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sdt>
      <w:sdtPr>
        <w:rPr>
          <w:caps/>
        </w:rPr>
        <w:id w:val="30091833"/>
        <w:lock w:val="contentLocked"/>
        <w:placeholder>
          <w:docPart w:val="DefaultPlaceholder_22675703"/>
        </w:placeholder>
        <w:group/>
      </w:sdtPr>
      <w:sdtEndPr/>
      <w:sdtContent>
        <w:p w14:paraId="2DF04D01" w14:textId="77777777" w:rsidR="00A50007" w:rsidRPr="0008176F" w:rsidRDefault="0008176F" w:rsidP="0008176F">
          <w:pPr>
            <w:pStyle w:val="NoSpacing"/>
            <w:jc w:val="center"/>
            <w:rPr>
              <w:caps/>
            </w:rPr>
          </w:pPr>
          <w:r w:rsidRPr="0008176F">
            <w:rPr>
              <w:caps/>
            </w:rPr>
            <w:t>University of Oklahoma</w:t>
          </w:r>
        </w:p>
        <w:p w14:paraId="76C6E8A4" w14:textId="77777777" w:rsidR="0008176F" w:rsidRPr="0008176F" w:rsidRDefault="0008176F" w:rsidP="0008176F">
          <w:pPr>
            <w:pStyle w:val="NoSpacing"/>
            <w:jc w:val="center"/>
            <w:rPr>
              <w:caps/>
            </w:rPr>
          </w:pPr>
        </w:p>
        <w:p w14:paraId="47D7CE25" w14:textId="77777777" w:rsidR="0008176F" w:rsidRPr="0008176F" w:rsidRDefault="0008176F" w:rsidP="0008176F">
          <w:pPr>
            <w:pStyle w:val="NoSpacing"/>
            <w:jc w:val="center"/>
            <w:rPr>
              <w:caps/>
            </w:rPr>
          </w:pPr>
          <w:r w:rsidRPr="0008176F">
            <w:rPr>
              <w:caps/>
            </w:rPr>
            <w:t>Graduate College</w:t>
          </w:r>
        </w:p>
      </w:sdtContent>
    </w:sdt>
    <w:p w14:paraId="3D0C30F1" w14:textId="77777777" w:rsidR="0008176F" w:rsidRPr="0008176F" w:rsidRDefault="0008176F" w:rsidP="0008176F">
      <w:pPr>
        <w:pStyle w:val="NoSpacing"/>
        <w:jc w:val="center"/>
        <w:rPr>
          <w:caps/>
        </w:rPr>
      </w:pPr>
    </w:p>
    <w:p w14:paraId="17BE5CAE" w14:textId="77777777" w:rsidR="0008176F" w:rsidRPr="0008176F" w:rsidRDefault="0008176F" w:rsidP="0008176F">
      <w:pPr>
        <w:pStyle w:val="NoSpacing"/>
        <w:jc w:val="center"/>
        <w:rPr>
          <w:caps/>
        </w:rPr>
      </w:pPr>
    </w:p>
    <w:p w14:paraId="7CF62B7D" w14:textId="77777777" w:rsidR="0008176F" w:rsidRPr="0008176F" w:rsidRDefault="0008176F" w:rsidP="0008176F">
      <w:pPr>
        <w:pStyle w:val="NoSpacing"/>
        <w:jc w:val="center"/>
        <w:rPr>
          <w:caps/>
        </w:rPr>
      </w:pPr>
    </w:p>
    <w:p w14:paraId="0AEF6807" w14:textId="77777777" w:rsidR="0008176F" w:rsidRPr="0008176F" w:rsidRDefault="0008176F" w:rsidP="0008176F">
      <w:pPr>
        <w:pStyle w:val="NoSpacing"/>
        <w:jc w:val="center"/>
        <w:rPr>
          <w:caps/>
        </w:rPr>
      </w:pPr>
    </w:p>
    <w:p w14:paraId="1D7693B6" w14:textId="77777777" w:rsidR="0008176F" w:rsidRPr="0008176F" w:rsidRDefault="0008176F" w:rsidP="0008176F">
      <w:pPr>
        <w:pStyle w:val="NoSpacing"/>
        <w:jc w:val="center"/>
        <w:rPr>
          <w:caps/>
        </w:rPr>
      </w:pPr>
    </w:p>
    <w:p w14:paraId="690D6550" w14:textId="77777777" w:rsidR="0008176F" w:rsidRPr="0008176F" w:rsidRDefault="0008176F" w:rsidP="0008176F">
      <w:pPr>
        <w:pStyle w:val="NoSpacing"/>
        <w:jc w:val="center"/>
        <w:rPr>
          <w:caps/>
        </w:rPr>
      </w:pPr>
    </w:p>
    <w:p w14:paraId="41F490BE"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5E61AB54" w14:textId="77777777" w:rsidR="0008176F" w:rsidRPr="0008176F" w:rsidRDefault="009057B9" w:rsidP="0008176F">
          <w:pPr>
            <w:pStyle w:val="NoSpacing"/>
            <w:spacing w:line="480" w:lineRule="auto"/>
            <w:jc w:val="center"/>
            <w:rPr>
              <w:caps/>
            </w:rPr>
          </w:pPr>
          <w:r>
            <w:rPr>
              <w:caps/>
            </w:rPr>
            <w:t>REPURPOSING THE COMPARATIVE METHOD FOR PAWNEE LANG</w:t>
          </w:r>
          <w:r w:rsidR="00DF27DF">
            <w:rPr>
              <w:caps/>
            </w:rPr>
            <w:t>UAGE AND DIALECT REVITALIZATION</w:t>
          </w:r>
        </w:p>
      </w:sdtContent>
    </w:sdt>
    <w:p w14:paraId="63F69B57" w14:textId="77777777" w:rsidR="0008176F" w:rsidRPr="0008176F" w:rsidRDefault="0008176F" w:rsidP="0008176F">
      <w:pPr>
        <w:pStyle w:val="NoSpacing"/>
        <w:jc w:val="center"/>
        <w:rPr>
          <w:caps/>
        </w:rPr>
      </w:pPr>
    </w:p>
    <w:p w14:paraId="06B2530B" w14:textId="77777777" w:rsidR="0008176F" w:rsidRPr="0008176F" w:rsidRDefault="0008176F" w:rsidP="0008176F">
      <w:pPr>
        <w:pStyle w:val="NoSpacing"/>
        <w:jc w:val="center"/>
        <w:rPr>
          <w:caps/>
        </w:rPr>
      </w:pPr>
    </w:p>
    <w:p w14:paraId="022878D5" w14:textId="77777777" w:rsidR="0008176F" w:rsidRPr="0008176F" w:rsidRDefault="0008176F" w:rsidP="0008176F">
      <w:pPr>
        <w:pStyle w:val="NoSpacing"/>
        <w:jc w:val="center"/>
        <w:rPr>
          <w:caps/>
        </w:rPr>
      </w:pPr>
    </w:p>
    <w:p w14:paraId="65B040D1" w14:textId="77777777" w:rsidR="0008176F" w:rsidRPr="0008176F" w:rsidRDefault="0008176F" w:rsidP="0008176F">
      <w:pPr>
        <w:pStyle w:val="NoSpacing"/>
        <w:jc w:val="center"/>
        <w:rPr>
          <w:caps/>
        </w:rPr>
      </w:pPr>
    </w:p>
    <w:p w14:paraId="35B39009" w14:textId="77777777" w:rsidR="0008176F" w:rsidRPr="0008176F" w:rsidRDefault="0008176F" w:rsidP="0008176F">
      <w:pPr>
        <w:pStyle w:val="NoSpacing"/>
        <w:jc w:val="center"/>
        <w:rPr>
          <w:caps/>
        </w:rPr>
      </w:pPr>
    </w:p>
    <w:p w14:paraId="44A96849"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2128925" w14:textId="77777777" w:rsidR="0008176F" w:rsidRPr="0008176F" w:rsidRDefault="0008176F" w:rsidP="0008176F">
          <w:pPr>
            <w:pStyle w:val="NoSpacing"/>
            <w:jc w:val="center"/>
            <w:rPr>
              <w:caps/>
            </w:rPr>
          </w:pPr>
          <w:r w:rsidRPr="0008176F">
            <w:rPr>
              <w:caps/>
            </w:rPr>
            <w:t>A thesis</w:t>
          </w:r>
        </w:p>
        <w:p w14:paraId="0C241501" w14:textId="77777777" w:rsidR="0008176F" w:rsidRPr="0008176F" w:rsidRDefault="0008176F" w:rsidP="0008176F">
          <w:pPr>
            <w:pStyle w:val="NoSpacing"/>
            <w:jc w:val="center"/>
            <w:rPr>
              <w:caps/>
            </w:rPr>
          </w:pPr>
        </w:p>
        <w:p w14:paraId="5F46828E" w14:textId="77777777" w:rsidR="0008176F" w:rsidRPr="0008176F" w:rsidRDefault="0008176F" w:rsidP="0008176F">
          <w:pPr>
            <w:pStyle w:val="NoSpacing"/>
            <w:jc w:val="center"/>
            <w:rPr>
              <w:caps/>
            </w:rPr>
          </w:pPr>
          <w:r w:rsidRPr="0008176F">
            <w:rPr>
              <w:caps/>
            </w:rPr>
            <w:t>submitted to the Graduate Faculty</w:t>
          </w:r>
        </w:p>
        <w:p w14:paraId="2F0B6E75" w14:textId="77777777" w:rsidR="0008176F" w:rsidRDefault="0008176F" w:rsidP="0008176F">
          <w:pPr>
            <w:pStyle w:val="NoSpacing"/>
            <w:jc w:val="center"/>
          </w:pPr>
        </w:p>
        <w:p w14:paraId="6499556B" w14:textId="77777777" w:rsidR="0008176F" w:rsidRDefault="0008176F" w:rsidP="0008176F">
          <w:pPr>
            <w:pStyle w:val="NoSpacing"/>
            <w:jc w:val="center"/>
          </w:pPr>
          <w:r>
            <w:t>in partial fulfillment of the requirements for the</w:t>
          </w:r>
        </w:p>
        <w:p w14:paraId="696EDEAF" w14:textId="77777777" w:rsidR="0008176F" w:rsidRDefault="0008176F" w:rsidP="0008176F">
          <w:pPr>
            <w:pStyle w:val="NoSpacing"/>
            <w:jc w:val="center"/>
          </w:pPr>
        </w:p>
        <w:p w14:paraId="5D61C03B" w14:textId="77777777" w:rsidR="0008176F" w:rsidRDefault="0008176F" w:rsidP="0008176F">
          <w:pPr>
            <w:pStyle w:val="NoSpacing"/>
            <w:jc w:val="center"/>
          </w:pPr>
          <w:r>
            <w:t>Degree of</w:t>
          </w:r>
        </w:p>
      </w:sdtContent>
    </w:sdt>
    <w:p w14:paraId="0A187D6A"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68900726" w14:textId="77777777" w:rsidR="00746E16" w:rsidRDefault="004019F8" w:rsidP="00746E16">
          <w:pPr>
            <w:pStyle w:val="NoSpacing"/>
            <w:spacing w:line="480" w:lineRule="auto"/>
            <w:jc w:val="center"/>
            <w:rPr>
              <w:caps/>
            </w:rPr>
          </w:pPr>
          <w:r>
            <w:rPr>
              <w:caps/>
            </w:rPr>
            <w:t>MASTER OF arts in applied linguistic anthropology</w:t>
          </w:r>
        </w:p>
      </w:sdtContent>
    </w:sdt>
    <w:p w14:paraId="786F2D1E" w14:textId="77777777" w:rsidR="00730F0A" w:rsidRDefault="00730F0A" w:rsidP="0008176F">
      <w:pPr>
        <w:pStyle w:val="NoSpacing"/>
        <w:jc w:val="center"/>
      </w:pPr>
    </w:p>
    <w:p w14:paraId="5C22E2D0" w14:textId="77777777" w:rsidR="00730F0A" w:rsidRDefault="00730F0A" w:rsidP="0008176F">
      <w:pPr>
        <w:pStyle w:val="NoSpacing"/>
        <w:jc w:val="center"/>
      </w:pPr>
    </w:p>
    <w:p w14:paraId="41643CC6" w14:textId="77777777" w:rsidR="00730F0A" w:rsidRDefault="00730F0A" w:rsidP="0008176F">
      <w:pPr>
        <w:pStyle w:val="NoSpacing"/>
        <w:jc w:val="center"/>
      </w:pPr>
    </w:p>
    <w:p w14:paraId="3D7C5165" w14:textId="77777777" w:rsidR="00730F0A" w:rsidRDefault="00730F0A" w:rsidP="0008176F">
      <w:pPr>
        <w:pStyle w:val="NoSpacing"/>
        <w:jc w:val="center"/>
      </w:pPr>
    </w:p>
    <w:p w14:paraId="654B64E2" w14:textId="77777777" w:rsidR="00730F0A" w:rsidRDefault="00730F0A" w:rsidP="0008176F">
      <w:pPr>
        <w:pStyle w:val="NoSpacing"/>
        <w:jc w:val="center"/>
      </w:pPr>
    </w:p>
    <w:p w14:paraId="186A2019" w14:textId="77777777" w:rsidR="00730F0A" w:rsidRDefault="00730F0A" w:rsidP="0008176F">
      <w:pPr>
        <w:pStyle w:val="NoSpacing"/>
        <w:jc w:val="center"/>
      </w:pPr>
    </w:p>
    <w:p w14:paraId="3A5E2B6F" w14:textId="77777777" w:rsidR="00730F0A" w:rsidRDefault="00730F0A" w:rsidP="0008176F">
      <w:pPr>
        <w:pStyle w:val="NoSpacing"/>
        <w:jc w:val="center"/>
      </w:pPr>
    </w:p>
    <w:p w14:paraId="49B51EAF" w14:textId="77777777" w:rsidR="00730F0A" w:rsidRDefault="00730F0A" w:rsidP="0008176F">
      <w:pPr>
        <w:pStyle w:val="NoSpacing"/>
        <w:jc w:val="center"/>
      </w:pPr>
    </w:p>
    <w:p w14:paraId="446705DA" w14:textId="77777777" w:rsidR="00730F0A" w:rsidRDefault="00730F0A" w:rsidP="0008176F">
      <w:pPr>
        <w:pStyle w:val="NoSpacing"/>
        <w:jc w:val="center"/>
      </w:pPr>
    </w:p>
    <w:p w14:paraId="3F5853B6" w14:textId="77777777" w:rsidR="00730F0A" w:rsidRDefault="00730F0A" w:rsidP="0008176F">
      <w:pPr>
        <w:pStyle w:val="NoSpacing"/>
        <w:jc w:val="center"/>
      </w:pPr>
      <w:r>
        <w:t>By</w:t>
      </w:r>
    </w:p>
    <w:p w14:paraId="3A904CF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CE4EC54" w14:textId="77777777" w:rsidR="00746E16" w:rsidRDefault="00DF27DF" w:rsidP="00746E16">
          <w:pPr>
            <w:pStyle w:val="NoSpacing"/>
            <w:jc w:val="center"/>
            <w:rPr>
              <w:caps/>
            </w:rPr>
          </w:pPr>
          <w:r>
            <w:rPr>
              <w:caps/>
            </w:rPr>
            <w:t>ZACHARY RICE</w:t>
          </w:r>
        </w:p>
      </w:sdtContent>
    </w:sdt>
    <w:sdt>
      <w:sdtPr>
        <w:id w:val="30091838"/>
        <w:lock w:val="contentLocked"/>
        <w:placeholder>
          <w:docPart w:val="DefaultPlaceholder_22675703"/>
        </w:placeholder>
        <w:group/>
      </w:sdtPr>
      <w:sdtEndPr/>
      <w:sdtContent>
        <w:p w14:paraId="054B3B7E"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3236169C" w14:textId="77777777" w:rsidR="00730F0A" w:rsidRDefault="00DF27DF" w:rsidP="00730F0A">
          <w:pPr>
            <w:pStyle w:val="NoSpacing"/>
            <w:jc w:val="center"/>
          </w:pPr>
          <w:r>
            <w:t>2016</w:t>
          </w:r>
        </w:p>
      </w:sdtContent>
    </w:sdt>
    <w:p w14:paraId="600E1D3C" w14:textId="77777777" w:rsidR="00730F0A" w:rsidRDefault="00730F0A" w:rsidP="00730F0A">
      <w:pPr>
        <w:pStyle w:val="NoSpacing"/>
        <w:jc w:val="center"/>
      </w:pPr>
      <w:r>
        <w:br w:type="page"/>
      </w:r>
    </w:p>
    <w:p w14:paraId="18847A57" w14:textId="77777777" w:rsidR="00730F0A" w:rsidRDefault="00730F0A" w:rsidP="00730F0A">
      <w:pPr>
        <w:pStyle w:val="NoSpacing"/>
        <w:jc w:val="center"/>
      </w:pPr>
    </w:p>
    <w:p w14:paraId="2D561288" w14:textId="77777777" w:rsidR="00730F0A" w:rsidRDefault="00730F0A" w:rsidP="00730F0A">
      <w:pPr>
        <w:pStyle w:val="NoSpacing"/>
        <w:jc w:val="center"/>
      </w:pPr>
    </w:p>
    <w:p w14:paraId="5A11A45A" w14:textId="77777777" w:rsidR="006B5C7A" w:rsidRDefault="006B5C7A" w:rsidP="00730F0A">
      <w:pPr>
        <w:pStyle w:val="NoSpacing"/>
        <w:jc w:val="center"/>
      </w:pPr>
    </w:p>
    <w:p w14:paraId="71DAEC54" w14:textId="77777777" w:rsidR="00C378FA" w:rsidRDefault="00C378FA" w:rsidP="00730F0A">
      <w:pPr>
        <w:pStyle w:val="NoSpacing"/>
        <w:jc w:val="center"/>
      </w:pPr>
    </w:p>
    <w:p w14:paraId="76A95856"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59AEC4F7" w14:textId="77777777" w:rsidR="00730F0A" w:rsidRPr="00730F0A" w:rsidRDefault="009057B9" w:rsidP="00730F0A">
          <w:pPr>
            <w:pStyle w:val="NoSpacing"/>
            <w:jc w:val="center"/>
            <w:rPr>
              <w:caps/>
            </w:rPr>
          </w:pPr>
          <w:r>
            <w:rPr>
              <w:caps/>
            </w:rPr>
            <w:t>REPURPOSING THE COMPARATIVE METHOD FOR PAWNEE LANG</w:t>
          </w:r>
          <w:r w:rsidR="00DF27DF">
            <w:rPr>
              <w:caps/>
            </w:rPr>
            <w:t>UAGE AND DIALECT REVITALIZATion</w:t>
          </w:r>
        </w:p>
      </w:sdtContent>
    </w:sdt>
    <w:p w14:paraId="20C71CF6" w14:textId="77777777" w:rsidR="00730F0A" w:rsidRPr="00730F0A" w:rsidRDefault="00730F0A" w:rsidP="00730F0A">
      <w:pPr>
        <w:pStyle w:val="NoSpacing"/>
        <w:jc w:val="center"/>
        <w:rPr>
          <w:caps/>
        </w:rPr>
      </w:pPr>
    </w:p>
    <w:p w14:paraId="11AECC0E"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79D701E2"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48704246" w14:textId="77777777" w:rsidR="00746E16" w:rsidRDefault="00A8735D" w:rsidP="00746E16">
          <w:pPr>
            <w:pStyle w:val="NoSpacing"/>
            <w:jc w:val="center"/>
            <w:rPr>
              <w:caps/>
            </w:rPr>
          </w:pPr>
          <w:r>
            <w:rPr>
              <w:caps/>
            </w:rPr>
            <w:t>Department of anthropology</w:t>
          </w:r>
        </w:p>
      </w:sdtContent>
    </w:sdt>
    <w:p w14:paraId="15AB44FC" w14:textId="77777777" w:rsidR="00730F0A" w:rsidRPr="00730F0A" w:rsidRDefault="00730F0A" w:rsidP="00730F0A">
      <w:pPr>
        <w:pStyle w:val="NoSpacing"/>
        <w:jc w:val="center"/>
        <w:rPr>
          <w:caps/>
        </w:rPr>
      </w:pPr>
    </w:p>
    <w:p w14:paraId="66822AF2" w14:textId="77777777" w:rsidR="00730F0A" w:rsidRPr="00730F0A" w:rsidRDefault="00730F0A" w:rsidP="00730F0A">
      <w:pPr>
        <w:pStyle w:val="NoSpacing"/>
        <w:jc w:val="center"/>
        <w:rPr>
          <w:caps/>
        </w:rPr>
      </w:pPr>
    </w:p>
    <w:p w14:paraId="2AB676FC" w14:textId="77777777" w:rsidR="00730F0A" w:rsidRPr="00730F0A" w:rsidRDefault="00730F0A" w:rsidP="00730F0A">
      <w:pPr>
        <w:pStyle w:val="NoSpacing"/>
        <w:jc w:val="center"/>
        <w:rPr>
          <w:caps/>
        </w:rPr>
      </w:pPr>
    </w:p>
    <w:p w14:paraId="34FF58B2" w14:textId="77777777" w:rsidR="00730F0A" w:rsidRDefault="00730F0A" w:rsidP="00730F0A">
      <w:pPr>
        <w:pStyle w:val="NoSpacing"/>
        <w:jc w:val="center"/>
        <w:rPr>
          <w:caps/>
        </w:rPr>
      </w:pPr>
    </w:p>
    <w:p w14:paraId="42FA7284" w14:textId="77777777" w:rsidR="00730F0A" w:rsidRPr="00730F0A" w:rsidRDefault="00730F0A" w:rsidP="00730F0A">
      <w:pPr>
        <w:pStyle w:val="NoSpacing"/>
        <w:jc w:val="center"/>
        <w:rPr>
          <w:caps/>
        </w:rPr>
      </w:pPr>
    </w:p>
    <w:p w14:paraId="1D08013B" w14:textId="77777777" w:rsidR="00730F0A" w:rsidRPr="00730F0A" w:rsidRDefault="00730F0A" w:rsidP="00730F0A">
      <w:pPr>
        <w:pStyle w:val="NoSpacing"/>
        <w:jc w:val="center"/>
        <w:rPr>
          <w:caps/>
        </w:rPr>
      </w:pPr>
    </w:p>
    <w:p w14:paraId="5723EEA7" w14:textId="77777777" w:rsidR="00730F0A" w:rsidRPr="00730F0A" w:rsidRDefault="00730F0A" w:rsidP="00730F0A">
      <w:pPr>
        <w:pStyle w:val="NoSpacing"/>
        <w:jc w:val="center"/>
        <w:rPr>
          <w:caps/>
        </w:rPr>
      </w:pPr>
    </w:p>
    <w:p w14:paraId="18875BAE"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1BD4E1FA" w14:textId="77777777" w:rsidR="00730F0A" w:rsidRPr="00730F0A" w:rsidRDefault="00730F0A" w:rsidP="00730F0A">
          <w:pPr>
            <w:pStyle w:val="NoSpacing"/>
            <w:jc w:val="center"/>
            <w:rPr>
              <w:caps/>
            </w:rPr>
          </w:pPr>
          <w:r w:rsidRPr="00730F0A">
            <w:rPr>
              <w:caps/>
            </w:rPr>
            <w:t>By</w:t>
          </w:r>
        </w:p>
      </w:sdtContent>
    </w:sdt>
    <w:p w14:paraId="50EDFD66" w14:textId="77777777" w:rsidR="00730F0A" w:rsidRDefault="00730F0A" w:rsidP="00730F0A">
      <w:pPr>
        <w:pStyle w:val="NoSpacing"/>
        <w:jc w:val="center"/>
      </w:pPr>
    </w:p>
    <w:p w14:paraId="551F1A21" w14:textId="77777777" w:rsidR="00730F0A" w:rsidRDefault="00730F0A" w:rsidP="00730F0A">
      <w:pPr>
        <w:pStyle w:val="NoSpacing"/>
        <w:jc w:val="center"/>
      </w:pPr>
    </w:p>
    <w:p w14:paraId="253A494B" w14:textId="77777777" w:rsidR="00730F0A" w:rsidRDefault="00730F0A" w:rsidP="00730F0A">
      <w:pPr>
        <w:pStyle w:val="NoSpacing"/>
        <w:jc w:val="center"/>
      </w:pPr>
    </w:p>
    <w:p w14:paraId="481A8BE7" w14:textId="77777777" w:rsidR="00730F0A" w:rsidRPr="003B763D" w:rsidRDefault="003B763D" w:rsidP="00730F0A">
      <w:pPr>
        <w:pStyle w:val="NoSpacing"/>
        <w:jc w:val="right"/>
      </w:pPr>
      <w:r>
        <w:t>______________________________</w:t>
      </w:r>
    </w:p>
    <w:p w14:paraId="3D75E599" w14:textId="77777777" w:rsidR="00730F0A" w:rsidRDefault="00B05822"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B3515E">
            <w:t xml:space="preserve">Dr. </w:t>
          </w:r>
        </w:sdtContent>
      </w:sdt>
      <w:sdt>
        <w:sdtPr>
          <w:alias w:val="Click to enter committee chair name"/>
          <w:tag w:val="committee chair"/>
          <w:id w:val="30091849"/>
          <w:lock w:val="sdtLocked"/>
          <w:placeholder>
            <w:docPart w:val="DefaultPlaceholder_22675703"/>
          </w:placeholder>
        </w:sdtPr>
        <w:sdtEndPr/>
        <w:sdtContent>
          <w:r w:rsidR="00B3515E">
            <w:t>Racquel-María Sapién</w:t>
          </w:r>
        </w:sdtContent>
      </w:sdt>
      <w:r w:rsidR="00730F0A">
        <w:t>, Chair</w:t>
      </w:r>
    </w:p>
    <w:p w14:paraId="6EF5FFC3" w14:textId="77777777" w:rsidR="00730F0A" w:rsidRDefault="00730F0A" w:rsidP="00730F0A">
      <w:pPr>
        <w:pStyle w:val="NoSpacing"/>
        <w:jc w:val="right"/>
      </w:pPr>
    </w:p>
    <w:p w14:paraId="6E61CC3B" w14:textId="77777777" w:rsidR="00730F0A" w:rsidRDefault="00730F0A" w:rsidP="00730F0A">
      <w:pPr>
        <w:pStyle w:val="NoSpacing"/>
        <w:jc w:val="right"/>
      </w:pPr>
    </w:p>
    <w:p w14:paraId="38E4DEF5" w14:textId="77777777" w:rsidR="00730F0A" w:rsidRPr="003B763D" w:rsidRDefault="003B763D" w:rsidP="00730F0A">
      <w:pPr>
        <w:pStyle w:val="NoSpacing"/>
        <w:jc w:val="right"/>
      </w:pPr>
      <w:r>
        <w:t>______________________________</w:t>
      </w:r>
    </w:p>
    <w:p w14:paraId="3F4A29A8" w14:textId="77777777" w:rsidR="00730F0A" w:rsidRDefault="00B05822"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75250">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275250">
            <w:t>Marcia Haag</w:t>
          </w:r>
        </w:sdtContent>
      </w:sdt>
    </w:p>
    <w:p w14:paraId="1B2CE4E8" w14:textId="77777777" w:rsidR="00730F0A" w:rsidRDefault="00730F0A" w:rsidP="00730F0A">
      <w:pPr>
        <w:pStyle w:val="NoSpacing"/>
        <w:jc w:val="right"/>
      </w:pPr>
    </w:p>
    <w:p w14:paraId="245647B6" w14:textId="77777777" w:rsidR="00730F0A" w:rsidRDefault="00730F0A" w:rsidP="00730F0A">
      <w:pPr>
        <w:pStyle w:val="NoSpacing"/>
        <w:jc w:val="right"/>
      </w:pPr>
    </w:p>
    <w:p w14:paraId="1D09EA22" w14:textId="77777777" w:rsidR="00730F0A" w:rsidRPr="003B763D" w:rsidRDefault="003B763D" w:rsidP="00730F0A">
      <w:pPr>
        <w:pStyle w:val="NoSpacing"/>
        <w:jc w:val="right"/>
      </w:pPr>
      <w:r>
        <w:t>______________________________</w:t>
      </w:r>
    </w:p>
    <w:p w14:paraId="2067EC1A" w14:textId="77777777" w:rsidR="00730F0A" w:rsidRDefault="00B05822"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75250">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275250">
            <w:t>Gus Palmer, Jr.</w:t>
          </w:r>
        </w:sdtContent>
      </w:sdt>
    </w:p>
    <w:p w14:paraId="4DD95B70" w14:textId="77777777" w:rsidR="00730F0A" w:rsidRDefault="00730F0A" w:rsidP="00730F0A">
      <w:pPr>
        <w:pStyle w:val="NoSpacing"/>
        <w:jc w:val="center"/>
      </w:pPr>
      <w:r>
        <w:br w:type="page"/>
      </w:r>
    </w:p>
    <w:p w14:paraId="2695C828" w14:textId="77777777" w:rsidR="00730F0A" w:rsidRDefault="00730F0A" w:rsidP="00730F0A">
      <w:pPr>
        <w:pStyle w:val="NoSpacing"/>
        <w:jc w:val="center"/>
      </w:pPr>
    </w:p>
    <w:p w14:paraId="5B2C72A8" w14:textId="77777777" w:rsidR="00730F0A" w:rsidRDefault="00730F0A" w:rsidP="00730F0A">
      <w:pPr>
        <w:pStyle w:val="NoSpacing"/>
        <w:jc w:val="center"/>
      </w:pPr>
    </w:p>
    <w:p w14:paraId="533785D9" w14:textId="77777777" w:rsidR="00730F0A" w:rsidRDefault="00730F0A" w:rsidP="00730F0A">
      <w:pPr>
        <w:pStyle w:val="NoSpacing"/>
        <w:jc w:val="center"/>
      </w:pPr>
    </w:p>
    <w:p w14:paraId="1416C87A" w14:textId="77777777" w:rsidR="00730F0A" w:rsidRDefault="00730F0A" w:rsidP="00730F0A">
      <w:pPr>
        <w:pStyle w:val="NoSpacing"/>
        <w:jc w:val="center"/>
      </w:pPr>
    </w:p>
    <w:p w14:paraId="4915A059" w14:textId="77777777" w:rsidR="00730F0A" w:rsidRDefault="00730F0A" w:rsidP="00730F0A">
      <w:pPr>
        <w:pStyle w:val="NoSpacing"/>
        <w:jc w:val="center"/>
      </w:pPr>
    </w:p>
    <w:p w14:paraId="5DB560BB" w14:textId="77777777" w:rsidR="00730F0A" w:rsidRDefault="00730F0A" w:rsidP="00730F0A">
      <w:pPr>
        <w:pStyle w:val="NoSpacing"/>
        <w:jc w:val="center"/>
      </w:pPr>
    </w:p>
    <w:p w14:paraId="124CBD14" w14:textId="77777777" w:rsidR="00730F0A" w:rsidRDefault="00730F0A" w:rsidP="00730F0A">
      <w:pPr>
        <w:pStyle w:val="NoSpacing"/>
        <w:jc w:val="center"/>
      </w:pPr>
    </w:p>
    <w:p w14:paraId="24FE6542" w14:textId="77777777" w:rsidR="00730F0A" w:rsidRDefault="00730F0A" w:rsidP="00730F0A">
      <w:pPr>
        <w:pStyle w:val="NoSpacing"/>
        <w:jc w:val="center"/>
      </w:pPr>
    </w:p>
    <w:p w14:paraId="4E7F6945" w14:textId="77777777" w:rsidR="00730F0A" w:rsidRDefault="00730F0A" w:rsidP="00730F0A">
      <w:pPr>
        <w:pStyle w:val="NoSpacing"/>
        <w:jc w:val="center"/>
      </w:pPr>
    </w:p>
    <w:p w14:paraId="08F6632C" w14:textId="77777777" w:rsidR="00730F0A" w:rsidRDefault="00730F0A" w:rsidP="00730F0A">
      <w:pPr>
        <w:pStyle w:val="NoSpacing"/>
        <w:jc w:val="center"/>
      </w:pPr>
    </w:p>
    <w:p w14:paraId="6F47400F" w14:textId="77777777" w:rsidR="00730F0A" w:rsidRDefault="00730F0A" w:rsidP="00730F0A">
      <w:pPr>
        <w:pStyle w:val="NoSpacing"/>
        <w:jc w:val="center"/>
      </w:pPr>
    </w:p>
    <w:p w14:paraId="1B717EAE" w14:textId="77777777" w:rsidR="00730F0A" w:rsidRDefault="00730F0A" w:rsidP="00730F0A">
      <w:pPr>
        <w:pStyle w:val="NoSpacing"/>
        <w:jc w:val="center"/>
      </w:pPr>
    </w:p>
    <w:p w14:paraId="6C159D2B" w14:textId="77777777" w:rsidR="00730F0A" w:rsidRDefault="00730F0A" w:rsidP="00730F0A">
      <w:pPr>
        <w:pStyle w:val="NoSpacing"/>
        <w:jc w:val="center"/>
      </w:pPr>
    </w:p>
    <w:p w14:paraId="143B7129" w14:textId="77777777" w:rsidR="00730F0A" w:rsidRDefault="00730F0A" w:rsidP="00730F0A">
      <w:pPr>
        <w:pStyle w:val="NoSpacing"/>
        <w:jc w:val="center"/>
      </w:pPr>
    </w:p>
    <w:p w14:paraId="4770F328" w14:textId="77777777" w:rsidR="00730F0A" w:rsidRDefault="00730F0A" w:rsidP="00730F0A">
      <w:pPr>
        <w:pStyle w:val="NoSpacing"/>
        <w:jc w:val="center"/>
      </w:pPr>
    </w:p>
    <w:p w14:paraId="532D2763" w14:textId="77777777" w:rsidR="00730F0A" w:rsidRDefault="00730F0A" w:rsidP="00730F0A">
      <w:pPr>
        <w:pStyle w:val="NoSpacing"/>
        <w:jc w:val="center"/>
      </w:pPr>
    </w:p>
    <w:p w14:paraId="064CE359" w14:textId="77777777" w:rsidR="00730F0A" w:rsidRDefault="00730F0A" w:rsidP="00730F0A">
      <w:pPr>
        <w:pStyle w:val="NoSpacing"/>
        <w:jc w:val="center"/>
      </w:pPr>
    </w:p>
    <w:p w14:paraId="4EBA93C4" w14:textId="77777777" w:rsidR="00730F0A" w:rsidRDefault="00730F0A" w:rsidP="00730F0A">
      <w:pPr>
        <w:pStyle w:val="NoSpacing"/>
        <w:jc w:val="center"/>
      </w:pPr>
    </w:p>
    <w:p w14:paraId="66C39626" w14:textId="77777777" w:rsidR="00730F0A" w:rsidRDefault="00730F0A" w:rsidP="00730F0A">
      <w:pPr>
        <w:pStyle w:val="NoSpacing"/>
        <w:jc w:val="center"/>
      </w:pPr>
    </w:p>
    <w:p w14:paraId="786428BC" w14:textId="77777777" w:rsidR="00730F0A" w:rsidRDefault="00730F0A" w:rsidP="00730F0A">
      <w:pPr>
        <w:pStyle w:val="NoSpacing"/>
        <w:jc w:val="center"/>
      </w:pPr>
    </w:p>
    <w:p w14:paraId="357BBAF2" w14:textId="77777777" w:rsidR="00730F0A" w:rsidRDefault="00730F0A" w:rsidP="00730F0A">
      <w:pPr>
        <w:pStyle w:val="NoSpacing"/>
        <w:jc w:val="center"/>
      </w:pPr>
    </w:p>
    <w:p w14:paraId="66BF991F" w14:textId="77777777" w:rsidR="00730F0A" w:rsidRDefault="00730F0A" w:rsidP="00730F0A">
      <w:pPr>
        <w:pStyle w:val="NoSpacing"/>
        <w:jc w:val="center"/>
      </w:pPr>
    </w:p>
    <w:p w14:paraId="5F6237D7" w14:textId="77777777" w:rsidR="00730F0A" w:rsidRDefault="00730F0A" w:rsidP="00730F0A">
      <w:pPr>
        <w:pStyle w:val="NoSpacing"/>
        <w:jc w:val="center"/>
      </w:pPr>
    </w:p>
    <w:p w14:paraId="56051D6D" w14:textId="77777777" w:rsidR="00730F0A" w:rsidRDefault="00730F0A" w:rsidP="00730F0A">
      <w:pPr>
        <w:pStyle w:val="NoSpacing"/>
        <w:jc w:val="center"/>
      </w:pPr>
    </w:p>
    <w:p w14:paraId="1D46D523" w14:textId="77777777" w:rsidR="00730F0A" w:rsidRDefault="00730F0A" w:rsidP="00730F0A">
      <w:pPr>
        <w:pStyle w:val="NoSpacing"/>
        <w:jc w:val="center"/>
      </w:pPr>
    </w:p>
    <w:p w14:paraId="416B60D4" w14:textId="77777777" w:rsidR="00730F0A" w:rsidRDefault="00730F0A" w:rsidP="00730F0A">
      <w:pPr>
        <w:pStyle w:val="NoSpacing"/>
        <w:jc w:val="center"/>
      </w:pPr>
    </w:p>
    <w:p w14:paraId="4F6E78EF" w14:textId="77777777" w:rsidR="00730F0A" w:rsidRDefault="00730F0A" w:rsidP="00730F0A">
      <w:pPr>
        <w:pStyle w:val="NoSpacing"/>
        <w:jc w:val="center"/>
      </w:pPr>
    </w:p>
    <w:p w14:paraId="5C225372" w14:textId="77777777" w:rsidR="00730F0A" w:rsidRDefault="00730F0A" w:rsidP="00730F0A">
      <w:pPr>
        <w:pStyle w:val="NoSpacing"/>
        <w:jc w:val="center"/>
      </w:pPr>
    </w:p>
    <w:p w14:paraId="2BE82876" w14:textId="77777777" w:rsidR="00730F0A" w:rsidRDefault="00730F0A" w:rsidP="00730F0A">
      <w:pPr>
        <w:pStyle w:val="NoSpacing"/>
        <w:jc w:val="center"/>
      </w:pPr>
    </w:p>
    <w:p w14:paraId="04650DDD" w14:textId="77777777" w:rsidR="00730F0A" w:rsidRDefault="00730F0A" w:rsidP="00730F0A">
      <w:pPr>
        <w:pStyle w:val="NoSpacing"/>
        <w:jc w:val="center"/>
      </w:pPr>
    </w:p>
    <w:p w14:paraId="33D18657" w14:textId="77777777" w:rsidR="00730F0A" w:rsidRDefault="00730F0A" w:rsidP="00730F0A">
      <w:pPr>
        <w:pStyle w:val="NoSpacing"/>
        <w:jc w:val="center"/>
      </w:pPr>
    </w:p>
    <w:p w14:paraId="081B9425" w14:textId="77777777" w:rsidR="00730F0A" w:rsidRDefault="00730F0A" w:rsidP="00730F0A">
      <w:pPr>
        <w:pStyle w:val="NoSpacing"/>
        <w:jc w:val="center"/>
      </w:pPr>
    </w:p>
    <w:p w14:paraId="250F0F6F" w14:textId="77777777" w:rsidR="00730F0A" w:rsidRDefault="00730F0A" w:rsidP="00730F0A">
      <w:pPr>
        <w:pStyle w:val="NoSpacing"/>
        <w:jc w:val="center"/>
      </w:pPr>
    </w:p>
    <w:p w14:paraId="4DCFCD72" w14:textId="77777777" w:rsidR="00730F0A" w:rsidRDefault="00730F0A" w:rsidP="00730F0A">
      <w:pPr>
        <w:pStyle w:val="NoSpacing"/>
        <w:jc w:val="center"/>
      </w:pPr>
    </w:p>
    <w:p w14:paraId="38096A21" w14:textId="77777777" w:rsidR="00730F0A" w:rsidRDefault="00730F0A" w:rsidP="00730F0A">
      <w:pPr>
        <w:pStyle w:val="NoSpacing"/>
        <w:jc w:val="center"/>
      </w:pPr>
    </w:p>
    <w:p w14:paraId="5C39340D" w14:textId="77777777" w:rsidR="00730F0A" w:rsidRDefault="00730F0A" w:rsidP="00730F0A">
      <w:pPr>
        <w:pStyle w:val="NoSpacing"/>
        <w:jc w:val="center"/>
      </w:pPr>
    </w:p>
    <w:p w14:paraId="198EBC2E" w14:textId="77777777" w:rsidR="00730F0A" w:rsidRDefault="00730F0A" w:rsidP="00730F0A">
      <w:pPr>
        <w:pStyle w:val="NoSpacing"/>
        <w:jc w:val="center"/>
      </w:pPr>
    </w:p>
    <w:p w14:paraId="13D5E1F1" w14:textId="77777777" w:rsidR="00730F0A" w:rsidRDefault="00730F0A" w:rsidP="00730F0A">
      <w:pPr>
        <w:pStyle w:val="NoSpacing"/>
        <w:jc w:val="center"/>
      </w:pPr>
    </w:p>
    <w:p w14:paraId="0F499AFE" w14:textId="77777777" w:rsidR="00730F0A" w:rsidRDefault="00730F0A" w:rsidP="00730F0A">
      <w:pPr>
        <w:pStyle w:val="NoSpacing"/>
        <w:jc w:val="center"/>
      </w:pPr>
    </w:p>
    <w:p w14:paraId="15CBBDD8" w14:textId="77777777" w:rsidR="00730F0A" w:rsidRDefault="00730F0A" w:rsidP="00730F0A">
      <w:pPr>
        <w:pStyle w:val="NoSpacing"/>
        <w:jc w:val="center"/>
      </w:pPr>
    </w:p>
    <w:p w14:paraId="443ECA74" w14:textId="77777777" w:rsidR="00730F0A" w:rsidRDefault="00730F0A" w:rsidP="00730F0A">
      <w:pPr>
        <w:pStyle w:val="NoSpacing"/>
        <w:jc w:val="center"/>
      </w:pPr>
    </w:p>
    <w:p w14:paraId="37E9ACD1" w14:textId="77777777" w:rsidR="00730F0A" w:rsidRDefault="00730F0A" w:rsidP="00730F0A">
      <w:pPr>
        <w:pStyle w:val="NoSpacing"/>
        <w:jc w:val="center"/>
      </w:pPr>
    </w:p>
    <w:p w14:paraId="1A979E40" w14:textId="77777777" w:rsidR="00730F0A" w:rsidRDefault="00B05822"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DF27DF">
            <w:rPr>
              <w:caps/>
            </w:rPr>
            <w:t>ZACHARY RICE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DF27DF">
            <w:t>2016</w:t>
          </w:r>
        </w:sdtContent>
      </w:sdt>
    </w:p>
    <w:p w14:paraId="459ECC4D" w14:textId="77777777" w:rsidR="00730F0A" w:rsidRDefault="00730F0A" w:rsidP="00730F0A">
      <w:pPr>
        <w:pStyle w:val="NoSpacing"/>
        <w:jc w:val="center"/>
      </w:pPr>
      <w:r>
        <w:t>All Rights Reserved.</w:t>
      </w:r>
    </w:p>
    <w:p w14:paraId="781071A6" w14:textId="77777777" w:rsidR="008E1C26" w:rsidRDefault="006F10CE" w:rsidP="008E1C26">
      <w:pPr>
        <w:sectPr w:rsidR="008E1C26">
          <w:pgSz w:w="12240" w:h="15840" w:code="1"/>
          <w:pgMar w:top="1440" w:right="1440" w:bottom="1440" w:left="2304" w:header="720" w:footer="720" w:gutter="0"/>
          <w:cols w:space="720"/>
          <w:docGrid w:linePitch="360"/>
        </w:sectPr>
      </w:pPr>
      <w:r>
        <w:br w:type="page"/>
      </w:r>
      <w:r w:rsidR="00B3515E" w:rsidRPr="003262FB">
        <w:lastRenderedPageBreak/>
        <w:t>This work is dedicated to the past, present, and future</w:t>
      </w:r>
      <w:r w:rsidR="005F7DC1" w:rsidRPr="003262FB">
        <w:t xml:space="preserve"> generations of Pawnee people. </w:t>
      </w:r>
      <w:r w:rsidR="005138CA" w:rsidRPr="003262FB">
        <w:t xml:space="preserve">May we always be adamant </w:t>
      </w:r>
      <w:r w:rsidR="007A053E" w:rsidRPr="003262FB">
        <w:t>in regard</w:t>
      </w:r>
      <w:r w:rsidR="00BD00B2" w:rsidRPr="003262FB">
        <w:t xml:space="preserve"> to</w:t>
      </w:r>
      <w:r w:rsidR="005138CA" w:rsidRPr="003262FB">
        <w:t xml:space="preserve"> who we are and where we come from.</w:t>
      </w:r>
      <w:r w:rsidR="00B66D37" w:rsidRPr="003262FB">
        <w:t xml:space="preserve"> In additio</w:t>
      </w:r>
      <w:r w:rsidR="00CB27A5" w:rsidRPr="003262FB">
        <w:t>n, this work is dedicated to my</w:t>
      </w:r>
      <w:r w:rsidR="000E601E" w:rsidRPr="003262FB">
        <w:t xml:space="preserve"> </w:t>
      </w:r>
      <w:r w:rsidR="00B66D37" w:rsidRPr="003262FB">
        <w:t xml:space="preserve">uncle, </w:t>
      </w:r>
      <w:r w:rsidR="00CB27A5" w:rsidRPr="003262FB">
        <w:t xml:space="preserve">the late </w:t>
      </w:r>
      <w:r w:rsidR="00B66D37" w:rsidRPr="003262FB">
        <w:t xml:space="preserve">Thomas </w:t>
      </w:r>
      <w:r w:rsidR="00415651" w:rsidRPr="003262FB">
        <w:t xml:space="preserve">E. </w:t>
      </w:r>
      <w:r w:rsidR="00B66D37" w:rsidRPr="003262FB">
        <w:t>KnifeChief</w:t>
      </w:r>
      <w:r w:rsidR="00CB27A5">
        <w:t xml:space="preserve">. He is </w:t>
      </w:r>
      <w:r w:rsidR="000E601E">
        <w:t>one of the men responsible for my interest in the revitalization of our Pawnee language</w:t>
      </w:r>
      <w:r w:rsidR="00B66D37">
        <w:t xml:space="preserve">. </w:t>
      </w:r>
    </w:p>
    <w:p w14:paraId="29E4D8AE" w14:textId="77777777" w:rsidR="008E1C26" w:rsidRDefault="00775701" w:rsidP="00C16C66">
      <w:pPr>
        <w:pStyle w:val="Heading1"/>
      </w:pPr>
      <w:bookmarkStart w:id="0" w:name="_Toc310579464"/>
      <w:bookmarkStart w:id="1" w:name="_Toc459122257"/>
      <w:r>
        <w:lastRenderedPageBreak/>
        <w:t>Acknowledgements</w:t>
      </w:r>
      <w:bookmarkEnd w:id="0"/>
      <w:bookmarkEnd w:id="1"/>
    </w:p>
    <w:p w14:paraId="4B5949ED" w14:textId="77777777" w:rsidR="003450B1" w:rsidRDefault="00BD00B2" w:rsidP="00E77477">
      <w:r>
        <w:tab/>
      </w:r>
      <w:r w:rsidR="005138CA">
        <w:t xml:space="preserve">My graduate thesis would not have been possible without the previous work carried out by Pawnee and Arikara speakers and researchers. I am indebted to the numerous named and unnamed speakers who worked with John B. Dunbar, Gene Weltfish, Dr. Douglas Parks, and Dr. Francesca Merlan. I am also </w:t>
      </w:r>
      <w:r w:rsidR="00C86ED4">
        <w:t xml:space="preserve">extremely </w:t>
      </w:r>
      <w:r w:rsidR="005138CA">
        <w:t xml:space="preserve">grateful to </w:t>
      </w:r>
      <w:r w:rsidR="00A4116B">
        <w:t xml:space="preserve">Dr. </w:t>
      </w:r>
      <w:r w:rsidR="005138CA">
        <w:t>Gene Weltfish and Dr. Douglas Parks</w:t>
      </w:r>
      <w:r w:rsidR="002B227F">
        <w:t xml:space="preserve"> for their</w:t>
      </w:r>
      <w:r w:rsidR="00A4116B">
        <w:t xml:space="preserve"> contributions to the linguistic analysis of the Pawnee language. </w:t>
      </w:r>
      <w:r w:rsidR="005138CA">
        <w:t xml:space="preserve">I am also very grateful to my committee </w:t>
      </w:r>
      <w:r w:rsidR="00A4116B">
        <w:t xml:space="preserve">chair, Dr. Racquel-María Sapién, for your earnest support and guidance throughout this process. </w:t>
      </w:r>
      <w:r w:rsidR="005B5F7F">
        <w:t xml:space="preserve">There is no way I would have completed this or met any of my deadlines without you. </w:t>
      </w:r>
      <w:r w:rsidR="00A4116B">
        <w:t>I would also like to thank Dr. Gus Palmer, Jr.</w:t>
      </w:r>
      <w:r w:rsidR="00C86ED4">
        <w:t xml:space="preserve"> for serving on my committee and</w:t>
      </w:r>
      <w:r w:rsidR="005B5F7F">
        <w:t xml:space="preserve"> making me laugh and</w:t>
      </w:r>
      <w:r w:rsidR="00A4116B">
        <w:t xml:space="preserve"> enjoy this process</w:t>
      </w:r>
      <w:r w:rsidR="005B5F7F">
        <w:t>, for your kind words, and for keeping your door open to chat with me</w:t>
      </w:r>
      <w:r w:rsidR="00A4116B">
        <w:t xml:space="preserve">. Additionally, I would like to thank Dr. Marcia Haag for serving on my committee and helping me gain a better understanding of Pawnee verbal morphology. </w:t>
      </w:r>
      <w:r w:rsidR="005B5F7F">
        <w:t xml:space="preserve">Without you, I would have been beating my head against the wall alone. </w:t>
      </w:r>
      <w:r w:rsidR="00A4116B">
        <w:t>Moreover, I appreciate all the support and prayers from those in the Pawnee tribal community. Your support reminded me why I am doing this to begin with. I especially want to thank all my friends and family for keeping</w:t>
      </w:r>
      <w:r w:rsidR="002B227F">
        <w:t xml:space="preserve"> me sane throughout this proces</w:t>
      </w:r>
      <w:r w:rsidR="00A4116B">
        <w:t xml:space="preserve">s. </w:t>
      </w:r>
      <w:r w:rsidR="00D91825">
        <w:t xml:space="preserve">To my nephews, Gabe and Mason, spending time with you both and watching you reminded me to take the time to slow down and enjoy life. </w:t>
      </w:r>
      <w:r w:rsidR="00A4116B">
        <w:t>Finally, to Breanna, you</w:t>
      </w:r>
      <w:r>
        <w:t>r persistence and dedication to your educa</w:t>
      </w:r>
      <w:r w:rsidR="00D91825">
        <w:t>tion for the betterment of the P</w:t>
      </w:r>
      <w:r>
        <w:t>eople is an inspiration to me. There is no way I would have completed this without</w:t>
      </w:r>
      <w:r w:rsidR="00350E32">
        <w:t xml:space="preserve"> you</w:t>
      </w:r>
      <w:r>
        <w:t xml:space="preserve">. </w:t>
      </w:r>
      <w:r w:rsidR="005B5F7F">
        <w:t xml:space="preserve">Without you or Racquel, I would still be twiddling my thumbs hoping this paper would magically write itself. </w:t>
      </w:r>
      <w:r w:rsidR="001D6C27">
        <w:t>Now I can say t</w:t>
      </w:r>
      <w:r>
        <w:t>his paper is finally finished.</w:t>
      </w:r>
    </w:p>
    <w:p w14:paraId="3B75E436" w14:textId="77777777" w:rsidR="009C4FEF" w:rsidRPr="0078679A" w:rsidRDefault="00775701" w:rsidP="00684141">
      <w:pPr>
        <w:pStyle w:val="Title"/>
      </w:pPr>
      <w:r>
        <w:br w:type="page"/>
      </w:r>
      <w:r>
        <w:lastRenderedPageBreak/>
        <w:t xml:space="preserve">Table of </w:t>
      </w:r>
      <w:r w:rsidRPr="00775701">
        <w:t>Contents</w:t>
      </w:r>
    </w:p>
    <w:p w14:paraId="79D62F16" w14:textId="77777777" w:rsidR="00AD3FD9" w:rsidRDefault="00A54CE3">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459122257" w:history="1">
        <w:r w:rsidR="00AD3FD9" w:rsidRPr="00A5347C">
          <w:rPr>
            <w:rStyle w:val="Hyperlink"/>
            <w:noProof/>
          </w:rPr>
          <w:t>Acknowledgements</w:t>
        </w:r>
        <w:r w:rsidR="00AD3FD9">
          <w:rPr>
            <w:noProof/>
            <w:webHidden/>
          </w:rPr>
          <w:tab/>
        </w:r>
        <w:r w:rsidR="00AD3FD9">
          <w:rPr>
            <w:noProof/>
            <w:webHidden/>
          </w:rPr>
          <w:fldChar w:fldCharType="begin"/>
        </w:r>
        <w:r w:rsidR="00AD3FD9">
          <w:rPr>
            <w:noProof/>
            <w:webHidden/>
          </w:rPr>
          <w:instrText xml:space="preserve"> PAGEREF _Toc459122257 \h </w:instrText>
        </w:r>
        <w:r w:rsidR="00AD3FD9">
          <w:rPr>
            <w:noProof/>
            <w:webHidden/>
          </w:rPr>
        </w:r>
        <w:r w:rsidR="00AD3FD9">
          <w:rPr>
            <w:noProof/>
            <w:webHidden/>
          </w:rPr>
          <w:fldChar w:fldCharType="separate"/>
        </w:r>
        <w:r w:rsidR="00AD3FD9">
          <w:rPr>
            <w:noProof/>
            <w:webHidden/>
          </w:rPr>
          <w:t>iv</w:t>
        </w:r>
        <w:r w:rsidR="00AD3FD9">
          <w:rPr>
            <w:noProof/>
            <w:webHidden/>
          </w:rPr>
          <w:fldChar w:fldCharType="end"/>
        </w:r>
      </w:hyperlink>
    </w:p>
    <w:p w14:paraId="28D949FE" w14:textId="77777777" w:rsidR="00AD3FD9" w:rsidRDefault="00AD3FD9">
      <w:pPr>
        <w:pStyle w:val="TOC1"/>
        <w:rPr>
          <w:rFonts w:eastAsiaTheme="minorEastAsia" w:cstheme="minorBidi"/>
          <w:noProof/>
          <w:lang w:bidi="ar-SA"/>
        </w:rPr>
      </w:pPr>
      <w:hyperlink w:anchor="_Toc459122258" w:history="1">
        <w:r w:rsidRPr="00A5347C">
          <w:rPr>
            <w:rStyle w:val="Hyperlink"/>
            <w:noProof/>
          </w:rPr>
          <w:t>List of Tables</w:t>
        </w:r>
        <w:r>
          <w:rPr>
            <w:noProof/>
            <w:webHidden/>
          </w:rPr>
          <w:tab/>
        </w:r>
        <w:r>
          <w:rPr>
            <w:noProof/>
            <w:webHidden/>
          </w:rPr>
          <w:fldChar w:fldCharType="begin"/>
        </w:r>
        <w:r>
          <w:rPr>
            <w:noProof/>
            <w:webHidden/>
          </w:rPr>
          <w:instrText xml:space="preserve"> PAGEREF _Toc459122258 \h </w:instrText>
        </w:r>
        <w:r>
          <w:rPr>
            <w:noProof/>
            <w:webHidden/>
          </w:rPr>
        </w:r>
        <w:r>
          <w:rPr>
            <w:noProof/>
            <w:webHidden/>
          </w:rPr>
          <w:fldChar w:fldCharType="separate"/>
        </w:r>
        <w:r>
          <w:rPr>
            <w:noProof/>
            <w:webHidden/>
          </w:rPr>
          <w:t>xi</w:t>
        </w:r>
        <w:r>
          <w:rPr>
            <w:noProof/>
            <w:webHidden/>
          </w:rPr>
          <w:fldChar w:fldCharType="end"/>
        </w:r>
      </w:hyperlink>
    </w:p>
    <w:p w14:paraId="32F85770" w14:textId="77777777" w:rsidR="00AD3FD9" w:rsidRDefault="00AD3FD9">
      <w:pPr>
        <w:pStyle w:val="TOC1"/>
        <w:rPr>
          <w:rFonts w:eastAsiaTheme="minorEastAsia" w:cstheme="minorBidi"/>
          <w:noProof/>
          <w:lang w:bidi="ar-SA"/>
        </w:rPr>
      </w:pPr>
      <w:hyperlink w:anchor="_Toc459122259" w:history="1">
        <w:r w:rsidRPr="00A5347C">
          <w:rPr>
            <w:rStyle w:val="Hyperlink"/>
            <w:noProof/>
          </w:rPr>
          <w:t>List of Figures</w:t>
        </w:r>
        <w:r>
          <w:rPr>
            <w:noProof/>
            <w:webHidden/>
          </w:rPr>
          <w:tab/>
        </w:r>
        <w:r>
          <w:rPr>
            <w:noProof/>
            <w:webHidden/>
          </w:rPr>
          <w:fldChar w:fldCharType="begin"/>
        </w:r>
        <w:r>
          <w:rPr>
            <w:noProof/>
            <w:webHidden/>
          </w:rPr>
          <w:instrText xml:space="preserve"> PAGEREF _Toc459122259 \h </w:instrText>
        </w:r>
        <w:r>
          <w:rPr>
            <w:noProof/>
            <w:webHidden/>
          </w:rPr>
        </w:r>
        <w:r>
          <w:rPr>
            <w:noProof/>
            <w:webHidden/>
          </w:rPr>
          <w:fldChar w:fldCharType="separate"/>
        </w:r>
        <w:r>
          <w:rPr>
            <w:noProof/>
            <w:webHidden/>
          </w:rPr>
          <w:t>xiii</w:t>
        </w:r>
        <w:r>
          <w:rPr>
            <w:noProof/>
            <w:webHidden/>
          </w:rPr>
          <w:fldChar w:fldCharType="end"/>
        </w:r>
      </w:hyperlink>
    </w:p>
    <w:p w14:paraId="7C3F2612" w14:textId="77777777" w:rsidR="00AD3FD9" w:rsidRDefault="00AD3FD9">
      <w:pPr>
        <w:pStyle w:val="TOC1"/>
        <w:rPr>
          <w:rFonts w:eastAsiaTheme="minorEastAsia" w:cstheme="minorBidi"/>
          <w:noProof/>
          <w:lang w:bidi="ar-SA"/>
        </w:rPr>
      </w:pPr>
      <w:hyperlink w:anchor="_Toc459122260" w:history="1">
        <w:r w:rsidRPr="00A5347C">
          <w:rPr>
            <w:rStyle w:val="Hyperlink"/>
            <w:noProof/>
          </w:rPr>
          <w:t>Abstract</w:t>
        </w:r>
        <w:r>
          <w:rPr>
            <w:noProof/>
            <w:webHidden/>
          </w:rPr>
          <w:tab/>
        </w:r>
        <w:r>
          <w:rPr>
            <w:noProof/>
            <w:webHidden/>
          </w:rPr>
          <w:fldChar w:fldCharType="begin"/>
        </w:r>
        <w:r>
          <w:rPr>
            <w:noProof/>
            <w:webHidden/>
          </w:rPr>
          <w:instrText xml:space="preserve"> PAGEREF _Toc459122260 \h </w:instrText>
        </w:r>
        <w:r>
          <w:rPr>
            <w:noProof/>
            <w:webHidden/>
          </w:rPr>
        </w:r>
        <w:r>
          <w:rPr>
            <w:noProof/>
            <w:webHidden/>
          </w:rPr>
          <w:fldChar w:fldCharType="separate"/>
        </w:r>
        <w:r>
          <w:rPr>
            <w:noProof/>
            <w:webHidden/>
          </w:rPr>
          <w:t>xiv</w:t>
        </w:r>
        <w:r>
          <w:rPr>
            <w:noProof/>
            <w:webHidden/>
          </w:rPr>
          <w:fldChar w:fldCharType="end"/>
        </w:r>
      </w:hyperlink>
    </w:p>
    <w:p w14:paraId="1DA47E32" w14:textId="77777777" w:rsidR="00AD3FD9" w:rsidRDefault="00AD3FD9">
      <w:pPr>
        <w:pStyle w:val="TOC1"/>
        <w:rPr>
          <w:rFonts w:eastAsiaTheme="minorEastAsia" w:cstheme="minorBidi"/>
          <w:noProof/>
          <w:lang w:bidi="ar-SA"/>
        </w:rPr>
      </w:pPr>
      <w:hyperlink w:anchor="_Toc459122261" w:history="1">
        <w:r w:rsidRPr="00A5347C">
          <w:rPr>
            <w:rStyle w:val="Hyperlink"/>
            <w:noProof/>
          </w:rPr>
          <w:t>Chapter 1: Introduction to the Pawnee and Arikara</w:t>
        </w:r>
        <w:r>
          <w:rPr>
            <w:noProof/>
            <w:webHidden/>
          </w:rPr>
          <w:tab/>
        </w:r>
        <w:r>
          <w:rPr>
            <w:noProof/>
            <w:webHidden/>
          </w:rPr>
          <w:fldChar w:fldCharType="begin"/>
        </w:r>
        <w:r>
          <w:rPr>
            <w:noProof/>
            <w:webHidden/>
          </w:rPr>
          <w:instrText xml:space="preserve"> PAGEREF _Toc459122261 \h </w:instrText>
        </w:r>
        <w:r>
          <w:rPr>
            <w:noProof/>
            <w:webHidden/>
          </w:rPr>
        </w:r>
        <w:r>
          <w:rPr>
            <w:noProof/>
            <w:webHidden/>
          </w:rPr>
          <w:fldChar w:fldCharType="separate"/>
        </w:r>
        <w:r>
          <w:rPr>
            <w:noProof/>
            <w:webHidden/>
          </w:rPr>
          <w:t>1</w:t>
        </w:r>
        <w:r>
          <w:rPr>
            <w:noProof/>
            <w:webHidden/>
          </w:rPr>
          <w:fldChar w:fldCharType="end"/>
        </w:r>
      </w:hyperlink>
    </w:p>
    <w:p w14:paraId="4A8A0F2B" w14:textId="77777777" w:rsidR="00AD3FD9" w:rsidRDefault="00AD3FD9">
      <w:pPr>
        <w:pStyle w:val="TOC2"/>
        <w:tabs>
          <w:tab w:val="right" w:leader="dot" w:pos="8486"/>
        </w:tabs>
        <w:rPr>
          <w:rFonts w:eastAsiaTheme="minorEastAsia" w:cstheme="minorBidi"/>
          <w:noProof/>
          <w:lang w:bidi="ar-SA"/>
        </w:rPr>
      </w:pPr>
      <w:hyperlink w:anchor="_Toc459122262" w:history="1">
        <w:r w:rsidRPr="00A5347C">
          <w:rPr>
            <w:rStyle w:val="Hyperlink"/>
            <w:noProof/>
          </w:rPr>
          <w:t>Introduction</w:t>
        </w:r>
        <w:r>
          <w:rPr>
            <w:noProof/>
            <w:webHidden/>
          </w:rPr>
          <w:tab/>
        </w:r>
        <w:r>
          <w:rPr>
            <w:noProof/>
            <w:webHidden/>
          </w:rPr>
          <w:fldChar w:fldCharType="begin"/>
        </w:r>
        <w:r>
          <w:rPr>
            <w:noProof/>
            <w:webHidden/>
          </w:rPr>
          <w:instrText xml:space="preserve"> PAGEREF _Toc459122262 \h </w:instrText>
        </w:r>
        <w:r>
          <w:rPr>
            <w:noProof/>
            <w:webHidden/>
          </w:rPr>
        </w:r>
        <w:r>
          <w:rPr>
            <w:noProof/>
            <w:webHidden/>
          </w:rPr>
          <w:fldChar w:fldCharType="separate"/>
        </w:r>
        <w:r>
          <w:rPr>
            <w:noProof/>
            <w:webHidden/>
          </w:rPr>
          <w:t>1</w:t>
        </w:r>
        <w:r>
          <w:rPr>
            <w:noProof/>
            <w:webHidden/>
          </w:rPr>
          <w:fldChar w:fldCharType="end"/>
        </w:r>
      </w:hyperlink>
    </w:p>
    <w:p w14:paraId="2D74B7A5" w14:textId="77777777" w:rsidR="00AD3FD9" w:rsidRDefault="00AD3FD9">
      <w:pPr>
        <w:pStyle w:val="TOC2"/>
        <w:tabs>
          <w:tab w:val="right" w:leader="dot" w:pos="8486"/>
        </w:tabs>
        <w:rPr>
          <w:rFonts w:eastAsiaTheme="minorEastAsia" w:cstheme="minorBidi"/>
          <w:noProof/>
          <w:lang w:bidi="ar-SA"/>
        </w:rPr>
      </w:pPr>
      <w:hyperlink w:anchor="_Toc459122263" w:history="1">
        <w:r w:rsidRPr="00A5347C">
          <w:rPr>
            <w:rStyle w:val="Hyperlink"/>
            <w:noProof/>
          </w:rPr>
          <w:t>Background</w:t>
        </w:r>
        <w:r>
          <w:rPr>
            <w:noProof/>
            <w:webHidden/>
          </w:rPr>
          <w:tab/>
        </w:r>
        <w:r>
          <w:rPr>
            <w:noProof/>
            <w:webHidden/>
          </w:rPr>
          <w:fldChar w:fldCharType="begin"/>
        </w:r>
        <w:r>
          <w:rPr>
            <w:noProof/>
            <w:webHidden/>
          </w:rPr>
          <w:instrText xml:space="preserve"> PAGEREF _Toc459122263 \h </w:instrText>
        </w:r>
        <w:r>
          <w:rPr>
            <w:noProof/>
            <w:webHidden/>
          </w:rPr>
        </w:r>
        <w:r>
          <w:rPr>
            <w:noProof/>
            <w:webHidden/>
          </w:rPr>
          <w:fldChar w:fldCharType="separate"/>
        </w:r>
        <w:r>
          <w:rPr>
            <w:noProof/>
            <w:webHidden/>
          </w:rPr>
          <w:t>4</w:t>
        </w:r>
        <w:r>
          <w:rPr>
            <w:noProof/>
            <w:webHidden/>
          </w:rPr>
          <w:fldChar w:fldCharType="end"/>
        </w:r>
      </w:hyperlink>
    </w:p>
    <w:p w14:paraId="71B5F24E" w14:textId="77777777" w:rsidR="00AD3FD9" w:rsidRDefault="00AD3FD9">
      <w:pPr>
        <w:pStyle w:val="TOC3"/>
        <w:tabs>
          <w:tab w:val="right" w:leader="dot" w:pos="8486"/>
        </w:tabs>
        <w:rPr>
          <w:rFonts w:eastAsiaTheme="minorEastAsia" w:cstheme="minorBidi"/>
          <w:noProof/>
          <w:lang w:bidi="ar-SA"/>
        </w:rPr>
      </w:pPr>
      <w:hyperlink w:anchor="_Toc459122264" w:history="1">
        <w:r w:rsidRPr="00A5347C">
          <w:rPr>
            <w:rStyle w:val="Hyperlink"/>
            <w:noProof/>
          </w:rPr>
          <w:t>Language Statuses</w:t>
        </w:r>
        <w:r>
          <w:rPr>
            <w:noProof/>
            <w:webHidden/>
          </w:rPr>
          <w:tab/>
        </w:r>
        <w:r>
          <w:rPr>
            <w:noProof/>
            <w:webHidden/>
          </w:rPr>
          <w:fldChar w:fldCharType="begin"/>
        </w:r>
        <w:r>
          <w:rPr>
            <w:noProof/>
            <w:webHidden/>
          </w:rPr>
          <w:instrText xml:space="preserve"> PAGEREF _Toc459122264 \h </w:instrText>
        </w:r>
        <w:r>
          <w:rPr>
            <w:noProof/>
            <w:webHidden/>
          </w:rPr>
        </w:r>
        <w:r>
          <w:rPr>
            <w:noProof/>
            <w:webHidden/>
          </w:rPr>
          <w:fldChar w:fldCharType="separate"/>
        </w:r>
        <w:r>
          <w:rPr>
            <w:noProof/>
            <w:webHidden/>
          </w:rPr>
          <w:t>10</w:t>
        </w:r>
        <w:r>
          <w:rPr>
            <w:noProof/>
            <w:webHidden/>
          </w:rPr>
          <w:fldChar w:fldCharType="end"/>
        </w:r>
      </w:hyperlink>
    </w:p>
    <w:p w14:paraId="6C1D9178" w14:textId="77777777" w:rsidR="00AD3FD9" w:rsidRDefault="00AD3FD9">
      <w:pPr>
        <w:pStyle w:val="TOC2"/>
        <w:tabs>
          <w:tab w:val="right" w:leader="dot" w:pos="8486"/>
        </w:tabs>
        <w:rPr>
          <w:rFonts w:eastAsiaTheme="minorEastAsia" w:cstheme="minorBidi"/>
          <w:noProof/>
          <w:lang w:bidi="ar-SA"/>
        </w:rPr>
      </w:pPr>
      <w:hyperlink w:anchor="_Toc459122265" w:history="1">
        <w:r w:rsidRPr="00A5347C">
          <w:rPr>
            <w:rStyle w:val="Hyperlink"/>
            <w:noProof/>
          </w:rPr>
          <w:t>Existing Publications on the Pawnee Language</w:t>
        </w:r>
        <w:r>
          <w:rPr>
            <w:noProof/>
            <w:webHidden/>
          </w:rPr>
          <w:tab/>
        </w:r>
        <w:r>
          <w:rPr>
            <w:noProof/>
            <w:webHidden/>
          </w:rPr>
          <w:fldChar w:fldCharType="begin"/>
        </w:r>
        <w:r>
          <w:rPr>
            <w:noProof/>
            <w:webHidden/>
          </w:rPr>
          <w:instrText xml:space="preserve"> PAGEREF _Toc459122265 \h </w:instrText>
        </w:r>
        <w:r>
          <w:rPr>
            <w:noProof/>
            <w:webHidden/>
          </w:rPr>
        </w:r>
        <w:r>
          <w:rPr>
            <w:noProof/>
            <w:webHidden/>
          </w:rPr>
          <w:fldChar w:fldCharType="separate"/>
        </w:r>
        <w:r>
          <w:rPr>
            <w:noProof/>
            <w:webHidden/>
          </w:rPr>
          <w:t>12</w:t>
        </w:r>
        <w:r>
          <w:rPr>
            <w:noProof/>
            <w:webHidden/>
          </w:rPr>
          <w:fldChar w:fldCharType="end"/>
        </w:r>
      </w:hyperlink>
    </w:p>
    <w:p w14:paraId="4562A19A" w14:textId="77777777" w:rsidR="00AD3FD9" w:rsidRDefault="00AD3FD9">
      <w:pPr>
        <w:pStyle w:val="TOC2"/>
        <w:tabs>
          <w:tab w:val="right" w:leader="dot" w:pos="8486"/>
        </w:tabs>
        <w:rPr>
          <w:rFonts w:eastAsiaTheme="minorEastAsia" w:cstheme="minorBidi"/>
          <w:noProof/>
          <w:lang w:bidi="ar-SA"/>
        </w:rPr>
      </w:pPr>
      <w:hyperlink w:anchor="_Toc459122266" w:history="1">
        <w:r w:rsidRPr="00A5347C">
          <w:rPr>
            <w:rStyle w:val="Hyperlink"/>
            <w:noProof/>
          </w:rPr>
          <w:t>Existing Publications on the Arikara Language</w:t>
        </w:r>
        <w:r>
          <w:rPr>
            <w:noProof/>
            <w:webHidden/>
          </w:rPr>
          <w:tab/>
        </w:r>
        <w:r>
          <w:rPr>
            <w:noProof/>
            <w:webHidden/>
          </w:rPr>
          <w:fldChar w:fldCharType="begin"/>
        </w:r>
        <w:r>
          <w:rPr>
            <w:noProof/>
            <w:webHidden/>
          </w:rPr>
          <w:instrText xml:space="preserve"> PAGEREF _Toc459122266 \h </w:instrText>
        </w:r>
        <w:r>
          <w:rPr>
            <w:noProof/>
            <w:webHidden/>
          </w:rPr>
        </w:r>
        <w:r>
          <w:rPr>
            <w:noProof/>
            <w:webHidden/>
          </w:rPr>
          <w:fldChar w:fldCharType="separate"/>
        </w:r>
        <w:r>
          <w:rPr>
            <w:noProof/>
            <w:webHidden/>
          </w:rPr>
          <w:t>13</w:t>
        </w:r>
        <w:r>
          <w:rPr>
            <w:noProof/>
            <w:webHidden/>
          </w:rPr>
          <w:fldChar w:fldCharType="end"/>
        </w:r>
      </w:hyperlink>
    </w:p>
    <w:p w14:paraId="73DE7845" w14:textId="77777777" w:rsidR="00AD3FD9" w:rsidRDefault="00AD3FD9">
      <w:pPr>
        <w:pStyle w:val="TOC2"/>
        <w:tabs>
          <w:tab w:val="right" w:leader="dot" w:pos="8486"/>
        </w:tabs>
        <w:rPr>
          <w:rFonts w:eastAsiaTheme="minorEastAsia" w:cstheme="minorBidi"/>
          <w:noProof/>
          <w:lang w:bidi="ar-SA"/>
        </w:rPr>
      </w:pPr>
      <w:hyperlink w:anchor="_Toc459122267" w:history="1">
        <w:r w:rsidRPr="00A5347C">
          <w:rPr>
            <w:rStyle w:val="Hyperlink"/>
            <w:noProof/>
          </w:rPr>
          <w:t>Existing Comparative Caddoan Publications</w:t>
        </w:r>
        <w:r>
          <w:rPr>
            <w:noProof/>
            <w:webHidden/>
          </w:rPr>
          <w:tab/>
        </w:r>
        <w:r>
          <w:rPr>
            <w:noProof/>
            <w:webHidden/>
          </w:rPr>
          <w:fldChar w:fldCharType="begin"/>
        </w:r>
        <w:r>
          <w:rPr>
            <w:noProof/>
            <w:webHidden/>
          </w:rPr>
          <w:instrText xml:space="preserve"> PAGEREF _Toc459122267 \h </w:instrText>
        </w:r>
        <w:r>
          <w:rPr>
            <w:noProof/>
            <w:webHidden/>
          </w:rPr>
        </w:r>
        <w:r>
          <w:rPr>
            <w:noProof/>
            <w:webHidden/>
          </w:rPr>
          <w:fldChar w:fldCharType="separate"/>
        </w:r>
        <w:r>
          <w:rPr>
            <w:noProof/>
            <w:webHidden/>
          </w:rPr>
          <w:t>14</w:t>
        </w:r>
        <w:r>
          <w:rPr>
            <w:noProof/>
            <w:webHidden/>
          </w:rPr>
          <w:fldChar w:fldCharType="end"/>
        </w:r>
      </w:hyperlink>
    </w:p>
    <w:p w14:paraId="38B8DB6A" w14:textId="77777777" w:rsidR="00AD3FD9" w:rsidRDefault="00AD3FD9">
      <w:pPr>
        <w:pStyle w:val="TOC2"/>
        <w:tabs>
          <w:tab w:val="right" w:leader="dot" w:pos="8486"/>
        </w:tabs>
        <w:rPr>
          <w:rFonts w:eastAsiaTheme="minorEastAsia" w:cstheme="minorBidi"/>
          <w:noProof/>
          <w:lang w:bidi="ar-SA"/>
        </w:rPr>
      </w:pPr>
      <w:hyperlink w:anchor="_Toc459122268" w:history="1">
        <w:r w:rsidRPr="00A5347C">
          <w:rPr>
            <w:rStyle w:val="Hyperlink"/>
            <w:noProof/>
          </w:rPr>
          <w:t>Utilizing the Existing Pawnee and Arikara Publications</w:t>
        </w:r>
        <w:r>
          <w:rPr>
            <w:noProof/>
            <w:webHidden/>
          </w:rPr>
          <w:tab/>
        </w:r>
        <w:r>
          <w:rPr>
            <w:noProof/>
            <w:webHidden/>
          </w:rPr>
          <w:fldChar w:fldCharType="begin"/>
        </w:r>
        <w:r>
          <w:rPr>
            <w:noProof/>
            <w:webHidden/>
          </w:rPr>
          <w:instrText xml:space="preserve"> PAGEREF _Toc459122268 \h </w:instrText>
        </w:r>
        <w:r>
          <w:rPr>
            <w:noProof/>
            <w:webHidden/>
          </w:rPr>
        </w:r>
        <w:r>
          <w:rPr>
            <w:noProof/>
            <w:webHidden/>
          </w:rPr>
          <w:fldChar w:fldCharType="separate"/>
        </w:r>
        <w:r>
          <w:rPr>
            <w:noProof/>
            <w:webHidden/>
          </w:rPr>
          <w:t>15</w:t>
        </w:r>
        <w:r>
          <w:rPr>
            <w:noProof/>
            <w:webHidden/>
          </w:rPr>
          <w:fldChar w:fldCharType="end"/>
        </w:r>
      </w:hyperlink>
    </w:p>
    <w:p w14:paraId="26C63E29" w14:textId="77777777" w:rsidR="00AD3FD9" w:rsidRDefault="00AD3FD9">
      <w:pPr>
        <w:pStyle w:val="TOC2"/>
        <w:tabs>
          <w:tab w:val="right" w:leader="dot" w:pos="8486"/>
        </w:tabs>
        <w:rPr>
          <w:rFonts w:eastAsiaTheme="minorEastAsia" w:cstheme="minorBidi"/>
          <w:noProof/>
          <w:lang w:bidi="ar-SA"/>
        </w:rPr>
      </w:pPr>
      <w:hyperlink w:anchor="_Toc459122269" w:history="1">
        <w:r w:rsidRPr="00A5347C">
          <w:rPr>
            <w:rStyle w:val="Hyperlink"/>
            <w:noProof/>
          </w:rPr>
          <w:t>Goals of This Study</w:t>
        </w:r>
        <w:r>
          <w:rPr>
            <w:noProof/>
            <w:webHidden/>
          </w:rPr>
          <w:tab/>
        </w:r>
        <w:r>
          <w:rPr>
            <w:noProof/>
            <w:webHidden/>
          </w:rPr>
          <w:fldChar w:fldCharType="begin"/>
        </w:r>
        <w:r>
          <w:rPr>
            <w:noProof/>
            <w:webHidden/>
          </w:rPr>
          <w:instrText xml:space="preserve"> PAGEREF _Toc459122269 \h </w:instrText>
        </w:r>
        <w:r>
          <w:rPr>
            <w:noProof/>
            <w:webHidden/>
          </w:rPr>
        </w:r>
        <w:r>
          <w:rPr>
            <w:noProof/>
            <w:webHidden/>
          </w:rPr>
          <w:fldChar w:fldCharType="separate"/>
        </w:r>
        <w:r>
          <w:rPr>
            <w:noProof/>
            <w:webHidden/>
          </w:rPr>
          <w:t>16</w:t>
        </w:r>
        <w:r>
          <w:rPr>
            <w:noProof/>
            <w:webHidden/>
          </w:rPr>
          <w:fldChar w:fldCharType="end"/>
        </w:r>
      </w:hyperlink>
    </w:p>
    <w:p w14:paraId="1E4B7DC5" w14:textId="77777777" w:rsidR="00AD3FD9" w:rsidRDefault="00AD3FD9">
      <w:pPr>
        <w:pStyle w:val="TOC1"/>
        <w:rPr>
          <w:rFonts w:eastAsiaTheme="minorEastAsia" w:cstheme="minorBidi"/>
          <w:noProof/>
          <w:lang w:bidi="ar-SA"/>
        </w:rPr>
      </w:pPr>
      <w:hyperlink w:anchor="_Toc459122270" w:history="1">
        <w:r w:rsidRPr="00A5347C">
          <w:rPr>
            <w:rStyle w:val="Hyperlink"/>
            <w:noProof/>
          </w:rPr>
          <w:t>Chapter 2: Orthographic Conventions and Overview of Pawnee and Arikara Sound Systems</w:t>
        </w:r>
        <w:r>
          <w:rPr>
            <w:noProof/>
            <w:webHidden/>
          </w:rPr>
          <w:tab/>
        </w:r>
        <w:r>
          <w:rPr>
            <w:noProof/>
            <w:webHidden/>
          </w:rPr>
          <w:fldChar w:fldCharType="begin"/>
        </w:r>
        <w:r>
          <w:rPr>
            <w:noProof/>
            <w:webHidden/>
          </w:rPr>
          <w:instrText xml:space="preserve"> PAGEREF _Toc459122270 \h </w:instrText>
        </w:r>
        <w:r>
          <w:rPr>
            <w:noProof/>
            <w:webHidden/>
          </w:rPr>
        </w:r>
        <w:r>
          <w:rPr>
            <w:noProof/>
            <w:webHidden/>
          </w:rPr>
          <w:fldChar w:fldCharType="separate"/>
        </w:r>
        <w:r>
          <w:rPr>
            <w:noProof/>
            <w:webHidden/>
          </w:rPr>
          <w:t>18</w:t>
        </w:r>
        <w:r>
          <w:rPr>
            <w:noProof/>
            <w:webHidden/>
          </w:rPr>
          <w:fldChar w:fldCharType="end"/>
        </w:r>
      </w:hyperlink>
    </w:p>
    <w:p w14:paraId="51249DFF" w14:textId="77777777" w:rsidR="00AD3FD9" w:rsidRDefault="00AD3FD9">
      <w:pPr>
        <w:pStyle w:val="TOC2"/>
        <w:tabs>
          <w:tab w:val="right" w:leader="dot" w:pos="8486"/>
        </w:tabs>
        <w:rPr>
          <w:rFonts w:eastAsiaTheme="minorEastAsia" w:cstheme="minorBidi"/>
          <w:noProof/>
          <w:lang w:bidi="ar-SA"/>
        </w:rPr>
      </w:pPr>
      <w:hyperlink w:anchor="_Toc459122271" w:history="1">
        <w:r w:rsidRPr="00A5347C">
          <w:rPr>
            <w:rStyle w:val="Hyperlink"/>
            <w:noProof/>
          </w:rPr>
          <w:t>Introduction</w:t>
        </w:r>
        <w:r>
          <w:rPr>
            <w:noProof/>
            <w:webHidden/>
          </w:rPr>
          <w:tab/>
        </w:r>
        <w:r>
          <w:rPr>
            <w:noProof/>
            <w:webHidden/>
          </w:rPr>
          <w:fldChar w:fldCharType="begin"/>
        </w:r>
        <w:r>
          <w:rPr>
            <w:noProof/>
            <w:webHidden/>
          </w:rPr>
          <w:instrText xml:space="preserve"> PAGEREF _Toc459122271 \h </w:instrText>
        </w:r>
        <w:r>
          <w:rPr>
            <w:noProof/>
            <w:webHidden/>
          </w:rPr>
        </w:r>
        <w:r>
          <w:rPr>
            <w:noProof/>
            <w:webHidden/>
          </w:rPr>
          <w:fldChar w:fldCharType="separate"/>
        </w:r>
        <w:r>
          <w:rPr>
            <w:noProof/>
            <w:webHidden/>
          </w:rPr>
          <w:t>18</w:t>
        </w:r>
        <w:r>
          <w:rPr>
            <w:noProof/>
            <w:webHidden/>
          </w:rPr>
          <w:fldChar w:fldCharType="end"/>
        </w:r>
      </w:hyperlink>
    </w:p>
    <w:p w14:paraId="04CE18A8" w14:textId="77777777" w:rsidR="00AD3FD9" w:rsidRDefault="00AD3FD9">
      <w:pPr>
        <w:pStyle w:val="TOC2"/>
        <w:tabs>
          <w:tab w:val="right" w:leader="dot" w:pos="8486"/>
        </w:tabs>
        <w:rPr>
          <w:rFonts w:eastAsiaTheme="minorEastAsia" w:cstheme="minorBidi"/>
          <w:noProof/>
          <w:lang w:bidi="ar-SA"/>
        </w:rPr>
      </w:pPr>
      <w:hyperlink w:anchor="_Toc459122272" w:history="1">
        <w:r w:rsidRPr="00A5347C">
          <w:rPr>
            <w:rStyle w:val="Hyperlink"/>
            <w:noProof/>
          </w:rPr>
          <w:t>Arikara Orthography</w:t>
        </w:r>
        <w:r>
          <w:rPr>
            <w:noProof/>
            <w:webHidden/>
          </w:rPr>
          <w:tab/>
        </w:r>
        <w:r>
          <w:rPr>
            <w:noProof/>
            <w:webHidden/>
          </w:rPr>
          <w:fldChar w:fldCharType="begin"/>
        </w:r>
        <w:r>
          <w:rPr>
            <w:noProof/>
            <w:webHidden/>
          </w:rPr>
          <w:instrText xml:space="preserve"> PAGEREF _Toc459122272 \h </w:instrText>
        </w:r>
        <w:r>
          <w:rPr>
            <w:noProof/>
            <w:webHidden/>
          </w:rPr>
        </w:r>
        <w:r>
          <w:rPr>
            <w:noProof/>
            <w:webHidden/>
          </w:rPr>
          <w:fldChar w:fldCharType="separate"/>
        </w:r>
        <w:r>
          <w:rPr>
            <w:noProof/>
            <w:webHidden/>
          </w:rPr>
          <w:t>19</w:t>
        </w:r>
        <w:r>
          <w:rPr>
            <w:noProof/>
            <w:webHidden/>
          </w:rPr>
          <w:fldChar w:fldCharType="end"/>
        </w:r>
      </w:hyperlink>
    </w:p>
    <w:p w14:paraId="71949069" w14:textId="77777777" w:rsidR="00AD3FD9" w:rsidRDefault="00AD3FD9">
      <w:pPr>
        <w:pStyle w:val="TOC2"/>
        <w:tabs>
          <w:tab w:val="right" w:leader="dot" w:pos="8486"/>
        </w:tabs>
        <w:rPr>
          <w:rFonts w:eastAsiaTheme="minorEastAsia" w:cstheme="minorBidi"/>
          <w:noProof/>
          <w:lang w:bidi="ar-SA"/>
        </w:rPr>
      </w:pPr>
      <w:hyperlink w:anchor="_Toc459122273" w:history="1">
        <w:r w:rsidRPr="00A5347C">
          <w:rPr>
            <w:rStyle w:val="Hyperlink"/>
            <w:noProof/>
          </w:rPr>
          <w:t>Pawnee Orthography</w:t>
        </w:r>
        <w:r>
          <w:rPr>
            <w:noProof/>
            <w:webHidden/>
          </w:rPr>
          <w:tab/>
        </w:r>
        <w:r>
          <w:rPr>
            <w:noProof/>
            <w:webHidden/>
          </w:rPr>
          <w:fldChar w:fldCharType="begin"/>
        </w:r>
        <w:r>
          <w:rPr>
            <w:noProof/>
            <w:webHidden/>
          </w:rPr>
          <w:instrText xml:space="preserve"> PAGEREF _Toc459122273 \h </w:instrText>
        </w:r>
        <w:r>
          <w:rPr>
            <w:noProof/>
            <w:webHidden/>
          </w:rPr>
        </w:r>
        <w:r>
          <w:rPr>
            <w:noProof/>
            <w:webHidden/>
          </w:rPr>
          <w:fldChar w:fldCharType="separate"/>
        </w:r>
        <w:r>
          <w:rPr>
            <w:noProof/>
            <w:webHidden/>
          </w:rPr>
          <w:t>19</w:t>
        </w:r>
        <w:r>
          <w:rPr>
            <w:noProof/>
            <w:webHidden/>
          </w:rPr>
          <w:fldChar w:fldCharType="end"/>
        </w:r>
      </w:hyperlink>
    </w:p>
    <w:p w14:paraId="6B7512DD" w14:textId="77777777" w:rsidR="00AD3FD9" w:rsidRDefault="00AD3FD9">
      <w:pPr>
        <w:pStyle w:val="TOC2"/>
        <w:tabs>
          <w:tab w:val="right" w:leader="dot" w:pos="8486"/>
        </w:tabs>
        <w:rPr>
          <w:rFonts w:eastAsiaTheme="minorEastAsia" w:cstheme="minorBidi"/>
          <w:noProof/>
          <w:lang w:bidi="ar-SA"/>
        </w:rPr>
      </w:pPr>
      <w:hyperlink w:anchor="_Toc459122274" w:history="1">
        <w:r w:rsidRPr="00A5347C">
          <w:rPr>
            <w:rStyle w:val="Hyperlink"/>
            <w:noProof/>
          </w:rPr>
          <w:t>Arikara Sound System</w:t>
        </w:r>
        <w:r>
          <w:rPr>
            <w:noProof/>
            <w:webHidden/>
          </w:rPr>
          <w:tab/>
        </w:r>
        <w:r>
          <w:rPr>
            <w:noProof/>
            <w:webHidden/>
          </w:rPr>
          <w:fldChar w:fldCharType="begin"/>
        </w:r>
        <w:r>
          <w:rPr>
            <w:noProof/>
            <w:webHidden/>
          </w:rPr>
          <w:instrText xml:space="preserve"> PAGEREF _Toc459122274 \h </w:instrText>
        </w:r>
        <w:r>
          <w:rPr>
            <w:noProof/>
            <w:webHidden/>
          </w:rPr>
        </w:r>
        <w:r>
          <w:rPr>
            <w:noProof/>
            <w:webHidden/>
          </w:rPr>
          <w:fldChar w:fldCharType="separate"/>
        </w:r>
        <w:r>
          <w:rPr>
            <w:noProof/>
            <w:webHidden/>
          </w:rPr>
          <w:t>20</w:t>
        </w:r>
        <w:r>
          <w:rPr>
            <w:noProof/>
            <w:webHidden/>
          </w:rPr>
          <w:fldChar w:fldCharType="end"/>
        </w:r>
      </w:hyperlink>
    </w:p>
    <w:p w14:paraId="056198E8" w14:textId="77777777" w:rsidR="00AD3FD9" w:rsidRDefault="00AD3FD9">
      <w:pPr>
        <w:pStyle w:val="TOC3"/>
        <w:tabs>
          <w:tab w:val="right" w:leader="dot" w:pos="8486"/>
        </w:tabs>
        <w:rPr>
          <w:rFonts w:eastAsiaTheme="minorEastAsia" w:cstheme="minorBidi"/>
          <w:noProof/>
          <w:lang w:bidi="ar-SA"/>
        </w:rPr>
      </w:pPr>
      <w:hyperlink w:anchor="_Toc459122275" w:history="1">
        <w:r w:rsidRPr="00A5347C">
          <w:rPr>
            <w:rStyle w:val="Hyperlink"/>
            <w:noProof/>
          </w:rPr>
          <w:t>Arikara Consonants</w:t>
        </w:r>
        <w:r>
          <w:rPr>
            <w:noProof/>
            <w:webHidden/>
          </w:rPr>
          <w:tab/>
        </w:r>
        <w:r>
          <w:rPr>
            <w:noProof/>
            <w:webHidden/>
          </w:rPr>
          <w:fldChar w:fldCharType="begin"/>
        </w:r>
        <w:r>
          <w:rPr>
            <w:noProof/>
            <w:webHidden/>
          </w:rPr>
          <w:instrText xml:space="preserve"> PAGEREF _Toc459122275 \h </w:instrText>
        </w:r>
        <w:r>
          <w:rPr>
            <w:noProof/>
            <w:webHidden/>
          </w:rPr>
        </w:r>
        <w:r>
          <w:rPr>
            <w:noProof/>
            <w:webHidden/>
          </w:rPr>
          <w:fldChar w:fldCharType="separate"/>
        </w:r>
        <w:r>
          <w:rPr>
            <w:noProof/>
            <w:webHidden/>
          </w:rPr>
          <w:t>20</w:t>
        </w:r>
        <w:r>
          <w:rPr>
            <w:noProof/>
            <w:webHidden/>
          </w:rPr>
          <w:fldChar w:fldCharType="end"/>
        </w:r>
      </w:hyperlink>
    </w:p>
    <w:p w14:paraId="0C33B00F" w14:textId="77777777" w:rsidR="00AD3FD9" w:rsidRDefault="00AD3FD9">
      <w:pPr>
        <w:pStyle w:val="TOC3"/>
        <w:tabs>
          <w:tab w:val="right" w:leader="dot" w:pos="8486"/>
        </w:tabs>
        <w:rPr>
          <w:rFonts w:eastAsiaTheme="minorEastAsia" w:cstheme="minorBidi"/>
          <w:noProof/>
          <w:lang w:bidi="ar-SA"/>
        </w:rPr>
      </w:pPr>
      <w:hyperlink w:anchor="_Toc459122276" w:history="1">
        <w:r w:rsidRPr="00A5347C">
          <w:rPr>
            <w:rStyle w:val="Hyperlink"/>
            <w:noProof/>
          </w:rPr>
          <w:t>Arikara Vowels</w:t>
        </w:r>
        <w:r>
          <w:rPr>
            <w:noProof/>
            <w:webHidden/>
          </w:rPr>
          <w:tab/>
        </w:r>
        <w:r>
          <w:rPr>
            <w:noProof/>
            <w:webHidden/>
          </w:rPr>
          <w:fldChar w:fldCharType="begin"/>
        </w:r>
        <w:r>
          <w:rPr>
            <w:noProof/>
            <w:webHidden/>
          </w:rPr>
          <w:instrText xml:space="preserve"> PAGEREF _Toc459122276 \h </w:instrText>
        </w:r>
        <w:r>
          <w:rPr>
            <w:noProof/>
            <w:webHidden/>
          </w:rPr>
        </w:r>
        <w:r>
          <w:rPr>
            <w:noProof/>
            <w:webHidden/>
          </w:rPr>
          <w:fldChar w:fldCharType="separate"/>
        </w:r>
        <w:r>
          <w:rPr>
            <w:noProof/>
            <w:webHidden/>
          </w:rPr>
          <w:t>23</w:t>
        </w:r>
        <w:r>
          <w:rPr>
            <w:noProof/>
            <w:webHidden/>
          </w:rPr>
          <w:fldChar w:fldCharType="end"/>
        </w:r>
      </w:hyperlink>
    </w:p>
    <w:p w14:paraId="35F5F6A2" w14:textId="77777777" w:rsidR="00AD3FD9" w:rsidRDefault="00AD3FD9">
      <w:pPr>
        <w:pStyle w:val="TOC2"/>
        <w:tabs>
          <w:tab w:val="right" w:leader="dot" w:pos="8486"/>
        </w:tabs>
        <w:rPr>
          <w:rFonts w:eastAsiaTheme="minorEastAsia" w:cstheme="minorBidi"/>
          <w:noProof/>
          <w:lang w:bidi="ar-SA"/>
        </w:rPr>
      </w:pPr>
      <w:hyperlink w:anchor="_Toc459122277" w:history="1">
        <w:r w:rsidRPr="00A5347C">
          <w:rPr>
            <w:rStyle w:val="Hyperlink"/>
            <w:noProof/>
          </w:rPr>
          <w:t>Pawnee Sound System</w:t>
        </w:r>
        <w:r>
          <w:rPr>
            <w:noProof/>
            <w:webHidden/>
          </w:rPr>
          <w:tab/>
        </w:r>
        <w:r>
          <w:rPr>
            <w:noProof/>
            <w:webHidden/>
          </w:rPr>
          <w:fldChar w:fldCharType="begin"/>
        </w:r>
        <w:r>
          <w:rPr>
            <w:noProof/>
            <w:webHidden/>
          </w:rPr>
          <w:instrText xml:space="preserve"> PAGEREF _Toc459122277 \h </w:instrText>
        </w:r>
        <w:r>
          <w:rPr>
            <w:noProof/>
            <w:webHidden/>
          </w:rPr>
        </w:r>
        <w:r>
          <w:rPr>
            <w:noProof/>
            <w:webHidden/>
          </w:rPr>
          <w:fldChar w:fldCharType="separate"/>
        </w:r>
        <w:r>
          <w:rPr>
            <w:noProof/>
            <w:webHidden/>
          </w:rPr>
          <w:t>24</w:t>
        </w:r>
        <w:r>
          <w:rPr>
            <w:noProof/>
            <w:webHidden/>
          </w:rPr>
          <w:fldChar w:fldCharType="end"/>
        </w:r>
      </w:hyperlink>
    </w:p>
    <w:p w14:paraId="38036DC2" w14:textId="77777777" w:rsidR="00AD3FD9" w:rsidRDefault="00AD3FD9">
      <w:pPr>
        <w:pStyle w:val="TOC3"/>
        <w:tabs>
          <w:tab w:val="right" w:leader="dot" w:pos="8486"/>
        </w:tabs>
        <w:rPr>
          <w:rFonts w:eastAsiaTheme="minorEastAsia" w:cstheme="minorBidi"/>
          <w:noProof/>
          <w:lang w:bidi="ar-SA"/>
        </w:rPr>
      </w:pPr>
      <w:hyperlink w:anchor="_Toc459122278" w:history="1">
        <w:r w:rsidRPr="00A5347C">
          <w:rPr>
            <w:rStyle w:val="Hyperlink"/>
            <w:noProof/>
          </w:rPr>
          <w:t>Pawnee Consonants</w:t>
        </w:r>
        <w:r>
          <w:rPr>
            <w:noProof/>
            <w:webHidden/>
          </w:rPr>
          <w:tab/>
        </w:r>
        <w:r>
          <w:rPr>
            <w:noProof/>
            <w:webHidden/>
          </w:rPr>
          <w:fldChar w:fldCharType="begin"/>
        </w:r>
        <w:r>
          <w:rPr>
            <w:noProof/>
            <w:webHidden/>
          </w:rPr>
          <w:instrText xml:space="preserve"> PAGEREF _Toc459122278 \h </w:instrText>
        </w:r>
        <w:r>
          <w:rPr>
            <w:noProof/>
            <w:webHidden/>
          </w:rPr>
        </w:r>
        <w:r>
          <w:rPr>
            <w:noProof/>
            <w:webHidden/>
          </w:rPr>
          <w:fldChar w:fldCharType="separate"/>
        </w:r>
        <w:r>
          <w:rPr>
            <w:noProof/>
            <w:webHidden/>
          </w:rPr>
          <w:t>25</w:t>
        </w:r>
        <w:r>
          <w:rPr>
            <w:noProof/>
            <w:webHidden/>
          </w:rPr>
          <w:fldChar w:fldCharType="end"/>
        </w:r>
      </w:hyperlink>
    </w:p>
    <w:p w14:paraId="76967B32" w14:textId="77777777" w:rsidR="00AD3FD9" w:rsidRDefault="00AD3FD9">
      <w:pPr>
        <w:pStyle w:val="TOC3"/>
        <w:tabs>
          <w:tab w:val="right" w:leader="dot" w:pos="8486"/>
        </w:tabs>
        <w:rPr>
          <w:rFonts w:eastAsiaTheme="minorEastAsia" w:cstheme="minorBidi"/>
          <w:noProof/>
          <w:lang w:bidi="ar-SA"/>
        </w:rPr>
      </w:pPr>
      <w:hyperlink w:anchor="_Toc459122279" w:history="1">
        <w:r w:rsidRPr="00A5347C">
          <w:rPr>
            <w:rStyle w:val="Hyperlink"/>
            <w:noProof/>
          </w:rPr>
          <w:t>Pawnee Vowels</w:t>
        </w:r>
        <w:r>
          <w:rPr>
            <w:noProof/>
            <w:webHidden/>
          </w:rPr>
          <w:tab/>
        </w:r>
        <w:r>
          <w:rPr>
            <w:noProof/>
            <w:webHidden/>
          </w:rPr>
          <w:fldChar w:fldCharType="begin"/>
        </w:r>
        <w:r>
          <w:rPr>
            <w:noProof/>
            <w:webHidden/>
          </w:rPr>
          <w:instrText xml:space="preserve"> PAGEREF _Toc459122279 \h </w:instrText>
        </w:r>
        <w:r>
          <w:rPr>
            <w:noProof/>
            <w:webHidden/>
          </w:rPr>
        </w:r>
        <w:r>
          <w:rPr>
            <w:noProof/>
            <w:webHidden/>
          </w:rPr>
          <w:fldChar w:fldCharType="separate"/>
        </w:r>
        <w:r>
          <w:rPr>
            <w:noProof/>
            <w:webHidden/>
          </w:rPr>
          <w:t>27</w:t>
        </w:r>
        <w:r>
          <w:rPr>
            <w:noProof/>
            <w:webHidden/>
          </w:rPr>
          <w:fldChar w:fldCharType="end"/>
        </w:r>
      </w:hyperlink>
    </w:p>
    <w:p w14:paraId="0601378F" w14:textId="77777777" w:rsidR="00AD3FD9" w:rsidRDefault="00AD3FD9">
      <w:pPr>
        <w:pStyle w:val="TOC2"/>
        <w:tabs>
          <w:tab w:val="right" w:leader="dot" w:pos="8486"/>
        </w:tabs>
        <w:rPr>
          <w:rFonts w:eastAsiaTheme="minorEastAsia" w:cstheme="minorBidi"/>
          <w:noProof/>
          <w:lang w:bidi="ar-SA"/>
        </w:rPr>
      </w:pPr>
      <w:hyperlink w:anchor="_Toc459122280" w:history="1">
        <w:r w:rsidRPr="00A5347C">
          <w:rPr>
            <w:rStyle w:val="Hyperlink"/>
            <w:noProof/>
          </w:rPr>
          <w:t>Arikara and Pawnee Phonology</w:t>
        </w:r>
        <w:r>
          <w:rPr>
            <w:noProof/>
            <w:webHidden/>
          </w:rPr>
          <w:tab/>
        </w:r>
        <w:r>
          <w:rPr>
            <w:noProof/>
            <w:webHidden/>
          </w:rPr>
          <w:fldChar w:fldCharType="begin"/>
        </w:r>
        <w:r>
          <w:rPr>
            <w:noProof/>
            <w:webHidden/>
          </w:rPr>
          <w:instrText xml:space="preserve"> PAGEREF _Toc459122280 \h </w:instrText>
        </w:r>
        <w:r>
          <w:rPr>
            <w:noProof/>
            <w:webHidden/>
          </w:rPr>
        </w:r>
        <w:r>
          <w:rPr>
            <w:noProof/>
            <w:webHidden/>
          </w:rPr>
          <w:fldChar w:fldCharType="separate"/>
        </w:r>
        <w:r>
          <w:rPr>
            <w:noProof/>
            <w:webHidden/>
          </w:rPr>
          <w:t>29</w:t>
        </w:r>
        <w:r>
          <w:rPr>
            <w:noProof/>
            <w:webHidden/>
          </w:rPr>
          <w:fldChar w:fldCharType="end"/>
        </w:r>
      </w:hyperlink>
    </w:p>
    <w:p w14:paraId="77BD2F4E" w14:textId="77777777" w:rsidR="00AD3FD9" w:rsidRDefault="00AD3FD9">
      <w:pPr>
        <w:pStyle w:val="TOC1"/>
        <w:rPr>
          <w:rFonts w:eastAsiaTheme="minorEastAsia" w:cstheme="minorBidi"/>
          <w:noProof/>
          <w:lang w:bidi="ar-SA"/>
        </w:rPr>
      </w:pPr>
      <w:hyperlink w:anchor="_Toc459122281" w:history="1">
        <w:r w:rsidRPr="00A5347C">
          <w:rPr>
            <w:rStyle w:val="Hyperlink"/>
            <w:noProof/>
          </w:rPr>
          <w:t>Chapter 3: Comparative Arikara and Pawnee</w:t>
        </w:r>
        <w:r>
          <w:rPr>
            <w:noProof/>
            <w:webHidden/>
          </w:rPr>
          <w:tab/>
        </w:r>
        <w:r>
          <w:rPr>
            <w:noProof/>
            <w:webHidden/>
          </w:rPr>
          <w:fldChar w:fldCharType="begin"/>
        </w:r>
        <w:r>
          <w:rPr>
            <w:noProof/>
            <w:webHidden/>
          </w:rPr>
          <w:instrText xml:space="preserve"> PAGEREF _Toc459122281 \h </w:instrText>
        </w:r>
        <w:r>
          <w:rPr>
            <w:noProof/>
            <w:webHidden/>
          </w:rPr>
        </w:r>
        <w:r>
          <w:rPr>
            <w:noProof/>
            <w:webHidden/>
          </w:rPr>
          <w:fldChar w:fldCharType="separate"/>
        </w:r>
        <w:r>
          <w:rPr>
            <w:noProof/>
            <w:webHidden/>
          </w:rPr>
          <w:t>30</w:t>
        </w:r>
        <w:r>
          <w:rPr>
            <w:noProof/>
            <w:webHidden/>
          </w:rPr>
          <w:fldChar w:fldCharType="end"/>
        </w:r>
      </w:hyperlink>
    </w:p>
    <w:p w14:paraId="2FCCB2AE" w14:textId="77777777" w:rsidR="00AD3FD9" w:rsidRDefault="00AD3FD9">
      <w:pPr>
        <w:pStyle w:val="TOC2"/>
        <w:tabs>
          <w:tab w:val="right" w:leader="dot" w:pos="8486"/>
        </w:tabs>
        <w:rPr>
          <w:rFonts w:eastAsiaTheme="minorEastAsia" w:cstheme="minorBidi"/>
          <w:noProof/>
          <w:lang w:bidi="ar-SA"/>
        </w:rPr>
      </w:pPr>
      <w:hyperlink w:anchor="_Toc459122282" w:history="1">
        <w:r w:rsidRPr="00A5347C">
          <w:rPr>
            <w:rStyle w:val="Hyperlink"/>
            <w:noProof/>
          </w:rPr>
          <w:t>Introduction</w:t>
        </w:r>
        <w:r>
          <w:rPr>
            <w:noProof/>
            <w:webHidden/>
          </w:rPr>
          <w:tab/>
        </w:r>
        <w:r>
          <w:rPr>
            <w:noProof/>
            <w:webHidden/>
          </w:rPr>
          <w:fldChar w:fldCharType="begin"/>
        </w:r>
        <w:r>
          <w:rPr>
            <w:noProof/>
            <w:webHidden/>
          </w:rPr>
          <w:instrText xml:space="preserve"> PAGEREF _Toc459122282 \h </w:instrText>
        </w:r>
        <w:r>
          <w:rPr>
            <w:noProof/>
            <w:webHidden/>
          </w:rPr>
        </w:r>
        <w:r>
          <w:rPr>
            <w:noProof/>
            <w:webHidden/>
          </w:rPr>
          <w:fldChar w:fldCharType="separate"/>
        </w:r>
        <w:r>
          <w:rPr>
            <w:noProof/>
            <w:webHidden/>
          </w:rPr>
          <w:t>30</w:t>
        </w:r>
        <w:r>
          <w:rPr>
            <w:noProof/>
            <w:webHidden/>
          </w:rPr>
          <w:fldChar w:fldCharType="end"/>
        </w:r>
      </w:hyperlink>
    </w:p>
    <w:p w14:paraId="5AEF940D" w14:textId="77777777" w:rsidR="00AD3FD9" w:rsidRDefault="00AD3FD9">
      <w:pPr>
        <w:pStyle w:val="TOC2"/>
        <w:tabs>
          <w:tab w:val="right" w:leader="dot" w:pos="8486"/>
        </w:tabs>
        <w:rPr>
          <w:rFonts w:eastAsiaTheme="minorEastAsia" w:cstheme="minorBidi"/>
          <w:noProof/>
          <w:lang w:bidi="ar-SA"/>
        </w:rPr>
      </w:pPr>
      <w:hyperlink w:anchor="_Toc459122283" w:history="1">
        <w:r w:rsidRPr="00A5347C">
          <w:rPr>
            <w:rStyle w:val="Hyperlink"/>
            <w:noProof/>
          </w:rPr>
          <w:t>Previously Established Consonant Correspondences</w:t>
        </w:r>
        <w:r>
          <w:rPr>
            <w:noProof/>
            <w:webHidden/>
          </w:rPr>
          <w:tab/>
        </w:r>
        <w:r>
          <w:rPr>
            <w:noProof/>
            <w:webHidden/>
          </w:rPr>
          <w:fldChar w:fldCharType="begin"/>
        </w:r>
        <w:r>
          <w:rPr>
            <w:noProof/>
            <w:webHidden/>
          </w:rPr>
          <w:instrText xml:space="preserve"> PAGEREF _Toc459122283 \h </w:instrText>
        </w:r>
        <w:r>
          <w:rPr>
            <w:noProof/>
            <w:webHidden/>
          </w:rPr>
        </w:r>
        <w:r>
          <w:rPr>
            <w:noProof/>
            <w:webHidden/>
          </w:rPr>
          <w:fldChar w:fldCharType="separate"/>
        </w:r>
        <w:r>
          <w:rPr>
            <w:noProof/>
            <w:webHidden/>
          </w:rPr>
          <w:t>32</w:t>
        </w:r>
        <w:r>
          <w:rPr>
            <w:noProof/>
            <w:webHidden/>
          </w:rPr>
          <w:fldChar w:fldCharType="end"/>
        </w:r>
      </w:hyperlink>
    </w:p>
    <w:p w14:paraId="340FA492" w14:textId="77777777" w:rsidR="00AD3FD9" w:rsidRDefault="00AD3FD9">
      <w:pPr>
        <w:pStyle w:val="TOC2"/>
        <w:tabs>
          <w:tab w:val="right" w:leader="dot" w:pos="8486"/>
        </w:tabs>
        <w:rPr>
          <w:rFonts w:eastAsiaTheme="minorEastAsia" w:cstheme="minorBidi"/>
          <w:noProof/>
          <w:lang w:bidi="ar-SA"/>
        </w:rPr>
      </w:pPr>
      <w:hyperlink w:anchor="_Toc459122284" w:history="1">
        <w:r w:rsidRPr="00A5347C">
          <w:rPr>
            <w:rStyle w:val="Hyperlink"/>
            <w:noProof/>
          </w:rPr>
          <w:t xml:space="preserve">Sound Correspondence 1: Arikara </w:t>
        </w:r>
        <w:r w:rsidRPr="00A5347C">
          <w:rPr>
            <w:rStyle w:val="Hyperlink"/>
            <w:i/>
            <w:noProof/>
          </w:rPr>
          <w:t>p</w:t>
        </w:r>
        <w:r w:rsidRPr="00A5347C">
          <w:rPr>
            <w:rStyle w:val="Hyperlink"/>
            <w:noProof/>
          </w:rPr>
          <w:t xml:space="preserve">: South Band Pawnee </w:t>
        </w:r>
        <w:r w:rsidRPr="00A5347C">
          <w:rPr>
            <w:rStyle w:val="Hyperlink"/>
            <w:i/>
            <w:noProof/>
          </w:rPr>
          <w:t>p</w:t>
        </w:r>
        <w:r w:rsidRPr="00A5347C">
          <w:rPr>
            <w:rStyle w:val="Hyperlink"/>
            <w:noProof/>
          </w:rPr>
          <w:t xml:space="preserve">: Skiri Pawnee </w:t>
        </w:r>
        <w:r w:rsidRPr="00A5347C">
          <w:rPr>
            <w:rStyle w:val="Hyperlink"/>
            <w:i/>
            <w:noProof/>
          </w:rPr>
          <w:t>p</w:t>
        </w:r>
        <w:r>
          <w:rPr>
            <w:noProof/>
            <w:webHidden/>
          </w:rPr>
          <w:tab/>
        </w:r>
        <w:r>
          <w:rPr>
            <w:noProof/>
            <w:webHidden/>
          </w:rPr>
          <w:fldChar w:fldCharType="begin"/>
        </w:r>
        <w:r>
          <w:rPr>
            <w:noProof/>
            <w:webHidden/>
          </w:rPr>
          <w:instrText xml:space="preserve"> PAGEREF _Toc459122284 \h </w:instrText>
        </w:r>
        <w:r>
          <w:rPr>
            <w:noProof/>
            <w:webHidden/>
          </w:rPr>
        </w:r>
        <w:r>
          <w:rPr>
            <w:noProof/>
            <w:webHidden/>
          </w:rPr>
          <w:fldChar w:fldCharType="separate"/>
        </w:r>
        <w:r>
          <w:rPr>
            <w:noProof/>
            <w:webHidden/>
          </w:rPr>
          <w:t>32</w:t>
        </w:r>
        <w:r>
          <w:rPr>
            <w:noProof/>
            <w:webHidden/>
          </w:rPr>
          <w:fldChar w:fldCharType="end"/>
        </w:r>
      </w:hyperlink>
    </w:p>
    <w:p w14:paraId="57293374" w14:textId="77777777" w:rsidR="00AD3FD9" w:rsidRDefault="00AD3FD9">
      <w:pPr>
        <w:pStyle w:val="TOC3"/>
        <w:tabs>
          <w:tab w:val="right" w:leader="dot" w:pos="8486"/>
        </w:tabs>
        <w:rPr>
          <w:rFonts w:eastAsiaTheme="minorEastAsia" w:cstheme="minorBidi"/>
          <w:noProof/>
          <w:lang w:bidi="ar-SA"/>
        </w:rPr>
      </w:pPr>
      <w:hyperlink w:anchor="_Toc459122285" w:history="1">
        <w:r w:rsidRPr="00A5347C">
          <w:rPr>
            <w:rStyle w:val="Hyperlink"/>
            <w:noProof/>
          </w:rPr>
          <w:t>Analysis</w:t>
        </w:r>
        <w:r>
          <w:rPr>
            <w:noProof/>
            <w:webHidden/>
          </w:rPr>
          <w:tab/>
        </w:r>
        <w:r>
          <w:rPr>
            <w:noProof/>
            <w:webHidden/>
          </w:rPr>
          <w:fldChar w:fldCharType="begin"/>
        </w:r>
        <w:r>
          <w:rPr>
            <w:noProof/>
            <w:webHidden/>
          </w:rPr>
          <w:instrText xml:space="preserve"> PAGEREF _Toc459122285 \h </w:instrText>
        </w:r>
        <w:r>
          <w:rPr>
            <w:noProof/>
            <w:webHidden/>
          </w:rPr>
        </w:r>
        <w:r>
          <w:rPr>
            <w:noProof/>
            <w:webHidden/>
          </w:rPr>
          <w:fldChar w:fldCharType="separate"/>
        </w:r>
        <w:r>
          <w:rPr>
            <w:noProof/>
            <w:webHidden/>
          </w:rPr>
          <w:t>33</w:t>
        </w:r>
        <w:r>
          <w:rPr>
            <w:noProof/>
            <w:webHidden/>
          </w:rPr>
          <w:fldChar w:fldCharType="end"/>
        </w:r>
      </w:hyperlink>
    </w:p>
    <w:p w14:paraId="62A7CEBE" w14:textId="77777777" w:rsidR="00AD3FD9" w:rsidRDefault="00AD3FD9">
      <w:pPr>
        <w:pStyle w:val="TOC2"/>
        <w:tabs>
          <w:tab w:val="right" w:leader="dot" w:pos="8486"/>
        </w:tabs>
        <w:rPr>
          <w:rFonts w:eastAsiaTheme="minorEastAsia" w:cstheme="minorBidi"/>
          <w:noProof/>
          <w:lang w:bidi="ar-SA"/>
        </w:rPr>
      </w:pPr>
      <w:hyperlink w:anchor="_Toc459122286" w:history="1">
        <w:r w:rsidRPr="00A5347C">
          <w:rPr>
            <w:rStyle w:val="Hyperlink"/>
            <w:noProof/>
          </w:rPr>
          <w:t xml:space="preserve">Sound Correspondence 2: Arikara </w:t>
        </w:r>
        <w:r w:rsidRPr="00A5347C">
          <w:rPr>
            <w:rStyle w:val="Hyperlink"/>
            <w:i/>
            <w:noProof/>
          </w:rPr>
          <w:t>t</w:t>
        </w:r>
        <w:r w:rsidRPr="00A5347C">
          <w:rPr>
            <w:rStyle w:val="Hyperlink"/>
            <w:noProof/>
          </w:rPr>
          <w:t xml:space="preserve">: South Band Pawnee </w:t>
        </w:r>
        <w:r w:rsidRPr="00A5347C">
          <w:rPr>
            <w:rStyle w:val="Hyperlink"/>
            <w:i/>
            <w:noProof/>
          </w:rPr>
          <w:t>t</w:t>
        </w:r>
        <w:r w:rsidRPr="00A5347C">
          <w:rPr>
            <w:rStyle w:val="Hyperlink"/>
            <w:noProof/>
          </w:rPr>
          <w:t xml:space="preserve">: Skiri Pawnee </w:t>
        </w:r>
        <w:r w:rsidRPr="00A5347C">
          <w:rPr>
            <w:rStyle w:val="Hyperlink"/>
            <w:i/>
            <w:noProof/>
          </w:rPr>
          <w:t>t</w:t>
        </w:r>
        <w:r>
          <w:rPr>
            <w:noProof/>
            <w:webHidden/>
          </w:rPr>
          <w:tab/>
        </w:r>
        <w:r>
          <w:rPr>
            <w:noProof/>
            <w:webHidden/>
          </w:rPr>
          <w:fldChar w:fldCharType="begin"/>
        </w:r>
        <w:r>
          <w:rPr>
            <w:noProof/>
            <w:webHidden/>
          </w:rPr>
          <w:instrText xml:space="preserve"> PAGEREF _Toc459122286 \h </w:instrText>
        </w:r>
        <w:r>
          <w:rPr>
            <w:noProof/>
            <w:webHidden/>
          </w:rPr>
        </w:r>
        <w:r>
          <w:rPr>
            <w:noProof/>
            <w:webHidden/>
          </w:rPr>
          <w:fldChar w:fldCharType="separate"/>
        </w:r>
        <w:r>
          <w:rPr>
            <w:noProof/>
            <w:webHidden/>
          </w:rPr>
          <w:t>34</w:t>
        </w:r>
        <w:r>
          <w:rPr>
            <w:noProof/>
            <w:webHidden/>
          </w:rPr>
          <w:fldChar w:fldCharType="end"/>
        </w:r>
      </w:hyperlink>
    </w:p>
    <w:p w14:paraId="5AB3348D" w14:textId="77777777" w:rsidR="00AD3FD9" w:rsidRDefault="00AD3FD9">
      <w:pPr>
        <w:pStyle w:val="TOC3"/>
        <w:tabs>
          <w:tab w:val="right" w:leader="dot" w:pos="8486"/>
        </w:tabs>
        <w:rPr>
          <w:rFonts w:eastAsiaTheme="minorEastAsia" w:cstheme="minorBidi"/>
          <w:noProof/>
          <w:lang w:bidi="ar-SA"/>
        </w:rPr>
      </w:pPr>
      <w:hyperlink w:anchor="_Toc459122287" w:history="1">
        <w:r w:rsidRPr="00A5347C">
          <w:rPr>
            <w:rStyle w:val="Hyperlink"/>
            <w:noProof/>
          </w:rPr>
          <w:t>Analysis</w:t>
        </w:r>
        <w:r>
          <w:rPr>
            <w:noProof/>
            <w:webHidden/>
          </w:rPr>
          <w:tab/>
        </w:r>
        <w:r>
          <w:rPr>
            <w:noProof/>
            <w:webHidden/>
          </w:rPr>
          <w:fldChar w:fldCharType="begin"/>
        </w:r>
        <w:r>
          <w:rPr>
            <w:noProof/>
            <w:webHidden/>
          </w:rPr>
          <w:instrText xml:space="preserve"> PAGEREF _Toc459122287 \h </w:instrText>
        </w:r>
        <w:r>
          <w:rPr>
            <w:noProof/>
            <w:webHidden/>
          </w:rPr>
        </w:r>
        <w:r>
          <w:rPr>
            <w:noProof/>
            <w:webHidden/>
          </w:rPr>
          <w:fldChar w:fldCharType="separate"/>
        </w:r>
        <w:r>
          <w:rPr>
            <w:noProof/>
            <w:webHidden/>
          </w:rPr>
          <w:t>35</w:t>
        </w:r>
        <w:r>
          <w:rPr>
            <w:noProof/>
            <w:webHidden/>
          </w:rPr>
          <w:fldChar w:fldCharType="end"/>
        </w:r>
      </w:hyperlink>
    </w:p>
    <w:p w14:paraId="27F3E3C9" w14:textId="77777777" w:rsidR="00AD3FD9" w:rsidRDefault="00AD3FD9">
      <w:pPr>
        <w:pStyle w:val="TOC2"/>
        <w:tabs>
          <w:tab w:val="right" w:leader="dot" w:pos="8486"/>
        </w:tabs>
        <w:rPr>
          <w:rFonts w:eastAsiaTheme="minorEastAsia" w:cstheme="minorBidi"/>
          <w:noProof/>
          <w:lang w:bidi="ar-SA"/>
        </w:rPr>
      </w:pPr>
      <w:hyperlink w:anchor="_Toc459122288" w:history="1">
        <w:r w:rsidRPr="00A5347C">
          <w:rPr>
            <w:rStyle w:val="Hyperlink"/>
            <w:noProof/>
          </w:rPr>
          <w:t xml:space="preserve">Sound Correspondence 3a: Arikara </w:t>
        </w:r>
        <w:r w:rsidRPr="00A5347C">
          <w:rPr>
            <w:rStyle w:val="Hyperlink"/>
            <w:i/>
            <w:noProof/>
          </w:rPr>
          <w:t>k</w:t>
        </w:r>
        <w:r w:rsidRPr="00A5347C">
          <w:rPr>
            <w:rStyle w:val="Hyperlink"/>
            <w:noProof/>
          </w:rPr>
          <w:t xml:space="preserve">: South Band Pawnee </w:t>
        </w:r>
        <w:r w:rsidRPr="00A5347C">
          <w:rPr>
            <w:rStyle w:val="Hyperlink"/>
            <w:i/>
            <w:noProof/>
          </w:rPr>
          <w:t>k</w:t>
        </w:r>
        <w:r w:rsidRPr="00A5347C">
          <w:rPr>
            <w:rStyle w:val="Hyperlink"/>
            <w:noProof/>
          </w:rPr>
          <w:t xml:space="preserve">: Skiri Pawnee </w:t>
        </w:r>
        <w:r w:rsidRPr="00A5347C">
          <w:rPr>
            <w:rStyle w:val="Hyperlink"/>
            <w:i/>
            <w:noProof/>
          </w:rPr>
          <w:t>k</w:t>
        </w:r>
        <w:r>
          <w:rPr>
            <w:noProof/>
            <w:webHidden/>
          </w:rPr>
          <w:tab/>
        </w:r>
        <w:r>
          <w:rPr>
            <w:noProof/>
            <w:webHidden/>
          </w:rPr>
          <w:fldChar w:fldCharType="begin"/>
        </w:r>
        <w:r>
          <w:rPr>
            <w:noProof/>
            <w:webHidden/>
          </w:rPr>
          <w:instrText xml:space="preserve"> PAGEREF _Toc459122288 \h </w:instrText>
        </w:r>
        <w:r>
          <w:rPr>
            <w:noProof/>
            <w:webHidden/>
          </w:rPr>
        </w:r>
        <w:r>
          <w:rPr>
            <w:noProof/>
            <w:webHidden/>
          </w:rPr>
          <w:fldChar w:fldCharType="separate"/>
        </w:r>
        <w:r>
          <w:rPr>
            <w:noProof/>
            <w:webHidden/>
          </w:rPr>
          <w:t>36</w:t>
        </w:r>
        <w:r>
          <w:rPr>
            <w:noProof/>
            <w:webHidden/>
          </w:rPr>
          <w:fldChar w:fldCharType="end"/>
        </w:r>
      </w:hyperlink>
    </w:p>
    <w:p w14:paraId="52765256" w14:textId="77777777" w:rsidR="00AD3FD9" w:rsidRDefault="00AD3FD9">
      <w:pPr>
        <w:pStyle w:val="TOC3"/>
        <w:tabs>
          <w:tab w:val="right" w:leader="dot" w:pos="8486"/>
        </w:tabs>
        <w:rPr>
          <w:rFonts w:eastAsiaTheme="minorEastAsia" w:cstheme="minorBidi"/>
          <w:noProof/>
          <w:lang w:bidi="ar-SA"/>
        </w:rPr>
      </w:pPr>
      <w:hyperlink w:anchor="_Toc459122289" w:history="1">
        <w:r w:rsidRPr="00A5347C">
          <w:rPr>
            <w:rStyle w:val="Hyperlink"/>
            <w:noProof/>
          </w:rPr>
          <w:t>Analysis</w:t>
        </w:r>
        <w:r>
          <w:rPr>
            <w:noProof/>
            <w:webHidden/>
          </w:rPr>
          <w:tab/>
        </w:r>
        <w:r>
          <w:rPr>
            <w:noProof/>
            <w:webHidden/>
          </w:rPr>
          <w:fldChar w:fldCharType="begin"/>
        </w:r>
        <w:r>
          <w:rPr>
            <w:noProof/>
            <w:webHidden/>
          </w:rPr>
          <w:instrText xml:space="preserve"> PAGEREF _Toc459122289 \h </w:instrText>
        </w:r>
        <w:r>
          <w:rPr>
            <w:noProof/>
            <w:webHidden/>
          </w:rPr>
        </w:r>
        <w:r>
          <w:rPr>
            <w:noProof/>
            <w:webHidden/>
          </w:rPr>
          <w:fldChar w:fldCharType="separate"/>
        </w:r>
        <w:r>
          <w:rPr>
            <w:noProof/>
            <w:webHidden/>
          </w:rPr>
          <w:t>36</w:t>
        </w:r>
        <w:r>
          <w:rPr>
            <w:noProof/>
            <w:webHidden/>
          </w:rPr>
          <w:fldChar w:fldCharType="end"/>
        </w:r>
      </w:hyperlink>
    </w:p>
    <w:p w14:paraId="20418F8D" w14:textId="77777777" w:rsidR="00AD3FD9" w:rsidRDefault="00AD3FD9">
      <w:pPr>
        <w:pStyle w:val="TOC2"/>
        <w:tabs>
          <w:tab w:val="right" w:leader="dot" w:pos="8486"/>
        </w:tabs>
        <w:rPr>
          <w:rFonts w:eastAsiaTheme="minorEastAsia" w:cstheme="minorBidi"/>
          <w:noProof/>
          <w:lang w:bidi="ar-SA"/>
        </w:rPr>
      </w:pPr>
      <w:hyperlink w:anchor="_Toc459122290" w:history="1">
        <w:r w:rsidRPr="00A5347C">
          <w:rPr>
            <w:rStyle w:val="Hyperlink"/>
            <w:noProof/>
          </w:rPr>
          <w:t xml:space="preserve">Sound Correspondence 3b: Arikara </w:t>
        </w:r>
        <w:r w:rsidRPr="00A5347C">
          <w:rPr>
            <w:rStyle w:val="Hyperlink"/>
            <w:i/>
            <w:noProof/>
          </w:rPr>
          <w:t>č</w:t>
        </w:r>
        <w:r w:rsidRPr="00A5347C">
          <w:rPr>
            <w:rStyle w:val="Hyperlink"/>
            <w:noProof/>
          </w:rPr>
          <w:t xml:space="preserve">: South Band Pawnee </w:t>
        </w:r>
        <w:r w:rsidRPr="00A5347C">
          <w:rPr>
            <w:rStyle w:val="Hyperlink"/>
            <w:i/>
            <w:noProof/>
          </w:rPr>
          <w:t>k</w:t>
        </w:r>
        <w:r w:rsidRPr="00A5347C">
          <w:rPr>
            <w:rStyle w:val="Hyperlink"/>
            <w:noProof/>
          </w:rPr>
          <w:t xml:space="preserve">: Skiri Pawnee </w:t>
        </w:r>
        <w:r w:rsidRPr="00A5347C">
          <w:rPr>
            <w:rStyle w:val="Hyperlink"/>
            <w:i/>
            <w:noProof/>
          </w:rPr>
          <w:t>k</w:t>
        </w:r>
        <w:r>
          <w:rPr>
            <w:noProof/>
            <w:webHidden/>
          </w:rPr>
          <w:tab/>
        </w:r>
        <w:r>
          <w:rPr>
            <w:noProof/>
            <w:webHidden/>
          </w:rPr>
          <w:fldChar w:fldCharType="begin"/>
        </w:r>
        <w:r>
          <w:rPr>
            <w:noProof/>
            <w:webHidden/>
          </w:rPr>
          <w:instrText xml:space="preserve"> PAGEREF _Toc459122290 \h </w:instrText>
        </w:r>
        <w:r>
          <w:rPr>
            <w:noProof/>
            <w:webHidden/>
          </w:rPr>
        </w:r>
        <w:r>
          <w:rPr>
            <w:noProof/>
            <w:webHidden/>
          </w:rPr>
          <w:fldChar w:fldCharType="separate"/>
        </w:r>
        <w:r>
          <w:rPr>
            <w:noProof/>
            <w:webHidden/>
          </w:rPr>
          <w:t>37</w:t>
        </w:r>
        <w:r>
          <w:rPr>
            <w:noProof/>
            <w:webHidden/>
          </w:rPr>
          <w:fldChar w:fldCharType="end"/>
        </w:r>
      </w:hyperlink>
    </w:p>
    <w:p w14:paraId="0E2CD3B1" w14:textId="77777777" w:rsidR="00AD3FD9" w:rsidRDefault="00AD3FD9">
      <w:pPr>
        <w:pStyle w:val="TOC3"/>
        <w:tabs>
          <w:tab w:val="right" w:leader="dot" w:pos="8486"/>
        </w:tabs>
        <w:rPr>
          <w:rFonts w:eastAsiaTheme="minorEastAsia" w:cstheme="minorBidi"/>
          <w:noProof/>
          <w:lang w:bidi="ar-SA"/>
        </w:rPr>
      </w:pPr>
      <w:hyperlink w:anchor="_Toc459122291" w:history="1">
        <w:r w:rsidRPr="00A5347C">
          <w:rPr>
            <w:rStyle w:val="Hyperlink"/>
            <w:noProof/>
          </w:rPr>
          <w:t>Analysis</w:t>
        </w:r>
        <w:r>
          <w:rPr>
            <w:noProof/>
            <w:webHidden/>
          </w:rPr>
          <w:tab/>
        </w:r>
        <w:r>
          <w:rPr>
            <w:noProof/>
            <w:webHidden/>
          </w:rPr>
          <w:fldChar w:fldCharType="begin"/>
        </w:r>
        <w:r>
          <w:rPr>
            <w:noProof/>
            <w:webHidden/>
          </w:rPr>
          <w:instrText xml:space="preserve"> PAGEREF _Toc459122291 \h </w:instrText>
        </w:r>
        <w:r>
          <w:rPr>
            <w:noProof/>
            <w:webHidden/>
          </w:rPr>
        </w:r>
        <w:r>
          <w:rPr>
            <w:noProof/>
            <w:webHidden/>
          </w:rPr>
          <w:fldChar w:fldCharType="separate"/>
        </w:r>
        <w:r>
          <w:rPr>
            <w:noProof/>
            <w:webHidden/>
          </w:rPr>
          <w:t>38</w:t>
        </w:r>
        <w:r>
          <w:rPr>
            <w:noProof/>
            <w:webHidden/>
          </w:rPr>
          <w:fldChar w:fldCharType="end"/>
        </w:r>
      </w:hyperlink>
    </w:p>
    <w:p w14:paraId="68C1DB01" w14:textId="77777777" w:rsidR="00AD3FD9" w:rsidRDefault="00AD3FD9">
      <w:pPr>
        <w:pStyle w:val="TOC2"/>
        <w:tabs>
          <w:tab w:val="right" w:leader="dot" w:pos="8486"/>
        </w:tabs>
        <w:rPr>
          <w:rFonts w:eastAsiaTheme="minorEastAsia" w:cstheme="minorBidi"/>
          <w:noProof/>
          <w:lang w:bidi="ar-SA"/>
        </w:rPr>
      </w:pPr>
      <w:hyperlink w:anchor="_Toc459122292" w:history="1">
        <w:r w:rsidRPr="00A5347C">
          <w:rPr>
            <w:rStyle w:val="Hyperlink"/>
            <w:noProof/>
          </w:rPr>
          <w:t xml:space="preserve">Sound Correspondence 4: Arikara </w:t>
        </w:r>
        <w:r w:rsidRPr="00A5347C">
          <w:rPr>
            <w:rStyle w:val="Hyperlink"/>
            <w:rFonts w:ascii="Times New Roman" w:hAnsi="Times New Roman" w:cs="Lucida Sans Unicode"/>
            <w:i/>
            <w:noProof/>
          </w:rPr>
          <w:t>ʾ</w:t>
        </w:r>
        <w:r w:rsidRPr="00A5347C">
          <w:rPr>
            <w:rStyle w:val="Hyperlink"/>
            <w:noProof/>
          </w:rPr>
          <w:t xml:space="preserve">: South Band Pawnee </w:t>
        </w:r>
        <w:r w:rsidRPr="00A5347C">
          <w:rPr>
            <w:rStyle w:val="Hyperlink"/>
            <w:rFonts w:ascii="Times New Roman" w:hAnsi="Times New Roman" w:cs="Lucida Sans Unicode"/>
            <w:i/>
            <w:noProof/>
          </w:rPr>
          <w:t>ʾ</w:t>
        </w:r>
        <w:r w:rsidRPr="00A5347C">
          <w:rPr>
            <w:rStyle w:val="Hyperlink"/>
            <w:noProof/>
          </w:rPr>
          <w:t xml:space="preserve">: Skiri Pawnee </w:t>
        </w:r>
        <w:r w:rsidRPr="00A5347C">
          <w:rPr>
            <w:rStyle w:val="Hyperlink"/>
            <w:rFonts w:ascii="Times New Roman" w:hAnsi="Times New Roman" w:cs="Lucida Sans Unicode"/>
            <w:i/>
            <w:noProof/>
          </w:rPr>
          <w:t>ʾ</w:t>
        </w:r>
        <w:r>
          <w:rPr>
            <w:noProof/>
            <w:webHidden/>
          </w:rPr>
          <w:tab/>
        </w:r>
        <w:r>
          <w:rPr>
            <w:noProof/>
            <w:webHidden/>
          </w:rPr>
          <w:fldChar w:fldCharType="begin"/>
        </w:r>
        <w:r>
          <w:rPr>
            <w:noProof/>
            <w:webHidden/>
          </w:rPr>
          <w:instrText xml:space="preserve"> PAGEREF _Toc459122292 \h </w:instrText>
        </w:r>
        <w:r>
          <w:rPr>
            <w:noProof/>
            <w:webHidden/>
          </w:rPr>
        </w:r>
        <w:r>
          <w:rPr>
            <w:noProof/>
            <w:webHidden/>
          </w:rPr>
          <w:fldChar w:fldCharType="separate"/>
        </w:r>
        <w:r>
          <w:rPr>
            <w:noProof/>
            <w:webHidden/>
          </w:rPr>
          <w:t>39</w:t>
        </w:r>
        <w:r>
          <w:rPr>
            <w:noProof/>
            <w:webHidden/>
          </w:rPr>
          <w:fldChar w:fldCharType="end"/>
        </w:r>
      </w:hyperlink>
    </w:p>
    <w:p w14:paraId="6FFBADEC" w14:textId="77777777" w:rsidR="00AD3FD9" w:rsidRDefault="00AD3FD9">
      <w:pPr>
        <w:pStyle w:val="TOC3"/>
        <w:tabs>
          <w:tab w:val="right" w:leader="dot" w:pos="8486"/>
        </w:tabs>
        <w:rPr>
          <w:rFonts w:eastAsiaTheme="minorEastAsia" w:cstheme="minorBidi"/>
          <w:noProof/>
          <w:lang w:bidi="ar-SA"/>
        </w:rPr>
      </w:pPr>
      <w:hyperlink w:anchor="_Toc459122293" w:history="1">
        <w:r w:rsidRPr="00A5347C">
          <w:rPr>
            <w:rStyle w:val="Hyperlink"/>
            <w:noProof/>
          </w:rPr>
          <w:t>Analysis</w:t>
        </w:r>
        <w:r>
          <w:rPr>
            <w:noProof/>
            <w:webHidden/>
          </w:rPr>
          <w:tab/>
        </w:r>
        <w:r>
          <w:rPr>
            <w:noProof/>
            <w:webHidden/>
          </w:rPr>
          <w:fldChar w:fldCharType="begin"/>
        </w:r>
        <w:r>
          <w:rPr>
            <w:noProof/>
            <w:webHidden/>
          </w:rPr>
          <w:instrText xml:space="preserve"> PAGEREF _Toc459122293 \h </w:instrText>
        </w:r>
        <w:r>
          <w:rPr>
            <w:noProof/>
            <w:webHidden/>
          </w:rPr>
        </w:r>
        <w:r>
          <w:rPr>
            <w:noProof/>
            <w:webHidden/>
          </w:rPr>
          <w:fldChar w:fldCharType="separate"/>
        </w:r>
        <w:r>
          <w:rPr>
            <w:noProof/>
            <w:webHidden/>
          </w:rPr>
          <w:t>40</w:t>
        </w:r>
        <w:r>
          <w:rPr>
            <w:noProof/>
            <w:webHidden/>
          </w:rPr>
          <w:fldChar w:fldCharType="end"/>
        </w:r>
      </w:hyperlink>
    </w:p>
    <w:p w14:paraId="254C1A8A" w14:textId="77777777" w:rsidR="00AD3FD9" w:rsidRDefault="00AD3FD9">
      <w:pPr>
        <w:pStyle w:val="TOC2"/>
        <w:tabs>
          <w:tab w:val="right" w:leader="dot" w:pos="8486"/>
        </w:tabs>
        <w:rPr>
          <w:rFonts w:eastAsiaTheme="minorEastAsia" w:cstheme="minorBidi"/>
          <w:noProof/>
          <w:lang w:bidi="ar-SA"/>
        </w:rPr>
      </w:pPr>
      <w:hyperlink w:anchor="_Toc459122294" w:history="1">
        <w:r w:rsidRPr="00A5347C">
          <w:rPr>
            <w:rStyle w:val="Hyperlink"/>
            <w:noProof/>
          </w:rPr>
          <w:t xml:space="preserve">Sound Correspondence 5: Arikara </w:t>
        </w:r>
        <w:r w:rsidRPr="00A5347C">
          <w:rPr>
            <w:rStyle w:val="Hyperlink"/>
            <w:i/>
            <w:noProof/>
          </w:rPr>
          <w:t>s</w:t>
        </w:r>
        <w:r w:rsidRPr="00A5347C">
          <w:rPr>
            <w:rStyle w:val="Hyperlink"/>
            <w:noProof/>
          </w:rPr>
          <w:t xml:space="preserve">: South Band Pawnee </w:t>
        </w:r>
        <w:r w:rsidRPr="00A5347C">
          <w:rPr>
            <w:rStyle w:val="Hyperlink"/>
            <w:i/>
            <w:noProof/>
          </w:rPr>
          <w:t>c</w:t>
        </w:r>
        <w:r w:rsidRPr="00A5347C">
          <w:rPr>
            <w:rStyle w:val="Hyperlink"/>
            <w:noProof/>
          </w:rPr>
          <w:t xml:space="preserve">: Skiri Pawnee </w:t>
        </w:r>
        <w:r w:rsidRPr="00A5347C">
          <w:rPr>
            <w:rStyle w:val="Hyperlink"/>
            <w:i/>
            <w:noProof/>
          </w:rPr>
          <w:t>c</w:t>
        </w:r>
        <w:r>
          <w:rPr>
            <w:noProof/>
            <w:webHidden/>
          </w:rPr>
          <w:tab/>
        </w:r>
        <w:r>
          <w:rPr>
            <w:noProof/>
            <w:webHidden/>
          </w:rPr>
          <w:fldChar w:fldCharType="begin"/>
        </w:r>
        <w:r>
          <w:rPr>
            <w:noProof/>
            <w:webHidden/>
          </w:rPr>
          <w:instrText xml:space="preserve"> PAGEREF _Toc459122294 \h </w:instrText>
        </w:r>
        <w:r>
          <w:rPr>
            <w:noProof/>
            <w:webHidden/>
          </w:rPr>
        </w:r>
        <w:r>
          <w:rPr>
            <w:noProof/>
            <w:webHidden/>
          </w:rPr>
          <w:fldChar w:fldCharType="separate"/>
        </w:r>
        <w:r>
          <w:rPr>
            <w:noProof/>
            <w:webHidden/>
          </w:rPr>
          <w:t>41</w:t>
        </w:r>
        <w:r>
          <w:rPr>
            <w:noProof/>
            <w:webHidden/>
          </w:rPr>
          <w:fldChar w:fldCharType="end"/>
        </w:r>
      </w:hyperlink>
    </w:p>
    <w:p w14:paraId="73A2F7DF" w14:textId="77777777" w:rsidR="00AD3FD9" w:rsidRDefault="00AD3FD9">
      <w:pPr>
        <w:pStyle w:val="TOC3"/>
        <w:tabs>
          <w:tab w:val="right" w:leader="dot" w:pos="8486"/>
        </w:tabs>
        <w:rPr>
          <w:rFonts w:eastAsiaTheme="minorEastAsia" w:cstheme="minorBidi"/>
          <w:noProof/>
          <w:lang w:bidi="ar-SA"/>
        </w:rPr>
      </w:pPr>
      <w:hyperlink w:anchor="_Toc459122295" w:history="1">
        <w:r w:rsidRPr="00A5347C">
          <w:rPr>
            <w:rStyle w:val="Hyperlink"/>
            <w:noProof/>
          </w:rPr>
          <w:t>Analysis</w:t>
        </w:r>
        <w:r>
          <w:rPr>
            <w:noProof/>
            <w:webHidden/>
          </w:rPr>
          <w:tab/>
        </w:r>
        <w:r>
          <w:rPr>
            <w:noProof/>
            <w:webHidden/>
          </w:rPr>
          <w:fldChar w:fldCharType="begin"/>
        </w:r>
        <w:r>
          <w:rPr>
            <w:noProof/>
            <w:webHidden/>
          </w:rPr>
          <w:instrText xml:space="preserve"> PAGEREF _Toc459122295 \h </w:instrText>
        </w:r>
        <w:r>
          <w:rPr>
            <w:noProof/>
            <w:webHidden/>
          </w:rPr>
        </w:r>
        <w:r>
          <w:rPr>
            <w:noProof/>
            <w:webHidden/>
          </w:rPr>
          <w:fldChar w:fldCharType="separate"/>
        </w:r>
        <w:r>
          <w:rPr>
            <w:noProof/>
            <w:webHidden/>
          </w:rPr>
          <w:t>41</w:t>
        </w:r>
        <w:r>
          <w:rPr>
            <w:noProof/>
            <w:webHidden/>
          </w:rPr>
          <w:fldChar w:fldCharType="end"/>
        </w:r>
      </w:hyperlink>
    </w:p>
    <w:p w14:paraId="4E0C1AC0" w14:textId="77777777" w:rsidR="00AD3FD9" w:rsidRDefault="00AD3FD9">
      <w:pPr>
        <w:pStyle w:val="TOC2"/>
        <w:tabs>
          <w:tab w:val="right" w:leader="dot" w:pos="8486"/>
        </w:tabs>
        <w:rPr>
          <w:rFonts w:eastAsiaTheme="minorEastAsia" w:cstheme="minorBidi"/>
          <w:noProof/>
          <w:lang w:bidi="ar-SA"/>
        </w:rPr>
      </w:pPr>
      <w:hyperlink w:anchor="_Toc459122296" w:history="1">
        <w:r w:rsidRPr="00A5347C">
          <w:rPr>
            <w:rStyle w:val="Hyperlink"/>
            <w:noProof/>
          </w:rPr>
          <w:t xml:space="preserve">Sound Correspondence 6a: Arikara </w:t>
        </w:r>
        <w:r w:rsidRPr="00A5347C">
          <w:rPr>
            <w:rStyle w:val="Hyperlink"/>
            <w:i/>
            <w:noProof/>
          </w:rPr>
          <w:t>x</w:t>
        </w:r>
        <w:r w:rsidRPr="00A5347C">
          <w:rPr>
            <w:rStyle w:val="Hyperlink"/>
            <w:noProof/>
          </w:rPr>
          <w:t xml:space="preserve">: South Band Pawnee </w:t>
        </w:r>
        <w:r w:rsidRPr="00A5347C">
          <w:rPr>
            <w:rStyle w:val="Hyperlink"/>
            <w:i/>
            <w:noProof/>
          </w:rPr>
          <w:t>s</w:t>
        </w:r>
        <w:r w:rsidRPr="00A5347C">
          <w:rPr>
            <w:rStyle w:val="Hyperlink"/>
            <w:noProof/>
          </w:rPr>
          <w:t xml:space="preserve">: Skiri Pawnee </w:t>
        </w:r>
        <w:r w:rsidRPr="00A5347C">
          <w:rPr>
            <w:rStyle w:val="Hyperlink"/>
            <w:i/>
            <w:noProof/>
          </w:rPr>
          <w:t>s</w:t>
        </w:r>
        <w:r>
          <w:rPr>
            <w:noProof/>
            <w:webHidden/>
          </w:rPr>
          <w:tab/>
        </w:r>
        <w:r>
          <w:rPr>
            <w:noProof/>
            <w:webHidden/>
          </w:rPr>
          <w:fldChar w:fldCharType="begin"/>
        </w:r>
        <w:r>
          <w:rPr>
            <w:noProof/>
            <w:webHidden/>
          </w:rPr>
          <w:instrText xml:space="preserve"> PAGEREF _Toc459122296 \h </w:instrText>
        </w:r>
        <w:r>
          <w:rPr>
            <w:noProof/>
            <w:webHidden/>
          </w:rPr>
        </w:r>
        <w:r>
          <w:rPr>
            <w:noProof/>
            <w:webHidden/>
          </w:rPr>
          <w:fldChar w:fldCharType="separate"/>
        </w:r>
        <w:r>
          <w:rPr>
            <w:noProof/>
            <w:webHidden/>
          </w:rPr>
          <w:t>42</w:t>
        </w:r>
        <w:r>
          <w:rPr>
            <w:noProof/>
            <w:webHidden/>
          </w:rPr>
          <w:fldChar w:fldCharType="end"/>
        </w:r>
      </w:hyperlink>
    </w:p>
    <w:p w14:paraId="416B1197" w14:textId="77777777" w:rsidR="00AD3FD9" w:rsidRDefault="00AD3FD9">
      <w:pPr>
        <w:pStyle w:val="TOC3"/>
        <w:tabs>
          <w:tab w:val="right" w:leader="dot" w:pos="8486"/>
        </w:tabs>
        <w:rPr>
          <w:rFonts w:eastAsiaTheme="minorEastAsia" w:cstheme="minorBidi"/>
          <w:noProof/>
          <w:lang w:bidi="ar-SA"/>
        </w:rPr>
      </w:pPr>
      <w:hyperlink w:anchor="_Toc459122297" w:history="1">
        <w:r w:rsidRPr="00A5347C">
          <w:rPr>
            <w:rStyle w:val="Hyperlink"/>
            <w:noProof/>
          </w:rPr>
          <w:t>Analysis</w:t>
        </w:r>
        <w:r>
          <w:rPr>
            <w:noProof/>
            <w:webHidden/>
          </w:rPr>
          <w:tab/>
        </w:r>
        <w:r>
          <w:rPr>
            <w:noProof/>
            <w:webHidden/>
          </w:rPr>
          <w:fldChar w:fldCharType="begin"/>
        </w:r>
        <w:r>
          <w:rPr>
            <w:noProof/>
            <w:webHidden/>
          </w:rPr>
          <w:instrText xml:space="preserve"> PAGEREF _Toc459122297 \h </w:instrText>
        </w:r>
        <w:r>
          <w:rPr>
            <w:noProof/>
            <w:webHidden/>
          </w:rPr>
        </w:r>
        <w:r>
          <w:rPr>
            <w:noProof/>
            <w:webHidden/>
          </w:rPr>
          <w:fldChar w:fldCharType="separate"/>
        </w:r>
        <w:r>
          <w:rPr>
            <w:noProof/>
            <w:webHidden/>
          </w:rPr>
          <w:t>43</w:t>
        </w:r>
        <w:r>
          <w:rPr>
            <w:noProof/>
            <w:webHidden/>
          </w:rPr>
          <w:fldChar w:fldCharType="end"/>
        </w:r>
      </w:hyperlink>
    </w:p>
    <w:p w14:paraId="438E9F87" w14:textId="77777777" w:rsidR="00AD3FD9" w:rsidRDefault="00AD3FD9">
      <w:pPr>
        <w:pStyle w:val="TOC2"/>
        <w:tabs>
          <w:tab w:val="right" w:leader="dot" w:pos="8486"/>
        </w:tabs>
        <w:rPr>
          <w:rFonts w:eastAsiaTheme="minorEastAsia" w:cstheme="minorBidi"/>
          <w:noProof/>
          <w:lang w:bidi="ar-SA"/>
        </w:rPr>
      </w:pPr>
      <w:hyperlink w:anchor="_Toc459122298" w:history="1">
        <w:r w:rsidRPr="00A5347C">
          <w:rPr>
            <w:rStyle w:val="Hyperlink"/>
            <w:noProof/>
          </w:rPr>
          <w:t xml:space="preserve">Sound Correspondence 6b: Arikara </w:t>
        </w:r>
        <w:r w:rsidRPr="00A5347C">
          <w:rPr>
            <w:rStyle w:val="Hyperlink"/>
            <w:i/>
            <w:noProof/>
          </w:rPr>
          <w:t>š</w:t>
        </w:r>
        <w:r w:rsidRPr="00A5347C">
          <w:rPr>
            <w:rStyle w:val="Hyperlink"/>
            <w:noProof/>
          </w:rPr>
          <w:t xml:space="preserve">: South Band Pawnee </w:t>
        </w:r>
        <w:r w:rsidRPr="00A5347C">
          <w:rPr>
            <w:rStyle w:val="Hyperlink"/>
            <w:i/>
            <w:noProof/>
          </w:rPr>
          <w:t>s</w:t>
        </w:r>
        <w:r w:rsidRPr="00A5347C">
          <w:rPr>
            <w:rStyle w:val="Hyperlink"/>
            <w:noProof/>
          </w:rPr>
          <w:t xml:space="preserve">: Skiri Pawnee </w:t>
        </w:r>
        <w:r w:rsidRPr="00A5347C">
          <w:rPr>
            <w:rStyle w:val="Hyperlink"/>
            <w:i/>
            <w:noProof/>
          </w:rPr>
          <w:t>s</w:t>
        </w:r>
        <w:r>
          <w:rPr>
            <w:noProof/>
            <w:webHidden/>
          </w:rPr>
          <w:tab/>
        </w:r>
        <w:r>
          <w:rPr>
            <w:noProof/>
            <w:webHidden/>
          </w:rPr>
          <w:fldChar w:fldCharType="begin"/>
        </w:r>
        <w:r>
          <w:rPr>
            <w:noProof/>
            <w:webHidden/>
          </w:rPr>
          <w:instrText xml:space="preserve"> PAGEREF _Toc459122298 \h </w:instrText>
        </w:r>
        <w:r>
          <w:rPr>
            <w:noProof/>
            <w:webHidden/>
          </w:rPr>
        </w:r>
        <w:r>
          <w:rPr>
            <w:noProof/>
            <w:webHidden/>
          </w:rPr>
          <w:fldChar w:fldCharType="separate"/>
        </w:r>
        <w:r>
          <w:rPr>
            <w:noProof/>
            <w:webHidden/>
          </w:rPr>
          <w:t>44</w:t>
        </w:r>
        <w:r>
          <w:rPr>
            <w:noProof/>
            <w:webHidden/>
          </w:rPr>
          <w:fldChar w:fldCharType="end"/>
        </w:r>
      </w:hyperlink>
    </w:p>
    <w:p w14:paraId="518AD76F" w14:textId="77777777" w:rsidR="00AD3FD9" w:rsidRDefault="00AD3FD9">
      <w:pPr>
        <w:pStyle w:val="TOC3"/>
        <w:tabs>
          <w:tab w:val="right" w:leader="dot" w:pos="8486"/>
        </w:tabs>
        <w:rPr>
          <w:rFonts w:eastAsiaTheme="minorEastAsia" w:cstheme="minorBidi"/>
          <w:noProof/>
          <w:lang w:bidi="ar-SA"/>
        </w:rPr>
      </w:pPr>
      <w:hyperlink w:anchor="_Toc459122299" w:history="1">
        <w:r w:rsidRPr="00A5347C">
          <w:rPr>
            <w:rStyle w:val="Hyperlink"/>
            <w:noProof/>
          </w:rPr>
          <w:t>Analysis</w:t>
        </w:r>
        <w:r>
          <w:rPr>
            <w:noProof/>
            <w:webHidden/>
          </w:rPr>
          <w:tab/>
        </w:r>
        <w:r>
          <w:rPr>
            <w:noProof/>
            <w:webHidden/>
          </w:rPr>
          <w:fldChar w:fldCharType="begin"/>
        </w:r>
        <w:r>
          <w:rPr>
            <w:noProof/>
            <w:webHidden/>
          </w:rPr>
          <w:instrText xml:space="preserve"> PAGEREF _Toc459122299 \h </w:instrText>
        </w:r>
        <w:r>
          <w:rPr>
            <w:noProof/>
            <w:webHidden/>
          </w:rPr>
        </w:r>
        <w:r>
          <w:rPr>
            <w:noProof/>
            <w:webHidden/>
          </w:rPr>
          <w:fldChar w:fldCharType="separate"/>
        </w:r>
        <w:r>
          <w:rPr>
            <w:noProof/>
            <w:webHidden/>
          </w:rPr>
          <w:t>44</w:t>
        </w:r>
        <w:r>
          <w:rPr>
            <w:noProof/>
            <w:webHidden/>
          </w:rPr>
          <w:fldChar w:fldCharType="end"/>
        </w:r>
      </w:hyperlink>
    </w:p>
    <w:p w14:paraId="56778B8C" w14:textId="77777777" w:rsidR="00AD3FD9" w:rsidRDefault="00AD3FD9">
      <w:pPr>
        <w:pStyle w:val="TOC2"/>
        <w:tabs>
          <w:tab w:val="right" w:leader="dot" w:pos="8486"/>
        </w:tabs>
        <w:rPr>
          <w:rFonts w:eastAsiaTheme="minorEastAsia" w:cstheme="minorBidi"/>
          <w:noProof/>
          <w:lang w:bidi="ar-SA"/>
        </w:rPr>
      </w:pPr>
      <w:hyperlink w:anchor="_Toc459122300" w:history="1">
        <w:r w:rsidRPr="00A5347C">
          <w:rPr>
            <w:rStyle w:val="Hyperlink"/>
            <w:noProof/>
          </w:rPr>
          <w:t>Sound Correspondence 7a: Arikara -</w:t>
        </w:r>
        <w:r w:rsidRPr="00A5347C">
          <w:rPr>
            <w:rStyle w:val="Hyperlink"/>
            <w:i/>
            <w:noProof/>
          </w:rPr>
          <w:t>h-</w:t>
        </w:r>
        <w:r w:rsidRPr="00A5347C">
          <w:rPr>
            <w:rStyle w:val="Hyperlink"/>
            <w:noProof/>
          </w:rPr>
          <w:t>: South Band Pawnee -</w:t>
        </w:r>
        <w:r w:rsidRPr="00A5347C">
          <w:rPr>
            <w:rStyle w:val="Hyperlink"/>
            <w:i/>
            <w:noProof/>
          </w:rPr>
          <w:t>h-</w:t>
        </w:r>
        <w:r w:rsidRPr="00A5347C">
          <w:rPr>
            <w:rStyle w:val="Hyperlink"/>
            <w:noProof/>
          </w:rPr>
          <w:t>: Skiri Pawnee -</w:t>
        </w:r>
        <w:r w:rsidRPr="00A5347C">
          <w:rPr>
            <w:rStyle w:val="Hyperlink"/>
            <w:i/>
            <w:noProof/>
          </w:rPr>
          <w:t>h-</w:t>
        </w:r>
        <w:r>
          <w:rPr>
            <w:noProof/>
            <w:webHidden/>
          </w:rPr>
          <w:tab/>
        </w:r>
        <w:r>
          <w:rPr>
            <w:noProof/>
            <w:webHidden/>
          </w:rPr>
          <w:fldChar w:fldCharType="begin"/>
        </w:r>
        <w:r>
          <w:rPr>
            <w:noProof/>
            <w:webHidden/>
          </w:rPr>
          <w:instrText xml:space="preserve"> PAGEREF _Toc459122300 \h </w:instrText>
        </w:r>
        <w:r>
          <w:rPr>
            <w:noProof/>
            <w:webHidden/>
          </w:rPr>
        </w:r>
        <w:r>
          <w:rPr>
            <w:noProof/>
            <w:webHidden/>
          </w:rPr>
          <w:fldChar w:fldCharType="separate"/>
        </w:r>
        <w:r>
          <w:rPr>
            <w:noProof/>
            <w:webHidden/>
          </w:rPr>
          <w:t>46</w:t>
        </w:r>
        <w:r>
          <w:rPr>
            <w:noProof/>
            <w:webHidden/>
          </w:rPr>
          <w:fldChar w:fldCharType="end"/>
        </w:r>
      </w:hyperlink>
    </w:p>
    <w:p w14:paraId="43316BFA" w14:textId="77777777" w:rsidR="00AD3FD9" w:rsidRDefault="00AD3FD9">
      <w:pPr>
        <w:pStyle w:val="TOC3"/>
        <w:tabs>
          <w:tab w:val="right" w:leader="dot" w:pos="8486"/>
        </w:tabs>
        <w:rPr>
          <w:rFonts w:eastAsiaTheme="minorEastAsia" w:cstheme="minorBidi"/>
          <w:noProof/>
          <w:lang w:bidi="ar-SA"/>
        </w:rPr>
      </w:pPr>
      <w:hyperlink w:anchor="_Toc459122301" w:history="1">
        <w:r w:rsidRPr="00A5347C">
          <w:rPr>
            <w:rStyle w:val="Hyperlink"/>
            <w:noProof/>
          </w:rPr>
          <w:t>Analysis</w:t>
        </w:r>
        <w:r>
          <w:rPr>
            <w:noProof/>
            <w:webHidden/>
          </w:rPr>
          <w:tab/>
        </w:r>
        <w:r>
          <w:rPr>
            <w:noProof/>
            <w:webHidden/>
          </w:rPr>
          <w:fldChar w:fldCharType="begin"/>
        </w:r>
        <w:r>
          <w:rPr>
            <w:noProof/>
            <w:webHidden/>
          </w:rPr>
          <w:instrText xml:space="preserve"> PAGEREF _Toc459122301 \h </w:instrText>
        </w:r>
        <w:r>
          <w:rPr>
            <w:noProof/>
            <w:webHidden/>
          </w:rPr>
        </w:r>
        <w:r>
          <w:rPr>
            <w:noProof/>
            <w:webHidden/>
          </w:rPr>
          <w:fldChar w:fldCharType="separate"/>
        </w:r>
        <w:r>
          <w:rPr>
            <w:noProof/>
            <w:webHidden/>
          </w:rPr>
          <w:t>47</w:t>
        </w:r>
        <w:r>
          <w:rPr>
            <w:noProof/>
            <w:webHidden/>
          </w:rPr>
          <w:fldChar w:fldCharType="end"/>
        </w:r>
      </w:hyperlink>
    </w:p>
    <w:p w14:paraId="5A0821CC" w14:textId="77777777" w:rsidR="00AD3FD9" w:rsidRDefault="00AD3FD9">
      <w:pPr>
        <w:pStyle w:val="TOC2"/>
        <w:tabs>
          <w:tab w:val="right" w:leader="dot" w:pos="8486"/>
        </w:tabs>
        <w:rPr>
          <w:rFonts w:eastAsiaTheme="minorEastAsia" w:cstheme="minorBidi"/>
          <w:noProof/>
          <w:lang w:bidi="ar-SA"/>
        </w:rPr>
      </w:pPr>
      <w:hyperlink w:anchor="_Toc459122302" w:history="1">
        <w:r w:rsidRPr="00A5347C">
          <w:rPr>
            <w:rStyle w:val="Hyperlink"/>
            <w:noProof/>
          </w:rPr>
          <w:t xml:space="preserve">Sound Correspondence 7b: Arikara </w:t>
        </w:r>
        <w:r w:rsidRPr="00A5347C">
          <w:rPr>
            <w:rStyle w:val="Hyperlink"/>
            <w:i/>
            <w:noProof/>
          </w:rPr>
          <w:t>h</w:t>
        </w:r>
        <w:r w:rsidRPr="00A5347C">
          <w:rPr>
            <w:rStyle w:val="Hyperlink"/>
            <w:noProof/>
          </w:rPr>
          <w:t xml:space="preserve">-: South Band Pawnee </w:t>
        </w:r>
        <w:r w:rsidRPr="00A5347C">
          <w:rPr>
            <w:rStyle w:val="Hyperlink"/>
            <w:rFonts w:cs="Menlo Regular"/>
            <w:i/>
            <w:noProof/>
          </w:rPr>
          <w:t>ø</w:t>
        </w:r>
        <w:r w:rsidRPr="00A5347C">
          <w:rPr>
            <w:rStyle w:val="Hyperlink"/>
            <w:noProof/>
          </w:rPr>
          <w:t xml:space="preserve">-: Skiri Pawnee </w:t>
        </w:r>
        <w:r w:rsidRPr="00A5347C">
          <w:rPr>
            <w:rStyle w:val="Hyperlink"/>
            <w:i/>
            <w:noProof/>
          </w:rPr>
          <w:t>h</w:t>
        </w:r>
        <w:r w:rsidRPr="00A5347C">
          <w:rPr>
            <w:rStyle w:val="Hyperlink"/>
            <w:noProof/>
          </w:rPr>
          <w:t>-</w:t>
        </w:r>
        <w:r>
          <w:rPr>
            <w:noProof/>
            <w:webHidden/>
          </w:rPr>
          <w:tab/>
        </w:r>
        <w:r>
          <w:rPr>
            <w:noProof/>
            <w:webHidden/>
          </w:rPr>
          <w:fldChar w:fldCharType="begin"/>
        </w:r>
        <w:r>
          <w:rPr>
            <w:noProof/>
            <w:webHidden/>
          </w:rPr>
          <w:instrText xml:space="preserve"> PAGEREF _Toc459122302 \h </w:instrText>
        </w:r>
        <w:r>
          <w:rPr>
            <w:noProof/>
            <w:webHidden/>
          </w:rPr>
        </w:r>
        <w:r>
          <w:rPr>
            <w:noProof/>
            <w:webHidden/>
          </w:rPr>
          <w:fldChar w:fldCharType="separate"/>
        </w:r>
        <w:r>
          <w:rPr>
            <w:noProof/>
            <w:webHidden/>
          </w:rPr>
          <w:t>47</w:t>
        </w:r>
        <w:r>
          <w:rPr>
            <w:noProof/>
            <w:webHidden/>
          </w:rPr>
          <w:fldChar w:fldCharType="end"/>
        </w:r>
      </w:hyperlink>
    </w:p>
    <w:p w14:paraId="05056FFF" w14:textId="77777777" w:rsidR="00AD3FD9" w:rsidRDefault="00AD3FD9">
      <w:pPr>
        <w:pStyle w:val="TOC3"/>
        <w:tabs>
          <w:tab w:val="right" w:leader="dot" w:pos="8486"/>
        </w:tabs>
        <w:rPr>
          <w:rFonts w:eastAsiaTheme="minorEastAsia" w:cstheme="minorBidi"/>
          <w:noProof/>
          <w:lang w:bidi="ar-SA"/>
        </w:rPr>
      </w:pPr>
      <w:hyperlink w:anchor="_Toc459122303" w:history="1">
        <w:r w:rsidRPr="00A5347C">
          <w:rPr>
            <w:rStyle w:val="Hyperlink"/>
            <w:noProof/>
          </w:rPr>
          <w:t>Analysis</w:t>
        </w:r>
        <w:r>
          <w:rPr>
            <w:noProof/>
            <w:webHidden/>
          </w:rPr>
          <w:tab/>
        </w:r>
        <w:r>
          <w:rPr>
            <w:noProof/>
            <w:webHidden/>
          </w:rPr>
          <w:fldChar w:fldCharType="begin"/>
        </w:r>
        <w:r>
          <w:rPr>
            <w:noProof/>
            <w:webHidden/>
          </w:rPr>
          <w:instrText xml:space="preserve"> PAGEREF _Toc459122303 \h </w:instrText>
        </w:r>
        <w:r>
          <w:rPr>
            <w:noProof/>
            <w:webHidden/>
          </w:rPr>
        </w:r>
        <w:r>
          <w:rPr>
            <w:noProof/>
            <w:webHidden/>
          </w:rPr>
          <w:fldChar w:fldCharType="separate"/>
        </w:r>
        <w:r>
          <w:rPr>
            <w:noProof/>
            <w:webHidden/>
          </w:rPr>
          <w:t>48</w:t>
        </w:r>
        <w:r>
          <w:rPr>
            <w:noProof/>
            <w:webHidden/>
          </w:rPr>
          <w:fldChar w:fldCharType="end"/>
        </w:r>
      </w:hyperlink>
    </w:p>
    <w:p w14:paraId="3CA637CB" w14:textId="77777777" w:rsidR="00AD3FD9" w:rsidRDefault="00AD3FD9">
      <w:pPr>
        <w:pStyle w:val="TOC2"/>
        <w:tabs>
          <w:tab w:val="right" w:leader="dot" w:pos="8486"/>
        </w:tabs>
        <w:rPr>
          <w:rFonts w:eastAsiaTheme="minorEastAsia" w:cstheme="minorBidi"/>
          <w:noProof/>
          <w:lang w:bidi="ar-SA"/>
        </w:rPr>
      </w:pPr>
      <w:hyperlink w:anchor="_Toc459122304" w:history="1">
        <w:r w:rsidRPr="00A5347C">
          <w:rPr>
            <w:rStyle w:val="Hyperlink"/>
            <w:noProof/>
          </w:rPr>
          <w:t>Sound Correspondence 8a: Arikara -</w:t>
        </w:r>
        <w:r w:rsidRPr="00A5347C">
          <w:rPr>
            <w:rStyle w:val="Hyperlink"/>
            <w:i/>
            <w:noProof/>
          </w:rPr>
          <w:t>w</w:t>
        </w:r>
        <w:r w:rsidRPr="00A5347C">
          <w:rPr>
            <w:rStyle w:val="Hyperlink"/>
            <w:noProof/>
          </w:rPr>
          <w:t>-: South Band Pawnee -</w:t>
        </w:r>
        <w:r w:rsidRPr="00A5347C">
          <w:rPr>
            <w:rStyle w:val="Hyperlink"/>
            <w:i/>
            <w:noProof/>
          </w:rPr>
          <w:t>w</w:t>
        </w:r>
        <w:r w:rsidRPr="00A5347C">
          <w:rPr>
            <w:rStyle w:val="Hyperlink"/>
            <w:noProof/>
          </w:rPr>
          <w:t>-: Skiri Pawnee -</w:t>
        </w:r>
        <w:r w:rsidRPr="00A5347C">
          <w:rPr>
            <w:rStyle w:val="Hyperlink"/>
            <w:i/>
            <w:noProof/>
          </w:rPr>
          <w:t>w</w:t>
        </w:r>
        <w:r w:rsidRPr="00A5347C">
          <w:rPr>
            <w:rStyle w:val="Hyperlink"/>
            <w:noProof/>
          </w:rPr>
          <w:t>-</w:t>
        </w:r>
        <w:r>
          <w:rPr>
            <w:noProof/>
            <w:webHidden/>
          </w:rPr>
          <w:tab/>
        </w:r>
        <w:r>
          <w:rPr>
            <w:noProof/>
            <w:webHidden/>
          </w:rPr>
          <w:fldChar w:fldCharType="begin"/>
        </w:r>
        <w:r>
          <w:rPr>
            <w:noProof/>
            <w:webHidden/>
          </w:rPr>
          <w:instrText xml:space="preserve"> PAGEREF _Toc459122304 \h </w:instrText>
        </w:r>
        <w:r>
          <w:rPr>
            <w:noProof/>
            <w:webHidden/>
          </w:rPr>
        </w:r>
        <w:r>
          <w:rPr>
            <w:noProof/>
            <w:webHidden/>
          </w:rPr>
          <w:fldChar w:fldCharType="separate"/>
        </w:r>
        <w:r>
          <w:rPr>
            <w:noProof/>
            <w:webHidden/>
          </w:rPr>
          <w:t>48</w:t>
        </w:r>
        <w:r>
          <w:rPr>
            <w:noProof/>
            <w:webHidden/>
          </w:rPr>
          <w:fldChar w:fldCharType="end"/>
        </w:r>
      </w:hyperlink>
    </w:p>
    <w:p w14:paraId="4FB73C63" w14:textId="77777777" w:rsidR="00AD3FD9" w:rsidRDefault="00AD3FD9">
      <w:pPr>
        <w:pStyle w:val="TOC3"/>
        <w:tabs>
          <w:tab w:val="right" w:leader="dot" w:pos="8486"/>
        </w:tabs>
        <w:rPr>
          <w:rFonts w:eastAsiaTheme="minorEastAsia" w:cstheme="minorBidi"/>
          <w:noProof/>
          <w:lang w:bidi="ar-SA"/>
        </w:rPr>
      </w:pPr>
      <w:hyperlink w:anchor="_Toc459122305" w:history="1">
        <w:r w:rsidRPr="00A5347C">
          <w:rPr>
            <w:rStyle w:val="Hyperlink"/>
            <w:noProof/>
          </w:rPr>
          <w:t>Analysis</w:t>
        </w:r>
        <w:r>
          <w:rPr>
            <w:noProof/>
            <w:webHidden/>
          </w:rPr>
          <w:tab/>
        </w:r>
        <w:r>
          <w:rPr>
            <w:noProof/>
            <w:webHidden/>
          </w:rPr>
          <w:fldChar w:fldCharType="begin"/>
        </w:r>
        <w:r>
          <w:rPr>
            <w:noProof/>
            <w:webHidden/>
          </w:rPr>
          <w:instrText xml:space="preserve"> PAGEREF _Toc459122305 \h </w:instrText>
        </w:r>
        <w:r>
          <w:rPr>
            <w:noProof/>
            <w:webHidden/>
          </w:rPr>
        </w:r>
        <w:r>
          <w:rPr>
            <w:noProof/>
            <w:webHidden/>
          </w:rPr>
          <w:fldChar w:fldCharType="separate"/>
        </w:r>
        <w:r>
          <w:rPr>
            <w:noProof/>
            <w:webHidden/>
          </w:rPr>
          <w:t>49</w:t>
        </w:r>
        <w:r>
          <w:rPr>
            <w:noProof/>
            <w:webHidden/>
          </w:rPr>
          <w:fldChar w:fldCharType="end"/>
        </w:r>
      </w:hyperlink>
    </w:p>
    <w:p w14:paraId="43949368" w14:textId="77777777" w:rsidR="00AD3FD9" w:rsidRDefault="00AD3FD9">
      <w:pPr>
        <w:pStyle w:val="TOC2"/>
        <w:tabs>
          <w:tab w:val="right" w:leader="dot" w:pos="8486"/>
        </w:tabs>
        <w:rPr>
          <w:rFonts w:eastAsiaTheme="minorEastAsia" w:cstheme="minorBidi"/>
          <w:noProof/>
          <w:lang w:bidi="ar-SA"/>
        </w:rPr>
      </w:pPr>
      <w:hyperlink w:anchor="_Toc459122306" w:history="1">
        <w:r w:rsidRPr="00A5347C">
          <w:rPr>
            <w:rStyle w:val="Hyperlink"/>
            <w:noProof/>
          </w:rPr>
          <w:t xml:space="preserve">Sound Correspondence 8b: Arikara </w:t>
        </w:r>
        <w:r w:rsidRPr="00A5347C">
          <w:rPr>
            <w:rStyle w:val="Hyperlink"/>
            <w:i/>
            <w:noProof/>
          </w:rPr>
          <w:t>w</w:t>
        </w:r>
        <w:r w:rsidRPr="00A5347C">
          <w:rPr>
            <w:rStyle w:val="Hyperlink"/>
            <w:noProof/>
          </w:rPr>
          <w:t xml:space="preserve">-: South Band Pawnee </w:t>
        </w:r>
        <w:r w:rsidRPr="00A5347C">
          <w:rPr>
            <w:rStyle w:val="Hyperlink"/>
            <w:i/>
            <w:noProof/>
          </w:rPr>
          <w:t>p</w:t>
        </w:r>
        <w:r w:rsidRPr="00A5347C">
          <w:rPr>
            <w:rStyle w:val="Hyperlink"/>
            <w:noProof/>
          </w:rPr>
          <w:t>-/</w:t>
        </w:r>
        <w:r w:rsidRPr="00A5347C">
          <w:rPr>
            <w:rStyle w:val="Hyperlink"/>
            <w:i/>
            <w:noProof/>
          </w:rPr>
          <w:t>w</w:t>
        </w:r>
        <w:r w:rsidRPr="00A5347C">
          <w:rPr>
            <w:rStyle w:val="Hyperlink"/>
            <w:noProof/>
          </w:rPr>
          <w:t xml:space="preserve">-: Skiri Pawnee </w:t>
        </w:r>
        <w:r w:rsidRPr="00A5347C">
          <w:rPr>
            <w:rStyle w:val="Hyperlink"/>
            <w:i/>
            <w:noProof/>
          </w:rPr>
          <w:t>p</w:t>
        </w:r>
        <w:r w:rsidRPr="00A5347C">
          <w:rPr>
            <w:rStyle w:val="Hyperlink"/>
            <w:noProof/>
          </w:rPr>
          <w:t>-</w:t>
        </w:r>
        <w:r>
          <w:rPr>
            <w:noProof/>
            <w:webHidden/>
          </w:rPr>
          <w:tab/>
        </w:r>
        <w:r>
          <w:rPr>
            <w:noProof/>
            <w:webHidden/>
          </w:rPr>
          <w:fldChar w:fldCharType="begin"/>
        </w:r>
        <w:r>
          <w:rPr>
            <w:noProof/>
            <w:webHidden/>
          </w:rPr>
          <w:instrText xml:space="preserve"> PAGEREF _Toc459122306 \h </w:instrText>
        </w:r>
        <w:r>
          <w:rPr>
            <w:noProof/>
            <w:webHidden/>
          </w:rPr>
        </w:r>
        <w:r>
          <w:rPr>
            <w:noProof/>
            <w:webHidden/>
          </w:rPr>
          <w:fldChar w:fldCharType="separate"/>
        </w:r>
        <w:r>
          <w:rPr>
            <w:noProof/>
            <w:webHidden/>
          </w:rPr>
          <w:t>50</w:t>
        </w:r>
        <w:r>
          <w:rPr>
            <w:noProof/>
            <w:webHidden/>
          </w:rPr>
          <w:fldChar w:fldCharType="end"/>
        </w:r>
      </w:hyperlink>
    </w:p>
    <w:p w14:paraId="35E7D6C5" w14:textId="77777777" w:rsidR="00AD3FD9" w:rsidRDefault="00AD3FD9">
      <w:pPr>
        <w:pStyle w:val="TOC3"/>
        <w:tabs>
          <w:tab w:val="right" w:leader="dot" w:pos="8486"/>
        </w:tabs>
        <w:rPr>
          <w:rFonts w:eastAsiaTheme="minorEastAsia" w:cstheme="minorBidi"/>
          <w:noProof/>
          <w:lang w:bidi="ar-SA"/>
        </w:rPr>
      </w:pPr>
      <w:hyperlink w:anchor="_Toc459122307" w:history="1">
        <w:r w:rsidRPr="00A5347C">
          <w:rPr>
            <w:rStyle w:val="Hyperlink"/>
            <w:noProof/>
          </w:rPr>
          <w:t>Analysis</w:t>
        </w:r>
        <w:r>
          <w:rPr>
            <w:noProof/>
            <w:webHidden/>
          </w:rPr>
          <w:tab/>
        </w:r>
        <w:r>
          <w:rPr>
            <w:noProof/>
            <w:webHidden/>
          </w:rPr>
          <w:fldChar w:fldCharType="begin"/>
        </w:r>
        <w:r>
          <w:rPr>
            <w:noProof/>
            <w:webHidden/>
          </w:rPr>
          <w:instrText xml:space="preserve"> PAGEREF _Toc459122307 \h </w:instrText>
        </w:r>
        <w:r>
          <w:rPr>
            <w:noProof/>
            <w:webHidden/>
          </w:rPr>
        </w:r>
        <w:r>
          <w:rPr>
            <w:noProof/>
            <w:webHidden/>
          </w:rPr>
          <w:fldChar w:fldCharType="separate"/>
        </w:r>
        <w:r>
          <w:rPr>
            <w:noProof/>
            <w:webHidden/>
          </w:rPr>
          <w:t>50</w:t>
        </w:r>
        <w:r>
          <w:rPr>
            <w:noProof/>
            <w:webHidden/>
          </w:rPr>
          <w:fldChar w:fldCharType="end"/>
        </w:r>
      </w:hyperlink>
    </w:p>
    <w:p w14:paraId="1A27232D" w14:textId="77777777" w:rsidR="00AD3FD9" w:rsidRDefault="00AD3FD9">
      <w:pPr>
        <w:pStyle w:val="TOC2"/>
        <w:tabs>
          <w:tab w:val="right" w:leader="dot" w:pos="8486"/>
        </w:tabs>
        <w:rPr>
          <w:rFonts w:eastAsiaTheme="minorEastAsia" w:cstheme="minorBidi"/>
          <w:noProof/>
          <w:lang w:bidi="ar-SA"/>
        </w:rPr>
      </w:pPr>
      <w:hyperlink w:anchor="_Toc459122308" w:history="1">
        <w:r w:rsidRPr="00A5347C">
          <w:rPr>
            <w:rStyle w:val="Hyperlink"/>
            <w:noProof/>
          </w:rPr>
          <w:t xml:space="preserve">Sound Correspondence 9a: Arikara </w:t>
        </w:r>
        <w:r w:rsidRPr="00A5347C">
          <w:rPr>
            <w:rStyle w:val="Hyperlink"/>
            <w:i/>
            <w:noProof/>
          </w:rPr>
          <w:t>r</w:t>
        </w:r>
        <w:r w:rsidRPr="00A5347C">
          <w:rPr>
            <w:rStyle w:val="Hyperlink"/>
            <w:noProof/>
          </w:rPr>
          <w:t xml:space="preserve">: South Band Pawnee </w:t>
        </w:r>
        <w:r w:rsidRPr="00A5347C">
          <w:rPr>
            <w:rStyle w:val="Hyperlink"/>
            <w:i/>
            <w:noProof/>
          </w:rPr>
          <w:t>r</w:t>
        </w:r>
        <w:r w:rsidRPr="00A5347C">
          <w:rPr>
            <w:rStyle w:val="Hyperlink"/>
            <w:noProof/>
          </w:rPr>
          <w:t xml:space="preserve">: Skiri Pawnee </w:t>
        </w:r>
        <w:r w:rsidRPr="00A5347C">
          <w:rPr>
            <w:rStyle w:val="Hyperlink"/>
            <w:i/>
            <w:noProof/>
          </w:rPr>
          <w:t>r</w:t>
        </w:r>
        <w:r>
          <w:rPr>
            <w:noProof/>
            <w:webHidden/>
          </w:rPr>
          <w:tab/>
        </w:r>
        <w:r>
          <w:rPr>
            <w:noProof/>
            <w:webHidden/>
          </w:rPr>
          <w:fldChar w:fldCharType="begin"/>
        </w:r>
        <w:r>
          <w:rPr>
            <w:noProof/>
            <w:webHidden/>
          </w:rPr>
          <w:instrText xml:space="preserve"> PAGEREF _Toc459122308 \h </w:instrText>
        </w:r>
        <w:r>
          <w:rPr>
            <w:noProof/>
            <w:webHidden/>
          </w:rPr>
        </w:r>
        <w:r>
          <w:rPr>
            <w:noProof/>
            <w:webHidden/>
          </w:rPr>
          <w:fldChar w:fldCharType="separate"/>
        </w:r>
        <w:r>
          <w:rPr>
            <w:noProof/>
            <w:webHidden/>
          </w:rPr>
          <w:t>51</w:t>
        </w:r>
        <w:r>
          <w:rPr>
            <w:noProof/>
            <w:webHidden/>
          </w:rPr>
          <w:fldChar w:fldCharType="end"/>
        </w:r>
      </w:hyperlink>
    </w:p>
    <w:p w14:paraId="6A7D467E" w14:textId="77777777" w:rsidR="00AD3FD9" w:rsidRDefault="00AD3FD9">
      <w:pPr>
        <w:pStyle w:val="TOC3"/>
        <w:tabs>
          <w:tab w:val="right" w:leader="dot" w:pos="8486"/>
        </w:tabs>
        <w:rPr>
          <w:rFonts w:eastAsiaTheme="minorEastAsia" w:cstheme="minorBidi"/>
          <w:noProof/>
          <w:lang w:bidi="ar-SA"/>
        </w:rPr>
      </w:pPr>
      <w:hyperlink w:anchor="_Toc459122309" w:history="1">
        <w:r w:rsidRPr="00A5347C">
          <w:rPr>
            <w:rStyle w:val="Hyperlink"/>
            <w:noProof/>
          </w:rPr>
          <w:t>Analysis</w:t>
        </w:r>
        <w:r>
          <w:rPr>
            <w:noProof/>
            <w:webHidden/>
          </w:rPr>
          <w:tab/>
        </w:r>
        <w:r>
          <w:rPr>
            <w:noProof/>
            <w:webHidden/>
          </w:rPr>
          <w:fldChar w:fldCharType="begin"/>
        </w:r>
        <w:r>
          <w:rPr>
            <w:noProof/>
            <w:webHidden/>
          </w:rPr>
          <w:instrText xml:space="preserve"> PAGEREF _Toc459122309 \h </w:instrText>
        </w:r>
        <w:r>
          <w:rPr>
            <w:noProof/>
            <w:webHidden/>
          </w:rPr>
        </w:r>
        <w:r>
          <w:rPr>
            <w:noProof/>
            <w:webHidden/>
          </w:rPr>
          <w:fldChar w:fldCharType="separate"/>
        </w:r>
        <w:r>
          <w:rPr>
            <w:noProof/>
            <w:webHidden/>
          </w:rPr>
          <w:t>52</w:t>
        </w:r>
        <w:r>
          <w:rPr>
            <w:noProof/>
            <w:webHidden/>
          </w:rPr>
          <w:fldChar w:fldCharType="end"/>
        </w:r>
      </w:hyperlink>
    </w:p>
    <w:p w14:paraId="6306451C" w14:textId="77777777" w:rsidR="00AD3FD9" w:rsidRDefault="00AD3FD9">
      <w:pPr>
        <w:pStyle w:val="TOC2"/>
        <w:tabs>
          <w:tab w:val="right" w:leader="dot" w:pos="8486"/>
        </w:tabs>
        <w:rPr>
          <w:rFonts w:eastAsiaTheme="minorEastAsia" w:cstheme="minorBidi"/>
          <w:noProof/>
          <w:lang w:bidi="ar-SA"/>
        </w:rPr>
      </w:pPr>
      <w:hyperlink w:anchor="_Toc459122310" w:history="1">
        <w:r w:rsidRPr="00A5347C">
          <w:rPr>
            <w:rStyle w:val="Hyperlink"/>
            <w:noProof/>
          </w:rPr>
          <w:t xml:space="preserve">Sound Correspondence 9b: Arikara </w:t>
        </w:r>
        <w:r w:rsidRPr="00A5347C">
          <w:rPr>
            <w:rStyle w:val="Hyperlink"/>
            <w:i/>
            <w:noProof/>
          </w:rPr>
          <w:t>n-</w:t>
        </w:r>
        <w:r w:rsidRPr="00A5347C">
          <w:rPr>
            <w:rStyle w:val="Hyperlink"/>
            <w:noProof/>
          </w:rPr>
          <w:t xml:space="preserve">: South Band Pawnee </w:t>
        </w:r>
        <w:r w:rsidRPr="00A5347C">
          <w:rPr>
            <w:rStyle w:val="Hyperlink"/>
            <w:i/>
            <w:noProof/>
          </w:rPr>
          <w:t>r</w:t>
        </w:r>
        <w:r w:rsidRPr="00A5347C">
          <w:rPr>
            <w:rStyle w:val="Hyperlink"/>
            <w:noProof/>
          </w:rPr>
          <w:t>-: Skiri Pawnee</w:t>
        </w:r>
        <w:r w:rsidRPr="00A5347C">
          <w:rPr>
            <w:rStyle w:val="Hyperlink"/>
            <w:i/>
            <w:noProof/>
          </w:rPr>
          <w:t xml:space="preserve"> r</w:t>
        </w:r>
        <w:r w:rsidRPr="00A5347C">
          <w:rPr>
            <w:rStyle w:val="Hyperlink"/>
            <w:noProof/>
          </w:rPr>
          <w:t>-</w:t>
        </w:r>
        <w:r>
          <w:rPr>
            <w:noProof/>
            <w:webHidden/>
          </w:rPr>
          <w:tab/>
        </w:r>
        <w:r>
          <w:rPr>
            <w:noProof/>
            <w:webHidden/>
          </w:rPr>
          <w:fldChar w:fldCharType="begin"/>
        </w:r>
        <w:r>
          <w:rPr>
            <w:noProof/>
            <w:webHidden/>
          </w:rPr>
          <w:instrText xml:space="preserve"> PAGEREF _Toc459122310 \h </w:instrText>
        </w:r>
        <w:r>
          <w:rPr>
            <w:noProof/>
            <w:webHidden/>
          </w:rPr>
        </w:r>
        <w:r>
          <w:rPr>
            <w:noProof/>
            <w:webHidden/>
          </w:rPr>
          <w:fldChar w:fldCharType="separate"/>
        </w:r>
        <w:r>
          <w:rPr>
            <w:noProof/>
            <w:webHidden/>
          </w:rPr>
          <w:t>52</w:t>
        </w:r>
        <w:r>
          <w:rPr>
            <w:noProof/>
            <w:webHidden/>
          </w:rPr>
          <w:fldChar w:fldCharType="end"/>
        </w:r>
      </w:hyperlink>
    </w:p>
    <w:p w14:paraId="02962E40" w14:textId="77777777" w:rsidR="00AD3FD9" w:rsidRDefault="00AD3FD9">
      <w:pPr>
        <w:pStyle w:val="TOC3"/>
        <w:tabs>
          <w:tab w:val="right" w:leader="dot" w:pos="8486"/>
        </w:tabs>
        <w:rPr>
          <w:rFonts w:eastAsiaTheme="minorEastAsia" w:cstheme="minorBidi"/>
          <w:noProof/>
          <w:lang w:bidi="ar-SA"/>
        </w:rPr>
      </w:pPr>
      <w:hyperlink w:anchor="_Toc459122311" w:history="1">
        <w:r w:rsidRPr="00A5347C">
          <w:rPr>
            <w:rStyle w:val="Hyperlink"/>
            <w:noProof/>
          </w:rPr>
          <w:t>Analysis</w:t>
        </w:r>
        <w:r>
          <w:rPr>
            <w:noProof/>
            <w:webHidden/>
          </w:rPr>
          <w:tab/>
        </w:r>
        <w:r>
          <w:rPr>
            <w:noProof/>
            <w:webHidden/>
          </w:rPr>
          <w:fldChar w:fldCharType="begin"/>
        </w:r>
        <w:r>
          <w:rPr>
            <w:noProof/>
            <w:webHidden/>
          </w:rPr>
          <w:instrText xml:space="preserve"> PAGEREF _Toc459122311 \h </w:instrText>
        </w:r>
        <w:r>
          <w:rPr>
            <w:noProof/>
            <w:webHidden/>
          </w:rPr>
        </w:r>
        <w:r>
          <w:rPr>
            <w:noProof/>
            <w:webHidden/>
          </w:rPr>
          <w:fldChar w:fldCharType="separate"/>
        </w:r>
        <w:r>
          <w:rPr>
            <w:noProof/>
            <w:webHidden/>
          </w:rPr>
          <w:t>53</w:t>
        </w:r>
        <w:r>
          <w:rPr>
            <w:noProof/>
            <w:webHidden/>
          </w:rPr>
          <w:fldChar w:fldCharType="end"/>
        </w:r>
      </w:hyperlink>
    </w:p>
    <w:p w14:paraId="5678F004" w14:textId="77777777" w:rsidR="00AD3FD9" w:rsidRDefault="00AD3FD9">
      <w:pPr>
        <w:pStyle w:val="TOC2"/>
        <w:tabs>
          <w:tab w:val="right" w:leader="dot" w:pos="8486"/>
        </w:tabs>
        <w:rPr>
          <w:rFonts w:eastAsiaTheme="minorEastAsia" w:cstheme="minorBidi"/>
          <w:noProof/>
          <w:lang w:bidi="ar-SA"/>
        </w:rPr>
      </w:pPr>
      <w:hyperlink w:anchor="_Toc459122312" w:history="1">
        <w:r w:rsidRPr="00A5347C">
          <w:rPr>
            <w:rStyle w:val="Hyperlink"/>
            <w:noProof/>
          </w:rPr>
          <w:t xml:space="preserve">Sound Correspondence 10: Arikara </w:t>
        </w:r>
        <w:r w:rsidRPr="00A5347C">
          <w:rPr>
            <w:rStyle w:val="Hyperlink"/>
            <w:i/>
            <w:noProof/>
          </w:rPr>
          <w:t>n</w:t>
        </w:r>
        <w:r w:rsidRPr="00A5347C">
          <w:rPr>
            <w:rStyle w:val="Hyperlink"/>
            <w:noProof/>
          </w:rPr>
          <w:t xml:space="preserve">: South Band Pawnee </w:t>
        </w:r>
        <w:r w:rsidRPr="00A5347C">
          <w:rPr>
            <w:rStyle w:val="Hyperlink"/>
            <w:i/>
            <w:noProof/>
          </w:rPr>
          <w:t>r</w:t>
        </w:r>
        <w:r w:rsidRPr="00A5347C">
          <w:rPr>
            <w:rStyle w:val="Hyperlink"/>
            <w:noProof/>
          </w:rPr>
          <w:t xml:space="preserve">: Skiri Pawnee </w:t>
        </w:r>
        <w:r w:rsidRPr="00A5347C">
          <w:rPr>
            <w:rStyle w:val="Hyperlink"/>
            <w:i/>
            <w:noProof/>
          </w:rPr>
          <w:t>r</w:t>
        </w:r>
        <w:r>
          <w:rPr>
            <w:noProof/>
            <w:webHidden/>
          </w:rPr>
          <w:tab/>
        </w:r>
        <w:r>
          <w:rPr>
            <w:noProof/>
            <w:webHidden/>
          </w:rPr>
          <w:fldChar w:fldCharType="begin"/>
        </w:r>
        <w:r>
          <w:rPr>
            <w:noProof/>
            <w:webHidden/>
          </w:rPr>
          <w:instrText xml:space="preserve"> PAGEREF _Toc459122312 \h </w:instrText>
        </w:r>
        <w:r>
          <w:rPr>
            <w:noProof/>
            <w:webHidden/>
          </w:rPr>
        </w:r>
        <w:r>
          <w:rPr>
            <w:noProof/>
            <w:webHidden/>
          </w:rPr>
          <w:fldChar w:fldCharType="separate"/>
        </w:r>
        <w:r>
          <w:rPr>
            <w:noProof/>
            <w:webHidden/>
          </w:rPr>
          <w:t>53</w:t>
        </w:r>
        <w:r>
          <w:rPr>
            <w:noProof/>
            <w:webHidden/>
          </w:rPr>
          <w:fldChar w:fldCharType="end"/>
        </w:r>
      </w:hyperlink>
    </w:p>
    <w:p w14:paraId="789CAE15" w14:textId="77777777" w:rsidR="00AD3FD9" w:rsidRDefault="00AD3FD9">
      <w:pPr>
        <w:pStyle w:val="TOC3"/>
        <w:tabs>
          <w:tab w:val="right" w:leader="dot" w:pos="8486"/>
        </w:tabs>
        <w:rPr>
          <w:rFonts w:eastAsiaTheme="minorEastAsia" w:cstheme="minorBidi"/>
          <w:noProof/>
          <w:lang w:bidi="ar-SA"/>
        </w:rPr>
      </w:pPr>
      <w:hyperlink w:anchor="_Toc459122313" w:history="1">
        <w:r w:rsidRPr="00A5347C">
          <w:rPr>
            <w:rStyle w:val="Hyperlink"/>
            <w:noProof/>
          </w:rPr>
          <w:t>Analysis</w:t>
        </w:r>
        <w:r>
          <w:rPr>
            <w:noProof/>
            <w:webHidden/>
          </w:rPr>
          <w:tab/>
        </w:r>
        <w:r>
          <w:rPr>
            <w:noProof/>
            <w:webHidden/>
          </w:rPr>
          <w:fldChar w:fldCharType="begin"/>
        </w:r>
        <w:r>
          <w:rPr>
            <w:noProof/>
            <w:webHidden/>
          </w:rPr>
          <w:instrText xml:space="preserve"> PAGEREF _Toc459122313 \h </w:instrText>
        </w:r>
        <w:r>
          <w:rPr>
            <w:noProof/>
            <w:webHidden/>
          </w:rPr>
        </w:r>
        <w:r>
          <w:rPr>
            <w:noProof/>
            <w:webHidden/>
          </w:rPr>
          <w:fldChar w:fldCharType="separate"/>
        </w:r>
        <w:r>
          <w:rPr>
            <w:noProof/>
            <w:webHidden/>
          </w:rPr>
          <w:t>54</w:t>
        </w:r>
        <w:r>
          <w:rPr>
            <w:noProof/>
            <w:webHidden/>
          </w:rPr>
          <w:fldChar w:fldCharType="end"/>
        </w:r>
      </w:hyperlink>
    </w:p>
    <w:p w14:paraId="2DCF4A4D" w14:textId="77777777" w:rsidR="00AD3FD9" w:rsidRDefault="00AD3FD9">
      <w:pPr>
        <w:pStyle w:val="TOC2"/>
        <w:tabs>
          <w:tab w:val="right" w:leader="dot" w:pos="8486"/>
        </w:tabs>
        <w:rPr>
          <w:rFonts w:eastAsiaTheme="minorEastAsia" w:cstheme="minorBidi"/>
          <w:noProof/>
          <w:lang w:bidi="ar-SA"/>
        </w:rPr>
      </w:pPr>
      <w:hyperlink w:anchor="_Toc459122314" w:history="1">
        <w:r w:rsidRPr="00A5347C">
          <w:rPr>
            <w:rStyle w:val="Hyperlink"/>
            <w:noProof/>
          </w:rPr>
          <w:t>Previously Established Vowel Correspondences</w:t>
        </w:r>
        <w:r>
          <w:rPr>
            <w:noProof/>
            <w:webHidden/>
          </w:rPr>
          <w:tab/>
        </w:r>
        <w:r>
          <w:rPr>
            <w:noProof/>
            <w:webHidden/>
          </w:rPr>
          <w:fldChar w:fldCharType="begin"/>
        </w:r>
        <w:r>
          <w:rPr>
            <w:noProof/>
            <w:webHidden/>
          </w:rPr>
          <w:instrText xml:space="preserve"> PAGEREF _Toc459122314 \h </w:instrText>
        </w:r>
        <w:r>
          <w:rPr>
            <w:noProof/>
            <w:webHidden/>
          </w:rPr>
        </w:r>
        <w:r>
          <w:rPr>
            <w:noProof/>
            <w:webHidden/>
          </w:rPr>
          <w:fldChar w:fldCharType="separate"/>
        </w:r>
        <w:r>
          <w:rPr>
            <w:noProof/>
            <w:webHidden/>
          </w:rPr>
          <w:t>55</w:t>
        </w:r>
        <w:r>
          <w:rPr>
            <w:noProof/>
            <w:webHidden/>
          </w:rPr>
          <w:fldChar w:fldCharType="end"/>
        </w:r>
      </w:hyperlink>
    </w:p>
    <w:p w14:paraId="04622A64" w14:textId="77777777" w:rsidR="00AD3FD9" w:rsidRDefault="00AD3FD9">
      <w:pPr>
        <w:pStyle w:val="TOC2"/>
        <w:tabs>
          <w:tab w:val="right" w:leader="dot" w:pos="8486"/>
        </w:tabs>
        <w:rPr>
          <w:rFonts w:eastAsiaTheme="minorEastAsia" w:cstheme="minorBidi"/>
          <w:noProof/>
          <w:lang w:bidi="ar-SA"/>
        </w:rPr>
      </w:pPr>
      <w:hyperlink w:anchor="_Toc459122315" w:history="1">
        <w:r w:rsidRPr="00A5347C">
          <w:rPr>
            <w:rStyle w:val="Hyperlink"/>
            <w:noProof/>
          </w:rPr>
          <w:t xml:space="preserve">Sound Correspondence 11: Arikara </w:t>
        </w:r>
        <w:r w:rsidRPr="00A5347C">
          <w:rPr>
            <w:rStyle w:val="Hyperlink"/>
            <w:i/>
            <w:noProof/>
          </w:rPr>
          <w:t>i</w:t>
        </w:r>
        <w:r w:rsidRPr="00A5347C">
          <w:rPr>
            <w:rStyle w:val="Hyperlink"/>
            <w:noProof/>
          </w:rPr>
          <w:t xml:space="preserve">: South Band Pawnee </w:t>
        </w:r>
        <w:r w:rsidRPr="00A5347C">
          <w:rPr>
            <w:rStyle w:val="Hyperlink"/>
            <w:i/>
            <w:noProof/>
          </w:rPr>
          <w:t>i</w:t>
        </w:r>
        <w:r w:rsidRPr="00A5347C">
          <w:rPr>
            <w:rStyle w:val="Hyperlink"/>
            <w:noProof/>
          </w:rPr>
          <w:t xml:space="preserve">: Skiri Pawnee </w:t>
        </w:r>
        <w:r w:rsidRPr="00A5347C">
          <w:rPr>
            <w:rStyle w:val="Hyperlink"/>
            <w:i/>
            <w:noProof/>
          </w:rPr>
          <w:t>i</w:t>
        </w:r>
        <w:r>
          <w:rPr>
            <w:noProof/>
            <w:webHidden/>
          </w:rPr>
          <w:tab/>
        </w:r>
        <w:r>
          <w:rPr>
            <w:noProof/>
            <w:webHidden/>
          </w:rPr>
          <w:fldChar w:fldCharType="begin"/>
        </w:r>
        <w:r>
          <w:rPr>
            <w:noProof/>
            <w:webHidden/>
          </w:rPr>
          <w:instrText xml:space="preserve"> PAGEREF _Toc459122315 \h </w:instrText>
        </w:r>
        <w:r>
          <w:rPr>
            <w:noProof/>
            <w:webHidden/>
          </w:rPr>
        </w:r>
        <w:r>
          <w:rPr>
            <w:noProof/>
            <w:webHidden/>
          </w:rPr>
          <w:fldChar w:fldCharType="separate"/>
        </w:r>
        <w:r>
          <w:rPr>
            <w:noProof/>
            <w:webHidden/>
          </w:rPr>
          <w:t>55</w:t>
        </w:r>
        <w:r>
          <w:rPr>
            <w:noProof/>
            <w:webHidden/>
          </w:rPr>
          <w:fldChar w:fldCharType="end"/>
        </w:r>
      </w:hyperlink>
    </w:p>
    <w:p w14:paraId="4500FD91" w14:textId="77777777" w:rsidR="00AD3FD9" w:rsidRDefault="00AD3FD9">
      <w:pPr>
        <w:pStyle w:val="TOC3"/>
        <w:tabs>
          <w:tab w:val="right" w:leader="dot" w:pos="8486"/>
        </w:tabs>
        <w:rPr>
          <w:rFonts w:eastAsiaTheme="minorEastAsia" w:cstheme="minorBidi"/>
          <w:noProof/>
          <w:lang w:bidi="ar-SA"/>
        </w:rPr>
      </w:pPr>
      <w:hyperlink w:anchor="_Toc459122316" w:history="1">
        <w:r w:rsidRPr="00A5347C">
          <w:rPr>
            <w:rStyle w:val="Hyperlink"/>
            <w:noProof/>
          </w:rPr>
          <w:t>Analysis</w:t>
        </w:r>
        <w:r>
          <w:rPr>
            <w:noProof/>
            <w:webHidden/>
          </w:rPr>
          <w:tab/>
        </w:r>
        <w:r>
          <w:rPr>
            <w:noProof/>
            <w:webHidden/>
          </w:rPr>
          <w:fldChar w:fldCharType="begin"/>
        </w:r>
        <w:r>
          <w:rPr>
            <w:noProof/>
            <w:webHidden/>
          </w:rPr>
          <w:instrText xml:space="preserve"> PAGEREF _Toc459122316 \h </w:instrText>
        </w:r>
        <w:r>
          <w:rPr>
            <w:noProof/>
            <w:webHidden/>
          </w:rPr>
        </w:r>
        <w:r>
          <w:rPr>
            <w:noProof/>
            <w:webHidden/>
          </w:rPr>
          <w:fldChar w:fldCharType="separate"/>
        </w:r>
        <w:r>
          <w:rPr>
            <w:noProof/>
            <w:webHidden/>
          </w:rPr>
          <w:t>56</w:t>
        </w:r>
        <w:r>
          <w:rPr>
            <w:noProof/>
            <w:webHidden/>
          </w:rPr>
          <w:fldChar w:fldCharType="end"/>
        </w:r>
      </w:hyperlink>
    </w:p>
    <w:p w14:paraId="520C8934" w14:textId="77777777" w:rsidR="00AD3FD9" w:rsidRDefault="00AD3FD9">
      <w:pPr>
        <w:pStyle w:val="TOC2"/>
        <w:tabs>
          <w:tab w:val="right" w:leader="dot" w:pos="8486"/>
        </w:tabs>
        <w:rPr>
          <w:rFonts w:eastAsiaTheme="minorEastAsia" w:cstheme="minorBidi"/>
          <w:noProof/>
          <w:lang w:bidi="ar-SA"/>
        </w:rPr>
      </w:pPr>
      <w:hyperlink w:anchor="_Toc459122317" w:history="1">
        <w:r w:rsidRPr="00A5347C">
          <w:rPr>
            <w:rStyle w:val="Hyperlink"/>
            <w:noProof/>
          </w:rPr>
          <w:t xml:space="preserve">Sound Correspondence 12: Arikara </w:t>
        </w:r>
        <w:r w:rsidRPr="00A5347C">
          <w:rPr>
            <w:rStyle w:val="Hyperlink"/>
            <w:i/>
            <w:noProof/>
          </w:rPr>
          <w:t>e</w:t>
        </w:r>
        <w:r w:rsidRPr="00A5347C">
          <w:rPr>
            <w:rStyle w:val="Hyperlink"/>
            <w:noProof/>
          </w:rPr>
          <w:t xml:space="preserve">: South Band Pawnee </w:t>
        </w:r>
        <w:r w:rsidRPr="00A5347C">
          <w:rPr>
            <w:rStyle w:val="Hyperlink"/>
            <w:i/>
            <w:noProof/>
          </w:rPr>
          <w:t>e</w:t>
        </w:r>
        <w:r w:rsidRPr="00A5347C">
          <w:rPr>
            <w:rStyle w:val="Hyperlink"/>
            <w:noProof/>
          </w:rPr>
          <w:t xml:space="preserve">: Skiri Pawnee </w:t>
        </w:r>
        <w:r w:rsidRPr="00A5347C">
          <w:rPr>
            <w:rStyle w:val="Hyperlink"/>
            <w:i/>
            <w:noProof/>
          </w:rPr>
          <w:t>i</w:t>
        </w:r>
        <w:r>
          <w:rPr>
            <w:noProof/>
            <w:webHidden/>
          </w:rPr>
          <w:tab/>
        </w:r>
        <w:r>
          <w:rPr>
            <w:noProof/>
            <w:webHidden/>
          </w:rPr>
          <w:fldChar w:fldCharType="begin"/>
        </w:r>
        <w:r>
          <w:rPr>
            <w:noProof/>
            <w:webHidden/>
          </w:rPr>
          <w:instrText xml:space="preserve"> PAGEREF _Toc459122317 \h </w:instrText>
        </w:r>
        <w:r>
          <w:rPr>
            <w:noProof/>
            <w:webHidden/>
          </w:rPr>
        </w:r>
        <w:r>
          <w:rPr>
            <w:noProof/>
            <w:webHidden/>
          </w:rPr>
          <w:fldChar w:fldCharType="separate"/>
        </w:r>
        <w:r>
          <w:rPr>
            <w:noProof/>
            <w:webHidden/>
          </w:rPr>
          <w:t>56</w:t>
        </w:r>
        <w:r>
          <w:rPr>
            <w:noProof/>
            <w:webHidden/>
          </w:rPr>
          <w:fldChar w:fldCharType="end"/>
        </w:r>
      </w:hyperlink>
    </w:p>
    <w:p w14:paraId="45F86E73" w14:textId="77777777" w:rsidR="00AD3FD9" w:rsidRDefault="00AD3FD9">
      <w:pPr>
        <w:pStyle w:val="TOC3"/>
        <w:tabs>
          <w:tab w:val="right" w:leader="dot" w:pos="8486"/>
        </w:tabs>
        <w:rPr>
          <w:rFonts w:eastAsiaTheme="minorEastAsia" w:cstheme="minorBidi"/>
          <w:noProof/>
          <w:lang w:bidi="ar-SA"/>
        </w:rPr>
      </w:pPr>
      <w:hyperlink w:anchor="_Toc459122318" w:history="1">
        <w:r w:rsidRPr="00A5347C">
          <w:rPr>
            <w:rStyle w:val="Hyperlink"/>
            <w:noProof/>
          </w:rPr>
          <w:t>Analysis</w:t>
        </w:r>
        <w:r>
          <w:rPr>
            <w:noProof/>
            <w:webHidden/>
          </w:rPr>
          <w:tab/>
        </w:r>
        <w:r>
          <w:rPr>
            <w:noProof/>
            <w:webHidden/>
          </w:rPr>
          <w:fldChar w:fldCharType="begin"/>
        </w:r>
        <w:r>
          <w:rPr>
            <w:noProof/>
            <w:webHidden/>
          </w:rPr>
          <w:instrText xml:space="preserve"> PAGEREF _Toc459122318 \h </w:instrText>
        </w:r>
        <w:r>
          <w:rPr>
            <w:noProof/>
            <w:webHidden/>
          </w:rPr>
        </w:r>
        <w:r>
          <w:rPr>
            <w:noProof/>
            <w:webHidden/>
          </w:rPr>
          <w:fldChar w:fldCharType="separate"/>
        </w:r>
        <w:r>
          <w:rPr>
            <w:noProof/>
            <w:webHidden/>
          </w:rPr>
          <w:t>57</w:t>
        </w:r>
        <w:r>
          <w:rPr>
            <w:noProof/>
            <w:webHidden/>
          </w:rPr>
          <w:fldChar w:fldCharType="end"/>
        </w:r>
      </w:hyperlink>
    </w:p>
    <w:p w14:paraId="66B21475" w14:textId="77777777" w:rsidR="00AD3FD9" w:rsidRDefault="00AD3FD9">
      <w:pPr>
        <w:pStyle w:val="TOC2"/>
        <w:tabs>
          <w:tab w:val="right" w:leader="dot" w:pos="8486"/>
        </w:tabs>
        <w:rPr>
          <w:rFonts w:eastAsiaTheme="minorEastAsia" w:cstheme="minorBidi"/>
          <w:noProof/>
          <w:lang w:bidi="ar-SA"/>
        </w:rPr>
      </w:pPr>
      <w:hyperlink w:anchor="_Toc459122319" w:history="1">
        <w:r w:rsidRPr="00A5347C">
          <w:rPr>
            <w:rStyle w:val="Hyperlink"/>
            <w:noProof/>
          </w:rPr>
          <w:t xml:space="preserve">Sound Correspondence 13: Arikara </w:t>
        </w:r>
        <w:r w:rsidRPr="00A5347C">
          <w:rPr>
            <w:rStyle w:val="Hyperlink"/>
            <w:i/>
            <w:noProof/>
          </w:rPr>
          <w:t>a</w:t>
        </w:r>
        <w:r w:rsidRPr="00A5347C">
          <w:rPr>
            <w:rStyle w:val="Hyperlink"/>
            <w:noProof/>
          </w:rPr>
          <w:t xml:space="preserve">: South Band Pawnee </w:t>
        </w:r>
        <w:r w:rsidRPr="00A5347C">
          <w:rPr>
            <w:rStyle w:val="Hyperlink"/>
            <w:i/>
            <w:noProof/>
          </w:rPr>
          <w:t>a</w:t>
        </w:r>
        <w:r w:rsidRPr="00A5347C">
          <w:rPr>
            <w:rStyle w:val="Hyperlink"/>
            <w:noProof/>
          </w:rPr>
          <w:t xml:space="preserve">: Skiri Pawnee </w:t>
        </w:r>
        <w:r w:rsidRPr="00A5347C">
          <w:rPr>
            <w:rStyle w:val="Hyperlink"/>
            <w:i/>
            <w:noProof/>
          </w:rPr>
          <w:t>a</w:t>
        </w:r>
        <w:r>
          <w:rPr>
            <w:noProof/>
            <w:webHidden/>
          </w:rPr>
          <w:tab/>
        </w:r>
        <w:r>
          <w:rPr>
            <w:noProof/>
            <w:webHidden/>
          </w:rPr>
          <w:fldChar w:fldCharType="begin"/>
        </w:r>
        <w:r>
          <w:rPr>
            <w:noProof/>
            <w:webHidden/>
          </w:rPr>
          <w:instrText xml:space="preserve"> PAGEREF _Toc459122319 \h </w:instrText>
        </w:r>
        <w:r>
          <w:rPr>
            <w:noProof/>
            <w:webHidden/>
          </w:rPr>
        </w:r>
        <w:r>
          <w:rPr>
            <w:noProof/>
            <w:webHidden/>
          </w:rPr>
          <w:fldChar w:fldCharType="separate"/>
        </w:r>
        <w:r>
          <w:rPr>
            <w:noProof/>
            <w:webHidden/>
          </w:rPr>
          <w:t>58</w:t>
        </w:r>
        <w:r>
          <w:rPr>
            <w:noProof/>
            <w:webHidden/>
          </w:rPr>
          <w:fldChar w:fldCharType="end"/>
        </w:r>
      </w:hyperlink>
    </w:p>
    <w:p w14:paraId="58C7AECF" w14:textId="77777777" w:rsidR="00AD3FD9" w:rsidRDefault="00AD3FD9">
      <w:pPr>
        <w:pStyle w:val="TOC3"/>
        <w:tabs>
          <w:tab w:val="right" w:leader="dot" w:pos="8486"/>
        </w:tabs>
        <w:rPr>
          <w:rFonts w:eastAsiaTheme="minorEastAsia" w:cstheme="minorBidi"/>
          <w:noProof/>
          <w:lang w:bidi="ar-SA"/>
        </w:rPr>
      </w:pPr>
      <w:hyperlink w:anchor="_Toc459122320" w:history="1">
        <w:r w:rsidRPr="00A5347C">
          <w:rPr>
            <w:rStyle w:val="Hyperlink"/>
            <w:noProof/>
          </w:rPr>
          <w:t>Analysis</w:t>
        </w:r>
        <w:r>
          <w:rPr>
            <w:noProof/>
            <w:webHidden/>
          </w:rPr>
          <w:tab/>
        </w:r>
        <w:r>
          <w:rPr>
            <w:noProof/>
            <w:webHidden/>
          </w:rPr>
          <w:fldChar w:fldCharType="begin"/>
        </w:r>
        <w:r>
          <w:rPr>
            <w:noProof/>
            <w:webHidden/>
          </w:rPr>
          <w:instrText xml:space="preserve"> PAGEREF _Toc459122320 \h </w:instrText>
        </w:r>
        <w:r>
          <w:rPr>
            <w:noProof/>
            <w:webHidden/>
          </w:rPr>
        </w:r>
        <w:r>
          <w:rPr>
            <w:noProof/>
            <w:webHidden/>
          </w:rPr>
          <w:fldChar w:fldCharType="separate"/>
        </w:r>
        <w:r>
          <w:rPr>
            <w:noProof/>
            <w:webHidden/>
          </w:rPr>
          <w:t>58</w:t>
        </w:r>
        <w:r>
          <w:rPr>
            <w:noProof/>
            <w:webHidden/>
          </w:rPr>
          <w:fldChar w:fldCharType="end"/>
        </w:r>
      </w:hyperlink>
    </w:p>
    <w:p w14:paraId="7F8A2106" w14:textId="77777777" w:rsidR="00AD3FD9" w:rsidRDefault="00AD3FD9">
      <w:pPr>
        <w:pStyle w:val="TOC2"/>
        <w:tabs>
          <w:tab w:val="right" w:leader="dot" w:pos="8486"/>
        </w:tabs>
        <w:rPr>
          <w:rFonts w:eastAsiaTheme="minorEastAsia" w:cstheme="minorBidi"/>
          <w:noProof/>
          <w:lang w:bidi="ar-SA"/>
        </w:rPr>
      </w:pPr>
      <w:hyperlink w:anchor="_Toc459122321" w:history="1">
        <w:r w:rsidRPr="00A5347C">
          <w:rPr>
            <w:rStyle w:val="Hyperlink"/>
            <w:noProof/>
          </w:rPr>
          <w:t xml:space="preserve">Sound Correspondence 14: Arikara </w:t>
        </w:r>
        <w:r w:rsidRPr="00A5347C">
          <w:rPr>
            <w:rStyle w:val="Hyperlink"/>
            <w:i/>
            <w:noProof/>
          </w:rPr>
          <w:t>o</w:t>
        </w:r>
        <w:r w:rsidRPr="00A5347C">
          <w:rPr>
            <w:rStyle w:val="Hyperlink"/>
            <w:noProof/>
          </w:rPr>
          <w:t xml:space="preserve">: South Band Pawnee </w:t>
        </w:r>
        <w:r w:rsidRPr="00A5347C">
          <w:rPr>
            <w:rStyle w:val="Hyperlink"/>
            <w:i/>
            <w:noProof/>
          </w:rPr>
          <w:t>u</w:t>
        </w:r>
        <w:r w:rsidRPr="00A5347C">
          <w:rPr>
            <w:rStyle w:val="Hyperlink"/>
            <w:noProof/>
          </w:rPr>
          <w:t xml:space="preserve">: Skiri Pawnee </w:t>
        </w:r>
        <w:r w:rsidRPr="00A5347C">
          <w:rPr>
            <w:rStyle w:val="Hyperlink"/>
            <w:i/>
            <w:noProof/>
          </w:rPr>
          <w:t>u</w:t>
        </w:r>
        <w:r>
          <w:rPr>
            <w:noProof/>
            <w:webHidden/>
          </w:rPr>
          <w:tab/>
        </w:r>
        <w:r>
          <w:rPr>
            <w:noProof/>
            <w:webHidden/>
          </w:rPr>
          <w:fldChar w:fldCharType="begin"/>
        </w:r>
        <w:r>
          <w:rPr>
            <w:noProof/>
            <w:webHidden/>
          </w:rPr>
          <w:instrText xml:space="preserve"> PAGEREF _Toc459122321 \h </w:instrText>
        </w:r>
        <w:r>
          <w:rPr>
            <w:noProof/>
            <w:webHidden/>
          </w:rPr>
        </w:r>
        <w:r>
          <w:rPr>
            <w:noProof/>
            <w:webHidden/>
          </w:rPr>
          <w:fldChar w:fldCharType="separate"/>
        </w:r>
        <w:r>
          <w:rPr>
            <w:noProof/>
            <w:webHidden/>
          </w:rPr>
          <w:t>59</w:t>
        </w:r>
        <w:r>
          <w:rPr>
            <w:noProof/>
            <w:webHidden/>
          </w:rPr>
          <w:fldChar w:fldCharType="end"/>
        </w:r>
      </w:hyperlink>
    </w:p>
    <w:p w14:paraId="7121DD9C" w14:textId="77777777" w:rsidR="00AD3FD9" w:rsidRDefault="00AD3FD9">
      <w:pPr>
        <w:pStyle w:val="TOC3"/>
        <w:tabs>
          <w:tab w:val="right" w:leader="dot" w:pos="8486"/>
        </w:tabs>
        <w:rPr>
          <w:rFonts w:eastAsiaTheme="minorEastAsia" w:cstheme="minorBidi"/>
          <w:noProof/>
          <w:lang w:bidi="ar-SA"/>
        </w:rPr>
      </w:pPr>
      <w:hyperlink w:anchor="_Toc459122322" w:history="1">
        <w:r w:rsidRPr="00A5347C">
          <w:rPr>
            <w:rStyle w:val="Hyperlink"/>
            <w:noProof/>
          </w:rPr>
          <w:t>Analysis</w:t>
        </w:r>
        <w:r>
          <w:rPr>
            <w:noProof/>
            <w:webHidden/>
          </w:rPr>
          <w:tab/>
        </w:r>
        <w:r>
          <w:rPr>
            <w:noProof/>
            <w:webHidden/>
          </w:rPr>
          <w:fldChar w:fldCharType="begin"/>
        </w:r>
        <w:r>
          <w:rPr>
            <w:noProof/>
            <w:webHidden/>
          </w:rPr>
          <w:instrText xml:space="preserve"> PAGEREF _Toc459122322 \h </w:instrText>
        </w:r>
        <w:r>
          <w:rPr>
            <w:noProof/>
            <w:webHidden/>
          </w:rPr>
        </w:r>
        <w:r>
          <w:rPr>
            <w:noProof/>
            <w:webHidden/>
          </w:rPr>
          <w:fldChar w:fldCharType="separate"/>
        </w:r>
        <w:r>
          <w:rPr>
            <w:noProof/>
            <w:webHidden/>
          </w:rPr>
          <w:t>60</w:t>
        </w:r>
        <w:r>
          <w:rPr>
            <w:noProof/>
            <w:webHidden/>
          </w:rPr>
          <w:fldChar w:fldCharType="end"/>
        </w:r>
      </w:hyperlink>
    </w:p>
    <w:p w14:paraId="3B3FA262" w14:textId="77777777" w:rsidR="00AD3FD9" w:rsidRDefault="00AD3FD9">
      <w:pPr>
        <w:pStyle w:val="TOC2"/>
        <w:tabs>
          <w:tab w:val="right" w:leader="dot" w:pos="8486"/>
        </w:tabs>
        <w:rPr>
          <w:rFonts w:eastAsiaTheme="minorEastAsia" w:cstheme="minorBidi"/>
          <w:noProof/>
          <w:lang w:bidi="ar-SA"/>
        </w:rPr>
      </w:pPr>
      <w:hyperlink w:anchor="_Toc459122323" w:history="1">
        <w:r w:rsidRPr="00A5347C">
          <w:rPr>
            <w:rStyle w:val="Hyperlink"/>
            <w:noProof/>
          </w:rPr>
          <w:t xml:space="preserve">Sound Correspondence 15: Arikara </w:t>
        </w:r>
        <w:r w:rsidRPr="00A5347C">
          <w:rPr>
            <w:rStyle w:val="Hyperlink"/>
            <w:i/>
            <w:noProof/>
          </w:rPr>
          <w:t>u</w:t>
        </w:r>
        <w:r w:rsidRPr="00A5347C">
          <w:rPr>
            <w:rStyle w:val="Hyperlink"/>
            <w:noProof/>
          </w:rPr>
          <w:t xml:space="preserve">: South Band Pawnee </w:t>
        </w:r>
        <w:r w:rsidRPr="00A5347C">
          <w:rPr>
            <w:rStyle w:val="Hyperlink"/>
            <w:i/>
            <w:noProof/>
          </w:rPr>
          <w:t>u</w:t>
        </w:r>
        <w:r w:rsidRPr="00A5347C">
          <w:rPr>
            <w:rStyle w:val="Hyperlink"/>
            <w:noProof/>
          </w:rPr>
          <w:t xml:space="preserve">: Skiri Pawnee </w:t>
        </w:r>
        <w:r w:rsidRPr="00A5347C">
          <w:rPr>
            <w:rStyle w:val="Hyperlink"/>
            <w:i/>
            <w:noProof/>
          </w:rPr>
          <w:t>u</w:t>
        </w:r>
        <w:r>
          <w:rPr>
            <w:noProof/>
            <w:webHidden/>
          </w:rPr>
          <w:tab/>
        </w:r>
        <w:r>
          <w:rPr>
            <w:noProof/>
            <w:webHidden/>
          </w:rPr>
          <w:fldChar w:fldCharType="begin"/>
        </w:r>
        <w:r>
          <w:rPr>
            <w:noProof/>
            <w:webHidden/>
          </w:rPr>
          <w:instrText xml:space="preserve"> PAGEREF _Toc459122323 \h </w:instrText>
        </w:r>
        <w:r>
          <w:rPr>
            <w:noProof/>
            <w:webHidden/>
          </w:rPr>
        </w:r>
        <w:r>
          <w:rPr>
            <w:noProof/>
            <w:webHidden/>
          </w:rPr>
          <w:fldChar w:fldCharType="separate"/>
        </w:r>
        <w:r>
          <w:rPr>
            <w:noProof/>
            <w:webHidden/>
          </w:rPr>
          <w:t>60</w:t>
        </w:r>
        <w:r>
          <w:rPr>
            <w:noProof/>
            <w:webHidden/>
          </w:rPr>
          <w:fldChar w:fldCharType="end"/>
        </w:r>
      </w:hyperlink>
    </w:p>
    <w:p w14:paraId="1345550F" w14:textId="77777777" w:rsidR="00AD3FD9" w:rsidRDefault="00AD3FD9">
      <w:pPr>
        <w:pStyle w:val="TOC3"/>
        <w:tabs>
          <w:tab w:val="right" w:leader="dot" w:pos="8486"/>
        </w:tabs>
        <w:rPr>
          <w:rFonts w:eastAsiaTheme="minorEastAsia" w:cstheme="minorBidi"/>
          <w:noProof/>
          <w:lang w:bidi="ar-SA"/>
        </w:rPr>
      </w:pPr>
      <w:hyperlink w:anchor="_Toc459122324" w:history="1">
        <w:r w:rsidRPr="00A5347C">
          <w:rPr>
            <w:rStyle w:val="Hyperlink"/>
            <w:noProof/>
          </w:rPr>
          <w:t>Analysis</w:t>
        </w:r>
        <w:r>
          <w:rPr>
            <w:noProof/>
            <w:webHidden/>
          </w:rPr>
          <w:tab/>
        </w:r>
        <w:r>
          <w:rPr>
            <w:noProof/>
            <w:webHidden/>
          </w:rPr>
          <w:fldChar w:fldCharType="begin"/>
        </w:r>
        <w:r>
          <w:rPr>
            <w:noProof/>
            <w:webHidden/>
          </w:rPr>
          <w:instrText xml:space="preserve"> PAGEREF _Toc459122324 \h </w:instrText>
        </w:r>
        <w:r>
          <w:rPr>
            <w:noProof/>
            <w:webHidden/>
          </w:rPr>
        </w:r>
        <w:r>
          <w:rPr>
            <w:noProof/>
            <w:webHidden/>
          </w:rPr>
          <w:fldChar w:fldCharType="separate"/>
        </w:r>
        <w:r>
          <w:rPr>
            <w:noProof/>
            <w:webHidden/>
          </w:rPr>
          <w:t>61</w:t>
        </w:r>
        <w:r>
          <w:rPr>
            <w:noProof/>
            <w:webHidden/>
          </w:rPr>
          <w:fldChar w:fldCharType="end"/>
        </w:r>
      </w:hyperlink>
    </w:p>
    <w:p w14:paraId="65DCD08D" w14:textId="77777777" w:rsidR="00AD3FD9" w:rsidRDefault="00AD3FD9">
      <w:pPr>
        <w:pStyle w:val="TOC2"/>
        <w:tabs>
          <w:tab w:val="right" w:leader="dot" w:pos="8486"/>
        </w:tabs>
        <w:rPr>
          <w:rFonts w:eastAsiaTheme="minorEastAsia" w:cstheme="minorBidi"/>
          <w:noProof/>
          <w:lang w:bidi="ar-SA"/>
        </w:rPr>
      </w:pPr>
      <w:hyperlink w:anchor="_Toc459122325" w:history="1">
        <w:r w:rsidRPr="00A5347C">
          <w:rPr>
            <w:rStyle w:val="Hyperlink"/>
            <w:noProof/>
          </w:rPr>
          <w:t>Newly Established Sound Correspondences: Consonant Clusters</w:t>
        </w:r>
        <w:r>
          <w:rPr>
            <w:noProof/>
            <w:webHidden/>
          </w:rPr>
          <w:tab/>
        </w:r>
        <w:r>
          <w:rPr>
            <w:noProof/>
            <w:webHidden/>
          </w:rPr>
          <w:fldChar w:fldCharType="begin"/>
        </w:r>
        <w:r>
          <w:rPr>
            <w:noProof/>
            <w:webHidden/>
          </w:rPr>
          <w:instrText xml:space="preserve"> PAGEREF _Toc459122325 \h </w:instrText>
        </w:r>
        <w:r>
          <w:rPr>
            <w:noProof/>
            <w:webHidden/>
          </w:rPr>
        </w:r>
        <w:r>
          <w:rPr>
            <w:noProof/>
            <w:webHidden/>
          </w:rPr>
          <w:fldChar w:fldCharType="separate"/>
        </w:r>
        <w:r>
          <w:rPr>
            <w:noProof/>
            <w:webHidden/>
          </w:rPr>
          <w:t>61</w:t>
        </w:r>
        <w:r>
          <w:rPr>
            <w:noProof/>
            <w:webHidden/>
          </w:rPr>
          <w:fldChar w:fldCharType="end"/>
        </w:r>
      </w:hyperlink>
    </w:p>
    <w:p w14:paraId="6339A296" w14:textId="77777777" w:rsidR="00AD3FD9" w:rsidRDefault="00AD3FD9">
      <w:pPr>
        <w:pStyle w:val="TOC2"/>
        <w:tabs>
          <w:tab w:val="right" w:leader="dot" w:pos="8486"/>
        </w:tabs>
        <w:rPr>
          <w:rFonts w:eastAsiaTheme="minorEastAsia" w:cstheme="minorBidi"/>
          <w:noProof/>
          <w:lang w:bidi="ar-SA"/>
        </w:rPr>
      </w:pPr>
      <w:hyperlink w:anchor="_Toc459122326" w:history="1">
        <w:r w:rsidRPr="00A5347C">
          <w:rPr>
            <w:rStyle w:val="Hyperlink"/>
            <w:noProof/>
          </w:rPr>
          <w:t xml:space="preserve">Sound Correspondence 16a: Arikara </w:t>
        </w:r>
        <w:r w:rsidRPr="00A5347C">
          <w:rPr>
            <w:rStyle w:val="Hyperlink"/>
            <w:i/>
            <w:noProof/>
          </w:rPr>
          <w:t>x</w:t>
        </w:r>
        <w:r w:rsidRPr="00A5347C">
          <w:rPr>
            <w:rStyle w:val="Hyperlink"/>
            <w:noProof/>
          </w:rPr>
          <w:t xml:space="preserve">: South Band Pawnee </w:t>
        </w:r>
        <w:r w:rsidRPr="00A5347C">
          <w:rPr>
            <w:rStyle w:val="Hyperlink"/>
            <w:i/>
            <w:noProof/>
          </w:rPr>
          <w:t>ks</w:t>
        </w:r>
        <w:r w:rsidRPr="00A5347C">
          <w:rPr>
            <w:rStyle w:val="Hyperlink"/>
            <w:noProof/>
          </w:rPr>
          <w:t xml:space="preserve">: Skiri Pawnee </w:t>
        </w:r>
        <w:r w:rsidRPr="00A5347C">
          <w:rPr>
            <w:rStyle w:val="Hyperlink"/>
            <w:i/>
            <w:noProof/>
          </w:rPr>
          <w:t>ks</w:t>
        </w:r>
        <w:r>
          <w:rPr>
            <w:noProof/>
            <w:webHidden/>
          </w:rPr>
          <w:tab/>
        </w:r>
        <w:r>
          <w:rPr>
            <w:noProof/>
            <w:webHidden/>
          </w:rPr>
          <w:fldChar w:fldCharType="begin"/>
        </w:r>
        <w:r>
          <w:rPr>
            <w:noProof/>
            <w:webHidden/>
          </w:rPr>
          <w:instrText xml:space="preserve"> PAGEREF _Toc459122326 \h </w:instrText>
        </w:r>
        <w:r>
          <w:rPr>
            <w:noProof/>
            <w:webHidden/>
          </w:rPr>
        </w:r>
        <w:r>
          <w:rPr>
            <w:noProof/>
            <w:webHidden/>
          </w:rPr>
          <w:fldChar w:fldCharType="separate"/>
        </w:r>
        <w:r>
          <w:rPr>
            <w:noProof/>
            <w:webHidden/>
          </w:rPr>
          <w:t>62</w:t>
        </w:r>
        <w:r>
          <w:rPr>
            <w:noProof/>
            <w:webHidden/>
          </w:rPr>
          <w:fldChar w:fldCharType="end"/>
        </w:r>
      </w:hyperlink>
    </w:p>
    <w:p w14:paraId="351F4DE1" w14:textId="77777777" w:rsidR="00AD3FD9" w:rsidRDefault="00AD3FD9">
      <w:pPr>
        <w:pStyle w:val="TOC3"/>
        <w:tabs>
          <w:tab w:val="right" w:leader="dot" w:pos="8486"/>
        </w:tabs>
        <w:rPr>
          <w:rFonts w:eastAsiaTheme="minorEastAsia" w:cstheme="minorBidi"/>
          <w:noProof/>
          <w:lang w:bidi="ar-SA"/>
        </w:rPr>
      </w:pPr>
      <w:hyperlink w:anchor="_Toc459122327" w:history="1">
        <w:r w:rsidRPr="00A5347C">
          <w:rPr>
            <w:rStyle w:val="Hyperlink"/>
            <w:noProof/>
          </w:rPr>
          <w:t>Analysis</w:t>
        </w:r>
        <w:r>
          <w:rPr>
            <w:noProof/>
            <w:webHidden/>
          </w:rPr>
          <w:tab/>
        </w:r>
        <w:r>
          <w:rPr>
            <w:noProof/>
            <w:webHidden/>
          </w:rPr>
          <w:fldChar w:fldCharType="begin"/>
        </w:r>
        <w:r>
          <w:rPr>
            <w:noProof/>
            <w:webHidden/>
          </w:rPr>
          <w:instrText xml:space="preserve"> PAGEREF _Toc459122327 \h </w:instrText>
        </w:r>
        <w:r>
          <w:rPr>
            <w:noProof/>
            <w:webHidden/>
          </w:rPr>
        </w:r>
        <w:r>
          <w:rPr>
            <w:noProof/>
            <w:webHidden/>
          </w:rPr>
          <w:fldChar w:fldCharType="separate"/>
        </w:r>
        <w:r>
          <w:rPr>
            <w:noProof/>
            <w:webHidden/>
          </w:rPr>
          <w:t>62</w:t>
        </w:r>
        <w:r>
          <w:rPr>
            <w:noProof/>
            <w:webHidden/>
          </w:rPr>
          <w:fldChar w:fldCharType="end"/>
        </w:r>
      </w:hyperlink>
    </w:p>
    <w:p w14:paraId="0CFB6E1C" w14:textId="77777777" w:rsidR="00AD3FD9" w:rsidRDefault="00AD3FD9">
      <w:pPr>
        <w:pStyle w:val="TOC2"/>
        <w:tabs>
          <w:tab w:val="right" w:leader="dot" w:pos="8486"/>
        </w:tabs>
        <w:rPr>
          <w:rFonts w:eastAsiaTheme="minorEastAsia" w:cstheme="minorBidi"/>
          <w:noProof/>
          <w:lang w:bidi="ar-SA"/>
        </w:rPr>
      </w:pPr>
      <w:hyperlink w:anchor="_Toc459122328" w:history="1">
        <w:r w:rsidRPr="00A5347C">
          <w:rPr>
            <w:rStyle w:val="Hyperlink"/>
            <w:noProof/>
          </w:rPr>
          <w:t xml:space="preserve">Sound Correspondence 16b: Arikara </w:t>
        </w:r>
        <w:r w:rsidRPr="00A5347C">
          <w:rPr>
            <w:rStyle w:val="Hyperlink"/>
            <w:i/>
            <w:noProof/>
          </w:rPr>
          <w:t>š</w:t>
        </w:r>
        <w:r w:rsidRPr="00A5347C">
          <w:rPr>
            <w:rStyle w:val="Hyperlink"/>
            <w:noProof/>
          </w:rPr>
          <w:t xml:space="preserve">: South Band Pawnee </w:t>
        </w:r>
        <w:r w:rsidRPr="00A5347C">
          <w:rPr>
            <w:rStyle w:val="Hyperlink"/>
            <w:i/>
            <w:noProof/>
          </w:rPr>
          <w:t>ks</w:t>
        </w:r>
        <w:r w:rsidRPr="00A5347C">
          <w:rPr>
            <w:rStyle w:val="Hyperlink"/>
            <w:noProof/>
          </w:rPr>
          <w:t xml:space="preserve">: Skiri Pawnee </w:t>
        </w:r>
        <w:r w:rsidRPr="00A5347C">
          <w:rPr>
            <w:rStyle w:val="Hyperlink"/>
            <w:i/>
            <w:noProof/>
          </w:rPr>
          <w:t>ks</w:t>
        </w:r>
        <w:r>
          <w:rPr>
            <w:noProof/>
            <w:webHidden/>
          </w:rPr>
          <w:tab/>
        </w:r>
        <w:r>
          <w:rPr>
            <w:noProof/>
            <w:webHidden/>
          </w:rPr>
          <w:fldChar w:fldCharType="begin"/>
        </w:r>
        <w:r>
          <w:rPr>
            <w:noProof/>
            <w:webHidden/>
          </w:rPr>
          <w:instrText xml:space="preserve"> PAGEREF _Toc459122328 \h </w:instrText>
        </w:r>
        <w:r>
          <w:rPr>
            <w:noProof/>
            <w:webHidden/>
          </w:rPr>
        </w:r>
        <w:r>
          <w:rPr>
            <w:noProof/>
            <w:webHidden/>
          </w:rPr>
          <w:fldChar w:fldCharType="separate"/>
        </w:r>
        <w:r>
          <w:rPr>
            <w:noProof/>
            <w:webHidden/>
          </w:rPr>
          <w:t>64</w:t>
        </w:r>
        <w:r>
          <w:rPr>
            <w:noProof/>
            <w:webHidden/>
          </w:rPr>
          <w:fldChar w:fldCharType="end"/>
        </w:r>
      </w:hyperlink>
    </w:p>
    <w:p w14:paraId="24BBD295" w14:textId="77777777" w:rsidR="00AD3FD9" w:rsidRDefault="00AD3FD9">
      <w:pPr>
        <w:pStyle w:val="TOC3"/>
        <w:tabs>
          <w:tab w:val="right" w:leader="dot" w:pos="8486"/>
        </w:tabs>
        <w:rPr>
          <w:rFonts w:eastAsiaTheme="minorEastAsia" w:cstheme="minorBidi"/>
          <w:noProof/>
          <w:lang w:bidi="ar-SA"/>
        </w:rPr>
      </w:pPr>
      <w:hyperlink w:anchor="_Toc459122329" w:history="1">
        <w:r w:rsidRPr="00A5347C">
          <w:rPr>
            <w:rStyle w:val="Hyperlink"/>
            <w:noProof/>
          </w:rPr>
          <w:t>Analysis</w:t>
        </w:r>
        <w:r>
          <w:rPr>
            <w:noProof/>
            <w:webHidden/>
          </w:rPr>
          <w:tab/>
        </w:r>
        <w:r>
          <w:rPr>
            <w:noProof/>
            <w:webHidden/>
          </w:rPr>
          <w:fldChar w:fldCharType="begin"/>
        </w:r>
        <w:r>
          <w:rPr>
            <w:noProof/>
            <w:webHidden/>
          </w:rPr>
          <w:instrText xml:space="preserve"> PAGEREF _Toc459122329 \h </w:instrText>
        </w:r>
        <w:r>
          <w:rPr>
            <w:noProof/>
            <w:webHidden/>
          </w:rPr>
        </w:r>
        <w:r>
          <w:rPr>
            <w:noProof/>
            <w:webHidden/>
          </w:rPr>
          <w:fldChar w:fldCharType="separate"/>
        </w:r>
        <w:r>
          <w:rPr>
            <w:noProof/>
            <w:webHidden/>
          </w:rPr>
          <w:t>64</w:t>
        </w:r>
        <w:r>
          <w:rPr>
            <w:noProof/>
            <w:webHidden/>
          </w:rPr>
          <w:fldChar w:fldCharType="end"/>
        </w:r>
      </w:hyperlink>
    </w:p>
    <w:p w14:paraId="548A70A0" w14:textId="77777777" w:rsidR="00AD3FD9" w:rsidRDefault="00AD3FD9">
      <w:pPr>
        <w:pStyle w:val="TOC2"/>
        <w:tabs>
          <w:tab w:val="right" w:leader="dot" w:pos="8486"/>
        </w:tabs>
        <w:rPr>
          <w:rFonts w:eastAsiaTheme="minorEastAsia" w:cstheme="minorBidi"/>
          <w:noProof/>
          <w:lang w:bidi="ar-SA"/>
        </w:rPr>
      </w:pPr>
      <w:hyperlink w:anchor="_Toc459122330" w:history="1">
        <w:r w:rsidRPr="00A5347C">
          <w:rPr>
            <w:rStyle w:val="Hyperlink"/>
            <w:noProof/>
          </w:rPr>
          <w:t xml:space="preserve">Sound Correspondence 17: Arikara </w:t>
        </w:r>
        <w:r w:rsidRPr="00A5347C">
          <w:rPr>
            <w:rStyle w:val="Hyperlink"/>
            <w:i/>
            <w:noProof/>
          </w:rPr>
          <w:t>ht</w:t>
        </w:r>
        <w:r w:rsidRPr="00A5347C">
          <w:rPr>
            <w:rStyle w:val="Hyperlink"/>
            <w:noProof/>
          </w:rPr>
          <w:t xml:space="preserve">: South Band Pawnee </w:t>
        </w:r>
        <w:r w:rsidRPr="00A5347C">
          <w:rPr>
            <w:rStyle w:val="Hyperlink"/>
            <w:i/>
            <w:noProof/>
          </w:rPr>
          <w:t>kt</w:t>
        </w:r>
        <w:r w:rsidRPr="00A5347C">
          <w:rPr>
            <w:rStyle w:val="Hyperlink"/>
            <w:noProof/>
          </w:rPr>
          <w:t xml:space="preserve">: Skiri Pawnee </w:t>
        </w:r>
        <w:r w:rsidRPr="00A5347C">
          <w:rPr>
            <w:rStyle w:val="Hyperlink"/>
            <w:i/>
            <w:noProof/>
          </w:rPr>
          <w:t>kt</w:t>
        </w:r>
        <w:r>
          <w:rPr>
            <w:noProof/>
            <w:webHidden/>
          </w:rPr>
          <w:tab/>
        </w:r>
        <w:r>
          <w:rPr>
            <w:noProof/>
            <w:webHidden/>
          </w:rPr>
          <w:fldChar w:fldCharType="begin"/>
        </w:r>
        <w:r>
          <w:rPr>
            <w:noProof/>
            <w:webHidden/>
          </w:rPr>
          <w:instrText xml:space="preserve"> PAGEREF _Toc459122330 \h </w:instrText>
        </w:r>
        <w:r>
          <w:rPr>
            <w:noProof/>
            <w:webHidden/>
          </w:rPr>
        </w:r>
        <w:r>
          <w:rPr>
            <w:noProof/>
            <w:webHidden/>
          </w:rPr>
          <w:fldChar w:fldCharType="separate"/>
        </w:r>
        <w:r>
          <w:rPr>
            <w:noProof/>
            <w:webHidden/>
          </w:rPr>
          <w:t>66</w:t>
        </w:r>
        <w:r>
          <w:rPr>
            <w:noProof/>
            <w:webHidden/>
          </w:rPr>
          <w:fldChar w:fldCharType="end"/>
        </w:r>
      </w:hyperlink>
    </w:p>
    <w:p w14:paraId="5E0F8370" w14:textId="77777777" w:rsidR="00AD3FD9" w:rsidRDefault="00AD3FD9">
      <w:pPr>
        <w:pStyle w:val="TOC3"/>
        <w:tabs>
          <w:tab w:val="right" w:leader="dot" w:pos="8486"/>
        </w:tabs>
        <w:rPr>
          <w:rFonts w:eastAsiaTheme="minorEastAsia" w:cstheme="minorBidi"/>
          <w:noProof/>
          <w:lang w:bidi="ar-SA"/>
        </w:rPr>
      </w:pPr>
      <w:hyperlink w:anchor="_Toc459122331" w:history="1">
        <w:r w:rsidRPr="00A5347C">
          <w:rPr>
            <w:rStyle w:val="Hyperlink"/>
            <w:noProof/>
          </w:rPr>
          <w:t>Analysis</w:t>
        </w:r>
        <w:r>
          <w:rPr>
            <w:noProof/>
            <w:webHidden/>
          </w:rPr>
          <w:tab/>
        </w:r>
        <w:r>
          <w:rPr>
            <w:noProof/>
            <w:webHidden/>
          </w:rPr>
          <w:fldChar w:fldCharType="begin"/>
        </w:r>
        <w:r>
          <w:rPr>
            <w:noProof/>
            <w:webHidden/>
          </w:rPr>
          <w:instrText xml:space="preserve"> PAGEREF _Toc459122331 \h </w:instrText>
        </w:r>
        <w:r>
          <w:rPr>
            <w:noProof/>
            <w:webHidden/>
          </w:rPr>
        </w:r>
        <w:r>
          <w:rPr>
            <w:noProof/>
            <w:webHidden/>
          </w:rPr>
          <w:fldChar w:fldCharType="separate"/>
        </w:r>
        <w:r>
          <w:rPr>
            <w:noProof/>
            <w:webHidden/>
          </w:rPr>
          <w:t>66</w:t>
        </w:r>
        <w:r>
          <w:rPr>
            <w:noProof/>
            <w:webHidden/>
          </w:rPr>
          <w:fldChar w:fldCharType="end"/>
        </w:r>
      </w:hyperlink>
    </w:p>
    <w:p w14:paraId="14324D50" w14:textId="77777777" w:rsidR="00AD3FD9" w:rsidRDefault="00AD3FD9">
      <w:pPr>
        <w:pStyle w:val="TOC2"/>
        <w:tabs>
          <w:tab w:val="right" w:leader="dot" w:pos="8486"/>
        </w:tabs>
        <w:rPr>
          <w:rFonts w:eastAsiaTheme="minorEastAsia" w:cstheme="minorBidi"/>
          <w:noProof/>
          <w:lang w:bidi="ar-SA"/>
        </w:rPr>
      </w:pPr>
      <w:hyperlink w:anchor="_Toc459122332" w:history="1">
        <w:r w:rsidRPr="00A5347C">
          <w:rPr>
            <w:rStyle w:val="Hyperlink"/>
            <w:noProof/>
          </w:rPr>
          <w:t xml:space="preserve">Sound Correspondence 18: Arikara </w:t>
        </w:r>
        <w:r w:rsidRPr="00A5347C">
          <w:rPr>
            <w:rStyle w:val="Hyperlink"/>
            <w:i/>
            <w:noProof/>
          </w:rPr>
          <w:t>ts</w:t>
        </w:r>
        <w:r w:rsidRPr="00A5347C">
          <w:rPr>
            <w:rStyle w:val="Hyperlink"/>
            <w:noProof/>
          </w:rPr>
          <w:t>: SB Pawnee kic: SK Pawnee kic</w:t>
        </w:r>
        <w:r>
          <w:rPr>
            <w:noProof/>
            <w:webHidden/>
          </w:rPr>
          <w:tab/>
        </w:r>
        <w:r>
          <w:rPr>
            <w:noProof/>
            <w:webHidden/>
          </w:rPr>
          <w:fldChar w:fldCharType="begin"/>
        </w:r>
        <w:r>
          <w:rPr>
            <w:noProof/>
            <w:webHidden/>
          </w:rPr>
          <w:instrText xml:space="preserve"> PAGEREF _Toc459122332 \h </w:instrText>
        </w:r>
        <w:r>
          <w:rPr>
            <w:noProof/>
            <w:webHidden/>
          </w:rPr>
        </w:r>
        <w:r>
          <w:rPr>
            <w:noProof/>
            <w:webHidden/>
          </w:rPr>
          <w:fldChar w:fldCharType="separate"/>
        </w:r>
        <w:r>
          <w:rPr>
            <w:noProof/>
            <w:webHidden/>
          </w:rPr>
          <w:t>68</w:t>
        </w:r>
        <w:r>
          <w:rPr>
            <w:noProof/>
            <w:webHidden/>
          </w:rPr>
          <w:fldChar w:fldCharType="end"/>
        </w:r>
      </w:hyperlink>
    </w:p>
    <w:p w14:paraId="68CC9F92" w14:textId="77777777" w:rsidR="00AD3FD9" w:rsidRDefault="00AD3FD9">
      <w:pPr>
        <w:pStyle w:val="TOC3"/>
        <w:tabs>
          <w:tab w:val="right" w:leader="dot" w:pos="8486"/>
        </w:tabs>
        <w:rPr>
          <w:rFonts w:eastAsiaTheme="minorEastAsia" w:cstheme="minorBidi"/>
          <w:noProof/>
          <w:lang w:bidi="ar-SA"/>
        </w:rPr>
      </w:pPr>
      <w:hyperlink w:anchor="_Toc459122333" w:history="1">
        <w:r w:rsidRPr="00A5347C">
          <w:rPr>
            <w:rStyle w:val="Hyperlink"/>
            <w:noProof/>
          </w:rPr>
          <w:t>Analysis</w:t>
        </w:r>
        <w:r>
          <w:rPr>
            <w:noProof/>
            <w:webHidden/>
          </w:rPr>
          <w:tab/>
        </w:r>
        <w:r>
          <w:rPr>
            <w:noProof/>
            <w:webHidden/>
          </w:rPr>
          <w:fldChar w:fldCharType="begin"/>
        </w:r>
        <w:r>
          <w:rPr>
            <w:noProof/>
            <w:webHidden/>
          </w:rPr>
          <w:instrText xml:space="preserve"> PAGEREF _Toc459122333 \h </w:instrText>
        </w:r>
        <w:r>
          <w:rPr>
            <w:noProof/>
            <w:webHidden/>
          </w:rPr>
        </w:r>
        <w:r>
          <w:rPr>
            <w:noProof/>
            <w:webHidden/>
          </w:rPr>
          <w:fldChar w:fldCharType="separate"/>
        </w:r>
        <w:r>
          <w:rPr>
            <w:noProof/>
            <w:webHidden/>
          </w:rPr>
          <w:t>68</w:t>
        </w:r>
        <w:r>
          <w:rPr>
            <w:noProof/>
            <w:webHidden/>
          </w:rPr>
          <w:fldChar w:fldCharType="end"/>
        </w:r>
      </w:hyperlink>
    </w:p>
    <w:p w14:paraId="0D129602" w14:textId="77777777" w:rsidR="00AD3FD9" w:rsidRDefault="00AD3FD9">
      <w:pPr>
        <w:pStyle w:val="TOC2"/>
        <w:tabs>
          <w:tab w:val="right" w:leader="dot" w:pos="8486"/>
        </w:tabs>
        <w:rPr>
          <w:rFonts w:eastAsiaTheme="minorEastAsia" w:cstheme="minorBidi"/>
          <w:noProof/>
          <w:lang w:bidi="ar-SA"/>
        </w:rPr>
      </w:pPr>
      <w:hyperlink w:anchor="_Toc459122334" w:history="1">
        <w:r w:rsidRPr="00A5347C">
          <w:rPr>
            <w:rStyle w:val="Hyperlink"/>
            <w:noProof/>
          </w:rPr>
          <w:t xml:space="preserve">Sound Correspondence 19: Arikara </w:t>
        </w:r>
        <w:r w:rsidRPr="00A5347C">
          <w:rPr>
            <w:rStyle w:val="Hyperlink"/>
            <w:i/>
            <w:noProof/>
          </w:rPr>
          <w:t>tš</w:t>
        </w:r>
        <w:r w:rsidRPr="00A5347C">
          <w:rPr>
            <w:rStyle w:val="Hyperlink"/>
            <w:noProof/>
          </w:rPr>
          <w:t xml:space="preserve">: South Band Pawnee </w:t>
        </w:r>
        <w:r w:rsidRPr="00A5347C">
          <w:rPr>
            <w:rStyle w:val="Hyperlink"/>
            <w:i/>
            <w:noProof/>
          </w:rPr>
          <w:t>kis</w:t>
        </w:r>
        <w:r w:rsidRPr="00A5347C">
          <w:rPr>
            <w:rStyle w:val="Hyperlink"/>
            <w:noProof/>
          </w:rPr>
          <w:t xml:space="preserve">: Skiri Pawnee </w:t>
        </w:r>
        <w:r w:rsidRPr="00A5347C">
          <w:rPr>
            <w:rStyle w:val="Hyperlink"/>
            <w:i/>
            <w:noProof/>
          </w:rPr>
          <w:t>kis</w:t>
        </w:r>
        <w:r>
          <w:rPr>
            <w:noProof/>
            <w:webHidden/>
          </w:rPr>
          <w:tab/>
        </w:r>
        <w:r>
          <w:rPr>
            <w:noProof/>
            <w:webHidden/>
          </w:rPr>
          <w:fldChar w:fldCharType="begin"/>
        </w:r>
        <w:r>
          <w:rPr>
            <w:noProof/>
            <w:webHidden/>
          </w:rPr>
          <w:instrText xml:space="preserve"> PAGEREF _Toc459122334 \h </w:instrText>
        </w:r>
        <w:r>
          <w:rPr>
            <w:noProof/>
            <w:webHidden/>
          </w:rPr>
        </w:r>
        <w:r>
          <w:rPr>
            <w:noProof/>
            <w:webHidden/>
          </w:rPr>
          <w:fldChar w:fldCharType="separate"/>
        </w:r>
        <w:r>
          <w:rPr>
            <w:noProof/>
            <w:webHidden/>
          </w:rPr>
          <w:t>69</w:t>
        </w:r>
        <w:r>
          <w:rPr>
            <w:noProof/>
            <w:webHidden/>
          </w:rPr>
          <w:fldChar w:fldCharType="end"/>
        </w:r>
      </w:hyperlink>
    </w:p>
    <w:p w14:paraId="1D1188C5" w14:textId="77777777" w:rsidR="00AD3FD9" w:rsidRDefault="00AD3FD9">
      <w:pPr>
        <w:pStyle w:val="TOC3"/>
        <w:tabs>
          <w:tab w:val="right" w:leader="dot" w:pos="8486"/>
        </w:tabs>
        <w:rPr>
          <w:rFonts w:eastAsiaTheme="minorEastAsia" w:cstheme="minorBidi"/>
          <w:noProof/>
          <w:lang w:bidi="ar-SA"/>
        </w:rPr>
      </w:pPr>
      <w:hyperlink w:anchor="_Toc459122335" w:history="1">
        <w:r w:rsidRPr="00A5347C">
          <w:rPr>
            <w:rStyle w:val="Hyperlink"/>
            <w:noProof/>
          </w:rPr>
          <w:t>Analysis</w:t>
        </w:r>
        <w:r>
          <w:rPr>
            <w:noProof/>
            <w:webHidden/>
          </w:rPr>
          <w:tab/>
        </w:r>
        <w:r>
          <w:rPr>
            <w:noProof/>
            <w:webHidden/>
          </w:rPr>
          <w:fldChar w:fldCharType="begin"/>
        </w:r>
        <w:r>
          <w:rPr>
            <w:noProof/>
            <w:webHidden/>
          </w:rPr>
          <w:instrText xml:space="preserve"> PAGEREF _Toc459122335 \h </w:instrText>
        </w:r>
        <w:r>
          <w:rPr>
            <w:noProof/>
            <w:webHidden/>
          </w:rPr>
        </w:r>
        <w:r>
          <w:rPr>
            <w:noProof/>
            <w:webHidden/>
          </w:rPr>
          <w:fldChar w:fldCharType="separate"/>
        </w:r>
        <w:r>
          <w:rPr>
            <w:noProof/>
            <w:webHidden/>
          </w:rPr>
          <w:t>70</w:t>
        </w:r>
        <w:r>
          <w:rPr>
            <w:noProof/>
            <w:webHidden/>
          </w:rPr>
          <w:fldChar w:fldCharType="end"/>
        </w:r>
      </w:hyperlink>
    </w:p>
    <w:p w14:paraId="44B8B054" w14:textId="77777777" w:rsidR="00AD3FD9" w:rsidRDefault="00AD3FD9">
      <w:pPr>
        <w:pStyle w:val="TOC1"/>
        <w:rPr>
          <w:rFonts w:eastAsiaTheme="minorEastAsia" w:cstheme="minorBidi"/>
          <w:noProof/>
          <w:lang w:bidi="ar-SA"/>
        </w:rPr>
      </w:pPr>
      <w:hyperlink w:anchor="_Toc459122336" w:history="1">
        <w:r w:rsidRPr="00A5347C">
          <w:rPr>
            <w:rStyle w:val="Hyperlink"/>
            <w:noProof/>
          </w:rPr>
          <w:t>Chapter 4: Repurposing the Comparative Method for Pawnee Language and Dialect Revitalization</w:t>
        </w:r>
        <w:r>
          <w:rPr>
            <w:noProof/>
            <w:webHidden/>
          </w:rPr>
          <w:tab/>
        </w:r>
        <w:r>
          <w:rPr>
            <w:noProof/>
            <w:webHidden/>
          </w:rPr>
          <w:fldChar w:fldCharType="begin"/>
        </w:r>
        <w:r>
          <w:rPr>
            <w:noProof/>
            <w:webHidden/>
          </w:rPr>
          <w:instrText xml:space="preserve"> PAGEREF _Toc459122336 \h </w:instrText>
        </w:r>
        <w:r>
          <w:rPr>
            <w:noProof/>
            <w:webHidden/>
          </w:rPr>
        </w:r>
        <w:r>
          <w:rPr>
            <w:noProof/>
            <w:webHidden/>
          </w:rPr>
          <w:fldChar w:fldCharType="separate"/>
        </w:r>
        <w:r>
          <w:rPr>
            <w:noProof/>
            <w:webHidden/>
          </w:rPr>
          <w:t>71</w:t>
        </w:r>
        <w:r>
          <w:rPr>
            <w:noProof/>
            <w:webHidden/>
          </w:rPr>
          <w:fldChar w:fldCharType="end"/>
        </w:r>
      </w:hyperlink>
    </w:p>
    <w:p w14:paraId="7C515A48" w14:textId="77777777" w:rsidR="00AD3FD9" w:rsidRDefault="00AD3FD9">
      <w:pPr>
        <w:pStyle w:val="TOC2"/>
        <w:tabs>
          <w:tab w:val="right" w:leader="dot" w:pos="8486"/>
        </w:tabs>
        <w:rPr>
          <w:rFonts w:eastAsiaTheme="minorEastAsia" w:cstheme="minorBidi"/>
          <w:noProof/>
          <w:lang w:bidi="ar-SA"/>
        </w:rPr>
      </w:pPr>
      <w:hyperlink w:anchor="_Toc459122337" w:history="1">
        <w:r w:rsidRPr="00A5347C">
          <w:rPr>
            <w:rStyle w:val="Hyperlink"/>
            <w:noProof/>
          </w:rPr>
          <w:t>Introduction</w:t>
        </w:r>
        <w:r>
          <w:rPr>
            <w:noProof/>
            <w:webHidden/>
          </w:rPr>
          <w:tab/>
        </w:r>
        <w:r>
          <w:rPr>
            <w:noProof/>
            <w:webHidden/>
          </w:rPr>
          <w:fldChar w:fldCharType="begin"/>
        </w:r>
        <w:r>
          <w:rPr>
            <w:noProof/>
            <w:webHidden/>
          </w:rPr>
          <w:instrText xml:space="preserve"> PAGEREF _Toc459122337 \h </w:instrText>
        </w:r>
        <w:r>
          <w:rPr>
            <w:noProof/>
            <w:webHidden/>
          </w:rPr>
        </w:r>
        <w:r>
          <w:rPr>
            <w:noProof/>
            <w:webHidden/>
          </w:rPr>
          <w:fldChar w:fldCharType="separate"/>
        </w:r>
        <w:r>
          <w:rPr>
            <w:noProof/>
            <w:webHidden/>
          </w:rPr>
          <w:t>71</w:t>
        </w:r>
        <w:r>
          <w:rPr>
            <w:noProof/>
            <w:webHidden/>
          </w:rPr>
          <w:fldChar w:fldCharType="end"/>
        </w:r>
      </w:hyperlink>
    </w:p>
    <w:p w14:paraId="58017F34" w14:textId="77777777" w:rsidR="00AD3FD9" w:rsidRDefault="00AD3FD9">
      <w:pPr>
        <w:pStyle w:val="TOC2"/>
        <w:tabs>
          <w:tab w:val="right" w:leader="dot" w:pos="8486"/>
        </w:tabs>
        <w:rPr>
          <w:rFonts w:eastAsiaTheme="minorEastAsia" w:cstheme="minorBidi"/>
          <w:noProof/>
          <w:lang w:bidi="ar-SA"/>
        </w:rPr>
      </w:pPr>
      <w:hyperlink w:anchor="_Toc459122338" w:history="1">
        <w:r w:rsidRPr="00A5347C">
          <w:rPr>
            <w:rStyle w:val="Hyperlink"/>
            <w:noProof/>
          </w:rPr>
          <w:t>Repurposed Comparative Method</w:t>
        </w:r>
        <w:r>
          <w:rPr>
            <w:noProof/>
            <w:webHidden/>
          </w:rPr>
          <w:tab/>
        </w:r>
        <w:r>
          <w:rPr>
            <w:noProof/>
            <w:webHidden/>
          </w:rPr>
          <w:fldChar w:fldCharType="begin"/>
        </w:r>
        <w:r>
          <w:rPr>
            <w:noProof/>
            <w:webHidden/>
          </w:rPr>
          <w:instrText xml:space="preserve"> PAGEREF _Toc459122338 \h </w:instrText>
        </w:r>
        <w:r>
          <w:rPr>
            <w:noProof/>
            <w:webHidden/>
          </w:rPr>
        </w:r>
        <w:r>
          <w:rPr>
            <w:noProof/>
            <w:webHidden/>
          </w:rPr>
          <w:fldChar w:fldCharType="separate"/>
        </w:r>
        <w:r>
          <w:rPr>
            <w:noProof/>
            <w:webHidden/>
          </w:rPr>
          <w:t>71</w:t>
        </w:r>
        <w:r>
          <w:rPr>
            <w:noProof/>
            <w:webHidden/>
          </w:rPr>
          <w:fldChar w:fldCharType="end"/>
        </w:r>
      </w:hyperlink>
    </w:p>
    <w:p w14:paraId="4C79E241" w14:textId="77777777" w:rsidR="00AD3FD9" w:rsidRDefault="00AD3FD9">
      <w:pPr>
        <w:pStyle w:val="TOC2"/>
        <w:tabs>
          <w:tab w:val="right" w:leader="dot" w:pos="8486"/>
        </w:tabs>
        <w:rPr>
          <w:rFonts w:eastAsiaTheme="minorEastAsia" w:cstheme="minorBidi"/>
          <w:noProof/>
          <w:lang w:bidi="ar-SA"/>
        </w:rPr>
      </w:pPr>
      <w:hyperlink w:anchor="_Toc459122339" w:history="1">
        <w:r w:rsidRPr="00A5347C">
          <w:rPr>
            <w:rStyle w:val="Hyperlink"/>
            <w:noProof/>
          </w:rPr>
          <w:t>Proposed Pawnee Words Utilizing the Repurposed Comparative Method</w:t>
        </w:r>
        <w:r>
          <w:rPr>
            <w:noProof/>
            <w:webHidden/>
          </w:rPr>
          <w:tab/>
        </w:r>
        <w:r>
          <w:rPr>
            <w:noProof/>
            <w:webHidden/>
          </w:rPr>
          <w:fldChar w:fldCharType="begin"/>
        </w:r>
        <w:r>
          <w:rPr>
            <w:noProof/>
            <w:webHidden/>
          </w:rPr>
          <w:instrText xml:space="preserve"> PAGEREF _Toc459122339 \h </w:instrText>
        </w:r>
        <w:r>
          <w:rPr>
            <w:noProof/>
            <w:webHidden/>
          </w:rPr>
        </w:r>
        <w:r>
          <w:rPr>
            <w:noProof/>
            <w:webHidden/>
          </w:rPr>
          <w:fldChar w:fldCharType="separate"/>
        </w:r>
        <w:r>
          <w:rPr>
            <w:noProof/>
            <w:webHidden/>
          </w:rPr>
          <w:t>72</w:t>
        </w:r>
        <w:r>
          <w:rPr>
            <w:noProof/>
            <w:webHidden/>
          </w:rPr>
          <w:fldChar w:fldCharType="end"/>
        </w:r>
      </w:hyperlink>
    </w:p>
    <w:p w14:paraId="7AE9B4D2" w14:textId="77777777" w:rsidR="00AD3FD9" w:rsidRDefault="00AD3FD9">
      <w:pPr>
        <w:pStyle w:val="TOC2"/>
        <w:tabs>
          <w:tab w:val="right" w:leader="dot" w:pos="8486"/>
        </w:tabs>
        <w:rPr>
          <w:rFonts w:eastAsiaTheme="minorEastAsia" w:cstheme="minorBidi"/>
          <w:noProof/>
          <w:lang w:bidi="ar-SA"/>
        </w:rPr>
      </w:pPr>
      <w:hyperlink w:anchor="_Toc459122340" w:history="1">
        <w:r w:rsidRPr="00A5347C">
          <w:rPr>
            <w:rStyle w:val="Hyperlink"/>
            <w:noProof/>
          </w:rPr>
          <w:t>Demonstrating Steps Four, Five, and Six of the Repurposed Comparative Method</w:t>
        </w:r>
        <w:r>
          <w:rPr>
            <w:noProof/>
            <w:webHidden/>
          </w:rPr>
          <w:tab/>
        </w:r>
        <w:r>
          <w:rPr>
            <w:noProof/>
            <w:webHidden/>
          </w:rPr>
          <w:fldChar w:fldCharType="begin"/>
        </w:r>
        <w:r>
          <w:rPr>
            <w:noProof/>
            <w:webHidden/>
          </w:rPr>
          <w:instrText xml:space="preserve"> PAGEREF _Toc459122340 \h </w:instrText>
        </w:r>
        <w:r>
          <w:rPr>
            <w:noProof/>
            <w:webHidden/>
          </w:rPr>
        </w:r>
        <w:r>
          <w:rPr>
            <w:noProof/>
            <w:webHidden/>
          </w:rPr>
          <w:fldChar w:fldCharType="separate"/>
        </w:r>
        <w:r>
          <w:rPr>
            <w:noProof/>
            <w:webHidden/>
          </w:rPr>
          <w:t>73</w:t>
        </w:r>
        <w:r>
          <w:rPr>
            <w:noProof/>
            <w:webHidden/>
          </w:rPr>
          <w:fldChar w:fldCharType="end"/>
        </w:r>
      </w:hyperlink>
    </w:p>
    <w:p w14:paraId="72CADAFD" w14:textId="77777777" w:rsidR="00AD3FD9" w:rsidRDefault="00AD3FD9">
      <w:pPr>
        <w:pStyle w:val="TOC3"/>
        <w:tabs>
          <w:tab w:val="right" w:leader="dot" w:pos="8486"/>
        </w:tabs>
        <w:rPr>
          <w:rFonts w:eastAsiaTheme="minorEastAsia" w:cstheme="minorBidi"/>
          <w:noProof/>
          <w:lang w:bidi="ar-SA"/>
        </w:rPr>
      </w:pPr>
      <w:hyperlink w:anchor="_Toc459122341" w:history="1">
        <w:r w:rsidRPr="00A5347C">
          <w:rPr>
            <w:rStyle w:val="Hyperlink"/>
            <w:noProof/>
          </w:rPr>
          <w:t>Morphemic and Phonological Analysis</w:t>
        </w:r>
        <w:r>
          <w:rPr>
            <w:noProof/>
            <w:webHidden/>
          </w:rPr>
          <w:tab/>
        </w:r>
        <w:r>
          <w:rPr>
            <w:noProof/>
            <w:webHidden/>
          </w:rPr>
          <w:fldChar w:fldCharType="begin"/>
        </w:r>
        <w:r>
          <w:rPr>
            <w:noProof/>
            <w:webHidden/>
          </w:rPr>
          <w:instrText xml:space="preserve"> PAGEREF _Toc459122341 \h </w:instrText>
        </w:r>
        <w:r>
          <w:rPr>
            <w:noProof/>
            <w:webHidden/>
          </w:rPr>
        </w:r>
        <w:r>
          <w:rPr>
            <w:noProof/>
            <w:webHidden/>
          </w:rPr>
          <w:fldChar w:fldCharType="separate"/>
        </w:r>
        <w:r>
          <w:rPr>
            <w:noProof/>
            <w:webHidden/>
          </w:rPr>
          <w:t>74</w:t>
        </w:r>
        <w:r>
          <w:rPr>
            <w:noProof/>
            <w:webHidden/>
          </w:rPr>
          <w:fldChar w:fldCharType="end"/>
        </w:r>
      </w:hyperlink>
    </w:p>
    <w:p w14:paraId="6B40221B" w14:textId="77777777" w:rsidR="00AD3FD9" w:rsidRDefault="00AD3FD9">
      <w:pPr>
        <w:pStyle w:val="TOC3"/>
        <w:tabs>
          <w:tab w:val="right" w:leader="dot" w:pos="8486"/>
        </w:tabs>
        <w:rPr>
          <w:rFonts w:eastAsiaTheme="minorEastAsia" w:cstheme="minorBidi"/>
          <w:noProof/>
          <w:lang w:bidi="ar-SA"/>
        </w:rPr>
      </w:pPr>
      <w:hyperlink w:anchor="_Toc459122342" w:history="1">
        <w:r w:rsidRPr="00A5347C">
          <w:rPr>
            <w:rStyle w:val="Hyperlink"/>
            <w:noProof/>
          </w:rPr>
          <w:t>Proposed Pawnee Word for Moose</w:t>
        </w:r>
        <w:r>
          <w:rPr>
            <w:noProof/>
            <w:webHidden/>
          </w:rPr>
          <w:tab/>
        </w:r>
        <w:r>
          <w:rPr>
            <w:noProof/>
            <w:webHidden/>
          </w:rPr>
          <w:fldChar w:fldCharType="begin"/>
        </w:r>
        <w:r>
          <w:rPr>
            <w:noProof/>
            <w:webHidden/>
          </w:rPr>
          <w:instrText xml:space="preserve"> PAGEREF _Toc459122342 \h </w:instrText>
        </w:r>
        <w:r>
          <w:rPr>
            <w:noProof/>
            <w:webHidden/>
          </w:rPr>
        </w:r>
        <w:r>
          <w:rPr>
            <w:noProof/>
            <w:webHidden/>
          </w:rPr>
          <w:fldChar w:fldCharType="separate"/>
        </w:r>
        <w:r>
          <w:rPr>
            <w:noProof/>
            <w:webHidden/>
          </w:rPr>
          <w:t>76</w:t>
        </w:r>
        <w:r>
          <w:rPr>
            <w:noProof/>
            <w:webHidden/>
          </w:rPr>
          <w:fldChar w:fldCharType="end"/>
        </w:r>
      </w:hyperlink>
    </w:p>
    <w:p w14:paraId="16694BF0" w14:textId="77777777" w:rsidR="00AD3FD9" w:rsidRDefault="00AD3FD9">
      <w:pPr>
        <w:pStyle w:val="TOC2"/>
        <w:tabs>
          <w:tab w:val="right" w:leader="dot" w:pos="8486"/>
        </w:tabs>
        <w:rPr>
          <w:rFonts w:eastAsiaTheme="minorEastAsia" w:cstheme="minorBidi"/>
          <w:noProof/>
          <w:lang w:bidi="ar-SA"/>
        </w:rPr>
      </w:pPr>
      <w:hyperlink w:anchor="_Toc459122343" w:history="1">
        <w:r w:rsidRPr="00A5347C">
          <w:rPr>
            <w:rStyle w:val="Hyperlink"/>
            <w:noProof/>
          </w:rPr>
          <w:t>Demonstrating Steps Four, Five, and Six of the Repurposed Comparative Method</w:t>
        </w:r>
        <w:r>
          <w:rPr>
            <w:noProof/>
            <w:webHidden/>
          </w:rPr>
          <w:tab/>
        </w:r>
        <w:r>
          <w:rPr>
            <w:noProof/>
            <w:webHidden/>
          </w:rPr>
          <w:fldChar w:fldCharType="begin"/>
        </w:r>
        <w:r>
          <w:rPr>
            <w:noProof/>
            <w:webHidden/>
          </w:rPr>
          <w:instrText xml:space="preserve"> PAGEREF _Toc459122343 \h </w:instrText>
        </w:r>
        <w:r>
          <w:rPr>
            <w:noProof/>
            <w:webHidden/>
          </w:rPr>
        </w:r>
        <w:r>
          <w:rPr>
            <w:noProof/>
            <w:webHidden/>
          </w:rPr>
          <w:fldChar w:fldCharType="separate"/>
        </w:r>
        <w:r>
          <w:rPr>
            <w:noProof/>
            <w:webHidden/>
          </w:rPr>
          <w:t>78</w:t>
        </w:r>
        <w:r>
          <w:rPr>
            <w:noProof/>
            <w:webHidden/>
          </w:rPr>
          <w:fldChar w:fldCharType="end"/>
        </w:r>
      </w:hyperlink>
    </w:p>
    <w:p w14:paraId="6092FFD7" w14:textId="77777777" w:rsidR="00AD3FD9" w:rsidRDefault="00AD3FD9">
      <w:pPr>
        <w:pStyle w:val="TOC3"/>
        <w:tabs>
          <w:tab w:val="right" w:leader="dot" w:pos="8486"/>
        </w:tabs>
        <w:rPr>
          <w:rFonts w:eastAsiaTheme="minorEastAsia" w:cstheme="minorBidi"/>
          <w:noProof/>
          <w:lang w:bidi="ar-SA"/>
        </w:rPr>
      </w:pPr>
      <w:hyperlink w:anchor="_Toc459122344" w:history="1">
        <w:r w:rsidRPr="00A5347C">
          <w:rPr>
            <w:rStyle w:val="Hyperlink"/>
            <w:noProof/>
          </w:rPr>
          <w:t>Morphemic and Phonological Analysis</w:t>
        </w:r>
        <w:r>
          <w:rPr>
            <w:noProof/>
            <w:webHidden/>
          </w:rPr>
          <w:tab/>
        </w:r>
        <w:r>
          <w:rPr>
            <w:noProof/>
            <w:webHidden/>
          </w:rPr>
          <w:fldChar w:fldCharType="begin"/>
        </w:r>
        <w:r>
          <w:rPr>
            <w:noProof/>
            <w:webHidden/>
          </w:rPr>
          <w:instrText xml:space="preserve"> PAGEREF _Toc459122344 \h </w:instrText>
        </w:r>
        <w:r>
          <w:rPr>
            <w:noProof/>
            <w:webHidden/>
          </w:rPr>
        </w:r>
        <w:r>
          <w:rPr>
            <w:noProof/>
            <w:webHidden/>
          </w:rPr>
          <w:fldChar w:fldCharType="separate"/>
        </w:r>
        <w:r>
          <w:rPr>
            <w:noProof/>
            <w:webHidden/>
          </w:rPr>
          <w:t>79</w:t>
        </w:r>
        <w:r>
          <w:rPr>
            <w:noProof/>
            <w:webHidden/>
          </w:rPr>
          <w:fldChar w:fldCharType="end"/>
        </w:r>
      </w:hyperlink>
    </w:p>
    <w:p w14:paraId="026DCA27" w14:textId="77777777" w:rsidR="00AD3FD9" w:rsidRDefault="00AD3FD9">
      <w:pPr>
        <w:pStyle w:val="TOC3"/>
        <w:tabs>
          <w:tab w:val="right" w:leader="dot" w:pos="8486"/>
        </w:tabs>
        <w:rPr>
          <w:rFonts w:eastAsiaTheme="minorEastAsia" w:cstheme="minorBidi"/>
          <w:noProof/>
          <w:lang w:bidi="ar-SA"/>
        </w:rPr>
      </w:pPr>
      <w:hyperlink w:anchor="_Toc459122345" w:history="1">
        <w:r w:rsidRPr="00A5347C">
          <w:rPr>
            <w:rStyle w:val="Hyperlink"/>
            <w:noProof/>
          </w:rPr>
          <w:t>Proposed Pawnee Word for Camel</w:t>
        </w:r>
        <w:r>
          <w:rPr>
            <w:noProof/>
            <w:webHidden/>
          </w:rPr>
          <w:tab/>
        </w:r>
        <w:r>
          <w:rPr>
            <w:noProof/>
            <w:webHidden/>
          </w:rPr>
          <w:fldChar w:fldCharType="begin"/>
        </w:r>
        <w:r>
          <w:rPr>
            <w:noProof/>
            <w:webHidden/>
          </w:rPr>
          <w:instrText xml:space="preserve"> PAGEREF _Toc459122345 \h </w:instrText>
        </w:r>
        <w:r>
          <w:rPr>
            <w:noProof/>
            <w:webHidden/>
          </w:rPr>
        </w:r>
        <w:r>
          <w:rPr>
            <w:noProof/>
            <w:webHidden/>
          </w:rPr>
          <w:fldChar w:fldCharType="separate"/>
        </w:r>
        <w:r>
          <w:rPr>
            <w:noProof/>
            <w:webHidden/>
          </w:rPr>
          <w:t>80</w:t>
        </w:r>
        <w:r>
          <w:rPr>
            <w:noProof/>
            <w:webHidden/>
          </w:rPr>
          <w:fldChar w:fldCharType="end"/>
        </w:r>
      </w:hyperlink>
    </w:p>
    <w:p w14:paraId="48F0F4FD" w14:textId="77777777" w:rsidR="00AD3FD9" w:rsidRDefault="00AD3FD9">
      <w:pPr>
        <w:pStyle w:val="TOC2"/>
        <w:tabs>
          <w:tab w:val="right" w:leader="dot" w:pos="8486"/>
        </w:tabs>
        <w:rPr>
          <w:rFonts w:eastAsiaTheme="minorEastAsia" w:cstheme="minorBidi"/>
          <w:noProof/>
          <w:lang w:bidi="ar-SA"/>
        </w:rPr>
      </w:pPr>
      <w:hyperlink w:anchor="_Toc459122346" w:history="1">
        <w:r w:rsidRPr="00A5347C">
          <w:rPr>
            <w:rStyle w:val="Hyperlink"/>
            <w:noProof/>
          </w:rPr>
          <w:t>Demonstrating Steps Four, Five, and Six of the Repurposed Comparative Method</w:t>
        </w:r>
        <w:r>
          <w:rPr>
            <w:noProof/>
            <w:webHidden/>
          </w:rPr>
          <w:tab/>
        </w:r>
        <w:r>
          <w:rPr>
            <w:noProof/>
            <w:webHidden/>
          </w:rPr>
          <w:fldChar w:fldCharType="begin"/>
        </w:r>
        <w:r>
          <w:rPr>
            <w:noProof/>
            <w:webHidden/>
          </w:rPr>
          <w:instrText xml:space="preserve"> PAGEREF _Toc459122346 \h </w:instrText>
        </w:r>
        <w:r>
          <w:rPr>
            <w:noProof/>
            <w:webHidden/>
          </w:rPr>
        </w:r>
        <w:r>
          <w:rPr>
            <w:noProof/>
            <w:webHidden/>
          </w:rPr>
          <w:fldChar w:fldCharType="separate"/>
        </w:r>
        <w:r>
          <w:rPr>
            <w:noProof/>
            <w:webHidden/>
          </w:rPr>
          <w:t>82</w:t>
        </w:r>
        <w:r>
          <w:rPr>
            <w:noProof/>
            <w:webHidden/>
          </w:rPr>
          <w:fldChar w:fldCharType="end"/>
        </w:r>
      </w:hyperlink>
    </w:p>
    <w:p w14:paraId="5EF357F1" w14:textId="77777777" w:rsidR="00AD3FD9" w:rsidRDefault="00AD3FD9">
      <w:pPr>
        <w:pStyle w:val="TOC3"/>
        <w:tabs>
          <w:tab w:val="right" w:leader="dot" w:pos="8486"/>
        </w:tabs>
        <w:rPr>
          <w:rFonts w:eastAsiaTheme="minorEastAsia" w:cstheme="minorBidi"/>
          <w:noProof/>
          <w:lang w:bidi="ar-SA"/>
        </w:rPr>
      </w:pPr>
      <w:hyperlink w:anchor="_Toc459122347" w:history="1">
        <w:r w:rsidRPr="00A5347C">
          <w:rPr>
            <w:rStyle w:val="Hyperlink"/>
            <w:noProof/>
          </w:rPr>
          <w:t>Morphemic and Phonological Analysis</w:t>
        </w:r>
        <w:r>
          <w:rPr>
            <w:noProof/>
            <w:webHidden/>
          </w:rPr>
          <w:tab/>
        </w:r>
        <w:r>
          <w:rPr>
            <w:noProof/>
            <w:webHidden/>
          </w:rPr>
          <w:fldChar w:fldCharType="begin"/>
        </w:r>
        <w:r>
          <w:rPr>
            <w:noProof/>
            <w:webHidden/>
          </w:rPr>
          <w:instrText xml:space="preserve"> PAGEREF _Toc459122347 \h </w:instrText>
        </w:r>
        <w:r>
          <w:rPr>
            <w:noProof/>
            <w:webHidden/>
          </w:rPr>
        </w:r>
        <w:r>
          <w:rPr>
            <w:noProof/>
            <w:webHidden/>
          </w:rPr>
          <w:fldChar w:fldCharType="separate"/>
        </w:r>
        <w:r>
          <w:rPr>
            <w:noProof/>
            <w:webHidden/>
          </w:rPr>
          <w:t>83</w:t>
        </w:r>
        <w:r>
          <w:rPr>
            <w:noProof/>
            <w:webHidden/>
          </w:rPr>
          <w:fldChar w:fldCharType="end"/>
        </w:r>
      </w:hyperlink>
    </w:p>
    <w:p w14:paraId="388194B7" w14:textId="77777777" w:rsidR="00AD3FD9" w:rsidRDefault="00AD3FD9">
      <w:pPr>
        <w:pStyle w:val="TOC3"/>
        <w:tabs>
          <w:tab w:val="right" w:leader="dot" w:pos="8486"/>
        </w:tabs>
        <w:rPr>
          <w:rFonts w:eastAsiaTheme="minorEastAsia" w:cstheme="minorBidi"/>
          <w:noProof/>
          <w:lang w:bidi="ar-SA"/>
        </w:rPr>
      </w:pPr>
      <w:hyperlink w:anchor="_Toc459122348" w:history="1">
        <w:r w:rsidRPr="00A5347C">
          <w:rPr>
            <w:rStyle w:val="Hyperlink"/>
            <w:noProof/>
          </w:rPr>
          <w:t>Proposed Pawnee Word for Cucumber</w:t>
        </w:r>
        <w:r>
          <w:rPr>
            <w:noProof/>
            <w:webHidden/>
          </w:rPr>
          <w:tab/>
        </w:r>
        <w:r>
          <w:rPr>
            <w:noProof/>
            <w:webHidden/>
          </w:rPr>
          <w:fldChar w:fldCharType="begin"/>
        </w:r>
        <w:r>
          <w:rPr>
            <w:noProof/>
            <w:webHidden/>
          </w:rPr>
          <w:instrText xml:space="preserve"> PAGEREF _Toc459122348 \h </w:instrText>
        </w:r>
        <w:r>
          <w:rPr>
            <w:noProof/>
            <w:webHidden/>
          </w:rPr>
        </w:r>
        <w:r>
          <w:rPr>
            <w:noProof/>
            <w:webHidden/>
          </w:rPr>
          <w:fldChar w:fldCharType="separate"/>
        </w:r>
        <w:r>
          <w:rPr>
            <w:noProof/>
            <w:webHidden/>
          </w:rPr>
          <w:t>83</w:t>
        </w:r>
        <w:r>
          <w:rPr>
            <w:noProof/>
            <w:webHidden/>
          </w:rPr>
          <w:fldChar w:fldCharType="end"/>
        </w:r>
      </w:hyperlink>
    </w:p>
    <w:p w14:paraId="5E32F3FD" w14:textId="77777777" w:rsidR="00AD3FD9" w:rsidRDefault="00AD3FD9">
      <w:pPr>
        <w:pStyle w:val="TOC2"/>
        <w:tabs>
          <w:tab w:val="right" w:leader="dot" w:pos="8486"/>
        </w:tabs>
        <w:rPr>
          <w:rFonts w:eastAsiaTheme="minorEastAsia" w:cstheme="minorBidi"/>
          <w:noProof/>
          <w:lang w:bidi="ar-SA"/>
        </w:rPr>
      </w:pPr>
      <w:hyperlink w:anchor="_Toc459122349" w:history="1">
        <w:r w:rsidRPr="00A5347C">
          <w:rPr>
            <w:rStyle w:val="Hyperlink"/>
            <w:noProof/>
          </w:rPr>
          <w:t>Demonstrating Steps Four, Five, and Six of the Repurposed Comparative Method</w:t>
        </w:r>
        <w:r>
          <w:rPr>
            <w:noProof/>
            <w:webHidden/>
          </w:rPr>
          <w:tab/>
        </w:r>
        <w:r>
          <w:rPr>
            <w:noProof/>
            <w:webHidden/>
          </w:rPr>
          <w:fldChar w:fldCharType="begin"/>
        </w:r>
        <w:r>
          <w:rPr>
            <w:noProof/>
            <w:webHidden/>
          </w:rPr>
          <w:instrText xml:space="preserve"> PAGEREF _Toc459122349 \h </w:instrText>
        </w:r>
        <w:r>
          <w:rPr>
            <w:noProof/>
            <w:webHidden/>
          </w:rPr>
        </w:r>
        <w:r>
          <w:rPr>
            <w:noProof/>
            <w:webHidden/>
          </w:rPr>
          <w:fldChar w:fldCharType="separate"/>
        </w:r>
        <w:r>
          <w:rPr>
            <w:noProof/>
            <w:webHidden/>
          </w:rPr>
          <w:t>85</w:t>
        </w:r>
        <w:r>
          <w:rPr>
            <w:noProof/>
            <w:webHidden/>
          </w:rPr>
          <w:fldChar w:fldCharType="end"/>
        </w:r>
      </w:hyperlink>
    </w:p>
    <w:p w14:paraId="63C72400" w14:textId="77777777" w:rsidR="00AD3FD9" w:rsidRDefault="00AD3FD9">
      <w:pPr>
        <w:pStyle w:val="TOC3"/>
        <w:tabs>
          <w:tab w:val="right" w:leader="dot" w:pos="8486"/>
        </w:tabs>
        <w:rPr>
          <w:rFonts w:eastAsiaTheme="minorEastAsia" w:cstheme="minorBidi"/>
          <w:noProof/>
          <w:lang w:bidi="ar-SA"/>
        </w:rPr>
      </w:pPr>
      <w:hyperlink w:anchor="_Toc459122350" w:history="1">
        <w:r w:rsidRPr="00A5347C">
          <w:rPr>
            <w:rStyle w:val="Hyperlink"/>
            <w:noProof/>
          </w:rPr>
          <w:t>Morphemic and Phonological Analysis</w:t>
        </w:r>
        <w:r>
          <w:rPr>
            <w:noProof/>
            <w:webHidden/>
          </w:rPr>
          <w:tab/>
        </w:r>
        <w:r>
          <w:rPr>
            <w:noProof/>
            <w:webHidden/>
          </w:rPr>
          <w:fldChar w:fldCharType="begin"/>
        </w:r>
        <w:r>
          <w:rPr>
            <w:noProof/>
            <w:webHidden/>
          </w:rPr>
          <w:instrText xml:space="preserve"> PAGEREF _Toc459122350 \h </w:instrText>
        </w:r>
        <w:r>
          <w:rPr>
            <w:noProof/>
            <w:webHidden/>
          </w:rPr>
        </w:r>
        <w:r>
          <w:rPr>
            <w:noProof/>
            <w:webHidden/>
          </w:rPr>
          <w:fldChar w:fldCharType="separate"/>
        </w:r>
        <w:r>
          <w:rPr>
            <w:noProof/>
            <w:webHidden/>
          </w:rPr>
          <w:t>85</w:t>
        </w:r>
        <w:r>
          <w:rPr>
            <w:noProof/>
            <w:webHidden/>
          </w:rPr>
          <w:fldChar w:fldCharType="end"/>
        </w:r>
      </w:hyperlink>
    </w:p>
    <w:p w14:paraId="69BCEDD6" w14:textId="77777777" w:rsidR="00AD3FD9" w:rsidRDefault="00AD3FD9">
      <w:pPr>
        <w:pStyle w:val="TOC3"/>
        <w:tabs>
          <w:tab w:val="right" w:leader="dot" w:pos="8486"/>
        </w:tabs>
        <w:rPr>
          <w:rFonts w:eastAsiaTheme="minorEastAsia" w:cstheme="minorBidi"/>
          <w:noProof/>
          <w:lang w:bidi="ar-SA"/>
        </w:rPr>
      </w:pPr>
      <w:hyperlink w:anchor="_Toc459122351" w:history="1">
        <w:r w:rsidRPr="00A5347C">
          <w:rPr>
            <w:rStyle w:val="Hyperlink"/>
            <w:noProof/>
          </w:rPr>
          <w:t>Proposed Pawnee Word for Raisin Bread</w:t>
        </w:r>
        <w:r>
          <w:rPr>
            <w:noProof/>
            <w:webHidden/>
          </w:rPr>
          <w:tab/>
        </w:r>
        <w:r>
          <w:rPr>
            <w:noProof/>
            <w:webHidden/>
          </w:rPr>
          <w:fldChar w:fldCharType="begin"/>
        </w:r>
        <w:r>
          <w:rPr>
            <w:noProof/>
            <w:webHidden/>
          </w:rPr>
          <w:instrText xml:space="preserve"> PAGEREF _Toc459122351 \h </w:instrText>
        </w:r>
        <w:r>
          <w:rPr>
            <w:noProof/>
            <w:webHidden/>
          </w:rPr>
        </w:r>
        <w:r>
          <w:rPr>
            <w:noProof/>
            <w:webHidden/>
          </w:rPr>
          <w:fldChar w:fldCharType="separate"/>
        </w:r>
        <w:r>
          <w:rPr>
            <w:noProof/>
            <w:webHidden/>
          </w:rPr>
          <w:t>86</w:t>
        </w:r>
        <w:r>
          <w:rPr>
            <w:noProof/>
            <w:webHidden/>
          </w:rPr>
          <w:fldChar w:fldCharType="end"/>
        </w:r>
      </w:hyperlink>
    </w:p>
    <w:p w14:paraId="0FFD22C8" w14:textId="77777777" w:rsidR="00AD3FD9" w:rsidRDefault="00AD3FD9">
      <w:pPr>
        <w:pStyle w:val="TOC2"/>
        <w:tabs>
          <w:tab w:val="right" w:leader="dot" w:pos="8486"/>
        </w:tabs>
        <w:rPr>
          <w:rFonts w:eastAsiaTheme="minorEastAsia" w:cstheme="minorBidi"/>
          <w:noProof/>
          <w:lang w:bidi="ar-SA"/>
        </w:rPr>
      </w:pPr>
      <w:hyperlink w:anchor="_Toc459122352" w:history="1">
        <w:r w:rsidRPr="00A5347C">
          <w:rPr>
            <w:rStyle w:val="Hyperlink"/>
            <w:noProof/>
          </w:rPr>
          <w:t>Demonstrating Steps Four, Five, and Six of the Repurposed Comparative Method</w:t>
        </w:r>
        <w:r>
          <w:rPr>
            <w:noProof/>
            <w:webHidden/>
          </w:rPr>
          <w:tab/>
        </w:r>
        <w:r>
          <w:rPr>
            <w:noProof/>
            <w:webHidden/>
          </w:rPr>
          <w:fldChar w:fldCharType="begin"/>
        </w:r>
        <w:r>
          <w:rPr>
            <w:noProof/>
            <w:webHidden/>
          </w:rPr>
          <w:instrText xml:space="preserve"> PAGEREF _Toc459122352 \h </w:instrText>
        </w:r>
        <w:r>
          <w:rPr>
            <w:noProof/>
            <w:webHidden/>
          </w:rPr>
        </w:r>
        <w:r>
          <w:rPr>
            <w:noProof/>
            <w:webHidden/>
          </w:rPr>
          <w:fldChar w:fldCharType="separate"/>
        </w:r>
        <w:r>
          <w:rPr>
            <w:noProof/>
            <w:webHidden/>
          </w:rPr>
          <w:t>87</w:t>
        </w:r>
        <w:r>
          <w:rPr>
            <w:noProof/>
            <w:webHidden/>
          </w:rPr>
          <w:fldChar w:fldCharType="end"/>
        </w:r>
      </w:hyperlink>
    </w:p>
    <w:p w14:paraId="7D2C05AE" w14:textId="77777777" w:rsidR="00AD3FD9" w:rsidRDefault="00AD3FD9">
      <w:pPr>
        <w:pStyle w:val="TOC3"/>
        <w:tabs>
          <w:tab w:val="right" w:leader="dot" w:pos="8486"/>
        </w:tabs>
        <w:rPr>
          <w:rFonts w:eastAsiaTheme="minorEastAsia" w:cstheme="minorBidi"/>
          <w:noProof/>
          <w:lang w:bidi="ar-SA"/>
        </w:rPr>
      </w:pPr>
      <w:hyperlink w:anchor="_Toc459122353" w:history="1">
        <w:r w:rsidRPr="00A5347C">
          <w:rPr>
            <w:rStyle w:val="Hyperlink"/>
            <w:noProof/>
          </w:rPr>
          <w:t>Morphemic and Phonological Analysis</w:t>
        </w:r>
        <w:r>
          <w:rPr>
            <w:noProof/>
            <w:webHidden/>
          </w:rPr>
          <w:tab/>
        </w:r>
        <w:r>
          <w:rPr>
            <w:noProof/>
            <w:webHidden/>
          </w:rPr>
          <w:fldChar w:fldCharType="begin"/>
        </w:r>
        <w:r>
          <w:rPr>
            <w:noProof/>
            <w:webHidden/>
          </w:rPr>
          <w:instrText xml:space="preserve"> PAGEREF _Toc459122353 \h </w:instrText>
        </w:r>
        <w:r>
          <w:rPr>
            <w:noProof/>
            <w:webHidden/>
          </w:rPr>
        </w:r>
        <w:r>
          <w:rPr>
            <w:noProof/>
            <w:webHidden/>
          </w:rPr>
          <w:fldChar w:fldCharType="separate"/>
        </w:r>
        <w:r>
          <w:rPr>
            <w:noProof/>
            <w:webHidden/>
          </w:rPr>
          <w:t>89</w:t>
        </w:r>
        <w:r>
          <w:rPr>
            <w:noProof/>
            <w:webHidden/>
          </w:rPr>
          <w:fldChar w:fldCharType="end"/>
        </w:r>
      </w:hyperlink>
    </w:p>
    <w:p w14:paraId="1CE2D8CD" w14:textId="77777777" w:rsidR="00AD3FD9" w:rsidRDefault="00AD3FD9">
      <w:pPr>
        <w:pStyle w:val="TOC3"/>
        <w:tabs>
          <w:tab w:val="right" w:leader="dot" w:pos="8486"/>
        </w:tabs>
        <w:rPr>
          <w:rFonts w:eastAsiaTheme="minorEastAsia" w:cstheme="minorBidi"/>
          <w:noProof/>
          <w:lang w:bidi="ar-SA"/>
        </w:rPr>
      </w:pPr>
      <w:hyperlink w:anchor="_Toc459122354" w:history="1">
        <w:r w:rsidRPr="00A5347C">
          <w:rPr>
            <w:rStyle w:val="Hyperlink"/>
            <w:noProof/>
          </w:rPr>
          <w:t>Proposed Pawnee Word for He Represents Me</w:t>
        </w:r>
        <w:r>
          <w:rPr>
            <w:noProof/>
            <w:webHidden/>
          </w:rPr>
          <w:tab/>
        </w:r>
        <w:r>
          <w:rPr>
            <w:noProof/>
            <w:webHidden/>
          </w:rPr>
          <w:fldChar w:fldCharType="begin"/>
        </w:r>
        <w:r>
          <w:rPr>
            <w:noProof/>
            <w:webHidden/>
          </w:rPr>
          <w:instrText xml:space="preserve"> PAGEREF _Toc459122354 \h </w:instrText>
        </w:r>
        <w:r>
          <w:rPr>
            <w:noProof/>
            <w:webHidden/>
          </w:rPr>
        </w:r>
        <w:r>
          <w:rPr>
            <w:noProof/>
            <w:webHidden/>
          </w:rPr>
          <w:fldChar w:fldCharType="separate"/>
        </w:r>
        <w:r>
          <w:rPr>
            <w:noProof/>
            <w:webHidden/>
          </w:rPr>
          <w:t>90</w:t>
        </w:r>
        <w:r>
          <w:rPr>
            <w:noProof/>
            <w:webHidden/>
          </w:rPr>
          <w:fldChar w:fldCharType="end"/>
        </w:r>
      </w:hyperlink>
    </w:p>
    <w:p w14:paraId="45A3FC3A" w14:textId="77777777" w:rsidR="00AD3FD9" w:rsidRDefault="00AD3FD9">
      <w:pPr>
        <w:pStyle w:val="TOC1"/>
        <w:rPr>
          <w:rFonts w:eastAsiaTheme="minorEastAsia" w:cstheme="minorBidi"/>
          <w:noProof/>
          <w:lang w:bidi="ar-SA"/>
        </w:rPr>
      </w:pPr>
      <w:hyperlink w:anchor="_Toc459122355" w:history="1">
        <w:r w:rsidRPr="00A5347C">
          <w:rPr>
            <w:rStyle w:val="Hyperlink"/>
            <w:noProof/>
          </w:rPr>
          <w:t>Chapter 5: Conclusions, Issues, and Future Research</w:t>
        </w:r>
        <w:r>
          <w:rPr>
            <w:noProof/>
            <w:webHidden/>
          </w:rPr>
          <w:tab/>
        </w:r>
        <w:r>
          <w:rPr>
            <w:noProof/>
            <w:webHidden/>
          </w:rPr>
          <w:fldChar w:fldCharType="begin"/>
        </w:r>
        <w:r>
          <w:rPr>
            <w:noProof/>
            <w:webHidden/>
          </w:rPr>
          <w:instrText xml:space="preserve"> PAGEREF _Toc459122355 \h </w:instrText>
        </w:r>
        <w:r>
          <w:rPr>
            <w:noProof/>
            <w:webHidden/>
          </w:rPr>
        </w:r>
        <w:r>
          <w:rPr>
            <w:noProof/>
            <w:webHidden/>
          </w:rPr>
          <w:fldChar w:fldCharType="separate"/>
        </w:r>
        <w:r>
          <w:rPr>
            <w:noProof/>
            <w:webHidden/>
          </w:rPr>
          <w:t>92</w:t>
        </w:r>
        <w:r>
          <w:rPr>
            <w:noProof/>
            <w:webHidden/>
          </w:rPr>
          <w:fldChar w:fldCharType="end"/>
        </w:r>
      </w:hyperlink>
    </w:p>
    <w:p w14:paraId="3F10090C" w14:textId="77777777" w:rsidR="00AD3FD9" w:rsidRDefault="00AD3FD9">
      <w:pPr>
        <w:pStyle w:val="TOC2"/>
        <w:tabs>
          <w:tab w:val="right" w:leader="dot" w:pos="8486"/>
        </w:tabs>
        <w:rPr>
          <w:rFonts w:eastAsiaTheme="minorEastAsia" w:cstheme="minorBidi"/>
          <w:noProof/>
          <w:lang w:bidi="ar-SA"/>
        </w:rPr>
      </w:pPr>
      <w:hyperlink w:anchor="_Toc459122356" w:history="1">
        <w:r w:rsidRPr="00A5347C">
          <w:rPr>
            <w:rStyle w:val="Hyperlink"/>
            <w:noProof/>
          </w:rPr>
          <w:t>Some Issues</w:t>
        </w:r>
        <w:r>
          <w:rPr>
            <w:noProof/>
            <w:webHidden/>
          </w:rPr>
          <w:tab/>
        </w:r>
        <w:r>
          <w:rPr>
            <w:noProof/>
            <w:webHidden/>
          </w:rPr>
          <w:fldChar w:fldCharType="begin"/>
        </w:r>
        <w:r>
          <w:rPr>
            <w:noProof/>
            <w:webHidden/>
          </w:rPr>
          <w:instrText xml:space="preserve"> PAGEREF _Toc459122356 \h </w:instrText>
        </w:r>
        <w:r>
          <w:rPr>
            <w:noProof/>
            <w:webHidden/>
          </w:rPr>
        </w:r>
        <w:r>
          <w:rPr>
            <w:noProof/>
            <w:webHidden/>
          </w:rPr>
          <w:fldChar w:fldCharType="separate"/>
        </w:r>
        <w:r>
          <w:rPr>
            <w:noProof/>
            <w:webHidden/>
          </w:rPr>
          <w:t>92</w:t>
        </w:r>
        <w:r>
          <w:rPr>
            <w:noProof/>
            <w:webHidden/>
          </w:rPr>
          <w:fldChar w:fldCharType="end"/>
        </w:r>
      </w:hyperlink>
    </w:p>
    <w:p w14:paraId="6537F23D" w14:textId="77777777" w:rsidR="00AD3FD9" w:rsidRDefault="00AD3FD9">
      <w:pPr>
        <w:pStyle w:val="TOC2"/>
        <w:tabs>
          <w:tab w:val="right" w:leader="dot" w:pos="8486"/>
        </w:tabs>
        <w:rPr>
          <w:rFonts w:eastAsiaTheme="minorEastAsia" w:cstheme="minorBidi"/>
          <w:noProof/>
          <w:lang w:bidi="ar-SA"/>
        </w:rPr>
      </w:pPr>
      <w:hyperlink w:anchor="_Toc459122357" w:history="1">
        <w:r w:rsidRPr="00A5347C">
          <w:rPr>
            <w:rStyle w:val="Hyperlink"/>
            <w:noProof/>
          </w:rPr>
          <w:t>Borrowings</w:t>
        </w:r>
        <w:r>
          <w:rPr>
            <w:noProof/>
            <w:webHidden/>
          </w:rPr>
          <w:tab/>
        </w:r>
        <w:r>
          <w:rPr>
            <w:noProof/>
            <w:webHidden/>
          </w:rPr>
          <w:fldChar w:fldCharType="begin"/>
        </w:r>
        <w:r>
          <w:rPr>
            <w:noProof/>
            <w:webHidden/>
          </w:rPr>
          <w:instrText xml:space="preserve"> PAGEREF _Toc459122357 \h </w:instrText>
        </w:r>
        <w:r>
          <w:rPr>
            <w:noProof/>
            <w:webHidden/>
          </w:rPr>
        </w:r>
        <w:r>
          <w:rPr>
            <w:noProof/>
            <w:webHidden/>
          </w:rPr>
          <w:fldChar w:fldCharType="separate"/>
        </w:r>
        <w:r>
          <w:rPr>
            <w:noProof/>
            <w:webHidden/>
          </w:rPr>
          <w:t>93</w:t>
        </w:r>
        <w:r>
          <w:rPr>
            <w:noProof/>
            <w:webHidden/>
          </w:rPr>
          <w:fldChar w:fldCharType="end"/>
        </w:r>
      </w:hyperlink>
    </w:p>
    <w:p w14:paraId="2E55090B" w14:textId="77777777" w:rsidR="00AD3FD9" w:rsidRDefault="00AD3FD9">
      <w:pPr>
        <w:pStyle w:val="TOC3"/>
        <w:tabs>
          <w:tab w:val="right" w:leader="dot" w:pos="8486"/>
        </w:tabs>
        <w:rPr>
          <w:rFonts w:eastAsiaTheme="minorEastAsia" w:cstheme="minorBidi"/>
          <w:noProof/>
          <w:lang w:bidi="ar-SA"/>
        </w:rPr>
      </w:pPr>
      <w:hyperlink w:anchor="_Toc459122358" w:history="1">
        <w:r w:rsidRPr="00A5347C">
          <w:rPr>
            <w:rStyle w:val="Hyperlink"/>
            <w:noProof/>
          </w:rPr>
          <w:t>Analysis</w:t>
        </w:r>
        <w:r>
          <w:rPr>
            <w:noProof/>
            <w:webHidden/>
          </w:rPr>
          <w:tab/>
        </w:r>
        <w:r>
          <w:rPr>
            <w:noProof/>
            <w:webHidden/>
          </w:rPr>
          <w:fldChar w:fldCharType="begin"/>
        </w:r>
        <w:r>
          <w:rPr>
            <w:noProof/>
            <w:webHidden/>
          </w:rPr>
          <w:instrText xml:space="preserve"> PAGEREF _Toc459122358 \h </w:instrText>
        </w:r>
        <w:r>
          <w:rPr>
            <w:noProof/>
            <w:webHidden/>
          </w:rPr>
        </w:r>
        <w:r>
          <w:rPr>
            <w:noProof/>
            <w:webHidden/>
          </w:rPr>
          <w:fldChar w:fldCharType="separate"/>
        </w:r>
        <w:r>
          <w:rPr>
            <w:noProof/>
            <w:webHidden/>
          </w:rPr>
          <w:t>93</w:t>
        </w:r>
        <w:r>
          <w:rPr>
            <w:noProof/>
            <w:webHidden/>
          </w:rPr>
          <w:fldChar w:fldCharType="end"/>
        </w:r>
      </w:hyperlink>
    </w:p>
    <w:p w14:paraId="0F48C0A4" w14:textId="77777777" w:rsidR="00AD3FD9" w:rsidRDefault="00AD3FD9">
      <w:pPr>
        <w:pStyle w:val="TOC2"/>
        <w:tabs>
          <w:tab w:val="right" w:leader="dot" w:pos="8486"/>
        </w:tabs>
        <w:rPr>
          <w:rFonts w:eastAsiaTheme="minorEastAsia" w:cstheme="minorBidi"/>
          <w:noProof/>
          <w:lang w:bidi="ar-SA"/>
        </w:rPr>
      </w:pPr>
      <w:hyperlink w:anchor="_Toc459122359" w:history="1">
        <w:r w:rsidRPr="00A5347C">
          <w:rPr>
            <w:rStyle w:val="Hyperlink"/>
            <w:noProof/>
          </w:rPr>
          <w:t>Other Arikara Borrowings</w:t>
        </w:r>
        <w:r>
          <w:rPr>
            <w:noProof/>
            <w:webHidden/>
          </w:rPr>
          <w:tab/>
        </w:r>
        <w:r>
          <w:rPr>
            <w:noProof/>
            <w:webHidden/>
          </w:rPr>
          <w:fldChar w:fldCharType="begin"/>
        </w:r>
        <w:r>
          <w:rPr>
            <w:noProof/>
            <w:webHidden/>
          </w:rPr>
          <w:instrText xml:space="preserve"> PAGEREF _Toc459122359 \h </w:instrText>
        </w:r>
        <w:r>
          <w:rPr>
            <w:noProof/>
            <w:webHidden/>
          </w:rPr>
        </w:r>
        <w:r>
          <w:rPr>
            <w:noProof/>
            <w:webHidden/>
          </w:rPr>
          <w:fldChar w:fldCharType="separate"/>
        </w:r>
        <w:r>
          <w:rPr>
            <w:noProof/>
            <w:webHidden/>
          </w:rPr>
          <w:t>95</w:t>
        </w:r>
        <w:r>
          <w:rPr>
            <w:noProof/>
            <w:webHidden/>
          </w:rPr>
          <w:fldChar w:fldCharType="end"/>
        </w:r>
      </w:hyperlink>
    </w:p>
    <w:p w14:paraId="75131EA7" w14:textId="77777777" w:rsidR="00AD3FD9" w:rsidRDefault="00AD3FD9">
      <w:pPr>
        <w:pStyle w:val="TOC3"/>
        <w:tabs>
          <w:tab w:val="right" w:leader="dot" w:pos="8486"/>
        </w:tabs>
        <w:rPr>
          <w:rFonts w:eastAsiaTheme="minorEastAsia" w:cstheme="minorBidi"/>
          <w:noProof/>
          <w:lang w:bidi="ar-SA"/>
        </w:rPr>
      </w:pPr>
      <w:hyperlink w:anchor="_Toc459122360" w:history="1">
        <w:r w:rsidRPr="00A5347C">
          <w:rPr>
            <w:rStyle w:val="Hyperlink"/>
            <w:noProof/>
          </w:rPr>
          <w:t>Analysis</w:t>
        </w:r>
        <w:r>
          <w:rPr>
            <w:noProof/>
            <w:webHidden/>
          </w:rPr>
          <w:tab/>
        </w:r>
        <w:r>
          <w:rPr>
            <w:noProof/>
            <w:webHidden/>
          </w:rPr>
          <w:fldChar w:fldCharType="begin"/>
        </w:r>
        <w:r>
          <w:rPr>
            <w:noProof/>
            <w:webHidden/>
          </w:rPr>
          <w:instrText xml:space="preserve"> PAGEREF _Toc459122360 \h </w:instrText>
        </w:r>
        <w:r>
          <w:rPr>
            <w:noProof/>
            <w:webHidden/>
          </w:rPr>
        </w:r>
        <w:r>
          <w:rPr>
            <w:noProof/>
            <w:webHidden/>
          </w:rPr>
          <w:fldChar w:fldCharType="separate"/>
        </w:r>
        <w:r>
          <w:rPr>
            <w:noProof/>
            <w:webHidden/>
          </w:rPr>
          <w:t>95</w:t>
        </w:r>
        <w:r>
          <w:rPr>
            <w:noProof/>
            <w:webHidden/>
          </w:rPr>
          <w:fldChar w:fldCharType="end"/>
        </w:r>
      </w:hyperlink>
    </w:p>
    <w:p w14:paraId="798BED04" w14:textId="77777777" w:rsidR="00AD3FD9" w:rsidRDefault="00AD3FD9">
      <w:pPr>
        <w:pStyle w:val="TOC2"/>
        <w:tabs>
          <w:tab w:val="right" w:leader="dot" w:pos="8486"/>
        </w:tabs>
        <w:rPr>
          <w:rFonts w:eastAsiaTheme="minorEastAsia" w:cstheme="minorBidi"/>
          <w:noProof/>
          <w:lang w:bidi="ar-SA"/>
        </w:rPr>
      </w:pPr>
      <w:hyperlink w:anchor="_Toc459122361" w:history="1">
        <w:r w:rsidRPr="00A5347C">
          <w:rPr>
            <w:rStyle w:val="Hyperlink"/>
            <w:noProof/>
          </w:rPr>
          <w:t>Two-way Distinction for Arikara Consonantal Sound Symbolism</w:t>
        </w:r>
        <w:r>
          <w:rPr>
            <w:noProof/>
            <w:webHidden/>
          </w:rPr>
          <w:tab/>
        </w:r>
        <w:r>
          <w:rPr>
            <w:noProof/>
            <w:webHidden/>
          </w:rPr>
          <w:fldChar w:fldCharType="begin"/>
        </w:r>
        <w:r>
          <w:rPr>
            <w:noProof/>
            <w:webHidden/>
          </w:rPr>
          <w:instrText xml:space="preserve"> PAGEREF _Toc459122361 \h </w:instrText>
        </w:r>
        <w:r>
          <w:rPr>
            <w:noProof/>
            <w:webHidden/>
          </w:rPr>
        </w:r>
        <w:r>
          <w:rPr>
            <w:noProof/>
            <w:webHidden/>
          </w:rPr>
          <w:fldChar w:fldCharType="separate"/>
        </w:r>
        <w:r>
          <w:rPr>
            <w:noProof/>
            <w:webHidden/>
          </w:rPr>
          <w:t>96</w:t>
        </w:r>
        <w:r>
          <w:rPr>
            <w:noProof/>
            <w:webHidden/>
          </w:rPr>
          <w:fldChar w:fldCharType="end"/>
        </w:r>
      </w:hyperlink>
    </w:p>
    <w:p w14:paraId="0810B881" w14:textId="77777777" w:rsidR="00AD3FD9" w:rsidRDefault="00AD3FD9">
      <w:pPr>
        <w:pStyle w:val="TOC3"/>
        <w:tabs>
          <w:tab w:val="right" w:leader="dot" w:pos="8486"/>
        </w:tabs>
        <w:rPr>
          <w:rFonts w:eastAsiaTheme="minorEastAsia" w:cstheme="minorBidi"/>
          <w:noProof/>
          <w:lang w:bidi="ar-SA"/>
        </w:rPr>
      </w:pPr>
      <w:hyperlink w:anchor="_Toc459122362" w:history="1">
        <w:r w:rsidRPr="00A5347C">
          <w:rPr>
            <w:rStyle w:val="Hyperlink"/>
            <w:noProof/>
          </w:rPr>
          <w:t>Analysis</w:t>
        </w:r>
        <w:r>
          <w:rPr>
            <w:noProof/>
            <w:webHidden/>
          </w:rPr>
          <w:tab/>
        </w:r>
        <w:r>
          <w:rPr>
            <w:noProof/>
            <w:webHidden/>
          </w:rPr>
          <w:fldChar w:fldCharType="begin"/>
        </w:r>
        <w:r>
          <w:rPr>
            <w:noProof/>
            <w:webHidden/>
          </w:rPr>
          <w:instrText xml:space="preserve"> PAGEREF _Toc459122362 \h </w:instrText>
        </w:r>
        <w:r>
          <w:rPr>
            <w:noProof/>
            <w:webHidden/>
          </w:rPr>
        </w:r>
        <w:r>
          <w:rPr>
            <w:noProof/>
            <w:webHidden/>
          </w:rPr>
          <w:fldChar w:fldCharType="separate"/>
        </w:r>
        <w:r>
          <w:rPr>
            <w:noProof/>
            <w:webHidden/>
          </w:rPr>
          <w:t>97</w:t>
        </w:r>
        <w:r>
          <w:rPr>
            <w:noProof/>
            <w:webHidden/>
          </w:rPr>
          <w:fldChar w:fldCharType="end"/>
        </w:r>
      </w:hyperlink>
    </w:p>
    <w:p w14:paraId="0482DEB2" w14:textId="77777777" w:rsidR="00AD3FD9" w:rsidRDefault="00AD3FD9">
      <w:pPr>
        <w:pStyle w:val="TOC2"/>
        <w:tabs>
          <w:tab w:val="right" w:leader="dot" w:pos="8486"/>
        </w:tabs>
        <w:rPr>
          <w:rFonts w:eastAsiaTheme="minorEastAsia" w:cstheme="minorBidi"/>
          <w:noProof/>
          <w:lang w:bidi="ar-SA"/>
        </w:rPr>
      </w:pPr>
      <w:hyperlink w:anchor="_Toc459122363" w:history="1">
        <w:r w:rsidRPr="00A5347C">
          <w:rPr>
            <w:rStyle w:val="Hyperlink"/>
            <w:noProof/>
          </w:rPr>
          <w:t>Three-way Distinction for Arikara Consonantal Sound Symbolism</w:t>
        </w:r>
        <w:r>
          <w:rPr>
            <w:noProof/>
            <w:webHidden/>
          </w:rPr>
          <w:tab/>
        </w:r>
        <w:r>
          <w:rPr>
            <w:noProof/>
            <w:webHidden/>
          </w:rPr>
          <w:fldChar w:fldCharType="begin"/>
        </w:r>
        <w:r>
          <w:rPr>
            <w:noProof/>
            <w:webHidden/>
          </w:rPr>
          <w:instrText xml:space="preserve"> PAGEREF _Toc459122363 \h </w:instrText>
        </w:r>
        <w:r>
          <w:rPr>
            <w:noProof/>
            <w:webHidden/>
          </w:rPr>
        </w:r>
        <w:r>
          <w:rPr>
            <w:noProof/>
            <w:webHidden/>
          </w:rPr>
          <w:fldChar w:fldCharType="separate"/>
        </w:r>
        <w:r>
          <w:rPr>
            <w:noProof/>
            <w:webHidden/>
          </w:rPr>
          <w:t>97</w:t>
        </w:r>
        <w:r>
          <w:rPr>
            <w:noProof/>
            <w:webHidden/>
          </w:rPr>
          <w:fldChar w:fldCharType="end"/>
        </w:r>
      </w:hyperlink>
    </w:p>
    <w:p w14:paraId="2BA5FE20" w14:textId="77777777" w:rsidR="00AD3FD9" w:rsidRDefault="00AD3FD9">
      <w:pPr>
        <w:pStyle w:val="TOC3"/>
        <w:tabs>
          <w:tab w:val="right" w:leader="dot" w:pos="8486"/>
        </w:tabs>
        <w:rPr>
          <w:rFonts w:eastAsiaTheme="minorEastAsia" w:cstheme="minorBidi"/>
          <w:noProof/>
          <w:lang w:bidi="ar-SA"/>
        </w:rPr>
      </w:pPr>
      <w:hyperlink w:anchor="_Toc459122364" w:history="1">
        <w:r w:rsidRPr="00A5347C">
          <w:rPr>
            <w:rStyle w:val="Hyperlink"/>
            <w:noProof/>
          </w:rPr>
          <w:t>Analysis</w:t>
        </w:r>
        <w:r>
          <w:rPr>
            <w:noProof/>
            <w:webHidden/>
          </w:rPr>
          <w:tab/>
        </w:r>
        <w:r>
          <w:rPr>
            <w:noProof/>
            <w:webHidden/>
          </w:rPr>
          <w:fldChar w:fldCharType="begin"/>
        </w:r>
        <w:r>
          <w:rPr>
            <w:noProof/>
            <w:webHidden/>
          </w:rPr>
          <w:instrText xml:space="preserve"> PAGEREF _Toc459122364 \h </w:instrText>
        </w:r>
        <w:r>
          <w:rPr>
            <w:noProof/>
            <w:webHidden/>
          </w:rPr>
        </w:r>
        <w:r>
          <w:rPr>
            <w:noProof/>
            <w:webHidden/>
          </w:rPr>
          <w:fldChar w:fldCharType="separate"/>
        </w:r>
        <w:r>
          <w:rPr>
            <w:noProof/>
            <w:webHidden/>
          </w:rPr>
          <w:t>98</w:t>
        </w:r>
        <w:r>
          <w:rPr>
            <w:noProof/>
            <w:webHidden/>
          </w:rPr>
          <w:fldChar w:fldCharType="end"/>
        </w:r>
      </w:hyperlink>
    </w:p>
    <w:p w14:paraId="1A12D297" w14:textId="77777777" w:rsidR="00AD3FD9" w:rsidRDefault="00AD3FD9">
      <w:pPr>
        <w:pStyle w:val="TOC2"/>
        <w:tabs>
          <w:tab w:val="right" w:leader="dot" w:pos="8486"/>
        </w:tabs>
        <w:rPr>
          <w:rFonts w:eastAsiaTheme="minorEastAsia" w:cstheme="minorBidi"/>
          <w:noProof/>
          <w:lang w:bidi="ar-SA"/>
        </w:rPr>
      </w:pPr>
      <w:hyperlink w:anchor="_Toc459122365" w:history="1">
        <w:r w:rsidRPr="00A5347C">
          <w:rPr>
            <w:rStyle w:val="Hyperlink"/>
            <w:noProof/>
          </w:rPr>
          <w:t>Semantic Change/Drift (Narrowing and Widening)</w:t>
        </w:r>
        <w:r>
          <w:rPr>
            <w:noProof/>
            <w:webHidden/>
          </w:rPr>
          <w:tab/>
        </w:r>
        <w:r>
          <w:rPr>
            <w:noProof/>
            <w:webHidden/>
          </w:rPr>
          <w:fldChar w:fldCharType="begin"/>
        </w:r>
        <w:r>
          <w:rPr>
            <w:noProof/>
            <w:webHidden/>
          </w:rPr>
          <w:instrText xml:space="preserve"> PAGEREF _Toc459122365 \h </w:instrText>
        </w:r>
        <w:r>
          <w:rPr>
            <w:noProof/>
            <w:webHidden/>
          </w:rPr>
        </w:r>
        <w:r>
          <w:rPr>
            <w:noProof/>
            <w:webHidden/>
          </w:rPr>
          <w:fldChar w:fldCharType="separate"/>
        </w:r>
        <w:r>
          <w:rPr>
            <w:noProof/>
            <w:webHidden/>
          </w:rPr>
          <w:t>98</w:t>
        </w:r>
        <w:r>
          <w:rPr>
            <w:noProof/>
            <w:webHidden/>
          </w:rPr>
          <w:fldChar w:fldCharType="end"/>
        </w:r>
      </w:hyperlink>
    </w:p>
    <w:p w14:paraId="5F25B0D6" w14:textId="77777777" w:rsidR="00AD3FD9" w:rsidRDefault="00AD3FD9">
      <w:pPr>
        <w:pStyle w:val="TOC2"/>
        <w:tabs>
          <w:tab w:val="right" w:leader="dot" w:pos="8486"/>
        </w:tabs>
        <w:rPr>
          <w:rFonts w:eastAsiaTheme="minorEastAsia" w:cstheme="minorBidi"/>
          <w:noProof/>
          <w:lang w:bidi="ar-SA"/>
        </w:rPr>
      </w:pPr>
      <w:hyperlink w:anchor="_Toc459122366" w:history="1">
        <w:r w:rsidRPr="00A5347C">
          <w:rPr>
            <w:rStyle w:val="Hyperlink"/>
            <w:noProof/>
          </w:rPr>
          <w:t>Suggestions</w:t>
        </w:r>
        <w:r>
          <w:rPr>
            <w:noProof/>
            <w:webHidden/>
          </w:rPr>
          <w:tab/>
        </w:r>
        <w:r>
          <w:rPr>
            <w:noProof/>
            <w:webHidden/>
          </w:rPr>
          <w:fldChar w:fldCharType="begin"/>
        </w:r>
        <w:r>
          <w:rPr>
            <w:noProof/>
            <w:webHidden/>
          </w:rPr>
          <w:instrText xml:space="preserve"> PAGEREF _Toc459122366 \h </w:instrText>
        </w:r>
        <w:r>
          <w:rPr>
            <w:noProof/>
            <w:webHidden/>
          </w:rPr>
        </w:r>
        <w:r>
          <w:rPr>
            <w:noProof/>
            <w:webHidden/>
          </w:rPr>
          <w:fldChar w:fldCharType="separate"/>
        </w:r>
        <w:r>
          <w:rPr>
            <w:noProof/>
            <w:webHidden/>
          </w:rPr>
          <w:t>99</w:t>
        </w:r>
        <w:r>
          <w:rPr>
            <w:noProof/>
            <w:webHidden/>
          </w:rPr>
          <w:fldChar w:fldCharType="end"/>
        </w:r>
      </w:hyperlink>
    </w:p>
    <w:p w14:paraId="43FDF49B" w14:textId="77777777" w:rsidR="00AD3FD9" w:rsidRDefault="00AD3FD9">
      <w:pPr>
        <w:pStyle w:val="TOC2"/>
        <w:tabs>
          <w:tab w:val="right" w:leader="dot" w:pos="8486"/>
        </w:tabs>
        <w:rPr>
          <w:rFonts w:eastAsiaTheme="minorEastAsia" w:cstheme="minorBidi"/>
          <w:noProof/>
          <w:lang w:bidi="ar-SA"/>
        </w:rPr>
      </w:pPr>
      <w:hyperlink w:anchor="_Toc459122367" w:history="1">
        <w:r w:rsidRPr="00A5347C">
          <w:rPr>
            <w:rStyle w:val="Hyperlink"/>
            <w:noProof/>
          </w:rPr>
          <w:t>Future Research</w:t>
        </w:r>
        <w:r>
          <w:rPr>
            <w:noProof/>
            <w:webHidden/>
          </w:rPr>
          <w:tab/>
        </w:r>
        <w:r>
          <w:rPr>
            <w:noProof/>
            <w:webHidden/>
          </w:rPr>
          <w:fldChar w:fldCharType="begin"/>
        </w:r>
        <w:r>
          <w:rPr>
            <w:noProof/>
            <w:webHidden/>
          </w:rPr>
          <w:instrText xml:space="preserve"> PAGEREF _Toc459122367 \h </w:instrText>
        </w:r>
        <w:r>
          <w:rPr>
            <w:noProof/>
            <w:webHidden/>
          </w:rPr>
        </w:r>
        <w:r>
          <w:rPr>
            <w:noProof/>
            <w:webHidden/>
          </w:rPr>
          <w:fldChar w:fldCharType="separate"/>
        </w:r>
        <w:r>
          <w:rPr>
            <w:noProof/>
            <w:webHidden/>
          </w:rPr>
          <w:t>100</w:t>
        </w:r>
        <w:r>
          <w:rPr>
            <w:noProof/>
            <w:webHidden/>
          </w:rPr>
          <w:fldChar w:fldCharType="end"/>
        </w:r>
      </w:hyperlink>
    </w:p>
    <w:p w14:paraId="009DC99C" w14:textId="77777777" w:rsidR="00AD3FD9" w:rsidRDefault="00AD3FD9">
      <w:pPr>
        <w:pStyle w:val="TOC1"/>
        <w:rPr>
          <w:rFonts w:eastAsiaTheme="minorEastAsia" w:cstheme="minorBidi"/>
          <w:noProof/>
          <w:lang w:bidi="ar-SA"/>
        </w:rPr>
      </w:pPr>
      <w:hyperlink w:anchor="_Toc459122368" w:history="1">
        <w:r w:rsidRPr="00A5347C">
          <w:rPr>
            <w:rStyle w:val="Hyperlink"/>
            <w:noProof/>
          </w:rPr>
          <w:t>References</w:t>
        </w:r>
        <w:r>
          <w:rPr>
            <w:noProof/>
            <w:webHidden/>
          </w:rPr>
          <w:tab/>
        </w:r>
        <w:r>
          <w:rPr>
            <w:noProof/>
            <w:webHidden/>
          </w:rPr>
          <w:fldChar w:fldCharType="begin"/>
        </w:r>
        <w:r>
          <w:rPr>
            <w:noProof/>
            <w:webHidden/>
          </w:rPr>
          <w:instrText xml:space="preserve"> PAGEREF _Toc459122368 \h </w:instrText>
        </w:r>
        <w:r>
          <w:rPr>
            <w:noProof/>
            <w:webHidden/>
          </w:rPr>
        </w:r>
        <w:r>
          <w:rPr>
            <w:noProof/>
            <w:webHidden/>
          </w:rPr>
          <w:fldChar w:fldCharType="separate"/>
        </w:r>
        <w:r>
          <w:rPr>
            <w:noProof/>
            <w:webHidden/>
          </w:rPr>
          <w:t>102</w:t>
        </w:r>
        <w:r>
          <w:rPr>
            <w:noProof/>
            <w:webHidden/>
          </w:rPr>
          <w:fldChar w:fldCharType="end"/>
        </w:r>
      </w:hyperlink>
    </w:p>
    <w:p w14:paraId="404C1D58" w14:textId="77777777" w:rsidR="00AD3FD9" w:rsidRDefault="00AD3FD9">
      <w:pPr>
        <w:pStyle w:val="TOC1"/>
        <w:rPr>
          <w:rFonts w:eastAsiaTheme="minorEastAsia" w:cstheme="minorBidi"/>
          <w:noProof/>
          <w:lang w:bidi="ar-SA"/>
        </w:rPr>
      </w:pPr>
      <w:hyperlink w:anchor="_Toc459122369" w:history="1">
        <w:r w:rsidRPr="00A5347C">
          <w:rPr>
            <w:rStyle w:val="Hyperlink"/>
            <w:noProof/>
          </w:rPr>
          <w:t>Appendix A: Abbreviations</w:t>
        </w:r>
        <w:r>
          <w:rPr>
            <w:noProof/>
            <w:webHidden/>
          </w:rPr>
          <w:tab/>
        </w:r>
        <w:r>
          <w:rPr>
            <w:noProof/>
            <w:webHidden/>
          </w:rPr>
          <w:fldChar w:fldCharType="begin"/>
        </w:r>
        <w:r>
          <w:rPr>
            <w:noProof/>
            <w:webHidden/>
          </w:rPr>
          <w:instrText xml:space="preserve"> PAGEREF _Toc459122369 \h </w:instrText>
        </w:r>
        <w:r>
          <w:rPr>
            <w:noProof/>
            <w:webHidden/>
          </w:rPr>
        </w:r>
        <w:r>
          <w:rPr>
            <w:noProof/>
            <w:webHidden/>
          </w:rPr>
          <w:fldChar w:fldCharType="separate"/>
        </w:r>
        <w:r>
          <w:rPr>
            <w:noProof/>
            <w:webHidden/>
          </w:rPr>
          <w:t>104</w:t>
        </w:r>
        <w:r>
          <w:rPr>
            <w:noProof/>
            <w:webHidden/>
          </w:rPr>
          <w:fldChar w:fldCharType="end"/>
        </w:r>
      </w:hyperlink>
    </w:p>
    <w:p w14:paraId="430E913C" w14:textId="77777777" w:rsidR="00AD3FD9" w:rsidRDefault="00AD3FD9">
      <w:pPr>
        <w:pStyle w:val="TOC1"/>
        <w:rPr>
          <w:rFonts w:eastAsiaTheme="minorEastAsia" w:cstheme="minorBidi"/>
          <w:noProof/>
          <w:lang w:bidi="ar-SA"/>
        </w:rPr>
      </w:pPr>
      <w:hyperlink w:anchor="_Toc459122370" w:history="1">
        <w:r w:rsidRPr="00A5347C">
          <w:rPr>
            <w:rStyle w:val="Hyperlink"/>
            <w:noProof/>
          </w:rPr>
          <w:t>Appendix B: Arikara and Pawnee Sound Inventory, Orthographic Conventions, and Examples to Illustrate Sounds</w:t>
        </w:r>
        <w:r>
          <w:rPr>
            <w:noProof/>
            <w:webHidden/>
          </w:rPr>
          <w:tab/>
        </w:r>
        <w:r>
          <w:rPr>
            <w:noProof/>
            <w:webHidden/>
          </w:rPr>
          <w:fldChar w:fldCharType="begin"/>
        </w:r>
        <w:r>
          <w:rPr>
            <w:noProof/>
            <w:webHidden/>
          </w:rPr>
          <w:instrText xml:space="preserve"> PAGEREF _Toc459122370 \h </w:instrText>
        </w:r>
        <w:r>
          <w:rPr>
            <w:noProof/>
            <w:webHidden/>
          </w:rPr>
        </w:r>
        <w:r>
          <w:rPr>
            <w:noProof/>
            <w:webHidden/>
          </w:rPr>
          <w:fldChar w:fldCharType="separate"/>
        </w:r>
        <w:r>
          <w:rPr>
            <w:noProof/>
            <w:webHidden/>
          </w:rPr>
          <w:t>105</w:t>
        </w:r>
        <w:r>
          <w:rPr>
            <w:noProof/>
            <w:webHidden/>
          </w:rPr>
          <w:fldChar w:fldCharType="end"/>
        </w:r>
      </w:hyperlink>
    </w:p>
    <w:p w14:paraId="20E68F0E" w14:textId="77777777" w:rsidR="00AD3FD9" w:rsidRDefault="00AD3FD9">
      <w:pPr>
        <w:pStyle w:val="TOC1"/>
        <w:rPr>
          <w:rFonts w:eastAsiaTheme="minorEastAsia" w:cstheme="minorBidi"/>
          <w:noProof/>
          <w:lang w:bidi="ar-SA"/>
        </w:rPr>
      </w:pPr>
      <w:hyperlink w:anchor="_Toc459122371" w:history="1">
        <w:r w:rsidRPr="00A5347C">
          <w:rPr>
            <w:rStyle w:val="Hyperlink"/>
            <w:noProof/>
          </w:rPr>
          <w:t>Appendix C: Arikara and Pawnee Cognates</w:t>
        </w:r>
        <w:r>
          <w:rPr>
            <w:noProof/>
            <w:webHidden/>
          </w:rPr>
          <w:tab/>
        </w:r>
        <w:r>
          <w:rPr>
            <w:noProof/>
            <w:webHidden/>
          </w:rPr>
          <w:fldChar w:fldCharType="begin"/>
        </w:r>
        <w:r>
          <w:rPr>
            <w:noProof/>
            <w:webHidden/>
          </w:rPr>
          <w:instrText xml:space="preserve"> PAGEREF _Toc459122371 \h </w:instrText>
        </w:r>
        <w:r>
          <w:rPr>
            <w:noProof/>
            <w:webHidden/>
          </w:rPr>
        </w:r>
        <w:r>
          <w:rPr>
            <w:noProof/>
            <w:webHidden/>
          </w:rPr>
          <w:fldChar w:fldCharType="separate"/>
        </w:r>
        <w:r>
          <w:rPr>
            <w:noProof/>
            <w:webHidden/>
          </w:rPr>
          <w:t>106</w:t>
        </w:r>
        <w:r>
          <w:rPr>
            <w:noProof/>
            <w:webHidden/>
          </w:rPr>
          <w:fldChar w:fldCharType="end"/>
        </w:r>
      </w:hyperlink>
    </w:p>
    <w:p w14:paraId="707A017B" w14:textId="77777777" w:rsidR="00DA1971" w:rsidRDefault="00A54CE3" w:rsidP="00DA1971">
      <w:r>
        <w:fldChar w:fldCharType="end"/>
      </w:r>
      <w:r w:rsidR="00C92079">
        <w:t xml:space="preserve"> </w:t>
      </w:r>
    </w:p>
    <w:p w14:paraId="1397CD63" w14:textId="77777777" w:rsidR="009C4FEF" w:rsidRDefault="00DA1971" w:rsidP="00684141">
      <w:pPr>
        <w:pStyle w:val="Heading1"/>
      </w:pPr>
      <w:r>
        <w:br w:type="page"/>
      </w:r>
      <w:bookmarkStart w:id="2" w:name="_Toc310579465"/>
      <w:bookmarkStart w:id="3" w:name="_Toc459122258"/>
      <w:r>
        <w:lastRenderedPageBreak/>
        <w:t>List of Tables</w:t>
      </w:r>
      <w:bookmarkEnd w:id="2"/>
      <w:bookmarkEnd w:id="3"/>
    </w:p>
    <w:p w14:paraId="2E2C47F6" w14:textId="77777777" w:rsidR="00AD3FD9" w:rsidRDefault="00A54CE3">
      <w:pPr>
        <w:pStyle w:val="TableofFigures"/>
        <w:tabs>
          <w:tab w:val="right" w:leader="dot" w:pos="8486"/>
        </w:tabs>
        <w:rPr>
          <w:rFonts w:eastAsiaTheme="minorEastAsia" w:cstheme="minorBidi"/>
          <w:noProof/>
          <w:lang w:bidi="ar-SA"/>
        </w:rPr>
      </w:pPr>
      <w:r>
        <w:fldChar w:fldCharType="begin"/>
      </w:r>
      <w:r w:rsidR="00E948D0">
        <w:instrText xml:space="preserve"> TOC \h \z \c "Table" </w:instrText>
      </w:r>
      <w:r>
        <w:fldChar w:fldCharType="separate"/>
      </w:r>
      <w:hyperlink w:anchor="_Toc459122372" w:history="1">
        <w:r w:rsidR="00AD3FD9" w:rsidRPr="00150319">
          <w:rPr>
            <w:rStyle w:val="Hyperlink"/>
            <w:noProof/>
          </w:rPr>
          <w:t>Table 1: Arikara Consonants</w:t>
        </w:r>
        <w:r w:rsidR="00AD3FD9">
          <w:rPr>
            <w:noProof/>
            <w:webHidden/>
          </w:rPr>
          <w:tab/>
        </w:r>
        <w:r w:rsidR="00AD3FD9">
          <w:rPr>
            <w:noProof/>
            <w:webHidden/>
          </w:rPr>
          <w:fldChar w:fldCharType="begin"/>
        </w:r>
        <w:r w:rsidR="00AD3FD9">
          <w:rPr>
            <w:noProof/>
            <w:webHidden/>
          </w:rPr>
          <w:instrText xml:space="preserve"> PAGEREF _Toc459122372 \h </w:instrText>
        </w:r>
        <w:r w:rsidR="00AD3FD9">
          <w:rPr>
            <w:noProof/>
            <w:webHidden/>
          </w:rPr>
        </w:r>
        <w:r w:rsidR="00AD3FD9">
          <w:rPr>
            <w:noProof/>
            <w:webHidden/>
          </w:rPr>
          <w:fldChar w:fldCharType="separate"/>
        </w:r>
        <w:r w:rsidR="00AD3FD9">
          <w:rPr>
            <w:noProof/>
            <w:webHidden/>
          </w:rPr>
          <w:t>21</w:t>
        </w:r>
        <w:r w:rsidR="00AD3FD9">
          <w:rPr>
            <w:noProof/>
            <w:webHidden/>
          </w:rPr>
          <w:fldChar w:fldCharType="end"/>
        </w:r>
      </w:hyperlink>
    </w:p>
    <w:p w14:paraId="73D17E89" w14:textId="77777777" w:rsidR="00AD3FD9" w:rsidRDefault="00AD3FD9">
      <w:pPr>
        <w:pStyle w:val="TableofFigures"/>
        <w:tabs>
          <w:tab w:val="right" w:leader="dot" w:pos="8486"/>
        </w:tabs>
        <w:rPr>
          <w:rFonts w:eastAsiaTheme="minorEastAsia" w:cstheme="minorBidi"/>
          <w:noProof/>
          <w:lang w:bidi="ar-SA"/>
        </w:rPr>
      </w:pPr>
      <w:hyperlink w:anchor="_Toc459122373" w:history="1">
        <w:r w:rsidRPr="00150319">
          <w:rPr>
            <w:rStyle w:val="Hyperlink"/>
            <w:noProof/>
          </w:rPr>
          <w:t>Table 2: Arikara Vowels</w:t>
        </w:r>
        <w:r>
          <w:rPr>
            <w:noProof/>
            <w:webHidden/>
          </w:rPr>
          <w:tab/>
        </w:r>
        <w:r>
          <w:rPr>
            <w:noProof/>
            <w:webHidden/>
          </w:rPr>
          <w:fldChar w:fldCharType="begin"/>
        </w:r>
        <w:r>
          <w:rPr>
            <w:noProof/>
            <w:webHidden/>
          </w:rPr>
          <w:instrText xml:space="preserve"> PAGEREF _Toc459122373 \h </w:instrText>
        </w:r>
        <w:r>
          <w:rPr>
            <w:noProof/>
            <w:webHidden/>
          </w:rPr>
        </w:r>
        <w:r>
          <w:rPr>
            <w:noProof/>
            <w:webHidden/>
          </w:rPr>
          <w:fldChar w:fldCharType="separate"/>
        </w:r>
        <w:r>
          <w:rPr>
            <w:noProof/>
            <w:webHidden/>
          </w:rPr>
          <w:t>23</w:t>
        </w:r>
        <w:r>
          <w:rPr>
            <w:noProof/>
            <w:webHidden/>
          </w:rPr>
          <w:fldChar w:fldCharType="end"/>
        </w:r>
      </w:hyperlink>
    </w:p>
    <w:p w14:paraId="46F03A44" w14:textId="77777777" w:rsidR="00AD3FD9" w:rsidRDefault="00AD3FD9">
      <w:pPr>
        <w:pStyle w:val="TableofFigures"/>
        <w:tabs>
          <w:tab w:val="right" w:leader="dot" w:pos="8486"/>
        </w:tabs>
        <w:rPr>
          <w:rFonts w:eastAsiaTheme="minorEastAsia" w:cstheme="minorBidi"/>
          <w:noProof/>
          <w:lang w:bidi="ar-SA"/>
        </w:rPr>
      </w:pPr>
      <w:hyperlink w:anchor="_Toc459122374" w:history="1">
        <w:r w:rsidRPr="00150319">
          <w:rPr>
            <w:rStyle w:val="Hyperlink"/>
            <w:noProof/>
          </w:rPr>
          <w:t>Table 3: Pawnee Consonants</w:t>
        </w:r>
        <w:r>
          <w:rPr>
            <w:noProof/>
            <w:webHidden/>
          </w:rPr>
          <w:tab/>
        </w:r>
        <w:r>
          <w:rPr>
            <w:noProof/>
            <w:webHidden/>
          </w:rPr>
          <w:fldChar w:fldCharType="begin"/>
        </w:r>
        <w:r>
          <w:rPr>
            <w:noProof/>
            <w:webHidden/>
          </w:rPr>
          <w:instrText xml:space="preserve"> PAGEREF _Toc459122374 \h </w:instrText>
        </w:r>
        <w:r>
          <w:rPr>
            <w:noProof/>
            <w:webHidden/>
          </w:rPr>
        </w:r>
        <w:r>
          <w:rPr>
            <w:noProof/>
            <w:webHidden/>
          </w:rPr>
          <w:fldChar w:fldCharType="separate"/>
        </w:r>
        <w:r>
          <w:rPr>
            <w:noProof/>
            <w:webHidden/>
          </w:rPr>
          <w:t>25</w:t>
        </w:r>
        <w:r>
          <w:rPr>
            <w:noProof/>
            <w:webHidden/>
          </w:rPr>
          <w:fldChar w:fldCharType="end"/>
        </w:r>
      </w:hyperlink>
    </w:p>
    <w:p w14:paraId="08F81D25" w14:textId="77777777" w:rsidR="00AD3FD9" w:rsidRDefault="00AD3FD9">
      <w:pPr>
        <w:pStyle w:val="TableofFigures"/>
        <w:tabs>
          <w:tab w:val="right" w:leader="dot" w:pos="8486"/>
        </w:tabs>
        <w:rPr>
          <w:rFonts w:eastAsiaTheme="minorEastAsia" w:cstheme="minorBidi"/>
          <w:noProof/>
          <w:lang w:bidi="ar-SA"/>
        </w:rPr>
      </w:pPr>
      <w:hyperlink w:anchor="_Toc459122375" w:history="1">
        <w:r w:rsidRPr="00150319">
          <w:rPr>
            <w:rStyle w:val="Hyperlink"/>
            <w:noProof/>
          </w:rPr>
          <w:t>Table 4: Pawnee Vowels</w:t>
        </w:r>
        <w:r>
          <w:rPr>
            <w:noProof/>
            <w:webHidden/>
          </w:rPr>
          <w:tab/>
        </w:r>
        <w:r>
          <w:rPr>
            <w:noProof/>
            <w:webHidden/>
          </w:rPr>
          <w:fldChar w:fldCharType="begin"/>
        </w:r>
        <w:r>
          <w:rPr>
            <w:noProof/>
            <w:webHidden/>
          </w:rPr>
          <w:instrText xml:space="preserve"> PAGEREF _Toc459122375 \h </w:instrText>
        </w:r>
        <w:r>
          <w:rPr>
            <w:noProof/>
            <w:webHidden/>
          </w:rPr>
        </w:r>
        <w:r>
          <w:rPr>
            <w:noProof/>
            <w:webHidden/>
          </w:rPr>
          <w:fldChar w:fldCharType="separate"/>
        </w:r>
        <w:r>
          <w:rPr>
            <w:noProof/>
            <w:webHidden/>
          </w:rPr>
          <w:t>27</w:t>
        </w:r>
        <w:r>
          <w:rPr>
            <w:noProof/>
            <w:webHidden/>
          </w:rPr>
          <w:fldChar w:fldCharType="end"/>
        </w:r>
      </w:hyperlink>
    </w:p>
    <w:p w14:paraId="3182D122" w14:textId="77777777" w:rsidR="00AD3FD9" w:rsidRDefault="00AD3FD9">
      <w:pPr>
        <w:pStyle w:val="TableofFigures"/>
        <w:tabs>
          <w:tab w:val="right" w:leader="dot" w:pos="8486"/>
        </w:tabs>
        <w:rPr>
          <w:rFonts w:eastAsiaTheme="minorEastAsia" w:cstheme="minorBidi"/>
          <w:noProof/>
          <w:lang w:bidi="ar-SA"/>
        </w:rPr>
      </w:pPr>
      <w:hyperlink w:anchor="_Toc459122376" w:history="1">
        <w:r w:rsidRPr="00150319">
          <w:rPr>
            <w:rStyle w:val="Hyperlink"/>
            <w:noProof/>
          </w:rPr>
          <w:t>Table 5: Arikara, South Band Pawnee, and Skiri Pawnee Consonant Sound Correspondences</w:t>
        </w:r>
        <w:r>
          <w:rPr>
            <w:noProof/>
            <w:webHidden/>
          </w:rPr>
          <w:tab/>
        </w:r>
        <w:r>
          <w:rPr>
            <w:noProof/>
            <w:webHidden/>
          </w:rPr>
          <w:fldChar w:fldCharType="begin"/>
        </w:r>
        <w:r>
          <w:rPr>
            <w:noProof/>
            <w:webHidden/>
          </w:rPr>
          <w:instrText xml:space="preserve"> PAGEREF _Toc459122376 \h </w:instrText>
        </w:r>
        <w:r>
          <w:rPr>
            <w:noProof/>
            <w:webHidden/>
          </w:rPr>
        </w:r>
        <w:r>
          <w:rPr>
            <w:noProof/>
            <w:webHidden/>
          </w:rPr>
          <w:fldChar w:fldCharType="separate"/>
        </w:r>
        <w:r>
          <w:rPr>
            <w:noProof/>
            <w:webHidden/>
          </w:rPr>
          <w:t>32</w:t>
        </w:r>
        <w:r>
          <w:rPr>
            <w:noProof/>
            <w:webHidden/>
          </w:rPr>
          <w:fldChar w:fldCharType="end"/>
        </w:r>
      </w:hyperlink>
    </w:p>
    <w:p w14:paraId="029DE424" w14:textId="77777777" w:rsidR="00AD3FD9" w:rsidRDefault="00AD3FD9">
      <w:pPr>
        <w:pStyle w:val="TableofFigures"/>
        <w:tabs>
          <w:tab w:val="right" w:leader="dot" w:pos="8486"/>
        </w:tabs>
        <w:rPr>
          <w:rFonts w:eastAsiaTheme="minorEastAsia" w:cstheme="minorBidi"/>
          <w:noProof/>
          <w:lang w:bidi="ar-SA"/>
        </w:rPr>
      </w:pPr>
      <w:hyperlink w:anchor="_Toc459122377" w:history="1">
        <w:r w:rsidRPr="00150319">
          <w:rPr>
            <w:rStyle w:val="Hyperlink"/>
            <w:noProof/>
          </w:rPr>
          <w:t xml:space="preserve">Table 6: Cognates Illustrating Arikara </w:t>
        </w:r>
        <w:r w:rsidRPr="00150319">
          <w:rPr>
            <w:rStyle w:val="Hyperlink"/>
            <w:i/>
            <w:noProof/>
          </w:rPr>
          <w:t>p</w:t>
        </w:r>
        <w:r w:rsidRPr="00150319">
          <w:rPr>
            <w:rStyle w:val="Hyperlink"/>
            <w:noProof/>
          </w:rPr>
          <w:t xml:space="preserve">: South Band </w:t>
        </w:r>
        <w:r w:rsidRPr="00150319">
          <w:rPr>
            <w:rStyle w:val="Hyperlink"/>
            <w:i/>
            <w:noProof/>
          </w:rPr>
          <w:t>p</w:t>
        </w:r>
        <w:r w:rsidRPr="00150319">
          <w:rPr>
            <w:rStyle w:val="Hyperlink"/>
            <w:noProof/>
          </w:rPr>
          <w:t xml:space="preserve">: Skiri </w:t>
        </w:r>
        <w:r w:rsidRPr="00150319">
          <w:rPr>
            <w:rStyle w:val="Hyperlink"/>
            <w:i/>
            <w:noProof/>
          </w:rPr>
          <w:t>p</w:t>
        </w:r>
        <w:r>
          <w:rPr>
            <w:noProof/>
            <w:webHidden/>
          </w:rPr>
          <w:tab/>
        </w:r>
        <w:r>
          <w:rPr>
            <w:noProof/>
            <w:webHidden/>
          </w:rPr>
          <w:fldChar w:fldCharType="begin"/>
        </w:r>
        <w:r>
          <w:rPr>
            <w:noProof/>
            <w:webHidden/>
          </w:rPr>
          <w:instrText xml:space="preserve"> PAGEREF _Toc459122377 \h </w:instrText>
        </w:r>
        <w:r>
          <w:rPr>
            <w:noProof/>
            <w:webHidden/>
          </w:rPr>
        </w:r>
        <w:r>
          <w:rPr>
            <w:noProof/>
            <w:webHidden/>
          </w:rPr>
          <w:fldChar w:fldCharType="separate"/>
        </w:r>
        <w:r>
          <w:rPr>
            <w:noProof/>
            <w:webHidden/>
          </w:rPr>
          <w:t>33</w:t>
        </w:r>
        <w:r>
          <w:rPr>
            <w:noProof/>
            <w:webHidden/>
          </w:rPr>
          <w:fldChar w:fldCharType="end"/>
        </w:r>
      </w:hyperlink>
    </w:p>
    <w:p w14:paraId="7E45E3EF" w14:textId="77777777" w:rsidR="00AD3FD9" w:rsidRDefault="00AD3FD9">
      <w:pPr>
        <w:pStyle w:val="TableofFigures"/>
        <w:tabs>
          <w:tab w:val="right" w:leader="dot" w:pos="8486"/>
        </w:tabs>
        <w:rPr>
          <w:rFonts w:eastAsiaTheme="minorEastAsia" w:cstheme="minorBidi"/>
          <w:noProof/>
          <w:lang w:bidi="ar-SA"/>
        </w:rPr>
      </w:pPr>
      <w:hyperlink w:anchor="_Toc459122378" w:history="1">
        <w:r w:rsidRPr="00150319">
          <w:rPr>
            <w:rStyle w:val="Hyperlink"/>
            <w:noProof/>
          </w:rPr>
          <w:t xml:space="preserve">Table 7: Cognates Illustrating Arikara </w:t>
        </w:r>
        <w:r w:rsidRPr="00150319">
          <w:rPr>
            <w:rStyle w:val="Hyperlink"/>
            <w:i/>
            <w:noProof/>
          </w:rPr>
          <w:t>t</w:t>
        </w:r>
        <w:r w:rsidRPr="00150319">
          <w:rPr>
            <w:rStyle w:val="Hyperlink"/>
            <w:noProof/>
          </w:rPr>
          <w:t xml:space="preserve">: South Band </w:t>
        </w:r>
        <w:r w:rsidRPr="00150319">
          <w:rPr>
            <w:rStyle w:val="Hyperlink"/>
            <w:i/>
            <w:noProof/>
          </w:rPr>
          <w:t>t</w:t>
        </w:r>
        <w:r w:rsidRPr="00150319">
          <w:rPr>
            <w:rStyle w:val="Hyperlink"/>
            <w:noProof/>
          </w:rPr>
          <w:t xml:space="preserve">: Skiri </w:t>
        </w:r>
        <w:r w:rsidRPr="00150319">
          <w:rPr>
            <w:rStyle w:val="Hyperlink"/>
            <w:i/>
            <w:noProof/>
          </w:rPr>
          <w:t>t</w:t>
        </w:r>
        <w:r>
          <w:rPr>
            <w:noProof/>
            <w:webHidden/>
          </w:rPr>
          <w:tab/>
        </w:r>
        <w:r>
          <w:rPr>
            <w:noProof/>
            <w:webHidden/>
          </w:rPr>
          <w:fldChar w:fldCharType="begin"/>
        </w:r>
        <w:r>
          <w:rPr>
            <w:noProof/>
            <w:webHidden/>
          </w:rPr>
          <w:instrText xml:space="preserve"> PAGEREF _Toc459122378 \h </w:instrText>
        </w:r>
        <w:r>
          <w:rPr>
            <w:noProof/>
            <w:webHidden/>
          </w:rPr>
        </w:r>
        <w:r>
          <w:rPr>
            <w:noProof/>
            <w:webHidden/>
          </w:rPr>
          <w:fldChar w:fldCharType="separate"/>
        </w:r>
        <w:r>
          <w:rPr>
            <w:noProof/>
            <w:webHidden/>
          </w:rPr>
          <w:t>34</w:t>
        </w:r>
        <w:r>
          <w:rPr>
            <w:noProof/>
            <w:webHidden/>
          </w:rPr>
          <w:fldChar w:fldCharType="end"/>
        </w:r>
      </w:hyperlink>
    </w:p>
    <w:p w14:paraId="5A464422" w14:textId="77777777" w:rsidR="00AD3FD9" w:rsidRDefault="00AD3FD9">
      <w:pPr>
        <w:pStyle w:val="TableofFigures"/>
        <w:tabs>
          <w:tab w:val="right" w:leader="dot" w:pos="8486"/>
        </w:tabs>
        <w:rPr>
          <w:rFonts w:eastAsiaTheme="minorEastAsia" w:cstheme="minorBidi"/>
          <w:noProof/>
          <w:lang w:bidi="ar-SA"/>
        </w:rPr>
      </w:pPr>
      <w:hyperlink w:anchor="_Toc459122379" w:history="1">
        <w:r w:rsidRPr="00150319">
          <w:rPr>
            <w:rStyle w:val="Hyperlink"/>
            <w:noProof/>
          </w:rPr>
          <w:t xml:space="preserve">Table 8: Cognates Illustrating Arikara </w:t>
        </w:r>
        <w:r w:rsidRPr="00150319">
          <w:rPr>
            <w:rStyle w:val="Hyperlink"/>
            <w:i/>
            <w:noProof/>
          </w:rPr>
          <w:t>k</w:t>
        </w:r>
        <w:r w:rsidRPr="00150319">
          <w:rPr>
            <w:rStyle w:val="Hyperlink"/>
            <w:noProof/>
          </w:rPr>
          <w:t xml:space="preserve">: South Band </w:t>
        </w:r>
        <w:r w:rsidRPr="00150319">
          <w:rPr>
            <w:rStyle w:val="Hyperlink"/>
            <w:i/>
            <w:noProof/>
          </w:rPr>
          <w:t>k</w:t>
        </w:r>
        <w:r w:rsidRPr="00150319">
          <w:rPr>
            <w:rStyle w:val="Hyperlink"/>
            <w:noProof/>
          </w:rPr>
          <w:t xml:space="preserve">: Skiri </w:t>
        </w:r>
        <w:r w:rsidRPr="00150319">
          <w:rPr>
            <w:rStyle w:val="Hyperlink"/>
            <w:i/>
            <w:noProof/>
          </w:rPr>
          <w:t>k</w:t>
        </w:r>
        <w:r>
          <w:rPr>
            <w:noProof/>
            <w:webHidden/>
          </w:rPr>
          <w:tab/>
        </w:r>
        <w:r>
          <w:rPr>
            <w:noProof/>
            <w:webHidden/>
          </w:rPr>
          <w:fldChar w:fldCharType="begin"/>
        </w:r>
        <w:r>
          <w:rPr>
            <w:noProof/>
            <w:webHidden/>
          </w:rPr>
          <w:instrText xml:space="preserve"> PAGEREF _Toc459122379 \h </w:instrText>
        </w:r>
        <w:r>
          <w:rPr>
            <w:noProof/>
            <w:webHidden/>
          </w:rPr>
        </w:r>
        <w:r>
          <w:rPr>
            <w:noProof/>
            <w:webHidden/>
          </w:rPr>
          <w:fldChar w:fldCharType="separate"/>
        </w:r>
        <w:r>
          <w:rPr>
            <w:noProof/>
            <w:webHidden/>
          </w:rPr>
          <w:t>36</w:t>
        </w:r>
        <w:r>
          <w:rPr>
            <w:noProof/>
            <w:webHidden/>
          </w:rPr>
          <w:fldChar w:fldCharType="end"/>
        </w:r>
      </w:hyperlink>
    </w:p>
    <w:p w14:paraId="54B0A3F1" w14:textId="77777777" w:rsidR="00AD3FD9" w:rsidRDefault="00AD3FD9">
      <w:pPr>
        <w:pStyle w:val="TableofFigures"/>
        <w:tabs>
          <w:tab w:val="right" w:leader="dot" w:pos="8486"/>
        </w:tabs>
        <w:rPr>
          <w:rFonts w:eastAsiaTheme="minorEastAsia" w:cstheme="minorBidi"/>
          <w:noProof/>
          <w:lang w:bidi="ar-SA"/>
        </w:rPr>
      </w:pPr>
      <w:hyperlink w:anchor="_Toc459122380" w:history="1">
        <w:r w:rsidRPr="00150319">
          <w:rPr>
            <w:rStyle w:val="Hyperlink"/>
            <w:noProof/>
          </w:rPr>
          <w:t xml:space="preserve">Table 9: Cognates Illustrating Arikara </w:t>
        </w:r>
        <w:r w:rsidRPr="00150319">
          <w:rPr>
            <w:rStyle w:val="Hyperlink"/>
            <w:i/>
            <w:noProof/>
          </w:rPr>
          <w:t>č</w:t>
        </w:r>
        <w:r w:rsidRPr="00150319">
          <w:rPr>
            <w:rStyle w:val="Hyperlink"/>
            <w:noProof/>
          </w:rPr>
          <w:t xml:space="preserve">: South Band </w:t>
        </w:r>
        <w:r w:rsidRPr="00150319">
          <w:rPr>
            <w:rStyle w:val="Hyperlink"/>
            <w:i/>
            <w:noProof/>
          </w:rPr>
          <w:t>k</w:t>
        </w:r>
        <w:r w:rsidRPr="00150319">
          <w:rPr>
            <w:rStyle w:val="Hyperlink"/>
            <w:noProof/>
          </w:rPr>
          <w:t xml:space="preserve">: Skiri </w:t>
        </w:r>
        <w:r w:rsidRPr="00150319">
          <w:rPr>
            <w:rStyle w:val="Hyperlink"/>
            <w:i/>
            <w:noProof/>
          </w:rPr>
          <w:t>k</w:t>
        </w:r>
        <w:r>
          <w:rPr>
            <w:noProof/>
            <w:webHidden/>
          </w:rPr>
          <w:tab/>
        </w:r>
        <w:r>
          <w:rPr>
            <w:noProof/>
            <w:webHidden/>
          </w:rPr>
          <w:fldChar w:fldCharType="begin"/>
        </w:r>
        <w:r>
          <w:rPr>
            <w:noProof/>
            <w:webHidden/>
          </w:rPr>
          <w:instrText xml:space="preserve"> PAGEREF _Toc459122380 \h </w:instrText>
        </w:r>
        <w:r>
          <w:rPr>
            <w:noProof/>
            <w:webHidden/>
          </w:rPr>
        </w:r>
        <w:r>
          <w:rPr>
            <w:noProof/>
            <w:webHidden/>
          </w:rPr>
          <w:fldChar w:fldCharType="separate"/>
        </w:r>
        <w:r>
          <w:rPr>
            <w:noProof/>
            <w:webHidden/>
          </w:rPr>
          <w:t>37</w:t>
        </w:r>
        <w:r>
          <w:rPr>
            <w:noProof/>
            <w:webHidden/>
          </w:rPr>
          <w:fldChar w:fldCharType="end"/>
        </w:r>
      </w:hyperlink>
    </w:p>
    <w:p w14:paraId="178E3B5B" w14:textId="77777777" w:rsidR="00AD3FD9" w:rsidRDefault="00AD3FD9">
      <w:pPr>
        <w:pStyle w:val="TableofFigures"/>
        <w:tabs>
          <w:tab w:val="right" w:leader="dot" w:pos="8486"/>
        </w:tabs>
        <w:rPr>
          <w:rFonts w:eastAsiaTheme="minorEastAsia" w:cstheme="minorBidi"/>
          <w:noProof/>
          <w:lang w:bidi="ar-SA"/>
        </w:rPr>
      </w:pPr>
      <w:hyperlink w:anchor="_Toc459122381" w:history="1">
        <w:r w:rsidRPr="00150319">
          <w:rPr>
            <w:rStyle w:val="Hyperlink"/>
            <w:noProof/>
          </w:rPr>
          <w:t xml:space="preserve">Table 10: Cognates Illustrating Arikara </w:t>
        </w:r>
        <w:r w:rsidRPr="00150319">
          <w:rPr>
            <w:rStyle w:val="Hyperlink"/>
            <w:rFonts w:ascii="Times New Roman" w:hAnsi="Times New Roman" w:cs="Lucida Sans Unicode"/>
            <w:i/>
            <w:noProof/>
          </w:rPr>
          <w:t>ʾ</w:t>
        </w:r>
        <w:r w:rsidRPr="00150319">
          <w:rPr>
            <w:rStyle w:val="Hyperlink"/>
            <w:rFonts w:ascii="Times New Roman" w:hAnsi="Times New Roman" w:cs="Lucida Sans Unicode"/>
            <w:noProof/>
          </w:rPr>
          <w:t xml:space="preserve">: South Band </w:t>
        </w:r>
        <w:r w:rsidRPr="00150319">
          <w:rPr>
            <w:rStyle w:val="Hyperlink"/>
            <w:rFonts w:ascii="Times New Roman" w:hAnsi="Times New Roman" w:cs="Lucida Sans Unicode"/>
            <w:i/>
            <w:noProof/>
          </w:rPr>
          <w:t>ʾ</w:t>
        </w:r>
        <w:r w:rsidRPr="00150319">
          <w:rPr>
            <w:rStyle w:val="Hyperlink"/>
            <w:rFonts w:ascii="Times New Roman" w:hAnsi="Times New Roman" w:cs="Lucida Sans Unicode"/>
            <w:noProof/>
          </w:rPr>
          <w:t xml:space="preserve">: Skiri </w:t>
        </w:r>
        <w:r w:rsidRPr="00150319">
          <w:rPr>
            <w:rStyle w:val="Hyperlink"/>
            <w:rFonts w:ascii="Times New Roman" w:hAnsi="Times New Roman" w:cs="Lucida Sans Unicode"/>
            <w:i/>
            <w:noProof/>
          </w:rPr>
          <w:t>ʾ</w:t>
        </w:r>
        <w:r>
          <w:rPr>
            <w:noProof/>
            <w:webHidden/>
          </w:rPr>
          <w:tab/>
        </w:r>
        <w:r>
          <w:rPr>
            <w:noProof/>
            <w:webHidden/>
          </w:rPr>
          <w:fldChar w:fldCharType="begin"/>
        </w:r>
        <w:r>
          <w:rPr>
            <w:noProof/>
            <w:webHidden/>
          </w:rPr>
          <w:instrText xml:space="preserve"> PAGEREF _Toc459122381 \h </w:instrText>
        </w:r>
        <w:r>
          <w:rPr>
            <w:noProof/>
            <w:webHidden/>
          </w:rPr>
        </w:r>
        <w:r>
          <w:rPr>
            <w:noProof/>
            <w:webHidden/>
          </w:rPr>
          <w:fldChar w:fldCharType="separate"/>
        </w:r>
        <w:r>
          <w:rPr>
            <w:noProof/>
            <w:webHidden/>
          </w:rPr>
          <w:t>40</w:t>
        </w:r>
        <w:r>
          <w:rPr>
            <w:noProof/>
            <w:webHidden/>
          </w:rPr>
          <w:fldChar w:fldCharType="end"/>
        </w:r>
      </w:hyperlink>
    </w:p>
    <w:p w14:paraId="4687CDA0" w14:textId="77777777" w:rsidR="00AD3FD9" w:rsidRDefault="00AD3FD9">
      <w:pPr>
        <w:pStyle w:val="TableofFigures"/>
        <w:tabs>
          <w:tab w:val="right" w:leader="dot" w:pos="8486"/>
        </w:tabs>
        <w:rPr>
          <w:rFonts w:eastAsiaTheme="minorEastAsia" w:cstheme="minorBidi"/>
          <w:noProof/>
          <w:lang w:bidi="ar-SA"/>
        </w:rPr>
      </w:pPr>
      <w:hyperlink w:anchor="_Toc459122382" w:history="1">
        <w:r w:rsidRPr="00150319">
          <w:rPr>
            <w:rStyle w:val="Hyperlink"/>
            <w:noProof/>
          </w:rPr>
          <w:t xml:space="preserve">Table 11: Cognates Illustrating Arikara </w:t>
        </w:r>
        <w:r w:rsidRPr="00150319">
          <w:rPr>
            <w:rStyle w:val="Hyperlink"/>
            <w:i/>
            <w:noProof/>
          </w:rPr>
          <w:t>s</w:t>
        </w:r>
        <w:r w:rsidRPr="00150319">
          <w:rPr>
            <w:rStyle w:val="Hyperlink"/>
            <w:noProof/>
          </w:rPr>
          <w:t xml:space="preserve">: South Band </w:t>
        </w:r>
        <w:r w:rsidRPr="00150319">
          <w:rPr>
            <w:rStyle w:val="Hyperlink"/>
            <w:i/>
            <w:noProof/>
          </w:rPr>
          <w:t>c</w:t>
        </w:r>
        <w:r w:rsidRPr="00150319">
          <w:rPr>
            <w:rStyle w:val="Hyperlink"/>
            <w:noProof/>
          </w:rPr>
          <w:t xml:space="preserve">: Skiri </w:t>
        </w:r>
        <w:r w:rsidRPr="00150319">
          <w:rPr>
            <w:rStyle w:val="Hyperlink"/>
            <w:i/>
            <w:noProof/>
          </w:rPr>
          <w:t>c</w:t>
        </w:r>
        <w:r>
          <w:rPr>
            <w:noProof/>
            <w:webHidden/>
          </w:rPr>
          <w:tab/>
        </w:r>
        <w:r>
          <w:rPr>
            <w:noProof/>
            <w:webHidden/>
          </w:rPr>
          <w:fldChar w:fldCharType="begin"/>
        </w:r>
        <w:r>
          <w:rPr>
            <w:noProof/>
            <w:webHidden/>
          </w:rPr>
          <w:instrText xml:space="preserve"> PAGEREF _Toc459122382 \h </w:instrText>
        </w:r>
        <w:r>
          <w:rPr>
            <w:noProof/>
            <w:webHidden/>
          </w:rPr>
        </w:r>
        <w:r>
          <w:rPr>
            <w:noProof/>
            <w:webHidden/>
          </w:rPr>
          <w:fldChar w:fldCharType="separate"/>
        </w:r>
        <w:r>
          <w:rPr>
            <w:noProof/>
            <w:webHidden/>
          </w:rPr>
          <w:t>41</w:t>
        </w:r>
        <w:r>
          <w:rPr>
            <w:noProof/>
            <w:webHidden/>
          </w:rPr>
          <w:fldChar w:fldCharType="end"/>
        </w:r>
      </w:hyperlink>
    </w:p>
    <w:p w14:paraId="62E85C79" w14:textId="77777777" w:rsidR="00AD3FD9" w:rsidRDefault="00AD3FD9">
      <w:pPr>
        <w:pStyle w:val="TableofFigures"/>
        <w:tabs>
          <w:tab w:val="right" w:leader="dot" w:pos="8486"/>
        </w:tabs>
        <w:rPr>
          <w:rFonts w:eastAsiaTheme="minorEastAsia" w:cstheme="minorBidi"/>
          <w:noProof/>
          <w:lang w:bidi="ar-SA"/>
        </w:rPr>
      </w:pPr>
      <w:hyperlink w:anchor="_Toc459122383" w:history="1">
        <w:r w:rsidRPr="00150319">
          <w:rPr>
            <w:rStyle w:val="Hyperlink"/>
            <w:noProof/>
          </w:rPr>
          <w:t xml:space="preserve">Table 12: Cognates Illustrating Arikara </w:t>
        </w:r>
        <w:r w:rsidRPr="00150319">
          <w:rPr>
            <w:rStyle w:val="Hyperlink"/>
            <w:i/>
            <w:noProof/>
          </w:rPr>
          <w:t>x</w:t>
        </w:r>
        <w:r w:rsidRPr="00150319">
          <w:rPr>
            <w:rStyle w:val="Hyperlink"/>
            <w:noProof/>
          </w:rPr>
          <w:t xml:space="preserve">: South Band </w:t>
        </w:r>
        <w:r w:rsidRPr="00150319">
          <w:rPr>
            <w:rStyle w:val="Hyperlink"/>
            <w:i/>
            <w:noProof/>
          </w:rPr>
          <w:t>s</w:t>
        </w:r>
        <w:r w:rsidRPr="00150319">
          <w:rPr>
            <w:rStyle w:val="Hyperlink"/>
            <w:noProof/>
          </w:rPr>
          <w:t xml:space="preserve">: Skiri </w:t>
        </w:r>
        <w:r w:rsidRPr="00150319">
          <w:rPr>
            <w:rStyle w:val="Hyperlink"/>
            <w:i/>
            <w:noProof/>
          </w:rPr>
          <w:t>s</w:t>
        </w:r>
        <w:r>
          <w:rPr>
            <w:noProof/>
            <w:webHidden/>
          </w:rPr>
          <w:tab/>
        </w:r>
        <w:r>
          <w:rPr>
            <w:noProof/>
            <w:webHidden/>
          </w:rPr>
          <w:fldChar w:fldCharType="begin"/>
        </w:r>
        <w:r>
          <w:rPr>
            <w:noProof/>
            <w:webHidden/>
          </w:rPr>
          <w:instrText xml:space="preserve"> PAGEREF _Toc459122383 \h </w:instrText>
        </w:r>
        <w:r>
          <w:rPr>
            <w:noProof/>
            <w:webHidden/>
          </w:rPr>
        </w:r>
        <w:r>
          <w:rPr>
            <w:noProof/>
            <w:webHidden/>
          </w:rPr>
          <w:fldChar w:fldCharType="separate"/>
        </w:r>
        <w:r>
          <w:rPr>
            <w:noProof/>
            <w:webHidden/>
          </w:rPr>
          <w:t>43</w:t>
        </w:r>
        <w:r>
          <w:rPr>
            <w:noProof/>
            <w:webHidden/>
          </w:rPr>
          <w:fldChar w:fldCharType="end"/>
        </w:r>
      </w:hyperlink>
    </w:p>
    <w:p w14:paraId="073076A3" w14:textId="77777777" w:rsidR="00AD3FD9" w:rsidRDefault="00AD3FD9">
      <w:pPr>
        <w:pStyle w:val="TableofFigures"/>
        <w:tabs>
          <w:tab w:val="right" w:leader="dot" w:pos="8486"/>
        </w:tabs>
        <w:rPr>
          <w:rFonts w:eastAsiaTheme="minorEastAsia" w:cstheme="minorBidi"/>
          <w:noProof/>
          <w:lang w:bidi="ar-SA"/>
        </w:rPr>
      </w:pPr>
      <w:hyperlink w:anchor="_Toc459122384" w:history="1">
        <w:r w:rsidRPr="00150319">
          <w:rPr>
            <w:rStyle w:val="Hyperlink"/>
            <w:noProof/>
          </w:rPr>
          <w:t xml:space="preserve">Table 13: Cognates Illustrating Arikara </w:t>
        </w:r>
        <w:r w:rsidRPr="00150319">
          <w:rPr>
            <w:rStyle w:val="Hyperlink"/>
            <w:i/>
            <w:noProof/>
          </w:rPr>
          <w:t>š</w:t>
        </w:r>
        <w:r w:rsidRPr="00150319">
          <w:rPr>
            <w:rStyle w:val="Hyperlink"/>
            <w:noProof/>
          </w:rPr>
          <w:t xml:space="preserve">: South Band </w:t>
        </w:r>
        <w:r w:rsidRPr="00150319">
          <w:rPr>
            <w:rStyle w:val="Hyperlink"/>
            <w:i/>
            <w:noProof/>
          </w:rPr>
          <w:t>s</w:t>
        </w:r>
        <w:r w:rsidRPr="00150319">
          <w:rPr>
            <w:rStyle w:val="Hyperlink"/>
            <w:noProof/>
          </w:rPr>
          <w:t xml:space="preserve">: Skiri </w:t>
        </w:r>
        <w:r w:rsidRPr="00150319">
          <w:rPr>
            <w:rStyle w:val="Hyperlink"/>
            <w:i/>
            <w:noProof/>
          </w:rPr>
          <w:t>s</w:t>
        </w:r>
        <w:r>
          <w:rPr>
            <w:noProof/>
            <w:webHidden/>
          </w:rPr>
          <w:tab/>
        </w:r>
        <w:r>
          <w:rPr>
            <w:noProof/>
            <w:webHidden/>
          </w:rPr>
          <w:fldChar w:fldCharType="begin"/>
        </w:r>
        <w:r>
          <w:rPr>
            <w:noProof/>
            <w:webHidden/>
          </w:rPr>
          <w:instrText xml:space="preserve"> PAGEREF _Toc459122384 \h </w:instrText>
        </w:r>
        <w:r>
          <w:rPr>
            <w:noProof/>
            <w:webHidden/>
          </w:rPr>
        </w:r>
        <w:r>
          <w:rPr>
            <w:noProof/>
            <w:webHidden/>
          </w:rPr>
          <w:fldChar w:fldCharType="separate"/>
        </w:r>
        <w:r>
          <w:rPr>
            <w:noProof/>
            <w:webHidden/>
          </w:rPr>
          <w:t>44</w:t>
        </w:r>
        <w:r>
          <w:rPr>
            <w:noProof/>
            <w:webHidden/>
          </w:rPr>
          <w:fldChar w:fldCharType="end"/>
        </w:r>
      </w:hyperlink>
    </w:p>
    <w:p w14:paraId="6943F52C" w14:textId="77777777" w:rsidR="00AD3FD9" w:rsidRDefault="00AD3FD9">
      <w:pPr>
        <w:pStyle w:val="TableofFigures"/>
        <w:tabs>
          <w:tab w:val="right" w:leader="dot" w:pos="8486"/>
        </w:tabs>
        <w:rPr>
          <w:rFonts w:eastAsiaTheme="minorEastAsia" w:cstheme="minorBidi"/>
          <w:noProof/>
          <w:lang w:bidi="ar-SA"/>
        </w:rPr>
      </w:pPr>
      <w:hyperlink w:anchor="_Toc459122385" w:history="1">
        <w:r w:rsidRPr="00150319">
          <w:rPr>
            <w:rStyle w:val="Hyperlink"/>
            <w:noProof/>
          </w:rPr>
          <w:t>Table 14: Cognates Illustrating Arikara -</w:t>
        </w:r>
        <w:r w:rsidRPr="00150319">
          <w:rPr>
            <w:rStyle w:val="Hyperlink"/>
            <w:i/>
            <w:noProof/>
          </w:rPr>
          <w:t>h</w:t>
        </w:r>
        <w:r w:rsidRPr="00150319">
          <w:rPr>
            <w:rStyle w:val="Hyperlink"/>
            <w:noProof/>
          </w:rPr>
          <w:t>-: South Band -</w:t>
        </w:r>
        <w:r w:rsidRPr="00150319">
          <w:rPr>
            <w:rStyle w:val="Hyperlink"/>
            <w:i/>
            <w:noProof/>
          </w:rPr>
          <w:t>h</w:t>
        </w:r>
        <w:r w:rsidRPr="00150319">
          <w:rPr>
            <w:rStyle w:val="Hyperlink"/>
            <w:noProof/>
          </w:rPr>
          <w:t>-: Skiri -</w:t>
        </w:r>
        <w:r w:rsidRPr="00150319">
          <w:rPr>
            <w:rStyle w:val="Hyperlink"/>
            <w:i/>
            <w:noProof/>
          </w:rPr>
          <w:t>h</w:t>
        </w:r>
        <w:r w:rsidRPr="00150319">
          <w:rPr>
            <w:rStyle w:val="Hyperlink"/>
            <w:noProof/>
          </w:rPr>
          <w:t>-</w:t>
        </w:r>
        <w:r>
          <w:rPr>
            <w:noProof/>
            <w:webHidden/>
          </w:rPr>
          <w:tab/>
        </w:r>
        <w:r>
          <w:rPr>
            <w:noProof/>
            <w:webHidden/>
          </w:rPr>
          <w:fldChar w:fldCharType="begin"/>
        </w:r>
        <w:r>
          <w:rPr>
            <w:noProof/>
            <w:webHidden/>
          </w:rPr>
          <w:instrText xml:space="preserve"> PAGEREF _Toc459122385 \h </w:instrText>
        </w:r>
        <w:r>
          <w:rPr>
            <w:noProof/>
            <w:webHidden/>
          </w:rPr>
        </w:r>
        <w:r>
          <w:rPr>
            <w:noProof/>
            <w:webHidden/>
          </w:rPr>
          <w:fldChar w:fldCharType="separate"/>
        </w:r>
        <w:r>
          <w:rPr>
            <w:noProof/>
            <w:webHidden/>
          </w:rPr>
          <w:t>46</w:t>
        </w:r>
        <w:r>
          <w:rPr>
            <w:noProof/>
            <w:webHidden/>
          </w:rPr>
          <w:fldChar w:fldCharType="end"/>
        </w:r>
      </w:hyperlink>
    </w:p>
    <w:p w14:paraId="6F218E65" w14:textId="77777777" w:rsidR="00AD3FD9" w:rsidRDefault="00AD3FD9">
      <w:pPr>
        <w:pStyle w:val="TableofFigures"/>
        <w:tabs>
          <w:tab w:val="right" w:leader="dot" w:pos="8486"/>
        </w:tabs>
        <w:rPr>
          <w:rFonts w:eastAsiaTheme="minorEastAsia" w:cstheme="minorBidi"/>
          <w:noProof/>
          <w:lang w:bidi="ar-SA"/>
        </w:rPr>
      </w:pPr>
      <w:hyperlink w:anchor="_Toc459122386" w:history="1">
        <w:r w:rsidRPr="00150319">
          <w:rPr>
            <w:rStyle w:val="Hyperlink"/>
            <w:noProof/>
          </w:rPr>
          <w:t xml:space="preserve">Table 15: Cognates Illustrating Arikara </w:t>
        </w:r>
        <w:r w:rsidRPr="00150319">
          <w:rPr>
            <w:rStyle w:val="Hyperlink"/>
            <w:i/>
            <w:noProof/>
          </w:rPr>
          <w:t>h</w:t>
        </w:r>
        <w:r w:rsidRPr="00150319">
          <w:rPr>
            <w:rStyle w:val="Hyperlink"/>
            <w:noProof/>
          </w:rPr>
          <w:t xml:space="preserve">-: South Band </w:t>
        </w:r>
        <w:r w:rsidRPr="00150319">
          <w:rPr>
            <w:rStyle w:val="Hyperlink"/>
            <w:rFonts w:ascii="Times New Roman" w:hAnsi="Times New Roman"/>
            <w:i/>
            <w:noProof/>
          </w:rPr>
          <w:t>ø</w:t>
        </w:r>
        <w:r w:rsidRPr="00150319">
          <w:rPr>
            <w:rStyle w:val="Hyperlink"/>
            <w:rFonts w:ascii="Times New Roman" w:hAnsi="Times New Roman"/>
            <w:noProof/>
          </w:rPr>
          <w:t xml:space="preserve">-: Skiri </w:t>
        </w:r>
        <w:r w:rsidRPr="00150319">
          <w:rPr>
            <w:rStyle w:val="Hyperlink"/>
            <w:rFonts w:ascii="Times New Roman" w:hAnsi="Times New Roman"/>
            <w:i/>
            <w:noProof/>
          </w:rPr>
          <w:t>h</w:t>
        </w:r>
        <w:r w:rsidRPr="00150319">
          <w:rPr>
            <w:rStyle w:val="Hyperlink"/>
            <w:rFonts w:ascii="Times New Roman" w:hAnsi="Times New Roman"/>
            <w:noProof/>
          </w:rPr>
          <w:t>-</w:t>
        </w:r>
        <w:r>
          <w:rPr>
            <w:noProof/>
            <w:webHidden/>
          </w:rPr>
          <w:tab/>
        </w:r>
        <w:r>
          <w:rPr>
            <w:noProof/>
            <w:webHidden/>
          </w:rPr>
          <w:fldChar w:fldCharType="begin"/>
        </w:r>
        <w:r>
          <w:rPr>
            <w:noProof/>
            <w:webHidden/>
          </w:rPr>
          <w:instrText xml:space="preserve"> PAGEREF _Toc459122386 \h </w:instrText>
        </w:r>
        <w:r>
          <w:rPr>
            <w:noProof/>
            <w:webHidden/>
          </w:rPr>
        </w:r>
        <w:r>
          <w:rPr>
            <w:noProof/>
            <w:webHidden/>
          </w:rPr>
          <w:fldChar w:fldCharType="separate"/>
        </w:r>
        <w:r>
          <w:rPr>
            <w:noProof/>
            <w:webHidden/>
          </w:rPr>
          <w:t>47</w:t>
        </w:r>
        <w:r>
          <w:rPr>
            <w:noProof/>
            <w:webHidden/>
          </w:rPr>
          <w:fldChar w:fldCharType="end"/>
        </w:r>
      </w:hyperlink>
    </w:p>
    <w:p w14:paraId="7560AABB" w14:textId="77777777" w:rsidR="00AD3FD9" w:rsidRDefault="00AD3FD9">
      <w:pPr>
        <w:pStyle w:val="TableofFigures"/>
        <w:tabs>
          <w:tab w:val="right" w:leader="dot" w:pos="8486"/>
        </w:tabs>
        <w:rPr>
          <w:rFonts w:eastAsiaTheme="minorEastAsia" w:cstheme="minorBidi"/>
          <w:noProof/>
          <w:lang w:bidi="ar-SA"/>
        </w:rPr>
      </w:pPr>
      <w:hyperlink w:anchor="_Toc459122387" w:history="1">
        <w:r w:rsidRPr="00150319">
          <w:rPr>
            <w:rStyle w:val="Hyperlink"/>
            <w:noProof/>
          </w:rPr>
          <w:t>Table 16: Cognates Illustrating Arikara -</w:t>
        </w:r>
        <w:r w:rsidRPr="00150319">
          <w:rPr>
            <w:rStyle w:val="Hyperlink"/>
            <w:i/>
            <w:noProof/>
          </w:rPr>
          <w:t>w</w:t>
        </w:r>
        <w:r w:rsidRPr="00150319">
          <w:rPr>
            <w:rStyle w:val="Hyperlink"/>
            <w:noProof/>
          </w:rPr>
          <w:t>-: South Band -</w:t>
        </w:r>
        <w:r w:rsidRPr="00150319">
          <w:rPr>
            <w:rStyle w:val="Hyperlink"/>
            <w:i/>
            <w:noProof/>
          </w:rPr>
          <w:t>w</w:t>
        </w:r>
        <w:r w:rsidRPr="00150319">
          <w:rPr>
            <w:rStyle w:val="Hyperlink"/>
            <w:noProof/>
          </w:rPr>
          <w:t>-: Skiri -</w:t>
        </w:r>
        <w:r w:rsidRPr="00150319">
          <w:rPr>
            <w:rStyle w:val="Hyperlink"/>
            <w:i/>
            <w:noProof/>
          </w:rPr>
          <w:t>w</w:t>
        </w:r>
        <w:r w:rsidRPr="00150319">
          <w:rPr>
            <w:rStyle w:val="Hyperlink"/>
            <w:noProof/>
          </w:rPr>
          <w:t>-</w:t>
        </w:r>
        <w:r>
          <w:rPr>
            <w:noProof/>
            <w:webHidden/>
          </w:rPr>
          <w:tab/>
        </w:r>
        <w:r>
          <w:rPr>
            <w:noProof/>
            <w:webHidden/>
          </w:rPr>
          <w:fldChar w:fldCharType="begin"/>
        </w:r>
        <w:r>
          <w:rPr>
            <w:noProof/>
            <w:webHidden/>
          </w:rPr>
          <w:instrText xml:space="preserve"> PAGEREF _Toc459122387 \h </w:instrText>
        </w:r>
        <w:r>
          <w:rPr>
            <w:noProof/>
            <w:webHidden/>
          </w:rPr>
        </w:r>
        <w:r>
          <w:rPr>
            <w:noProof/>
            <w:webHidden/>
          </w:rPr>
          <w:fldChar w:fldCharType="separate"/>
        </w:r>
        <w:r>
          <w:rPr>
            <w:noProof/>
            <w:webHidden/>
          </w:rPr>
          <w:t>49</w:t>
        </w:r>
        <w:r>
          <w:rPr>
            <w:noProof/>
            <w:webHidden/>
          </w:rPr>
          <w:fldChar w:fldCharType="end"/>
        </w:r>
      </w:hyperlink>
    </w:p>
    <w:p w14:paraId="1882B375" w14:textId="77777777" w:rsidR="00AD3FD9" w:rsidRDefault="00AD3FD9">
      <w:pPr>
        <w:pStyle w:val="TableofFigures"/>
        <w:tabs>
          <w:tab w:val="right" w:leader="dot" w:pos="8486"/>
        </w:tabs>
        <w:rPr>
          <w:rFonts w:eastAsiaTheme="minorEastAsia" w:cstheme="minorBidi"/>
          <w:noProof/>
          <w:lang w:bidi="ar-SA"/>
        </w:rPr>
      </w:pPr>
      <w:hyperlink w:anchor="_Toc459122388" w:history="1">
        <w:r w:rsidRPr="00150319">
          <w:rPr>
            <w:rStyle w:val="Hyperlink"/>
            <w:noProof/>
          </w:rPr>
          <w:t xml:space="preserve">Table 17: Cognates Illustrating Arikara </w:t>
        </w:r>
        <w:r w:rsidRPr="00150319">
          <w:rPr>
            <w:rStyle w:val="Hyperlink"/>
            <w:i/>
            <w:noProof/>
          </w:rPr>
          <w:t>w</w:t>
        </w:r>
        <w:r w:rsidRPr="00150319">
          <w:rPr>
            <w:rStyle w:val="Hyperlink"/>
            <w:noProof/>
          </w:rPr>
          <w:t xml:space="preserve">-: South Band </w:t>
        </w:r>
        <w:r w:rsidRPr="00150319">
          <w:rPr>
            <w:rStyle w:val="Hyperlink"/>
            <w:i/>
            <w:noProof/>
          </w:rPr>
          <w:t>p</w:t>
        </w:r>
        <w:r w:rsidRPr="00150319">
          <w:rPr>
            <w:rStyle w:val="Hyperlink"/>
            <w:noProof/>
          </w:rPr>
          <w:t>-/</w:t>
        </w:r>
        <w:r w:rsidRPr="00150319">
          <w:rPr>
            <w:rStyle w:val="Hyperlink"/>
            <w:i/>
            <w:noProof/>
          </w:rPr>
          <w:t>w</w:t>
        </w:r>
        <w:r w:rsidRPr="00150319">
          <w:rPr>
            <w:rStyle w:val="Hyperlink"/>
            <w:noProof/>
          </w:rPr>
          <w:t xml:space="preserve">-: Skiri </w:t>
        </w:r>
        <w:r w:rsidRPr="00150319">
          <w:rPr>
            <w:rStyle w:val="Hyperlink"/>
            <w:i/>
            <w:noProof/>
          </w:rPr>
          <w:t>p</w:t>
        </w:r>
        <w:r w:rsidRPr="00150319">
          <w:rPr>
            <w:rStyle w:val="Hyperlink"/>
            <w:noProof/>
          </w:rPr>
          <w:t>-</w:t>
        </w:r>
        <w:r>
          <w:rPr>
            <w:noProof/>
            <w:webHidden/>
          </w:rPr>
          <w:tab/>
        </w:r>
        <w:r>
          <w:rPr>
            <w:noProof/>
            <w:webHidden/>
          </w:rPr>
          <w:fldChar w:fldCharType="begin"/>
        </w:r>
        <w:r>
          <w:rPr>
            <w:noProof/>
            <w:webHidden/>
          </w:rPr>
          <w:instrText xml:space="preserve"> PAGEREF _Toc459122388 \h </w:instrText>
        </w:r>
        <w:r>
          <w:rPr>
            <w:noProof/>
            <w:webHidden/>
          </w:rPr>
        </w:r>
        <w:r>
          <w:rPr>
            <w:noProof/>
            <w:webHidden/>
          </w:rPr>
          <w:fldChar w:fldCharType="separate"/>
        </w:r>
        <w:r>
          <w:rPr>
            <w:noProof/>
            <w:webHidden/>
          </w:rPr>
          <w:t>50</w:t>
        </w:r>
        <w:r>
          <w:rPr>
            <w:noProof/>
            <w:webHidden/>
          </w:rPr>
          <w:fldChar w:fldCharType="end"/>
        </w:r>
      </w:hyperlink>
    </w:p>
    <w:p w14:paraId="692B5C27" w14:textId="77777777" w:rsidR="00AD3FD9" w:rsidRDefault="00AD3FD9">
      <w:pPr>
        <w:pStyle w:val="TableofFigures"/>
        <w:tabs>
          <w:tab w:val="right" w:leader="dot" w:pos="8486"/>
        </w:tabs>
        <w:rPr>
          <w:rFonts w:eastAsiaTheme="minorEastAsia" w:cstheme="minorBidi"/>
          <w:noProof/>
          <w:lang w:bidi="ar-SA"/>
        </w:rPr>
      </w:pPr>
      <w:hyperlink w:anchor="_Toc459122389" w:history="1">
        <w:r w:rsidRPr="00150319">
          <w:rPr>
            <w:rStyle w:val="Hyperlink"/>
            <w:noProof/>
          </w:rPr>
          <w:t xml:space="preserve">Table 18: Cognates Illustrating Arikara </w:t>
        </w:r>
        <w:r w:rsidRPr="00150319">
          <w:rPr>
            <w:rStyle w:val="Hyperlink"/>
            <w:i/>
            <w:noProof/>
          </w:rPr>
          <w:t>r</w:t>
        </w:r>
        <w:r w:rsidRPr="00150319">
          <w:rPr>
            <w:rStyle w:val="Hyperlink"/>
            <w:noProof/>
          </w:rPr>
          <w:t xml:space="preserve">: South Band </w:t>
        </w:r>
        <w:r w:rsidRPr="00150319">
          <w:rPr>
            <w:rStyle w:val="Hyperlink"/>
            <w:i/>
            <w:noProof/>
          </w:rPr>
          <w:t>r</w:t>
        </w:r>
        <w:r w:rsidRPr="00150319">
          <w:rPr>
            <w:rStyle w:val="Hyperlink"/>
            <w:noProof/>
          </w:rPr>
          <w:t xml:space="preserve">: Skiri </w:t>
        </w:r>
        <w:r w:rsidRPr="00150319">
          <w:rPr>
            <w:rStyle w:val="Hyperlink"/>
            <w:i/>
            <w:noProof/>
          </w:rPr>
          <w:t>r</w:t>
        </w:r>
        <w:r>
          <w:rPr>
            <w:noProof/>
            <w:webHidden/>
          </w:rPr>
          <w:tab/>
        </w:r>
        <w:r>
          <w:rPr>
            <w:noProof/>
            <w:webHidden/>
          </w:rPr>
          <w:fldChar w:fldCharType="begin"/>
        </w:r>
        <w:r>
          <w:rPr>
            <w:noProof/>
            <w:webHidden/>
          </w:rPr>
          <w:instrText xml:space="preserve"> PAGEREF _Toc459122389 \h </w:instrText>
        </w:r>
        <w:r>
          <w:rPr>
            <w:noProof/>
            <w:webHidden/>
          </w:rPr>
        </w:r>
        <w:r>
          <w:rPr>
            <w:noProof/>
            <w:webHidden/>
          </w:rPr>
          <w:fldChar w:fldCharType="separate"/>
        </w:r>
        <w:r>
          <w:rPr>
            <w:noProof/>
            <w:webHidden/>
          </w:rPr>
          <w:t>51</w:t>
        </w:r>
        <w:r>
          <w:rPr>
            <w:noProof/>
            <w:webHidden/>
          </w:rPr>
          <w:fldChar w:fldCharType="end"/>
        </w:r>
      </w:hyperlink>
    </w:p>
    <w:p w14:paraId="3F7B3D67" w14:textId="77777777" w:rsidR="00AD3FD9" w:rsidRDefault="00AD3FD9">
      <w:pPr>
        <w:pStyle w:val="TableofFigures"/>
        <w:tabs>
          <w:tab w:val="right" w:leader="dot" w:pos="8486"/>
        </w:tabs>
        <w:rPr>
          <w:rFonts w:eastAsiaTheme="minorEastAsia" w:cstheme="minorBidi"/>
          <w:noProof/>
          <w:lang w:bidi="ar-SA"/>
        </w:rPr>
      </w:pPr>
      <w:hyperlink w:anchor="_Toc459122390" w:history="1">
        <w:r w:rsidRPr="00150319">
          <w:rPr>
            <w:rStyle w:val="Hyperlink"/>
            <w:noProof/>
          </w:rPr>
          <w:t xml:space="preserve">Table 19: Cognates Illustrating Arikara </w:t>
        </w:r>
        <w:r w:rsidRPr="00150319">
          <w:rPr>
            <w:rStyle w:val="Hyperlink"/>
            <w:i/>
            <w:noProof/>
          </w:rPr>
          <w:t>n</w:t>
        </w:r>
        <w:r w:rsidRPr="00150319">
          <w:rPr>
            <w:rStyle w:val="Hyperlink"/>
            <w:noProof/>
          </w:rPr>
          <w:t xml:space="preserve">-: South Band </w:t>
        </w:r>
        <w:r w:rsidRPr="00150319">
          <w:rPr>
            <w:rStyle w:val="Hyperlink"/>
            <w:i/>
            <w:noProof/>
          </w:rPr>
          <w:t>r</w:t>
        </w:r>
        <w:r w:rsidRPr="00150319">
          <w:rPr>
            <w:rStyle w:val="Hyperlink"/>
            <w:noProof/>
          </w:rPr>
          <w:t xml:space="preserve">-: Skiri </w:t>
        </w:r>
        <w:r w:rsidRPr="00150319">
          <w:rPr>
            <w:rStyle w:val="Hyperlink"/>
            <w:i/>
            <w:noProof/>
          </w:rPr>
          <w:t>r</w:t>
        </w:r>
        <w:r w:rsidRPr="00150319">
          <w:rPr>
            <w:rStyle w:val="Hyperlink"/>
            <w:noProof/>
          </w:rPr>
          <w:t>-</w:t>
        </w:r>
        <w:r>
          <w:rPr>
            <w:noProof/>
            <w:webHidden/>
          </w:rPr>
          <w:tab/>
        </w:r>
        <w:r>
          <w:rPr>
            <w:noProof/>
            <w:webHidden/>
          </w:rPr>
          <w:fldChar w:fldCharType="begin"/>
        </w:r>
        <w:r>
          <w:rPr>
            <w:noProof/>
            <w:webHidden/>
          </w:rPr>
          <w:instrText xml:space="preserve"> PAGEREF _Toc459122390 \h </w:instrText>
        </w:r>
        <w:r>
          <w:rPr>
            <w:noProof/>
            <w:webHidden/>
          </w:rPr>
        </w:r>
        <w:r>
          <w:rPr>
            <w:noProof/>
            <w:webHidden/>
          </w:rPr>
          <w:fldChar w:fldCharType="separate"/>
        </w:r>
        <w:r>
          <w:rPr>
            <w:noProof/>
            <w:webHidden/>
          </w:rPr>
          <w:t>53</w:t>
        </w:r>
        <w:r>
          <w:rPr>
            <w:noProof/>
            <w:webHidden/>
          </w:rPr>
          <w:fldChar w:fldCharType="end"/>
        </w:r>
      </w:hyperlink>
    </w:p>
    <w:p w14:paraId="75EF6E35" w14:textId="77777777" w:rsidR="00AD3FD9" w:rsidRDefault="00AD3FD9">
      <w:pPr>
        <w:pStyle w:val="TableofFigures"/>
        <w:tabs>
          <w:tab w:val="right" w:leader="dot" w:pos="8486"/>
        </w:tabs>
        <w:rPr>
          <w:rFonts w:eastAsiaTheme="minorEastAsia" w:cstheme="minorBidi"/>
          <w:noProof/>
          <w:lang w:bidi="ar-SA"/>
        </w:rPr>
      </w:pPr>
      <w:hyperlink w:anchor="_Toc459122391" w:history="1">
        <w:r w:rsidRPr="00150319">
          <w:rPr>
            <w:rStyle w:val="Hyperlink"/>
            <w:noProof/>
          </w:rPr>
          <w:t xml:space="preserve">Table 20: Cognates Illustrating Arikara </w:t>
        </w:r>
        <w:r w:rsidRPr="00150319">
          <w:rPr>
            <w:rStyle w:val="Hyperlink"/>
            <w:i/>
            <w:noProof/>
          </w:rPr>
          <w:t>n</w:t>
        </w:r>
        <w:r w:rsidRPr="00150319">
          <w:rPr>
            <w:rStyle w:val="Hyperlink"/>
            <w:noProof/>
          </w:rPr>
          <w:t xml:space="preserve">: South Band </w:t>
        </w:r>
        <w:r w:rsidRPr="00150319">
          <w:rPr>
            <w:rStyle w:val="Hyperlink"/>
            <w:i/>
            <w:noProof/>
          </w:rPr>
          <w:t>r</w:t>
        </w:r>
        <w:r w:rsidRPr="00150319">
          <w:rPr>
            <w:rStyle w:val="Hyperlink"/>
            <w:noProof/>
          </w:rPr>
          <w:t xml:space="preserve">: Skiri </w:t>
        </w:r>
        <w:r w:rsidRPr="00150319">
          <w:rPr>
            <w:rStyle w:val="Hyperlink"/>
            <w:i/>
            <w:noProof/>
          </w:rPr>
          <w:t>r</w:t>
        </w:r>
        <w:r>
          <w:rPr>
            <w:noProof/>
            <w:webHidden/>
          </w:rPr>
          <w:tab/>
        </w:r>
        <w:r>
          <w:rPr>
            <w:noProof/>
            <w:webHidden/>
          </w:rPr>
          <w:fldChar w:fldCharType="begin"/>
        </w:r>
        <w:r>
          <w:rPr>
            <w:noProof/>
            <w:webHidden/>
          </w:rPr>
          <w:instrText xml:space="preserve"> PAGEREF _Toc459122391 \h </w:instrText>
        </w:r>
        <w:r>
          <w:rPr>
            <w:noProof/>
            <w:webHidden/>
          </w:rPr>
        </w:r>
        <w:r>
          <w:rPr>
            <w:noProof/>
            <w:webHidden/>
          </w:rPr>
          <w:fldChar w:fldCharType="separate"/>
        </w:r>
        <w:r>
          <w:rPr>
            <w:noProof/>
            <w:webHidden/>
          </w:rPr>
          <w:t>54</w:t>
        </w:r>
        <w:r>
          <w:rPr>
            <w:noProof/>
            <w:webHidden/>
          </w:rPr>
          <w:fldChar w:fldCharType="end"/>
        </w:r>
      </w:hyperlink>
    </w:p>
    <w:p w14:paraId="7D63E6A1" w14:textId="77777777" w:rsidR="00AD3FD9" w:rsidRDefault="00AD3FD9">
      <w:pPr>
        <w:pStyle w:val="TableofFigures"/>
        <w:tabs>
          <w:tab w:val="right" w:leader="dot" w:pos="8486"/>
        </w:tabs>
        <w:rPr>
          <w:rFonts w:eastAsiaTheme="minorEastAsia" w:cstheme="minorBidi"/>
          <w:noProof/>
          <w:lang w:bidi="ar-SA"/>
        </w:rPr>
      </w:pPr>
      <w:hyperlink w:anchor="_Toc459122392" w:history="1">
        <w:r w:rsidRPr="00150319">
          <w:rPr>
            <w:rStyle w:val="Hyperlink"/>
            <w:noProof/>
          </w:rPr>
          <w:t>Table 21: Arikara, South Band Pawnee, and Skiri Pawnee Vowel Correspondences</w:t>
        </w:r>
        <w:r>
          <w:rPr>
            <w:noProof/>
            <w:webHidden/>
          </w:rPr>
          <w:tab/>
        </w:r>
        <w:r>
          <w:rPr>
            <w:noProof/>
            <w:webHidden/>
          </w:rPr>
          <w:fldChar w:fldCharType="begin"/>
        </w:r>
        <w:r>
          <w:rPr>
            <w:noProof/>
            <w:webHidden/>
          </w:rPr>
          <w:instrText xml:space="preserve"> PAGEREF _Toc459122392 \h </w:instrText>
        </w:r>
        <w:r>
          <w:rPr>
            <w:noProof/>
            <w:webHidden/>
          </w:rPr>
        </w:r>
        <w:r>
          <w:rPr>
            <w:noProof/>
            <w:webHidden/>
          </w:rPr>
          <w:fldChar w:fldCharType="separate"/>
        </w:r>
        <w:r>
          <w:rPr>
            <w:noProof/>
            <w:webHidden/>
          </w:rPr>
          <w:t>55</w:t>
        </w:r>
        <w:r>
          <w:rPr>
            <w:noProof/>
            <w:webHidden/>
          </w:rPr>
          <w:fldChar w:fldCharType="end"/>
        </w:r>
      </w:hyperlink>
    </w:p>
    <w:p w14:paraId="7C93A698" w14:textId="77777777" w:rsidR="00AD3FD9" w:rsidRDefault="00AD3FD9">
      <w:pPr>
        <w:pStyle w:val="TableofFigures"/>
        <w:tabs>
          <w:tab w:val="right" w:leader="dot" w:pos="8486"/>
        </w:tabs>
        <w:rPr>
          <w:rFonts w:eastAsiaTheme="minorEastAsia" w:cstheme="minorBidi"/>
          <w:noProof/>
          <w:lang w:bidi="ar-SA"/>
        </w:rPr>
      </w:pPr>
      <w:hyperlink w:anchor="_Toc459122393" w:history="1">
        <w:r w:rsidRPr="00150319">
          <w:rPr>
            <w:rStyle w:val="Hyperlink"/>
            <w:noProof/>
          </w:rPr>
          <w:t xml:space="preserve">Table 22: Cognates Illustrating Arikara </w:t>
        </w:r>
        <w:r w:rsidRPr="00150319">
          <w:rPr>
            <w:rStyle w:val="Hyperlink"/>
            <w:i/>
            <w:noProof/>
          </w:rPr>
          <w:t>i</w:t>
        </w:r>
        <w:r w:rsidRPr="00150319">
          <w:rPr>
            <w:rStyle w:val="Hyperlink"/>
            <w:noProof/>
          </w:rPr>
          <w:t xml:space="preserve">(:): South Band </w:t>
        </w:r>
        <w:r w:rsidRPr="00150319">
          <w:rPr>
            <w:rStyle w:val="Hyperlink"/>
            <w:i/>
            <w:noProof/>
          </w:rPr>
          <w:t>i</w:t>
        </w:r>
        <w:r w:rsidRPr="00150319">
          <w:rPr>
            <w:rStyle w:val="Hyperlink"/>
            <w:noProof/>
          </w:rPr>
          <w:t xml:space="preserve">(:): Skiri </w:t>
        </w:r>
        <w:r w:rsidRPr="00150319">
          <w:rPr>
            <w:rStyle w:val="Hyperlink"/>
            <w:i/>
            <w:noProof/>
          </w:rPr>
          <w:t>i</w:t>
        </w:r>
        <w:r w:rsidRPr="00150319">
          <w:rPr>
            <w:rStyle w:val="Hyperlink"/>
            <w:noProof/>
          </w:rPr>
          <w:t>(:)</w:t>
        </w:r>
        <w:r>
          <w:rPr>
            <w:noProof/>
            <w:webHidden/>
          </w:rPr>
          <w:tab/>
        </w:r>
        <w:r>
          <w:rPr>
            <w:noProof/>
            <w:webHidden/>
          </w:rPr>
          <w:fldChar w:fldCharType="begin"/>
        </w:r>
        <w:r>
          <w:rPr>
            <w:noProof/>
            <w:webHidden/>
          </w:rPr>
          <w:instrText xml:space="preserve"> PAGEREF _Toc459122393 \h </w:instrText>
        </w:r>
        <w:r>
          <w:rPr>
            <w:noProof/>
            <w:webHidden/>
          </w:rPr>
        </w:r>
        <w:r>
          <w:rPr>
            <w:noProof/>
            <w:webHidden/>
          </w:rPr>
          <w:fldChar w:fldCharType="separate"/>
        </w:r>
        <w:r>
          <w:rPr>
            <w:noProof/>
            <w:webHidden/>
          </w:rPr>
          <w:t>56</w:t>
        </w:r>
        <w:r>
          <w:rPr>
            <w:noProof/>
            <w:webHidden/>
          </w:rPr>
          <w:fldChar w:fldCharType="end"/>
        </w:r>
      </w:hyperlink>
    </w:p>
    <w:p w14:paraId="476B1C04" w14:textId="77777777" w:rsidR="00AD3FD9" w:rsidRDefault="00AD3FD9">
      <w:pPr>
        <w:pStyle w:val="TableofFigures"/>
        <w:tabs>
          <w:tab w:val="right" w:leader="dot" w:pos="8486"/>
        </w:tabs>
        <w:rPr>
          <w:rFonts w:eastAsiaTheme="minorEastAsia" w:cstheme="minorBidi"/>
          <w:noProof/>
          <w:lang w:bidi="ar-SA"/>
        </w:rPr>
      </w:pPr>
      <w:hyperlink w:anchor="_Toc459122394" w:history="1">
        <w:r w:rsidRPr="00150319">
          <w:rPr>
            <w:rStyle w:val="Hyperlink"/>
            <w:noProof/>
          </w:rPr>
          <w:t xml:space="preserve">Table 23: Cognates Illustrating Arikara </w:t>
        </w:r>
        <w:r w:rsidRPr="00150319">
          <w:rPr>
            <w:rStyle w:val="Hyperlink"/>
            <w:i/>
            <w:noProof/>
          </w:rPr>
          <w:t>e</w:t>
        </w:r>
        <w:r w:rsidRPr="00150319">
          <w:rPr>
            <w:rStyle w:val="Hyperlink"/>
            <w:noProof/>
          </w:rPr>
          <w:t xml:space="preserve">(:): South Band </w:t>
        </w:r>
        <w:r w:rsidRPr="00150319">
          <w:rPr>
            <w:rStyle w:val="Hyperlink"/>
            <w:i/>
            <w:noProof/>
          </w:rPr>
          <w:t>e</w:t>
        </w:r>
        <w:r w:rsidRPr="00150319">
          <w:rPr>
            <w:rStyle w:val="Hyperlink"/>
            <w:noProof/>
          </w:rPr>
          <w:t xml:space="preserve">(:): Skiri </w:t>
        </w:r>
        <w:r w:rsidRPr="00150319">
          <w:rPr>
            <w:rStyle w:val="Hyperlink"/>
            <w:i/>
            <w:noProof/>
          </w:rPr>
          <w:t>i</w:t>
        </w:r>
        <w:r w:rsidRPr="00150319">
          <w:rPr>
            <w:rStyle w:val="Hyperlink"/>
            <w:noProof/>
          </w:rPr>
          <w:t>(:)</w:t>
        </w:r>
        <w:r>
          <w:rPr>
            <w:noProof/>
            <w:webHidden/>
          </w:rPr>
          <w:tab/>
        </w:r>
        <w:r>
          <w:rPr>
            <w:noProof/>
            <w:webHidden/>
          </w:rPr>
          <w:fldChar w:fldCharType="begin"/>
        </w:r>
        <w:r>
          <w:rPr>
            <w:noProof/>
            <w:webHidden/>
          </w:rPr>
          <w:instrText xml:space="preserve"> PAGEREF _Toc459122394 \h </w:instrText>
        </w:r>
        <w:r>
          <w:rPr>
            <w:noProof/>
            <w:webHidden/>
          </w:rPr>
        </w:r>
        <w:r>
          <w:rPr>
            <w:noProof/>
            <w:webHidden/>
          </w:rPr>
          <w:fldChar w:fldCharType="separate"/>
        </w:r>
        <w:r>
          <w:rPr>
            <w:noProof/>
            <w:webHidden/>
          </w:rPr>
          <w:t>57</w:t>
        </w:r>
        <w:r>
          <w:rPr>
            <w:noProof/>
            <w:webHidden/>
          </w:rPr>
          <w:fldChar w:fldCharType="end"/>
        </w:r>
      </w:hyperlink>
    </w:p>
    <w:p w14:paraId="731E9699" w14:textId="77777777" w:rsidR="00AD3FD9" w:rsidRDefault="00AD3FD9">
      <w:pPr>
        <w:pStyle w:val="TableofFigures"/>
        <w:tabs>
          <w:tab w:val="right" w:leader="dot" w:pos="8486"/>
        </w:tabs>
        <w:rPr>
          <w:rFonts w:eastAsiaTheme="minorEastAsia" w:cstheme="minorBidi"/>
          <w:noProof/>
          <w:lang w:bidi="ar-SA"/>
        </w:rPr>
      </w:pPr>
      <w:hyperlink w:anchor="_Toc459122395" w:history="1">
        <w:r w:rsidRPr="00150319">
          <w:rPr>
            <w:rStyle w:val="Hyperlink"/>
            <w:noProof/>
          </w:rPr>
          <w:t xml:space="preserve">Table 24: Cognates Illustrating Arikara </w:t>
        </w:r>
        <w:r w:rsidRPr="00150319">
          <w:rPr>
            <w:rStyle w:val="Hyperlink"/>
            <w:i/>
            <w:noProof/>
          </w:rPr>
          <w:t>a</w:t>
        </w:r>
        <w:r w:rsidRPr="00150319">
          <w:rPr>
            <w:rStyle w:val="Hyperlink"/>
            <w:noProof/>
          </w:rPr>
          <w:t xml:space="preserve">(:): South Band </w:t>
        </w:r>
        <w:r w:rsidRPr="00150319">
          <w:rPr>
            <w:rStyle w:val="Hyperlink"/>
            <w:i/>
            <w:noProof/>
          </w:rPr>
          <w:t>a</w:t>
        </w:r>
        <w:r w:rsidRPr="00150319">
          <w:rPr>
            <w:rStyle w:val="Hyperlink"/>
            <w:noProof/>
          </w:rPr>
          <w:t xml:space="preserve">(:): Skiri </w:t>
        </w:r>
        <w:r w:rsidRPr="00150319">
          <w:rPr>
            <w:rStyle w:val="Hyperlink"/>
            <w:i/>
            <w:noProof/>
          </w:rPr>
          <w:t>a</w:t>
        </w:r>
        <w:r w:rsidRPr="00150319">
          <w:rPr>
            <w:rStyle w:val="Hyperlink"/>
            <w:noProof/>
          </w:rPr>
          <w:t>(:)</w:t>
        </w:r>
        <w:r>
          <w:rPr>
            <w:noProof/>
            <w:webHidden/>
          </w:rPr>
          <w:tab/>
        </w:r>
        <w:r>
          <w:rPr>
            <w:noProof/>
            <w:webHidden/>
          </w:rPr>
          <w:fldChar w:fldCharType="begin"/>
        </w:r>
        <w:r>
          <w:rPr>
            <w:noProof/>
            <w:webHidden/>
          </w:rPr>
          <w:instrText xml:space="preserve"> PAGEREF _Toc459122395 \h </w:instrText>
        </w:r>
        <w:r>
          <w:rPr>
            <w:noProof/>
            <w:webHidden/>
          </w:rPr>
        </w:r>
        <w:r>
          <w:rPr>
            <w:noProof/>
            <w:webHidden/>
          </w:rPr>
          <w:fldChar w:fldCharType="separate"/>
        </w:r>
        <w:r>
          <w:rPr>
            <w:noProof/>
            <w:webHidden/>
          </w:rPr>
          <w:t>58</w:t>
        </w:r>
        <w:r>
          <w:rPr>
            <w:noProof/>
            <w:webHidden/>
          </w:rPr>
          <w:fldChar w:fldCharType="end"/>
        </w:r>
      </w:hyperlink>
    </w:p>
    <w:p w14:paraId="778460EB" w14:textId="77777777" w:rsidR="00AD3FD9" w:rsidRDefault="00AD3FD9">
      <w:pPr>
        <w:pStyle w:val="TableofFigures"/>
        <w:tabs>
          <w:tab w:val="right" w:leader="dot" w:pos="8486"/>
        </w:tabs>
        <w:rPr>
          <w:rFonts w:eastAsiaTheme="minorEastAsia" w:cstheme="minorBidi"/>
          <w:noProof/>
          <w:lang w:bidi="ar-SA"/>
        </w:rPr>
      </w:pPr>
      <w:hyperlink w:anchor="_Toc459122396" w:history="1">
        <w:r w:rsidRPr="00150319">
          <w:rPr>
            <w:rStyle w:val="Hyperlink"/>
            <w:noProof/>
          </w:rPr>
          <w:t xml:space="preserve">Table 25: Cognates Illustrating Arikara </w:t>
        </w:r>
        <w:r w:rsidRPr="00150319">
          <w:rPr>
            <w:rStyle w:val="Hyperlink"/>
            <w:i/>
            <w:noProof/>
          </w:rPr>
          <w:t>o</w:t>
        </w:r>
        <w:r w:rsidRPr="00150319">
          <w:rPr>
            <w:rStyle w:val="Hyperlink"/>
            <w:noProof/>
          </w:rPr>
          <w:t xml:space="preserve">(:): South Band </w:t>
        </w:r>
        <w:r w:rsidRPr="00150319">
          <w:rPr>
            <w:rStyle w:val="Hyperlink"/>
            <w:i/>
            <w:noProof/>
          </w:rPr>
          <w:t>u</w:t>
        </w:r>
        <w:r w:rsidRPr="00150319">
          <w:rPr>
            <w:rStyle w:val="Hyperlink"/>
            <w:noProof/>
          </w:rPr>
          <w:t xml:space="preserve">(:): Skiri </w:t>
        </w:r>
        <w:r w:rsidRPr="00150319">
          <w:rPr>
            <w:rStyle w:val="Hyperlink"/>
            <w:i/>
            <w:noProof/>
          </w:rPr>
          <w:t>u</w:t>
        </w:r>
        <w:r w:rsidRPr="00150319">
          <w:rPr>
            <w:rStyle w:val="Hyperlink"/>
            <w:noProof/>
          </w:rPr>
          <w:t>(:)</w:t>
        </w:r>
        <w:r>
          <w:rPr>
            <w:noProof/>
            <w:webHidden/>
          </w:rPr>
          <w:tab/>
        </w:r>
        <w:r>
          <w:rPr>
            <w:noProof/>
            <w:webHidden/>
          </w:rPr>
          <w:fldChar w:fldCharType="begin"/>
        </w:r>
        <w:r>
          <w:rPr>
            <w:noProof/>
            <w:webHidden/>
          </w:rPr>
          <w:instrText xml:space="preserve"> PAGEREF _Toc459122396 \h </w:instrText>
        </w:r>
        <w:r>
          <w:rPr>
            <w:noProof/>
            <w:webHidden/>
          </w:rPr>
        </w:r>
        <w:r>
          <w:rPr>
            <w:noProof/>
            <w:webHidden/>
          </w:rPr>
          <w:fldChar w:fldCharType="separate"/>
        </w:r>
        <w:r>
          <w:rPr>
            <w:noProof/>
            <w:webHidden/>
          </w:rPr>
          <w:t>59</w:t>
        </w:r>
        <w:r>
          <w:rPr>
            <w:noProof/>
            <w:webHidden/>
          </w:rPr>
          <w:fldChar w:fldCharType="end"/>
        </w:r>
      </w:hyperlink>
    </w:p>
    <w:p w14:paraId="2C870298" w14:textId="77777777" w:rsidR="00AD3FD9" w:rsidRDefault="00AD3FD9">
      <w:pPr>
        <w:pStyle w:val="TableofFigures"/>
        <w:tabs>
          <w:tab w:val="right" w:leader="dot" w:pos="8486"/>
        </w:tabs>
        <w:rPr>
          <w:rFonts w:eastAsiaTheme="minorEastAsia" w:cstheme="minorBidi"/>
          <w:noProof/>
          <w:lang w:bidi="ar-SA"/>
        </w:rPr>
      </w:pPr>
      <w:hyperlink w:anchor="_Toc459122397" w:history="1">
        <w:r w:rsidRPr="00150319">
          <w:rPr>
            <w:rStyle w:val="Hyperlink"/>
            <w:noProof/>
          </w:rPr>
          <w:t xml:space="preserve">Table 26: Cognates Illustrating Arikara </w:t>
        </w:r>
        <w:r w:rsidRPr="00150319">
          <w:rPr>
            <w:rStyle w:val="Hyperlink"/>
            <w:i/>
            <w:noProof/>
          </w:rPr>
          <w:t>u</w:t>
        </w:r>
        <w:r w:rsidRPr="00150319">
          <w:rPr>
            <w:rStyle w:val="Hyperlink"/>
            <w:noProof/>
          </w:rPr>
          <w:t xml:space="preserve">(:): South Band </w:t>
        </w:r>
        <w:r w:rsidRPr="00150319">
          <w:rPr>
            <w:rStyle w:val="Hyperlink"/>
            <w:i/>
            <w:noProof/>
          </w:rPr>
          <w:t>u</w:t>
        </w:r>
        <w:r w:rsidRPr="00150319">
          <w:rPr>
            <w:rStyle w:val="Hyperlink"/>
            <w:noProof/>
          </w:rPr>
          <w:t xml:space="preserve">(:): Skiri </w:t>
        </w:r>
        <w:r w:rsidRPr="00150319">
          <w:rPr>
            <w:rStyle w:val="Hyperlink"/>
            <w:i/>
            <w:noProof/>
          </w:rPr>
          <w:t>u</w:t>
        </w:r>
        <w:r w:rsidRPr="00150319">
          <w:rPr>
            <w:rStyle w:val="Hyperlink"/>
            <w:noProof/>
          </w:rPr>
          <w:t>(:)</w:t>
        </w:r>
        <w:r>
          <w:rPr>
            <w:noProof/>
            <w:webHidden/>
          </w:rPr>
          <w:tab/>
        </w:r>
        <w:r>
          <w:rPr>
            <w:noProof/>
            <w:webHidden/>
          </w:rPr>
          <w:fldChar w:fldCharType="begin"/>
        </w:r>
        <w:r>
          <w:rPr>
            <w:noProof/>
            <w:webHidden/>
          </w:rPr>
          <w:instrText xml:space="preserve"> PAGEREF _Toc459122397 \h </w:instrText>
        </w:r>
        <w:r>
          <w:rPr>
            <w:noProof/>
            <w:webHidden/>
          </w:rPr>
        </w:r>
        <w:r>
          <w:rPr>
            <w:noProof/>
            <w:webHidden/>
          </w:rPr>
          <w:fldChar w:fldCharType="separate"/>
        </w:r>
        <w:r>
          <w:rPr>
            <w:noProof/>
            <w:webHidden/>
          </w:rPr>
          <w:t>60</w:t>
        </w:r>
        <w:r>
          <w:rPr>
            <w:noProof/>
            <w:webHidden/>
          </w:rPr>
          <w:fldChar w:fldCharType="end"/>
        </w:r>
      </w:hyperlink>
    </w:p>
    <w:p w14:paraId="527B585C" w14:textId="77777777" w:rsidR="00AD3FD9" w:rsidRDefault="00AD3FD9">
      <w:pPr>
        <w:pStyle w:val="TableofFigures"/>
        <w:tabs>
          <w:tab w:val="right" w:leader="dot" w:pos="8486"/>
        </w:tabs>
        <w:rPr>
          <w:rFonts w:eastAsiaTheme="minorEastAsia" w:cstheme="minorBidi"/>
          <w:noProof/>
          <w:lang w:bidi="ar-SA"/>
        </w:rPr>
      </w:pPr>
      <w:hyperlink w:anchor="_Toc459122398" w:history="1">
        <w:r w:rsidRPr="00150319">
          <w:rPr>
            <w:rStyle w:val="Hyperlink"/>
            <w:noProof/>
          </w:rPr>
          <w:t xml:space="preserve">Table 27: Cognates Illustrating Arikara </w:t>
        </w:r>
        <w:r w:rsidRPr="00150319">
          <w:rPr>
            <w:rStyle w:val="Hyperlink"/>
            <w:i/>
            <w:noProof/>
          </w:rPr>
          <w:t>x</w:t>
        </w:r>
        <w:r w:rsidRPr="00150319">
          <w:rPr>
            <w:rStyle w:val="Hyperlink"/>
            <w:noProof/>
          </w:rPr>
          <w:t xml:space="preserve">: South Band </w:t>
        </w:r>
        <w:r w:rsidRPr="00150319">
          <w:rPr>
            <w:rStyle w:val="Hyperlink"/>
            <w:i/>
            <w:noProof/>
          </w:rPr>
          <w:t>ks</w:t>
        </w:r>
        <w:r w:rsidRPr="00150319">
          <w:rPr>
            <w:rStyle w:val="Hyperlink"/>
            <w:noProof/>
          </w:rPr>
          <w:t xml:space="preserve">: Skiri </w:t>
        </w:r>
        <w:r w:rsidRPr="00150319">
          <w:rPr>
            <w:rStyle w:val="Hyperlink"/>
            <w:i/>
            <w:noProof/>
          </w:rPr>
          <w:t>ks</w:t>
        </w:r>
        <w:r>
          <w:rPr>
            <w:noProof/>
            <w:webHidden/>
          </w:rPr>
          <w:tab/>
        </w:r>
        <w:r>
          <w:rPr>
            <w:noProof/>
            <w:webHidden/>
          </w:rPr>
          <w:fldChar w:fldCharType="begin"/>
        </w:r>
        <w:r>
          <w:rPr>
            <w:noProof/>
            <w:webHidden/>
          </w:rPr>
          <w:instrText xml:space="preserve"> PAGEREF _Toc459122398 \h </w:instrText>
        </w:r>
        <w:r>
          <w:rPr>
            <w:noProof/>
            <w:webHidden/>
          </w:rPr>
        </w:r>
        <w:r>
          <w:rPr>
            <w:noProof/>
            <w:webHidden/>
          </w:rPr>
          <w:fldChar w:fldCharType="separate"/>
        </w:r>
        <w:r>
          <w:rPr>
            <w:noProof/>
            <w:webHidden/>
          </w:rPr>
          <w:t>62</w:t>
        </w:r>
        <w:r>
          <w:rPr>
            <w:noProof/>
            <w:webHidden/>
          </w:rPr>
          <w:fldChar w:fldCharType="end"/>
        </w:r>
      </w:hyperlink>
    </w:p>
    <w:p w14:paraId="60F9A4C6" w14:textId="77777777" w:rsidR="00AD3FD9" w:rsidRDefault="00AD3FD9">
      <w:pPr>
        <w:pStyle w:val="TableofFigures"/>
        <w:tabs>
          <w:tab w:val="right" w:leader="dot" w:pos="8486"/>
        </w:tabs>
        <w:rPr>
          <w:rFonts w:eastAsiaTheme="minorEastAsia" w:cstheme="minorBidi"/>
          <w:noProof/>
          <w:lang w:bidi="ar-SA"/>
        </w:rPr>
      </w:pPr>
      <w:hyperlink w:anchor="_Toc459122399" w:history="1">
        <w:r w:rsidRPr="00150319">
          <w:rPr>
            <w:rStyle w:val="Hyperlink"/>
            <w:noProof/>
          </w:rPr>
          <w:t xml:space="preserve">Table 28: Cognates Illustrating Arikara </w:t>
        </w:r>
        <w:r w:rsidRPr="00150319">
          <w:rPr>
            <w:rStyle w:val="Hyperlink"/>
            <w:i/>
            <w:noProof/>
          </w:rPr>
          <w:t>š</w:t>
        </w:r>
        <w:r w:rsidRPr="00150319">
          <w:rPr>
            <w:rStyle w:val="Hyperlink"/>
            <w:noProof/>
          </w:rPr>
          <w:t xml:space="preserve">: South Band </w:t>
        </w:r>
        <w:r w:rsidRPr="00150319">
          <w:rPr>
            <w:rStyle w:val="Hyperlink"/>
            <w:i/>
            <w:noProof/>
          </w:rPr>
          <w:t>ks</w:t>
        </w:r>
        <w:r w:rsidRPr="00150319">
          <w:rPr>
            <w:rStyle w:val="Hyperlink"/>
            <w:noProof/>
          </w:rPr>
          <w:t xml:space="preserve">: Skiri </w:t>
        </w:r>
        <w:r w:rsidRPr="00150319">
          <w:rPr>
            <w:rStyle w:val="Hyperlink"/>
            <w:i/>
            <w:noProof/>
          </w:rPr>
          <w:t>ks</w:t>
        </w:r>
        <w:r>
          <w:rPr>
            <w:noProof/>
            <w:webHidden/>
          </w:rPr>
          <w:tab/>
        </w:r>
        <w:r>
          <w:rPr>
            <w:noProof/>
            <w:webHidden/>
          </w:rPr>
          <w:fldChar w:fldCharType="begin"/>
        </w:r>
        <w:r>
          <w:rPr>
            <w:noProof/>
            <w:webHidden/>
          </w:rPr>
          <w:instrText xml:space="preserve"> PAGEREF _Toc459122399 \h </w:instrText>
        </w:r>
        <w:r>
          <w:rPr>
            <w:noProof/>
            <w:webHidden/>
          </w:rPr>
        </w:r>
        <w:r>
          <w:rPr>
            <w:noProof/>
            <w:webHidden/>
          </w:rPr>
          <w:fldChar w:fldCharType="separate"/>
        </w:r>
        <w:r>
          <w:rPr>
            <w:noProof/>
            <w:webHidden/>
          </w:rPr>
          <w:t>64</w:t>
        </w:r>
        <w:r>
          <w:rPr>
            <w:noProof/>
            <w:webHidden/>
          </w:rPr>
          <w:fldChar w:fldCharType="end"/>
        </w:r>
      </w:hyperlink>
    </w:p>
    <w:p w14:paraId="64333A96" w14:textId="77777777" w:rsidR="00AD3FD9" w:rsidRDefault="00AD3FD9">
      <w:pPr>
        <w:pStyle w:val="TableofFigures"/>
        <w:tabs>
          <w:tab w:val="right" w:leader="dot" w:pos="8486"/>
        </w:tabs>
        <w:rPr>
          <w:rFonts w:eastAsiaTheme="minorEastAsia" w:cstheme="minorBidi"/>
          <w:noProof/>
          <w:lang w:bidi="ar-SA"/>
        </w:rPr>
      </w:pPr>
      <w:hyperlink w:anchor="_Toc459122400" w:history="1">
        <w:r w:rsidRPr="00150319">
          <w:rPr>
            <w:rStyle w:val="Hyperlink"/>
            <w:noProof/>
          </w:rPr>
          <w:t xml:space="preserve">Table 29: Cognates Illustrating Arikara </w:t>
        </w:r>
        <w:r w:rsidRPr="00150319">
          <w:rPr>
            <w:rStyle w:val="Hyperlink"/>
            <w:i/>
            <w:noProof/>
          </w:rPr>
          <w:t>ht</w:t>
        </w:r>
        <w:r w:rsidRPr="00150319">
          <w:rPr>
            <w:rStyle w:val="Hyperlink"/>
            <w:noProof/>
          </w:rPr>
          <w:t xml:space="preserve">: South Band </w:t>
        </w:r>
        <w:r w:rsidRPr="00150319">
          <w:rPr>
            <w:rStyle w:val="Hyperlink"/>
            <w:i/>
            <w:noProof/>
          </w:rPr>
          <w:t>kt</w:t>
        </w:r>
        <w:r w:rsidRPr="00150319">
          <w:rPr>
            <w:rStyle w:val="Hyperlink"/>
            <w:noProof/>
          </w:rPr>
          <w:t xml:space="preserve">: Skiri </w:t>
        </w:r>
        <w:r w:rsidRPr="00150319">
          <w:rPr>
            <w:rStyle w:val="Hyperlink"/>
            <w:i/>
            <w:noProof/>
          </w:rPr>
          <w:t>kt</w:t>
        </w:r>
        <w:r>
          <w:rPr>
            <w:noProof/>
            <w:webHidden/>
          </w:rPr>
          <w:tab/>
        </w:r>
        <w:r>
          <w:rPr>
            <w:noProof/>
            <w:webHidden/>
          </w:rPr>
          <w:fldChar w:fldCharType="begin"/>
        </w:r>
        <w:r>
          <w:rPr>
            <w:noProof/>
            <w:webHidden/>
          </w:rPr>
          <w:instrText xml:space="preserve"> PAGEREF _Toc459122400 \h </w:instrText>
        </w:r>
        <w:r>
          <w:rPr>
            <w:noProof/>
            <w:webHidden/>
          </w:rPr>
        </w:r>
        <w:r>
          <w:rPr>
            <w:noProof/>
            <w:webHidden/>
          </w:rPr>
          <w:fldChar w:fldCharType="separate"/>
        </w:r>
        <w:r>
          <w:rPr>
            <w:noProof/>
            <w:webHidden/>
          </w:rPr>
          <w:t>66</w:t>
        </w:r>
        <w:r>
          <w:rPr>
            <w:noProof/>
            <w:webHidden/>
          </w:rPr>
          <w:fldChar w:fldCharType="end"/>
        </w:r>
      </w:hyperlink>
    </w:p>
    <w:p w14:paraId="1C5B7399" w14:textId="77777777" w:rsidR="00AD3FD9" w:rsidRDefault="00AD3FD9">
      <w:pPr>
        <w:pStyle w:val="TableofFigures"/>
        <w:tabs>
          <w:tab w:val="right" w:leader="dot" w:pos="8486"/>
        </w:tabs>
        <w:rPr>
          <w:rFonts w:eastAsiaTheme="minorEastAsia" w:cstheme="minorBidi"/>
          <w:noProof/>
          <w:lang w:bidi="ar-SA"/>
        </w:rPr>
      </w:pPr>
      <w:hyperlink w:anchor="_Toc459122401" w:history="1">
        <w:r w:rsidRPr="00150319">
          <w:rPr>
            <w:rStyle w:val="Hyperlink"/>
            <w:noProof/>
          </w:rPr>
          <w:t xml:space="preserve">Table 30: Cognates Illustrating Arikara </w:t>
        </w:r>
        <w:r w:rsidRPr="00150319">
          <w:rPr>
            <w:rStyle w:val="Hyperlink"/>
            <w:i/>
            <w:noProof/>
          </w:rPr>
          <w:t>ts</w:t>
        </w:r>
        <w:r w:rsidRPr="00150319">
          <w:rPr>
            <w:rStyle w:val="Hyperlink"/>
            <w:noProof/>
          </w:rPr>
          <w:t xml:space="preserve">-: South Band </w:t>
        </w:r>
        <w:r w:rsidRPr="00150319">
          <w:rPr>
            <w:rStyle w:val="Hyperlink"/>
            <w:i/>
            <w:noProof/>
          </w:rPr>
          <w:t>kic</w:t>
        </w:r>
        <w:r w:rsidRPr="00150319">
          <w:rPr>
            <w:rStyle w:val="Hyperlink"/>
            <w:noProof/>
          </w:rPr>
          <w:t xml:space="preserve">-: Skiri </w:t>
        </w:r>
        <w:r w:rsidRPr="00150319">
          <w:rPr>
            <w:rStyle w:val="Hyperlink"/>
            <w:i/>
            <w:noProof/>
          </w:rPr>
          <w:t>kic</w:t>
        </w:r>
        <w:r w:rsidRPr="00150319">
          <w:rPr>
            <w:rStyle w:val="Hyperlink"/>
            <w:noProof/>
          </w:rPr>
          <w:t>-</w:t>
        </w:r>
        <w:r>
          <w:rPr>
            <w:noProof/>
            <w:webHidden/>
          </w:rPr>
          <w:tab/>
        </w:r>
        <w:r>
          <w:rPr>
            <w:noProof/>
            <w:webHidden/>
          </w:rPr>
          <w:fldChar w:fldCharType="begin"/>
        </w:r>
        <w:r>
          <w:rPr>
            <w:noProof/>
            <w:webHidden/>
          </w:rPr>
          <w:instrText xml:space="preserve"> PAGEREF _Toc459122401 \h </w:instrText>
        </w:r>
        <w:r>
          <w:rPr>
            <w:noProof/>
            <w:webHidden/>
          </w:rPr>
        </w:r>
        <w:r>
          <w:rPr>
            <w:noProof/>
            <w:webHidden/>
          </w:rPr>
          <w:fldChar w:fldCharType="separate"/>
        </w:r>
        <w:r>
          <w:rPr>
            <w:noProof/>
            <w:webHidden/>
          </w:rPr>
          <w:t>68</w:t>
        </w:r>
        <w:r>
          <w:rPr>
            <w:noProof/>
            <w:webHidden/>
          </w:rPr>
          <w:fldChar w:fldCharType="end"/>
        </w:r>
      </w:hyperlink>
    </w:p>
    <w:p w14:paraId="7B6E65A8" w14:textId="77777777" w:rsidR="00AD3FD9" w:rsidRDefault="00AD3FD9">
      <w:pPr>
        <w:pStyle w:val="TableofFigures"/>
        <w:tabs>
          <w:tab w:val="right" w:leader="dot" w:pos="8486"/>
        </w:tabs>
        <w:rPr>
          <w:rFonts w:eastAsiaTheme="minorEastAsia" w:cstheme="minorBidi"/>
          <w:noProof/>
          <w:lang w:bidi="ar-SA"/>
        </w:rPr>
      </w:pPr>
      <w:hyperlink w:anchor="_Toc459122402" w:history="1">
        <w:r w:rsidRPr="00150319">
          <w:rPr>
            <w:rStyle w:val="Hyperlink"/>
            <w:noProof/>
          </w:rPr>
          <w:t xml:space="preserve">Table 31: Cognates Illustrating Arikara </w:t>
        </w:r>
        <w:r w:rsidRPr="00150319">
          <w:rPr>
            <w:rStyle w:val="Hyperlink"/>
            <w:i/>
            <w:noProof/>
          </w:rPr>
          <w:t>tš</w:t>
        </w:r>
        <w:r w:rsidRPr="00150319">
          <w:rPr>
            <w:rStyle w:val="Hyperlink"/>
            <w:noProof/>
          </w:rPr>
          <w:t xml:space="preserve">: South Band </w:t>
        </w:r>
        <w:r w:rsidRPr="00150319">
          <w:rPr>
            <w:rStyle w:val="Hyperlink"/>
            <w:i/>
            <w:noProof/>
          </w:rPr>
          <w:t>kis</w:t>
        </w:r>
        <w:r w:rsidRPr="00150319">
          <w:rPr>
            <w:rStyle w:val="Hyperlink"/>
            <w:noProof/>
          </w:rPr>
          <w:t xml:space="preserve">: Skiri </w:t>
        </w:r>
        <w:r w:rsidRPr="00150319">
          <w:rPr>
            <w:rStyle w:val="Hyperlink"/>
            <w:i/>
            <w:noProof/>
          </w:rPr>
          <w:t>kis</w:t>
        </w:r>
        <w:r>
          <w:rPr>
            <w:noProof/>
            <w:webHidden/>
          </w:rPr>
          <w:tab/>
        </w:r>
        <w:r>
          <w:rPr>
            <w:noProof/>
            <w:webHidden/>
          </w:rPr>
          <w:fldChar w:fldCharType="begin"/>
        </w:r>
        <w:r>
          <w:rPr>
            <w:noProof/>
            <w:webHidden/>
          </w:rPr>
          <w:instrText xml:space="preserve"> PAGEREF _Toc459122402 \h </w:instrText>
        </w:r>
        <w:r>
          <w:rPr>
            <w:noProof/>
            <w:webHidden/>
          </w:rPr>
        </w:r>
        <w:r>
          <w:rPr>
            <w:noProof/>
            <w:webHidden/>
          </w:rPr>
          <w:fldChar w:fldCharType="separate"/>
        </w:r>
        <w:r>
          <w:rPr>
            <w:noProof/>
            <w:webHidden/>
          </w:rPr>
          <w:t>69</w:t>
        </w:r>
        <w:r>
          <w:rPr>
            <w:noProof/>
            <w:webHidden/>
          </w:rPr>
          <w:fldChar w:fldCharType="end"/>
        </w:r>
      </w:hyperlink>
    </w:p>
    <w:p w14:paraId="553EDD42" w14:textId="77777777" w:rsidR="00AD3FD9" w:rsidRDefault="00AD3FD9">
      <w:pPr>
        <w:pStyle w:val="TableofFigures"/>
        <w:tabs>
          <w:tab w:val="right" w:leader="dot" w:pos="8486"/>
        </w:tabs>
        <w:rPr>
          <w:rFonts w:eastAsiaTheme="minorEastAsia" w:cstheme="minorBidi"/>
          <w:noProof/>
          <w:lang w:bidi="ar-SA"/>
        </w:rPr>
      </w:pPr>
      <w:hyperlink w:anchor="_Toc459122403" w:history="1">
        <w:r w:rsidRPr="00150319">
          <w:rPr>
            <w:rStyle w:val="Hyperlink"/>
            <w:noProof/>
          </w:rPr>
          <w:t>Table 32: Cognates Utilized to Propose a Pawnee Word for ‘moose’</w:t>
        </w:r>
        <w:r>
          <w:rPr>
            <w:noProof/>
            <w:webHidden/>
          </w:rPr>
          <w:tab/>
        </w:r>
        <w:r>
          <w:rPr>
            <w:noProof/>
            <w:webHidden/>
          </w:rPr>
          <w:fldChar w:fldCharType="begin"/>
        </w:r>
        <w:r>
          <w:rPr>
            <w:noProof/>
            <w:webHidden/>
          </w:rPr>
          <w:instrText xml:space="preserve"> PAGEREF _Toc459122403 \h </w:instrText>
        </w:r>
        <w:r>
          <w:rPr>
            <w:noProof/>
            <w:webHidden/>
          </w:rPr>
        </w:r>
        <w:r>
          <w:rPr>
            <w:noProof/>
            <w:webHidden/>
          </w:rPr>
          <w:fldChar w:fldCharType="separate"/>
        </w:r>
        <w:r>
          <w:rPr>
            <w:noProof/>
            <w:webHidden/>
          </w:rPr>
          <w:t>74</w:t>
        </w:r>
        <w:r>
          <w:rPr>
            <w:noProof/>
            <w:webHidden/>
          </w:rPr>
          <w:fldChar w:fldCharType="end"/>
        </w:r>
      </w:hyperlink>
    </w:p>
    <w:p w14:paraId="67BB174C" w14:textId="77777777" w:rsidR="00AD3FD9" w:rsidRDefault="00AD3FD9">
      <w:pPr>
        <w:pStyle w:val="TableofFigures"/>
        <w:tabs>
          <w:tab w:val="right" w:leader="dot" w:pos="8486"/>
        </w:tabs>
        <w:rPr>
          <w:rFonts w:eastAsiaTheme="minorEastAsia" w:cstheme="minorBidi"/>
          <w:noProof/>
          <w:lang w:bidi="ar-SA"/>
        </w:rPr>
      </w:pPr>
      <w:hyperlink w:anchor="_Toc459122404" w:history="1">
        <w:r w:rsidRPr="00150319">
          <w:rPr>
            <w:rStyle w:val="Hyperlink"/>
            <w:noProof/>
          </w:rPr>
          <w:t>Table 33: Cognates Utilized to Propose a Pawnee Word for ‘camel’</w:t>
        </w:r>
        <w:r>
          <w:rPr>
            <w:noProof/>
            <w:webHidden/>
          </w:rPr>
          <w:tab/>
        </w:r>
        <w:r>
          <w:rPr>
            <w:noProof/>
            <w:webHidden/>
          </w:rPr>
          <w:fldChar w:fldCharType="begin"/>
        </w:r>
        <w:r>
          <w:rPr>
            <w:noProof/>
            <w:webHidden/>
          </w:rPr>
          <w:instrText xml:space="preserve"> PAGEREF _Toc459122404 \h </w:instrText>
        </w:r>
        <w:r>
          <w:rPr>
            <w:noProof/>
            <w:webHidden/>
          </w:rPr>
        </w:r>
        <w:r>
          <w:rPr>
            <w:noProof/>
            <w:webHidden/>
          </w:rPr>
          <w:fldChar w:fldCharType="separate"/>
        </w:r>
        <w:r>
          <w:rPr>
            <w:noProof/>
            <w:webHidden/>
          </w:rPr>
          <w:t>78</w:t>
        </w:r>
        <w:r>
          <w:rPr>
            <w:noProof/>
            <w:webHidden/>
          </w:rPr>
          <w:fldChar w:fldCharType="end"/>
        </w:r>
      </w:hyperlink>
    </w:p>
    <w:p w14:paraId="0F79B526" w14:textId="77777777" w:rsidR="00AD3FD9" w:rsidRDefault="00AD3FD9">
      <w:pPr>
        <w:pStyle w:val="TableofFigures"/>
        <w:tabs>
          <w:tab w:val="right" w:leader="dot" w:pos="8486"/>
        </w:tabs>
        <w:rPr>
          <w:rFonts w:eastAsiaTheme="minorEastAsia" w:cstheme="minorBidi"/>
          <w:noProof/>
          <w:lang w:bidi="ar-SA"/>
        </w:rPr>
      </w:pPr>
      <w:hyperlink w:anchor="_Toc459122405" w:history="1">
        <w:r w:rsidRPr="00150319">
          <w:rPr>
            <w:rStyle w:val="Hyperlink"/>
            <w:noProof/>
          </w:rPr>
          <w:t>Table 34: Cognates Utilized to Propose a Pawnee Word for ‘cucumber’</w:t>
        </w:r>
        <w:r>
          <w:rPr>
            <w:noProof/>
            <w:webHidden/>
          </w:rPr>
          <w:tab/>
        </w:r>
        <w:r>
          <w:rPr>
            <w:noProof/>
            <w:webHidden/>
          </w:rPr>
          <w:fldChar w:fldCharType="begin"/>
        </w:r>
        <w:r>
          <w:rPr>
            <w:noProof/>
            <w:webHidden/>
          </w:rPr>
          <w:instrText xml:space="preserve"> PAGEREF _Toc459122405 \h </w:instrText>
        </w:r>
        <w:r>
          <w:rPr>
            <w:noProof/>
            <w:webHidden/>
          </w:rPr>
        </w:r>
        <w:r>
          <w:rPr>
            <w:noProof/>
            <w:webHidden/>
          </w:rPr>
          <w:fldChar w:fldCharType="separate"/>
        </w:r>
        <w:r>
          <w:rPr>
            <w:noProof/>
            <w:webHidden/>
          </w:rPr>
          <w:t>82</w:t>
        </w:r>
        <w:r>
          <w:rPr>
            <w:noProof/>
            <w:webHidden/>
          </w:rPr>
          <w:fldChar w:fldCharType="end"/>
        </w:r>
      </w:hyperlink>
    </w:p>
    <w:p w14:paraId="4B2733EB" w14:textId="77777777" w:rsidR="00AD3FD9" w:rsidRDefault="00AD3FD9">
      <w:pPr>
        <w:pStyle w:val="TableofFigures"/>
        <w:tabs>
          <w:tab w:val="right" w:leader="dot" w:pos="8486"/>
        </w:tabs>
        <w:rPr>
          <w:rFonts w:eastAsiaTheme="minorEastAsia" w:cstheme="minorBidi"/>
          <w:noProof/>
          <w:lang w:bidi="ar-SA"/>
        </w:rPr>
      </w:pPr>
      <w:hyperlink w:anchor="_Toc459122406" w:history="1">
        <w:r w:rsidRPr="00150319">
          <w:rPr>
            <w:rStyle w:val="Hyperlink"/>
            <w:noProof/>
          </w:rPr>
          <w:t>Table 35: Cognates Utilized to Propose a Pawnee Word for ‘raisin bread’</w:t>
        </w:r>
        <w:r>
          <w:rPr>
            <w:noProof/>
            <w:webHidden/>
          </w:rPr>
          <w:tab/>
        </w:r>
        <w:r>
          <w:rPr>
            <w:noProof/>
            <w:webHidden/>
          </w:rPr>
          <w:fldChar w:fldCharType="begin"/>
        </w:r>
        <w:r>
          <w:rPr>
            <w:noProof/>
            <w:webHidden/>
          </w:rPr>
          <w:instrText xml:space="preserve"> PAGEREF _Toc459122406 \h </w:instrText>
        </w:r>
        <w:r>
          <w:rPr>
            <w:noProof/>
            <w:webHidden/>
          </w:rPr>
        </w:r>
        <w:r>
          <w:rPr>
            <w:noProof/>
            <w:webHidden/>
          </w:rPr>
          <w:fldChar w:fldCharType="separate"/>
        </w:r>
        <w:r>
          <w:rPr>
            <w:noProof/>
            <w:webHidden/>
          </w:rPr>
          <w:t>85</w:t>
        </w:r>
        <w:r>
          <w:rPr>
            <w:noProof/>
            <w:webHidden/>
          </w:rPr>
          <w:fldChar w:fldCharType="end"/>
        </w:r>
      </w:hyperlink>
    </w:p>
    <w:p w14:paraId="39FF924B" w14:textId="77777777" w:rsidR="00AD3FD9" w:rsidRDefault="00AD3FD9">
      <w:pPr>
        <w:pStyle w:val="TableofFigures"/>
        <w:tabs>
          <w:tab w:val="right" w:leader="dot" w:pos="8486"/>
        </w:tabs>
        <w:rPr>
          <w:rFonts w:eastAsiaTheme="minorEastAsia" w:cstheme="minorBidi"/>
          <w:noProof/>
          <w:lang w:bidi="ar-SA"/>
        </w:rPr>
      </w:pPr>
      <w:hyperlink w:anchor="_Toc459122407" w:history="1">
        <w:r w:rsidRPr="00150319">
          <w:rPr>
            <w:rStyle w:val="Hyperlink"/>
            <w:noProof/>
          </w:rPr>
          <w:t>Table 36: Cognates Utilized to Propose a Pawnee Word for ‘he represents me’</w:t>
        </w:r>
        <w:r>
          <w:rPr>
            <w:noProof/>
            <w:webHidden/>
          </w:rPr>
          <w:tab/>
        </w:r>
        <w:r>
          <w:rPr>
            <w:noProof/>
            <w:webHidden/>
          </w:rPr>
          <w:fldChar w:fldCharType="begin"/>
        </w:r>
        <w:r>
          <w:rPr>
            <w:noProof/>
            <w:webHidden/>
          </w:rPr>
          <w:instrText xml:space="preserve"> PAGEREF _Toc459122407 \h </w:instrText>
        </w:r>
        <w:r>
          <w:rPr>
            <w:noProof/>
            <w:webHidden/>
          </w:rPr>
        </w:r>
        <w:r>
          <w:rPr>
            <w:noProof/>
            <w:webHidden/>
          </w:rPr>
          <w:fldChar w:fldCharType="separate"/>
        </w:r>
        <w:r>
          <w:rPr>
            <w:noProof/>
            <w:webHidden/>
          </w:rPr>
          <w:t>88</w:t>
        </w:r>
        <w:r>
          <w:rPr>
            <w:noProof/>
            <w:webHidden/>
          </w:rPr>
          <w:fldChar w:fldCharType="end"/>
        </w:r>
      </w:hyperlink>
    </w:p>
    <w:p w14:paraId="1C9C0B82" w14:textId="77777777" w:rsidR="00AD3FD9" w:rsidRDefault="00AD3FD9">
      <w:pPr>
        <w:pStyle w:val="TableofFigures"/>
        <w:tabs>
          <w:tab w:val="right" w:leader="dot" w:pos="8486"/>
        </w:tabs>
        <w:rPr>
          <w:rFonts w:eastAsiaTheme="minorEastAsia" w:cstheme="minorBidi"/>
          <w:noProof/>
          <w:lang w:bidi="ar-SA"/>
        </w:rPr>
      </w:pPr>
      <w:hyperlink w:anchor="_Toc459122408" w:history="1">
        <w:r w:rsidRPr="00150319">
          <w:rPr>
            <w:rStyle w:val="Hyperlink"/>
            <w:noProof/>
          </w:rPr>
          <w:t>Table 37: Borrowed Words in Arikara, South Band, and Skiri</w:t>
        </w:r>
        <w:r>
          <w:rPr>
            <w:noProof/>
            <w:webHidden/>
          </w:rPr>
          <w:tab/>
        </w:r>
        <w:r>
          <w:rPr>
            <w:noProof/>
            <w:webHidden/>
          </w:rPr>
          <w:fldChar w:fldCharType="begin"/>
        </w:r>
        <w:r>
          <w:rPr>
            <w:noProof/>
            <w:webHidden/>
          </w:rPr>
          <w:instrText xml:space="preserve"> PAGEREF _Toc459122408 \h </w:instrText>
        </w:r>
        <w:r>
          <w:rPr>
            <w:noProof/>
            <w:webHidden/>
          </w:rPr>
        </w:r>
        <w:r>
          <w:rPr>
            <w:noProof/>
            <w:webHidden/>
          </w:rPr>
          <w:fldChar w:fldCharType="separate"/>
        </w:r>
        <w:r>
          <w:rPr>
            <w:noProof/>
            <w:webHidden/>
          </w:rPr>
          <w:t>93</w:t>
        </w:r>
        <w:r>
          <w:rPr>
            <w:noProof/>
            <w:webHidden/>
          </w:rPr>
          <w:fldChar w:fldCharType="end"/>
        </w:r>
      </w:hyperlink>
    </w:p>
    <w:p w14:paraId="29723FE9" w14:textId="77777777" w:rsidR="00AD3FD9" w:rsidRDefault="00AD3FD9">
      <w:pPr>
        <w:pStyle w:val="TableofFigures"/>
        <w:tabs>
          <w:tab w:val="right" w:leader="dot" w:pos="8486"/>
        </w:tabs>
        <w:rPr>
          <w:rFonts w:eastAsiaTheme="minorEastAsia" w:cstheme="minorBidi"/>
          <w:noProof/>
          <w:lang w:bidi="ar-SA"/>
        </w:rPr>
      </w:pPr>
      <w:hyperlink w:anchor="_Toc459122409" w:history="1">
        <w:r w:rsidRPr="00150319">
          <w:rPr>
            <w:rStyle w:val="Hyperlink"/>
            <w:noProof/>
          </w:rPr>
          <w:t>Table 38: Other Arikara Borrowings</w:t>
        </w:r>
        <w:r>
          <w:rPr>
            <w:noProof/>
            <w:webHidden/>
          </w:rPr>
          <w:tab/>
        </w:r>
        <w:r>
          <w:rPr>
            <w:noProof/>
            <w:webHidden/>
          </w:rPr>
          <w:fldChar w:fldCharType="begin"/>
        </w:r>
        <w:r>
          <w:rPr>
            <w:noProof/>
            <w:webHidden/>
          </w:rPr>
          <w:instrText xml:space="preserve"> PAGEREF _Toc459122409 \h </w:instrText>
        </w:r>
        <w:r>
          <w:rPr>
            <w:noProof/>
            <w:webHidden/>
          </w:rPr>
        </w:r>
        <w:r>
          <w:rPr>
            <w:noProof/>
            <w:webHidden/>
          </w:rPr>
          <w:fldChar w:fldCharType="separate"/>
        </w:r>
        <w:r>
          <w:rPr>
            <w:noProof/>
            <w:webHidden/>
          </w:rPr>
          <w:t>95</w:t>
        </w:r>
        <w:r>
          <w:rPr>
            <w:noProof/>
            <w:webHidden/>
          </w:rPr>
          <w:fldChar w:fldCharType="end"/>
        </w:r>
      </w:hyperlink>
    </w:p>
    <w:p w14:paraId="1F0AA4A3" w14:textId="77777777" w:rsidR="00AD3FD9" w:rsidRDefault="00AD3FD9">
      <w:pPr>
        <w:pStyle w:val="TableofFigures"/>
        <w:tabs>
          <w:tab w:val="right" w:leader="dot" w:pos="8486"/>
        </w:tabs>
        <w:rPr>
          <w:rFonts w:eastAsiaTheme="minorEastAsia" w:cstheme="minorBidi"/>
          <w:noProof/>
          <w:lang w:bidi="ar-SA"/>
        </w:rPr>
      </w:pPr>
      <w:hyperlink w:anchor="_Toc459122410" w:history="1">
        <w:r w:rsidRPr="00150319">
          <w:rPr>
            <w:rStyle w:val="Hyperlink"/>
            <w:noProof/>
          </w:rPr>
          <w:t>Table 39: Two-way Distinction for Arikara Consonantal Sound Symbolism</w:t>
        </w:r>
        <w:r>
          <w:rPr>
            <w:noProof/>
            <w:webHidden/>
          </w:rPr>
          <w:tab/>
        </w:r>
        <w:r>
          <w:rPr>
            <w:noProof/>
            <w:webHidden/>
          </w:rPr>
          <w:fldChar w:fldCharType="begin"/>
        </w:r>
        <w:r>
          <w:rPr>
            <w:noProof/>
            <w:webHidden/>
          </w:rPr>
          <w:instrText xml:space="preserve"> PAGEREF _Toc459122410 \h </w:instrText>
        </w:r>
        <w:r>
          <w:rPr>
            <w:noProof/>
            <w:webHidden/>
          </w:rPr>
        </w:r>
        <w:r>
          <w:rPr>
            <w:noProof/>
            <w:webHidden/>
          </w:rPr>
          <w:fldChar w:fldCharType="separate"/>
        </w:r>
        <w:r>
          <w:rPr>
            <w:noProof/>
            <w:webHidden/>
          </w:rPr>
          <w:t>96</w:t>
        </w:r>
        <w:r>
          <w:rPr>
            <w:noProof/>
            <w:webHidden/>
          </w:rPr>
          <w:fldChar w:fldCharType="end"/>
        </w:r>
      </w:hyperlink>
    </w:p>
    <w:p w14:paraId="765AD6A1" w14:textId="77777777" w:rsidR="00AD3FD9" w:rsidRDefault="00AD3FD9">
      <w:pPr>
        <w:pStyle w:val="TableofFigures"/>
        <w:tabs>
          <w:tab w:val="right" w:leader="dot" w:pos="8486"/>
        </w:tabs>
        <w:rPr>
          <w:rFonts w:eastAsiaTheme="minorEastAsia" w:cstheme="minorBidi"/>
          <w:noProof/>
          <w:lang w:bidi="ar-SA"/>
        </w:rPr>
      </w:pPr>
      <w:hyperlink w:anchor="_Toc459122411" w:history="1">
        <w:r w:rsidRPr="00150319">
          <w:rPr>
            <w:rStyle w:val="Hyperlink"/>
            <w:noProof/>
          </w:rPr>
          <w:t>Table 40: Three-way Distinction for Arikara Consonantal Sound Symbolism</w:t>
        </w:r>
        <w:r>
          <w:rPr>
            <w:noProof/>
            <w:webHidden/>
          </w:rPr>
          <w:tab/>
        </w:r>
        <w:r>
          <w:rPr>
            <w:noProof/>
            <w:webHidden/>
          </w:rPr>
          <w:fldChar w:fldCharType="begin"/>
        </w:r>
        <w:r>
          <w:rPr>
            <w:noProof/>
            <w:webHidden/>
          </w:rPr>
          <w:instrText xml:space="preserve"> PAGEREF _Toc459122411 \h </w:instrText>
        </w:r>
        <w:r>
          <w:rPr>
            <w:noProof/>
            <w:webHidden/>
          </w:rPr>
        </w:r>
        <w:r>
          <w:rPr>
            <w:noProof/>
            <w:webHidden/>
          </w:rPr>
          <w:fldChar w:fldCharType="separate"/>
        </w:r>
        <w:r>
          <w:rPr>
            <w:noProof/>
            <w:webHidden/>
          </w:rPr>
          <w:t>98</w:t>
        </w:r>
        <w:r>
          <w:rPr>
            <w:noProof/>
            <w:webHidden/>
          </w:rPr>
          <w:fldChar w:fldCharType="end"/>
        </w:r>
      </w:hyperlink>
    </w:p>
    <w:p w14:paraId="40962DAF" w14:textId="77777777" w:rsidR="009C4FEF" w:rsidRPr="00EE3EDB" w:rsidRDefault="00A54CE3" w:rsidP="00A85834">
      <w:pPr>
        <w:pStyle w:val="Heading1"/>
      </w:pPr>
      <w:r>
        <w:fldChar w:fldCharType="end"/>
      </w:r>
      <w:r w:rsidR="00DA1971">
        <w:br w:type="page"/>
      </w:r>
      <w:bookmarkStart w:id="4" w:name="_Toc310579466"/>
      <w:bookmarkStart w:id="5" w:name="_Toc45912225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14:paraId="754D4FEA" w14:textId="77777777" w:rsidR="00AD3FD9" w:rsidRDefault="00A54CE3">
      <w:pPr>
        <w:pStyle w:val="TableofFigures"/>
        <w:tabs>
          <w:tab w:val="right" w:leader="dot" w:pos="8486"/>
        </w:tabs>
        <w:rPr>
          <w:rFonts w:eastAsiaTheme="minorEastAsia" w:cstheme="minorBidi"/>
          <w:noProof/>
          <w:lang w:bidi="ar-SA"/>
        </w:rPr>
      </w:pPr>
      <w:r>
        <w:fldChar w:fldCharType="begin"/>
      </w:r>
      <w:r w:rsidR="00BB2DDE">
        <w:instrText xml:space="preserve"> TOC \h \z \c "Figure" </w:instrText>
      </w:r>
      <w:r>
        <w:fldChar w:fldCharType="separate"/>
      </w:r>
      <w:hyperlink w:anchor="_Toc459122412" w:history="1">
        <w:r w:rsidR="00AD3FD9" w:rsidRPr="000C6E97">
          <w:rPr>
            <w:rStyle w:val="Hyperlink"/>
            <w:noProof/>
          </w:rPr>
          <w:t>Figure 1: Caddoan Language Family Tree. Adapted from Parks (2001).</w:t>
        </w:r>
        <w:r w:rsidR="00AD3FD9">
          <w:rPr>
            <w:noProof/>
            <w:webHidden/>
          </w:rPr>
          <w:tab/>
        </w:r>
        <w:r w:rsidR="00AD3FD9">
          <w:rPr>
            <w:noProof/>
            <w:webHidden/>
          </w:rPr>
          <w:fldChar w:fldCharType="begin"/>
        </w:r>
        <w:r w:rsidR="00AD3FD9">
          <w:rPr>
            <w:noProof/>
            <w:webHidden/>
          </w:rPr>
          <w:instrText xml:space="preserve"> PAGEREF _Toc459122412 \h </w:instrText>
        </w:r>
        <w:r w:rsidR="00AD3FD9">
          <w:rPr>
            <w:noProof/>
            <w:webHidden/>
          </w:rPr>
        </w:r>
        <w:r w:rsidR="00AD3FD9">
          <w:rPr>
            <w:noProof/>
            <w:webHidden/>
          </w:rPr>
          <w:fldChar w:fldCharType="separate"/>
        </w:r>
        <w:r w:rsidR="00AD3FD9">
          <w:rPr>
            <w:noProof/>
            <w:webHidden/>
          </w:rPr>
          <w:t>5</w:t>
        </w:r>
        <w:r w:rsidR="00AD3FD9">
          <w:rPr>
            <w:noProof/>
            <w:webHidden/>
          </w:rPr>
          <w:fldChar w:fldCharType="end"/>
        </w:r>
      </w:hyperlink>
    </w:p>
    <w:p w14:paraId="31FFBAB2" w14:textId="77777777" w:rsidR="00AD3FD9" w:rsidRDefault="00AD3FD9">
      <w:pPr>
        <w:pStyle w:val="TableofFigures"/>
        <w:tabs>
          <w:tab w:val="right" w:leader="dot" w:pos="8486"/>
        </w:tabs>
        <w:rPr>
          <w:rFonts w:eastAsiaTheme="minorEastAsia" w:cstheme="minorBidi"/>
          <w:noProof/>
          <w:lang w:bidi="ar-SA"/>
        </w:rPr>
      </w:pPr>
      <w:hyperlink w:anchor="_Toc459122413" w:history="1">
        <w:r w:rsidRPr="000C6E97">
          <w:rPr>
            <w:rStyle w:val="Hyperlink"/>
            <w:noProof/>
          </w:rPr>
          <w:t xml:space="preserve">Figure 2: Caddoan Family Language Map. Reprinted from </w:t>
        </w:r>
        <w:r w:rsidRPr="000C6E97">
          <w:rPr>
            <w:rStyle w:val="Hyperlink"/>
            <w:i/>
            <w:noProof/>
          </w:rPr>
          <w:t>Texas Beyond History</w:t>
        </w:r>
        <w:r w:rsidRPr="000C6E97">
          <w:rPr>
            <w:rStyle w:val="Hyperlink"/>
            <w:noProof/>
          </w:rPr>
          <w:t>, Texas Archaeological Research Laboratory (TARL) at the University of Texas, Austin. Copyright 2001 by TARL. Reprinted with permission.</w:t>
        </w:r>
        <w:r>
          <w:rPr>
            <w:noProof/>
            <w:webHidden/>
          </w:rPr>
          <w:tab/>
        </w:r>
        <w:r>
          <w:rPr>
            <w:noProof/>
            <w:webHidden/>
          </w:rPr>
          <w:fldChar w:fldCharType="begin"/>
        </w:r>
        <w:r>
          <w:rPr>
            <w:noProof/>
            <w:webHidden/>
          </w:rPr>
          <w:instrText xml:space="preserve"> PAGEREF _Toc459122413 \h </w:instrText>
        </w:r>
        <w:r>
          <w:rPr>
            <w:noProof/>
            <w:webHidden/>
          </w:rPr>
        </w:r>
        <w:r>
          <w:rPr>
            <w:noProof/>
            <w:webHidden/>
          </w:rPr>
          <w:fldChar w:fldCharType="separate"/>
        </w:r>
        <w:r>
          <w:rPr>
            <w:noProof/>
            <w:webHidden/>
          </w:rPr>
          <w:t>6</w:t>
        </w:r>
        <w:r>
          <w:rPr>
            <w:noProof/>
            <w:webHidden/>
          </w:rPr>
          <w:fldChar w:fldCharType="end"/>
        </w:r>
      </w:hyperlink>
    </w:p>
    <w:p w14:paraId="3AAA0DB7" w14:textId="77777777" w:rsidR="00AD3FD9" w:rsidRDefault="00AD3FD9">
      <w:pPr>
        <w:pStyle w:val="TableofFigures"/>
        <w:tabs>
          <w:tab w:val="right" w:leader="dot" w:pos="8486"/>
        </w:tabs>
        <w:rPr>
          <w:rFonts w:eastAsiaTheme="minorEastAsia" w:cstheme="minorBidi"/>
          <w:noProof/>
          <w:lang w:bidi="ar-SA"/>
        </w:rPr>
      </w:pPr>
      <w:hyperlink w:anchor="_Toc459122414" w:history="1">
        <w:r w:rsidRPr="000C6E97">
          <w:rPr>
            <w:rStyle w:val="Hyperlink"/>
            <w:noProof/>
          </w:rPr>
          <w:t>Figure 3: Pawnee Territory and Reservations Map. Reprinted from Parks (2001:515).</w:t>
        </w:r>
        <w:r>
          <w:rPr>
            <w:noProof/>
            <w:webHidden/>
          </w:rPr>
          <w:tab/>
        </w:r>
        <w:r>
          <w:rPr>
            <w:noProof/>
            <w:webHidden/>
          </w:rPr>
          <w:fldChar w:fldCharType="begin"/>
        </w:r>
        <w:r>
          <w:rPr>
            <w:noProof/>
            <w:webHidden/>
          </w:rPr>
          <w:instrText xml:space="preserve"> PAGEREF _Toc459122414 \h </w:instrText>
        </w:r>
        <w:r>
          <w:rPr>
            <w:noProof/>
            <w:webHidden/>
          </w:rPr>
        </w:r>
        <w:r>
          <w:rPr>
            <w:noProof/>
            <w:webHidden/>
          </w:rPr>
          <w:fldChar w:fldCharType="separate"/>
        </w:r>
        <w:r>
          <w:rPr>
            <w:noProof/>
            <w:webHidden/>
          </w:rPr>
          <w:t>8</w:t>
        </w:r>
        <w:r>
          <w:rPr>
            <w:noProof/>
            <w:webHidden/>
          </w:rPr>
          <w:fldChar w:fldCharType="end"/>
        </w:r>
      </w:hyperlink>
    </w:p>
    <w:p w14:paraId="28DCF129" w14:textId="77777777" w:rsidR="00AD3FD9" w:rsidRDefault="00AD3FD9">
      <w:pPr>
        <w:pStyle w:val="TableofFigures"/>
        <w:tabs>
          <w:tab w:val="right" w:leader="dot" w:pos="8486"/>
        </w:tabs>
        <w:rPr>
          <w:rFonts w:eastAsiaTheme="minorEastAsia" w:cstheme="minorBidi"/>
          <w:noProof/>
          <w:lang w:bidi="ar-SA"/>
        </w:rPr>
      </w:pPr>
      <w:hyperlink w:anchor="_Toc459122415" w:history="1">
        <w:r w:rsidRPr="000C6E97">
          <w:rPr>
            <w:rStyle w:val="Hyperlink"/>
            <w:noProof/>
          </w:rPr>
          <w:t>Figure 4: Arikara Territory and Reservation Map. Reprinted from Parks (2001:366).</w:t>
        </w:r>
        <w:r>
          <w:rPr>
            <w:noProof/>
            <w:webHidden/>
          </w:rPr>
          <w:tab/>
        </w:r>
        <w:r>
          <w:rPr>
            <w:noProof/>
            <w:webHidden/>
          </w:rPr>
          <w:fldChar w:fldCharType="begin"/>
        </w:r>
        <w:r>
          <w:rPr>
            <w:noProof/>
            <w:webHidden/>
          </w:rPr>
          <w:instrText xml:space="preserve"> PAGEREF _Toc459122415 \h </w:instrText>
        </w:r>
        <w:r>
          <w:rPr>
            <w:noProof/>
            <w:webHidden/>
          </w:rPr>
        </w:r>
        <w:r>
          <w:rPr>
            <w:noProof/>
            <w:webHidden/>
          </w:rPr>
          <w:fldChar w:fldCharType="separate"/>
        </w:r>
        <w:r>
          <w:rPr>
            <w:noProof/>
            <w:webHidden/>
          </w:rPr>
          <w:t>10</w:t>
        </w:r>
        <w:r>
          <w:rPr>
            <w:noProof/>
            <w:webHidden/>
          </w:rPr>
          <w:fldChar w:fldCharType="end"/>
        </w:r>
      </w:hyperlink>
    </w:p>
    <w:p w14:paraId="0B5A9C29" w14:textId="77777777" w:rsidR="00DA1971" w:rsidRDefault="00A54CE3" w:rsidP="00C16C66">
      <w:pPr>
        <w:pStyle w:val="Heading1"/>
      </w:pPr>
      <w:r>
        <w:fldChar w:fldCharType="end"/>
      </w:r>
      <w:r w:rsidR="00DA1971">
        <w:br w:type="page"/>
      </w:r>
      <w:bookmarkStart w:id="6" w:name="_Toc310579467"/>
      <w:bookmarkStart w:id="7" w:name="_Toc459122260"/>
      <w:r w:rsidR="00DA1971">
        <w:lastRenderedPageBreak/>
        <w:t>Abstract</w:t>
      </w:r>
      <w:bookmarkEnd w:id="6"/>
      <w:bookmarkEnd w:id="7"/>
    </w:p>
    <w:p w14:paraId="2E257DC7" w14:textId="560C2D80" w:rsidR="008563EF" w:rsidRDefault="008563EF" w:rsidP="00DA1971">
      <w:r>
        <w:tab/>
        <w:t>A member of the Caddoan language family, Pawnee is a nearly extinct language with few living fluent speakers</w:t>
      </w:r>
      <w:r w:rsidR="00091645">
        <w:t xml:space="preserve">. </w:t>
      </w:r>
      <w:r>
        <w:t>However, there is an active, community-led revitalization movement. Community members involved in revitalization of Pawnee have a need for materials that support their efforts</w:t>
      </w:r>
      <w:r w:rsidR="00091645">
        <w:t xml:space="preserve">. </w:t>
      </w:r>
      <w:r>
        <w:t>This thesis demonstrates an innovative repurposing of the comparative method that is directly applicable to language revitalization.</w:t>
      </w:r>
    </w:p>
    <w:p w14:paraId="6F570D90" w14:textId="50A6C321" w:rsidR="00DA1971" w:rsidRDefault="008563EF" w:rsidP="00DA1971">
      <w:r>
        <w:tab/>
        <w:t>Traditionally, the comparative method is used in linguistics to establish genetic rela</w:t>
      </w:r>
      <w:r w:rsidR="00EB38E9">
        <w:t>tionships and reconstruct proto-</w:t>
      </w:r>
      <w:r>
        <w:t>forms</w:t>
      </w:r>
      <w:r w:rsidR="00091645">
        <w:t xml:space="preserve">. </w:t>
      </w:r>
      <w:r>
        <w:t>In this thesis, the author uses the comparative method to establish sound correspondences between two Pawnee dialects, Skiri and South Band, and Arikara, a closely related language</w:t>
      </w:r>
      <w:r w:rsidR="00091645">
        <w:t xml:space="preserve">. </w:t>
      </w:r>
      <w:r>
        <w:t>These correspondences are used to propose new Pawnee words based on documented Arikara forms</w:t>
      </w:r>
      <w:r w:rsidR="00091645">
        <w:t xml:space="preserve">. </w:t>
      </w:r>
      <w:r>
        <w:t>Constructing new terms based on existing documentation of a related language ensures that the proposed forms are consistent with what is known about Pawnee phonology and morphophonemics</w:t>
      </w:r>
      <w:r w:rsidR="00091645">
        <w:t xml:space="preserve">. </w:t>
      </w:r>
      <w:r>
        <w:t>Furthermore, repurposing the comparative method makes Arikara and Pawnee linguistic material more accessible to both tribal communities for language revitalization purposes</w:t>
      </w:r>
      <w:r w:rsidRPr="008563EF">
        <w:t>.</w:t>
      </w:r>
    </w:p>
    <w:p w14:paraId="79B03815" w14:textId="77777777" w:rsidR="008563EF" w:rsidRDefault="008563EF" w:rsidP="00DA1971">
      <w:pPr>
        <w:sectPr w:rsidR="008563EF">
          <w:footerReference w:type="default" r:id="rId8"/>
          <w:pgSz w:w="12240" w:h="15840" w:code="1"/>
          <w:pgMar w:top="1440" w:right="1440" w:bottom="1440" w:left="2304" w:header="720" w:footer="720" w:gutter="0"/>
          <w:pgNumType w:fmt="lowerRoman" w:start="4"/>
          <w:cols w:space="720"/>
          <w:docGrid w:linePitch="360"/>
        </w:sectPr>
      </w:pPr>
      <w:r>
        <w:tab/>
        <w:t>The thesis includes extensive appendices illustrating sound correspondences, cognate forms, and new Pawnee terms as proposed by the author.</w:t>
      </w:r>
    </w:p>
    <w:p w14:paraId="786477AF" w14:textId="49644A2F" w:rsidR="00DA1971" w:rsidRPr="000F56FF" w:rsidRDefault="00DA1971" w:rsidP="0065326E">
      <w:pPr>
        <w:pStyle w:val="Chapter"/>
      </w:pPr>
      <w:bookmarkStart w:id="8" w:name="_Toc310579468"/>
      <w:bookmarkStart w:id="9" w:name="_Toc459122261"/>
      <w:r w:rsidRPr="000F56FF">
        <w:lastRenderedPageBreak/>
        <w:t xml:space="preserve">Chapter </w:t>
      </w:r>
      <w:r w:rsidR="00EA5031">
        <w:t>1</w:t>
      </w:r>
      <w:r w:rsidR="009245C5" w:rsidRPr="000F56FF">
        <w:t>:</w:t>
      </w:r>
      <w:bookmarkEnd w:id="8"/>
      <w:r w:rsidR="001F0860">
        <w:t xml:space="preserve"> Introduction to </w:t>
      </w:r>
      <w:r w:rsidR="002972D5">
        <w:t xml:space="preserve">the </w:t>
      </w:r>
      <w:r w:rsidR="001F0860">
        <w:t>Pawnee and Arikara</w:t>
      </w:r>
      <w:bookmarkEnd w:id="9"/>
    </w:p>
    <w:p w14:paraId="415070BB" w14:textId="77777777" w:rsidR="0065326E" w:rsidRDefault="0065326E" w:rsidP="00BB287C">
      <w:pPr>
        <w:pStyle w:val="Heading2"/>
      </w:pPr>
      <w:bookmarkStart w:id="10" w:name="_Toc459122262"/>
      <w:r>
        <w:t>Introduction</w:t>
      </w:r>
      <w:bookmarkEnd w:id="10"/>
    </w:p>
    <w:p w14:paraId="46018F06" w14:textId="77777777" w:rsidR="00735A94" w:rsidRDefault="0065326E" w:rsidP="00D2727D">
      <w:pPr>
        <w:rPr>
          <w:rFonts w:ascii="Times New Roman" w:hAnsi="Times New Roman"/>
        </w:rPr>
      </w:pPr>
      <w:r>
        <w:rPr>
          <w:rFonts w:ascii="Times New Roman" w:hAnsi="Times New Roman"/>
        </w:rPr>
        <w:tab/>
      </w:r>
      <w:r w:rsidR="00D2727D">
        <w:rPr>
          <w:rFonts w:ascii="Times New Roman" w:hAnsi="Times New Roman"/>
        </w:rPr>
        <w:t xml:space="preserve">As a Native academic in the field of Linguistic Anthropology and a Pawnee tribal member, my preoccupation is with the Pawnee tribal community and Pawnee language revitalization efforts. As a Pawnee person, I feel that I have a responsibility to help perpetuate Pawnee ways, of which Pawnee language is an integral part. Like previous generations of Pawnee people, I feel that I owe it to past, present, and future generations to do everything in my power to perpetuate Pawnee ways. Additionally, I strongly believe that our Pawnee elders worked with various anthropologists and linguists because they knew that one day this could be the only hope for our language to survive. Because of these efforts by community members and linguists, the Pawnee people have an extensive record of the Pawnee language. Therefore, my duty is to utilize this documentation and do everything in my power to contribute to </w:t>
      </w:r>
      <w:r w:rsidR="006D60D7">
        <w:rPr>
          <w:rFonts w:ascii="Times New Roman" w:hAnsi="Times New Roman"/>
        </w:rPr>
        <w:t xml:space="preserve">current </w:t>
      </w:r>
      <w:r w:rsidR="00D2727D">
        <w:rPr>
          <w:rFonts w:ascii="Times New Roman" w:hAnsi="Times New Roman"/>
        </w:rPr>
        <w:t>Pawnee language revitalization efforts.</w:t>
      </w:r>
      <w:r w:rsidR="006D60D7">
        <w:rPr>
          <w:rFonts w:ascii="Times New Roman" w:hAnsi="Times New Roman"/>
        </w:rPr>
        <w:t xml:space="preserve"> This thesis represents one small part of a greater movement toward Pawnee language revival</w:t>
      </w:r>
      <w:r w:rsidR="00D2727D">
        <w:rPr>
          <w:rFonts w:ascii="Times New Roman" w:hAnsi="Times New Roman"/>
        </w:rPr>
        <w:t xml:space="preserve">. In addition, this thesis is representative of a new era of language revitalization in the Pawnee tribal community. Until this point in time, Pawnee language revitalization efforts have been primarily led by older generations of Pawnee tribal members. Recently, younger generations of Pawnee tribal members are stepping up to help lead in Pawnee language revitalization efforts. As I write this thesis, another Pawnee scholar of this younger generation is writing about utilizing Pawnee songs and hymns as tools for language revitalization. </w:t>
      </w:r>
    </w:p>
    <w:p w14:paraId="44D8B1E5" w14:textId="77777777" w:rsidR="00D336D4" w:rsidRDefault="00735A94" w:rsidP="00D2727D">
      <w:pPr>
        <w:rPr>
          <w:rFonts w:ascii="Times New Roman" w:hAnsi="Times New Roman"/>
        </w:rPr>
      </w:pPr>
      <w:r>
        <w:rPr>
          <w:rFonts w:ascii="Times New Roman" w:hAnsi="Times New Roman"/>
        </w:rPr>
        <w:tab/>
      </w:r>
      <w:r w:rsidR="00A70A2D" w:rsidRPr="00A70A2D">
        <w:rPr>
          <w:rFonts w:ascii="Times New Roman" w:hAnsi="Times New Roman"/>
        </w:rPr>
        <w:t>This thesis aims to repurpose the comparativ</w:t>
      </w:r>
      <w:r w:rsidR="0010355C">
        <w:rPr>
          <w:rFonts w:ascii="Times New Roman" w:hAnsi="Times New Roman"/>
        </w:rPr>
        <w:t>e method to aid in these efforts</w:t>
      </w:r>
      <w:r w:rsidR="00A70A2D" w:rsidRPr="00A70A2D">
        <w:rPr>
          <w:rFonts w:ascii="Times New Roman" w:hAnsi="Times New Roman"/>
        </w:rPr>
        <w:t>.</w:t>
      </w:r>
      <w:r>
        <w:rPr>
          <w:rFonts w:ascii="Times New Roman" w:hAnsi="Times New Roman"/>
        </w:rPr>
        <w:t xml:space="preserve"> In this study, I utilize the comparative method in an unconventional manner. That is to say </w:t>
      </w:r>
      <w:r>
        <w:rPr>
          <w:rFonts w:ascii="Times New Roman" w:hAnsi="Times New Roman"/>
        </w:rPr>
        <w:lastRenderedPageBreak/>
        <w:t>that the comparative method is not being utilized as a tool to recover linguistic history, reconstruct a proto-language, establish a language family, or research distant genetic relationships. Instead, the comparative method is being repurposed to construct and propose words, which currently do not exist in the documentation, for Pawnee language and dialect revitalization. This study utilizes the comparative method to establish sound correspondences between two Pawnee dialects, Skiri and South Band, and Arikara, which is closely related to Pawnee, with a goal of making Arikara linguistic material available to the Pawnee tribal community for language revitalization purposes. Essentially, this thesis aims to repurpose the comparative method by making the comparative method a more useful language revitalization tool for the Pawnee and Arikara tribal communities. In this thesis, I have only proposed Pawnee words; I did not attempt to propose Arikara words based on this repurposed comparative method because it is not my place to do this, as I am not an Arikara tribal community member. However, the sound correspondences established and demonstrated in this thesis will allow for Arikara tribal community members to utilize this repurposed comparative method as well. It is my hope that the Arikara tribal community will also find this study helpful in their language revitalization endeavors.</w:t>
      </w:r>
    </w:p>
    <w:p w14:paraId="482D7A6E" w14:textId="77777777" w:rsidR="00A47CC4" w:rsidRDefault="00D336D4" w:rsidP="00D2727D">
      <w:pPr>
        <w:rPr>
          <w:rFonts w:ascii="Times New Roman" w:hAnsi="Times New Roman"/>
        </w:rPr>
      </w:pPr>
      <w:r>
        <w:rPr>
          <w:rFonts w:ascii="Times New Roman" w:hAnsi="Times New Roman"/>
        </w:rPr>
        <w:tab/>
        <w:t xml:space="preserve">The Pawnee language is a Caddoan language that has been spoken by an ever-decreasing number of elders. Since the late 1800s and early 1900s, the Pawnee tribal community has seen a drastic decline in the number of proficient speakers. Lula Nora Pratt was the last truly fluent speaker of the Pawnee language and she passed away in 2001 at ninety-two years of age. Because the Pawnee language is in this type of situation, linguistic documentation is an invaluable resource to those in the Pawnee </w:t>
      </w:r>
      <w:r>
        <w:rPr>
          <w:rFonts w:ascii="Times New Roman" w:hAnsi="Times New Roman"/>
        </w:rPr>
        <w:lastRenderedPageBreak/>
        <w:t xml:space="preserve">tribal community undertaking language revitalization projects. </w:t>
      </w:r>
      <w:r w:rsidR="005D26BE" w:rsidRPr="00397F1C">
        <w:rPr>
          <w:rFonts w:ascii="Times New Roman" w:hAnsi="Times New Roman"/>
        </w:rPr>
        <w:t>The way I have utilized this linguistic documentation is by proposing new Pawnee words</w:t>
      </w:r>
      <w:r w:rsidR="000F4A3C" w:rsidRPr="00397F1C">
        <w:rPr>
          <w:rFonts w:ascii="Times New Roman" w:hAnsi="Times New Roman"/>
        </w:rPr>
        <w:t xml:space="preserve"> based </w:t>
      </w:r>
      <w:r w:rsidR="005D26BE" w:rsidRPr="00397F1C">
        <w:rPr>
          <w:rFonts w:ascii="Times New Roman" w:hAnsi="Times New Roman"/>
        </w:rPr>
        <w:t>up</w:t>
      </w:r>
      <w:r w:rsidR="000F4A3C" w:rsidRPr="00397F1C">
        <w:rPr>
          <w:rFonts w:ascii="Times New Roman" w:hAnsi="Times New Roman"/>
        </w:rPr>
        <w:t xml:space="preserve">on the existing documentation of Arikara, South Band Pawnee, and Skiri Pawnee. </w:t>
      </w:r>
      <w:r w:rsidR="005D26BE" w:rsidRPr="00397F1C">
        <w:rPr>
          <w:rFonts w:ascii="Times New Roman" w:hAnsi="Times New Roman"/>
        </w:rPr>
        <w:t>By analyzing</w:t>
      </w:r>
      <w:r w:rsidR="000F4A3C" w:rsidRPr="00397F1C">
        <w:rPr>
          <w:rFonts w:ascii="Times New Roman" w:hAnsi="Times New Roman"/>
        </w:rPr>
        <w:t xml:space="preserve"> complex Arikara words, find</w:t>
      </w:r>
      <w:r w:rsidR="005D26BE" w:rsidRPr="00397F1C">
        <w:rPr>
          <w:rFonts w:ascii="Times New Roman" w:hAnsi="Times New Roman"/>
        </w:rPr>
        <w:t>ing</w:t>
      </w:r>
      <w:r w:rsidR="000F4A3C" w:rsidRPr="00397F1C">
        <w:rPr>
          <w:rFonts w:ascii="Times New Roman" w:hAnsi="Times New Roman"/>
        </w:rPr>
        <w:t xml:space="preserve"> cognate morphemes in either South Band Pawnee or Skiri Pawnee an</w:t>
      </w:r>
      <w:r w:rsidR="005D26BE" w:rsidRPr="00397F1C">
        <w:rPr>
          <w:rFonts w:ascii="Times New Roman" w:hAnsi="Times New Roman"/>
        </w:rPr>
        <w:t>d then using</w:t>
      </w:r>
      <w:r w:rsidR="000F4A3C" w:rsidRPr="00397F1C">
        <w:rPr>
          <w:rFonts w:ascii="Times New Roman" w:hAnsi="Times New Roman"/>
        </w:rPr>
        <w:t xml:space="preserve"> my c</w:t>
      </w:r>
      <w:r w:rsidR="005D26BE" w:rsidRPr="00397F1C">
        <w:rPr>
          <w:rFonts w:ascii="Times New Roman" w:hAnsi="Times New Roman"/>
        </w:rPr>
        <w:t>omparative analysis of the these varieties, I can</w:t>
      </w:r>
      <w:r w:rsidR="000F4A3C" w:rsidRPr="00397F1C">
        <w:rPr>
          <w:rFonts w:ascii="Times New Roman" w:hAnsi="Times New Roman"/>
        </w:rPr>
        <w:t xml:space="preserve"> construct new complex words in Pawnee. </w:t>
      </w:r>
      <w:r w:rsidR="005D26BE" w:rsidRPr="00397F1C">
        <w:rPr>
          <w:rFonts w:ascii="Times New Roman" w:hAnsi="Times New Roman"/>
        </w:rPr>
        <w:t>While I utilize the comparative method, I do not reconstruct proto forms, but rather my</w:t>
      </w:r>
      <w:r w:rsidR="000F4A3C" w:rsidRPr="00397F1C">
        <w:rPr>
          <w:rFonts w:ascii="Times New Roman" w:hAnsi="Times New Roman"/>
        </w:rPr>
        <w:t xml:space="preserve"> construction</w:t>
      </w:r>
      <w:r w:rsidR="005D26BE" w:rsidRPr="00397F1C">
        <w:rPr>
          <w:rFonts w:ascii="Times New Roman" w:hAnsi="Times New Roman"/>
        </w:rPr>
        <w:t>s are</w:t>
      </w:r>
      <w:r w:rsidR="000F4A3C" w:rsidRPr="00397F1C">
        <w:rPr>
          <w:rFonts w:ascii="Times New Roman" w:hAnsi="Times New Roman"/>
        </w:rPr>
        <w:t xml:space="preserve"> novel forms that conform to Pawnee morphophonemic rules.</w:t>
      </w:r>
      <w:r w:rsidR="005D26BE" w:rsidRPr="00397F1C">
        <w:rPr>
          <w:rFonts w:ascii="Times New Roman" w:hAnsi="Times New Roman"/>
        </w:rPr>
        <w:t xml:space="preserve"> This use of the comparative method is extremely important because it serves as a practical way to </w:t>
      </w:r>
      <w:r w:rsidR="00397F1C" w:rsidRPr="00397F1C">
        <w:rPr>
          <w:rFonts w:ascii="Times New Roman" w:hAnsi="Times New Roman"/>
        </w:rPr>
        <w:t>create</w:t>
      </w:r>
      <w:r w:rsidR="005D26BE" w:rsidRPr="00397F1C">
        <w:rPr>
          <w:rFonts w:ascii="Times New Roman" w:hAnsi="Times New Roman"/>
        </w:rPr>
        <w:t xml:space="preserve"> </w:t>
      </w:r>
      <w:r w:rsidR="00397F1C" w:rsidRPr="00397F1C">
        <w:rPr>
          <w:rFonts w:ascii="Times New Roman" w:hAnsi="Times New Roman"/>
        </w:rPr>
        <w:t xml:space="preserve">Pawnee </w:t>
      </w:r>
      <w:r w:rsidR="005D26BE" w:rsidRPr="00397F1C">
        <w:rPr>
          <w:rFonts w:ascii="Times New Roman" w:hAnsi="Times New Roman"/>
        </w:rPr>
        <w:t>words.</w:t>
      </w:r>
      <w:r w:rsidR="00397F1C" w:rsidRPr="00397F1C">
        <w:rPr>
          <w:rFonts w:ascii="Times New Roman" w:hAnsi="Times New Roman"/>
        </w:rPr>
        <w:t xml:space="preserve"> Without first language speakers, innovative ways to create new words are </w:t>
      </w:r>
      <w:r w:rsidR="002272D1">
        <w:rPr>
          <w:rFonts w:ascii="Times New Roman" w:hAnsi="Times New Roman"/>
        </w:rPr>
        <w:t>essential</w:t>
      </w:r>
      <w:r w:rsidR="00397F1C" w:rsidRPr="00397F1C">
        <w:rPr>
          <w:rFonts w:ascii="Times New Roman" w:hAnsi="Times New Roman"/>
        </w:rPr>
        <w:t xml:space="preserve"> for Pawnee language revitalization purposes.</w:t>
      </w:r>
      <w:r w:rsidR="002C5289">
        <w:rPr>
          <w:rFonts w:ascii="Times New Roman" w:hAnsi="Times New Roman"/>
        </w:rPr>
        <w:t xml:space="preserve"> </w:t>
      </w:r>
      <w:r>
        <w:rPr>
          <w:rFonts w:ascii="Times New Roman" w:hAnsi="Times New Roman"/>
        </w:rPr>
        <w:t xml:space="preserve">Based upon my experiences as an academic scholar and Pawnee tribal community member, I chose to study both Arikara and Pawnee for various reasons. First, Pawnee oral history tells us that the Pawnee and Arikara are closely related in culture and language. </w:t>
      </w:r>
      <w:r w:rsidR="009F55ED">
        <w:rPr>
          <w:rFonts w:ascii="Times New Roman" w:hAnsi="Times New Roman"/>
        </w:rPr>
        <w:t>T</w:t>
      </w:r>
      <w:r w:rsidR="00AB0D35">
        <w:rPr>
          <w:rFonts w:ascii="Times New Roman" w:hAnsi="Times New Roman"/>
        </w:rPr>
        <w:t>he comparative work done on Pawnee and Arikara confirms what the Pawnee tribal community has already known through our oral stories. Moreover, t</w:t>
      </w:r>
      <w:r w:rsidR="00104FD1">
        <w:rPr>
          <w:rFonts w:ascii="Times New Roman" w:hAnsi="Times New Roman"/>
        </w:rPr>
        <w:t xml:space="preserve">he belief or ideology that the Pawnee and Arikara speak or spoke the same language is one of my </w:t>
      </w:r>
      <w:r w:rsidR="009F55ED">
        <w:rPr>
          <w:rFonts w:ascii="Times New Roman" w:hAnsi="Times New Roman"/>
        </w:rPr>
        <w:t xml:space="preserve">main </w:t>
      </w:r>
      <w:r w:rsidR="00104FD1">
        <w:rPr>
          <w:rFonts w:ascii="Times New Roman" w:hAnsi="Times New Roman"/>
        </w:rPr>
        <w:t xml:space="preserve">inspirations for this work. The other inspiration for this work </w:t>
      </w:r>
      <w:r w:rsidR="00AB0D35">
        <w:rPr>
          <w:rFonts w:ascii="Times New Roman" w:hAnsi="Times New Roman"/>
        </w:rPr>
        <w:t>comes from</w:t>
      </w:r>
      <w:r w:rsidR="00104FD1">
        <w:rPr>
          <w:rFonts w:ascii="Times New Roman" w:hAnsi="Times New Roman"/>
        </w:rPr>
        <w:t xml:space="preserve"> the various tribes, such as the Wampanoag and Otoe</w:t>
      </w:r>
      <w:r w:rsidR="00AB0D35">
        <w:rPr>
          <w:rFonts w:ascii="Times New Roman" w:hAnsi="Times New Roman"/>
        </w:rPr>
        <w:t>-Missouria</w:t>
      </w:r>
      <w:r w:rsidR="00104FD1">
        <w:rPr>
          <w:rFonts w:ascii="Times New Roman" w:hAnsi="Times New Roman"/>
        </w:rPr>
        <w:t>, who have alreadly util</w:t>
      </w:r>
      <w:r w:rsidR="009F55ED">
        <w:rPr>
          <w:rFonts w:ascii="Times New Roman" w:hAnsi="Times New Roman"/>
        </w:rPr>
        <w:t>ized this practice effec</w:t>
      </w:r>
      <w:r w:rsidR="00AB0D35">
        <w:rPr>
          <w:rFonts w:ascii="Times New Roman" w:hAnsi="Times New Roman"/>
        </w:rPr>
        <w:t xml:space="preserve">tively. </w:t>
      </w:r>
      <w:r>
        <w:rPr>
          <w:rFonts w:ascii="Times New Roman" w:hAnsi="Times New Roman"/>
        </w:rPr>
        <w:t>Finally, there are efforts underway in the Pawnee tribal community, by others and myself, to begin reestablishing our relationship with the Arikara tribal community. This study is my personal good faith effort in the process of reestablishing this relationship</w:t>
      </w:r>
      <w:r w:rsidR="009F55ED">
        <w:rPr>
          <w:rFonts w:ascii="Times New Roman" w:hAnsi="Times New Roman"/>
        </w:rPr>
        <w:t xml:space="preserve"> with our Arikara relatives to the north</w:t>
      </w:r>
      <w:r>
        <w:rPr>
          <w:rFonts w:ascii="Times New Roman" w:hAnsi="Times New Roman"/>
        </w:rPr>
        <w:t xml:space="preserve">. </w:t>
      </w:r>
    </w:p>
    <w:p w14:paraId="13BE9871" w14:textId="77777777" w:rsidR="00326F28" w:rsidRDefault="00A47CC4" w:rsidP="00D2727D">
      <w:pPr>
        <w:rPr>
          <w:rFonts w:ascii="Times New Roman" w:hAnsi="Times New Roman"/>
        </w:rPr>
      </w:pPr>
      <w:r>
        <w:rPr>
          <w:rFonts w:ascii="Times New Roman" w:hAnsi="Times New Roman"/>
        </w:rPr>
        <w:lastRenderedPageBreak/>
        <w:tab/>
        <w:t>Furthermore, i</w:t>
      </w:r>
      <w:r w:rsidR="00D2727D">
        <w:rPr>
          <w:rFonts w:ascii="Times New Roman" w:hAnsi="Times New Roman"/>
        </w:rPr>
        <w:t xml:space="preserve">t is my hope that this work of repurposing the comparative method for language revitalization </w:t>
      </w:r>
      <w:r>
        <w:rPr>
          <w:rFonts w:ascii="Times New Roman" w:hAnsi="Times New Roman"/>
        </w:rPr>
        <w:t>also serves to bridge</w:t>
      </w:r>
      <w:r w:rsidR="00D2727D">
        <w:rPr>
          <w:rFonts w:ascii="Times New Roman" w:hAnsi="Times New Roman"/>
        </w:rPr>
        <w:t xml:space="preserve"> the gap between the needs of the Pawnee tribal community and the needs of the academy.</w:t>
      </w:r>
      <w:r w:rsidR="00FA208A">
        <w:rPr>
          <w:rFonts w:ascii="Times New Roman" w:hAnsi="Times New Roman"/>
        </w:rPr>
        <w:t xml:space="preserve"> </w:t>
      </w:r>
      <w:r w:rsidR="004868FE">
        <w:rPr>
          <w:rFonts w:ascii="Times New Roman" w:hAnsi="Times New Roman"/>
        </w:rPr>
        <w:t xml:space="preserve">This </w:t>
      </w:r>
      <w:r w:rsidR="00FA208A">
        <w:rPr>
          <w:rFonts w:ascii="Times New Roman" w:hAnsi="Times New Roman"/>
        </w:rPr>
        <w:t>thesis also aims to be inclusive to</w:t>
      </w:r>
      <w:r w:rsidR="004868FE">
        <w:rPr>
          <w:rFonts w:ascii="Times New Roman" w:hAnsi="Times New Roman"/>
        </w:rPr>
        <w:t xml:space="preserve"> both a</w:t>
      </w:r>
      <w:r w:rsidR="00FA208A">
        <w:rPr>
          <w:rFonts w:ascii="Times New Roman" w:hAnsi="Times New Roman"/>
        </w:rPr>
        <w:t xml:space="preserve"> non-academic and </w:t>
      </w:r>
      <w:r w:rsidR="004868FE">
        <w:rPr>
          <w:rFonts w:ascii="Times New Roman" w:hAnsi="Times New Roman"/>
        </w:rPr>
        <w:t xml:space="preserve">an </w:t>
      </w:r>
      <w:r w:rsidR="00FA208A">
        <w:rPr>
          <w:rFonts w:ascii="Times New Roman" w:hAnsi="Times New Roman"/>
        </w:rPr>
        <w:t>academic audience</w:t>
      </w:r>
      <w:r w:rsidR="004868FE">
        <w:rPr>
          <w:rFonts w:ascii="Times New Roman" w:hAnsi="Times New Roman"/>
        </w:rPr>
        <w:t>. In order to do this, I have attempted to describe concepts that may be familiar to academics in more detail and vice versa for Pawnee community concepts that may be unfamiliar to the academic community</w:t>
      </w:r>
      <w:r w:rsidR="00FA208A">
        <w:rPr>
          <w:rFonts w:ascii="Times New Roman" w:hAnsi="Times New Roman"/>
        </w:rPr>
        <w:t>.</w:t>
      </w:r>
    </w:p>
    <w:p w14:paraId="11EAEFA9" w14:textId="77777777" w:rsidR="00D2727D" w:rsidRPr="0065326E" w:rsidRDefault="00D2727D" w:rsidP="00D2727D"/>
    <w:p w14:paraId="7CF8DA3E" w14:textId="77777777" w:rsidR="003D15EA" w:rsidRDefault="003D15EA" w:rsidP="008036FE">
      <w:pPr>
        <w:pStyle w:val="Heading2"/>
      </w:pPr>
      <w:bookmarkStart w:id="11" w:name="_Toc459122263"/>
      <w:r w:rsidRPr="00BD6238">
        <w:t>Background</w:t>
      </w:r>
      <w:bookmarkEnd w:id="11"/>
    </w:p>
    <w:p w14:paraId="71D97109" w14:textId="2C21FA34" w:rsidR="0035540F" w:rsidRDefault="003D15EA" w:rsidP="003D15EA">
      <w:pPr>
        <w:rPr>
          <w:rFonts w:ascii="Times New Roman" w:hAnsi="Times New Roman"/>
        </w:rPr>
      </w:pPr>
      <w:r>
        <w:rPr>
          <w:rFonts w:ascii="Times New Roman" w:hAnsi="Times New Roman"/>
        </w:rPr>
        <w:tab/>
        <w:t>The Pawnee language is a member of the Caddoan language family. More specifically, Pawnee is a member of the Northern Caddoan branch of the Caddoan language family. Other members of the Northern Caddoan branch of the Caddoan language family are Arikara, Kitsai (now extinct), and Wichita. The Caddo language is the only other member of the Caddoan language family and it constitutes the only member of the southern branch of the Caddoan language</w:t>
      </w:r>
      <w:r w:rsidR="00B742C8">
        <w:rPr>
          <w:rFonts w:ascii="Times New Roman" w:hAnsi="Times New Roman"/>
        </w:rPr>
        <w:t xml:space="preserve"> family (Parks 2001). Together, Caddo, Wichita, Kitsai, Pawnee, and Arikara</w:t>
      </w:r>
      <w:r>
        <w:rPr>
          <w:rFonts w:ascii="Times New Roman" w:hAnsi="Times New Roman"/>
        </w:rPr>
        <w:t xml:space="preserve"> comprise the Caddoan language family.</w:t>
      </w:r>
      <w:r w:rsidR="000B4C5C">
        <w:rPr>
          <w:rFonts w:ascii="Times New Roman" w:hAnsi="Times New Roman"/>
        </w:rPr>
        <w:t xml:space="preserve"> </w:t>
      </w:r>
      <w:r w:rsidR="005B5892">
        <w:rPr>
          <w:rFonts w:ascii="Times New Roman" w:hAnsi="Times New Roman"/>
        </w:rPr>
        <w:t>Figure 1</w:t>
      </w:r>
      <w:r w:rsidR="000B4C5C">
        <w:rPr>
          <w:rFonts w:ascii="Times New Roman" w:hAnsi="Times New Roman"/>
        </w:rPr>
        <w:t xml:space="preserve"> illustrates t</w:t>
      </w:r>
      <w:r w:rsidR="005B5892">
        <w:rPr>
          <w:rFonts w:ascii="Times New Roman" w:hAnsi="Times New Roman"/>
        </w:rPr>
        <w:t>he Caddoan language family tree.</w:t>
      </w:r>
    </w:p>
    <w:p w14:paraId="2879047A" w14:textId="77777777" w:rsidR="005B5892" w:rsidRDefault="005B5892">
      <w:pPr>
        <w:spacing w:line="240" w:lineRule="auto"/>
        <w:rPr>
          <w:b/>
          <w:bCs/>
          <w:szCs w:val="18"/>
        </w:rPr>
      </w:pPr>
      <w:r>
        <w:br w:type="page"/>
      </w:r>
    </w:p>
    <w:p w14:paraId="526B5897" w14:textId="5CE7EA63" w:rsidR="00E62302" w:rsidRPr="005B5892" w:rsidRDefault="0035540F" w:rsidP="00E62302">
      <w:pPr>
        <w:pStyle w:val="Caption"/>
        <w:keepNext/>
        <w:rPr>
          <w:b w:val="0"/>
        </w:rPr>
      </w:pPr>
      <w:bookmarkStart w:id="12" w:name="_Toc459122412"/>
      <w:r w:rsidRPr="006A24AD">
        <w:lastRenderedPageBreak/>
        <w:t xml:space="preserve">Figure </w:t>
      </w:r>
      <w:r w:rsidR="00A54CE3" w:rsidRPr="006A24AD">
        <w:fldChar w:fldCharType="begin"/>
      </w:r>
      <w:r w:rsidR="00F3302C" w:rsidRPr="006A24AD">
        <w:instrText xml:space="preserve"> SEQ Figure \* ARABIC </w:instrText>
      </w:r>
      <w:r w:rsidR="00A54CE3" w:rsidRPr="006A24AD">
        <w:fldChar w:fldCharType="separate"/>
      </w:r>
      <w:r w:rsidR="007E30EF">
        <w:rPr>
          <w:noProof/>
        </w:rPr>
        <w:t>1</w:t>
      </w:r>
      <w:r w:rsidR="00A54CE3" w:rsidRPr="006A24AD">
        <w:fldChar w:fldCharType="end"/>
      </w:r>
      <w:r w:rsidR="008C5DE8">
        <w:t xml:space="preserve">: </w:t>
      </w:r>
      <w:r w:rsidRPr="006A24AD">
        <w:t>Caddoan Language Family Tree</w:t>
      </w:r>
      <w:r w:rsidR="005B5892">
        <w:rPr>
          <w:b w:val="0"/>
        </w:rPr>
        <w:t>. Adapted from Parks (2001).</w:t>
      </w:r>
      <w:r w:rsidR="00964143" w:rsidRPr="00964143">
        <w:rPr>
          <w:rStyle w:val="FootnoteReference"/>
          <w:b w:val="0"/>
        </w:rPr>
        <w:t xml:space="preserve"> </w:t>
      </w:r>
      <w:r w:rsidR="00964143">
        <w:rPr>
          <w:rStyle w:val="FootnoteReference"/>
          <w:b w:val="0"/>
        </w:rPr>
        <w:footnoteReference w:id="1"/>
      </w:r>
      <w:bookmarkEnd w:id="12"/>
    </w:p>
    <w:p w14:paraId="7B3271B8" w14:textId="77777777" w:rsidR="0035540F" w:rsidRPr="00E62302" w:rsidRDefault="00B05822" w:rsidP="00E62302">
      <w:r>
        <w:rPr>
          <w:rFonts w:ascii="Times New Roman" w:hAnsi="Times New Roman"/>
          <w:noProof/>
          <w:lang w:bidi="ar-SA"/>
        </w:rPr>
        <w:pict w14:anchorId="56C2354B">
          <v:line id="_x0000_s1054" style="position:absolute;z-index:251677696;mso-wrap-edited:f;mso-position-horizontal:absolute;mso-position-vertical:absolute" from="153pt,23.45pt" to="225pt,41.45pt" wrapcoords="-514 0 -514 6300 2571 13500 6171 14400 20571 28800 19800 27900 22628 27900 22114 28800 22885 22500 20828 18900 15171 14400 2828 1800 771 0 -514 0" fillcolor="#3f80cd" strokecolor="black [3213]" strokeweight="1pt">
            <v:fill color2="#b3cfff" o:detectmouseclick="t" focusposition="" focussize=",90" type="gradient">
              <o:fill v:ext="view" type="gradientUnscaled"/>
            </v:fill>
            <v:shadow on="t" opacity="22938f" mv:blur="38100f" offset="0,2pt"/>
            <v:textbox inset=",7.2pt,,7.2pt"/>
          </v:line>
        </w:pict>
      </w:r>
      <w:r>
        <w:rPr>
          <w:rFonts w:ascii="Times New Roman" w:hAnsi="Times New Roman"/>
          <w:noProof/>
          <w:lang w:bidi="ar-SA"/>
        </w:rPr>
        <w:pict w14:anchorId="73836EDC">
          <v:line id="_x0000_s1053" style="position:absolute;flip:x;z-index:251676672;mso-wrap-edited:f;mso-position-horizontal:absolute;mso-position-vertical:absolute" from="54pt,23.45pt" to="153pt,41.45pt" wrapcoords="-385 0 -578 7200 2314 13500 6364 15300 20635 28800 19864 27900 22371 27900 21985 28800 22757 22500 21600 20700 15235 14400 14271 12600 771 0 -385 0" fillcolor="#3f80cd" strokecolor="black [3213]" strokeweight="1pt">
            <v:fill color2="#b3cfff" o:detectmouseclick="t" focusposition="" focussize=",90" type="gradient">
              <o:fill v:ext="view" type="gradientUnscaled"/>
            </v:fill>
            <v:shadow on="t" opacity="22938f" mv:blur="38100f" offset="0,2pt"/>
            <v:textbox inset=",7.2pt,,7.2pt"/>
          </v:line>
        </w:pict>
      </w:r>
      <w:r>
        <w:rPr>
          <w:rFonts w:ascii="Times New Roman" w:hAnsi="Times New Roman"/>
          <w:noProof/>
          <w:lang w:bidi="ar-SA"/>
        </w:rPr>
        <w:pict w14:anchorId="1440EE5A">
          <v:shapetype id="_x0000_t202" coordsize="21600,21600" o:spt="202" path="m0,0l0,21600,21600,21600,21600,0xe">
            <v:stroke joinstyle="miter"/>
            <v:path gradientshapeok="t" o:connecttype="rect"/>
          </v:shapetype>
          <v:shape id="_x0000_s1035" type="#_x0000_t202" style="position:absolute;margin-left:108pt;margin-top:1.2pt;width:90pt;height:27pt;z-index:251662336;mso-position-horizontal:absolute;mso-position-vertical:absolute" filled="f" stroked="f">
            <v:fill o:detectmouseclick="t"/>
            <v:textbox style="mso-next-textbox:#_x0000_s1035" inset=",7.2pt,,7.2pt">
              <w:txbxContent>
                <w:p w14:paraId="4FA0EBE3" w14:textId="77777777" w:rsidR="00B7565C" w:rsidRPr="00B1000D" w:rsidRDefault="00B7565C" w:rsidP="00BE179B">
                  <w:pPr>
                    <w:jc w:val="center"/>
                    <w:rPr>
                      <w:sz w:val="22"/>
                    </w:rPr>
                  </w:pPr>
                  <w:r w:rsidRPr="00B1000D">
                    <w:rPr>
                      <w:sz w:val="22"/>
                    </w:rPr>
                    <w:t>Proto-Caddoan</w:t>
                  </w:r>
                </w:p>
              </w:txbxContent>
            </v:textbox>
          </v:shape>
        </w:pict>
      </w:r>
    </w:p>
    <w:p w14:paraId="59418A04" w14:textId="77777777" w:rsidR="00CD6F16" w:rsidRDefault="00B05822" w:rsidP="00171DB9">
      <w:pPr>
        <w:rPr>
          <w:rFonts w:ascii="Times New Roman" w:hAnsi="Times New Roman"/>
          <w:noProof/>
          <w:lang w:bidi="ar-SA"/>
        </w:rPr>
      </w:pPr>
      <w:r>
        <w:rPr>
          <w:rFonts w:ascii="Times New Roman" w:hAnsi="Times New Roman"/>
          <w:noProof/>
          <w:lang w:bidi="ar-SA"/>
        </w:rPr>
        <w:pict w14:anchorId="1A04B310">
          <v:line id="_x0000_s1050" style="position:absolute;z-index:251674624;mso-position-horizontal:absolute;mso-position-vertical:absolute" from="234pt,22.85pt" to="297pt,49.85pt" fillcolor="#3f80cd" strokecolor="black [3213]" strokeweight="1pt">
            <v:fill color2="#b3cfff" o:detectmouseclick="t" focusposition="" focussize=",90" type="gradient">
              <o:fill v:ext="view" type="gradientUnscaled"/>
            </v:fill>
            <v:shadow on="t" opacity="22938f" mv:blur="38100f" offset="0,2pt"/>
            <v:textbox inset=",7.2pt,,7.2pt"/>
          </v:line>
        </w:pict>
      </w:r>
      <w:r>
        <w:rPr>
          <w:rFonts w:ascii="Times New Roman" w:hAnsi="Times New Roman"/>
          <w:noProof/>
          <w:lang w:bidi="ar-SA"/>
        </w:rPr>
        <w:pict w14:anchorId="4156216A">
          <v:line id="_x0000_s1052" style="position:absolute;flip:x;z-index:251675648;mso-position-horizontal:absolute;mso-position-vertical:absolute" from="162pt,22.85pt" to="234pt,45.1pt" fillcolor="#3f80cd" strokecolor="black [3213]" strokeweight="1pt">
            <v:fill color2="#b3cfff" o:detectmouseclick="t" focusposition="" focussize=",90" type="gradient">
              <o:fill v:ext="view" type="gradientUnscaled"/>
            </v:fill>
            <v:shadow on="t" opacity="22938f" mv:blur="38100f" offset="0,2pt"/>
            <v:textbox inset=",7.2pt,,7.2pt"/>
          </v:line>
        </w:pict>
      </w:r>
      <w:r>
        <w:rPr>
          <w:noProof/>
          <w:highlight w:val="green"/>
          <w:lang w:bidi="ar-SA"/>
        </w:rPr>
        <w:pict w14:anchorId="204CA69E">
          <v:shape id="_x0000_s1028" type="#_x0000_t202" style="position:absolute;margin-left:171pt;margin-top:4.85pt;width:126pt;height:27pt;z-index:251658240;mso-position-horizontal:absolute;mso-position-vertical:absolute" filled="f" stroked="f">
            <v:fill o:detectmouseclick="t"/>
            <v:textbox style="mso-next-textbox:#_x0000_s1028" inset=",7.2pt,,7.2pt">
              <w:txbxContent>
                <w:p w14:paraId="194C3B1A" w14:textId="77777777" w:rsidR="00B7565C" w:rsidRPr="00B1000D" w:rsidRDefault="00B7565C" w:rsidP="00AB1078">
                  <w:pPr>
                    <w:spacing w:line="240" w:lineRule="auto"/>
                    <w:jc w:val="center"/>
                    <w:rPr>
                      <w:sz w:val="22"/>
                    </w:rPr>
                  </w:pPr>
                  <w:r w:rsidRPr="00B1000D">
                    <w:rPr>
                      <w:sz w:val="22"/>
                    </w:rPr>
                    <w:t>Proto-Northern Caddoan</w:t>
                  </w:r>
                </w:p>
              </w:txbxContent>
            </v:textbox>
          </v:shape>
        </w:pict>
      </w:r>
      <w:r>
        <w:rPr>
          <w:rFonts w:ascii="Times New Roman" w:hAnsi="Times New Roman"/>
          <w:noProof/>
          <w:lang w:bidi="ar-SA"/>
        </w:rPr>
        <w:pict w14:anchorId="37A0BD56">
          <v:line id="_x0000_s1069" style="position:absolute;flip:x;z-index:251688960;mso-wrap-edited:f;mso-position-horizontal:absolute;mso-position-vertical:absolute" from="45pt,22.85pt" to="45pt,162.1pt" wrapcoords="-385 0 -578 7200 2314 13500 6364 15300 20635 28800 19864 27900 22371 27900 21985 28800 22757 22500 21600 20700 15235 14400 14271 12600 771 0 -385 0" fillcolor="#3f80cd" strokecolor="black [3213]" strokeweight="1pt">
            <v:fill color2="#b3cfff" o:detectmouseclick="t" focusposition="" focussize=",90" type="gradient">
              <o:fill v:ext="view" type="gradientUnscaled"/>
            </v:fill>
            <v:shadow on="t" opacity="22938f" mv:blur="38100f" offset="0,2pt"/>
            <v:textbox inset=",7.2pt,,7.2pt"/>
          </v:line>
        </w:pict>
      </w:r>
      <w:r>
        <w:rPr>
          <w:rFonts w:ascii="Times New Roman" w:hAnsi="Times New Roman"/>
          <w:noProof/>
          <w:lang w:bidi="ar-SA"/>
        </w:rPr>
        <w:pict w14:anchorId="2C8C6017">
          <v:shape id="_x0000_s1034" type="#_x0000_t202" style="position:absolute;margin-left:0;margin-top:4.85pt;width:124.2pt;height:27pt;z-index:251661312;mso-wrap-edited:f;mso-position-horizontal:absolute;mso-position-vertical:absolute" wrapcoords="0 0 21600 0 21600 21600 0 21600 0 0" filled="f" stroked="f">
            <v:fill o:detectmouseclick="t"/>
            <v:textbox style="mso-next-textbox:#_x0000_s1034" inset=",7.2pt,,7.2pt">
              <w:txbxContent>
                <w:p w14:paraId="14A8C6F0" w14:textId="77777777" w:rsidR="00B7565C" w:rsidRPr="00B1000D" w:rsidRDefault="00B7565C" w:rsidP="00AB1078">
                  <w:pPr>
                    <w:spacing w:line="240" w:lineRule="auto"/>
                    <w:jc w:val="center"/>
                    <w:rPr>
                      <w:sz w:val="22"/>
                    </w:rPr>
                  </w:pPr>
                  <w:r w:rsidRPr="006A24AD">
                    <w:rPr>
                      <w:sz w:val="22"/>
                    </w:rPr>
                    <w:t>Proto-Southern Caddoan</w:t>
                  </w:r>
                </w:p>
              </w:txbxContent>
            </v:textbox>
          </v:shape>
        </w:pict>
      </w:r>
    </w:p>
    <w:p w14:paraId="4258A421" w14:textId="77777777" w:rsidR="00CD6F16" w:rsidRDefault="00B05822" w:rsidP="00171DB9">
      <w:pPr>
        <w:rPr>
          <w:rFonts w:ascii="Times New Roman" w:hAnsi="Times New Roman"/>
          <w:noProof/>
          <w:lang w:bidi="ar-SA"/>
        </w:rPr>
      </w:pPr>
      <w:r>
        <w:rPr>
          <w:rFonts w:ascii="Times New Roman" w:hAnsi="Times New Roman"/>
          <w:noProof/>
          <w:lang w:bidi="ar-SA"/>
        </w:rPr>
        <w:pict w14:anchorId="204F0FA6">
          <v:shape id="_x0000_s1036" type="#_x0000_t202" style="position:absolute;margin-left:243pt;margin-top:13.25pt;width:108pt;height:27pt;z-index:251663360;mso-position-horizontal:absolute;mso-position-vertical:absolute" filled="f" stroked="f">
            <v:fill o:detectmouseclick="t"/>
            <v:textbox style="mso-next-textbox:#_x0000_s1036" inset=",7.2pt,,7.2pt">
              <w:txbxContent>
                <w:p w14:paraId="431A73E9" w14:textId="77777777" w:rsidR="00B7565C" w:rsidRPr="00B1000D" w:rsidRDefault="00B7565C" w:rsidP="00BE179B">
                  <w:pPr>
                    <w:spacing w:line="240" w:lineRule="auto"/>
                    <w:jc w:val="center"/>
                    <w:rPr>
                      <w:sz w:val="22"/>
                    </w:rPr>
                  </w:pPr>
                  <w:r w:rsidRPr="00B1000D">
                    <w:rPr>
                      <w:sz w:val="22"/>
                    </w:rPr>
                    <w:t>Proto-Pawnee-Kitsai</w:t>
                  </w:r>
                </w:p>
              </w:txbxContent>
            </v:textbox>
          </v:shape>
        </w:pict>
      </w:r>
      <w:r>
        <w:rPr>
          <w:rFonts w:ascii="Times New Roman" w:hAnsi="Times New Roman"/>
          <w:noProof/>
          <w:lang w:bidi="ar-SA"/>
        </w:rPr>
        <w:pict w14:anchorId="14181D1D">
          <v:shape id="_x0000_s1037" type="#_x0000_t202" style="position:absolute;margin-left:117pt;margin-top:13.25pt;width:81pt;height:27pt;z-index:251664384;mso-position-horizontal:absolute;mso-position-vertical:absolute" filled="f" stroked="f">
            <v:fill o:detectmouseclick="t"/>
            <v:textbox style="mso-next-textbox:#_x0000_s1037" inset=",7.2pt,,7.2pt">
              <w:txbxContent>
                <w:p w14:paraId="16CC9F41" w14:textId="77777777" w:rsidR="00B7565C" w:rsidRPr="00B1000D" w:rsidRDefault="00B7565C" w:rsidP="00BE179B">
                  <w:pPr>
                    <w:spacing w:line="240" w:lineRule="auto"/>
                    <w:jc w:val="center"/>
                    <w:rPr>
                      <w:sz w:val="22"/>
                    </w:rPr>
                  </w:pPr>
                  <w:r w:rsidRPr="00B1000D">
                    <w:rPr>
                      <w:sz w:val="22"/>
                    </w:rPr>
                    <w:t>Proto-Wichita</w:t>
                  </w:r>
                </w:p>
              </w:txbxContent>
            </v:textbox>
          </v:shape>
        </w:pict>
      </w:r>
    </w:p>
    <w:p w14:paraId="5D9D564F" w14:textId="77777777" w:rsidR="00CD6F16" w:rsidRDefault="00B05822" w:rsidP="00171DB9">
      <w:pPr>
        <w:rPr>
          <w:rFonts w:ascii="Times New Roman" w:hAnsi="Times New Roman"/>
          <w:noProof/>
          <w:lang w:bidi="ar-SA"/>
        </w:rPr>
      </w:pPr>
      <w:r>
        <w:rPr>
          <w:rFonts w:ascii="Times New Roman" w:hAnsi="Times New Roman"/>
          <w:noProof/>
          <w:lang w:bidi="ar-SA"/>
        </w:rPr>
        <w:pict w14:anchorId="7C2191C9">
          <v:line id="_x0000_s1058" style="position:absolute;flip:x;z-index:251681792;mso-position-horizontal:absolute;mso-position-vertical:absolute" from="243pt,3.65pt" to="306pt,30.65pt" fillcolor="#3f80cd" strokecolor="black [3213]" strokeweight="1pt">
            <v:fill color2="#b3cfff" o:detectmouseclick="t" focusposition="" focussize=",90" type="gradient">
              <o:fill v:ext="view" type="gradientUnscaled"/>
            </v:fill>
            <v:shadow on="t" opacity="22938f" mv:blur="38100f" offset="0,2pt"/>
            <v:textbox inset=",7.2pt,,7.2pt"/>
          </v:line>
        </w:pict>
      </w:r>
      <w:r>
        <w:rPr>
          <w:rFonts w:ascii="Times New Roman" w:hAnsi="Times New Roman"/>
          <w:noProof/>
          <w:lang w:bidi="ar-SA"/>
        </w:rPr>
        <w:pict w14:anchorId="2EE2CB53">
          <v:line id="_x0000_s1059" style="position:absolute;z-index:251682816;mso-position-horizontal:absolute;mso-position-vertical:absolute" from="306pt,3.65pt" to="351pt,30.65pt" fillcolor="#3f80cd" strokecolor="black [3213]" strokeweight="1pt">
            <v:fill color2="#b3cfff" o:detectmouseclick="t" focusposition="" focussize=",90" type="gradient">
              <o:fill v:ext="view" type="gradientUnscaled"/>
            </v:fill>
            <v:shadow on="t" opacity="22938f" mv:blur="38100f" offset="0,2pt"/>
            <v:textbox inset=",7.2pt,,7.2pt"/>
          </v:line>
        </w:pict>
      </w:r>
      <w:r>
        <w:rPr>
          <w:rFonts w:ascii="Times New Roman" w:hAnsi="Times New Roman"/>
          <w:noProof/>
          <w:lang w:bidi="ar-SA"/>
        </w:rPr>
        <w:pict w14:anchorId="4D9EFA01">
          <v:shape id="_x0000_s1043" type="#_x0000_t202" style="position:absolute;margin-left:315pt;margin-top:21.65pt;width:81pt;height:27pt;z-index:251667456;mso-position-horizontal:absolute;mso-position-vertical:absolute" filled="f" stroked="f">
            <v:fill o:detectmouseclick="t"/>
            <v:textbox style="mso-next-textbox:#_x0000_s1043" inset=",7.2pt,,7.2pt">
              <w:txbxContent>
                <w:p w14:paraId="63957F29" w14:textId="77777777" w:rsidR="00B7565C" w:rsidRPr="00B1000D" w:rsidRDefault="00B7565C" w:rsidP="004E450A">
                  <w:pPr>
                    <w:spacing w:line="240" w:lineRule="auto"/>
                    <w:jc w:val="center"/>
                    <w:rPr>
                      <w:sz w:val="22"/>
                    </w:rPr>
                  </w:pPr>
                  <w:r w:rsidRPr="00B1000D">
                    <w:rPr>
                      <w:sz w:val="22"/>
                    </w:rPr>
                    <w:t>Proto-Pawnee</w:t>
                  </w:r>
                </w:p>
              </w:txbxContent>
            </v:textbox>
          </v:shape>
        </w:pict>
      </w:r>
      <w:r>
        <w:rPr>
          <w:rFonts w:ascii="Times New Roman" w:hAnsi="Times New Roman"/>
          <w:noProof/>
          <w:lang w:bidi="ar-SA"/>
        </w:rPr>
        <w:pict w14:anchorId="66E9E3CF">
          <v:line id="_x0000_s1055" style="position:absolute;flip:x;z-index:251678720;mso-position-horizontal:absolute;mso-position-vertical:absolute" from="153pt,3.65pt" to="153pt,43.9pt" fillcolor="#3f80cd" strokecolor="black [3213]" strokeweight="1pt">
            <v:fill color2="#b3cfff" o:detectmouseclick="t" focusposition="" focussize=",90" type="gradient">
              <o:fill v:ext="view" type="gradientUnscaled"/>
            </v:fill>
            <v:shadow on="t" opacity="22938f" mv:blur="38100f" offset="0,2pt"/>
            <v:textbox inset=",7.2pt,,7.2pt"/>
          </v:line>
        </w:pict>
      </w:r>
      <w:r>
        <w:rPr>
          <w:rFonts w:ascii="Times New Roman" w:hAnsi="Times New Roman"/>
          <w:noProof/>
          <w:lang w:bidi="ar-SA"/>
        </w:rPr>
        <w:pict w14:anchorId="35D5682C">
          <v:shape id="_x0000_s1038" type="#_x0000_t202" style="position:absolute;margin-left:207pt;margin-top:21.65pt;width:63pt;height:27pt;z-index:251665408;mso-position-horizontal:absolute;mso-position-vertical:absolute" filled="f" stroked="f">
            <v:fill o:detectmouseclick="t"/>
            <v:textbox style="mso-next-textbox:#_x0000_s1038" inset=",7.2pt,,7.2pt">
              <w:txbxContent>
                <w:p w14:paraId="13263820" w14:textId="77777777" w:rsidR="00B7565C" w:rsidRPr="00B1000D" w:rsidRDefault="00B7565C" w:rsidP="00AA5FF9">
                  <w:pPr>
                    <w:spacing w:line="240" w:lineRule="auto"/>
                    <w:jc w:val="center"/>
                    <w:rPr>
                      <w:sz w:val="22"/>
                    </w:rPr>
                  </w:pPr>
                  <w:r w:rsidRPr="00B1000D">
                    <w:rPr>
                      <w:sz w:val="22"/>
                    </w:rPr>
                    <w:t>Pre-Kitsai</w:t>
                  </w:r>
                </w:p>
              </w:txbxContent>
            </v:textbox>
          </v:shape>
        </w:pict>
      </w:r>
    </w:p>
    <w:p w14:paraId="78050A1C" w14:textId="77777777" w:rsidR="00E62302" w:rsidRDefault="00B05822" w:rsidP="00171DB9">
      <w:pPr>
        <w:rPr>
          <w:rFonts w:ascii="Times New Roman" w:hAnsi="Times New Roman"/>
          <w:noProof/>
          <w:lang w:bidi="ar-SA"/>
        </w:rPr>
      </w:pPr>
      <w:r>
        <w:rPr>
          <w:rFonts w:ascii="Times New Roman" w:hAnsi="Times New Roman"/>
          <w:noProof/>
          <w:lang w:bidi="ar-SA"/>
        </w:rPr>
        <w:pict w14:anchorId="570A3002">
          <v:shape id="_x0000_s1048" type="#_x0000_t202" style="position:absolute;margin-left:117pt;margin-top:12.05pt;width:1in;height:27pt;z-index:251672576;mso-position-horizontal:absolute;mso-position-vertical:absolute" filled="f" stroked="f">
            <v:fill o:detectmouseclick="t"/>
            <v:textbox style="mso-next-textbox:#_x0000_s1048" inset=",7.2pt,,7.2pt">
              <w:txbxContent>
                <w:p w14:paraId="1537A8BC" w14:textId="77777777" w:rsidR="00B7565C" w:rsidRPr="00B43D3B" w:rsidRDefault="00B7565C" w:rsidP="00B43D3B">
                  <w:pPr>
                    <w:spacing w:line="240" w:lineRule="auto"/>
                    <w:jc w:val="center"/>
                    <w:rPr>
                      <w:sz w:val="22"/>
                    </w:rPr>
                  </w:pPr>
                  <w:r>
                    <w:rPr>
                      <w:sz w:val="22"/>
                    </w:rPr>
                    <w:t>Pre-Wichita</w:t>
                  </w:r>
                </w:p>
              </w:txbxContent>
            </v:textbox>
          </v:shape>
        </w:pict>
      </w:r>
      <w:r>
        <w:rPr>
          <w:rFonts w:ascii="Times New Roman" w:hAnsi="Times New Roman"/>
          <w:noProof/>
          <w:lang w:bidi="ar-SA"/>
        </w:rPr>
        <w:pict w14:anchorId="3CE09644">
          <v:line id="_x0000_s1062" style="position:absolute;z-index:251685888;mso-position-horizontal:absolute;mso-position-vertical:absolute" from="351pt,12.05pt" to="387pt,84.05pt" fillcolor="#3f80cd" strokecolor="black [3213]" strokeweight="1pt">
            <v:fill color2="#b3cfff" o:detectmouseclick="t" focusposition="" focussize=",90" type="gradient">
              <o:fill v:ext="view" type="gradientUnscaled"/>
            </v:fill>
            <v:shadow on="t" opacity="22938f" mv:blur="38100f" offset="0,2pt"/>
            <v:textbox inset=",7.2pt,,7.2pt"/>
          </v:line>
        </w:pict>
      </w:r>
      <w:r>
        <w:rPr>
          <w:rFonts w:ascii="Times New Roman" w:hAnsi="Times New Roman"/>
          <w:noProof/>
          <w:lang w:bidi="ar-SA"/>
        </w:rPr>
        <w:pict w14:anchorId="0EF18ADE">
          <v:line id="_x0000_s1061" style="position:absolute;flip:x;z-index:251684864;mso-position-horizontal:absolute;mso-position-vertical:absolute" from="315pt,12.05pt" to="351pt,48.05pt" fillcolor="#3f80cd" strokecolor="black [3213]" strokeweight="1pt">
            <v:fill color2="#b3cfff" o:detectmouseclick="t" focusposition="" focussize=",90" type="gradient">
              <o:fill v:ext="view" type="gradientUnscaled"/>
            </v:fill>
            <v:shadow on="t" opacity="22938f" mv:blur="38100f" offset="0,2pt"/>
            <v:textbox inset=",7.2pt,,7.2pt"/>
          </v:line>
        </w:pict>
      </w:r>
      <w:r>
        <w:rPr>
          <w:rFonts w:ascii="Times New Roman" w:hAnsi="Times New Roman"/>
          <w:noProof/>
          <w:lang w:bidi="ar-SA"/>
        </w:rPr>
        <w:pict w14:anchorId="63692A28">
          <v:line id="_x0000_s1060" style="position:absolute;flip:x;z-index:251683840;mso-position-horizontal:absolute;mso-position-vertical:absolute" from="234pt,12.05pt" to="234pt,84.05pt" fillcolor="#3f80cd" strokecolor="black [3213]" strokeweight="1pt">
            <v:fill color2="#b3cfff" o:detectmouseclick="t" focusposition="" focussize=",90" type="gradient">
              <o:fill v:ext="view" type="gradientUnscaled"/>
            </v:fill>
            <v:shadow on="t" opacity="22938f" mv:blur="38100f" offset="0,2pt"/>
            <v:textbox inset=",7.2pt,,7.2pt"/>
          </v:line>
        </w:pict>
      </w:r>
    </w:p>
    <w:p w14:paraId="7461C636" w14:textId="77777777" w:rsidR="00BE179B" w:rsidRDefault="00B05822" w:rsidP="00171DB9">
      <w:pPr>
        <w:rPr>
          <w:rFonts w:ascii="Times New Roman" w:hAnsi="Times New Roman"/>
          <w:noProof/>
          <w:lang w:bidi="ar-SA"/>
        </w:rPr>
      </w:pPr>
      <w:r>
        <w:rPr>
          <w:rFonts w:ascii="Times New Roman" w:hAnsi="Times New Roman"/>
          <w:noProof/>
          <w:lang w:bidi="ar-SA"/>
        </w:rPr>
        <w:pict w14:anchorId="5483339F">
          <v:line id="_x0000_s1057" style="position:absolute;z-index:251680768;mso-position-horizontal:absolute;mso-position-vertical:absolute" from="153pt,2.45pt" to="180pt,56.45pt" fillcolor="#3f80cd" strokecolor="black [3213]" strokeweight="1pt">
            <v:fill color2="#b3cfff" o:detectmouseclick="t" focusposition="" focussize=",90" type="gradient">
              <o:fill v:ext="view" type="gradientUnscaled"/>
            </v:fill>
            <v:shadow on="t" opacity="22938f" mv:blur="38100f" offset="0,2pt"/>
            <v:textbox inset=",7.2pt,,7.2pt"/>
          </v:line>
        </w:pict>
      </w:r>
      <w:r>
        <w:rPr>
          <w:rFonts w:ascii="Times New Roman" w:hAnsi="Times New Roman"/>
          <w:noProof/>
          <w:lang w:bidi="ar-SA"/>
        </w:rPr>
        <w:pict w14:anchorId="4860349A">
          <v:line id="_x0000_s1056" style="position:absolute;flip:x;z-index:251679744;mso-position-horizontal:absolute;mso-position-vertical:absolute" from="126pt,2.45pt" to="153pt,56.45pt" fillcolor="#3f80cd" strokecolor="black [3213]" strokeweight="1pt">
            <v:fill color2="#b3cfff" o:detectmouseclick="t" focusposition="" focussize=",90" type="gradient">
              <o:fill v:ext="view" type="gradientUnscaled"/>
            </v:fill>
            <v:shadow on="t" opacity="22938f" mv:blur="38100f" offset="0,2pt"/>
            <v:textbox inset=",7.2pt,,7.2pt"/>
          </v:line>
        </w:pict>
      </w:r>
      <w:r>
        <w:rPr>
          <w:rFonts w:ascii="Times New Roman" w:hAnsi="Times New Roman"/>
          <w:noProof/>
          <w:lang w:bidi="ar-SA"/>
        </w:rPr>
        <w:pict w14:anchorId="2DCEC99E">
          <v:shape id="_x0000_s1044" type="#_x0000_t202" style="position:absolute;margin-left:279pt;margin-top:11.45pt;width:1in;height:27pt;z-index:251668480;mso-position-horizontal:absolute;mso-position-vertical:absolute" filled="f" stroked="f">
            <v:fill o:detectmouseclick="t"/>
            <v:textbox style="mso-next-textbox:#_x0000_s1044" inset=",7.2pt,,7.2pt">
              <w:txbxContent>
                <w:p w14:paraId="255EFFFF" w14:textId="77777777" w:rsidR="00B7565C" w:rsidRPr="00B1000D" w:rsidRDefault="00B7565C" w:rsidP="00B1000D">
                  <w:pPr>
                    <w:spacing w:line="240" w:lineRule="auto"/>
                    <w:jc w:val="center"/>
                    <w:rPr>
                      <w:sz w:val="22"/>
                    </w:rPr>
                  </w:pPr>
                  <w:r>
                    <w:rPr>
                      <w:sz w:val="22"/>
                    </w:rPr>
                    <w:t>Pre-Pawnee</w:t>
                  </w:r>
                </w:p>
              </w:txbxContent>
            </v:textbox>
          </v:shape>
        </w:pict>
      </w:r>
    </w:p>
    <w:p w14:paraId="65FDF123" w14:textId="77777777" w:rsidR="00BE179B" w:rsidRDefault="00B05822" w:rsidP="00171DB9">
      <w:pPr>
        <w:rPr>
          <w:rFonts w:ascii="Times New Roman" w:hAnsi="Times New Roman"/>
          <w:noProof/>
          <w:lang w:bidi="ar-SA"/>
        </w:rPr>
      </w:pPr>
      <w:r>
        <w:rPr>
          <w:rFonts w:ascii="Times New Roman" w:hAnsi="Times New Roman"/>
          <w:noProof/>
          <w:lang w:bidi="ar-SA"/>
        </w:rPr>
        <w:pict w14:anchorId="71198BC9">
          <v:shape id="_x0000_s1039" type="#_x0000_t202" style="position:absolute;margin-left:3in;margin-top:19.85pt;width:45pt;height:32.65pt;z-index:251666432;mso-position-horizontal:absolute;mso-position-vertical:absolute" filled="f" stroked="f">
            <v:fill o:detectmouseclick="t"/>
            <v:textbox style="mso-next-textbox:#_x0000_s1039" inset=",7.2pt,,7.2pt">
              <w:txbxContent>
                <w:p w14:paraId="47A0D223" w14:textId="77777777" w:rsidR="00B7565C" w:rsidRPr="00B1000D" w:rsidRDefault="00B7565C" w:rsidP="00960D89">
                  <w:pPr>
                    <w:spacing w:line="240" w:lineRule="auto"/>
                    <w:jc w:val="center"/>
                    <w:rPr>
                      <w:sz w:val="22"/>
                    </w:rPr>
                  </w:pPr>
                  <w:r w:rsidRPr="00B1000D">
                    <w:rPr>
                      <w:sz w:val="22"/>
                    </w:rPr>
                    <w:t>Kitsai</w:t>
                  </w:r>
                </w:p>
              </w:txbxContent>
            </v:textbox>
          </v:shape>
        </w:pict>
      </w:r>
      <w:r>
        <w:rPr>
          <w:rFonts w:ascii="Times New Roman" w:hAnsi="Times New Roman"/>
          <w:noProof/>
          <w:lang w:bidi="ar-SA"/>
        </w:rPr>
        <w:pict w14:anchorId="7C14929B">
          <v:line id="_x0000_s1064" style="position:absolute;z-index:251687936;mso-wrap-edited:f;mso-position-horizontal:absolute;mso-position-vertical:absolute" from="315pt,1.85pt" to="333pt,28.85pt" wrapcoords="-514 0 -514 6300 2571 13500 6171 14400 20571 28800 19800 27900 22628 27900 22114 28800 22885 22500 20828 18900 15171 14400 2828 1800 771 0 -514 0" fillcolor="#3f80cd" strokecolor="black [3213]" strokeweight="1pt">
            <v:fill color2="#b3cfff" o:detectmouseclick="t" focusposition="" focussize=",90" type="gradient">
              <o:fill v:ext="view" type="gradientUnscaled"/>
            </v:fill>
            <v:shadow on="t" opacity="22938f" mv:blur="38100f" offset="0,2pt"/>
            <v:textbox inset=",7.2pt,,7.2pt"/>
            <w10:wrap type="tight"/>
          </v:line>
        </w:pict>
      </w:r>
      <w:r>
        <w:rPr>
          <w:rFonts w:ascii="Times New Roman" w:hAnsi="Times New Roman"/>
          <w:noProof/>
          <w:lang w:bidi="ar-SA"/>
        </w:rPr>
        <w:pict w14:anchorId="3C49366D">
          <v:line id="_x0000_s1063" style="position:absolute;flip:x;z-index:251686912;mso-wrap-edited:f;mso-position-horizontal:absolute;mso-position-vertical:absolute" from="297pt,1.85pt" to="315pt,28.85pt" wrapcoords="-385 0 -578 7200 2314 13500 6364 15300 20635 28800 19864 27900 22371 27900 21985 28800 22757 22500 21600 20700 15235 14400 14271 12600 771 0 -385 0" fillcolor="#3f80cd" strokecolor="black [3213]" strokeweight="1pt">
            <v:fill color2="#b3cfff" o:detectmouseclick="t" focusposition="" focussize=",90" type="gradient">
              <o:fill v:ext="view" type="gradientUnscaled"/>
            </v:fill>
            <v:shadow on="t" opacity="22938f" mv:blur="38100f" offset="0,2pt"/>
            <v:textbox inset=",7.2pt,,7.2pt"/>
          </v:line>
        </w:pict>
      </w:r>
      <w:r>
        <w:rPr>
          <w:rFonts w:ascii="Times New Roman" w:hAnsi="Times New Roman"/>
          <w:noProof/>
          <w:lang w:bidi="ar-SA"/>
        </w:rPr>
        <w:pict w14:anchorId="5FB9BFA6">
          <v:shape id="_x0000_s1045" type="#_x0000_t202" style="position:absolute;margin-left:5in;margin-top:19.85pt;width:54pt;height:27pt;z-index:251669504;mso-position-horizontal:absolute;mso-position-vertical:absolute" filled="f" stroked="f">
            <v:fill o:detectmouseclick="t"/>
            <v:textbox style="mso-next-textbox:#_x0000_s1045" inset=",7.2pt,,7.2pt">
              <w:txbxContent>
                <w:p w14:paraId="4579FFEF" w14:textId="77777777" w:rsidR="00B7565C" w:rsidRPr="00B1000D" w:rsidRDefault="00B7565C" w:rsidP="00B1000D">
                  <w:pPr>
                    <w:spacing w:line="240" w:lineRule="auto"/>
                    <w:jc w:val="center"/>
                    <w:rPr>
                      <w:sz w:val="22"/>
                    </w:rPr>
                  </w:pPr>
                  <w:r>
                    <w:rPr>
                      <w:sz w:val="22"/>
                    </w:rPr>
                    <w:t>Arikara</w:t>
                  </w:r>
                </w:p>
              </w:txbxContent>
            </v:textbox>
          </v:shape>
        </w:pict>
      </w:r>
      <w:r>
        <w:rPr>
          <w:rFonts w:ascii="Times New Roman" w:hAnsi="Times New Roman"/>
          <w:noProof/>
          <w:lang w:bidi="ar-SA"/>
        </w:rPr>
        <w:pict w14:anchorId="73FA2B27">
          <v:shape id="_x0000_s1047" type="#_x0000_t202" style="position:absolute;margin-left:315pt;margin-top:19.85pt;width:36pt;height:27pt;z-index:251671552;mso-position-horizontal:absolute;mso-position-vertical:absolute" filled="f" stroked="f">
            <v:fill o:detectmouseclick="t"/>
            <v:textbox style="mso-next-textbox:#_x0000_s1047" inset=",7.2pt,,7.2pt">
              <w:txbxContent>
                <w:p w14:paraId="11536481" w14:textId="77777777" w:rsidR="00B7565C" w:rsidRPr="00B1000D" w:rsidRDefault="00B7565C" w:rsidP="00B1000D">
                  <w:pPr>
                    <w:spacing w:line="240" w:lineRule="auto"/>
                    <w:jc w:val="center"/>
                    <w:rPr>
                      <w:sz w:val="22"/>
                    </w:rPr>
                  </w:pPr>
                  <w:r>
                    <w:rPr>
                      <w:sz w:val="22"/>
                    </w:rPr>
                    <w:t>Skiri</w:t>
                  </w:r>
                </w:p>
              </w:txbxContent>
            </v:textbox>
          </v:shape>
        </w:pict>
      </w:r>
      <w:r>
        <w:rPr>
          <w:rFonts w:ascii="Times New Roman" w:hAnsi="Times New Roman"/>
          <w:noProof/>
          <w:lang w:bidi="ar-SA"/>
        </w:rPr>
        <w:pict w14:anchorId="5F566DED">
          <v:shape id="_x0000_s1046" type="#_x0000_t202" style="position:absolute;margin-left:270pt;margin-top:19.85pt;width:45pt;height:45pt;z-index:251670528;mso-position-horizontal:absolute;mso-position-vertical:absolute" filled="f" stroked="f">
            <v:fill o:detectmouseclick="t"/>
            <v:textbox style="mso-next-textbox:#_x0000_s1046" inset=",7.2pt,,7.2pt">
              <w:txbxContent>
                <w:p w14:paraId="01DD9D61" w14:textId="77777777" w:rsidR="00B7565C" w:rsidRPr="00B1000D" w:rsidRDefault="00B7565C" w:rsidP="00B1000D">
                  <w:pPr>
                    <w:spacing w:line="240" w:lineRule="auto"/>
                    <w:jc w:val="center"/>
                    <w:rPr>
                      <w:sz w:val="22"/>
                    </w:rPr>
                  </w:pPr>
                  <w:r>
                    <w:rPr>
                      <w:sz w:val="22"/>
                    </w:rPr>
                    <w:t>South Band</w:t>
                  </w:r>
                </w:p>
              </w:txbxContent>
            </v:textbox>
          </v:shape>
        </w:pict>
      </w:r>
      <w:r>
        <w:rPr>
          <w:rFonts w:ascii="Times New Roman" w:hAnsi="Times New Roman"/>
          <w:noProof/>
          <w:lang w:bidi="ar-SA"/>
        </w:rPr>
        <w:pict w14:anchorId="11C4198F">
          <v:shape id="_x0000_s1033" type="#_x0000_t202" style="position:absolute;margin-left:153pt;margin-top:19.85pt;width:54pt;height:27pt;z-index:251660288;mso-position-horizontal:absolute;mso-position-vertical:absolute" filled="f" stroked="f">
            <v:fill o:detectmouseclick="t"/>
            <v:textbox style="mso-next-textbox:#_x0000_s1033" inset=",7.2pt,,7.2pt">
              <w:txbxContent>
                <w:p w14:paraId="36EC8300" w14:textId="77777777" w:rsidR="00B7565C" w:rsidRPr="00B1000D" w:rsidRDefault="00B7565C" w:rsidP="00BE179B">
                  <w:pPr>
                    <w:spacing w:line="240" w:lineRule="auto"/>
                    <w:jc w:val="center"/>
                    <w:rPr>
                      <w:sz w:val="22"/>
                    </w:rPr>
                  </w:pPr>
                  <w:r w:rsidRPr="00B1000D">
                    <w:rPr>
                      <w:sz w:val="22"/>
                    </w:rPr>
                    <w:t>Wichita</w:t>
                  </w:r>
                </w:p>
              </w:txbxContent>
            </v:textbox>
          </v:shape>
        </w:pict>
      </w:r>
      <w:r>
        <w:rPr>
          <w:rFonts w:ascii="Times New Roman" w:hAnsi="Times New Roman"/>
          <w:noProof/>
          <w:lang w:bidi="ar-SA"/>
        </w:rPr>
        <w:pict w14:anchorId="2B152B1D">
          <v:shape id="_x0000_s1049" type="#_x0000_t202" style="position:absolute;margin-left:90pt;margin-top:19.85pt;width:63pt;height:45pt;z-index:251673600;mso-position-horizontal:absolute;mso-position-vertical:absolute" filled="f" stroked="f">
            <v:fill o:detectmouseclick="t"/>
            <v:textbox style="mso-next-textbox:#_x0000_s1049" inset=",7.2pt,,7.2pt">
              <w:txbxContent>
                <w:p w14:paraId="4D897B88" w14:textId="77777777" w:rsidR="00B7565C" w:rsidRPr="00B43D3B" w:rsidRDefault="00B7565C" w:rsidP="00B43D3B">
                  <w:pPr>
                    <w:spacing w:line="240" w:lineRule="auto"/>
                    <w:jc w:val="center"/>
                    <w:rPr>
                      <w:sz w:val="22"/>
                    </w:rPr>
                  </w:pPr>
                  <w:r w:rsidRPr="00B43D3B">
                    <w:rPr>
                      <w:sz w:val="22"/>
                    </w:rPr>
                    <w:t>Ta</w:t>
                  </w:r>
                  <w:r>
                    <w:rPr>
                      <w:sz w:val="22"/>
                    </w:rPr>
                    <w:t>wakoni-Waco</w:t>
                  </w:r>
                </w:p>
              </w:txbxContent>
            </v:textbox>
          </v:shape>
        </w:pict>
      </w:r>
      <w:r>
        <w:rPr>
          <w:rFonts w:ascii="Times New Roman" w:hAnsi="Times New Roman"/>
          <w:noProof/>
          <w:lang w:bidi="ar-SA"/>
        </w:rPr>
        <w:pict w14:anchorId="6623B8CC">
          <v:shape id="_x0000_s1032" type="#_x0000_t202" style="position:absolute;margin-left:18pt;margin-top:19.85pt;width:45pt;height:27pt;z-index:251659264;mso-position-horizontal:absolute;mso-position-vertical:absolute" filled="f" stroked="f">
            <v:fill o:detectmouseclick="t"/>
            <v:textbox style="mso-next-textbox:#_x0000_s1032" inset=",7.2pt,,7.2pt">
              <w:txbxContent>
                <w:p w14:paraId="0AD0A2E2" w14:textId="77777777" w:rsidR="00B7565C" w:rsidRPr="00B1000D" w:rsidRDefault="00B7565C" w:rsidP="00BE179B">
                  <w:pPr>
                    <w:spacing w:line="240" w:lineRule="auto"/>
                    <w:jc w:val="center"/>
                    <w:rPr>
                      <w:sz w:val="22"/>
                    </w:rPr>
                  </w:pPr>
                  <w:r w:rsidRPr="00B1000D">
                    <w:rPr>
                      <w:sz w:val="22"/>
                    </w:rPr>
                    <w:t>Caddo</w:t>
                  </w:r>
                </w:p>
              </w:txbxContent>
            </v:textbox>
          </v:shape>
        </w:pict>
      </w:r>
    </w:p>
    <w:p w14:paraId="5A18BEBA" w14:textId="77777777" w:rsidR="005F646E" w:rsidRDefault="005F646E" w:rsidP="00171DB9">
      <w:pPr>
        <w:rPr>
          <w:rFonts w:ascii="Times New Roman" w:hAnsi="Times New Roman"/>
          <w:noProof/>
          <w:lang w:bidi="ar-SA"/>
        </w:rPr>
      </w:pPr>
    </w:p>
    <w:p w14:paraId="4CC55AA1" w14:textId="6AA72860" w:rsidR="00171DB9" w:rsidRDefault="00750FF0" w:rsidP="00171DB9">
      <w:pPr>
        <w:rPr>
          <w:rFonts w:ascii="Times New Roman" w:hAnsi="Times New Roman"/>
        </w:rPr>
      </w:pPr>
      <w:r>
        <w:rPr>
          <w:rFonts w:ascii="Times New Roman" w:hAnsi="Times New Roman"/>
        </w:rPr>
        <w:t xml:space="preserve"> </w:t>
      </w:r>
    </w:p>
    <w:p w14:paraId="4A32AB81" w14:textId="77777777" w:rsidR="00171DB9" w:rsidRDefault="00171DB9" w:rsidP="00171DB9">
      <w:pPr>
        <w:rPr>
          <w:rFonts w:ascii="Times New Roman" w:hAnsi="Times New Roman"/>
        </w:rPr>
      </w:pPr>
      <w:r>
        <w:rPr>
          <w:rFonts w:ascii="Times New Roman" w:hAnsi="Times New Roman"/>
        </w:rPr>
        <w:tab/>
        <w:t>Historically, the Caddoan speaking tribes stretched from present-day Louisiana, Texas, and Arkansas to present-day South and North Dakota. Representing the southernmost group of Caddoan speakers was Caddo. The Caddo resided in portions of Louisiana, Texas, Arkansas, and Oklahoma. Als</w:t>
      </w:r>
      <w:r w:rsidR="004C1E17">
        <w:rPr>
          <w:rFonts w:ascii="Times New Roman" w:hAnsi="Times New Roman"/>
        </w:rPr>
        <w:t>o residing in a similar area were</w:t>
      </w:r>
      <w:r>
        <w:rPr>
          <w:rFonts w:ascii="Times New Roman" w:hAnsi="Times New Roman"/>
        </w:rPr>
        <w:t xml:space="preserve"> the Kitsai. The Kitsai lived in parts of Louisiana, Texas, and Oklahoma. The Wichita lived slightly north of these groups in portions of Texas, Oklahoma, and Kansas. The Pawnee lived farther north of the Wichita in portions of Kansas and Nebraska. Finally, the Arikara were the northernmost representatives of the Caddoan language family. The Arikara resided north of the Pawnee in portions of Nebraska, South Dakota, and eventually settling in their present location in North Dakota.</w:t>
      </w:r>
    </w:p>
    <w:p w14:paraId="14EA5C9E" w14:textId="51099D1A" w:rsidR="0035540F" w:rsidRDefault="0035540F" w:rsidP="0035540F">
      <w:pPr>
        <w:pStyle w:val="Caption"/>
        <w:keepNext/>
      </w:pPr>
      <w:bookmarkStart w:id="13" w:name="_Toc459122413"/>
      <w:r>
        <w:lastRenderedPageBreak/>
        <w:t xml:space="preserve">Figure </w:t>
      </w:r>
      <w:fldSimple w:instr=" SEQ Figure \* ARABIC ">
        <w:r w:rsidR="007E30EF">
          <w:rPr>
            <w:noProof/>
          </w:rPr>
          <w:t>2</w:t>
        </w:r>
      </w:fldSimple>
      <w:r>
        <w:t>: Caddoan Family Language Map</w:t>
      </w:r>
      <w:r w:rsidR="00091645">
        <w:t xml:space="preserve">. </w:t>
      </w:r>
      <w:r w:rsidR="00DE4240" w:rsidRPr="00DE4240">
        <w:rPr>
          <w:b w:val="0"/>
        </w:rPr>
        <w:t xml:space="preserve">Reprinted from </w:t>
      </w:r>
      <w:r w:rsidR="00DE4240" w:rsidRPr="00DE4240">
        <w:rPr>
          <w:b w:val="0"/>
          <w:i/>
        </w:rPr>
        <w:t>Texas Beyond History</w:t>
      </w:r>
      <w:r w:rsidR="00DE4240" w:rsidRPr="00DE4240">
        <w:rPr>
          <w:b w:val="0"/>
        </w:rPr>
        <w:t>, Texas Archaeological Research Laboratory</w:t>
      </w:r>
      <w:r w:rsidR="00DE4240">
        <w:rPr>
          <w:b w:val="0"/>
        </w:rPr>
        <w:t xml:space="preserve"> (TARL) at the University of Texas, Austin</w:t>
      </w:r>
      <w:r w:rsidR="00091645">
        <w:rPr>
          <w:b w:val="0"/>
        </w:rPr>
        <w:t xml:space="preserve">. </w:t>
      </w:r>
      <w:r w:rsidR="00DE4240" w:rsidRPr="00DE4240">
        <w:rPr>
          <w:b w:val="0"/>
        </w:rPr>
        <w:t xml:space="preserve">Copyright 2001 by </w:t>
      </w:r>
      <w:r w:rsidR="00DE4240">
        <w:rPr>
          <w:b w:val="0"/>
        </w:rPr>
        <w:t>TARL</w:t>
      </w:r>
      <w:r w:rsidR="00091645">
        <w:rPr>
          <w:b w:val="0"/>
        </w:rPr>
        <w:t xml:space="preserve">. </w:t>
      </w:r>
      <w:r w:rsidR="00DE4240" w:rsidRPr="00DE4240">
        <w:rPr>
          <w:b w:val="0"/>
        </w:rPr>
        <w:t>Reprinted with permission.</w:t>
      </w:r>
      <w:bookmarkEnd w:id="13"/>
    </w:p>
    <w:p w14:paraId="7DEFCA53" w14:textId="0DA1127E" w:rsidR="00171DB9" w:rsidRDefault="00171DB9" w:rsidP="00171DB9">
      <w:pPr>
        <w:rPr>
          <w:rFonts w:ascii="Times New Roman" w:hAnsi="Times New Roman"/>
        </w:rPr>
      </w:pPr>
      <w:r w:rsidRPr="00C7700E">
        <w:rPr>
          <w:rFonts w:ascii="Times New Roman" w:hAnsi="Times New Roman"/>
          <w:noProof/>
          <w:lang w:bidi="ar-SA"/>
        </w:rPr>
        <w:drawing>
          <wp:inline distT="0" distB="0" distL="0" distR="0" wp14:anchorId="03754BF8" wp14:editId="45F0251C">
            <wp:extent cx="5394960" cy="3949700"/>
            <wp:effectExtent l="25400" t="0" r="0" b="0"/>
            <wp:docPr id="6" name="Picture 0" descr="caddoan_language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ddoan_language_map.jpg"/>
                    <pic:cNvPicPr/>
                  </pic:nvPicPr>
                  <pic:blipFill>
                    <a:blip r:embed="rId9"/>
                    <a:stretch>
                      <a:fillRect/>
                    </a:stretch>
                  </pic:blipFill>
                  <pic:spPr>
                    <a:xfrm>
                      <a:off x="0" y="0"/>
                      <a:ext cx="5394960" cy="3949700"/>
                    </a:xfrm>
                    <a:prstGeom prst="rect">
                      <a:avLst/>
                    </a:prstGeom>
                  </pic:spPr>
                </pic:pic>
              </a:graphicData>
            </a:graphic>
          </wp:inline>
        </w:drawing>
      </w:r>
    </w:p>
    <w:p w14:paraId="7331C371" w14:textId="77777777" w:rsidR="00171DB9" w:rsidRDefault="00171DB9" w:rsidP="00171DB9">
      <w:pPr>
        <w:rPr>
          <w:rFonts w:ascii="Times New Roman" w:hAnsi="Times New Roman"/>
        </w:rPr>
      </w:pPr>
      <w:r>
        <w:rPr>
          <w:rFonts w:ascii="Times New Roman" w:hAnsi="Times New Roman"/>
        </w:rPr>
        <w:tab/>
        <w:t xml:space="preserve">In the eighteenth century, the Pawnee people lived along the Loup, Platte, and Republican Rivers, which flow eastward across the present states of Nebraska and Kansas eventually emptying into the Missouri River (Weltfish 1965:4). At this time, the northernmost group was the Skiri Band, which lived along the Loup River in Nebraska. The Chawi, Kitkahahki, and Pitahawirata, otherwise known as the South Band Pawnee, or </w:t>
      </w:r>
      <w:r>
        <w:rPr>
          <w:rFonts w:ascii="Times New Roman" w:hAnsi="Times New Roman"/>
          <w:i/>
        </w:rPr>
        <w:t>tuhaawit</w:t>
      </w:r>
      <w:r>
        <w:rPr>
          <w:rFonts w:ascii="Times New Roman" w:hAnsi="Times New Roman"/>
        </w:rPr>
        <w:t xml:space="preserve">, by the Skiri, lived downstream to the east and south of the Skiri along the Platte and Republican Rivers in Nebraska and Kansas. This distinction between the Skiri and the South Band Pawnee is important because a dialect distinction existed between the Skiri dialect and the South Band dialect of the Chawi, Kitkahahki, and Pitahawirata (Parks 2001:515). Upon signing a treaty with the United States </w:t>
      </w:r>
      <w:r>
        <w:rPr>
          <w:rFonts w:ascii="Times New Roman" w:hAnsi="Times New Roman"/>
        </w:rPr>
        <w:lastRenderedPageBreak/>
        <w:t>government in 1857, reservation lands were set aside for the Pawnee people on the Loup River in what would become present-day Nance County, Nebraska (Parks 2001:520). Approximately twenty years later, the Pawnee people were removed to Indian Territory between the Arkansas and Cimarron Rivers in what is most of present-day Pawnee County, Oklahoma (Parks 2001:523). Today, many Pawnee people still reside in and around the town of Pawnee, Oklahoma, which houses their tribal headquarters on their former reservation lands in present-day Pawnee County, Oklahoma.</w:t>
      </w:r>
    </w:p>
    <w:p w14:paraId="5723B877" w14:textId="2EF33387" w:rsidR="0035540F" w:rsidRPr="005B5892" w:rsidRDefault="0035540F" w:rsidP="0035540F">
      <w:pPr>
        <w:pStyle w:val="Caption"/>
        <w:keepNext/>
        <w:rPr>
          <w:b w:val="0"/>
        </w:rPr>
      </w:pPr>
      <w:bookmarkStart w:id="14" w:name="_Toc459122414"/>
      <w:r>
        <w:lastRenderedPageBreak/>
        <w:t xml:space="preserve">Figure </w:t>
      </w:r>
      <w:fldSimple w:instr=" SEQ Figure \* ARABIC ">
        <w:r w:rsidR="007E30EF">
          <w:rPr>
            <w:noProof/>
          </w:rPr>
          <w:t>3</w:t>
        </w:r>
      </w:fldSimple>
      <w:r>
        <w:t>: Pawnee Territory and Reservations Map</w:t>
      </w:r>
      <w:r w:rsidR="005B5892">
        <w:rPr>
          <w:b w:val="0"/>
        </w:rPr>
        <w:t>. Reprinted from Parks (2001:515).</w:t>
      </w:r>
      <w:bookmarkEnd w:id="14"/>
    </w:p>
    <w:p w14:paraId="10689529" w14:textId="77777777" w:rsidR="00171DB9" w:rsidRDefault="00171DB9" w:rsidP="00171DB9">
      <w:pPr>
        <w:rPr>
          <w:rFonts w:ascii="Times New Roman" w:hAnsi="Times New Roman"/>
        </w:rPr>
      </w:pPr>
      <w:r>
        <w:rPr>
          <w:rFonts w:ascii="Times New Roman" w:hAnsi="Times New Roman"/>
          <w:noProof/>
          <w:lang w:bidi="ar-SA"/>
        </w:rPr>
        <w:drawing>
          <wp:inline distT="0" distB="0" distL="0" distR="0" wp14:anchorId="28CC8FF8" wp14:editId="4ABBED0B">
            <wp:extent cx="3175000" cy="5282923"/>
            <wp:effectExtent l="25400" t="0" r="0" b="0"/>
            <wp:docPr id="7" name="Picture 3" descr="Screen Shot 2016-06-03 at 5.25.0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6-03 at 5.25.02 PM.png"/>
                    <pic:cNvPicPr/>
                  </pic:nvPicPr>
                  <pic:blipFill>
                    <a:blip r:embed="rId10"/>
                    <a:stretch>
                      <a:fillRect/>
                    </a:stretch>
                  </pic:blipFill>
                  <pic:spPr>
                    <a:xfrm>
                      <a:off x="0" y="0"/>
                      <a:ext cx="3177848" cy="5287662"/>
                    </a:xfrm>
                    <a:prstGeom prst="rect">
                      <a:avLst/>
                    </a:prstGeom>
                  </pic:spPr>
                </pic:pic>
              </a:graphicData>
            </a:graphic>
          </wp:inline>
        </w:drawing>
      </w:r>
      <w:r>
        <w:rPr>
          <w:rFonts w:ascii="Times New Roman" w:hAnsi="Times New Roman"/>
        </w:rPr>
        <w:t xml:space="preserve"> </w:t>
      </w:r>
    </w:p>
    <w:p w14:paraId="7FC2A773" w14:textId="47F60F46" w:rsidR="00171DB9" w:rsidRDefault="00171DB9" w:rsidP="00171DB9">
      <w:pPr>
        <w:rPr>
          <w:rFonts w:ascii="Times New Roman" w:hAnsi="Times New Roman"/>
        </w:rPr>
      </w:pPr>
      <w:r>
        <w:rPr>
          <w:rFonts w:ascii="Times New Roman" w:hAnsi="Times New Roman"/>
        </w:rPr>
        <w:tab/>
      </w:r>
      <w:r w:rsidR="00BF1E2C">
        <w:rPr>
          <w:rFonts w:ascii="Times New Roman" w:hAnsi="Times New Roman"/>
        </w:rPr>
        <w:t>According to Pawnee oral history,</w:t>
      </w:r>
      <w:r>
        <w:rPr>
          <w:rFonts w:ascii="Times New Roman" w:hAnsi="Times New Roman"/>
        </w:rPr>
        <w:t xml:space="preserve"> the Pawnee and Ari</w:t>
      </w:r>
      <w:r w:rsidR="00BF1E2C">
        <w:rPr>
          <w:rFonts w:ascii="Times New Roman" w:hAnsi="Times New Roman"/>
        </w:rPr>
        <w:t xml:space="preserve">kara are related tribes and </w:t>
      </w:r>
      <w:r>
        <w:rPr>
          <w:rFonts w:ascii="Times New Roman" w:hAnsi="Times New Roman"/>
        </w:rPr>
        <w:t xml:space="preserve">the Pawnee and Arikara people could understand one another’s speech. </w:t>
      </w:r>
      <w:r w:rsidR="00BF1E2C">
        <w:rPr>
          <w:rFonts w:ascii="Times New Roman" w:hAnsi="Times New Roman"/>
        </w:rPr>
        <w:t xml:space="preserve">Pawnee oral history confirms academic </w:t>
      </w:r>
      <w:r w:rsidR="00A31396">
        <w:rPr>
          <w:rFonts w:ascii="Times New Roman" w:hAnsi="Times New Roman"/>
        </w:rPr>
        <w:t>descriptions, which</w:t>
      </w:r>
      <w:r w:rsidR="00BF1E2C">
        <w:rPr>
          <w:rFonts w:ascii="Times New Roman" w:hAnsi="Times New Roman"/>
        </w:rPr>
        <w:t xml:space="preserve"> note that in the past</w:t>
      </w:r>
      <w:r>
        <w:rPr>
          <w:rFonts w:ascii="Times New Roman" w:hAnsi="Times New Roman"/>
        </w:rPr>
        <w:t xml:space="preserve"> the Arikara lived in present day South Dakota and had two major dialect groups. One dialect approximated the speech of Pawnee speakers and was considered to be “drawling,” while the other dialect “diverged more sharply and closely resembled twentieth-century Arikara speech” (</w:t>
      </w:r>
      <w:r w:rsidR="00BB14EF">
        <w:rPr>
          <w:rFonts w:ascii="Times New Roman" w:hAnsi="Times New Roman"/>
        </w:rPr>
        <w:t xml:space="preserve">Parks </w:t>
      </w:r>
      <w:r w:rsidR="002076DC">
        <w:rPr>
          <w:rFonts w:ascii="Times New Roman" w:hAnsi="Times New Roman"/>
        </w:rPr>
        <w:t>2001:</w:t>
      </w:r>
      <w:r w:rsidR="00BB14EF">
        <w:rPr>
          <w:rFonts w:ascii="Times New Roman" w:hAnsi="Times New Roman"/>
        </w:rPr>
        <w:t xml:space="preserve">80; Parks 2001:365). </w:t>
      </w:r>
      <w:r>
        <w:rPr>
          <w:rFonts w:ascii="Times New Roman" w:hAnsi="Times New Roman"/>
        </w:rPr>
        <w:t xml:space="preserve">Arikara is, in fact, the northernmost member </w:t>
      </w:r>
      <w:r>
        <w:rPr>
          <w:rFonts w:ascii="Times New Roman" w:hAnsi="Times New Roman"/>
        </w:rPr>
        <w:lastRenderedPageBreak/>
        <w:t xml:space="preserve">of the Northern Caddoan branch of the Caddoan language family and a dialect of Arikara may have been mutually intelligible with Pawnee at a time in the not so distant past. Furthermore, the more contemporary Arikara language has and can be considered to be a highly divergent dialect of Pawnee in a very strict linguistic sense (Lesser and Weltfish 1932; Taylor 1963a; Chafe 1976; Chafe 1979; Parks 1979); however, Arikara is more appropriately deemed as a separate language due to the present lack of mutually intelligibility between Pawnee and Arikara and the fact that the Arikara are politically and geographically independent of the Pawnee (Parks 2001:80). </w:t>
      </w:r>
    </w:p>
    <w:p w14:paraId="699ED512" w14:textId="77777777" w:rsidR="00171DB9" w:rsidRDefault="00171DB9" w:rsidP="00171DB9">
      <w:pPr>
        <w:rPr>
          <w:rFonts w:ascii="Times New Roman" w:hAnsi="Times New Roman"/>
        </w:rPr>
      </w:pPr>
      <w:r>
        <w:rPr>
          <w:rFonts w:ascii="Times New Roman" w:hAnsi="Times New Roman"/>
        </w:rPr>
        <w:tab/>
        <w:t>While the Pawnee people remained in the Kansas and Nebraska area, the Arikara lived primarily along the Missouri River in present-day South Dakota. The Arikara would continue a gradual northward movement along the Missouri River after devastating smallpox epidemics (Parks 2001:366). This movement ended with their resettlement in 1862 on the Fort Berthold Reservation in North Dakota with the Mandan and Hidatsa, which are both Siouan-speaking tribes (Parks 2001:365). Together, the Mandan, Hidatsa, and Arikara tribes comprise the Three Affiliated Tribes, or the MHA Nation. This political unity between the Mandan, Hidatsa, and Arikara tribes began in 1866 after they signed the Treaty of Fort Berthold, which went un-ratified (Schneider 2001:391). In 1870 President Grant signed an executive order, which finally designated lands set aside for the Three Affiliated Tribes (Schneider 2001:391). Today, many Mandan, Hidatsa, and Arikara people still reside on and around th</w:t>
      </w:r>
      <w:r w:rsidR="0035540F">
        <w:rPr>
          <w:rFonts w:ascii="Times New Roman" w:hAnsi="Times New Roman"/>
        </w:rPr>
        <w:t xml:space="preserve">e Fort Berthold Reservation in </w:t>
      </w:r>
      <w:r>
        <w:rPr>
          <w:rFonts w:ascii="Times New Roman" w:hAnsi="Times New Roman"/>
        </w:rPr>
        <w:t>North Dakota.</w:t>
      </w:r>
    </w:p>
    <w:p w14:paraId="0D60FBC5" w14:textId="44086781" w:rsidR="0035540F" w:rsidRPr="005B5892" w:rsidRDefault="0035540F" w:rsidP="0035540F">
      <w:pPr>
        <w:pStyle w:val="Caption"/>
        <w:keepNext/>
        <w:rPr>
          <w:b w:val="0"/>
        </w:rPr>
      </w:pPr>
      <w:bookmarkStart w:id="15" w:name="_Toc459122415"/>
      <w:r>
        <w:lastRenderedPageBreak/>
        <w:t xml:space="preserve">Figure </w:t>
      </w:r>
      <w:fldSimple w:instr=" SEQ Figure \* ARABIC ">
        <w:r w:rsidR="007E30EF">
          <w:rPr>
            <w:noProof/>
          </w:rPr>
          <w:t>4</w:t>
        </w:r>
      </w:fldSimple>
      <w:r>
        <w:t>: Arikara Territory and Reservation Map</w:t>
      </w:r>
      <w:r w:rsidR="00091645">
        <w:rPr>
          <w:b w:val="0"/>
        </w:rPr>
        <w:t xml:space="preserve">. </w:t>
      </w:r>
      <w:r w:rsidR="002076DC">
        <w:rPr>
          <w:b w:val="0"/>
        </w:rPr>
        <w:t>Reprinted from Parks (2001:366</w:t>
      </w:r>
      <w:r w:rsidR="005B5892">
        <w:rPr>
          <w:b w:val="0"/>
        </w:rPr>
        <w:t>).</w:t>
      </w:r>
      <w:bookmarkEnd w:id="15"/>
    </w:p>
    <w:p w14:paraId="5CA75B14" w14:textId="77777777" w:rsidR="00171DB9" w:rsidRDefault="00171DB9" w:rsidP="00171DB9">
      <w:pPr>
        <w:rPr>
          <w:rFonts w:ascii="Times New Roman" w:hAnsi="Times New Roman"/>
        </w:rPr>
      </w:pPr>
      <w:r>
        <w:rPr>
          <w:rFonts w:ascii="Times New Roman" w:hAnsi="Times New Roman"/>
          <w:noProof/>
          <w:lang w:bidi="ar-SA"/>
        </w:rPr>
        <w:drawing>
          <wp:inline distT="0" distB="0" distL="0" distR="0" wp14:anchorId="26819192" wp14:editId="53BA47F5">
            <wp:extent cx="3333952" cy="4114800"/>
            <wp:effectExtent l="25400" t="0" r="0" b="0"/>
            <wp:docPr id="8" name="Picture 4" descr="Screen Shot 2016-06-09 at 7.22.10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6-09 at 7.22.10 AM.png"/>
                    <pic:cNvPicPr/>
                  </pic:nvPicPr>
                  <pic:blipFill>
                    <a:blip r:embed="rId11"/>
                    <a:stretch>
                      <a:fillRect/>
                    </a:stretch>
                  </pic:blipFill>
                  <pic:spPr>
                    <a:xfrm>
                      <a:off x="0" y="0"/>
                      <a:ext cx="3340374" cy="4122726"/>
                    </a:xfrm>
                    <a:prstGeom prst="rect">
                      <a:avLst/>
                    </a:prstGeom>
                  </pic:spPr>
                </pic:pic>
              </a:graphicData>
            </a:graphic>
          </wp:inline>
        </w:drawing>
      </w:r>
    </w:p>
    <w:p w14:paraId="7EB4CD6C" w14:textId="77777777" w:rsidR="00171DB9" w:rsidRPr="00E622CA" w:rsidRDefault="00E622CA" w:rsidP="00BB287C">
      <w:pPr>
        <w:pStyle w:val="Heading3"/>
      </w:pPr>
      <w:bookmarkStart w:id="16" w:name="_Toc459122264"/>
      <w:r>
        <w:t>Language Statuses</w:t>
      </w:r>
      <w:bookmarkEnd w:id="16"/>
    </w:p>
    <w:p w14:paraId="7939A8BC" w14:textId="77777777" w:rsidR="00171DB9" w:rsidRDefault="00171DB9" w:rsidP="00171DB9">
      <w:pPr>
        <w:rPr>
          <w:rFonts w:ascii="Times New Roman" w:hAnsi="Times New Roman"/>
        </w:rPr>
      </w:pPr>
      <w:r>
        <w:rPr>
          <w:rFonts w:ascii="Times New Roman" w:hAnsi="Times New Roman"/>
        </w:rPr>
        <w:tab/>
        <w:t xml:space="preserve">For decades, the number of Pawnee speakers has been decreasing. During the summers of 1928 and 1929, the anthropologist Gene Weltfish wrote “while many of the older people speak the language in the classic style of former days…Pawnees fifty years old and younger speak a simplified, more elementary version, using English for most purposes” (Weltfish 1937:vi). By her description, we can see that Pawnee was already beginning to go out of use among the parental generation during the 1920s. Furthermore, Weltfish also noted that it was rare to find a child who spoke the variety of the language of the parental generation in the 1920s. By the 1960s, the linguistic anthropologist Douglas Parks offered an estimation of one hundred to two hundred </w:t>
      </w:r>
      <w:r>
        <w:rPr>
          <w:rFonts w:ascii="Times New Roman" w:hAnsi="Times New Roman"/>
        </w:rPr>
        <w:lastRenderedPageBreak/>
        <w:t>speakers over the age of fifty (Parks 1976:2). By his description of the language situation, Pawnee was only occasionally used, while English was used in most situations. In 2001, the last truly fluent speaker of Pawnee passed away (Parks 2008:vii). According to Ethnologue, there are reported to be ten speakers of the Pawnee language as of 2007. With this estimation of speakers, Ethnologue categorizes the Pawnee language as an 8b or nearly extinct on the Expanded Graded Intergenerational Disruption Scale (EGIDS). Level 8b or nearly extinct is defined by Pawnee having only elderly speakers of the language that have little opportunity to use the language</w:t>
      </w:r>
      <w:r w:rsidR="00584F25">
        <w:rPr>
          <w:rFonts w:ascii="Times New Roman" w:hAnsi="Times New Roman"/>
        </w:rPr>
        <w:t xml:space="preserve"> (</w:t>
      </w:r>
      <w:r w:rsidR="00584F25" w:rsidRPr="00F82970">
        <w:rPr>
          <w:rFonts w:ascii="Times New Roman" w:hAnsi="Times New Roman"/>
        </w:rPr>
        <w:t>Lewis</w:t>
      </w:r>
      <w:r w:rsidR="006C2F2F" w:rsidRPr="00F82970">
        <w:rPr>
          <w:rFonts w:ascii="Times New Roman" w:hAnsi="Times New Roman"/>
        </w:rPr>
        <w:t xml:space="preserve">, Simons, &amp; Fennig </w:t>
      </w:r>
      <w:r w:rsidR="00584F25" w:rsidRPr="00F82970">
        <w:rPr>
          <w:rFonts w:ascii="Times New Roman" w:hAnsi="Times New Roman"/>
        </w:rPr>
        <w:t>2016</w:t>
      </w:r>
      <w:r w:rsidR="00584F25">
        <w:rPr>
          <w:rFonts w:ascii="Times New Roman" w:hAnsi="Times New Roman"/>
        </w:rPr>
        <w:t>)</w:t>
      </w:r>
      <w:r>
        <w:rPr>
          <w:rFonts w:ascii="Times New Roman" w:hAnsi="Times New Roman"/>
        </w:rPr>
        <w:t>. According to the United Nations Educational, Scientific, and Cultural Organization (UNESCO) Atlas of the World’s Languages in Danger, the Pawnee la</w:t>
      </w:r>
      <w:r w:rsidR="00BB14EF">
        <w:rPr>
          <w:rFonts w:ascii="Times New Roman" w:hAnsi="Times New Roman"/>
        </w:rPr>
        <w:t xml:space="preserve">nguage is critically endangered </w:t>
      </w:r>
      <w:r w:rsidR="00584F25" w:rsidRPr="00F82970">
        <w:rPr>
          <w:rFonts w:ascii="Times New Roman" w:hAnsi="Times New Roman"/>
        </w:rPr>
        <w:t>(Moseley 2010</w:t>
      </w:r>
      <w:r w:rsidR="00BB14EF" w:rsidRPr="00F82970">
        <w:rPr>
          <w:rFonts w:ascii="Times New Roman" w:hAnsi="Times New Roman"/>
        </w:rPr>
        <w:t>)</w:t>
      </w:r>
      <w:r w:rsidR="00BB14EF">
        <w:rPr>
          <w:rFonts w:ascii="Times New Roman" w:hAnsi="Times New Roman"/>
        </w:rPr>
        <w:t>.</w:t>
      </w:r>
    </w:p>
    <w:p w14:paraId="340B21EB" w14:textId="77777777" w:rsidR="00E622CA" w:rsidRDefault="00171DB9" w:rsidP="00171DB9">
      <w:pPr>
        <w:rPr>
          <w:rFonts w:ascii="Times New Roman" w:hAnsi="Times New Roman"/>
        </w:rPr>
      </w:pPr>
      <w:r>
        <w:rPr>
          <w:rFonts w:ascii="Times New Roman" w:hAnsi="Times New Roman"/>
        </w:rPr>
        <w:tab/>
        <w:t>For decades, like the Pawnee, the number of Arikara speakers has been decreasing, as well. During the summers of 1971 and 1972 and the summer and fall of 1973, the anthropologist Francesca C. Merlan estimated there to be no more than thirty Arikara speakers (Merlan 1975:1). According to Ethnologue, there are reported to be ten speakers of the Arikara language as of 2007. With this estimation of speakers, Ethnologue categorizes the Arikara language as an 8b or nearly ext</w:t>
      </w:r>
      <w:r w:rsidR="002C5289">
        <w:rPr>
          <w:rFonts w:ascii="Times New Roman" w:hAnsi="Times New Roman"/>
        </w:rPr>
        <w:t>inct on the EGIDS</w:t>
      </w:r>
      <w:r>
        <w:rPr>
          <w:rFonts w:ascii="Times New Roman" w:hAnsi="Times New Roman"/>
        </w:rPr>
        <w:t>. Like the Pawnee language, Arikara has only elderly speakers of the language that have little opportunity to use the language, according to Ethnologue</w:t>
      </w:r>
      <w:r w:rsidR="00B45DDB">
        <w:rPr>
          <w:rFonts w:ascii="Times New Roman" w:hAnsi="Times New Roman"/>
        </w:rPr>
        <w:t xml:space="preserve"> (Lewis et al. 2016)</w:t>
      </w:r>
      <w:r>
        <w:rPr>
          <w:rFonts w:ascii="Times New Roman" w:hAnsi="Times New Roman"/>
        </w:rPr>
        <w:t>. According to UNESCO Atlas of the World’s Languages in Danger, Arikara is also critically endangered, like Pawnee</w:t>
      </w:r>
      <w:r w:rsidR="006C2F2F">
        <w:rPr>
          <w:rFonts w:ascii="Times New Roman" w:hAnsi="Times New Roman"/>
        </w:rPr>
        <w:t xml:space="preserve"> </w:t>
      </w:r>
      <w:r w:rsidR="006C2F2F" w:rsidRPr="007C28BC">
        <w:rPr>
          <w:rFonts w:ascii="Times New Roman" w:hAnsi="Times New Roman"/>
        </w:rPr>
        <w:t>(Moseley 2010)</w:t>
      </w:r>
      <w:r>
        <w:rPr>
          <w:rFonts w:ascii="Times New Roman" w:hAnsi="Times New Roman"/>
        </w:rPr>
        <w:t>.</w:t>
      </w:r>
    </w:p>
    <w:p w14:paraId="2A210452" w14:textId="77777777" w:rsidR="00171DB9" w:rsidRDefault="00171DB9" w:rsidP="00171DB9">
      <w:pPr>
        <w:rPr>
          <w:rFonts w:ascii="Times New Roman" w:hAnsi="Times New Roman"/>
        </w:rPr>
      </w:pPr>
    </w:p>
    <w:p w14:paraId="4FAF905C" w14:textId="77777777" w:rsidR="00171DB9" w:rsidRDefault="00E622CA" w:rsidP="00E622CA">
      <w:pPr>
        <w:pStyle w:val="Heading2"/>
      </w:pPr>
      <w:bookmarkStart w:id="17" w:name="_Toc459122265"/>
      <w:r>
        <w:lastRenderedPageBreak/>
        <w:t>Existing Publications on the Pawnee Language</w:t>
      </w:r>
      <w:bookmarkEnd w:id="17"/>
    </w:p>
    <w:p w14:paraId="1D41F9B5" w14:textId="77777777" w:rsidR="00E622CA" w:rsidRDefault="00171DB9" w:rsidP="00171DB9">
      <w:pPr>
        <w:rPr>
          <w:rFonts w:ascii="Times New Roman" w:hAnsi="Times New Roman"/>
        </w:rPr>
      </w:pPr>
      <w:r>
        <w:rPr>
          <w:rFonts w:ascii="Times New Roman" w:hAnsi="Times New Roman"/>
        </w:rPr>
        <w:tab/>
        <w:t>Despite the fact that Pawnee speaking people of the central plains have been known about by Europe</w:t>
      </w:r>
      <w:r w:rsidR="001B2075">
        <w:rPr>
          <w:rFonts w:ascii="Times New Roman" w:hAnsi="Times New Roman"/>
        </w:rPr>
        <w:t>ans since the 1600s,</w:t>
      </w:r>
      <w:r>
        <w:rPr>
          <w:rFonts w:ascii="Times New Roman" w:hAnsi="Times New Roman"/>
        </w:rPr>
        <w:t xml:space="preserve"> documentation and description of the </w:t>
      </w:r>
      <w:r w:rsidR="001B2075">
        <w:rPr>
          <w:rFonts w:ascii="Times New Roman" w:hAnsi="Times New Roman"/>
        </w:rPr>
        <w:t xml:space="preserve">Pawnee </w:t>
      </w:r>
      <w:r>
        <w:rPr>
          <w:rFonts w:ascii="Times New Roman" w:hAnsi="Times New Roman"/>
        </w:rPr>
        <w:t xml:space="preserve">language did not begin until much later. With that being said, there is still a decent amount of literature on the Pawnee language. Most nineteenth century material on the Pawnee language is limited to mostly small vocabularies collected by travelers, missionaries, and anthropologists. </w:t>
      </w:r>
      <w:r w:rsidRPr="00695682">
        <w:rPr>
          <w:rFonts w:ascii="Times New Roman" w:hAnsi="Times New Roman"/>
        </w:rPr>
        <w:t>The Thomas R. McCann Papers (1856) is one example of a vocabulary list collected from this period</w:t>
      </w:r>
      <w:r>
        <w:rPr>
          <w:rFonts w:ascii="Times New Roman" w:hAnsi="Times New Roman"/>
        </w:rPr>
        <w:t xml:space="preserve">. Another example of a vocabulary list collected during this period is The Brief Notes of the Pawnee, Winnebago, and Omaha Languages by F.V. Hayden (1868). A more extensive vocabulary that was collected during this time is Pawnee Vocabulary by John B. Dunbar (1850s-1980s). This early work is an invaluable resource of early Pawnee vocabulary. The exception to these nineteenth century vocabularies is John Brown Dunbar’s brief sketch of The Pawnee Language (1890) in George Bird Grinnell’s Pawnee Hero Stories and Folk-Tales. While John B. Dunbar’s linguistic work is not modern, it is </w:t>
      </w:r>
      <w:r w:rsidRPr="007C27DD">
        <w:rPr>
          <w:rFonts w:ascii="Times New Roman" w:hAnsi="Times New Roman"/>
        </w:rPr>
        <w:t>good</w:t>
      </w:r>
      <w:r>
        <w:rPr>
          <w:rFonts w:ascii="Times New Roman" w:hAnsi="Times New Roman"/>
        </w:rPr>
        <w:t xml:space="preserve"> for its time. Additional vocabulary exists in Melvin R. Gilmore’s Uses of Plants by the Indians of the Missouri River Region (1919), which includes Pawnee names for and uses of plants. There is also a grammatical sketch of the Pawnee language by Gene Weltfish in </w:t>
      </w:r>
      <w:r>
        <w:rPr>
          <w:rFonts w:ascii="Times New Roman" w:hAnsi="Times New Roman"/>
          <w:i/>
        </w:rPr>
        <w:t>The Vision Story of Fox Boy</w:t>
      </w:r>
      <w:r w:rsidRPr="007E664B">
        <w:rPr>
          <w:rFonts w:ascii="Times New Roman" w:hAnsi="Times New Roman"/>
          <w:i/>
        </w:rPr>
        <w:t>, a South Band Pawnee Text</w:t>
      </w:r>
      <w:r>
        <w:rPr>
          <w:rFonts w:ascii="Times New Roman" w:hAnsi="Times New Roman"/>
        </w:rPr>
        <w:t xml:space="preserve"> (1936). Additionally, Weltfish published a collection of texts titled </w:t>
      </w:r>
      <w:r>
        <w:rPr>
          <w:rFonts w:ascii="Times New Roman" w:hAnsi="Times New Roman"/>
          <w:i/>
        </w:rPr>
        <w:t>Caddoan Texts: Pawnee, South Band Dialect</w:t>
      </w:r>
      <w:r>
        <w:rPr>
          <w:rFonts w:ascii="Times New Roman" w:hAnsi="Times New Roman"/>
        </w:rPr>
        <w:t xml:space="preserve"> (1937) and ethnography titled </w:t>
      </w:r>
      <w:r>
        <w:rPr>
          <w:rFonts w:ascii="Times New Roman" w:hAnsi="Times New Roman"/>
          <w:i/>
        </w:rPr>
        <w:t xml:space="preserve">The Lost Universe </w:t>
      </w:r>
      <w:r>
        <w:rPr>
          <w:rFonts w:ascii="Times New Roman" w:hAnsi="Times New Roman"/>
        </w:rPr>
        <w:t>(1965), which includes some vocabulary and kinship terms. Another work by</w:t>
      </w:r>
      <w:r w:rsidR="00B84102">
        <w:rPr>
          <w:rFonts w:ascii="Times New Roman" w:hAnsi="Times New Roman"/>
        </w:rPr>
        <w:t xml:space="preserve"> Weltfish</w:t>
      </w:r>
      <w:r>
        <w:rPr>
          <w:rFonts w:ascii="Times New Roman" w:hAnsi="Times New Roman"/>
        </w:rPr>
        <w:t xml:space="preserve"> is an unpublished Morphology of the Pawnee language (n.d.), which was never entirely </w:t>
      </w:r>
      <w:r>
        <w:rPr>
          <w:rFonts w:ascii="Times New Roman" w:hAnsi="Times New Roman"/>
        </w:rPr>
        <w:lastRenderedPageBreak/>
        <w:t>completed. The anthropologist Douglas Parks has written the most rece</w:t>
      </w:r>
      <w:r w:rsidR="00213F8D">
        <w:rPr>
          <w:rFonts w:ascii="Times New Roman" w:hAnsi="Times New Roman"/>
        </w:rPr>
        <w:t>nt and extensive publications on</w:t>
      </w:r>
      <w:r>
        <w:rPr>
          <w:rFonts w:ascii="Times New Roman" w:hAnsi="Times New Roman"/>
        </w:rPr>
        <w:t xml:space="preserve"> the Pawnee language. In 1972, Parks’ doctoral dissertation was a grammatical sketch of the phonology and morphology of the South Band dialect of the Pawnee language. In 1976, Parks’ </w:t>
      </w:r>
      <w:r>
        <w:rPr>
          <w:rFonts w:ascii="Times New Roman" w:hAnsi="Times New Roman"/>
          <w:i/>
        </w:rPr>
        <w:t>A Grammar of Pawnee</w:t>
      </w:r>
      <w:r>
        <w:rPr>
          <w:rFonts w:ascii="Times New Roman" w:hAnsi="Times New Roman"/>
        </w:rPr>
        <w:t xml:space="preserve"> was published as a slightly revised version of h</w:t>
      </w:r>
      <w:r w:rsidR="00C34C36">
        <w:rPr>
          <w:rFonts w:ascii="Times New Roman" w:hAnsi="Times New Roman"/>
        </w:rPr>
        <w:t>is doctoral dissertation. Parks</w:t>
      </w:r>
      <w:r>
        <w:rPr>
          <w:rFonts w:ascii="Times New Roman" w:hAnsi="Times New Roman"/>
        </w:rPr>
        <w:t xml:space="preserve"> also published Pawnee language texts in Caddoan Texts (1977). Parks is also the Co-Director of the American Indian Studies Research Institute (AISRI) at Indiana University – Bloomington, which is responsible for the AISRI Skiri Pawnee Dictionary Portal and the AISRI South Band Dictionary Portal. </w:t>
      </w:r>
      <w:r w:rsidRPr="00AB2218">
        <w:rPr>
          <w:rFonts w:ascii="Times New Roman" w:hAnsi="Times New Roman"/>
          <w:i/>
        </w:rPr>
        <w:t xml:space="preserve">An </w:t>
      </w:r>
      <w:r w:rsidRPr="006D07B6">
        <w:rPr>
          <w:rFonts w:ascii="Times New Roman" w:hAnsi="Times New Roman"/>
          <w:i/>
        </w:rPr>
        <w:t>Introduction to the Pawnee Language</w:t>
      </w:r>
      <w:r>
        <w:rPr>
          <w:rFonts w:ascii="Times New Roman" w:hAnsi="Times New Roman"/>
          <w:i/>
        </w:rPr>
        <w:t>: Skiri Dialect</w:t>
      </w:r>
      <w:r>
        <w:rPr>
          <w:rFonts w:ascii="Times New Roman" w:hAnsi="Times New Roman"/>
        </w:rPr>
        <w:t xml:space="preserve"> (</w:t>
      </w:r>
      <w:r w:rsidR="00AB2218">
        <w:rPr>
          <w:rFonts w:ascii="Times New Roman" w:hAnsi="Times New Roman"/>
        </w:rPr>
        <w:t>Parks 2001)</w:t>
      </w:r>
      <w:r>
        <w:rPr>
          <w:rFonts w:ascii="Times New Roman" w:hAnsi="Times New Roman"/>
        </w:rPr>
        <w:t xml:space="preserve"> is an introduction to basic grammatical concepts and vocabulary in Pawnee. Finally, </w:t>
      </w:r>
      <w:r>
        <w:rPr>
          <w:rFonts w:ascii="Times New Roman" w:hAnsi="Times New Roman"/>
          <w:i/>
        </w:rPr>
        <w:t>A Dictionary of Skiri Pawnee</w:t>
      </w:r>
      <w:r>
        <w:rPr>
          <w:rFonts w:ascii="Times New Roman" w:hAnsi="Times New Roman"/>
        </w:rPr>
        <w:t xml:space="preserve"> (2008) is Parks</w:t>
      </w:r>
      <w:r w:rsidR="00AB2218">
        <w:rPr>
          <w:rFonts w:ascii="Times New Roman" w:hAnsi="Times New Roman"/>
        </w:rPr>
        <w:t>’</w:t>
      </w:r>
      <w:r>
        <w:rPr>
          <w:rFonts w:ascii="Times New Roman" w:hAnsi="Times New Roman"/>
        </w:rPr>
        <w:t xml:space="preserve"> most recent publication that he coauthored with Lula Nora Pratt, who was the last truly fluent speaker of Pawnee.</w:t>
      </w:r>
    </w:p>
    <w:p w14:paraId="071557E5" w14:textId="77777777" w:rsidR="00E622CA" w:rsidRDefault="00E622CA" w:rsidP="00171DB9">
      <w:pPr>
        <w:rPr>
          <w:rFonts w:ascii="Times New Roman" w:hAnsi="Times New Roman"/>
        </w:rPr>
      </w:pPr>
    </w:p>
    <w:p w14:paraId="58D99613" w14:textId="77777777" w:rsidR="00171DB9" w:rsidRPr="00E622CA" w:rsidRDefault="00E622CA" w:rsidP="00E622CA">
      <w:pPr>
        <w:pStyle w:val="Heading2"/>
      </w:pPr>
      <w:bookmarkStart w:id="18" w:name="_Toc459122266"/>
      <w:r>
        <w:t>Existing Publications on the Arikara Language</w:t>
      </w:r>
      <w:bookmarkEnd w:id="18"/>
    </w:p>
    <w:p w14:paraId="2E5F4559" w14:textId="77777777" w:rsidR="00E622CA" w:rsidRDefault="00854DB2" w:rsidP="00171DB9">
      <w:pPr>
        <w:rPr>
          <w:rFonts w:ascii="Times New Roman" w:hAnsi="Times New Roman"/>
        </w:rPr>
      </w:pPr>
      <w:r>
        <w:rPr>
          <w:rFonts w:ascii="Times New Roman" w:hAnsi="Times New Roman"/>
        </w:rPr>
        <w:tab/>
        <w:t>Similar to</w:t>
      </w:r>
      <w:r w:rsidR="00171DB9">
        <w:rPr>
          <w:rFonts w:ascii="Times New Roman" w:hAnsi="Times New Roman"/>
        </w:rPr>
        <w:t xml:space="preserve"> the Pawnee l</w:t>
      </w:r>
      <w:r>
        <w:rPr>
          <w:rFonts w:ascii="Times New Roman" w:hAnsi="Times New Roman"/>
        </w:rPr>
        <w:t>anguage, there also seems to be a fair</w:t>
      </w:r>
      <w:r w:rsidR="00171DB9">
        <w:rPr>
          <w:rFonts w:ascii="Times New Roman" w:hAnsi="Times New Roman"/>
        </w:rPr>
        <w:t xml:space="preserve"> amount of Arikara language literature; however, I have not personally obtained as much Arikara literature as I have for the Pawnee language. Moreover, I have found little nineteenth century Arikara la</w:t>
      </w:r>
      <w:r w:rsidR="0050181E">
        <w:rPr>
          <w:rFonts w:ascii="Times New Roman" w:hAnsi="Times New Roman"/>
        </w:rPr>
        <w:t>nguage material, though</w:t>
      </w:r>
      <w:r w:rsidR="00171DB9">
        <w:rPr>
          <w:rFonts w:ascii="Times New Roman" w:hAnsi="Times New Roman"/>
        </w:rPr>
        <w:t xml:space="preserve"> it surely exists. One of the first linguistic examinations of Arikara was Francesca C. Merlan’s dissertation about </w:t>
      </w:r>
      <w:r w:rsidR="00171DB9">
        <w:rPr>
          <w:rFonts w:ascii="Times New Roman" w:hAnsi="Times New Roman"/>
          <w:i/>
        </w:rPr>
        <w:t>Noun-Verb Relationships in Arikara Syntax</w:t>
      </w:r>
      <w:r w:rsidR="00171DB9">
        <w:rPr>
          <w:rFonts w:ascii="Times New Roman" w:hAnsi="Times New Roman"/>
        </w:rPr>
        <w:t xml:space="preserve"> (1975). Douglas Parks and Alan Taylor also presented some Arikara texts in Caddoan Texts (1977). Additionally, Douglas Parks, Janet Beltran, and Ella P. Waters described the Arikara language in an </w:t>
      </w:r>
      <w:r w:rsidR="00171DB9">
        <w:rPr>
          <w:rFonts w:ascii="Times New Roman" w:hAnsi="Times New Roman"/>
          <w:i/>
        </w:rPr>
        <w:t xml:space="preserve">Introduction to the Arikara Language </w:t>
      </w:r>
      <w:r w:rsidR="00171DB9">
        <w:rPr>
          <w:rFonts w:ascii="Times New Roman" w:hAnsi="Times New Roman"/>
        </w:rPr>
        <w:t xml:space="preserve">(1979). More extensive Arikara texts are presented by Parks in </w:t>
      </w:r>
      <w:r w:rsidR="00171DB9">
        <w:rPr>
          <w:rFonts w:ascii="Times New Roman" w:hAnsi="Times New Roman"/>
          <w:i/>
        </w:rPr>
        <w:lastRenderedPageBreak/>
        <w:t>Traditional Narratives of the Arikara Indians</w:t>
      </w:r>
      <w:r w:rsidR="00171DB9">
        <w:rPr>
          <w:rFonts w:ascii="Times New Roman" w:hAnsi="Times New Roman"/>
        </w:rPr>
        <w:t xml:space="preserve">: Vol. 1, The Stories of Alfred Morsette: Interlinear Linguistic Texts; Vol. 2, The Stories of Other Narrators: Interlinear Linguistic Texts; Vol. 3, The Stories of Alfred Morsette: English Translations; Vol. 4, The Stories of Other Narrators: English Translations (1991). </w:t>
      </w:r>
      <w:r w:rsidR="00B41B8B">
        <w:rPr>
          <w:rFonts w:ascii="Times New Roman" w:hAnsi="Times New Roman"/>
        </w:rPr>
        <w:t>As with Pawnee, the American Indian Studies Research Institute (AISRI) maintains an online Arikara Dictionary Portal</w:t>
      </w:r>
      <w:r w:rsidR="00171DB9">
        <w:rPr>
          <w:rFonts w:ascii="Times New Roman" w:hAnsi="Times New Roman"/>
        </w:rPr>
        <w:t xml:space="preserve">. Finally, there is an English to Sanish (Arikara) Language Dictionary based on Parks’ </w:t>
      </w:r>
      <w:r w:rsidR="00171DB9" w:rsidRPr="004E5DA2">
        <w:rPr>
          <w:rFonts w:ascii="Times New Roman" w:hAnsi="Times New Roman"/>
          <w:i/>
        </w:rPr>
        <w:t>English-Arikara S</w:t>
      </w:r>
      <w:r w:rsidR="00171DB9">
        <w:rPr>
          <w:rFonts w:ascii="Times New Roman" w:hAnsi="Times New Roman"/>
          <w:i/>
        </w:rPr>
        <w:t>tudent D</w:t>
      </w:r>
      <w:r w:rsidR="00171DB9" w:rsidRPr="004E5DA2">
        <w:rPr>
          <w:rFonts w:ascii="Times New Roman" w:hAnsi="Times New Roman"/>
          <w:i/>
        </w:rPr>
        <w:t>ictionary</w:t>
      </w:r>
      <w:r w:rsidR="00171DB9">
        <w:rPr>
          <w:rFonts w:ascii="Times New Roman" w:hAnsi="Times New Roman"/>
        </w:rPr>
        <w:t xml:space="preserve"> (1986), an </w:t>
      </w:r>
      <w:r w:rsidR="00171DB9" w:rsidRPr="004E5DA2">
        <w:rPr>
          <w:rFonts w:ascii="Times New Roman" w:hAnsi="Times New Roman"/>
          <w:i/>
        </w:rPr>
        <w:t>Arikara Coloring Book: an English Arikara Word Builder</w:t>
      </w:r>
      <w:r w:rsidR="00171DB9">
        <w:rPr>
          <w:rFonts w:ascii="Times New Roman" w:hAnsi="Times New Roman"/>
        </w:rPr>
        <w:t xml:space="preserve"> (1984), and an </w:t>
      </w:r>
      <w:r w:rsidR="00171DB9" w:rsidRPr="004E5DA2">
        <w:rPr>
          <w:rFonts w:ascii="Times New Roman" w:hAnsi="Times New Roman"/>
          <w:i/>
        </w:rPr>
        <w:t>Introduction to the Arikara Language</w:t>
      </w:r>
      <w:r w:rsidR="00171DB9">
        <w:rPr>
          <w:rFonts w:ascii="Times New Roman" w:hAnsi="Times New Roman"/>
        </w:rPr>
        <w:t xml:space="preserve"> (1979) accessible online through the Fort Berthold Community College’s website. </w:t>
      </w:r>
    </w:p>
    <w:p w14:paraId="17F43722" w14:textId="77777777" w:rsidR="00E622CA" w:rsidRDefault="00E622CA" w:rsidP="00171DB9">
      <w:pPr>
        <w:rPr>
          <w:rFonts w:ascii="Times New Roman" w:hAnsi="Times New Roman"/>
        </w:rPr>
      </w:pPr>
    </w:p>
    <w:p w14:paraId="0EF3D7FD" w14:textId="77777777" w:rsidR="00171DB9" w:rsidRPr="00E622CA" w:rsidRDefault="00E622CA" w:rsidP="00E622CA">
      <w:pPr>
        <w:pStyle w:val="Heading2"/>
      </w:pPr>
      <w:bookmarkStart w:id="19" w:name="_Toc459122267"/>
      <w:r>
        <w:t>Existing Comparative Caddoan Publications</w:t>
      </w:r>
      <w:bookmarkEnd w:id="19"/>
    </w:p>
    <w:p w14:paraId="3BB1C713" w14:textId="77777777" w:rsidR="00171DB9" w:rsidRDefault="00171DB9" w:rsidP="00171DB9">
      <w:pPr>
        <w:rPr>
          <w:rFonts w:ascii="Times New Roman" w:hAnsi="Times New Roman"/>
        </w:rPr>
      </w:pPr>
      <w:r>
        <w:rPr>
          <w:rFonts w:ascii="Times New Roman" w:hAnsi="Times New Roman"/>
        </w:rPr>
        <w:tab/>
        <w:t xml:space="preserve">In addition to the independent Pawnee and Arikara documentation, there are also quite a few comparative Caddoan publications, which include Pawnee and Arikara language data. Some of these comparative works that either portray a relationship between Pawnee and Arikara or compare Pawnee and Arikara language data, include </w:t>
      </w:r>
      <w:r w:rsidRPr="003528E1">
        <w:rPr>
          <w:rFonts w:ascii="Times New Roman" w:hAnsi="Times New Roman"/>
          <w:i/>
        </w:rPr>
        <w:t>Contributions on the Ethnology and Philology of the Indian Tribes of the Missouri Valley</w:t>
      </w:r>
      <w:r>
        <w:rPr>
          <w:rFonts w:ascii="Times New Roman" w:hAnsi="Times New Roman"/>
        </w:rPr>
        <w:t xml:space="preserve"> by F.V. Hayden (1863), Alexander Lesser and Gene Weltfish’s </w:t>
      </w:r>
      <w:r>
        <w:rPr>
          <w:rFonts w:ascii="Times New Roman" w:hAnsi="Times New Roman"/>
          <w:i/>
        </w:rPr>
        <w:t xml:space="preserve">Composition of the Caddoan Linguistic Stock </w:t>
      </w:r>
      <w:r>
        <w:rPr>
          <w:rFonts w:ascii="Times New Roman" w:hAnsi="Times New Roman"/>
        </w:rPr>
        <w:t xml:space="preserve">(1932), Allan R. Taylor’s </w:t>
      </w:r>
      <w:r>
        <w:rPr>
          <w:rFonts w:ascii="Times New Roman" w:hAnsi="Times New Roman"/>
          <w:i/>
        </w:rPr>
        <w:t>Comparative Caddoan</w:t>
      </w:r>
      <w:r>
        <w:rPr>
          <w:rFonts w:ascii="Times New Roman" w:hAnsi="Times New Roman"/>
        </w:rPr>
        <w:t xml:space="preserve"> (1963a)</w:t>
      </w:r>
      <w:r w:rsidR="005325FC">
        <w:rPr>
          <w:rFonts w:ascii="Times New Roman" w:hAnsi="Times New Roman"/>
        </w:rPr>
        <w:t xml:space="preserve">, </w:t>
      </w:r>
      <w:r>
        <w:rPr>
          <w:rFonts w:ascii="Times New Roman" w:hAnsi="Times New Roman"/>
        </w:rPr>
        <w:t xml:space="preserve">and </w:t>
      </w:r>
      <w:r>
        <w:rPr>
          <w:rFonts w:ascii="Times New Roman" w:hAnsi="Times New Roman"/>
          <w:i/>
        </w:rPr>
        <w:t>The Classification of the Caddoan Languages</w:t>
      </w:r>
      <w:r w:rsidR="005325FC">
        <w:rPr>
          <w:rFonts w:ascii="Times New Roman" w:hAnsi="Times New Roman"/>
        </w:rPr>
        <w:t xml:space="preserve"> (1963b). Other comparative works portraying a relationship between Arikara and Pawnee or comparing Pawnee and Arikara language data are</w:t>
      </w:r>
      <w:r>
        <w:rPr>
          <w:rFonts w:ascii="Times New Roman" w:hAnsi="Times New Roman"/>
        </w:rPr>
        <w:t xml:space="preserve"> Wallace L. Chafe’s </w:t>
      </w:r>
      <w:r>
        <w:rPr>
          <w:rFonts w:ascii="Times New Roman" w:hAnsi="Times New Roman"/>
          <w:i/>
        </w:rPr>
        <w:t>The Caddoan, Iroquoian, and Siouan Languages</w:t>
      </w:r>
      <w:r>
        <w:rPr>
          <w:rFonts w:ascii="Times New Roman" w:hAnsi="Times New Roman"/>
        </w:rPr>
        <w:t xml:space="preserve"> (1976), Wallace Chafe’s Caddoan in </w:t>
      </w:r>
      <w:r>
        <w:rPr>
          <w:rFonts w:ascii="Times New Roman" w:hAnsi="Times New Roman"/>
          <w:i/>
        </w:rPr>
        <w:t>The Languages of Native America: Historical and Comparative Assessment</w:t>
      </w:r>
      <w:r>
        <w:rPr>
          <w:rFonts w:ascii="Times New Roman" w:hAnsi="Times New Roman"/>
        </w:rPr>
        <w:t xml:space="preserve"> (1979), Douglas R. Parks’ </w:t>
      </w:r>
      <w:r>
        <w:rPr>
          <w:rFonts w:ascii="Times New Roman" w:hAnsi="Times New Roman"/>
          <w:i/>
        </w:rPr>
        <w:t xml:space="preserve">The Northern </w:t>
      </w:r>
      <w:r>
        <w:rPr>
          <w:rFonts w:ascii="Times New Roman" w:hAnsi="Times New Roman"/>
          <w:i/>
        </w:rPr>
        <w:lastRenderedPageBreak/>
        <w:t>Caddoan Languages: Their Subgrouping and Time Depths</w:t>
      </w:r>
      <w:r>
        <w:rPr>
          <w:rFonts w:ascii="Times New Roman" w:hAnsi="Times New Roman"/>
        </w:rPr>
        <w:t xml:space="preserve"> (1979), Parks’ Caddoan Languages in </w:t>
      </w:r>
      <w:r>
        <w:rPr>
          <w:rFonts w:ascii="Times New Roman" w:hAnsi="Times New Roman"/>
          <w:i/>
        </w:rPr>
        <w:t>Handbook of North American Indians</w:t>
      </w:r>
      <w:r>
        <w:rPr>
          <w:rFonts w:ascii="Times New Roman" w:hAnsi="Times New Roman"/>
        </w:rPr>
        <w:t xml:space="preserve"> (2001), and Ives Goddard’s The Languages of the Plains: Introduction in </w:t>
      </w:r>
      <w:r w:rsidRPr="000C543E">
        <w:rPr>
          <w:rFonts w:ascii="Times New Roman" w:hAnsi="Times New Roman"/>
          <w:i/>
        </w:rPr>
        <w:t>Handbook of North American Indians</w:t>
      </w:r>
      <w:r>
        <w:rPr>
          <w:rFonts w:ascii="Times New Roman" w:hAnsi="Times New Roman"/>
        </w:rPr>
        <w:t xml:space="preserve"> (2001).</w:t>
      </w:r>
    </w:p>
    <w:p w14:paraId="2E2EE64A" w14:textId="77777777" w:rsidR="00E622CA" w:rsidRDefault="00E622CA" w:rsidP="00171DB9">
      <w:pPr>
        <w:rPr>
          <w:rFonts w:ascii="Times New Roman" w:hAnsi="Times New Roman"/>
        </w:rPr>
      </w:pPr>
    </w:p>
    <w:p w14:paraId="58457C2C" w14:textId="77777777" w:rsidR="00171DB9" w:rsidRPr="00E622CA" w:rsidRDefault="00E622CA" w:rsidP="00E622CA">
      <w:pPr>
        <w:pStyle w:val="Heading2"/>
      </w:pPr>
      <w:bookmarkStart w:id="20" w:name="_Toc459122268"/>
      <w:r>
        <w:t>Utilizing the Existing Pawnee and Arikara Publications</w:t>
      </w:r>
      <w:bookmarkEnd w:id="20"/>
    </w:p>
    <w:p w14:paraId="7CB99546" w14:textId="77777777" w:rsidR="00171DB9" w:rsidRDefault="00171DB9" w:rsidP="00171DB9">
      <w:pPr>
        <w:rPr>
          <w:rFonts w:ascii="Times New Roman" w:hAnsi="Times New Roman"/>
        </w:rPr>
      </w:pPr>
      <w:r>
        <w:rPr>
          <w:rFonts w:ascii="Times New Roman" w:hAnsi="Times New Roman"/>
        </w:rPr>
        <w:tab/>
        <w:t>First and foremost, the AISRI Skiri, South Band, and Arikara Dictionary Portal</w:t>
      </w:r>
      <w:r w:rsidR="008A0E3E">
        <w:rPr>
          <w:rFonts w:ascii="Times New Roman" w:hAnsi="Times New Roman"/>
        </w:rPr>
        <w:t xml:space="preserve">s </w:t>
      </w:r>
      <w:r>
        <w:rPr>
          <w:rFonts w:ascii="Times New Roman" w:hAnsi="Times New Roman"/>
        </w:rPr>
        <w:t xml:space="preserve">serve as one of the primary sources for this comparative work. The other primary sources of this study are </w:t>
      </w:r>
      <w:r>
        <w:rPr>
          <w:rFonts w:ascii="Times New Roman" w:hAnsi="Times New Roman"/>
          <w:i/>
        </w:rPr>
        <w:t>A Grammar of Pawnee</w:t>
      </w:r>
      <w:r>
        <w:rPr>
          <w:rFonts w:ascii="Times New Roman" w:hAnsi="Times New Roman"/>
        </w:rPr>
        <w:t>,</w:t>
      </w:r>
      <w:r>
        <w:rPr>
          <w:rFonts w:ascii="Times New Roman" w:hAnsi="Times New Roman"/>
          <w:i/>
        </w:rPr>
        <w:t xml:space="preserve"> A Dictionary of Skiri Pawnee</w:t>
      </w:r>
      <w:r>
        <w:rPr>
          <w:rFonts w:ascii="Times New Roman" w:hAnsi="Times New Roman"/>
        </w:rPr>
        <w:t xml:space="preserve">, and an </w:t>
      </w:r>
      <w:r>
        <w:rPr>
          <w:rFonts w:ascii="Times New Roman" w:hAnsi="Times New Roman"/>
          <w:i/>
        </w:rPr>
        <w:t>Introduction to the Arikara Language</w:t>
      </w:r>
      <w:r>
        <w:rPr>
          <w:rFonts w:ascii="Times New Roman" w:hAnsi="Times New Roman"/>
        </w:rPr>
        <w:t xml:space="preserve">. Furthermore, Dr. Parks’ comparative works </w:t>
      </w:r>
      <w:r>
        <w:rPr>
          <w:rFonts w:ascii="Times New Roman" w:hAnsi="Times New Roman"/>
          <w:i/>
        </w:rPr>
        <w:t>The Northern Caddoan Languages: Their Subgrouping and Time Depths</w:t>
      </w:r>
      <w:r>
        <w:rPr>
          <w:rFonts w:ascii="Times New Roman" w:hAnsi="Times New Roman"/>
        </w:rPr>
        <w:t xml:space="preserve"> (1979) and Caddoan Languages in </w:t>
      </w:r>
      <w:r>
        <w:rPr>
          <w:rFonts w:ascii="Times New Roman" w:hAnsi="Times New Roman"/>
          <w:i/>
        </w:rPr>
        <w:t>Handbook of North American Indians</w:t>
      </w:r>
      <w:r>
        <w:rPr>
          <w:rFonts w:ascii="Times New Roman" w:hAnsi="Times New Roman"/>
        </w:rPr>
        <w:t xml:space="preserve"> (2001) were also used as a starting point for this particular study. In addition to these sources, other existing publications were used when a form was not found in these pr</w:t>
      </w:r>
      <w:r w:rsidR="00177671">
        <w:rPr>
          <w:rFonts w:ascii="Times New Roman" w:hAnsi="Times New Roman"/>
        </w:rPr>
        <w:t>imary sources. For example, in C</w:t>
      </w:r>
      <w:r>
        <w:rPr>
          <w:rFonts w:ascii="Times New Roman" w:hAnsi="Times New Roman"/>
        </w:rPr>
        <w:t xml:space="preserve">hapter 4, it was necessary to use these secondary sources to validate the proposed South Band Pawnee word for ‘moose’. Without utilizing these secondary sources, John Brown Dunbar’s Pawnee Vocabulary in particular, the proposed South Band Pawnee word for ‘moose’ could not be postulated with much certainty because South Band Pawnee did not have the necessary documented forms that would allow me to observe how the </w:t>
      </w:r>
      <w:r w:rsidRPr="0087506D">
        <w:rPr>
          <w:rFonts w:ascii="Times New Roman" w:hAnsi="Times New Roman"/>
          <w:i/>
        </w:rPr>
        <w:t>a</w:t>
      </w:r>
      <w:r>
        <w:rPr>
          <w:rFonts w:ascii="Times New Roman" w:hAnsi="Times New Roman"/>
          <w:i/>
        </w:rPr>
        <w:t xml:space="preserve">, h, </w:t>
      </w:r>
      <w:r>
        <w:rPr>
          <w:rFonts w:ascii="Times New Roman" w:hAnsi="Times New Roman"/>
        </w:rPr>
        <w:t xml:space="preserve">and </w:t>
      </w:r>
      <w:r>
        <w:rPr>
          <w:rFonts w:ascii="Times New Roman" w:hAnsi="Times New Roman"/>
          <w:i/>
        </w:rPr>
        <w:t>i</w:t>
      </w:r>
      <w:r>
        <w:rPr>
          <w:rFonts w:ascii="Times New Roman" w:hAnsi="Times New Roman"/>
        </w:rPr>
        <w:t xml:space="preserve"> of </w:t>
      </w:r>
      <w:r w:rsidRPr="0087506D">
        <w:rPr>
          <w:rFonts w:ascii="Times New Roman" w:hAnsi="Times New Roman"/>
          <w:i/>
        </w:rPr>
        <w:t>pah</w:t>
      </w:r>
      <w:r>
        <w:rPr>
          <w:rFonts w:ascii="Times New Roman" w:hAnsi="Times New Roman"/>
        </w:rPr>
        <w:t xml:space="preserve"> and </w:t>
      </w:r>
      <w:r>
        <w:rPr>
          <w:rFonts w:ascii="Times New Roman" w:hAnsi="Times New Roman"/>
          <w:i/>
        </w:rPr>
        <w:t>ihari</w:t>
      </w:r>
      <w:r>
        <w:rPr>
          <w:rFonts w:ascii="Times New Roman" w:hAnsi="Times New Roman"/>
        </w:rPr>
        <w:t xml:space="preserve"> would interact. While forms existed in the Arikara and Skiri primary documentation, they did not exist in the South Band Pawnee primary documentation. </w:t>
      </w:r>
      <w:r w:rsidR="00A51D6C">
        <w:rPr>
          <w:rFonts w:ascii="Times New Roman" w:hAnsi="Times New Roman"/>
        </w:rPr>
        <w:t>Next, a</w:t>
      </w:r>
      <w:r>
        <w:rPr>
          <w:rFonts w:ascii="Times New Roman" w:hAnsi="Times New Roman"/>
        </w:rPr>
        <w:t xml:space="preserve">fter determining which documentation to utilize, I compiled a cognate word and phrase list, so as to include verb forms in this work, based upon functional Pawnee language that is beneficial to the Pawnee tribal </w:t>
      </w:r>
      <w:r>
        <w:rPr>
          <w:rFonts w:ascii="Times New Roman" w:hAnsi="Times New Roman"/>
        </w:rPr>
        <w:lastRenderedPageBreak/>
        <w:t xml:space="preserve">community attempting to revitalize their heritage language. The existing Pawnee publications were diligently examined so as to find functional Pawnee language from the word and phrase list. If or when these words or phrases cannot be found in the Pawnee documentation, the Arikara documentation was also diligently examined so as to find the corresponding functional language in Arikara. </w:t>
      </w:r>
    </w:p>
    <w:p w14:paraId="76A090D8" w14:textId="77777777" w:rsidR="00171DB9" w:rsidRDefault="00171DB9" w:rsidP="00171DB9">
      <w:pPr>
        <w:rPr>
          <w:rFonts w:ascii="Times New Roman" w:hAnsi="Times New Roman"/>
        </w:rPr>
      </w:pPr>
      <w:r>
        <w:rPr>
          <w:rFonts w:ascii="Times New Roman" w:hAnsi="Times New Roman"/>
        </w:rPr>
        <w:tab/>
        <w:t xml:space="preserve">Beginning with previous comparative Northern Caddoan work, I checked the known sound correspondences in Pawnee and Arikara. Next, I </w:t>
      </w:r>
      <w:r w:rsidR="005815A9">
        <w:rPr>
          <w:rFonts w:ascii="Times New Roman" w:hAnsi="Times New Roman"/>
        </w:rPr>
        <w:t xml:space="preserve">analyzed and established </w:t>
      </w:r>
      <w:r>
        <w:rPr>
          <w:rFonts w:ascii="Times New Roman" w:hAnsi="Times New Roman"/>
        </w:rPr>
        <w:t xml:space="preserve">sound correspondences that have not been described to date. These are primarily sound correspondences in which consonants clusters in Pawnee do not correspond to consonant clusters in Arikara; however, </w:t>
      </w:r>
      <w:r w:rsidRPr="00A138F9">
        <w:rPr>
          <w:rFonts w:ascii="Times New Roman" w:hAnsi="Times New Roman"/>
        </w:rPr>
        <w:t xml:space="preserve">there are </w:t>
      </w:r>
      <w:r w:rsidR="006153B5" w:rsidRPr="00A138F9">
        <w:rPr>
          <w:rFonts w:ascii="Times New Roman" w:hAnsi="Times New Roman"/>
        </w:rPr>
        <w:t xml:space="preserve">also </w:t>
      </w:r>
      <w:r w:rsidR="005815A9" w:rsidRPr="00A138F9">
        <w:rPr>
          <w:rFonts w:ascii="Times New Roman" w:hAnsi="Times New Roman"/>
        </w:rPr>
        <w:t xml:space="preserve">other </w:t>
      </w:r>
      <w:r w:rsidRPr="00A138F9">
        <w:rPr>
          <w:rFonts w:ascii="Times New Roman" w:hAnsi="Times New Roman"/>
        </w:rPr>
        <w:t>sound correspondenc</w:t>
      </w:r>
      <w:r w:rsidR="006153B5" w:rsidRPr="00A138F9">
        <w:rPr>
          <w:rFonts w:ascii="Times New Roman" w:hAnsi="Times New Roman"/>
        </w:rPr>
        <w:t>es that have not been described</w:t>
      </w:r>
      <w:r w:rsidR="004E6950" w:rsidRPr="00A138F9">
        <w:rPr>
          <w:rFonts w:ascii="Times New Roman" w:hAnsi="Times New Roman"/>
        </w:rPr>
        <w:t xml:space="preserve"> that I analyzed an</w:t>
      </w:r>
      <w:r w:rsidR="0094205F" w:rsidRPr="00A138F9">
        <w:rPr>
          <w:rFonts w:ascii="Times New Roman" w:hAnsi="Times New Roman"/>
        </w:rPr>
        <w:t>d</w:t>
      </w:r>
      <w:r w:rsidR="004E6950" w:rsidRPr="00A138F9">
        <w:rPr>
          <w:rFonts w:ascii="Times New Roman" w:hAnsi="Times New Roman"/>
        </w:rPr>
        <w:t xml:space="preserve"> established in this thesis</w:t>
      </w:r>
      <w:r w:rsidR="006153B5" w:rsidRPr="00A138F9">
        <w:rPr>
          <w:rFonts w:ascii="Times New Roman" w:hAnsi="Times New Roman"/>
        </w:rPr>
        <w:t>.</w:t>
      </w:r>
    </w:p>
    <w:p w14:paraId="08E19666" w14:textId="77777777" w:rsidR="00171DB9" w:rsidRDefault="00171DB9" w:rsidP="00171DB9">
      <w:pPr>
        <w:rPr>
          <w:rFonts w:ascii="Times New Roman" w:hAnsi="Times New Roman"/>
        </w:rPr>
      </w:pPr>
      <w:r>
        <w:rPr>
          <w:rFonts w:ascii="Times New Roman" w:hAnsi="Times New Roman"/>
        </w:rPr>
        <w:tab/>
        <w:t>After examining the known documentation for functional language and establishing sound correspondences for Arikara, Skiri Pawnee, and South Band Pawnee, I proposed Pawnee words for either or both Pawnee dialects that currently are not found in the existing Pawnee documentation. This is useful in making documentation for Pawnee language revitalization efforts more extensive and available to the Pawnee tribal community.</w:t>
      </w:r>
    </w:p>
    <w:p w14:paraId="51537822" w14:textId="77777777" w:rsidR="00E622CA" w:rsidRDefault="00E622CA" w:rsidP="00171DB9">
      <w:pPr>
        <w:rPr>
          <w:rFonts w:ascii="Times New Roman" w:hAnsi="Times New Roman"/>
        </w:rPr>
      </w:pPr>
    </w:p>
    <w:p w14:paraId="0A348938" w14:textId="77777777" w:rsidR="00171DB9" w:rsidRPr="00E622CA" w:rsidRDefault="00E622CA" w:rsidP="00E622CA">
      <w:pPr>
        <w:pStyle w:val="Heading2"/>
      </w:pPr>
      <w:bookmarkStart w:id="21" w:name="_Toc459122269"/>
      <w:r>
        <w:t>Goals of This Study</w:t>
      </w:r>
      <w:bookmarkEnd w:id="21"/>
    </w:p>
    <w:p w14:paraId="1C80ED28" w14:textId="77777777" w:rsidR="00E622CA" w:rsidRDefault="00171DB9" w:rsidP="00171DB9">
      <w:pPr>
        <w:rPr>
          <w:rFonts w:ascii="Times New Roman" w:hAnsi="Times New Roman"/>
        </w:rPr>
      </w:pPr>
      <w:r>
        <w:rPr>
          <w:rFonts w:ascii="Times New Roman" w:hAnsi="Times New Roman"/>
        </w:rPr>
        <w:tab/>
        <w:t xml:space="preserve">The goal of this thesis is to utilize the accessible Arikara and Pawnee written documentation and the comparative method to propose new words for either or both Pawnee dialects. Therefore, this repurposed comparative method is demonstrated in the following chapters. Chapter 2 gives a brief explanation as to why the particular </w:t>
      </w:r>
      <w:r>
        <w:rPr>
          <w:rFonts w:ascii="Times New Roman" w:hAnsi="Times New Roman"/>
        </w:rPr>
        <w:lastRenderedPageBreak/>
        <w:t xml:space="preserve">orthographic </w:t>
      </w:r>
      <w:r w:rsidR="00A31396">
        <w:rPr>
          <w:rFonts w:ascii="Times New Roman" w:hAnsi="Times New Roman"/>
        </w:rPr>
        <w:t>representations</w:t>
      </w:r>
      <w:r>
        <w:rPr>
          <w:rFonts w:ascii="Times New Roman" w:hAnsi="Times New Roman"/>
        </w:rPr>
        <w:t xml:space="preserve"> of Arikara and Pawnee were utilize</w:t>
      </w:r>
      <w:r w:rsidR="00177671">
        <w:rPr>
          <w:rFonts w:ascii="Times New Roman" w:hAnsi="Times New Roman"/>
        </w:rPr>
        <w:t xml:space="preserve">d in this thesis. </w:t>
      </w:r>
      <w:r w:rsidR="00A31396">
        <w:rPr>
          <w:rFonts w:ascii="Times New Roman" w:hAnsi="Times New Roman"/>
        </w:rPr>
        <w:t>Additionally</w:t>
      </w:r>
      <w:r w:rsidR="00177671">
        <w:rPr>
          <w:rFonts w:ascii="Times New Roman" w:hAnsi="Times New Roman"/>
        </w:rPr>
        <w:t>, C</w:t>
      </w:r>
      <w:r>
        <w:rPr>
          <w:rFonts w:ascii="Times New Roman" w:hAnsi="Times New Roman"/>
        </w:rPr>
        <w:t xml:space="preserve">hapter 2 provides an overview of the Arikara, South Band Pawnee, and </w:t>
      </w:r>
      <w:r w:rsidR="00177671">
        <w:rPr>
          <w:rFonts w:ascii="Times New Roman" w:hAnsi="Times New Roman"/>
        </w:rPr>
        <w:t>Skiri Pawnee sound systems. In C</w:t>
      </w:r>
      <w:r>
        <w:rPr>
          <w:rFonts w:ascii="Times New Roman" w:hAnsi="Times New Roman"/>
        </w:rPr>
        <w:t>hapter 3, the conventional use of the comparative method is explained and the seven steps of the comparativ</w:t>
      </w:r>
      <w:r w:rsidR="005C281E">
        <w:rPr>
          <w:rFonts w:ascii="Times New Roman" w:hAnsi="Times New Roman"/>
        </w:rPr>
        <w:t>e method are outlined as describ</w:t>
      </w:r>
      <w:r>
        <w:rPr>
          <w:rFonts w:ascii="Times New Roman" w:hAnsi="Times New Roman"/>
        </w:rPr>
        <w:t>ed by Lyle Campbell in Historical Linguistics:</w:t>
      </w:r>
      <w:r w:rsidR="00177671">
        <w:rPr>
          <w:rFonts w:ascii="Times New Roman" w:hAnsi="Times New Roman"/>
        </w:rPr>
        <w:t xml:space="preserve"> an Introduction. Furthermore, C</w:t>
      </w:r>
      <w:r>
        <w:rPr>
          <w:rFonts w:ascii="Times New Roman" w:hAnsi="Times New Roman"/>
        </w:rPr>
        <w:t xml:space="preserve">hapter 3 begins the process of this comparative method by verifying previous sound </w:t>
      </w:r>
      <w:r w:rsidR="00A31396">
        <w:rPr>
          <w:rFonts w:ascii="Times New Roman" w:hAnsi="Times New Roman"/>
        </w:rPr>
        <w:t>correspondences</w:t>
      </w:r>
      <w:r>
        <w:rPr>
          <w:rFonts w:ascii="Times New Roman" w:hAnsi="Times New Roman"/>
        </w:rPr>
        <w:t xml:space="preserve"> and establishing new consonant cluster sound correspondences between Arikara, South Band Pawnee, and Skiri Pawnee cognates, which can be found in the appendix o</w:t>
      </w:r>
      <w:r w:rsidR="00177671">
        <w:rPr>
          <w:rFonts w:ascii="Times New Roman" w:hAnsi="Times New Roman"/>
        </w:rPr>
        <w:t>f this thesis. In C</w:t>
      </w:r>
      <w:r>
        <w:rPr>
          <w:rFonts w:ascii="Times New Roman" w:hAnsi="Times New Roman"/>
        </w:rPr>
        <w:t>hapter 4, the analysis of Arikara and Pawnee morphemes and the adherence to Pawnee phonology during the construction and proposal of new Pawnee words demonstrate the steps of the repurposed comparative method. The final chapter concludes with a discussion of the various issues that arose while utilizing this repurposed comparative method and suggestions for future resea</w:t>
      </w:r>
      <w:r w:rsidR="00E622CA">
        <w:rPr>
          <w:rFonts w:ascii="Times New Roman" w:hAnsi="Times New Roman"/>
        </w:rPr>
        <w:t>r</w:t>
      </w:r>
      <w:r>
        <w:rPr>
          <w:rFonts w:ascii="Times New Roman" w:hAnsi="Times New Roman"/>
        </w:rPr>
        <w:t>ch.</w:t>
      </w:r>
    </w:p>
    <w:p w14:paraId="1916D9C5" w14:textId="77777777" w:rsidR="00BF6F7F" w:rsidRDefault="00BF6F7F" w:rsidP="00171DB9">
      <w:pPr>
        <w:rPr>
          <w:rFonts w:ascii="Times New Roman" w:hAnsi="Times New Roman"/>
        </w:rPr>
      </w:pPr>
    </w:p>
    <w:p w14:paraId="1CAD23EC" w14:textId="77777777" w:rsidR="00BF6F7F" w:rsidRDefault="00BF6F7F" w:rsidP="00171DB9">
      <w:pPr>
        <w:rPr>
          <w:rFonts w:ascii="Times New Roman" w:hAnsi="Times New Roman"/>
        </w:rPr>
      </w:pPr>
    </w:p>
    <w:p w14:paraId="3947E7E8" w14:textId="77777777" w:rsidR="00BF6F7F" w:rsidRDefault="00BF6F7F" w:rsidP="00171DB9">
      <w:pPr>
        <w:rPr>
          <w:rFonts w:ascii="Times New Roman" w:hAnsi="Times New Roman"/>
        </w:rPr>
      </w:pPr>
    </w:p>
    <w:p w14:paraId="16987A96" w14:textId="77777777" w:rsidR="007F3C65" w:rsidRDefault="007F3C65" w:rsidP="00171DB9">
      <w:pPr>
        <w:rPr>
          <w:rFonts w:ascii="Times New Roman" w:hAnsi="Times New Roman"/>
        </w:rPr>
      </w:pPr>
    </w:p>
    <w:p w14:paraId="72A39505" w14:textId="77777777" w:rsidR="007F3C65" w:rsidRDefault="007F3C65" w:rsidP="00171DB9">
      <w:pPr>
        <w:rPr>
          <w:rFonts w:ascii="Times New Roman" w:hAnsi="Times New Roman"/>
        </w:rPr>
      </w:pPr>
    </w:p>
    <w:p w14:paraId="0898DA6E" w14:textId="77777777" w:rsidR="007F3C65" w:rsidRDefault="007F3C65" w:rsidP="00171DB9">
      <w:pPr>
        <w:rPr>
          <w:rFonts w:ascii="Times New Roman" w:hAnsi="Times New Roman"/>
        </w:rPr>
      </w:pPr>
    </w:p>
    <w:p w14:paraId="6B0059F1" w14:textId="77777777" w:rsidR="007F3C65" w:rsidRDefault="007F3C65" w:rsidP="00171DB9">
      <w:pPr>
        <w:rPr>
          <w:rFonts w:ascii="Times New Roman" w:hAnsi="Times New Roman"/>
        </w:rPr>
      </w:pPr>
    </w:p>
    <w:p w14:paraId="0787644C" w14:textId="77777777" w:rsidR="00171DB9" w:rsidRDefault="00171DB9" w:rsidP="00171DB9">
      <w:pPr>
        <w:rPr>
          <w:rFonts w:ascii="Times New Roman" w:hAnsi="Times New Roman"/>
        </w:rPr>
      </w:pPr>
    </w:p>
    <w:p w14:paraId="701F60E4" w14:textId="58FA7A32" w:rsidR="00E622CA" w:rsidRDefault="00EA5031" w:rsidP="0065326E">
      <w:pPr>
        <w:pStyle w:val="Chapter"/>
      </w:pPr>
      <w:bookmarkStart w:id="22" w:name="_Toc459122270"/>
      <w:r>
        <w:lastRenderedPageBreak/>
        <w:t>Chapter 2</w:t>
      </w:r>
      <w:r w:rsidR="00E622CA">
        <w:t>: Orthog</w:t>
      </w:r>
      <w:bookmarkStart w:id="23" w:name="_GoBack"/>
      <w:bookmarkEnd w:id="23"/>
      <w:r w:rsidR="00E622CA">
        <w:t>raphic Conventions and Overview of Pawnee and Arikara Sound Systems</w:t>
      </w:r>
      <w:bookmarkEnd w:id="22"/>
    </w:p>
    <w:p w14:paraId="7ED50E40" w14:textId="77777777" w:rsidR="00171DB9" w:rsidRPr="00BF6F7F" w:rsidRDefault="00BF6F7F" w:rsidP="00BF6F7F">
      <w:pPr>
        <w:pStyle w:val="Heading2"/>
      </w:pPr>
      <w:bookmarkStart w:id="24" w:name="_Toc459122271"/>
      <w:r>
        <w:t>Introduction</w:t>
      </w:r>
      <w:bookmarkEnd w:id="24"/>
    </w:p>
    <w:p w14:paraId="4E909E2B" w14:textId="4F53BE5A" w:rsidR="00171DB9" w:rsidRDefault="00171DB9" w:rsidP="00171DB9">
      <w:pPr>
        <w:rPr>
          <w:rFonts w:ascii="Times New Roman" w:hAnsi="Times New Roman"/>
        </w:rPr>
      </w:pPr>
      <w:r>
        <w:rPr>
          <w:rFonts w:ascii="Times New Roman" w:hAnsi="Times New Roman"/>
        </w:rPr>
        <w:tab/>
        <w:t xml:space="preserve">Before giving an overview of the Pawnee and Arikara sound systems, it is necessary to understand why these particular orthographic conventions in this thesis were chosen. </w:t>
      </w:r>
      <w:r w:rsidR="00043BDC">
        <w:rPr>
          <w:rFonts w:ascii="Times New Roman" w:hAnsi="Times New Roman"/>
        </w:rPr>
        <w:t>Various practical orthographies have been developed and each one has its own merits. However, for this thesis, consistency across languages</w:t>
      </w:r>
      <w:r w:rsidR="00C7683D">
        <w:rPr>
          <w:rFonts w:ascii="Times New Roman" w:hAnsi="Times New Roman"/>
        </w:rPr>
        <w:t>, linguistic accuracy,</w:t>
      </w:r>
      <w:r w:rsidR="00043BDC">
        <w:rPr>
          <w:rFonts w:ascii="Times New Roman" w:hAnsi="Times New Roman"/>
        </w:rPr>
        <w:t xml:space="preserve"> and a one sound to one symbol correspondence</w:t>
      </w:r>
      <w:r w:rsidR="00C7683D">
        <w:rPr>
          <w:rFonts w:ascii="Times New Roman" w:hAnsi="Times New Roman"/>
        </w:rPr>
        <w:t>, such as that represented by the International Phonetic Alphabet (IPA),</w:t>
      </w:r>
      <w:r w:rsidR="00043BDC">
        <w:rPr>
          <w:rFonts w:ascii="Times New Roman" w:hAnsi="Times New Roman"/>
        </w:rPr>
        <w:t xml:space="preserve"> are the pri</w:t>
      </w:r>
      <w:r w:rsidR="00C7683D">
        <w:rPr>
          <w:rFonts w:ascii="Times New Roman" w:hAnsi="Times New Roman"/>
        </w:rPr>
        <w:t>mary reasons for utilizing the</w:t>
      </w:r>
      <w:r w:rsidR="00043BDC">
        <w:rPr>
          <w:rFonts w:ascii="Times New Roman" w:hAnsi="Times New Roman"/>
        </w:rPr>
        <w:t xml:space="preserve"> orthographies in this thesis. </w:t>
      </w:r>
      <w:r w:rsidR="00C7683D">
        <w:rPr>
          <w:rFonts w:ascii="Times New Roman" w:hAnsi="Times New Roman"/>
        </w:rPr>
        <w:t>Dr</w:t>
      </w:r>
      <w:r w:rsidRPr="00D9136E">
        <w:rPr>
          <w:rFonts w:ascii="Times New Roman" w:hAnsi="Times New Roman"/>
        </w:rPr>
        <w:t>. Douglas Parks, who has worked on both the Pawnee and Arikara languages for more than forty years, developed these particular orthographies</w:t>
      </w:r>
      <w:r w:rsidR="00C7683D">
        <w:rPr>
          <w:rFonts w:ascii="Times New Roman" w:hAnsi="Times New Roman"/>
        </w:rPr>
        <w:t xml:space="preserve"> based on the North American Phonetic Alphabet (NAPA)</w:t>
      </w:r>
      <w:r w:rsidR="00091645">
        <w:rPr>
          <w:rFonts w:ascii="Times New Roman" w:hAnsi="Times New Roman"/>
        </w:rPr>
        <w:t xml:space="preserve">. </w:t>
      </w:r>
      <w:r w:rsidRPr="00D9136E">
        <w:rPr>
          <w:rFonts w:ascii="Times New Roman" w:hAnsi="Times New Roman"/>
        </w:rPr>
        <w:t>Therefore, this style of orthographically representing and documenting these particular Northern Caddoan languages has had a relatively long tradition. Suffice it to say, this thesis greatly benefits from the consistency of these orthographies</w:t>
      </w:r>
      <w:r w:rsidR="00E84C11" w:rsidRPr="00D9136E">
        <w:rPr>
          <w:rFonts w:ascii="Times New Roman" w:hAnsi="Times New Roman"/>
        </w:rPr>
        <w:t>’</w:t>
      </w:r>
      <w:r w:rsidRPr="00D9136E">
        <w:rPr>
          <w:rFonts w:ascii="Times New Roman" w:hAnsi="Times New Roman"/>
        </w:rPr>
        <w:t xml:space="preserve"> ability to capture phonemes, the</w:t>
      </w:r>
      <w:r w:rsidR="00E13F07" w:rsidRPr="00D9136E">
        <w:rPr>
          <w:rFonts w:ascii="Times New Roman" w:hAnsi="Times New Roman"/>
        </w:rPr>
        <w:t xml:space="preserve"> fact that these</w:t>
      </w:r>
      <w:r w:rsidR="007D7A91" w:rsidRPr="00D9136E">
        <w:rPr>
          <w:rFonts w:ascii="Times New Roman" w:hAnsi="Times New Roman"/>
        </w:rPr>
        <w:t xml:space="preserve"> </w:t>
      </w:r>
      <w:r w:rsidRPr="00D9136E">
        <w:rPr>
          <w:rFonts w:ascii="Times New Roman" w:hAnsi="Times New Roman"/>
        </w:rPr>
        <w:t xml:space="preserve">orthographies </w:t>
      </w:r>
      <w:r w:rsidR="007D7A91" w:rsidRPr="00D9136E">
        <w:rPr>
          <w:rFonts w:ascii="Times New Roman" w:hAnsi="Times New Roman"/>
        </w:rPr>
        <w:t xml:space="preserve">were made by the same </w:t>
      </w:r>
      <w:r w:rsidR="00E13F07" w:rsidRPr="00D9136E">
        <w:rPr>
          <w:rFonts w:ascii="Times New Roman" w:hAnsi="Times New Roman"/>
        </w:rPr>
        <w:t>person</w:t>
      </w:r>
      <w:r w:rsidR="007D7A91" w:rsidRPr="00D9136E">
        <w:rPr>
          <w:rFonts w:ascii="Times New Roman" w:hAnsi="Times New Roman"/>
        </w:rPr>
        <w:t xml:space="preserve">, and </w:t>
      </w:r>
      <w:r w:rsidR="00E13F07" w:rsidRPr="00D9136E">
        <w:rPr>
          <w:rFonts w:ascii="Times New Roman" w:hAnsi="Times New Roman"/>
        </w:rPr>
        <w:t>the fact that</w:t>
      </w:r>
      <w:r w:rsidR="007D7A91" w:rsidRPr="00D9136E">
        <w:rPr>
          <w:rFonts w:ascii="Times New Roman" w:hAnsi="Times New Roman"/>
        </w:rPr>
        <w:t xml:space="preserve"> </w:t>
      </w:r>
      <w:r w:rsidR="00E13F07" w:rsidRPr="00D9136E">
        <w:rPr>
          <w:rFonts w:ascii="Times New Roman" w:hAnsi="Times New Roman"/>
        </w:rPr>
        <w:t>the</w:t>
      </w:r>
      <w:r w:rsidR="007D7A91" w:rsidRPr="00D9136E">
        <w:rPr>
          <w:rFonts w:ascii="Times New Roman" w:hAnsi="Times New Roman"/>
        </w:rPr>
        <w:t xml:space="preserve"> Arikara, South Band Pawnee, and Skiri Pawnee</w:t>
      </w:r>
      <w:r w:rsidRPr="00D9136E">
        <w:rPr>
          <w:rFonts w:ascii="Times New Roman" w:hAnsi="Times New Roman"/>
        </w:rPr>
        <w:t xml:space="preserve"> </w:t>
      </w:r>
      <w:r w:rsidR="00E13F07" w:rsidRPr="00D9136E">
        <w:rPr>
          <w:rFonts w:ascii="Times New Roman" w:hAnsi="Times New Roman"/>
        </w:rPr>
        <w:t xml:space="preserve">documentation </w:t>
      </w:r>
      <w:r w:rsidRPr="00D9136E">
        <w:rPr>
          <w:rFonts w:ascii="Times New Roman" w:hAnsi="Times New Roman"/>
        </w:rPr>
        <w:t>written in these particular orthographies</w:t>
      </w:r>
      <w:r w:rsidR="00E13F07" w:rsidRPr="00D9136E">
        <w:rPr>
          <w:rFonts w:ascii="Times New Roman" w:hAnsi="Times New Roman"/>
        </w:rPr>
        <w:t xml:space="preserve"> were recorded approximately at the same </w:t>
      </w:r>
      <w:r w:rsidR="000A3AC4">
        <w:rPr>
          <w:rFonts w:ascii="Times New Roman" w:hAnsi="Times New Roman"/>
        </w:rPr>
        <w:t xml:space="preserve">point in </w:t>
      </w:r>
      <w:r w:rsidR="00E13F07" w:rsidRPr="00D9136E">
        <w:rPr>
          <w:rFonts w:ascii="Times New Roman" w:hAnsi="Times New Roman"/>
        </w:rPr>
        <w:t>time</w:t>
      </w:r>
      <w:r w:rsidRPr="00D9136E">
        <w:rPr>
          <w:rFonts w:ascii="Times New Roman" w:hAnsi="Times New Roman"/>
        </w:rPr>
        <w:t xml:space="preserve">. Finally, the Pawnee and Arikara orthographies utilized in this thesis either approximate the practical orthography being utilized, as in the Pawnee community’s case, or the orthography utilized in this thesis is the actual orthography being utilized, as in the Arikara community’s case. I have based these assertions upon personal knowledge, in the Pawnee community’s case, and upon witnessing some of the ongoing efforts of the </w:t>
      </w:r>
      <w:r w:rsidRPr="00D9136E">
        <w:rPr>
          <w:rFonts w:ascii="Times New Roman" w:hAnsi="Times New Roman"/>
        </w:rPr>
        <w:lastRenderedPageBreak/>
        <w:t xml:space="preserve">MHA (Mandan Hidatsa Arikara) Language Project that is accessible online at </w:t>
      </w:r>
      <w:hyperlink r:id="rId12" w:history="1">
        <w:r w:rsidRPr="00D9136E">
          <w:rPr>
            <w:rStyle w:val="Hyperlink"/>
            <w:rFonts w:ascii="Times New Roman" w:hAnsi="Times New Roman"/>
          </w:rPr>
          <w:t>http://www.arikara.org</w:t>
        </w:r>
      </w:hyperlink>
      <w:r w:rsidRPr="00D9136E">
        <w:rPr>
          <w:rFonts w:ascii="Times New Roman" w:hAnsi="Times New Roman"/>
        </w:rPr>
        <w:t>.</w:t>
      </w:r>
    </w:p>
    <w:p w14:paraId="582AB824" w14:textId="4817BDF1" w:rsidR="00C7683D" w:rsidRPr="00B93B6A" w:rsidRDefault="00C7683D" w:rsidP="00171DB9">
      <w:pPr>
        <w:rPr>
          <w:rFonts w:cstheme="minorHAnsi"/>
        </w:rPr>
      </w:pPr>
      <w:r>
        <w:rPr>
          <w:rFonts w:ascii="Times New Roman" w:hAnsi="Times New Roman"/>
        </w:rPr>
        <w:tab/>
        <w:t xml:space="preserve">The primary differences between the IPA and the NAPA-based orthographies used </w:t>
      </w:r>
      <w:r w:rsidR="00B93B6A">
        <w:rPr>
          <w:rFonts w:cstheme="minorHAnsi"/>
        </w:rPr>
        <w:t>by Parks (2001)</w:t>
      </w:r>
      <w:r w:rsidRPr="00B93B6A">
        <w:rPr>
          <w:rFonts w:cstheme="minorHAnsi"/>
        </w:rPr>
        <w:t xml:space="preserve"> lie in the representation of fricatives and affricates</w:t>
      </w:r>
      <w:r w:rsidR="00091645">
        <w:rPr>
          <w:rFonts w:cstheme="minorHAnsi"/>
        </w:rPr>
        <w:t xml:space="preserve">. </w:t>
      </w:r>
      <w:r w:rsidR="003B22B3" w:rsidRPr="00B93B6A">
        <w:rPr>
          <w:rFonts w:cstheme="minorHAnsi"/>
        </w:rPr>
        <w:t>For example, in</w:t>
      </w:r>
      <w:r w:rsidR="00B93B6A" w:rsidRPr="00B93B6A">
        <w:rPr>
          <w:rFonts w:cstheme="minorHAnsi"/>
        </w:rPr>
        <w:t xml:space="preserve"> the IPA, </w:t>
      </w:r>
      <w:r w:rsidR="00B93B6A">
        <w:rPr>
          <w:rFonts w:cstheme="minorHAnsi"/>
        </w:rPr>
        <w:t xml:space="preserve">the voiceless, post-alveolar affricate is represented by </w:t>
      </w:r>
      <w:r w:rsidR="00B93B6A" w:rsidRPr="00B93B6A">
        <w:rPr>
          <w:rFonts w:cstheme="minorHAnsi"/>
        </w:rPr>
        <w:t>the digraph</w:t>
      </w:r>
      <w:r w:rsidR="00B93B6A">
        <w:rPr>
          <w:rFonts w:cstheme="minorHAnsi"/>
        </w:rPr>
        <w:t>,</w:t>
      </w:r>
      <w:r w:rsidR="00B93B6A" w:rsidRPr="00B93B6A">
        <w:rPr>
          <w:rFonts w:cstheme="minorHAnsi"/>
        </w:rPr>
        <w:t xml:space="preserve"> [</w:t>
      </w:r>
      <w:r w:rsidR="00B93B6A" w:rsidRPr="00B93B6A">
        <w:rPr>
          <w:rFonts w:ascii="Calibri" w:eastAsia="Calibri" w:hAnsi="Calibri" w:cs="Calibri"/>
        </w:rPr>
        <w:t>ʧ</w:t>
      </w:r>
      <w:r w:rsidR="00B93B6A">
        <w:rPr>
          <w:rFonts w:cstheme="minorHAnsi"/>
        </w:rPr>
        <w:t>], which, in the Americanist tradition is represented by a single graph with a diacritic, [</w:t>
      </w:r>
      <w:r w:rsidR="00B93B6A" w:rsidRPr="00D86B10">
        <w:rPr>
          <w:rFonts w:ascii="Times New Roman" w:hAnsi="Times New Roman"/>
        </w:rPr>
        <w:t>č</w:t>
      </w:r>
      <w:r w:rsidR="00B93B6A">
        <w:rPr>
          <w:rFonts w:cstheme="minorHAnsi"/>
        </w:rPr>
        <w:t>]</w:t>
      </w:r>
      <w:r w:rsidR="00091645">
        <w:rPr>
          <w:rFonts w:cstheme="minorHAnsi"/>
        </w:rPr>
        <w:t xml:space="preserve">. </w:t>
      </w:r>
      <w:r w:rsidR="00B93B6A">
        <w:rPr>
          <w:rFonts w:cstheme="minorHAnsi"/>
        </w:rPr>
        <w:t>Since one of the goals for this thesis is to adhere to a one-to-one sound-to-symbol correspondence, the latter symbol is used here</w:t>
      </w:r>
      <w:r w:rsidR="00091645">
        <w:rPr>
          <w:rFonts w:cstheme="minorHAnsi"/>
        </w:rPr>
        <w:t xml:space="preserve">. </w:t>
      </w:r>
      <w:r w:rsidR="00D34C2C">
        <w:rPr>
          <w:rFonts w:cstheme="minorHAnsi"/>
        </w:rPr>
        <w:t>The one exception to this</w:t>
      </w:r>
      <w:r w:rsidR="00B93B6A">
        <w:rPr>
          <w:rFonts w:cstheme="minorHAnsi"/>
        </w:rPr>
        <w:t xml:space="preserve"> one-to-one correspondence is in the representation of long vowels</w:t>
      </w:r>
      <w:r w:rsidR="00091645">
        <w:rPr>
          <w:rFonts w:cstheme="minorHAnsi"/>
        </w:rPr>
        <w:t xml:space="preserve">. </w:t>
      </w:r>
      <w:r w:rsidR="00B93B6A">
        <w:rPr>
          <w:rFonts w:cstheme="minorHAnsi"/>
        </w:rPr>
        <w:t>These are represented by a double</w:t>
      </w:r>
      <w:r w:rsidR="00964143">
        <w:rPr>
          <w:rFonts w:cstheme="minorHAnsi"/>
        </w:rPr>
        <w:t>d</w:t>
      </w:r>
      <w:r w:rsidR="00B93B6A">
        <w:rPr>
          <w:rFonts w:cstheme="minorHAnsi"/>
        </w:rPr>
        <w:t xml:space="preserve"> symbol, such as [ii]. </w:t>
      </w:r>
    </w:p>
    <w:p w14:paraId="1D10A746" w14:textId="77777777" w:rsidR="00BF6F7F" w:rsidRDefault="00BF6F7F" w:rsidP="00171DB9">
      <w:pPr>
        <w:rPr>
          <w:rFonts w:ascii="Times New Roman" w:hAnsi="Times New Roman"/>
        </w:rPr>
      </w:pPr>
    </w:p>
    <w:p w14:paraId="22EDDF21" w14:textId="77777777" w:rsidR="00171DB9" w:rsidRPr="00BF6F7F" w:rsidRDefault="00BF6F7F" w:rsidP="00BF6F7F">
      <w:pPr>
        <w:pStyle w:val="Heading2"/>
      </w:pPr>
      <w:bookmarkStart w:id="25" w:name="_Toc459122272"/>
      <w:r>
        <w:t>Arikara Orthography</w:t>
      </w:r>
      <w:bookmarkEnd w:id="25"/>
    </w:p>
    <w:p w14:paraId="1A95BF65" w14:textId="77777777" w:rsidR="00171DB9" w:rsidRPr="00D86B10" w:rsidRDefault="00171DB9" w:rsidP="00171DB9">
      <w:pPr>
        <w:rPr>
          <w:rFonts w:ascii="Times New Roman" w:hAnsi="Times New Roman"/>
        </w:rPr>
      </w:pPr>
      <w:r>
        <w:rPr>
          <w:rFonts w:ascii="Times New Roman" w:hAnsi="Times New Roman"/>
        </w:rPr>
        <w:tab/>
      </w:r>
      <w:r w:rsidRPr="00D86B10">
        <w:rPr>
          <w:rFonts w:ascii="Times New Roman" w:hAnsi="Times New Roman"/>
        </w:rPr>
        <w:t xml:space="preserve">The Arikara orthography in this thesis utilizes twenty-two symbols, which may be a letter, a mark, or a combination of a letter and a mark (Parks 1979:1). In addition, whispered sounds in Arikara are orthographically represented by a capital letter (Parks 1979:13). A raised </w:t>
      </w:r>
      <w:r w:rsidRPr="00D86B10">
        <w:rPr>
          <w:rFonts w:ascii="Times New Roman" w:hAnsi="Times New Roman"/>
          <w:vertAlign w:val="superscript"/>
        </w:rPr>
        <w:t>i</w:t>
      </w:r>
      <w:r w:rsidRPr="00D86B10">
        <w:rPr>
          <w:rFonts w:ascii="Times New Roman" w:hAnsi="Times New Roman"/>
        </w:rPr>
        <w:t xml:space="preserve"> is also utilized to represent an elided ‘i’ in prefixes between t and n (Parks 2001:365). The symbols utilized in Arikara are as follows: p, t, k, </w:t>
      </w:r>
      <w:r w:rsidRPr="00D86B10">
        <w:rPr>
          <w:rFonts w:ascii="Times New Roman" w:hAnsi="Times New Roman" w:cs="Lucida Sans Unicode"/>
          <w:szCs w:val="30"/>
        </w:rPr>
        <w:t>ʾ</w:t>
      </w:r>
      <w:r w:rsidRPr="00D86B10">
        <w:rPr>
          <w:rFonts w:ascii="Times New Roman" w:hAnsi="Times New Roman"/>
        </w:rPr>
        <w:t>, č, s, š, h, x, w, r, n, i, ii, e, ee, a, aa, o, oo, u, uu.</w:t>
      </w:r>
    </w:p>
    <w:p w14:paraId="7DDC4753" w14:textId="77777777" w:rsidR="00BF6F7F" w:rsidRDefault="00BF6F7F" w:rsidP="00171DB9">
      <w:pPr>
        <w:rPr>
          <w:rFonts w:ascii="Times New Roman" w:hAnsi="Times New Roman"/>
        </w:rPr>
      </w:pPr>
    </w:p>
    <w:p w14:paraId="06A93FDB" w14:textId="77777777" w:rsidR="00171DB9" w:rsidRPr="00BF6F7F" w:rsidRDefault="00BF6F7F" w:rsidP="00BF6F7F">
      <w:pPr>
        <w:pStyle w:val="Heading2"/>
      </w:pPr>
      <w:bookmarkStart w:id="26" w:name="_Toc459122273"/>
      <w:r>
        <w:t>Pawnee Orthography</w:t>
      </w:r>
      <w:bookmarkEnd w:id="26"/>
    </w:p>
    <w:p w14:paraId="26035C0C" w14:textId="77777777" w:rsidR="00171DB9" w:rsidRPr="00D86B10" w:rsidRDefault="00171DB9" w:rsidP="00171DB9">
      <w:pPr>
        <w:rPr>
          <w:rFonts w:ascii="Times New Roman" w:hAnsi="Times New Roman"/>
        </w:rPr>
      </w:pPr>
      <w:r>
        <w:rPr>
          <w:rFonts w:ascii="Times New Roman" w:hAnsi="Times New Roman"/>
        </w:rPr>
        <w:tab/>
      </w:r>
      <w:r w:rsidRPr="00D86B10">
        <w:rPr>
          <w:rFonts w:ascii="Times New Roman" w:hAnsi="Times New Roman"/>
        </w:rPr>
        <w:t xml:space="preserve">The Pawnee orthography in this thesis utilizes fifteen or seventeen symbols to represent the sounds of Pawnee depending on the dialect. The Skiri dialect of the Pawnee language has two fewer sounds than the South Band dialect of Pawnee; </w:t>
      </w:r>
      <w:r w:rsidRPr="00D86B10">
        <w:rPr>
          <w:rFonts w:ascii="Times New Roman" w:hAnsi="Times New Roman"/>
        </w:rPr>
        <w:lastRenderedPageBreak/>
        <w:t xml:space="preserve">therefore, the Skiri dialect utilizes fifteen symbols, while the South Band dialect utilizes seventeen symbols to represent the sounds of Pawnee. The symbols that are utilized in both Pawnee dialects are as follows: p, t, k, </w:t>
      </w:r>
      <w:r w:rsidRPr="00D86B10">
        <w:rPr>
          <w:rFonts w:ascii="Times New Roman" w:hAnsi="Times New Roman" w:cs="Lucida Sans Unicode"/>
          <w:szCs w:val="30"/>
        </w:rPr>
        <w:t>ʾ</w:t>
      </w:r>
      <w:r w:rsidRPr="00D86B10">
        <w:rPr>
          <w:rFonts w:ascii="Times New Roman" w:hAnsi="Times New Roman"/>
        </w:rPr>
        <w:t xml:space="preserve">, c, s, h, w, r, i, ii, a, aa, u, uu. In addition to these symbols, South Band Pawnee utilizes the symbols e and ee, while Skiri Pawnee does not. Moreover, it is important to mention that while proper names and the first </w:t>
      </w:r>
      <w:r w:rsidR="00043BDC" w:rsidRPr="00D86B10">
        <w:rPr>
          <w:rFonts w:ascii="Times New Roman" w:hAnsi="Times New Roman"/>
        </w:rPr>
        <w:t>word in a sentence are</w:t>
      </w:r>
      <w:r w:rsidRPr="00D86B10">
        <w:rPr>
          <w:rFonts w:ascii="Times New Roman" w:hAnsi="Times New Roman"/>
        </w:rPr>
        <w:t xml:space="preserve"> typically capitalized as they are in English, this practice will not be reflected in this thesis </w:t>
      </w:r>
      <w:r w:rsidR="00043BDC" w:rsidRPr="00D86B10">
        <w:rPr>
          <w:rFonts w:ascii="Times New Roman" w:hAnsi="Times New Roman"/>
        </w:rPr>
        <w:t>because Arikara utilizes capital letters to represent devoiced or whispered sounds. Hopefully, this will</w:t>
      </w:r>
      <w:r w:rsidRPr="00D86B10">
        <w:rPr>
          <w:rFonts w:ascii="Times New Roman" w:hAnsi="Times New Roman"/>
        </w:rPr>
        <w:t xml:space="preserve"> alleviate an </w:t>
      </w:r>
      <w:r w:rsidR="00AE56DE" w:rsidRPr="00D86B10">
        <w:rPr>
          <w:rFonts w:ascii="Times New Roman" w:hAnsi="Times New Roman"/>
        </w:rPr>
        <w:t>unnecessary</w:t>
      </w:r>
      <w:r w:rsidR="00043BDC" w:rsidRPr="00D86B10">
        <w:rPr>
          <w:rFonts w:ascii="Times New Roman" w:hAnsi="Times New Roman"/>
        </w:rPr>
        <w:t xml:space="preserve"> </w:t>
      </w:r>
      <w:r w:rsidRPr="00D86B10">
        <w:rPr>
          <w:rFonts w:ascii="Times New Roman" w:hAnsi="Times New Roman"/>
        </w:rPr>
        <w:t>i</w:t>
      </w:r>
      <w:r w:rsidR="00AE56DE" w:rsidRPr="00D86B10">
        <w:rPr>
          <w:rFonts w:ascii="Times New Roman" w:hAnsi="Times New Roman"/>
        </w:rPr>
        <w:t xml:space="preserve">ssue that could cause some </w:t>
      </w:r>
      <w:r w:rsidRPr="00D86B10">
        <w:rPr>
          <w:rFonts w:ascii="Times New Roman" w:hAnsi="Times New Roman"/>
        </w:rPr>
        <w:t>confusion in the interpretation of the Pa</w:t>
      </w:r>
      <w:r w:rsidR="00043BDC" w:rsidRPr="00D86B10">
        <w:rPr>
          <w:rFonts w:ascii="Times New Roman" w:hAnsi="Times New Roman"/>
        </w:rPr>
        <w:t>wnee and Arikara in this thesis.</w:t>
      </w:r>
    </w:p>
    <w:p w14:paraId="69EF07A2" w14:textId="77777777" w:rsidR="00BF6F7F" w:rsidRDefault="00BF6F7F" w:rsidP="00171DB9">
      <w:pPr>
        <w:rPr>
          <w:rFonts w:ascii="Times New Roman" w:hAnsi="Times New Roman"/>
        </w:rPr>
      </w:pPr>
    </w:p>
    <w:p w14:paraId="1204B270" w14:textId="77777777" w:rsidR="00171DB9" w:rsidRPr="00BF6F7F" w:rsidRDefault="00BF6F7F" w:rsidP="00BF6F7F">
      <w:pPr>
        <w:pStyle w:val="Heading2"/>
      </w:pPr>
      <w:bookmarkStart w:id="27" w:name="_Toc459122274"/>
      <w:r>
        <w:t>Arikara Sound System</w:t>
      </w:r>
      <w:bookmarkEnd w:id="27"/>
    </w:p>
    <w:p w14:paraId="593E2B55" w14:textId="77777777" w:rsidR="00171DB9" w:rsidRDefault="00171DB9" w:rsidP="00171DB9">
      <w:pPr>
        <w:rPr>
          <w:rFonts w:ascii="Times New Roman" w:hAnsi="Times New Roman"/>
        </w:rPr>
      </w:pPr>
      <w:r>
        <w:rPr>
          <w:rFonts w:ascii="Times New Roman" w:hAnsi="Times New Roman"/>
        </w:rPr>
        <w:tab/>
        <w:t>The Arikara sound system exhibits a little more complexity than the Pawnee sound system; however, Arikara maintains a relatively small sound system as well. Arikara has twelve phonemic consonants and ten phonemic vowels, five of which are short and five of which are long (Parks 1979:1). Therefore, Arikara has a total of twenty-two sounds (Parks 1979:1). The consonants of Arikara are p, t, k,</w:t>
      </w:r>
      <w:r w:rsidRPr="00C477FA">
        <w:rPr>
          <w:rFonts w:ascii="Times New Roman" w:hAnsi="Times New Roman"/>
        </w:rPr>
        <w:t xml:space="preserve"> </w:t>
      </w:r>
      <w:r w:rsidRPr="00C477FA">
        <w:rPr>
          <w:rFonts w:ascii="Times New Roman" w:hAnsi="Times New Roman" w:cs="Lucida Sans Unicode"/>
          <w:szCs w:val="30"/>
        </w:rPr>
        <w:t>ʾ</w:t>
      </w:r>
      <w:r w:rsidRPr="00C477FA">
        <w:rPr>
          <w:rFonts w:ascii="Times New Roman" w:hAnsi="Times New Roman"/>
        </w:rPr>
        <w:t>,</w:t>
      </w:r>
      <w:r>
        <w:rPr>
          <w:rFonts w:ascii="Times New Roman" w:hAnsi="Times New Roman"/>
        </w:rPr>
        <w:t xml:space="preserve"> č, s, š, h, x, w, r, n, while the vowels are i, ii, e, ee, a, aa, o, oo, u, uu.</w:t>
      </w:r>
    </w:p>
    <w:p w14:paraId="41114202" w14:textId="77777777" w:rsidR="00BF6F7F" w:rsidRDefault="00BF6F7F" w:rsidP="00171DB9">
      <w:pPr>
        <w:rPr>
          <w:rFonts w:ascii="Times New Roman" w:hAnsi="Times New Roman"/>
        </w:rPr>
      </w:pPr>
    </w:p>
    <w:p w14:paraId="4E1E104E" w14:textId="77777777" w:rsidR="00171DB9" w:rsidRPr="00BF6F7F" w:rsidRDefault="00BF6F7F" w:rsidP="00BF6F7F">
      <w:pPr>
        <w:pStyle w:val="Heading3"/>
      </w:pPr>
      <w:bookmarkStart w:id="28" w:name="_Toc459122275"/>
      <w:r>
        <w:t>Arikara Consonants</w:t>
      </w:r>
      <w:bookmarkEnd w:id="28"/>
    </w:p>
    <w:p w14:paraId="72646869" w14:textId="77777777" w:rsidR="00171DB9" w:rsidRDefault="00171DB9" w:rsidP="00171DB9">
      <w:pPr>
        <w:rPr>
          <w:rFonts w:ascii="Times New Roman" w:hAnsi="Times New Roman"/>
        </w:rPr>
      </w:pPr>
      <w:r>
        <w:rPr>
          <w:rFonts w:ascii="Times New Roman" w:hAnsi="Times New Roman"/>
        </w:rPr>
        <w:tab/>
        <w:t>The consonants of Arikara are i</w:t>
      </w:r>
      <w:r w:rsidR="00BF6F7F">
        <w:rPr>
          <w:rFonts w:ascii="Times New Roman" w:hAnsi="Times New Roman"/>
        </w:rPr>
        <w:t>n Table 1</w:t>
      </w:r>
      <w:r>
        <w:rPr>
          <w:rFonts w:ascii="Times New Roman" w:hAnsi="Times New Roman"/>
        </w:rPr>
        <w:t>. The consonants are arranged by manner and pl</w:t>
      </w:r>
      <w:r w:rsidR="00BF6F7F">
        <w:rPr>
          <w:rFonts w:ascii="Times New Roman" w:hAnsi="Times New Roman"/>
        </w:rPr>
        <w:t>ace of articulation. Following Table 1</w:t>
      </w:r>
      <w:r>
        <w:rPr>
          <w:rFonts w:ascii="Times New Roman" w:hAnsi="Times New Roman"/>
        </w:rPr>
        <w:t xml:space="preserve"> is a brief description of the Arikara consonants. First, stop consonants are described and compared to similar sounds in another language. Then, affricates are described and compared to similar sounds in </w:t>
      </w:r>
      <w:r>
        <w:rPr>
          <w:rFonts w:ascii="Times New Roman" w:hAnsi="Times New Roman"/>
        </w:rPr>
        <w:lastRenderedPageBreak/>
        <w:t>another language. Next, fricatives are described and compared in the same manner. Finally, there is a brief description and comparison of the sonorants to similar sounds in another language.</w:t>
      </w:r>
    </w:p>
    <w:p w14:paraId="11066973" w14:textId="77777777" w:rsidR="00BF6F7F" w:rsidRDefault="00BF6F7F" w:rsidP="00BF6F7F">
      <w:pPr>
        <w:pStyle w:val="Caption"/>
        <w:keepNext/>
      </w:pPr>
      <w:bookmarkStart w:id="29" w:name="_Toc459122372"/>
      <w:r>
        <w:t xml:space="preserve">Table </w:t>
      </w:r>
      <w:fldSimple w:instr=" SEQ Table \* ARABIC ">
        <w:r w:rsidR="007E30EF">
          <w:rPr>
            <w:noProof/>
          </w:rPr>
          <w:t>1</w:t>
        </w:r>
      </w:fldSimple>
      <w:r>
        <w:t>: Arikara Consonants</w:t>
      </w:r>
      <w:bookmarkEnd w:id="29"/>
    </w:p>
    <w:tbl>
      <w:tblPr>
        <w:tblW w:w="8460" w:type="dxa"/>
        <w:tblInd w:w="108" w:type="dxa"/>
        <w:tblLayout w:type="fixed"/>
        <w:tblLook w:val="04A0" w:firstRow="1" w:lastRow="0" w:firstColumn="1" w:lastColumn="0" w:noHBand="0" w:noVBand="1"/>
      </w:tblPr>
      <w:tblGrid>
        <w:gridCol w:w="1260"/>
        <w:gridCol w:w="1530"/>
        <w:gridCol w:w="900"/>
        <w:gridCol w:w="1170"/>
        <w:gridCol w:w="1080"/>
        <w:gridCol w:w="990"/>
        <w:gridCol w:w="1530"/>
      </w:tblGrid>
      <w:tr w:rsidR="00171DB9" w:rsidRPr="00C477FA" w14:paraId="427F96B8" w14:textId="77777777">
        <w:tc>
          <w:tcPr>
            <w:tcW w:w="1260" w:type="dxa"/>
            <w:vMerge w:val="restart"/>
            <w:vAlign w:val="center"/>
          </w:tcPr>
          <w:p w14:paraId="3E082A6F"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rPr>
              <w:t>Obstruents</w:t>
            </w:r>
          </w:p>
        </w:tc>
        <w:tc>
          <w:tcPr>
            <w:tcW w:w="1530" w:type="dxa"/>
          </w:tcPr>
          <w:p w14:paraId="5A50AD01" w14:textId="77777777" w:rsidR="00171DB9" w:rsidRPr="00C477FA" w:rsidRDefault="00171DB9" w:rsidP="00274054">
            <w:pPr>
              <w:spacing w:line="240" w:lineRule="auto"/>
              <w:rPr>
                <w:rFonts w:ascii="Times New Roman" w:hAnsi="Times New Roman"/>
              </w:rPr>
            </w:pPr>
          </w:p>
        </w:tc>
        <w:tc>
          <w:tcPr>
            <w:tcW w:w="900" w:type="dxa"/>
            <w:vAlign w:val="center"/>
          </w:tcPr>
          <w:p w14:paraId="6409E08B"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rPr>
              <w:t>Labial</w:t>
            </w:r>
          </w:p>
        </w:tc>
        <w:tc>
          <w:tcPr>
            <w:tcW w:w="1170" w:type="dxa"/>
            <w:vAlign w:val="center"/>
          </w:tcPr>
          <w:p w14:paraId="69F824E3"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rPr>
              <w:t>Alveolar</w:t>
            </w:r>
          </w:p>
        </w:tc>
        <w:tc>
          <w:tcPr>
            <w:tcW w:w="1080" w:type="dxa"/>
            <w:vAlign w:val="center"/>
          </w:tcPr>
          <w:p w14:paraId="6FAC03FC"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rPr>
              <w:t>Post-alveolar</w:t>
            </w:r>
          </w:p>
        </w:tc>
        <w:tc>
          <w:tcPr>
            <w:tcW w:w="990" w:type="dxa"/>
            <w:vAlign w:val="center"/>
          </w:tcPr>
          <w:p w14:paraId="3521CD7D"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rPr>
              <w:t>Velar</w:t>
            </w:r>
          </w:p>
        </w:tc>
        <w:tc>
          <w:tcPr>
            <w:tcW w:w="1530" w:type="dxa"/>
            <w:vAlign w:val="center"/>
          </w:tcPr>
          <w:p w14:paraId="6CD50076"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rPr>
              <w:t>Laryngeal</w:t>
            </w:r>
          </w:p>
        </w:tc>
      </w:tr>
      <w:tr w:rsidR="00171DB9" w:rsidRPr="00C477FA" w14:paraId="2303B833" w14:textId="77777777">
        <w:tc>
          <w:tcPr>
            <w:tcW w:w="1260" w:type="dxa"/>
            <w:vMerge/>
          </w:tcPr>
          <w:p w14:paraId="33C5E165" w14:textId="77777777" w:rsidR="00171DB9" w:rsidRPr="00C477FA" w:rsidRDefault="00171DB9" w:rsidP="00274054">
            <w:pPr>
              <w:spacing w:line="240" w:lineRule="auto"/>
              <w:rPr>
                <w:rFonts w:ascii="Times New Roman" w:hAnsi="Times New Roman"/>
              </w:rPr>
            </w:pPr>
          </w:p>
        </w:tc>
        <w:tc>
          <w:tcPr>
            <w:tcW w:w="1530" w:type="dxa"/>
            <w:vAlign w:val="center"/>
          </w:tcPr>
          <w:p w14:paraId="49649D48"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rPr>
              <w:t>Stops: voiceless</w:t>
            </w:r>
          </w:p>
        </w:tc>
        <w:tc>
          <w:tcPr>
            <w:tcW w:w="900" w:type="dxa"/>
            <w:vAlign w:val="center"/>
          </w:tcPr>
          <w:p w14:paraId="33F2B8D6" w14:textId="77777777" w:rsidR="00171DB9" w:rsidRPr="00C477FA" w:rsidRDefault="00171DB9" w:rsidP="00274054">
            <w:pPr>
              <w:spacing w:line="240" w:lineRule="auto"/>
              <w:jc w:val="center"/>
              <w:rPr>
                <w:rFonts w:ascii="Times New Roman" w:hAnsi="Times New Roman"/>
                <w:i/>
              </w:rPr>
            </w:pPr>
            <w:r w:rsidRPr="00C477FA">
              <w:rPr>
                <w:rFonts w:ascii="Times New Roman" w:hAnsi="Times New Roman"/>
                <w:i/>
              </w:rPr>
              <w:t>p</w:t>
            </w:r>
          </w:p>
        </w:tc>
        <w:tc>
          <w:tcPr>
            <w:tcW w:w="1170" w:type="dxa"/>
            <w:vAlign w:val="center"/>
          </w:tcPr>
          <w:p w14:paraId="01A9AFE1" w14:textId="77777777" w:rsidR="00171DB9" w:rsidRPr="00C477FA" w:rsidRDefault="00171DB9" w:rsidP="00274054">
            <w:pPr>
              <w:spacing w:line="240" w:lineRule="auto"/>
              <w:jc w:val="center"/>
              <w:rPr>
                <w:rFonts w:ascii="Times New Roman" w:hAnsi="Times New Roman"/>
              </w:rPr>
            </w:pPr>
          </w:p>
          <w:p w14:paraId="65CCFED0" w14:textId="77777777" w:rsidR="00171DB9" w:rsidRPr="00C477FA" w:rsidRDefault="00171DB9" w:rsidP="00274054">
            <w:pPr>
              <w:spacing w:line="240" w:lineRule="auto"/>
              <w:jc w:val="center"/>
              <w:rPr>
                <w:rFonts w:ascii="Times New Roman" w:hAnsi="Times New Roman"/>
                <w:i/>
              </w:rPr>
            </w:pPr>
            <w:r w:rsidRPr="00C477FA">
              <w:rPr>
                <w:rFonts w:ascii="Times New Roman" w:hAnsi="Times New Roman"/>
                <w:i/>
              </w:rPr>
              <w:t>t</w:t>
            </w:r>
          </w:p>
          <w:p w14:paraId="0458549F" w14:textId="77777777" w:rsidR="00171DB9" w:rsidRPr="00C477FA" w:rsidRDefault="00171DB9" w:rsidP="00274054">
            <w:pPr>
              <w:spacing w:line="240" w:lineRule="auto"/>
              <w:jc w:val="center"/>
              <w:rPr>
                <w:rFonts w:ascii="Times New Roman" w:hAnsi="Times New Roman"/>
              </w:rPr>
            </w:pPr>
          </w:p>
        </w:tc>
        <w:tc>
          <w:tcPr>
            <w:tcW w:w="1080" w:type="dxa"/>
            <w:vAlign w:val="center"/>
          </w:tcPr>
          <w:p w14:paraId="4BB31BA5" w14:textId="77777777" w:rsidR="00171DB9" w:rsidRPr="00C477FA" w:rsidRDefault="00171DB9" w:rsidP="00274054">
            <w:pPr>
              <w:spacing w:line="240" w:lineRule="auto"/>
              <w:jc w:val="center"/>
              <w:rPr>
                <w:rFonts w:ascii="Times New Roman" w:hAnsi="Times New Roman"/>
              </w:rPr>
            </w:pPr>
          </w:p>
        </w:tc>
        <w:tc>
          <w:tcPr>
            <w:tcW w:w="990" w:type="dxa"/>
            <w:vAlign w:val="center"/>
          </w:tcPr>
          <w:p w14:paraId="31387883" w14:textId="77777777" w:rsidR="00171DB9" w:rsidRPr="00C477FA" w:rsidRDefault="00171DB9" w:rsidP="00274054">
            <w:pPr>
              <w:spacing w:line="240" w:lineRule="auto"/>
              <w:jc w:val="center"/>
              <w:rPr>
                <w:rFonts w:ascii="Times New Roman" w:hAnsi="Times New Roman"/>
                <w:i/>
              </w:rPr>
            </w:pPr>
            <w:r w:rsidRPr="00C477FA">
              <w:rPr>
                <w:rFonts w:ascii="Times New Roman" w:hAnsi="Times New Roman"/>
                <w:i/>
              </w:rPr>
              <w:t>k</w:t>
            </w:r>
          </w:p>
        </w:tc>
        <w:tc>
          <w:tcPr>
            <w:tcW w:w="1530" w:type="dxa"/>
            <w:vAlign w:val="center"/>
          </w:tcPr>
          <w:p w14:paraId="5E73FED2" w14:textId="77777777" w:rsidR="00171DB9" w:rsidRPr="00C477FA" w:rsidRDefault="00171DB9" w:rsidP="00274054">
            <w:pPr>
              <w:spacing w:line="240" w:lineRule="auto"/>
              <w:jc w:val="center"/>
              <w:rPr>
                <w:rFonts w:ascii="Times New Roman" w:hAnsi="Times New Roman"/>
                <w:i/>
              </w:rPr>
            </w:pPr>
            <w:r w:rsidRPr="00C477FA">
              <w:rPr>
                <w:rFonts w:ascii="Times New Roman" w:hAnsi="Times New Roman" w:cs="Lucida Sans Unicode"/>
                <w:szCs w:val="30"/>
              </w:rPr>
              <w:t>ʾ (</w:t>
            </w:r>
            <w:r w:rsidRPr="00C477FA">
              <w:rPr>
                <w:rFonts w:ascii="Times New Roman" w:hAnsi="Times New Roman"/>
              </w:rPr>
              <w:t>ʔ</w:t>
            </w:r>
            <w:r w:rsidRPr="00C477FA">
              <w:rPr>
                <w:rFonts w:ascii="Times New Roman" w:hAnsi="Times New Roman" w:cs="Lucida Sans Unicode"/>
                <w:szCs w:val="30"/>
              </w:rPr>
              <w:t>)</w:t>
            </w:r>
          </w:p>
        </w:tc>
      </w:tr>
      <w:tr w:rsidR="00171DB9" w:rsidRPr="00C477FA" w14:paraId="19727AA7" w14:textId="77777777">
        <w:tc>
          <w:tcPr>
            <w:tcW w:w="1260" w:type="dxa"/>
            <w:vMerge/>
          </w:tcPr>
          <w:p w14:paraId="60BE444F" w14:textId="77777777" w:rsidR="00171DB9" w:rsidRPr="00C477FA" w:rsidRDefault="00171DB9" w:rsidP="00274054">
            <w:pPr>
              <w:spacing w:line="240" w:lineRule="auto"/>
              <w:rPr>
                <w:rFonts w:ascii="Times New Roman" w:hAnsi="Times New Roman"/>
              </w:rPr>
            </w:pPr>
          </w:p>
        </w:tc>
        <w:tc>
          <w:tcPr>
            <w:tcW w:w="1530" w:type="dxa"/>
            <w:vAlign w:val="center"/>
          </w:tcPr>
          <w:p w14:paraId="7E4F64FC"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rPr>
              <w:t>Affricate: voiceless</w:t>
            </w:r>
          </w:p>
        </w:tc>
        <w:tc>
          <w:tcPr>
            <w:tcW w:w="900" w:type="dxa"/>
            <w:vAlign w:val="center"/>
          </w:tcPr>
          <w:p w14:paraId="46E21307" w14:textId="77777777" w:rsidR="00171DB9" w:rsidRPr="00C477FA" w:rsidRDefault="00171DB9" w:rsidP="00274054">
            <w:pPr>
              <w:spacing w:line="240" w:lineRule="auto"/>
              <w:jc w:val="center"/>
              <w:rPr>
                <w:rFonts w:ascii="Times New Roman" w:hAnsi="Times New Roman"/>
              </w:rPr>
            </w:pPr>
          </w:p>
        </w:tc>
        <w:tc>
          <w:tcPr>
            <w:tcW w:w="1170" w:type="dxa"/>
            <w:vAlign w:val="center"/>
          </w:tcPr>
          <w:p w14:paraId="6A00DA91" w14:textId="77777777" w:rsidR="00171DB9" w:rsidRPr="00C477FA" w:rsidRDefault="00171DB9" w:rsidP="00274054">
            <w:pPr>
              <w:tabs>
                <w:tab w:val="left" w:pos="752"/>
                <w:tab w:val="center" w:pos="1017"/>
              </w:tabs>
              <w:spacing w:line="240" w:lineRule="auto"/>
              <w:jc w:val="center"/>
              <w:rPr>
                <w:rFonts w:ascii="Times New Roman" w:hAnsi="Times New Roman"/>
              </w:rPr>
            </w:pPr>
          </w:p>
        </w:tc>
        <w:tc>
          <w:tcPr>
            <w:tcW w:w="1080" w:type="dxa"/>
            <w:vAlign w:val="center"/>
          </w:tcPr>
          <w:p w14:paraId="3DCDE383"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i/>
              </w:rPr>
              <w:t>č</w:t>
            </w:r>
            <w:r w:rsidRPr="00C477FA">
              <w:rPr>
                <w:rFonts w:ascii="Times New Roman" w:hAnsi="Times New Roman"/>
              </w:rPr>
              <w:t xml:space="preserve"> (tʃ)</w:t>
            </w:r>
          </w:p>
        </w:tc>
        <w:tc>
          <w:tcPr>
            <w:tcW w:w="990" w:type="dxa"/>
            <w:vAlign w:val="center"/>
          </w:tcPr>
          <w:p w14:paraId="1E9DF594" w14:textId="77777777" w:rsidR="00171DB9" w:rsidRPr="00C477FA" w:rsidRDefault="00171DB9" w:rsidP="00274054">
            <w:pPr>
              <w:spacing w:line="240" w:lineRule="auto"/>
              <w:jc w:val="center"/>
              <w:rPr>
                <w:rFonts w:ascii="Times New Roman" w:hAnsi="Times New Roman"/>
              </w:rPr>
            </w:pPr>
          </w:p>
        </w:tc>
        <w:tc>
          <w:tcPr>
            <w:tcW w:w="1530" w:type="dxa"/>
            <w:vAlign w:val="center"/>
          </w:tcPr>
          <w:p w14:paraId="2CE2F234" w14:textId="77777777" w:rsidR="00171DB9" w:rsidRPr="00C477FA" w:rsidRDefault="00171DB9" w:rsidP="00274054">
            <w:pPr>
              <w:spacing w:line="240" w:lineRule="auto"/>
              <w:jc w:val="center"/>
              <w:rPr>
                <w:rFonts w:ascii="Times New Roman" w:hAnsi="Times New Roman"/>
              </w:rPr>
            </w:pPr>
          </w:p>
        </w:tc>
      </w:tr>
      <w:tr w:rsidR="00171DB9" w:rsidRPr="00C477FA" w14:paraId="6C6228E3" w14:textId="77777777">
        <w:tc>
          <w:tcPr>
            <w:tcW w:w="1260" w:type="dxa"/>
            <w:vMerge/>
          </w:tcPr>
          <w:p w14:paraId="57D81043" w14:textId="77777777" w:rsidR="00171DB9" w:rsidRPr="00C477FA" w:rsidRDefault="00171DB9" w:rsidP="00274054">
            <w:pPr>
              <w:spacing w:line="240" w:lineRule="auto"/>
              <w:rPr>
                <w:rFonts w:ascii="Times New Roman" w:hAnsi="Times New Roman"/>
              </w:rPr>
            </w:pPr>
          </w:p>
        </w:tc>
        <w:tc>
          <w:tcPr>
            <w:tcW w:w="1530" w:type="dxa"/>
            <w:vAlign w:val="center"/>
          </w:tcPr>
          <w:p w14:paraId="16F4D201"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rPr>
              <w:t>Fricatives: voiceless</w:t>
            </w:r>
          </w:p>
        </w:tc>
        <w:tc>
          <w:tcPr>
            <w:tcW w:w="900" w:type="dxa"/>
            <w:vAlign w:val="center"/>
          </w:tcPr>
          <w:p w14:paraId="492926E9" w14:textId="77777777" w:rsidR="00171DB9" w:rsidRPr="00C477FA" w:rsidRDefault="00171DB9" w:rsidP="00274054">
            <w:pPr>
              <w:spacing w:line="240" w:lineRule="auto"/>
              <w:jc w:val="center"/>
              <w:rPr>
                <w:rFonts w:ascii="Times New Roman" w:hAnsi="Times New Roman"/>
              </w:rPr>
            </w:pPr>
          </w:p>
        </w:tc>
        <w:tc>
          <w:tcPr>
            <w:tcW w:w="1170" w:type="dxa"/>
            <w:vAlign w:val="center"/>
          </w:tcPr>
          <w:p w14:paraId="4AC69B7A" w14:textId="77777777" w:rsidR="00171DB9" w:rsidRPr="00C477FA" w:rsidRDefault="00171DB9" w:rsidP="00274054">
            <w:pPr>
              <w:spacing w:line="240" w:lineRule="auto"/>
              <w:jc w:val="center"/>
              <w:rPr>
                <w:rFonts w:ascii="Times New Roman" w:hAnsi="Times New Roman"/>
              </w:rPr>
            </w:pPr>
          </w:p>
          <w:p w14:paraId="40476133"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i/>
              </w:rPr>
              <w:t>s</w:t>
            </w:r>
          </w:p>
          <w:p w14:paraId="0D68BF1E" w14:textId="77777777" w:rsidR="00171DB9" w:rsidRPr="00C477FA" w:rsidRDefault="00171DB9" w:rsidP="00274054">
            <w:pPr>
              <w:spacing w:line="240" w:lineRule="auto"/>
              <w:jc w:val="center"/>
              <w:rPr>
                <w:rFonts w:ascii="Times New Roman" w:hAnsi="Times New Roman"/>
              </w:rPr>
            </w:pPr>
          </w:p>
        </w:tc>
        <w:tc>
          <w:tcPr>
            <w:tcW w:w="1080" w:type="dxa"/>
            <w:vAlign w:val="center"/>
          </w:tcPr>
          <w:p w14:paraId="0678905C" w14:textId="77777777" w:rsidR="00171DB9" w:rsidRPr="00C477FA" w:rsidRDefault="00171DB9" w:rsidP="00274054">
            <w:pPr>
              <w:spacing w:line="240" w:lineRule="auto"/>
              <w:jc w:val="center"/>
              <w:rPr>
                <w:rFonts w:ascii="Times New Roman" w:hAnsi="Times New Roman"/>
                <w:i/>
              </w:rPr>
            </w:pPr>
            <w:r w:rsidRPr="00C477FA">
              <w:rPr>
                <w:rFonts w:ascii="Times New Roman" w:hAnsi="Times New Roman"/>
                <w:i/>
              </w:rPr>
              <w:t xml:space="preserve">š </w:t>
            </w:r>
            <w:r w:rsidRPr="00C477FA">
              <w:rPr>
                <w:rFonts w:ascii="Times New Roman" w:hAnsi="Times New Roman"/>
              </w:rPr>
              <w:t>(ʃ)</w:t>
            </w:r>
          </w:p>
        </w:tc>
        <w:tc>
          <w:tcPr>
            <w:tcW w:w="990" w:type="dxa"/>
            <w:vAlign w:val="center"/>
          </w:tcPr>
          <w:p w14:paraId="5A46BE36" w14:textId="77777777" w:rsidR="00171DB9" w:rsidRPr="00C477FA" w:rsidRDefault="00171DB9" w:rsidP="00274054">
            <w:pPr>
              <w:spacing w:line="240" w:lineRule="auto"/>
              <w:jc w:val="center"/>
              <w:rPr>
                <w:rFonts w:ascii="Times New Roman" w:hAnsi="Times New Roman"/>
                <w:i/>
              </w:rPr>
            </w:pPr>
            <w:r w:rsidRPr="00C477FA">
              <w:rPr>
                <w:rFonts w:ascii="Times New Roman" w:hAnsi="Times New Roman"/>
                <w:i/>
              </w:rPr>
              <w:t>x</w:t>
            </w:r>
          </w:p>
        </w:tc>
        <w:tc>
          <w:tcPr>
            <w:tcW w:w="1530" w:type="dxa"/>
            <w:vAlign w:val="center"/>
          </w:tcPr>
          <w:p w14:paraId="66FBFE93" w14:textId="77777777" w:rsidR="00171DB9" w:rsidRPr="00C477FA" w:rsidRDefault="00171DB9" w:rsidP="00274054">
            <w:pPr>
              <w:spacing w:line="240" w:lineRule="auto"/>
              <w:jc w:val="center"/>
              <w:rPr>
                <w:rFonts w:ascii="Times New Roman" w:hAnsi="Times New Roman"/>
                <w:i/>
              </w:rPr>
            </w:pPr>
            <w:r w:rsidRPr="00C477FA">
              <w:rPr>
                <w:rFonts w:ascii="Times New Roman" w:hAnsi="Times New Roman"/>
                <w:i/>
              </w:rPr>
              <w:t>h</w:t>
            </w:r>
          </w:p>
        </w:tc>
      </w:tr>
      <w:tr w:rsidR="00171DB9" w:rsidRPr="00C477FA" w14:paraId="3B28FC93" w14:textId="77777777">
        <w:tc>
          <w:tcPr>
            <w:tcW w:w="1260" w:type="dxa"/>
            <w:vAlign w:val="center"/>
          </w:tcPr>
          <w:p w14:paraId="0CC7845B"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rPr>
              <w:t>Sonorants</w:t>
            </w:r>
          </w:p>
        </w:tc>
        <w:tc>
          <w:tcPr>
            <w:tcW w:w="1530" w:type="dxa"/>
            <w:vAlign w:val="center"/>
          </w:tcPr>
          <w:p w14:paraId="5D2D3C26"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rPr>
              <w:t>Glide, Tap, and Nasal: voiced</w:t>
            </w:r>
          </w:p>
        </w:tc>
        <w:tc>
          <w:tcPr>
            <w:tcW w:w="900" w:type="dxa"/>
            <w:vAlign w:val="center"/>
          </w:tcPr>
          <w:p w14:paraId="2B695446" w14:textId="77777777" w:rsidR="00171DB9" w:rsidRPr="00C477FA" w:rsidRDefault="00171DB9" w:rsidP="00274054">
            <w:pPr>
              <w:spacing w:line="240" w:lineRule="auto"/>
              <w:jc w:val="center"/>
              <w:rPr>
                <w:rFonts w:ascii="Times New Roman" w:hAnsi="Times New Roman"/>
                <w:i/>
              </w:rPr>
            </w:pPr>
            <w:r w:rsidRPr="00C477FA">
              <w:rPr>
                <w:rFonts w:ascii="Times New Roman" w:hAnsi="Times New Roman"/>
                <w:i/>
              </w:rPr>
              <w:t>w</w:t>
            </w:r>
          </w:p>
        </w:tc>
        <w:tc>
          <w:tcPr>
            <w:tcW w:w="1170" w:type="dxa"/>
            <w:vAlign w:val="center"/>
          </w:tcPr>
          <w:p w14:paraId="02D2CC70" w14:textId="77777777" w:rsidR="00171DB9" w:rsidRPr="00C477FA" w:rsidRDefault="00171DB9" w:rsidP="00274054">
            <w:pPr>
              <w:spacing w:line="240" w:lineRule="auto"/>
              <w:jc w:val="center"/>
              <w:rPr>
                <w:rFonts w:ascii="Times New Roman" w:hAnsi="Times New Roman"/>
              </w:rPr>
            </w:pPr>
          </w:p>
          <w:p w14:paraId="6BF99158" w14:textId="77777777" w:rsidR="00171DB9" w:rsidRPr="00C477FA" w:rsidRDefault="00171DB9" w:rsidP="00274054">
            <w:pPr>
              <w:spacing w:line="240" w:lineRule="auto"/>
              <w:jc w:val="center"/>
              <w:rPr>
                <w:rFonts w:ascii="Times New Roman" w:hAnsi="Times New Roman"/>
              </w:rPr>
            </w:pPr>
            <w:r w:rsidRPr="00C477FA">
              <w:rPr>
                <w:rFonts w:ascii="Times New Roman" w:hAnsi="Times New Roman"/>
                <w:i/>
              </w:rPr>
              <w:t>r</w:t>
            </w:r>
            <w:r w:rsidRPr="00C477FA">
              <w:rPr>
                <w:rFonts w:ascii="Times New Roman" w:hAnsi="Times New Roman"/>
              </w:rPr>
              <w:t xml:space="preserve"> (ɾ), </w:t>
            </w:r>
            <w:r w:rsidRPr="00C477FA">
              <w:rPr>
                <w:rFonts w:ascii="Times New Roman" w:hAnsi="Times New Roman"/>
                <w:i/>
              </w:rPr>
              <w:t>n</w:t>
            </w:r>
          </w:p>
          <w:p w14:paraId="6049C0B3" w14:textId="77777777" w:rsidR="00171DB9" w:rsidRPr="00C477FA" w:rsidRDefault="00171DB9" w:rsidP="00274054">
            <w:pPr>
              <w:spacing w:line="240" w:lineRule="auto"/>
              <w:jc w:val="center"/>
              <w:rPr>
                <w:rFonts w:ascii="Times New Roman" w:hAnsi="Times New Roman"/>
              </w:rPr>
            </w:pPr>
          </w:p>
        </w:tc>
        <w:tc>
          <w:tcPr>
            <w:tcW w:w="1080" w:type="dxa"/>
            <w:vAlign w:val="center"/>
          </w:tcPr>
          <w:p w14:paraId="08727ACF" w14:textId="77777777" w:rsidR="00171DB9" w:rsidRPr="00C477FA" w:rsidRDefault="00171DB9" w:rsidP="00274054">
            <w:pPr>
              <w:spacing w:line="240" w:lineRule="auto"/>
              <w:jc w:val="center"/>
              <w:rPr>
                <w:rFonts w:ascii="Times New Roman" w:hAnsi="Times New Roman"/>
              </w:rPr>
            </w:pPr>
          </w:p>
          <w:p w14:paraId="2ADDFA44" w14:textId="77777777" w:rsidR="00171DB9" w:rsidRPr="00C477FA" w:rsidRDefault="00171DB9" w:rsidP="00274054">
            <w:pPr>
              <w:spacing w:line="240" w:lineRule="auto"/>
              <w:jc w:val="center"/>
              <w:rPr>
                <w:rFonts w:ascii="Times New Roman" w:hAnsi="Times New Roman"/>
              </w:rPr>
            </w:pPr>
          </w:p>
        </w:tc>
        <w:tc>
          <w:tcPr>
            <w:tcW w:w="990" w:type="dxa"/>
            <w:vAlign w:val="center"/>
          </w:tcPr>
          <w:p w14:paraId="20D6DCD8" w14:textId="77777777" w:rsidR="00171DB9" w:rsidRPr="00C477FA" w:rsidRDefault="00171DB9" w:rsidP="00274054">
            <w:pPr>
              <w:spacing w:line="240" w:lineRule="auto"/>
              <w:jc w:val="center"/>
              <w:rPr>
                <w:rFonts w:ascii="Times New Roman" w:hAnsi="Times New Roman"/>
              </w:rPr>
            </w:pPr>
          </w:p>
        </w:tc>
        <w:tc>
          <w:tcPr>
            <w:tcW w:w="1530" w:type="dxa"/>
            <w:vAlign w:val="center"/>
          </w:tcPr>
          <w:p w14:paraId="6DE311A6" w14:textId="77777777" w:rsidR="00171DB9" w:rsidRPr="00C477FA" w:rsidRDefault="00171DB9" w:rsidP="00274054">
            <w:pPr>
              <w:spacing w:line="240" w:lineRule="auto"/>
              <w:jc w:val="center"/>
              <w:rPr>
                <w:rFonts w:ascii="Times New Roman" w:hAnsi="Times New Roman"/>
              </w:rPr>
            </w:pPr>
          </w:p>
        </w:tc>
      </w:tr>
    </w:tbl>
    <w:p w14:paraId="2E6E6334" w14:textId="77777777" w:rsidR="00171DB9" w:rsidRDefault="00171DB9" w:rsidP="00171DB9">
      <w:pPr>
        <w:rPr>
          <w:rFonts w:ascii="Times New Roman" w:hAnsi="Times New Roman"/>
        </w:rPr>
      </w:pPr>
      <w:r>
        <w:rPr>
          <w:rFonts w:ascii="Times New Roman" w:hAnsi="Times New Roman"/>
        </w:rPr>
        <w:t>Note: IPA equivalent of sound is in parentheses</w:t>
      </w:r>
    </w:p>
    <w:p w14:paraId="5BE08686" w14:textId="77777777" w:rsidR="00171DB9" w:rsidRPr="00D86B10" w:rsidRDefault="00171DB9" w:rsidP="00171DB9">
      <w:pPr>
        <w:rPr>
          <w:rFonts w:ascii="Times New Roman" w:hAnsi="Times New Roman"/>
        </w:rPr>
      </w:pPr>
      <w:r>
        <w:rPr>
          <w:rFonts w:ascii="Times New Roman" w:hAnsi="Times New Roman"/>
        </w:rPr>
        <w:tab/>
      </w:r>
      <w:r w:rsidRPr="00D86B10">
        <w:rPr>
          <w:rFonts w:ascii="Times New Roman" w:hAnsi="Times New Roman"/>
        </w:rPr>
        <w:t xml:space="preserve">There are four stop consonants (p, t, k, </w:t>
      </w:r>
      <w:r w:rsidRPr="00D86B10">
        <w:rPr>
          <w:rFonts w:ascii="Times New Roman" w:hAnsi="Times New Roman" w:cs="Lucida Sans Unicode"/>
          <w:szCs w:val="30"/>
        </w:rPr>
        <w:t>ʾ</w:t>
      </w:r>
      <w:r w:rsidRPr="00D86B10">
        <w:rPr>
          <w:rFonts w:ascii="Times New Roman" w:hAnsi="Times New Roman"/>
        </w:rPr>
        <w:t xml:space="preserve">) in Arikara. These stop consonants are voiceless and unaspirated. Each stop consonant in Arikara is similar to a sound found in English. The ‘p’ in Arikara is a voiceless unaspirated stop. This sound is heard at the beginning of the Arikara word </w:t>
      </w:r>
      <w:r w:rsidRPr="00D86B10">
        <w:rPr>
          <w:rFonts w:ascii="Times New Roman" w:hAnsi="Times New Roman"/>
          <w:i/>
        </w:rPr>
        <w:t>paxu</w:t>
      </w:r>
      <w:r w:rsidRPr="00D86B10">
        <w:rPr>
          <w:rFonts w:ascii="Times New Roman" w:hAnsi="Times New Roman" w:cs="Lucida Sans Unicode"/>
          <w:szCs w:val="30"/>
        </w:rPr>
        <w:t xml:space="preserve">ʾ </w:t>
      </w:r>
      <w:r w:rsidRPr="00D86B10">
        <w:rPr>
          <w:rFonts w:ascii="Times New Roman" w:hAnsi="Times New Roman"/>
        </w:rPr>
        <w:t xml:space="preserve">‘head’ (Parks 1979:408). This ‘p’ sound is similar to the ‘p’ sound in the English word </w:t>
      </w:r>
      <w:r w:rsidRPr="00D86B10">
        <w:rPr>
          <w:rFonts w:ascii="Times New Roman" w:hAnsi="Times New Roman"/>
          <w:i/>
        </w:rPr>
        <w:t>s</w:t>
      </w:r>
      <w:r w:rsidRPr="00D86B10">
        <w:rPr>
          <w:rFonts w:ascii="Times New Roman" w:hAnsi="Times New Roman"/>
          <w:i/>
          <w:u w:val="single"/>
        </w:rPr>
        <w:t>p</w:t>
      </w:r>
      <w:r w:rsidRPr="00D86B10">
        <w:rPr>
          <w:rFonts w:ascii="Times New Roman" w:hAnsi="Times New Roman"/>
          <w:i/>
        </w:rPr>
        <w:t>ot</w:t>
      </w:r>
      <w:r w:rsidRPr="00D86B10">
        <w:rPr>
          <w:rFonts w:ascii="Times New Roman" w:hAnsi="Times New Roman"/>
        </w:rPr>
        <w:t xml:space="preserve">. The ‘t’ in Arikara is also a voiceless unaspirated stop. This sound is heard at the beginning of the Arikara word </w:t>
      </w:r>
      <w:r w:rsidRPr="00D86B10">
        <w:rPr>
          <w:rFonts w:ascii="Times New Roman" w:hAnsi="Times New Roman"/>
          <w:i/>
        </w:rPr>
        <w:t>táWIt</w:t>
      </w:r>
      <w:r w:rsidRPr="00D86B10">
        <w:rPr>
          <w:rFonts w:ascii="Times New Roman" w:hAnsi="Times New Roman"/>
        </w:rPr>
        <w:t xml:space="preserve"> ‘three’ (Parks 1979:413). This ‘t’ sound is similar to the ‘t’ in the English word </w:t>
      </w:r>
      <w:r w:rsidRPr="00D86B10">
        <w:rPr>
          <w:rFonts w:ascii="Times New Roman" w:hAnsi="Times New Roman"/>
          <w:i/>
        </w:rPr>
        <w:t>s</w:t>
      </w:r>
      <w:r w:rsidRPr="00D86B10">
        <w:rPr>
          <w:rFonts w:ascii="Times New Roman" w:hAnsi="Times New Roman"/>
          <w:i/>
          <w:u w:val="single"/>
        </w:rPr>
        <w:t>t</w:t>
      </w:r>
      <w:r w:rsidRPr="00D86B10">
        <w:rPr>
          <w:rFonts w:ascii="Times New Roman" w:hAnsi="Times New Roman"/>
          <w:i/>
        </w:rPr>
        <w:t>op</w:t>
      </w:r>
      <w:r w:rsidRPr="00D86B10">
        <w:rPr>
          <w:rFonts w:ascii="Times New Roman" w:hAnsi="Times New Roman"/>
        </w:rPr>
        <w:t xml:space="preserve">. Like the previous two sounds, the ‘k’ sound in Arikara is also a voiceless unaspirated stop. This sound is heard at the beginning of the Arikara word </w:t>
      </w:r>
      <w:r w:rsidRPr="00D86B10">
        <w:rPr>
          <w:rFonts w:ascii="Times New Roman" w:hAnsi="Times New Roman"/>
          <w:i/>
        </w:rPr>
        <w:t>kaaxu</w:t>
      </w:r>
      <w:r w:rsidRPr="00D86B10">
        <w:rPr>
          <w:rFonts w:ascii="Times New Roman" w:hAnsi="Times New Roman" w:cs="Lucida Sans Unicode"/>
          <w:szCs w:val="30"/>
        </w:rPr>
        <w:t>ʾ</w:t>
      </w:r>
      <w:r w:rsidRPr="00D86B10">
        <w:rPr>
          <w:rFonts w:ascii="Times New Roman" w:hAnsi="Times New Roman"/>
          <w:i/>
        </w:rPr>
        <w:t xml:space="preserve"> </w:t>
      </w:r>
      <w:r w:rsidRPr="00D86B10">
        <w:rPr>
          <w:rFonts w:ascii="Times New Roman" w:hAnsi="Times New Roman"/>
        </w:rPr>
        <w:t xml:space="preserve">‘leg’ (Parks 1979:403). This ‘k’ sound is similar to the ‘k’ sound in the English word </w:t>
      </w:r>
      <w:r w:rsidRPr="00D86B10">
        <w:rPr>
          <w:rFonts w:ascii="Times New Roman" w:hAnsi="Times New Roman"/>
          <w:i/>
        </w:rPr>
        <w:t>s</w:t>
      </w:r>
      <w:r w:rsidR="00002A6A" w:rsidRPr="00D86B10">
        <w:rPr>
          <w:rFonts w:ascii="Times New Roman" w:hAnsi="Times New Roman"/>
          <w:i/>
          <w:u w:val="single"/>
        </w:rPr>
        <w:t>c</w:t>
      </w:r>
      <w:r w:rsidR="00002A6A" w:rsidRPr="00D86B10">
        <w:rPr>
          <w:rFonts w:ascii="Times New Roman" w:hAnsi="Times New Roman"/>
          <w:i/>
        </w:rPr>
        <w:t>off</w:t>
      </w:r>
      <w:r w:rsidRPr="00D86B10">
        <w:rPr>
          <w:rFonts w:ascii="Times New Roman" w:hAnsi="Times New Roman"/>
        </w:rPr>
        <w:t>. Arikara has one voiceless laryngeal stop (</w:t>
      </w:r>
      <w:r w:rsidRPr="00D86B10">
        <w:rPr>
          <w:rFonts w:ascii="Times New Roman" w:hAnsi="Times New Roman" w:cs="Lucida Sans Unicode"/>
          <w:szCs w:val="30"/>
        </w:rPr>
        <w:t>ʾ</w:t>
      </w:r>
      <w:r w:rsidRPr="00D86B10">
        <w:rPr>
          <w:rFonts w:ascii="Times New Roman" w:hAnsi="Times New Roman"/>
        </w:rPr>
        <w:t xml:space="preserve">). The laryngeal stop or glottal stop produces a catch or stoppage of airflow in the throat and is pronounced like the brief stoppage of air between ‘uh’ and </w:t>
      </w:r>
      <w:r w:rsidRPr="00D86B10">
        <w:rPr>
          <w:rFonts w:ascii="Times New Roman" w:hAnsi="Times New Roman"/>
        </w:rPr>
        <w:lastRenderedPageBreak/>
        <w:t xml:space="preserve">‘oh’ in the English exclamation ‘uh-oh’. The laryngeal stop is heard between the vowels in the Arikara word </w:t>
      </w:r>
      <w:r w:rsidR="00395783">
        <w:rPr>
          <w:rFonts w:ascii="Times New Roman" w:hAnsi="Times New Roman"/>
          <w:i/>
        </w:rPr>
        <w:t>ka</w:t>
      </w:r>
      <w:r w:rsidR="00395783" w:rsidRPr="00395783">
        <w:rPr>
          <w:rFonts w:ascii="Times New Roman" w:hAnsi="Times New Roman" w:cs="Lucida Sans Unicode"/>
          <w:i/>
          <w:szCs w:val="30"/>
        </w:rPr>
        <w:t>ʾ</w:t>
      </w:r>
      <w:r w:rsidRPr="00D86B10">
        <w:rPr>
          <w:rFonts w:ascii="Times New Roman" w:hAnsi="Times New Roman"/>
          <w:i/>
        </w:rPr>
        <w:t>ít</w:t>
      </w:r>
      <w:r w:rsidRPr="00D86B10">
        <w:rPr>
          <w:rFonts w:ascii="Times New Roman" w:hAnsi="Times New Roman"/>
        </w:rPr>
        <w:t xml:space="preserve"> ‘sugar’ (Parks 1979:403).</w:t>
      </w:r>
    </w:p>
    <w:p w14:paraId="4F95AB34" w14:textId="77777777" w:rsidR="00171DB9" w:rsidRPr="00D86B10" w:rsidRDefault="00171DB9" w:rsidP="00171DB9">
      <w:pPr>
        <w:rPr>
          <w:rFonts w:ascii="Times New Roman" w:hAnsi="Times New Roman"/>
        </w:rPr>
      </w:pPr>
      <w:r w:rsidRPr="00D86B10">
        <w:rPr>
          <w:rFonts w:ascii="Times New Roman" w:hAnsi="Times New Roman"/>
        </w:rPr>
        <w:tab/>
        <w:t xml:space="preserve">There is one affricate (č) in Arikara. Similar to the stop consonants, the post-alveolar affricate is also voiceless and unaspirated. This sound is heard at the beginning of the Arikara word </w:t>
      </w:r>
      <w:r w:rsidRPr="00D86B10">
        <w:rPr>
          <w:rFonts w:ascii="Times New Roman" w:hAnsi="Times New Roman"/>
          <w:i/>
        </w:rPr>
        <w:t>čítUx</w:t>
      </w:r>
      <w:r w:rsidRPr="00D86B10">
        <w:rPr>
          <w:rFonts w:ascii="Times New Roman" w:hAnsi="Times New Roman" w:cs="Lucida Sans Unicode"/>
          <w:szCs w:val="30"/>
        </w:rPr>
        <w:t>ʾ</w:t>
      </w:r>
      <w:r w:rsidRPr="00D86B10">
        <w:rPr>
          <w:rFonts w:ascii="Times New Roman" w:hAnsi="Times New Roman"/>
        </w:rPr>
        <w:t xml:space="preserve"> ‘beaver’ (Parks 1979:400). The post-alveolar affricate approximates the ‘ch’ sound at the end of the English word </w:t>
      </w:r>
      <w:r w:rsidRPr="00D86B10">
        <w:rPr>
          <w:rFonts w:ascii="Times New Roman" w:hAnsi="Times New Roman"/>
          <w:i/>
        </w:rPr>
        <w:t>whi</w:t>
      </w:r>
      <w:r w:rsidRPr="00D86B10">
        <w:rPr>
          <w:rFonts w:ascii="Times New Roman" w:hAnsi="Times New Roman"/>
          <w:i/>
          <w:u w:val="single"/>
        </w:rPr>
        <w:t>ch</w:t>
      </w:r>
      <w:r w:rsidRPr="00D86B10">
        <w:rPr>
          <w:rFonts w:ascii="Times New Roman" w:hAnsi="Times New Roman"/>
        </w:rPr>
        <w:t>.</w:t>
      </w:r>
    </w:p>
    <w:p w14:paraId="3BD5D2A4" w14:textId="77777777" w:rsidR="00171DB9" w:rsidRPr="00D86B10" w:rsidRDefault="00171DB9" w:rsidP="00171DB9">
      <w:pPr>
        <w:rPr>
          <w:rFonts w:ascii="Times New Roman" w:hAnsi="Times New Roman"/>
        </w:rPr>
      </w:pPr>
      <w:r w:rsidRPr="00D86B10">
        <w:rPr>
          <w:rFonts w:ascii="Times New Roman" w:hAnsi="Times New Roman"/>
        </w:rPr>
        <w:tab/>
        <w:t xml:space="preserve">There are four voiceless fricatives (s, š, x, h) in Arikara. The voiceless alveolar fricative (s) is heard at the beginning of the Arikara word </w:t>
      </w:r>
      <w:r w:rsidRPr="00D86B10">
        <w:rPr>
          <w:rFonts w:ascii="Times New Roman" w:hAnsi="Times New Roman"/>
          <w:i/>
        </w:rPr>
        <w:t>sápat</w:t>
      </w:r>
      <w:r w:rsidRPr="00D86B10">
        <w:rPr>
          <w:rFonts w:ascii="Times New Roman" w:hAnsi="Times New Roman"/>
        </w:rPr>
        <w:t xml:space="preserve"> ‘woman’ (Parks 1979:410). The voiceless alveolar fricative (s) is very similar to the ‘s’ sound in the English word </w:t>
      </w:r>
      <w:r w:rsidRPr="00D86B10">
        <w:rPr>
          <w:rFonts w:ascii="Times New Roman" w:hAnsi="Times New Roman"/>
          <w:i/>
          <w:u w:val="single"/>
        </w:rPr>
        <w:t>s</w:t>
      </w:r>
      <w:r w:rsidRPr="00D86B10">
        <w:rPr>
          <w:rFonts w:ascii="Times New Roman" w:hAnsi="Times New Roman"/>
          <w:i/>
        </w:rPr>
        <w:t>ip</w:t>
      </w:r>
      <w:r w:rsidRPr="00D86B10">
        <w:rPr>
          <w:rFonts w:ascii="Times New Roman" w:hAnsi="Times New Roman"/>
        </w:rPr>
        <w:t xml:space="preserve">. The voiceless post-alveolar fricative (š) is heard at the beginning of the Arikara word </w:t>
      </w:r>
      <w:r w:rsidRPr="00D86B10">
        <w:rPr>
          <w:rFonts w:ascii="Times New Roman" w:hAnsi="Times New Roman"/>
          <w:i/>
        </w:rPr>
        <w:t>šakuúnu</w:t>
      </w:r>
      <w:r w:rsidRPr="00D86B10">
        <w:rPr>
          <w:rFonts w:ascii="Times New Roman" w:hAnsi="Times New Roman" w:cs="Lucida Sans Unicode"/>
          <w:szCs w:val="30"/>
        </w:rPr>
        <w:t>ʾ</w:t>
      </w:r>
      <w:r w:rsidRPr="00D86B10">
        <w:rPr>
          <w:rFonts w:ascii="Times New Roman" w:hAnsi="Times New Roman"/>
        </w:rPr>
        <w:t xml:space="preserve"> ‘sun’ (AISRI Arikara Dictionary Portal). The voiceless post-alveolar fricative (š) is very similar to the ‘sh’ sound in the English word </w:t>
      </w:r>
      <w:r w:rsidRPr="00D86B10">
        <w:rPr>
          <w:rFonts w:ascii="Times New Roman" w:hAnsi="Times New Roman"/>
          <w:i/>
          <w:u w:val="single"/>
        </w:rPr>
        <w:t>sh</w:t>
      </w:r>
      <w:r w:rsidR="0006665F" w:rsidRPr="00D86B10">
        <w:rPr>
          <w:rFonts w:ascii="Times New Roman" w:hAnsi="Times New Roman"/>
        </w:rPr>
        <w:t>o</w:t>
      </w:r>
      <w:r w:rsidRPr="00D86B10">
        <w:rPr>
          <w:rFonts w:ascii="Times New Roman" w:hAnsi="Times New Roman"/>
        </w:rPr>
        <w:t xml:space="preserve">p. The voiceless velar fricative (x) is unlike any sound found in English. This sound is similar to the (x) in German </w:t>
      </w:r>
      <w:r w:rsidRPr="00D86B10">
        <w:rPr>
          <w:rFonts w:ascii="Times New Roman" w:hAnsi="Times New Roman"/>
          <w:i/>
        </w:rPr>
        <w:t>ich</w:t>
      </w:r>
      <w:r w:rsidRPr="00D86B10">
        <w:rPr>
          <w:rFonts w:ascii="Times New Roman" w:hAnsi="Times New Roman"/>
        </w:rPr>
        <w:t xml:space="preserve">. The voiceless velar fricative (x) occurs in a strong and soft variant. The strong variant’s place of articulation is made at the soft palate, while the soft variant of (x) is made on the hard palate (Parks 1979:2-3). The strong variant of the voiceless velar fricative is heard at the end of the Arikara word </w:t>
      </w:r>
      <w:r w:rsidRPr="00D86B10">
        <w:rPr>
          <w:rFonts w:ascii="Times New Roman" w:hAnsi="Times New Roman"/>
          <w:i/>
        </w:rPr>
        <w:t>sáx</w:t>
      </w:r>
      <w:r w:rsidRPr="00D86B10">
        <w:rPr>
          <w:rFonts w:ascii="Times New Roman" w:hAnsi="Times New Roman"/>
        </w:rPr>
        <w:t xml:space="preserve"> ‘turtle’ (Parks 1979:2). The soft variant of the voiceless velar fricative is heard near the end of the Arikara word </w:t>
      </w:r>
      <w:r w:rsidRPr="00D86B10">
        <w:rPr>
          <w:rFonts w:ascii="Times New Roman" w:hAnsi="Times New Roman"/>
          <w:i/>
        </w:rPr>
        <w:t>skuúxu</w:t>
      </w:r>
      <w:r w:rsidRPr="00D86B10">
        <w:rPr>
          <w:rFonts w:ascii="Times New Roman" w:hAnsi="Times New Roman" w:cs="Lucida Sans Unicode"/>
          <w:szCs w:val="30"/>
        </w:rPr>
        <w:t>ʾ</w:t>
      </w:r>
      <w:r w:rsidRPr="00D86B10">
        <w:rPr>
          <w:rFonts w:ascii="Times New Roman" w:hAnsi="Times New Roman"/>
        </w:rPr>
        <w:t xml:space="preserve"> ‘hide, peeling’ (Parks 1979:3). The laryngeal fricative (h) also very closely resembles its English counterpart. This sound is heard at the beginning of the Arikara word </w:t>
      </w:r>
      <w:r w:rsidRPr="00D86B10">
        <w:rPr>
          <w:rFonts w:ascii="Times New Roman" w:hAnsi="Times New Roman"/>
          <w:i/>
        </w:rPr>
        <w:t>hiítu</w:t>
      </w:r>
      <w:r w:rsidRPr="00D86B10">
        <w:rPr>
          <w:rFonts w:ascii="Times New Roman" w:hAnsi="Times New Roman" w:cs="Lucida Sans Unicode"/>
          <w:szCs w:val="30"/>
        </w:rPr>
        <w:t>ʾ</w:t>
      </w:r>
      <w:r w:rsidRPr="00D86B10">
        <w:rPr>
          <w:rFonts w:ascii="Times New Roman" w:hAnsi="Times New Roman"/>
        </w:rPr>
        <w:t xml:space="preserve"> ‘feather’ (AISRI Arikara Dictionary Portal). It is pronounced similar to the ‘h’ sound in the English word </w:t>
      </w:r>
      <w:r w:rsidRPr="00D86B10">
        <w:rPr>
          <w:rFonts w:ascii="Times New Roman" w:hAnsi="Times New Roman"/>
          <w:i/>
          <w:u w:val="single"/>
        </w:rPr>
        <w:t>h</w:t>
      </w:r>
      <w:r w:rsidR="0006665F" w:rsidRPr="00D86B10">
        <w:rPr>
          <w:rFonts w:ascii="Times New Roman" w:hAnsi="Times New Roman"/>
          <w:i/>
        </w:rPr>
        <w:t>o</w:t>
      </w:r>
      <w:r w:rsidRPr="00D86B10">
        <w:rPr>
          <w:rFonts w:ascii="Times New Roman" w:hAnsi="Times New Roman"/>
          <w:i/>
        </w:rPr>
        <w:t>p</w:t>
      </w:r>
      <w:r w:rsidRPr="00D86B10">
        <w:rPr>
          <w:rFonts w:ascii="Times New Roman" w:hAnsi="Times New Roman"/>
        </w:rPr>
        <w:t>.</w:t>
      </w:r>
    </w:p>
    <w:p w14:paraId="14FEB4DF" w14:textId="77777777" w:rsidR="00EB2217" w:rsidRDefault="00171DB9" w:rsidP="00171DB9">
      <w:pPr>
        <w:rPr>
          <w:rFonts w:ascii="Times New Roman" w:hAnsi="Times New Roman"/>
        </w:rPr>
      </w:pPr>
      <w:r w:rsidRPr="00D86B10">
        <w:rPr>
          <w:rFonts w:ascii="Times New Roman" w:hAnsi="Times New Roman"/>
        </w:rPr>
        <w:lastRenderedPageBreak/>
        <w:tab/>
        <w:t xml:space="preserve">There are three voiced sonorants (w, r, n) in the Arikara language. The voiced bilabial glide (w) is similar to its English counterpart. It is heard at the beginning of the Arikara word </w:t>
      </w:r>
      <w:r w:rsidRPr="00D86B10">
        <w:rPr>
          <w:rFonts w:ascii="Times New Roman" w:hAnsi="Times New Roman"/>
          <w:i/>
        </w:rPr>
        <w:t>wiítA</w:t>
      </w:r>
      <w:r w:rsidRPr="00D86B10">
        <w:rPr>
          <w:rFonts w:ascii="Times New Roman" w:hAnsi="Times New Roman"/>
        </w:rPr>
        <w:t xml:space="preserve"> ‘man’ (Parks 1979:415). It is pronounced similar to the ‘w’ sound in the English word </w:t>
      </w:r>
      <w:r w:rsidRPr="00D86B10">
        <w:rPr>
          <w:rFonts w:ascii="Times New Roman" w:hAnsi="Times New Roman"/>
          <w:i/>
          <w:u w:val="single"/>
        </w:rPr>
        <w:t>w</w:t>
      </w:r>
      <w:r w:rsidRPr="00D86B10">
        <w:rPr>
          <w:rFonts w:ascii="Times New Roman" w:hAnsi="Times New Roman"/>
          <w:i/>
        </w:rPr>
        <w:t>ill</w:t>
      </w:r>
      <w:r w:rsidRPr="00D86B10">
        <w:rPr>
          <w:rFonts w:ascii="Times New Roman" w:hAnsi="Times New Roman"/>
        </w:rPr>
        <w:t xml:space="preserve">. The voiced alveolar tap (r) closely approximates the allophone of the intervocalic /t/ as in the word </w:t>
      </w:r>
      <w:r w:rsidRPr="00D86B10">
        <w:rPr>
          <w:rFonts w:ascii="Times New Roman" w:hAnsi="Times New Roman"/>
          <w:i/>
        </w:rPr>
        <w:t>bu</w:t>
      </w:r>
      <w:r w:rsidRPr="00D86B10">
        <w:rPr>
          <w:rFonts w:ascii="Times New Roman" w:hAnsi="Times New Roman"/>
          <w:i/>
          <w:u w:val="single"/>
        </w:rPr>
        <w:t>tt</w:t>
      </w:r>
      <w:r w:rsidRPr="00D86B10">
        <w:rPr>
          <w:rFonts w:ascii="Times New Roman" w:hAnsi="Times New Roman"/>
          <w:i/>
        </w:rPr>
        <w:t>er</w:t>
      </w:r>
      <w:r w:rsidRPr="00D86B10">
        <w:rPr>
          <w:rFonts w:ascii="Times New Roman" w:hAnsi="Times New Roman"/>
        </w:rPr>
        <w:t xml:space="preserve"> in American English, or the tap in Spanish, as in </w:t>
      </w:r>
      <w:r w:rsidRPr="00D86B10">
        <w:rPr>
          <w:rFonts w:ascii="Times New Roman" w:hAnsi="Times New Roman"/>
          <w:i/>
        </w:rPr>
        <w:t>pe</w:t>
      </w:r>
      <w:r w:rsidRPr="00D86B10">
        <w:rPr>
          <w:rFonts w:ascii="Times New Roman" w:hAnsi="Times New Roman"/>
          <w:i/>
          <w:u w:val="single"/>
        </w:rPr>
        <w:t>r</w:t>
      </w:r>
      <w:r w:rsidRPr="00D86B10">
        <w:rPr>
          <w:rFonts w:ascii="Times New Roman" w:hAnsi="Times New Roman"/>
          <w:i/>
        </w:rPr>
        <w:t>o</w:t>
      </w:r>
      <w:r w:rsidRPr="00D86B10">
        <w:rPr>
          <w:rFonts w:ascii="Times New Roman" w:hAnsi="Times New Roman"/>
        </w:rPr>
        <w:t xml:space="preserve"> ‘but’. It is heard beginning the second and fourth syllables of the Arikara word </w:t>
      </w:r>
      <w:r w:rsidRPr="00D86B10">
        <w:rPr>
          <w:rFonts w:ascii="Times New Roman" w:hAnsi="Times New Roman"/>
          <w:i/>
        </w:rPr>
        <w:t>arikaraánu</w:t>
      </w:r>
      <w:r w:rsidRPr="00D86B10">
        <w:rPr>
          <w:rFonts w:ascii="Times New Roman" w:hAnsi="Times New Roman" w:cs="Lucida Sans Unicode"/>
          <w:szCs w:val="30"/>
        </w:rPr>
        <w:t>ʾ</w:t>
      </w:r>
      <w:r w:rsidRPr="00D86B10">
        <w:rPr>
          <w:rFonts w:ascii="Times New Roman" w:hAnsi="Times New Roman"/>
        </w:rPr>
        <w:t xml:space="preserve"> ‘stag’ (Parks 1979:397). The voiced alveolar nasal (n) is similar to its English counterpart. This sound is heard at the beginning of the Arikara word </w:t>
      </w:r>
      <w:r w:rsidRPr="00D86B10">
        <w:rPr>
          <w:rFonts w:ascii="Times New Roman" w:hAnsi="Times New Roman"/>
          <w:i/>
        </w:rPr>
        <w:t>niíšu</w:t>
      </w:r>
      <w:r w:rsidRPr="00D86B10">
        <w:rPr>
          <w:rFonts w:ascii="Times New Roman" w:hAnsi="Times New Roman" w:cs="Lucida Sans Unicode"/>
          <w:szCs w:val="30"/>
        </w:rPr>
        <w:t>ʾ</w:t>
      </w:r>
      <w:r w:rsidRPr="00D86B10">
        <w:rPr>
          <w:rFonts w:ascii="Times New Roman" w:hAnsi="Times New Roman"/>
        </w:rPr>
        <w:t xml:space="preserve"> ‘arrow’ (Parks 1979:407). It is pronounced similar to the ‘n’ sound in the English word </w:t>
      </w:r>
      <w:r w:rsidRPr="00D86B10">
        <w:rPr>
          <w:rFonts w:ascii="Times New Roman" w:hAnsi="Times New Roman"/>
          <w:i/>
          <w:u w:val="single"/>
        </w:rPr>
        <w:t>n</w:t>
      </w:r>
      <w:r w:rsidRPr="00D86B10">
        <w:rPr>
          <w:rFonts w:ascii="Times New Roman" w:hAnsi="Times New Roman"/>
          <w:i/>
        </w:rPr>
        <w:t>ow</w:t>
      </w:r>
      <w:r w:rsidRPr="00D86B10">
        <w:rPr>
          <w:rFonts w:ascii="Times New Roman" w:hAnsi="Times New Roman"/>
        </w:rPr>
        <w:t>.</w:t>
      </w:r>
    </w:p>
    <w:p w14:paraId="0A6D99F2" w14:textId="77777777" w:rsidR="00BF6F7F" w:rsidRPr="00D86B10" w:rsidRDefault="00BF6F7F" w:rsidP="00171DB9">
      <w:pPr>
        <w:rPr>
          <w:rFonts w:ascii="Times New Roman" w:hAnsi="Times New Roman"/>
        </w:rPr>
      </w:pPr>
    </w:p>
    <w:p w14:paraId="29B77E9B" w14:textId="77777777" w:rsidR="00171DB9" w:rsidRPr="00D86B10" w:rsidRDefault="00BF6F7F" w:rsidP="00971085">
      <w:pPr>
        <w:pStyle w:val="Heading3"/>
      </w:pPr>
      <w:bookmarkStart w:id="30" w:name="_Toc459122276"/>
      <w:r w:rsidRPr="00D86B10">
        <w:t>Arikara Vowels</w:t>
      </w:r>
      <w:bookmarkEnd w:id="30"/>
    </w:p>
    <w:p w14:paraId="7F80C1CB" w14:textId="77777777" w:rsidR="00171DB9" w:rsidRPr="00D86B10" w:rsidRDefault="00F34885" w:rsidP="00171DB9">
      <w:pPr>
        <w:rPr>
          <w:rFonts w:ascii="Times New Roman" w:hAnsi="Times New Roman"/>
        </w:rPr>
      </w:pPr>
      <w:r>
        <w:rPr>
          <w:rFonts w:ascii="Times New Roman" w:hAnsi="Times New Roman"/>
        </w:rPr>
        <w:tab/>
        <w:t>The vowels of Arikara are in T</w:t>
      </w:r>
      <w:r w:rsidR="00171DB9" w:rsidRPr="00D86B10">
        <w:rPr>
          <w:rFonts w:ascii="Times New Roman" w:hAnsi="Times New Roman"/>
        </w:rPr>
        <w:t>able 2.4. The consonants are arranged by manner and pl</w:t>
      </w:r>
      <w:r>
        <w:rPr>
          <w:rFonts w:ascii="Times New Roman" w:hAnsi="Times New Roman"/>
        </w:rPr>
        <w:t>ace of articulation. Following T</w:t>
      </w:r>
      <w:r w:rsidR="00171DB9" w:rsidRPr="00D86B10">
        <w:rPr>
          <w:rFonts w:ascii="Times New Roman" w:hAnsi="Times New Roman"/>
        </w:rPr>
        <w:t>able 2.4 is a brief description of the Arikara vowels.</w:t>
      </w:r>
    </w:p>
    <w:p w14:paraId="09977F83" w14:textId="77777777" w:rsidR="00971085" w:rsidRDefault="00971085" w:rsidP="00971085">
      <w:pPr>
        <w:pStyle w:val="Caption"/>
        <w:keepNext/>
      </w:pPr>
      <w:bookmarkStart w:id="31" w:name="_Toc459122373"/>
      <w:r>
        <w:t xml:space="preserve">Table </w:t>
      </w:r>
      <w:fldSimple w:instr=" SEQ Table \* ARABIC ">
        <w:r w:rsidR="007E30EF">
          <w:rPr>
            <w:noProof/>
          </w:rPr>
          <w:t>2</w:t>
        </w:r>
      </w:fldSimple>
      <w:r>
        <w:t>: Arikara Vowels</w:t>
      </w:r>
      <w:bookmarkEnd w:id="31"/>
    </w:p>
    <w:tbl>
      <w:tblPr>
        <w:tblW w:w="0" w:type="auto"/>
        <w:tblInd w:w="108" w:type="dxa"/>
        <w:tblLook w:val="00A0" w:firstRow="1" w:lastRow="0" w:firstColumn="1" w:lastColumn="0" w:noHBand="0" w:noVBand="0"/>
      </w:tblPr>
      <w:tblGrid>
        <w:gridCol w:w="1655"/>
        <w:gridCol w:w="2263"/>
        <w:gridCol w:w="2341"/>
        <w:gridCol w:w="2201"/>
      </w:tblGrid>
      <w:tr w:rsidR="00171DB9" w:rsidRPr="0070508E" w14:paraId="33AE1B47" w14:textId="77777777">
        <w:trPr>
          <w:trHeight w:val="422"/>
        </w:trPr>
        <w:tc>
          <w:tcPr>
            <w:tcW w:w="1655" w:type="dxa"/>
            <w:vAlign w:val="center"/>
          </w:tcPr>
          <w:p w14:paraId="14037452" w14:textId="77777777" w:rsidR="00171DB9" w:rsidRPr="0070508E" w:rsidRDefault="00171DB9" w:rsidP="00274054">
            <w:pPr>
              <w:spacing w:line="240" w:lineRule="auto"/>
              <w:rPr>
                <w:rFonts w:ascii="Times New Roman" w:hAnsi="Times New Roman"/>
              </w:rPr>
            </w:pPr>
          </w:p>
        </w:tc>
        <w:tc>
          <w:tcPr>
            <w:tcW w:w="2263" w:type="dxa"/>
            <w:vAlign w:val="center"/>
          </w:tcPr>
          <w:p w14:paraId="63923C50" w14:textId="77777777" w:rsidR="00171DB9" w:rsidRPr="0070508E" w:rsidRDefault="00171DB9" w:rsidP="00274054">
            <w:pPr>
              <w:spacing w:line="240" w:lineRule="auto"/>
              <w:rPr>
                <w:rFonts w:ascii="Times New Roman" w:hAnsi="Times New Roman"/>
                <w:b/>
              </w:rPr>
            </w:pPr>
            <w:r w:rsidRPr="0070508E">
              <w:rPr>
                <w:rFonts w:ascii="Times New Roman" w:hAnsi="Times New Roman"/>
                <w:b/>
              </w:rPr>
              <w:t>Front</w:t>
            </w:r>
          </w:p>
        </w:tc>
        <w:tc>
          <w:tcPr>
            <w:tcW w:w="2341" w:type="dxa"/>
            <w:vAlign w:val="center"/>
          </w:tcPr>
          <w:p w14:paraId="7C20B0AF" w14:textId="77777777" w:rsidR="00171DB9" w:rsidRPr="0070508E" w:rsidRDefault="00171DB9" w:rsidP="00274054">
            <w:pPr>
              <w:spacing w:line="240" w:lineRule="auto"/>
              <w:rPr>
                <w:rFonts w:ascii="Times New Roman" w:hAnsi="Times New Roman"/>
                <w:b/>
              </w:rPr>
            </w:pPr>
            <w:r>
              <w:rPr>
                <w:rFonts w:ascii="Times New Roman" w:hAnsi="Times New Roman"/>
                <w:b/>
              </w:rPr>
              <w:t>Central</w:t>
            </w:r>
          </w:p>
        </w:tc>
        <w:tc>
          <w:tcPr>
            <w:tcW w:w="2201" w:type="dxa"/>
            <w:vAlign w:val="center"/>
          </w:tcPr>
          <w:p w14:paraId="0D2731CC" w14:textId="77777777" w:rsidR="00171DB9" w:rsidRPr="0070508E" w:rsidRDefault="00171DB9" w:rsidP="00274054">
            <w:pPr>
              <w:spacing w:line="240" w:lineRule="auto"/>
              <w:rPr>
                <w:rFonts w:ascii="Times New Roman" w:hAnsi="Times New Roman"/>
                <w:b/>
              </w:rPr>
            </w:pPr>
            <w:r w:rsidRPr="0070508E">
              <w:rPr>
                <w:rFonts w:ascii="Times New Roman" w:hAnsi="Times New Roman"/>
                <w:b/>
              </w:rPr>
              <w:t>Back</w:t>
            </w:r>
          </w:p>
        </w:tc>
      </w:tr>
      <w:tr w:rsidR="00171DB9" w:rsidRPr="0070508E" w14:paraId="1173A306" w14:textId="77777777">
        <w:trPr>
          <w:trHeight w:val="440"/>
        </w:trPr>
        <w:tc>
          <w:tcPr>
            <w:tcW w:w="1655" w:type="dxa"/>
            <w:vAlign w:val="center"/>
          </w:tcPr>
          <w:p w14:paraId="3959472A" w14:textId="77777777" w:rsidR="00171DB9" w:rsidRPr="0070508E" w:rsidRDefault="00171DB9" w:rsidP="00274054">
            <w:pPr>
              <w:spacing w:line="240" w:lineRule="auto"/>
              <w:rPr>
                <w:rFonts w:ascii="Times New Roman" w:hAnsi="Times New Roman"/>
                <w:b/>
              </w:rPr>
            </w:pPr>
            <w:r w:rsidRPr="0070508E">
              <w:rPr>
                <w:rFonts w:ascii="Times New Roman" w:hAnsi="Times New Roman"/>
                <w:b/>
              </w:rPr>
              <w:t>High</w:t>
            </w:r>
          </w:p>
        </w:tc>
        <w:tc>
          <w:tcPr>
            <w:tcW w:w="2263" w:type="dxa"/>
            <w:vAlign w:val="center"/>
          </w:tcPr>
          <w:p w14:paraId="310BDDF7" w14:textId="77777777" w:rsidR="00171DB9" w:rsidRPr="0070508E" w:rsidRDefault="00171DB9" w:rsidP="00274054">
            <w:pPr>
              <w:spacing w:line="240" w:lineRule="auto"/>
              <w:rPr>
                <w:rFonts w:ascii="Times New Roman" w:hAnsi="Times New Roman"/>
              </w:rPr>
            </w:pPr>
            <w:r w:rsidRPr="0070508E">
              <w:rPr>
                <w:rFonts w:ascii="Times New Roman" w:hAnsi="Times New Roman"/>
              </w:rPr>
              <w:t>i, ii</w:t>
            </w:r>
          </w:p>
        </w:tc>
        <w:tc>
          <w:tcPr>
            <w:tcW w:w="2341" w:type="dxa"/>
            <w:vAlign w:val="center"/>
          </w:tcPr>
          <w:p w14:paraId="2F4F200D" w14:textId="77777777" w:rsidR="00171DB9" w:rsidRPr="0070508E" w:rsidRDefault="00171DB9" w:rsidP="00274054">
            <w:pPr>
              <w:spacing w:line="240" w:lineRule="auto"/>
              <w:rPr>
                <w:rFonts w:ascii="Times New Roman" w:hAnsi="Times New Roman"/>
              </w:rPr>
            </w:pPr>
          </w:p>
        </w:tc>
        <w:tc>
          <w:tcPr>
            <w:tcW w:w="2201" w:type="dxa"/>
            <w:vAlign w:val="center"/>
          </w:tcPr>
          <w:p w14:paraId="098D6BF7" w14:textId="77777777" w:rsidR="00171DB9" w:rsidRPr="0070508E" w:rsidRDefault="00171DB9" w:rsidP="00274054">
            <w:pPr>
              <w:spacing w:line="240" w:lineRule="auto"/>
              <w:rPr>
                <w:rFonts w:ascii="Times New Roman" w:hAnsi="Times New Roman"/>
              </w:rPr>
            </w:pPr>
            <w:r w:rsidRPr="0070508E">
              <w:rPr>
                <w:rFonts w:ascii="Times New Roman" w:hAnsi="Times New Roman"/>
              </w:rPr>
              <w:t>u, uu</w:t>
            </w:r>
          </w:p>
        </w:tc>
      </w:tr>
      <w:tr w:rsidR="00171DB9" w:rsidRPr="0070508E" w14:paraId="5101A139" w14:textId="77777777">
        <w:trPr>
          <w:trHeight w:val="449"/>
        </w:trPr>
        <w:tc>
          <w:tcPr>
            <w:tcW w:w="1655" w:type="dxa"/>
            <w:vAlign w:val="center"/>
          </w:tcPr>
          <w:p w14:paraId="1C41CAD0" w14:textId="77777777" w:rsidR="00171DB9" w:rsidRPr="0070508E" w:rsidRDefault="00171DB9" w:rsidP="00274054">
            <w:pPr>
              <w:spacing w:line="240" w:lineRule="auto"/>
              <w:rPr>
                <w:rFonts w:ascii="Times New Roman" w:hAnsi="Times New Roman"/>
                <w:b/>
              </w:rPr>
            </w:pPr>
            <w:r w:rsidRPr="0070508E">
              <w:rPr>
                <w:rFonts w:ascii="Times New Roman" w:hAnsi="Times New Roman"/>
                <w:b/>
              </w:rPr>
              <w:t>Mid</w:t>
            </w:r>
          </w:p>
        </w:tc>
        <w:tc>
          <w:tcPr>
            <w:tcW w:w="2263" w:type="dxa"/>
            <w:vAlign w:val="center"/>
          </w:tcPr>
          <w:p w14:paraId="230E58CB" w14:textId="77777777" w:rsidR="00171DB9" w:rsidRPr="0070508E" w:rsidRDefault="00171DB9" w:rsidP="00274054">
            <w:pPr>
              <w:spacing w:line="240" w:lineRule="auto"/>
              <w:rPr>
                <w:rFonts w:ascii="Times New Roman" w:hAnsi="Times New Roman"/>
              </w:rPr>
            </w:pPr>
            <w:r>
              <w:rPr>
                <w:rFonts w:ascii="Times New Roman" w:hAnsi="Times New Roman"/>
              </w:rPr>
              <w:t>e, ee</w:t>
            </w:r>
          </w:p>
        </w:tc>
        <w:tc>
          <w:tcPr>
            <w:tcW w:w="2341" w:type="dxa"/>
            <w:vAlign w:val="center"/>
          </w:tcPr>
          <w:p w14:paraId="7871254E" w14:textId="77777777" w:rsidR="00171DB9" w:rsidRPr="0070508E" w:rsidRDefault="00171DB9" w:rsidP="00274054">
            <w:pPr>
              <w:spacing w:line="240" w:lineRule="auto"/>
              <w:rPr>
                <w:rFonts w:ascii="Times New Roman" w:hAnsi="Times New Roman"/>
              </w:rPr>
            </w:pPr>
          </w:p>
        </w:tc>
        <w:tc>
          <w:tcPr>
            <w:tcW w:w="2201" w:type="dxa"/>
            <w:vAlign w:val="center"/>
          </w:tcPr>
          <w:p w14:paraId="27B11F11" w14:textId="77777777" w:rsidR="00171DB9" w:rsidRPr="0070508E" w:rsidRDefault="00171DB9" w:rsidP="00274054">
            <w:pPr>
              <w:spacing w:line="240" w:lineRule="auto"/>
              <w:rPr>
                <w:rFonts w:ascii="Times New Roman" w:hAnsi="Times New Roman"/>
              </w:rPr>
            </w:pPr>
            <w:r>
              <w:rPr>
                <w:rFonts w:ascii="Times New Roman" w:hAnsi="Times New Roman"/>
              </w:rPr>
              <w:t>o, oo</w:t>
            </w:r>
          </w:p>
        </w:tc>
      </w:tr>
      <w:tr w:rsidR="00171DB9" w:rsidRPr="0070508E" w14:paraId="0F312F71" w14:textId="77777777">
        <w:trPr>
          <w:trHeight w:val="476"/>
        </w:trPr>
        <w:tc>
          <w:tcPr>
            <w:tcW w:w="1655" w:type="dxa"/>
            <w:vAlign w:val="center"/>
          </w:tcPr>
          <w:p w14:paraId="4692DD93" w14:textId="77777777" w:rsidR="00171DB9" w:rsidRPr="0070508E" w:rsidRDefault="00171DB9" w:rsidP="00274054">
            <w:pPr>
              <w:spacing w:line="240" w:lineRule="auto"/>
              <w:rPr>
                <w:rFonts w:ascii="Times New Roman" w:hAnsi="Times New Roman"/>
                <w:b/>
              </w:rPr>
            </w:pPr>
            <w:r w:rsidRPr="0070508E">
              <w:rPr>
                <w:rFonts w:ascii="Times New Roman" w:hAnsi="Times New Roman"/>
                <w:b/>
              </w:rPr>
              <w:t>Low</w:t>
            </w:r>
          </w:p>
        </w:tc>
        <w:tc>
          <w:tcPr>
            <w:tcW w:w="2263" w:type="dxa"/>
            <w:vAlign w:val="center"/>
          </w:tcPr>
          <w:p w14:paraId="0B4B3064" w14:textId="77777777" w:rsidR="00171DB9" w:rsidRPr="0070508E" w:rsidRDefault="00171DB9" w:rsidP="00274054">
            <w:pPr>
              <w:spacing w:line="240" w:lineRule="auto"/>
              <w:rPr>
                <w:rFonts w:ascii="Times New Roman" w:hAnsi="Times New Roman"/>
              </w:rPr>
            </w:pPr>
          </w:p>
        </w:tc>
        <w:tc>
          <w:tcPr>
            <w:tcW w:w="2341" w:type="dxa"/>
            <w:vAlign w:val="center"/>
          </w:tcPr>
          <w:p w14:paraId="5E8C1397" w14:textId="77777777" w:rsidR="00171DB9" w:rsidRPr="0070508E" w:rsidRDefault="00171DB9" w:rsidP="00274054">
            <w:pPr>
              <w:spacing w:line="240" w:lineRule="auto"/>
              <w:rPr>
                <w:rFonts w:ascii="Times New Roman" w:hAnsi="Times New Roman"/>
              </w:rPr>
            </w:pPr>
            <w:r w:rsidRPr="0070508E">
              <w:rPr>
                <w:rFonts w:ascii="Times New Roman" w:hAnsi="Times New Roman"/>
              </w:rPr>
              <w:t>a, aa</w:t>
            </w:r>
          </w:p>
        </w:tc>
        <w:tc>
          <w:tcPr>
            <w:tcW w:w="2201" w:type="dxa"/>
            <w:vAlign w:val="center"/>
          </w:tcPr>
          <w:p w14:paraId="3ED86897" w14:textId="77777777" w:rsidR="00171DB9" w:rsidRPr="0070508E" w:rsidRDefault="00171DB9" w:rsidP="00274054">
            <w:pPr>
              <w:spacing w:line="240" w:lineRule="auto"/>
              <w:rPr>
                <w:rFonts w:ascii="Times New Roman" w:hAnsi="Times New Roman"/>
              </w:rPr>
            </w:pPr>
          </w:p>
        </w:tc>
      </w:tr>
    </w:tbl>
    <w:p w14:paraId="6CF5B992" w14:textId="77777777" w:rsidR="00171DB9" w:rsidRDefault="00171DB9" w:rsidP="00171DB9">
      <w:pPr>
        <w:rPr>
          <w:rFonts w:ascii="Times New Roman" w:hAnsi="Times New Roman"/>
        </w:rPr>
      </w:pPr>
    </w:p>
    <w:p w14:paraId="29DD06BC" w14:textId="77777777" w:rsidR="00171DB9" w:rsidRDefault="00171DB9" w:rsidP="00171DB9">
      <w:pPr>
        <w:rPr>
          <w:rFonts w:ascii="Times New Roman" w:hAnsi="Times New Roman"/>
        </w:rPr>
      </w:pPr>
      <w:r>
        <w:rPr>
          <w:rFonts w:ascii="Times New Roman" w:hAnsi="Times New Roman"/>
        </w:rPr>
        <w:tab/>
        <w:t xml:space="preserve">As stated previously, Arikara has a total of ten phonemic vowels. Arikara has two high front unrounded vowels (i, ii), two mid front unrounded vowels (e, ee), two mid-low central to back unrounded vowels (a, aa), two mid back rounded vowels (o, oo) and two high back rounded vowels (u, uu) (Merlan 1978:27;Parks 1979:7-8). Similar to </w:t>
      </w:r>
      <w:r>
        <w:rPr>
          <w:rFonts w:ascii="Times New Roman" w:hAnsi="Times New Roman"/>
        </w:rPr>
        <w:lastRenderedPageBreak/>
        <w:t xml:space="preserve">Pawnee, some of the short vowels in Arikara vary in pronunciation between tense and lax forms (Merlan 1978:27; Parks 1979:7-8). The high front unrounded short vowel (i) varies between tense [i] and lax [ɪ] (Merlan 1978:27; Parks 1979:7). The mid-low central unrounded short vowel (a) varies between tense [ɑ] and lax [ə] (Merlan 1978:27; Parks 1979:7). </w:t>
      </w:r>
    </w:p>
    <w:p w14:paraId="1F5814F8" w14:textId="77777777" w:rsidR="00171DB9" w:rsidRDefault="00171DB9" w:rsidP="00171DB9">
      <w:pPr>
        <w:rPr>
          <w:rFonts w:ascii="Times New Roman" w:hAnsi="Times New Roman"/>
        </w:rPr>
      </w:pPr>
      <w:r>
        <w:rPr>
          <w:rFonts w:ascii="Times New Roman" w:hAnsi="Times New Roman"/>
        </w:rPr>
        <w:tab/>
        <w:t>In addition to the short vowels, Arikara also has long vowels, which are always tense (Merlan 1978:27; Parks 1979:8). The long vowels found in both dialects of the Arikara language are (ii, ee, aa, oo, uu). Therefore, double (ii) is always [i:], double (ee) is always [e:], double (aa) is always [ɑ:], double (oo) is always [o:], and double (uu) is always [u:] (Parks 1979:8).</w:t>
      </w:r>
    </w:p>
    <w:p w14:paraId="11292A30" w14:textId="77777777" w:rsidR="00971085" w:rsidRDefault="00971085" w:rsidP="00171DB9">
      <w:pPr>
        <w:rPr>
          <w:rFonts w:ascii="Times New Roman" w:hAnsi="Times New Roman"/>
        </w:rPr>
      </w:pPr>
    </w:p>
    <w:p w14:paraId="734440D6" w14:textId="77777777" w:rsidR="00171DB9" w:rsidRPr="00971085" w:rsidRDefault="00971085" w:rsidP="00971085">
      <w:pPr>
        <w:pStyle w:val="Heading2"/>
      </w:pPr>
      <w:bookmarkStart w:id="32" w:name="_Toc459122277"/>
      <w:r>
        <w:t>Pawnee Sound System</w:t>
      </w:r>
      <w:bookmarkEnd w:id="32"/>
    </w:p>
    <w:p w14:paraId="1C7843EF" w14:textId="77777777" w:rsidR="00171DB9" w:rsidRPr="004C5E30" w:rsidRDefault="00F6585A" w:rsidP="00171DB9">
      <w:pPr>
        <w:rPr>
          <w:rFonts w:ascii="Times New Roman" w:hAnsi="Times New Roman"/>
        </w:rPr>
      </w:pPr>
      <w:r>
        <w:rPr>
          <w:rFonts w:ascii="Times New Roman" w:hAnsi="Times New Roman"/>
        </w:rPr>
        <w:tab/>
      </w:r>
      <w:r w:rsidRPr="004C5E30">
        <w:rPr>
          <w:rFonts w:ascii="Times New Roman" w:hAnsi="Times New Roman"/>
        </w:rPr>
        <w:t>According to Parks</w:t>
      </w:r>
      <w:r w:rsidR="00171DB9" w:rsidRPr="004C5E30">
        <w:rPr>
          <w:rFonts w:ascii="Times New Roman" w:hAnsi="Times New Roman"/>
        </w:rPr>
        <w:t xml:space="preserve">, the sound inventories of Skiri Pawnee (SK) and South Band Pawnee (SB) are some of the smallest sound inventories in the languages of North America (2008:13; 1979:12). Parks also asserts that Skiri Pawnee has one of the smallest sound inventories in the world (2008:13). Skiri Pawnee has nine phonemic consonants and six phonemic vowels, three of which are short and three of which are long, while South Band Pawnee has nine phonemic consonants and eight phonemic vowels, four of which are short and four of which are long. Therefore, in total Skiri Pawnee has fifteen phonemes, while South Band Pawnee has seventeen phonemes. At the systematic phonetic level, there are ten consonants, which results in sixteen phonetic segments or sounds in Skiri Pawnee and eighteen phonetic segments or sounds in South Band Pawnee (Parks 2001:16-17; 1979:12). The consonants of Pawnee are p, t, k, </w:t>
      </w:r>
      <w:r w:rsidR="00171DB9" w:rsidRPr="004C5E30">
        <w:rPr>
          <w:rFonts w:ascii="Times New Roman" w:hAnsi="Times New Roman" w:cs="Lucida Sans Unicode"/>
          <w:szCs w:val="30"/>
        </w:rPr>
        <w:t>ʾ</w:t>
      </w:r>
      <w:r w:rsidR="00171DB9" w:rsidRPr="004C5E30">
        <w:rPr>
          <w:rFonts w:ascii="Times New Roman" w:hAnsi="Times New Roman"/>
        </w:rPr>
        <w:t xml:space="preserve">, c, s, </w:t>
      </w:r>
      <w:r w:rsidR="00171DB9" w:rsidRPr="004C5E30">
        <w:rPr>
          <w:rFonts w:ascii="Times New Roman" w:hAnsi="Times New Roman"/>
        </w:rPr>
        <w:lastRenderedPageBreak/>
        <w:t>h, w, r, while the vowels are i, ii, a, aa, u, uu, plus the additional vowels e and ee in South Band Pawnee.</w:t>
      </w:r>
    </w:p>
    <w:p w14:paraId="4CD2FAC5" w14:textId="77777777" w:rsidR="00971085" w:rsidRDefault="00971085" w:rsidP="00171DB9">
      <w:pPr>
        <w:rPr>
          <w:rFonts w:ascii="Times New Roman" w:hAnsi="Times New Roman"/>
        </w:rPr>
      </w:pPr>
    </w:p>
    <w:p w14:paraId="54EB3454" w14:textId="77777777" w:rsidR="00171DB9" w:rsidRPr="00971085" w:rsidRDefault="00971085" w:rsidP="00971085">
      <w:pPr>
        <w:pStyle w:val="Heading3"/>
      </w:pPr>
      <w:bookmarkStart w:id="33" w:name="_Toc459122278"/>
      <w:r>
        <w:t>Pawnee Consonants</w:t>
      </w:r>
      <w:bookmarkEnd w:id="33"/>
    </w:p>
    <w:p w14:paraId="5E434F68" w14:textId="77777777" w:rsidR="00171DB9" w:rsidRDefault="00171DB9" w:rsidP="00171DB9">
      <w:pPr>
        <w:rPr>
          <w:rFonts w:ascii="Times New Roman" w:hAnsi="Times New Roman"/>
        </w:rPr>
      </w:pPr>
      <w:r>
        <w:rPr>
          <w:rFonts w:ascii="Times New Roman" w:hAnsi="Times New Roman"/>
        </w:rPr>
        <w:tab/>
        <w:t>T</w:t>
      </w:r>
      <w:r w:rsidR="00971085">
        <w:rPr>
          <w:rFonts w:ascii="Times New Roman" w:hAnsi="Times New Roman"/>
        </w:rPr>
        <w:t>he consonants of Pawnee are in Table 3</w:t>
      </w:r>
      <w:r>
        <w:rPr>
          <w:rFonts w:ascii="Times New Roman" w:hAnsi="Times New Roman"/>
        </w:rPr>
        <w:t xml:space="preserve">. The consonants are arranged by manner and place of articulation. Following </w:t>
      </w:r>
      <w:r w:rsidR="00971085">
        <w:rPr>
          <w:rFonts w:ascii="Times New Roman" w:hAnsi="Times New Roman"/>
        </w:rPr>
        <w:t>Table 3</w:t>
      </w:r>
      <w:r>
        <w:rPr>
          <w:rFonts w:ascii="Times New Roman" w:hAnsi="Times New Roman"/>
        </w:rPr>
        <w:t xml:space="preserve"> is a brief description of the Pawnee consonants. First, stop consonants are described and compared to similar sounds in another language. Then affricates are described and compared to similar sounds in another language. Next, fricatives are described and compared in the same manner, followed by a brief description of the sonorants.</w:t>
      </w:r>
    </w:p>
    <w:p w14:paraId="574A4144" w14:textId="77777777" w:rsidR="00971085" w:rsidRDefault="00971085" w:rsidP="00971085">
      <w:pPr>
        <w:pStyle w:val="Caption"/>
        <w:keepNext/>
      </w:pPr>
      <w:bookmarkStart w:id="34" w:name="_Toc459122374"/>
      <w:r>
        <w:t xml:space="preserve">Table </w:t>
      </w:r>
      <w:fldSimple w:instr=" SEQ Table \* ARABIC ">
        <w:r w:rsidR="007E30EF">
          <w:rPr>
            <w:noProof/>
          </w:rPr>
          <w:t>3</w:t>
        </w:r>
      </w:fldSimple>
      <w:r>
        <w:t>: Pawnee Consonants</w:t>
      </w:r>
      <w:bookmarkEnd w:id="34"/>
    </w:p>
    <w:tbl>
      <w:tblPr>
        <w:tblW w:w="8460" w:type="dxa"/>
        <w:tblInd w:w="108" w:type="dxa"/>
        <w:tblLook w:val="04A0" w:firstRow="1" w:lastRow="0" w:firstColumn="1" w:lastColumn="0" w:noHBand="0" w:noVBand="1"/>
      </w:tblPr>
      <w:tblGrid>
        <w:gridCol w:w="1350"/>
        <w:gridCol w:w="2250"/>
        <w:gridCol w:w="1080"/>
        <w:gridCol w:w="1440"/>
        <w:gridCol w:w="990"/>
        <w:gridCol w:w="1350"/>
      </w:tblGrid>
      <w:tr w:rsidR="00171DB9" w:rsidRPr="00E5510F" w14:paraId="163F5B00" w14:textId="77777777">
        <w:tc>
          <w:tcPr>
            <w:tcW w:w="1350" w:type="dxa"/>
            <w:vMerge w:val="restart"/>
            <w:vAlign w:val="center"/>
          </w:tcPr>
          <w:p w14:paraId="56B6AA8A" w14:textId="77777777" w:rsidR="00171DB9" w:rsidRPr="00E5510F" w:rsidRDefault="00171DB9" w:rsidP="00274054">
            <w:pPr>
              <w:spacing w:line="240" w:lineRule="auto"/>
              <w:jc w:val="center"/>
              <w:rPr>
                <w:rFonts w:ascii="Times New Roman" w:hAnsi="Times New Roman"/>
              </w:rPr>
            </w:pPr>
            <w:r w:rsidRPr="00E5510F">
              <w:rPr>
                <w:rFonts w:ascii="Times New Roman" w:hAnsi="Times New Roman"/>
              </w:rPr>
              <w:t>Obstruents</w:t>
            </w:r>
          </w:p>
        </w:tc>
        <w:tc>
          <w:tcPr>
            <w:tcW w:w="2250" w:type="dxa"/>
          </w:tcPr>
          <w:p w14:paraId="38B94BFF" w14:textId="77777777" w:rsidR="00171DB9" w:rsidRPr="00E5510F" w:rsidRDefault="00171DB9" w:rsidP="00274054">
            <w:pPr>
              <w:spacing w:line="240" w:lineRule="auto"/>
              <w:rPr>
                <w:rFonts w:ascii="Times New Roman" w:hAnsi="Times New Roman"/>
              </w:rPr>
            </w:pPr>
          </w:p>
        </w:tc>
        <w:tc>
          <w:tcPr>
            <w:tcW w:w="1080" w:type="dxa"/>
            <w:vAlign w:val="center"/>
          </w:tcPr>
          <w:p w14:paraId="37A543A3" w14:textId="77777777" w:rsidR="00171DB9" w:rsidRPr="00E5510F" w:rsidRDefault="00171DB9" w:rsidP="00274054">
            <w:pPr>
              <w:spacing w:line="240" w:lineRule="auto"/>
              <w:jc w:val="center"/>
              <w:rPr>
                <w:rFonts w:ascii="Times New Roman" w:hAnsi="Times New Roman"/>
              </w:rPr>
            </w:pPr>
            <w:r w:rsidRPr="00E5510F">
              <w:rPr>
                <w:rFonts w:ascii="Times New Roman" w:hAnsi="Times New Roman"/>
              </w:rPr>
              <w:t>Labial</w:t>
            </w:r>
          </w:p>
        </w:tc>
        <w:tc>
          <w:tcPr>
            <w:tcW w:w="1440" w:type="dxa"/>
            <w:vAlign w:val="center"/>
          </w:tcPr>
          <w:p w14:paraId="5A20A16D" w14:textId="77777777" w:rsidR="00171DB9" w:rsidRPr="00E5510F" w:rsidRDefault="00171DB9" w:rsidP="00274054">
            <w:pPr>
              <w:spacing w:line="240" w:lineRule="auto"/>
              <w:jc w:val="center"/>
              <w:rPr>
                <w:rFonts w:ascii="Times New Roman" w:hAnsi="Times New Roman"/>
              </w:rPr>
            </w:pPr>
            <w:r w:rsidRPr="00E5510F">
              <w:rPr>
                <w:rFonts w:ascii="Times New Roman" w:hAnsi="Times New Roman"/>
              </w:rPr>
              <w:t>Alveolar</w:t>
            </w:r>
          </w:p>
        </w:tc>
        <w:tc>
          <w:tcPr>
            <w:tcW w:w="990" w:type="dxa"/>
            <w:vAlign w:val="center"/>
          </w:tcPr>
          <w:p w14:paraId="30DDAAF0" w14:textId="77777777" w:rsidR="00171DB9" w:rsidRPr="00E5510F" w:rsidRDefault="00171DB9" w:rsidP="00274054">
            <w:pPr>
              <w:spacing w:line="240" w:lineRule="auto"/>
              <w:jc w:val="center"/>
              <w:rPr>
                <w:rFonts w:ascii="Times New Roman" w:hAnsi="Times New Roman"/>
              </w:rPr>
            </w:pPr>
            <w:r w:rsidRPr="00E5510F">
              <w:rPr>
                <w:rFonts w:ascii="Times New Roman" w:hAnsi="Times New Roman"/>
              </w:rPr>
              <w:t>Velar</w:t>
            </w:r>
          </w:p>
        </w:tc>
        <w:tc>
          <w:tcPr>
            <w:tcW w:w="1350" w:type="dxa"/>
            <w:vAlign w:val="center"/>
          </w:tcPr>
          <w:p w14:paraId="42F398F2" w14:textId="77777777" w:rsidR="00171DB9" w:rsidRPr="00E5510F" w:rsidRDefault="00171DB9" w:rsidP="00274054">
            <w:pPr>
              <w:spacing w:line="240" w:lineRule="auto"/>
              <w:jc w:val="center"/>
              <w:rPr>
                <w:rFonts w:ascii="Times New Roman" w:hAnsi="Times New Roman"/>
              </w:rPr>
            </w:pPr>
            <w:r w:rsidRPr="00E5510F">
              <w:rPr>
                <w:rFonts w:ascii="Times New Roman" w:hAnsi="Times New Roman"/>
              </w:rPr>
              <w:t>Laryngeal</w:t>
            </w:r>
          </w:p>
        </w:tc>
      </w:tr>
      <w:tr w:rsidR="00171DB9" w:rsidRPr="00E5510F" w14:paraId="7DE73B01" w14:textId="77777777">
        <w:tc>
          <w:tcPr>
            <w:tcW w:w="1350" w:type="dxa"/>
            <w:vMerge/>
          </w:tcPr>
          <w:p w14:paraId="1792D5BC" w14:textId="77777777" w:rsidR="00171DB9" w:rsidRPr="00E5510F" w:rsidRDefault="00171DB9" w:rsidP="00274054">
            <w:pPr>
              <w:spacing w:line="240" w:lineRule="auto"/>
              <w:rPr>
                <w:rFonts w:ascii="Times New Roman" w:hAnsi="Times New Roman"/>
              </w:rPr>
            </w:pPr>
          </w:p>
        </w:tc>
        <w:tc>
          <w:tcPr>
            <w:tcW w:w="2250" w:type="dxa"/>
            <w:vAlign w:val="center"/>
          </w:tcPr>
          <w:p w14:paraId="771E52C1" w14:textId="77777777" w:rsidR="00171DB9" w:rsidRPr="00E5510F" w:rsidRDefault="00171DB9" w:rsidP="00274054">
            <w:pPr>
              <w:spacing w:line="240" w:lineRule="auto"/>
              <w:jc w:val="center"/>
              <w:rPr>
                <w:rFonts w:ascii="Times New Roman" w:hAnsi="Times New Roman"/>
              </w:rPr>
            </w:pPr>
          </w:p>
          <w:p w14:paraId="61599E90" w14:textId="77777777" w:rsidR="00171DB9" w:rsidRPr="00E5510F" w:rsidRDefault="00171DB9" w:rsidP="00274054">
            <w:pPr>
              <w:spacing w:line="240" w:lineRule="auto"/>
              <w:jc w:val="center"/>
              <w:rPr>
                <w:rFonts w:ascii="Times New Roman" w:hAnsi="Times New Roman"/>
              </w:rPr>
            </w:pPr>
            <w:r w:rsidRPr="00E5510F">
              <w:rPr>
                <w:rFonts w:ascii="Times New Roman" w:hAnsi="Times New Roman"/>
              </w:rPr>
              <w:t>Stops: voiceless</w:t>
            </w:r>
          </w:p>
          <w:p w14:paraId="4624DC3E" w14:textId="77777777" w:rsidR="00171DB9" w:rsidRPr="00E5510F" w:rsidRDefault="00171DB9" w:rsidP="00274054">
            <w:pPr>
              <w:spacing w:line="240" w:lineRule="auto"/>
              <w:jc w:val="center"/>
              <w:rPr>
                <w:rFonts w:ascii="Times New Roman" w:hAnsi="Times New Roman"/>
              </w:rPr>
            </w:pPr>
          </w:p>
        </w:tc>
        <w:tc>
          <w:tcPr>
            <w:tcW w:w="1080" w:type="dxa"/>
            <w:vAlign w:val="center"/>
          </w:tcPr>
          <w:p w14:paraId="0F221FE0" w14:textId="77777777" w:rsidR="00171DB9" w:rsidRPr="00E5510F" w:rsidRDefault="00171DB9" w:rsidP="00274054">
            <w:pPr>
              <w:spacing w:line="240" w:lineRule="auto"/>
              <w:jc w:val="center"/>
              <w:rPr>
                <w:rFonts w:ascii="Times New Roman" w:hAnsi="Times New Roman"/>
                <w:i/>
              </w:rPr>
            </w:pPr>
            <w:r w:rsidRPr="00E5510F">
              <w:rPr>
                <w:rFonts w:ascii="Times New Roman" w:hAnsi="Times New Roman"/>
                <w:i/>
              </w:rPr>
              <w:t>p</w:t>
            </w:r>
          </w:p>
        </w:tc>
        <w:tc>
          <w:tcPr>
            <w:tcW w:w="1440" w:type="dxa"/>
            <w:vAlign w:val="center"/>
          </w:tcPr>
          <w:p w14:paraId="2B2D96B0" w14:textId="77777777" w:rsidR="00171DB9" w:rsidRPr="00E5510F" w:rsidRDefault="00171DB9" w:rsidP="00274054">
            <w:pPr>
              <w:spacing w:line="240" w:lineRule="auto"/>
              <w:jc w:val="center"/>
              <w:rPr>
                <w:rFonts w:ascii="Times New Roman" w:hAnsi="Times New Roman"/>
                <w:i/>
              </w:rPr>
            </w:pPr>
            <w:r w:rsidRPr="00E5510F">
              <w:rPr>
                <w:rFonts w:ascii="Times New Roman" w:hAnsi="Times New Roman"/>
                <w:i/>
              </w:rPr>
              <w:t>t</w:t>
            </w:r>
          </w:p>
        </w:tc>
        <w:tc>
          <w:tcPr>
            <w:tcW w:w="990" w:type="dxa"/>
            <w:vAlign w:val="center"/>
          </w:tcPr>
          <w:p w14:paraId="0EFAAE44" w14:textId="77777777" w:rsidR="00171DB9" w:rsidRPr="00E5510F" w:rsidRDefault="00171DB9" w:rsidP="00274054">
            <w:pPr>
              <w:spacing w:line="240" w:lineRule="auto"/>
              <w:jc w:val="center"/>
              <w:rPr>
                <w:rFonts w:ascii="Times New Roman" w:hAnsi="Times New Roman"/>
                <w:i/>
              </w:rPr>
            </w:pPr>
            <w:r w:rsidRPr="00E5510F">
              <w:rPr>
                <w:rFonts w:ascii="Times New Roman" w:hAnsi="Times New Roman"/>
                <w:i/>
              </w:rPr>
              <w:t>k</w:t>
            </w:r>
          </w:p>
        </w:tc>
        <w:tc>
          <w:tcPr>
            <w:tcW w:w="1350" w:type="dxa"/>
            <w:vAlign w:val="center"/>
          </w:tcPr>
          <w:p w14:paraId="41FC0F64" w14:textId="77777777" w:rsidR="00171DB9" w:rsidRPr="00E5510F" w:rsidRDefault="00171DB9" w:rsidP="00274054">
            <w:pPr>
              <w:spacing w:line="240" w:lineRule="auto"/>
              <w:jc w:val="center"/>
              <w:rPr>
                <w:rFonts w:ascii="Times New Roman" w:hAnsi="Times New Roman"/>
                <w:i/>
              </w:rPr>
            </w:pPr>
            <w:r w:rsidRPr="00E5510F">
              <w:rPr>
                <w:rFonts w:ascii="Times New Roman" w:hAnsi="Times New Roman" w:cs="Lucida Sans Unicode"/>
                <w:szCs w:val="30"/>
              </w:rPr>
              <w:t>ʾ (</w:t>
            </w:r>
            <w:r w:rsidRPr="00E5510F">
              <w:rPr>
                <w:rFonts w:ascii="Times New Roman" w:hAnsi="Times New Roman"/>
              </w:rPr>
              <w:t>ʔ</w:t>
            </w:r>
            <w:r w:rsidRPr="00E5510F">
              <w:rPr>
                <w:rFonts w:ascii="Times New Roman" w:hAnsi="Times New Roman" w:cs="Lucida Sans Unicode"/>
                <w:szCs w:val="30"/>
              </w:rPr>
              <w:t>)</w:t>
            </w:r>
          </w:p>
        </w:tc>
      </w:tr>
      <w:tr w:rsidR="00171DB9" w:rsidRPr="00E5510F" w14:paraId="53A7B7A2" w14:textId="77777777">
        <w:tc>
          <w:tcPr>
            <w:tcW w:w="1350" w:type="dxa"/>
            <w:vMerge/>
          </w:tcPr>
          <w:p w14:paraId="2ACF80BD" w14:textId="77777777" w:rsidR="00171DB9" w:rsidRPr="00E5510F" w:rsidRDefault="00171DB9" w:rsidP="00274054">
            <w:pPr>
              <w:spacing w:line="240" w:lineRule="auto"/>
              <w:rPr>
                <w:rFonts w:ascii="Times New Roman" w:hAnsi="Times New Roman"/>
              </w:rPr>
            </w:pPr>
          </w:p>
        </w:tc>
        <w:tc>
          <w:tcPr>
            <w:tcW w:w="2250" w:type="dxa"/>
            <w:vAlign w:val="center"/>
          </w:tcPr>
          <w:p w14:paraId="758A915F" w14:textId="77777777" w:rsidR="00171DB9" w:rsidRPr="00E5510F" w:rsidRDefault="00171DB9" w:rsidP="00274054">
            <w:pPr>
              <w:spacing w:line="240" w:lineRule="auto"/>
              <w:jc w:val="center"/>
              <w:rPr>
                <w:rFonts w:ascii="Times New Roman" w:hAnsi="Times New Roman"/>
              </w:rPr>
            </w:pPr>
          </w:p>
          <w:p w14:paraId="5FF7EAFC" w14:textId="77777777" w:rsidR="00171DB9" w:rsidRPr="00E5510F" w:rsidRDefault="00171DB9" w:rsidP="00274054">
            <w:pPr>
              <w:spacing w:line="240" w:lineRule="auto"/>
              <w:jc w:val="center"/>
              <w:rPr>
                <w:rFonts w:ascii="Times New Roman" w:hAnsi="Times New Roman"/>
              </w:rPr>
            </w:pPr>
            <w:r w:rsidRPr="00E5510F">
              <w:rPr>
                <w:rFonts w:ascii="Times New Roman" w:hAnsi="Times New Roman"/>
              </w:rPr>
              <w:t>Affricate: voiceless</w:t>
            </w:r>
          </w:p>
          <w:p w14:paraId="44FEC0F4" w14:textId="77777777" w:rsidR="00171DB9" w:rsidRPr="00E5510F" w:rsidRDefault="00171DB9" w:rsidP="00274054">
            <w:pPr>
              <w:spacing w:line="240" w:lineRule="auto"/>
              <w:jc w:val="center"/>
              <w:rPr>
                <w:rFonts w:ascii="Times New Roman" w:hAnsi="Times New Roman"/>
              </w:rPr>
            </w:pPr>
          </w:p>
        </w:tc>
        <w:tc>
          <w:tcPr>
            <w:tcW w:w="1080" w:type="dxa"/>
          </w:tcPr>
          <w:p w14:paraId="7C3D30B2" w14:textId="77777777" w:rsidR="00171DB9" w:rsidRPr="00E5510F" w:rsidRDefault="00171DB9" w:rsidP="00274054">
            <w:pPr>
              <w:spacing w:line="240" w:lineRule="auto"/>
              <w:rPr>
                <w:rFonts w:ascii="Times New Roman" w:hAnsi="Times New Roman"/>
              </w:rPr>
            </w:pPr>
          </w:p>
        </w:tc>
        <w:tc>
          <w:tcPr>
            <w:tcW w:w="1440" w:type="dxa"/>
            <w:vAlign w:val="center"/>
          </w:tcPr>
          <w:p w14:paraId="5282179F" w14:textId="77777777" w:rsidR="00171DB9" w:rsidRPr="00E5510F" w:rsidRDefault="00171DB9" w:rsidP="00274054">
            <w:pPr>
              <w:spacing w:line="240" w:lineRule="auto"/>
              <w:jc w:val="center"/>
              <w:rPr>
                <w:rFonts w:ascii="Times New Roman" w:hAnsi="Times New Roman"/>
              </w:rPr>
            </w:pPr>
            <w:r w:rsidRPr="00E5510F">
              <w:rPr>
                <w:rFonts w:ascii="Times New Roman" w:hAnsi="Times New Roman"/>
                <w:i/>
              </w:rPr>
              <w:t>c</w:t>
            </w:r>
            <w:r w:rsidRPr="00E5510F">
              <w:rPr>
                <w:rFonts w:ascii="Times New Roman" w:hAnsi="Times New Roman"/>
              </w:rPr>
              <w:t xml:space="preserve"> (ts ~ tʃ)</w:t>
            </w:r>
          </w:p>
        </w:tc>
        <w:tc>
          <w:tcPr>
            <w:tcW w:w="990" w:type="dxa"/>
          </w:tcPr>
          <w:p w14:paraId="63D10B72" w14:textId="77777777" w:rsidR="00171DB9" w:rsidRPr="00E5510F" w:rsidRDefault="00171DB9" w:rsidP="00274054">
            <w:pPr>
              <w:spacing w:line="240" w:lineRule="auto"/>
              <w:rPr>
                <w:rFonts w:ascii="Times New Roman" w:hAnsi="Times New Roman"/>
              </w:rPr>
            </w:pPr>
          </w:p>
        </w:tc>
        <w:tc>
          <w:tcPr>
            <w:tcW w:w="1350" w:type="dxa"/>
          </w:tcPr>
          <w:p w14:paraId="65B108B3" w14:textId="77777777" w:rsidR="00171DB9" w:rsidRPr="00E5510F" w:rsidRDefault="00171DB9" w:rsidP="00274054">
            <w:pPr>
              <w:spacing w:line="240" w:lineRule="auto"/>
              <w:rPr>
                <w:rFonts w:ascii="Times New Roman" w:hAnsi="Times New Roman"/>
              </w:rPr>
            </w:pPr>
          </w:p>
        </w:tc>
      </w:tr>
      <w:tr w:rsidR="00171DB9" w:rsidRPr="00E5510F" w14:paraId="29F5A9A6" w14:textId="77777777">
        <w:tc>
          <w:tcPr>
            <w:tcW w:w="1350" w:type="dxa"/>
            <w:vMerge/>
          </w:tcPr>
          <w:p w14:paraId="643C9E50" w14:textId="77777777" w:rsidR="00171DB9" w:rsidRPr="00E5510F" w:rsidRDefault="00171DB9" w:rsidP="00274054">
            <w:pPr>
              <w:spacing w:line="240" w:lineRule="auto"/>
              <w:rPr>
                <w:rFonts w:ascii="Times New Roman" w:hAnsi="Times New Roman"/>
              </w:rPr>
            </w:pPr>
          </w:p>
        </w:tc>
        <w:tc>
          <w:tcPr>
            <w:tcW w:w="2250" w:type="dxa"/>
          </w:tcPr>
          <w:p w14:paraId="04924273" w14:textId="77777777" w:rsidR="00171DB9" w:rsidRPr="00E5510F" w:rsidRDefault="00171DB9" w:rsidP="00274054">
            <w:pPr>
              <w:spacing w:line="240" w:lineRule="auto"/>
              <w:rPr>
                <w:rFonts w:ascii="Times New Roman" w:hAnsi="Times New Roman"/>
              </w:rPr>
            </w:pPr>
          </w:p>
          <w:p w14:paraId="7A0BF204" w14:textId="77777777" w:rsidR="00171DB9" w:rsidRPr="00E5510F" w:rsidRDefault="00171DB9" w:rsidP="001869AF">
            <w:pPr>
              <w:spacing w:line="240" w:lineRule="auto"/>
              <w:jc w:val="center"/>
              <w:rPr>
                <w:rFonts w:ascii="Times New Roman" w:hAnsi="Times New Roman"/>
              </w:rPr>
            </w:pPr>
            <w:r w:rsidRPr="00E5510F">
              <w:rPr>
                <w:rFonts w:ascii="Times New Roman" w:hAnsi="Times New Roman"/>
              </w:rPr>
              <w:t>Fricatives: voiceless</w:t>
            </w:r>
          </w:p>
        </w:tc>
        <w:tc>
          <w:tcPr>
            <w:tcW w:w="1080" w:type="dxa"/>
          </w:tcPr>
          <w:p w14:paraId="37508528" w14:textId="77777777" w:rsidR="00171DB9" w:rsidRPr="00E5510F" w:rsidRDefault="00171DB9" w:rsidP="00274054">
            <w:pPr>
              <w:spacing w:line="240" w:lineRule="auto"/>
              <w:rPr>
                <w:rFonts w:ascii="Times New Roman" w:hAnsi="Times New Roman"/>
              </w:rPr>
            </w:pPr>
          </w:p>
        </w:tc>
        <w:tc>
          <w:tcPr>
            <w:tcW w:w="1440" w:type="dxa"/>
            <w:vAlign w:val="center"/>
          </w:tcPr>
          <w:p w14:paraId="27111331" w14:textId="77777777" w:rsidR="00171DB9" w:rsidRPr="00E5510F" w:rsidRDefault="00171DB9" w:rsidP="00274054">
            <w:pPr>
              <w:spacing w:line="240" w:lineRule="auto"/>
              <w:jc w:val="center"/>
              <w:rPr>
                <w:rFonts w:ascii="Times New Roman" w:hAnsi="Times New Roman"/>
              </w:rPr>
            </w:pPr>
          </w:p>
          <w:p w14:paraId="551A1977" w14:textId="77777777" w:rsidR="00171DB9" w:rsidRPr="00E5510F" w:rsidRDefault="00171DB9" w:rsidP="00274054">
            <w:pPr>
              <w:spacing w:line="240" w:lineRule="auto"/>
              <w:jc w:val="center"/>
              <w:rPr>
                <w:rFonts w:ascii="Times New Roman" w:hAnsi="Times New Roman"/>
              </w:rPr>
            </w:pPr>
            <w:r w:rsidRPr="00E5510F">
              <w:rPr>
                <w:rFonts w:ascii="Times New Roman" w:hAnsi="Times New Roman"/>
                <w:i/>
              </w:rPr>
              <w:t>s</w:t>
            </w:r>
          </w:p>
          <w:p w14:paraId="654FBBD3" w14:textId="77777777" w:rsidR="00171DB9" w:rsidRPr="00E5510F" w:rsidRDefault="00171DB9" w:rsidP="00274054">
            <w:pPr>
              <w:spacing w:line="240" w:lineRule="auto"/>
              <w:jc w:val="center"/>
              <w:rPr>
                <w:rFonts w:ascii="Times New Roman" w:hAnsi="Times New Roman"/>
              </w:rPr>
            </w:pPr>
          </w:p>
        </w:tc>
        <w:tc>
          <w:tcPr>
            <w:tcW w:w="990" w:type="dxa"/>
          </w:tcPr>
          <w:p w14:paraId="3EE58670" w14:textId="77777777" w:rsidR="00171DB9" w:rsidRPr="00E5510F" w:rsidRDefault="00171DB9" w:rsidP="00274054">
            <w:pPr>
              <w:spacing w:line="240" w:lineRule="auto"/>
              <w:rPr>
                <w:rFonts w:ascii="Times New Roman" w:hAnsi="Times New Roman"/>
              </w:rPr>
            </w:pPr>
          </w:p>
        </w:tc>
        <w:tc>
          <w:tcPr>
            <w:tcW w:w="1350" w:type="dxa"/>
            <w:vAlign w:val="center"/>
          </w:tcPr>
          <w:p w14:paraId="0663490A" w14:textId="77777777" w:rsidR="00171DB9" w:rsidRPr="00E5510F" w:rsidRDefault="00171DB9" w:rsidP="00274054">
            <w:pPr>
              <w:spacing w:line="240" w:lineRule="auto"/>
              <w:jc w:val="center"/>
              <w:rPr>
                <w:rFonts w:ascii="Times New Roman" w:hAnsi="Times New Roman"/>
                <w:i/>
              </w:rPr>
            </w:pPr>
            <w:r w:rsidRPr="00E5510F">
              <w:rPr>
                <w:rFonts w:ascii="Times New Roman" w:hAnsi="Times New Roman"/>
                <w:i/>
              </w:rPr>
              <w:t>h</w:t>
            </w:r>
          </w:p>
        </w:tc>
      </w:tr>
      <w:tr w:rsidR="00171DB9" w:rsidRPr="00E5510F" w14:paraId="10E795E9" w14:textId="77777777">
        <w:tc>
          <w:tcPr>
            <w:tcW w:w="1350" w:type="dxa"/>
            <w:vAlign w:val="center"/>
          </w:tcPr>
          <w:p w14:paraId="507A14CE" w14:textId="77777777" w:rsidR="00171DB9" w:rsidRPr="00E5510F" w:rsidRDefault="00171DB9" w:rsidP="00274054">
            <w:pPr>
              <w:spacing w:line="240" w:lineRule="auto"/>
              <w:jc w:val="center"/>
              <w:rPr>
                <w:rFonts w:ascii="Times New Roman" w:hAnsi="Times New Roman"/>
              </w:rPr>
            </w:pPr>
            <w:r w:rsidRPr="00E5510F">
              <w:rPr>
                <w:rFonts w:ascii="Times New Roman" w:hAnsi="Times New Roman"/>
              </w:rPr>
              <w:t>Sonorants</w:t>
            </w:r>
          </w:p>
        </w:tc>
        <w:tc>
          <w:tcPr>
            <w:tcW w:w="2250" w:type="dxa"/>
            <w:vAlign w:val="center"/>
          </w:tcPr>
          <w:p w14:paraId="767CF1F5" w14:textId="77777777" w:rsidR="00171DB9" w:rsidRPr="00E5510F" w:rsidRDefault="00171DB9" w:rsidP="001869AF">
            <w:pPr>
              <w:spacing w:line="240" w:lineRule="auto"/>
              <w:jc w:val="center"/>
              <w:rPr>
                <w:rFonts w:ascii="Times New Roman" w:hAnsi="Times New Roman"/>
              </w:rPr>
            </w:pPr>
            <w:r w:rsidRPr="00E5510F">
              <w:rPr>
                <w:rFonts w:ascii="Times New Roman" w:hAnsi="Times New Roman"/>
              </w:rPr>
              <w:t>Glide and Tap: voiced</w:t>
            </w:r>
          </w:p>
        </w:tc>
        <w:tc>
          <w:tcPr>
            <w:tcW w:w="1080" w:type="dxa"/>
            <w:vAlign w:val="center"/>
          </w:tcPr>
          <w:p w14:paraId="325B3D04" w14:textId="77777777" w:rsidR="00171DB9" w:rsidRPr="00E5510F" w:rsidRDefault="00171DB9" w:rsidP="00274054">
            <w:pPr>
              <w:spacing w:line="240" w:lineRule="auto"/>
              <w:jc w:val="center"/>
              <w:rPr>
                <w:rFonts w:ascii="Times New Roman" w:hAnsi="Times New Roman"/>
                <w:i/>
              </w:rPr>
            </w:pPr>
            <w:r w:rsidRPr="00E5510F">
              <w:rPr>
                <w:rFonts w:ascii="Times New Roman" w:hAnsi="Times New Roman"/>
                <w:i/>
              </w:rPr>
              <w:t>w</w:t>
            </w:r>
          </w:p>
        </w:tc>
        <w:tc>
          <w:tcPr>
            <w:tcW w:w="1440" w:type="dxa"/>
            <w:vAlign w:val="center"/>
          </w:tcPr>
          <w:p w14:paraId="7140836A" w14:textId="77777777" w:rsidR="00171DB9" w:rsidRPr="00E5510F" w:rsidRDefault="00171DB9" w:rsidP="00274054">
            <w:pPr>
              <w:spacing w:line="240" w:lineRule="auto"/>
              <w:jc w:val="center"/>
              <w:rPr>
                <w:rFonts w:ascii="Times New Roman" w:hAnsi="Times New Roman"/>
              </w:rPr>
            </w:pPr>
          </w:p>
          <w:p w14:paraId="52FE65DA" w14:textId="77777777" w:rsidR="00171DB9" w:rsidRPr="00E5510F" w:rsidRDefault="00171DB9" w:rsidP="00274054">
            <w:pPr>
              <w:spacing w:line="240" w:lineRule="auto"/>
              <w:jc w:val="center"/>
              <w:rPr>
                <w:rFonts w:ascii="Times New Roman" w:hAnsi="Times New Roman"/>
              </w:rPr>
            </w:pPr>
            <w:r w:rsidRPr="00E5510F">
              <w:rPr>
                <w:rFonts w:ascii="Times New Roman" w:hAnsi="Times New Roman"/>
                <w:i/>
              </w:rPr>
              <w:t>r</w:t>
            </w:r>
            <w:r w:rsidRPr="00E5510F">
              <w:rPr>
                <w:rFonts w:ascii="Times New Roman" w:hAnsi="Times New Roman"/>
              </w:rPr>
              <w:t xml:space="preserve"> (ɾ)</w:t>
            </w:r>
          </w:p>
          <w:p w14:paraId="04964F37" w14:textId="77777777" w:rsidR="00171DB9" w:rsidRPr="00E5510F" w:rsidRDefault="00171DB9" w:rsidP="00274054">
            <w:pPr>
              <w:spacing w:line="240" w:lineRule="auto"/>
              <w:jc w:val="center"/>
              <w:rPr>
                <w:rFonts w:ascii="Times New Roman" w:hAnsi="Times New Roman"/>
              </w:rPr>
            </w:pPr>
          </w:p>
        </w:tc>
        <w:tc>
          <w:tcPr>
            <w:tcW w:w="990" w:type="dxa"/>
          </w:tcPr>
          <w:p w14:paraId="15699D7E" w14:textId="77777777" w:rsidR="00171DB9" w:rsidRPr="00E5510F" w:rsidRDefault="00171DB9" w:rsidP="00274054">
            <w:pPr>
              <w:spacing w:line="240" w:lineRule="auto"/>
              <w:rPr>
                <w:rFonts w:ascii="Times New Roman" w:hAnsi="Times New Roman"/>
              </w:rPr>
            </w:pPr>
          </w:p>
        </w:tc>
        <w:tc>
          <w:tcPr>
            <w:tcW w:w="1350" w:type="dxa"/>
          </w:tcPr>
          <w:p w14:paraId="0FCB9A35" w14:textId="77777777" w:rsidR="00171DB9" w:rsidRPr="00E5510F" w:rsidRDefault="00171DB9" w:rsidP="00274054">
            <w:pPr>
              <w:spacing w:line="240" w:lineRule="auto"/>
              <w:rPr>
                <w:rFonts w:ascii="Times New Roman" w:hAnsi="Times New Roman"/>
              </w:rPr>
            </w:pPr>
          </w:p>
        </w:tc>
      </w:tr>
    </w:tbl>
    <w:p w14:paraId="1F6EB708" w14:textId="77777777" w:rsidR="00171DB9" w:rsidRDefault="00171DB9" w:rsidP="00171DB9">
      <w:pPr>
        <w:rPr>
          <w:rFonts w:ascii="Times New Roman" w:hAnsi="Times New Roman"/>
        </w:rPr>
      </w:pPr>
      <w:r>
        <w:rPr>
          <w:rFonts w:ascii="Times New Roman" w:hAnsi="Times New Roman"/>
        </w:rPr>
        <w:t>Note: IPA equivalent of sound is in parentheses</w:t>
      </w:r>
    </w:p>
    <w:p w14:paraId="757067E6" w14:textId="77777777" w:rsidR="00171DB9" w:rsidRPr="004C5E30" w:rsidRDefault="00171DB9" w:rsidP="00171DB9">
      <w:pPr>
        <w:rPr>
          <w:rFonts w:ascii="Times New Roman" w:hAnsi="Times New Roman"/>
        </w:rPr>
      </w:pPr>
      <w:r>
        <w:rPr>
          <w:rFonts w:ascii="Times New Roman" w:hAnsi="Times New Roman"/>
        </w:rPr>
        <w:tab/>
      </w:r>
      <w:r w:rsidRPr="004C5E30">
        <w:rPr>
          <w:rFonts w:ascii="Times New Roman" w:hAnsi="Times New Roman"/>
        </w:rPr>
        <w:t xml:space="preserve">There are four stop consonants (p, t, k, </w:t>
      </w:r>
      <w:r w:rsidRPr="004C5E30">
        <w:rPr>
          <w:rFonts w:ascii="Times New Roman" w:hAnsi="Times New Roman" w:cs="Lucida Sans Unicode"/>
          <w:szCs w:val="30"/>
        </w:rPr>
        <w:t>ʾ</w:t>
      </w:r>
      <w:r w:rsidRPr="004C5E30">
        <w:rPr>
          <w:rFonts w:ascii="Times New Roman" w:hAnsi="Times New Roman"/>
        </w:rPr>
        <w:t xml:space="preserve">) in Pawnee. These stop consonants are always voiceless and unaspirated. Each stop consonant in Pawnee approximates a sound found in English. The ‘p’ in Pawnee is a voiceless unaspirated labial stop. It is heard in the Pawnee word </w:t>
      </w:r>
      <w:r w:rsidRPr="004C5E30">
        <w:rPr>
          <w:rFonts w:ascii="Times New Roman" w:hAnsi="Times New Roman"/>
          <w:i/>
        </w:rPr>
        <w:t>paksu</w:t>
      </w:r>
      <w:r w:rsidRPr="004C5E30">
        <w:rPr>
          <w:rFonts w:ascii="Times New Roman" w:hAnsi="Times New Roman" w:cs="Lucida Sans Unicode"/>
          <w:szCs w:val="30"/>
        </w:rPr>
        <w:t>ʾ</w:t>
      </w:r>
      <w:r w:rsidRPr="004C5E30">
        <w:rPr>
          <w:rFonts w:ascii="Times New Roman" w:hAnsi="Times New Roman"/>
        </w:rPr>
        <w:t xml:space="preserve"> ‘head’ (Parks 2008:458). This ‘p’ sound is similar to the ‘p’ sound in the English word </w:t>
      </w:r>
      <w:r w:rsidRPr="004C5E30">
        <w:rPr>
          <w:rFonts w:ascii="Times New Roman" w:hAnsi="Times New Roman"/>
          <w:i/>
        </w:rPr>
        <w:t>s</w:t>
      </w:r>
      <w:r w:rsidRPr="004C5E30">
        <w:rPr>
          <w:rFonts w:ascii="Times New Roman" w:hAnsi="Times New Roman"/>
          <w:i/>
          <w:u w:val="single"/>
        </w:rPr>
        <w:t>p</w:t>
      </w:r>
      <w:r w:rsidRPr="004C5E30">
        <w:rPr>
          <w:rFonts w:ascii="Times New Roman" w:hAnsi="Times New Roman"/>
          <w:i/>
        </w:rPr>
        <w:t>ot</w:t>
      </w:r>
      <w:r w:rsidRPr="004C5E30">
        <w:rPr>
          <w:rFonts w:ascii="Times New Roman" w:hAnsi="Times New Roman"/>
        </w:rPr>
        <w:t xml:space="preserve">. The ‘t’ in Pawnee is also a voiceless unaspirated stop. It </w:t>
      </w:r>
      <w:r w:rsidRPr="004C5E30">
        <w:rPr>
          <w:rFonts w:ascii="Times New Roman" w:hAnsi="Times New Roman"/>
        </w:rPr>
        <w:lastRenderedPageBreak/>
        <w:t xml:space="preserve">is a voiceless unaspirated alveolar stop. It is heard in the Pawnee word </w:t>
      </w:r>
      <w:r w:rsidRPr="004C5E30">
        <w:rPr>
          <w:rFonts w:ascii="Times New Roman" w:hAnsi="Times New Roman"/>
          <w:i/>
        </w:rPr>
        <w:t>tawit</w:t>
      </w:r>
      <w:r w:rsidRPr="004C5E30">
        <w:rPr>
          <w:rFonts w:ascii="Times New Roman" w:hAnsi="Times New Roman"/>
        </w:rPr>
        <w:t xml:space="preserve"> ‘three’ (Parks 2008:512). This ‘t’ sound is similar to the ‘t’ in the English word </w:t>
      </w:r>
      <w:r w:rsidRPr="004C5E30">
        <w:rPr>
          <w:rFonts w:ascii="Times New Roman" w:hAnsi="Times New Roman"/>
          <w:i/>
        </w:rPr>
        <w:t>s</w:t>
      </w:r>
      <w:r w:rsidRPr="004C5E30">
        <w:rPr>
          <w:rFonts w:ascii="Times New Roman" w:hAnsi="Times New Roman"/>
          <w:i/>
          <w:u w:val="single"/>
        </w:rPr>
        <w:t>t</w:t>
      </w:r>
      <w:r w:rsidRPr="004C5E30">
        <w:rPr>
          <w:rFonts w:ascii="Times New Roman" w:hAnsi="Times New Roman"/>
          <w:i/>
        </w:rPr>
        <w:t>op</w:t>
      </w:r>
      <w:r w:rsidRPr="004C5E30">
        <w:rPr>
          <w:rFonts w:ascii="Times New Roman" w:hAnsi="Times New Roman"/>
        </w:rPr>
        <w:t xml:space="preserve">. Like the previous two sounds, the ‘k’ sound in Pawnee is also a voiceless unaspirated stop. It is a voiceless unaspirated velar stop. It is heard in the Pawnee word </w:t>
      </w:r>
      <w:r w:rsidRPr="004C5E30">
        <w:rPr>
          <w:rFonts w:ascii="Times New Roman" w:hAnsi="Times New Roman"/>
          <w:i/>
        </w:rPr>
        <w:t>kaasu</w:t>
      </w:r>
      <w:r w:rsidRPr="004C5E30">
        <w:rPr>
          <w:rFonts w:ascii="Times New Roman" w:hAnsi="Times New Roman" w:cs="Lucida Sans Unicode"/>
          <w:szCs w:val="30"/>
        </w:rPr>
        <w:t>ʾ</w:t>
      </w:r>
      <w:r w:rsidRPr="004C5E30">
        <w:rPr>
          <w:rFonts w:ascii="Times New Roman" w:hAnsi="Times New Roman"/>
        </w:rPr>
        <w:t xml:space="preserve"> ‘leg’ (Parks 2008:422). This ‘k’ sound is similar to the ‘k’ sound in the English word </w:t>
      </w:r>
      <w:r w:rsidRPr="004C5E30">
        <w:rPr>
          <w:rFonts w:ascii="Times New Roman" w:hAnsi="Times New Roman"/>
          <w:i/>
        </w:rPr>
        <w:t>s</w:t>
      </w:r>
      <w:r w:rsidRPr="004C5E30">
        <w:rPr>
          <w:rFonts w:ascii="Times New Roman" w:hAnsi="Times New Roman"/>
          <w:i/>
          <w:u w:val="single"/>
        </w:rPr>
        <w:t>k</w:t>
      </w:r>
      <w:r w:rsidRPr="004C5E30">
        <w:rPr>
          <w:rFonts w:ascii="Times New Roman" w:hAnsi="Times New Roman"/>
          <w:i/>
        </w:rPr>
        <w:t>ate</w:t>
      </w:r>
      <w:r w:rsidRPr="004C5E30">
        <w:rPr>
          <w:rFonts w:ascii="Times New Roman" w:hAnsi="Times New Roman"/>
        </w:rPr>
        <w:t>. Pawnee has one voiceless laryngeal stop (</w:t>
      </w:r>
      <w:r w:rsidRPr="004C5E30">
        <w:rPr>
          <w:rFonts w:ascii="Times New Roman" w:hAnsi="Times New Roman" w:cs="Lucida Sans Unicode"/>
          <w:szCs w:val="30"/>
        </w:rPr>
        <w:t>ʾ</w:t>
      </w:r>
      <w:r w:rsidRPr="004C5E30">
        <w:rPr>
          <w:rFonts w:ascii="Times New Roman" w:hAnsi="Times New Roman"/>
        </w:rPr>
        <w:t xml:space="preserve">). The laryngeal stop or glottal stop produces a catch or stoppage of airflow in the throat and is found in the English exclamation ‘uh-oh’. The laryngeal stop is heard in the Pawnee exclamation </w:t>
      </w:r>
      <w:r w:rsidRPr="004C5E30">
        <w:rPr>
          <w:rFonts w:ascii="Times New Roman" w:hAnsi="Times New Roman"/>
          <w:i/>
        </w:rPr>
        <w:t>aaka</w:t>
      </w:r>
      <w:r w:rsidRPr="004C5E30">
        <w:rPr>
          <w:rFonts w:ascii="Times New Roman" w:hAnsi="Times New Roman" w:cs="Lucida Sans Unicode"/>
          <w:szCs w:val="30"/>
        </w:rPr>
        <w:t>ʾ</w:t>
      </w:r>
      <w:r w:rsidRPr="004C5E30">
        <w:rPr>
          <w:rFonts w:ascii="Times New Roman" w:hAnsi="Times New Roman"/>
          <w:i/>
        </w:rPr>
        <w:t>a</w:t>
      </w:r>
      <w:r w:rsidRPr="004C5E30">
        <w:rPr>
          <w:rFonts w:ascii="Times New Roman" w:hAnsi="Times New Roman"/>
        </w:rPr>
        <w:t xml:space="preserve"> ‘oh my’ (Parks 2008:350-351).</w:t>
      </w:r>
    </w:p>
    <w:p w14:paraId="744ED305" w14:textId="77777777" w:rsidR="00171DB9" w:rsidRPr="004C5E30" w:rsidRDefault="00171DB9" w:rsidP="00171DB9">
      <w:pPr>
        <w:rPr>
          <w:rFonts w:ascii="Times New Roman" w:hAnsi="Times New Roman"/>
        </w:rPr>
      </w:pPr>
      <w:r w:rsidRPr="004C5E30">
        <w:rPr>
          <w:rFonts w:ascii="Times New Roman" w:hAnsi="Times New Roman"/>
        </w:rPr>
        <w:tab/>
        <w:t xml:space="preserve">There is one affricate (c) in Pawnee. Like the stop consonants, the affricate is also always voiceless and unaspirated. The affricate has consistent phonetic variants. The apico-alveolar [ts] occurs preceding consonants and in word-final position, while the lamino-palatal [tʃ] occurs preceding a vowel. The apico-alveolar [c ~ ts] is heard before the second ‘k’ in the Pawnee word </w:t>
      </w:r>
      <w:r w:rsidRPr="004C5E30">
        <w:rPr>
          <w:rFonts w:ascii="Times New Roman" w:hAnsi="Times New Roman"/>
          <w:i/>
        </w:rPr>
        <w:t>kicku</w:t>
      </w:r>
      <w:r w:rsidRPr="004C5E30">
        <w:rPr>
          <w:rFonts w:ascii="Times New Roman" w:hAnsi="Times New Roman" w:cs="Lucida Sans Unicode"/>
          <w:szCs w:val="30"/>
        </w:rPr>
        <w:t>ʾ</w:t>
      </w:r>
      <w:r w:rsidRPr="004C5E30">
        <w:rPr>
          <w:rFonts w:ascii="Times New Roman" w:hAnsi="Times New Roman"/>
          <w:i/>
        </w:rPr>
        <w:t xml:space="preserve"> </w:t>
      </w:r>
      <w:r w:rsidRPr="004C5E30">
        <w:rPr>
          <w:rFonts w:ascii="Times New Roman" w:hAnsi="Times New Roman"/>
        </w:rPr>
        <w:t xml:space="preserve">‘several’, while the lamino-palatal [c ~ tʃ] is heard at the beginning of the Pawnee word </w:t>
      </w:r>
      <w:r w:rsidRPr="004C5E30">
        <w:rPr>
          <w:rFonts w:ascii="Times New Roman" w:hAnsi="Times New Roman"/>
          <w:i/>
        </w:rPr>
        <w:t>caski</w:t>
      </w:r>
      <w:r w:rsidRPr="004C5E30">
        <w:rPr>
          <w:rFonts w:ascii="Times New Roman" w:hAnsi="Times New Roman"/>
        </w:rPr>
        <w:t xml:space="preserve"> ‘a little’ (Parks 2008:435, 204). Both allophones of the affricate (c) approximate sounds found in English as well. The apico-alveolar variant of c approximates the ‘ts’ sound at the end of the English word </w:t>
      </w:r>
      <w:r w:rsidRPr="004C5E30">
        <w:rPr>
          <w:rFonts w:ascii="Times New Roman" w:hAnsi="Times New Roman"/>
          <w:i/>
        </w:rPr>
        <w:t>ca</w:t>
      </w:r>
      <w:r w:rsidRPr="004C5E30">
        <w:rPr>
          <w:rFonts w:ascii="Times New Roman" w:hAnsi="Times New Roman"/>
          <w:i/>
          <w:u w:val="single"/>
        </w:rPr>
        <w:t>ts</w:t>
      </w:r>
      <w:r w:rsidRPr="004C5E30">
        <w:rPr>
          <w:rFonts w:ascii="Times New Roman" w:hAnsi="Times New Roman"/>
        </w:rPr>
        <w:t xml:space="preserve">, while the lamino-palatal variant of c approximates the ‘ch’ sound at the end of the English word </w:t>
      </w:r>
      <w:r w:rsidRPr="004C5E30">
        <w:rPr>
          <w:rFonts w:ascii="Times New Roman" w:hAnsi="Times New Roman"/>
          <w:i/>
        </w:rPr>
        <w:t>whi</w:t>
      </w:r>
      <w:r w:rsidRPr="004C5E30">
        <w:rPr>
          <w:rFonts w:ascii="Times New Roman" w:hAnsi="Times New Roman"/>
          <w:i/>
          <w:u w:val="single"/>
        </w:rPr>
        <w:t>ch</w:t>
      </w:r>
      <w:r w:rsidRPr="004C5E30">
        <w:rPr>
          <w:rFonts w:ascii="Times New Roman" w:hAnsi="Times New Roman"/>
        </w:rPr>
        <w:t>.</w:t>
      </w:r>
    </w:p>
    <w:p w14:paraId="0F025963" w14:textId="77777777" w:rsidR="00171DB9" w:rsidRPr="004C5E30" w:rsidRDefault="00171DB9" w:rsidP="00171DB9">
      <w:pPr>
        <w:rPr>
          <w:rFonts w:ascii="Times New Roman" w:hAnsi="Times New Roman"/>
        </w:rPr>
      </w:pPr>
      <w:r w:rsidRPr="004C5E30">
        <w:rPr>
          <w:rFonts w:ascii="Times New Roman" w:hAnsi="Times New Roman"/>
        </w:rPr>
        <w:tab/>
        <w:t xml:space="preserve">There are two voiceless fricatives (s, h) in Pawnee. The voiceless alveolar fricative (s) is heard at the beginning of the Pawnee word </w:t>
      </w:r>
      <w:r w:rsidRPr="004C5E30">
        <w:rPr>
          <w:rFonts w:ascii="Times New Roman" w:hAnsi="Times New Roman"/>
          <w:i/>
        </w:rPr>
        <w:t>sakuuru</w:t>
      </w:r>
      <w:r w:rsidRPr="004C5E30">
        <w:rPr>
          <w:rFonts w:ascii="Times New Roman" w:hAnsi="Times New Roman" w:cs="Lucida Sans Unicode"/>
          <w:szCs w:val="30"/>
        </w:rPr>
        <w:t>ʾ</w:t>
      </w:r>
      <w:r w:rsidRPr="004C5E30">
        <w:rPr>
          <w:rFonts w:ascii="Times New Roman" w:hAnsi="Times New Roman"/>
        </w:rPr>
        <w:t xml:space="preserve"> ‘sun’ (Parks 2008:500). This ‘s’ sound is very similar to the ‘s’ sound in the English word </w:t>
      </w:r>
      <w:r w:rsidRPr="004C5E30">
        <w:rPr>
          <w:rFonts w:ascii="Times New Roman" w:hAnsi="Times New Roman"/>
          <w:i/>
          <w:u w:val="single"/>
        </w:rPr>
        <w:t>s</w:t>
      </w:r>
      <w:r w:rsidRPr="004C5E30">
        <w:rPr>
          <w:rFonts w:ascii="Times New Roman" w:hAnsi="Times New Roman"/>
          <w:i/>
        </w:rPr>
        <w:t>ip</w:t>
      </w:r>
      <w:r w:rsidRPr="004C5E30">
        <w:rPr>
          <w:rFonts w:ascii="Times New Roman" w:hAnsi="Times New Roman"/>
        </w:rPr>
        <w:t xml:space="preserve">. The voiceless laryngeal fricative (h) is heard at the beginning of the Pawnee word </w:t>
      </w:r>
      <w:r w:rsidRPr="004C5E30">
        <w:rPr>
          <w:rFonts w:ascii="Times New Roman" w:hAnsi="Times New Roman"/>
          <w:i/>
        </w:rPr>
        <w:t>hiitu</w:t>
      </w:r>
      <w:r w:rsidRPr="004C5E30">
        <w:rPr>
          <w:rFonts w:ascii="Times New Roman" w:hAnsi="Times New Roman" w:cs="Lucida Sans Unicode"/>
          <w:szCs w:val="30"/>
        </w:rPr>
        <w:t>ʾ</w:t>
      </w:r>
      <w:r w:rsidRPr="004C5E30">
        <w:rPr>
          <w:rFonts w:ascii="Times New Roman" w:hAnsi="Times New Roman"/>
        </w:rPr>
        <w:t xml:space="preserve"> </w:t>
      </w:r>
      <w:r w:rsidRPr="004C5E30">
        <w:rPr>
          <w:rFonts w:ascii="Times New Roman" w:hAnsi="Times New Roman"/>
        </w:rPr>
        <w:lastRenderedPageBreak/>
        <w:t xml:space="preserve">‘feather’ (Parks 2008:390). This ‘h’ sound very closely resembles its English counterpart. The ‘h’ sound in the English word </w:t>
      </w:r>
      <w:r w:rsidRPr="004C5E30">
        <w:rPr>
          <w:rFonts w:ascii="Times New Roman" w:hAnsi="Times New Roman"/>
          <w:i/>
          <w:u w:val="single"/>
        </w:rPr>
        <w:t>h</w:t>
      </w:r>
      <w:r w:rsidRPr="004C5E30">
        <w:rPr>
          <w:rFonts w:ascii="Times New Roman" w:hAnsi="Times New Roman"/>
          <w:i/>
        </w:rPr>
        <w:t>ip</w:t>
      </w:r>
      <w:r w:rsidRPr="004C5E30">
        <w:rPr>
          <w:rFonts w:ascii="Times New Roman" w:hAnsi="Times New Roman"/>
        </w:rPr>
        <w:t xml:space="preserve"> is an example of the voiceless laryngeal fricative (h). Still, there is also a breathier variant of the voiceless laryngeal fricative (h) that occurs before other consonants, as in the Pawnee word </w:t>
      </w:r>
      <w:r w:rsidRPr="004C5E30">
        <w:rPr>
          <w:rFonts w:ascii="Times New Roman" w:hAnsi="Times New Roman"/>
          <w:i/>
        </w:rPr>
        <w:t>kuhku</w:t>
      </w:r>
      <w:r w:rsidRPr="004C5E30">
        <w:rPr>
          <w:rFonts w:ascii="Times New Roman" w:hAnsi="Times New Roman"/>
        </w:rPr>
        <w:t xml:space="preserve"> ‘pig’ (Parks 2008:13). These two sounds are allophones of the same phoneme, as evidenced in the late 1920s by Gene Weltfish, linguist and student of Franz Boas, when she described this variant of the laryngeal fricative (h) as closely approximating (x) in German </w:t>
      </w:r>
      <w:r w:rsidRPr="004C5E30">
        <w:rPr>
          <w:rFonts w:ascii="Times New Roman" w:hAnsi="Times New Roman"/>
          <w:i/>
        </w:rPr>
        <w:t>ich</w:t>
      </w:r>
      <w:r w:rsidRPr="004C5E30">
        <w:rPr>
          <w:rFonts w:ascii="Times New Roman" w:hAnsi="Times New Roman"/>
        </w:rPr>
        <w:t xml:space="preserve"> (Weltfish 1937:1). </w:t>
      </w:r>
    </w:p>
    <w:p w14:paraId="682BD419" w14:textId="77777777" w:rsidR="00171DB9" w:rsidRDefault="00171DB9" w:rsidP="00171DB9">
      <w:pPr>
        <w:rPr>
          <w:rFonts w:ascii="Times New Roman" w:hAnsi="Times New Roman"/>
        </w:rPr>
      </w:pPr>
      <w:r w:rsidRPr="004C5E30">
        <w:rPr>
          <w:rFonts w:ascii="Times New Roman" w:hAnsi="Times New Roman"/>
        </w:rPr>
        <w:tab/>
        <w:t xml:space="preserve">There are two voiced sonorants (w, r) in the Pawnee language. The voiced labio-velar glide (w) is heard at the beginning of the Pawnee word </w:t>
      </w:r>
      <w:r w:rsidRPr="004C5E30">
        <w:rPr>
          <w:rFonts w:ascii="Times New Roman" w:hAnsi="Times New Roman"/>
          <w:i/>
        </w:rPr>
        <w:t>wis</w:t>
      </w:r>
      <w:r w:rsidRPr="004C5E30">
        <w:rPr>
          <w:rFonts w:ascii="Times New Roman" w:hAnsi="Times New Roman"/>
        </w:rPr>
        <w:t xml:space="preserve"> ‘hurry’ (Parks 2008:529). The ‘w’ sound is similar to its English counterpart. The ‘w’ sound in the English word </w:t>
      </w:r>
      <w:r w:rsidRPr="004C5E30">
        <w:rPr>
          <w:rFonts w:ascii="Times New Roman" w:hAnsi="Times New Roman"/>
          <w:i/>
          <w:u w:val="single"/>
        </w:rPr>
        <w:t>w</w:t>
      </w:r>
      <w:r w:rsidRPr="004C5E30">
        <w:rPr>
          <w:rFonts w:ascii="Times New Roman" w:hAnsi="Times New Roman"/>
          <w:i/>
        </w:rPr>
        <w:t>ill</w:t>
      </w:r>
      <w:r w:rsidRPr="004C5E30">
        <w:rPr>
          <w:rFonts w:ascii="Times New Roman" w:hAnsi="Times New Roman"/>
        </w:rPr>
        <w:t xml:space="preserve"> is an example of the voiced labio-velar glide (w). The voiced apico-alveolar tap (r) is heard beginning the second, fourth, and fifth syllables in the Pawnee word </w:t>
      </w:r>
      <w:r w:rsidRPr="004C5E30">
        <w:rPr>
          <w:rFonts w:ascii="Times New Roman" w:hAnsi="Times New Roman"/>
          <w:i/>
        </w:rPr>
        <w:t>arikaraaru</w:t>
      </w:r>
      <w:r w:rsidRPr="004C5E30">
        <w:rPr>
          <w:rFonts w:ascii="Times New Roman" w:hAnsi="Times New Roman" w:cs="Lucida Sans Unicode"/>
          <w:szCs w:val="30"/>
        </w:rPr>
        <w:t>ʾ</w:t>
      </w:r>
      <w:r w:rsidRPr="004C5E30">
        <w:rPr>
          <w:rFonts w:ascii="Times New Roman" w:hAnsi="Times New Roman"/>
        </w:rPr>
        <w:t xml:space="preserve"> ‘stag, buck deer’</w:t>
      </w:r>
      <w:r w:rsidRPr="004C5E30">
        <w:rPr>
          <w:rFonts w:ascii="Times New Roman" w:hAnsi="Times New Roman"/>
          <w:i/>
        </w:rPr>
        <w:t xml:space="preserve"> </w:t>
      </w:r>
      <w:r w:rsidRPr="004C5E30">
        <w:rPr>
          <w:rFonts w:ascii="Times New Roman" w:hAnsi="Times New Roman"/>
        </w:rPr>
        <w:t xml:space="preserve">(Parks 2008:361). The ‘r’ sound closely approximates the allophone of the intervocalic /t/ as in the word </w:t>
      </w:r>
      <w:r w:rsidRPr="004C5E30">
        <w:rPr>
          <w:rFonts w:ascii="Times New Roman" w:hAnsi="Times New Roman"/>
          <w:i/>
        </w:rPr>
        <w:t>bu</w:t>
      </w:r>
      <w:r w:rsidRPr="004C5E30">
        <w:rPr>
          <w:rFonts w:ascii="Times New Roman" w:hAnsi="Times New Roman"/>
          <w:i/>
          <w:u w:val="single"/>
        </w:rPr>
        <w:t>tt</w:t>
      </w:r>
      <w:r w:rsidRPr="004C5E30">
        <w:rPr>
          <w:rFonts w:ascii="Times New Roman" w:hAnsi="Times New Roman"/>
          <w:i/>
        </w:rPr>
        <w:t>er</w:t>
      </w:r>
      <w:r w:rsidRPr="004C5E30">
        <w:rPr>
          <w:rFonts w:ascii="Times New Roman" w:hAnsi="Times New Roman"/>
        </w:rPr>
        <w:t xml:space="preserve"> in American English, or the tap in Spanish, as in </w:t>
      </w:r>
      <w:r w:rsidRPr="004C5E30">
        <w:rPr>
          <w:rFonts w:ascii="Times New Roman" w:hAnsi="Times New Roman"/>
          <w:i/>
        </w:rPr>
        <w:t>pe</w:t>
      </w:r>
      <w:r w:rsidRPr="004C5E30">
        <w:rPr>
          <w:rFonts w:ascii="Times New Roman" w:hAnsi="Times New Roman"/>
          <w:i/>
          <w:u w:val="single"/>
        </w:rPr>
        <w:t>r</w:t>
      </w:r>
      <w:r w:rsidRPr="004C5E30">
        <w:rPr>
          <w:rFonts w:ascii="Times New Roman" w:hAnsi="Times New Roman"/>
          <w:i/>
        </w:rPr>
        <w:t>o</w:t>
      </w:r>
      <w:r w:rsidRPr="004C5E30">
        <w:rPr>
          <w:rFonts w:ascii="Times New Roman" w:hAnsi="Times New Roman"/>
        </w:rPr>
        <w:t xml:space="preserve"> ‘but’. In addition, the tap has some variation with Pawnee speakers. Many speakers frequently pronounce the tap as a nasal [n] word-initially, while some speakers may even pronounce it occasionally as a lateral [l] (Parks 2008:14).</w:t>
      </w:r>
    </w:p>
    <w:p w14:paraId="7474B891" w14:textId="77777777" w:rsidR="00171DB9" w:rsidRPr="00971085" w:rsidRDefault="00971085" w:rsidP="00971085">
      <w:pPr>
        <w:pStyle w:val="Heading3"/>
      </w:pPr>
      <w:bookmarkStart w:id="35" w:name="_Toc459122279"/>
      <w:r>
        <w:t>Pawnee Vowels</w:t>
      </w:r>
      <w:bookmarkEnd w:id="35"/>
    </w:p>
    <w:p w14:paraId="3CD98BAF" w14:textId="77777777" w:rsidR="00171DB9" w:rsidRDefault="00971085" w:rsidP="00171DB9">
      <w:pPr>
        <w:rPr>
          <w:rFonts w:ascii="Times New Roman" w:hAnsi="Times New Roman"/>
        </w:rPr>
      </w:pPr>
      <w:r>
        <w:rPr>
          <w:rFonts w:ascii="Times New Roman" w:hAnsi="Times New Roman"/>
        </w:rPr>
        <w:tab/>
        <w:t>The vowels of Pawnee are in Table 4</w:t>
      </w:r>
      <w:r w:rsidR="00171DB9">
        <w:rPr>
          <w:rFonts w:ascii="Times New Roman" w:hAnsi="Times New Roman"/>
        </w:rPr>
        <w:t>. The consonants are arranged by manner and pl</w:t>
      </w:r>
      <w:r>
        <w:rPr>
          <w:rFonts w:ascii="Times New Roman" w:hAnsi="Times New Roman"/>
        </w:rPr>
        <w:t>ace of articulation. Following Table 4</w:t>
      </w:r>
      <w:r w:rsidR="00171DB9">
        <w:rPr>
          <w:rFonts w:ascii="Times New Roman" w:hAnsi="Times New Roman"/>
        </w:rPr>
        <w:t xml:space="preserve"> is a brief description of the Pawnee vowels.</w:t>
      </w:r>
    </w:p>
    <w:p w14:paraId="00D09FE8" w14:textId="77777777" w:rsidR="00971085" w:rsidRDefault="00971085" w:rsidP="00971085">
      <w:pPr>
        <w:pStyle w:val="Caption"/>
        <w:keepNext/>
      </w:pPr>
      <w:bookmarkStart w:id="36" w:name="_Toc459122375"/>
      <w:r>
        <w:t xml:space="preserve">Table </w:t>
      </w:r>
      <w:fldSimple w:instr=" SEQ Table \* ARABIC ">
        <w:r w:rsidR="007E30EF">
          <w:rPr>
            <w:noProof/>
          </w:rPr>
          <w:t>4</w:t>
        </w:r>
      </w:fldSimple>
      <w:r>
        <w:t>: Pawnee Vowels</w:t>
      </w:r>
      <w:bookmarkEnd w:id="36"/>
    </w:p>
    <w:tbl>
      <w:tblPr>
        <w:tblW w:w="0" w:type="auto"/>
        <w:tblInd w:w="108" w:type="dxa"/>
        <w:tblLook w:val="00A0" w:firstRow="1" w:lastRow="0" w:firstColumn="1" w:lastColumn="0" w:noHBand="0" w:noVBand="0"/>
      </w:tblPr>
      <w:tblGrid>
        <w:gridCol w:w="1654"/>
        <w:gridCol w:w="2268"/>
        <w:gridCol w:w="2339"/>
        <w:gridCol w:w="2199"/>
      </w:tblGrid>
      <w:tr w:rsidR="00171DB9" w:rsidRPr="0070508E" w14:paraId="0801AD92" w14:textId="77777777">
        <w:trPr>
          <w:trHeight w:val="422"/>
        </w:trPr>
        <w:tc>
          <w:tcPr>
            <w:tcW w:w="1654" w:type="dxa"/>
            <w:vAlign w:val="center"/>
          </w:tcPr>
          <w:p w14:paraId="5E9326E6" w14:textId="77777777" w:rsidR="00171DB9" w:rsidRPr="0070508E" w:rsidRDefault="00171DB9" w:rsidP="00274054">
            <w:pPr>
              <w:spacing w:line="240" w:lineRule="auto"/>
              <w:rPr>
                <w:rFonts w:ascii="Times New Roman" w:hAnsi="Times New Roman"/>
              </w:rPr>
            </w:pPr>
          </w:p>
        </w:tc>
        <w:tc>
          <w:tcPr>
            <w:tcW w:w="2268" w:type="dxa"/>
            <w:vAlign w:val="center"/>
          </w:tcPr>
          <w:p w14:paraId="4E48386C" w14:textId="77777777" w:rsidR="00171DB9" w:rsidRPr="0070508E" w:rsidRDefault="00171DB9" w:rsidP="00274054">
            <w:pPr>
              <w:spacing w:line="240" w:lineRule="auto"/>
              <w:rPr>
                <w:rFonts w:ascii="Times New Roman" w:hAnsi="Times New Roman"/>
                <w:b/>
              </w:rPr>
            </w:pPr>
            <w:r w:rsidRPr="0070508E">
              <w:rPr>
                <w:rFonts w:ascii="Times New Roman" w:hAnsi="Times New Roman"/>
                <w:b/>
              </w:rPr>
              <w:t>Front</w:t>
            </w:r>
          </w:p>
        </w:tc>
        <w:tc>
          <w:tcPr>
            <w:tcW w:w="2339" w:type="dxa"/>
            <w:vAlign w:val="center"/>
          </w:tcPr>
          <w:p w14:paraId="43A957A2" w14:textId="77777777" w:rsidR="00171DB9" w:rsidRPr="0070508E" w:rsidRDefault="00171DB9" w:rsidP="00274054">
            <w:pPr>
              <w:spacing w:line="240" w:lineRule="auto"/>
              <w:rPr>
                <w:rFonts w:ascii="Times New Roman" w:hAnsi="Times New Roman"/>
                <w:b/>
              </w:rPr>
            </w:pPr>
            <w:r>
              <w:rPr>
                <w:rFonts w:ascii="Times New Roman" w:hAnsi="Times New Roman"/>
                <w:b/>
              </w:rPr>
              <w:t>Central</w:t>
            </w:r>
          </w:p>
        </w:tc>
        <w:tc>
          <w:tcPr>
            <w:tcW w:w="2199" w:type="dxa"/>
            <w:vAlign w:val="center"/>
          </w:tcPr>
          <w:p w14:paraId="5293B7DE" w14:textId="77777777" w:rsidR="00171DB9" w:rsidRPr="0070508E" w:rsidRDefault="00171DB9" w:rsidP="00274054">
            <w:pPr>
              <w:spacing w:line="240" w:lineRule="auto"/>
              <w:rPr>
                <w:rFonts w:ascii="Times New Roman" w:hAnsi="Times New Roman"/>
                <w:b/>
              </w:rPr>
            </w:pPr>
            <w:r w:rsidRPr="0070508E">
              <w:rPr>
                <w:rFonts w:ascii="Times New Roman" w:hAnsi="Times New Roman"/>
                <w:b/>
              </w:rPr>
              <w:t>Back</w:t>
            </w:r>
          </w:p>
        </w:tc>
      </w:tr>
      <w:tr w:rsidR="00171DB9" w:rsidRPr="0070508E" w14:paraId="4E92E4A7" w14:textId="77777777">
        <w:trPr>
          <w:trHeight w:val="440"/>
        </w:trPr>
        <w:tc>
          <w:tcPr>
            <w:tcW w:w="1654" w:type="dxa"/>
            <w:vAlign w:val="center"/>
          </w:tcPr>
          <w:p w14:paraId="436C7F6C" w14:textId="77777777" w:rsidR="00171DB9" w:rsidRPr="0070508E" w:rsidRDefault="00171DB9" w:rsidP="00274054">
            <w:pPr>
              <w:spacing w:line="240" w:lineRule="auto"/>
              <w:rPr>
                <w:rFonts w:ascii="Times New Roman" w:hAnsi="Times New Roman"/>
                <w:b/>
              </w:rPr>
            </w:pPr>
            <w:r w:rsidRPr="0070508E">
              <w:rPr>
                <w:rFonts w:ascii="Times New Roman" w:hAnsi="Times New Roman"/>
                <w:b/>
              </w:rPr>
              <w:lastRenderedPageBreak/>
              <w:t>High</w:t>
            </w:r>
          </w:p>
        </w:tc>
        <w:tc>
          <w:tcPr>
            <w:tcW w:w="2268" w:type="dxa"/>
            <w:vAlign w:val="center"/>
          </w:tcPr>
          <w:p w14:paraId="346133B8" w14:textId="77777777" w:rsidR="00171DB9" w:rsidRPr="0070508E" w:rsidRDefault="00171DB9" w:rsidP="00274054">
            <w:pPr>
              <w:spacing w:line="240" w:lineRule="auto"/>
              <w:rPr>
                <w:rFonts w:ascii="Times New Roman" w:hAnsi="Times New Roman"/>
              </w:rPr>
            </w:pPr>
            <w:r w:rsidRPr="0070508E">
              <w:rPr>
                <w:rFonts w:ascii="Times New Roman" w:hAnsi="Times New Roman"/>
              </w:rPr>
              <w:t>i, ii</w:t>
            </w:r>
          </w:p>
        </w:tc>
        <w:tc>
          <w:tcPr>
            <w:tcW w:w="2339" w:type="dxa"/>
            <w:vAlign w:val="center"/>
          </w:tcPr>
          <w:p w14:paraId="1009D963" w14:textId="77777777" w:rsidR="00171DB9" w:rsidRPr="0070508E" w:rsidRDefault="00171DB9" w:rsidP="00274054">
            <w:pPr>
              <w:spacing w:line="240" w:lineRule="auto"/>
              <w:rPr>
                <w:rFonts w:ascii="Times New Roman" w:hAnsi="Times New Roman"/>
              </w:rPr>
            </w:pPr>
          </w:p>
        </w:tc>
        <w:tc>
          <w:tcPr>
            <w:tcW w:w="2199" w:type="dxa"/>
            <w:vAlign w:val="center"/>
          </w:tcPr>
          <w:p w14:paraId="64E55FA3" w14:textId="77777777" w:rsidR="00171DB9" w:rsidRPr="0070508E" w:rsidRDefault="00171DB9" w:rsidP="00274054">
            <w:pPr>
              <w:spacing w:line="240" w:lineRule="auto"/>
              <w:rPr>
                <w:rFonts w:ascii="Times New Roman" w:hAnsi="Times New Roman"/>
              </w:rPr>
            </w:pPr>
            <w:r w:rsidRPr="0070508E">
              <w:rPr>
                <w:rFonts w:ascii="Times New Roman" w:hAnsi="Times New Roman"/>
              </w:rPr>
              <w:t>u, uu</w:t>
            </w:r>
          </w:p>
        </w:tc>
      </w:tr>
      <w:tr w:rsidR="00171DB9" w:rsidRPr="0070508E" w14:paraId="30F613C1" w14:textId="77777777">
        <w:trPr>
          <w:trHeight w:val="449"/>
        </w:trPr>
        <w:tc>
          <w:tcPr>
            <w:tcW w:w="1654" w:type="dxa"/>
            <w:vAlign w:val="center"/>
          </w:tcPr>
          <w:p w14:paraId="745ABED8" w14:textId="77777777" w:rsidR="00171DB9" w:rsidRPr="0070508E" w:rsidRDefault="00171DB9" w:rsidP="00274054">
            <w:pPr>
              <w:spacing w:line="240" w:lineRule="auto"/>
              <w:rPr>
                <w:rFonts w:ascii="Times New Roman" w:hAnsi="Times New Roman"/>
                <w:b/>
              </w:rPr>
            </w:pPr>
            <w:r w:rsidRPr="0070508E">
              <w:rPr>
                <w:rFonts w:ascii="Times New Roman" w:hAnsi="Times New Roman"/>
                <w:b/>
              </w:rPr>
              <w:t>Mid</w:t>
            </w:r>
          </w:p>
        </w:tc>
        <w:tc>
          <w:tcPr>
            <w:tcW w:w="2268" w:type="dxa"/>
            <w:vAlign w:val="center"/>
          </w:tcPr>
          <w:p w14:paraId="58585F0D" w14:textId="77777777" w:rsidR="00171DB9" w:rsidRPr="0070508E" w:rsidRDefault="00171DB9" w:rsidP="00274054">
            <w:pPr>
              <w:spacing w:line="240" w:lineRule="auto"/>
              <w:rPr>
                <w:rFonts w:ascii="Times New Roman" w:hAnsi="Times New Roman"/>
              </w:rPr>
            </w:pPr>
            <w:r w:rsidRPr="0070508E">
              <w:rPr>
                <w:rFonts w:ascii="Times New Roman" w:hAnsi="Times New Roman"/>
              </w:rPr>
              <w:t>e, ee (SB dialect)</w:t>
            </w:r>
          </w:p>
        </w:tc>
        <w:tc>
          <w:tcPr>
            <w:tcW w:w="2339" w:type="dxa"/>
            <w:vAlign w:val="center"/>
          </w:tcPr>
          <w:p w14:paraId="514355DB" w14:textId="77777777" w:rsidR="00171DB9" w:rsidRPr="0070508E" w:rsidRDefault="00171DB9" w:rsidP="00274054">
            <w:pPr>
              <w:spacing w:line="240" w:lineRule="auto"/>
              <w:rPr>
                <w:rFonts w:ascii="Times New Roman" w:hAnsi="Times New Roman"/>
              </w:rPr>
            </w:pPr>
          </w:p>
        </w:tc>
        <w:tc>
          <w:tcPr>
            <w:tcW w:w="2199" w:type="dxa"/>
            <w:vAlign w:val="center"/>
          </w:tcPr>
          <w:p w14:paraId="1F418E20" w14:textId="77777777" w:rsidR="00171DB9" w:rsidRPr="0070508E" w:rsidRDefault="00171DB9" w:rsidP="00274054">
            <w:pPr>
              <w:spacing w:line="240" w:lineRule="auto"/>
              <w:rPr>
                <w:rFonts w:ascii="Times New Roman" w:hAnsi="Times New Roman"/>
              </w:rPr>
            </w:pPr>
          </w:p>
        </w:tc>
      </w:tr>
      <w:tr w:rsidR="00171DB9" w:rsidRPr="0070508E" w14:paraId="31712B99" w14:textId="77777777">
        <w:trPr>
          <w:trHeight w:val="476"/>
        </w:trPr>
        <w:tc>
          <w:tcPr>
            <w:tcW w:w="1654" w:type="dxa"/>
            <w:vAlign w:val="center"/>
          </w:tcPr>
          <w:p w14:paraId="6B609A71" w14:textId="77777777" w:rsidR="00171DB9" w:rsidRPr="0070508E" w:rsidRDefault="00171DB9" w:rsidP="00274054">
            <w:pPr>
              <w:spacing w:line="240" w:lineRule="auto"/>
              <w:rPr>
                <w:rFonts w:ascii="Times New Roman" w:hAnsi="Times New Roman"/>
                <w:b/>
              </w:rPr>
            </w:pPr>
            <w:r w:rsidRPr="0070508E">
              <w:rPr>
                <w:rFonts w:ascii="Times New Roman" w:hAnsi="Times New Roman"/>
                <w:b/>
              </w:rPr>
              <w:t>Low</w:t>
            </w:r>
          </w:p>
        </w:tc>
        <w:tc>
          <w:tcPr>
            <w:tcW w:w="2268" w:type="dxa"/>
            <w:vAlign w:val="center"/>
          </w:tcPr>
          <w:p w14:paraId="7411DE41" w14:textId="77777777" w:rsidR="00171DB9" w:rsidRPr="0070508E" w:rsidRDefault="00171DB9" w:rsidP="00274054">
            <w:pPr>
              <w:spacing w:line="240" w:lineRule="auto"/>
              <w:rPr>
                <w:rFonts w:ascii="Times New Roman" w:hAnsi="Times New Roman"/>
              </w:rPr>
            </w:pPr>
          </w:p>
        </w:tc>
        <w:tc>
          <w:tcPr>
            <w:tcW w:w="2339" w:type="dxa"/>
            <w:vAlign w:val="center"/>
          </w:tcPr>
          <w:p w14:paraId="6C885188" w14:textId="77777777" w:rsidR="00171DB9" w:rsidRPr="0070508E" w:rsidRDefault="00171DB9" w:rsidP="00274054">
            <w:pPr>
              <w:spacing w:line="240" w:lineRule="auto"/>
              <w:rPr>
                <w:rFonts w:ascii="Times New Roman" w:hAnsi="Times New Roman"/>
              </w:rPr>
            </w:pPr>
            <w:r w:rsidRPr="0070508E">
              <w:rPr>
                <w:rFonts w:ascii="Times New Roman" w:hAnsi="Times New Roman"/>
              </w:rPr>
              <w:t>a, aa</w:t>
            </w:r>
          </w:p>
        </w:tc>
        <w:tc>
          <w:tcPr>
            <w:tcW w:w="2199" w:type="dxa"/>
            <w:vAlign w:val="center"/>
          </w:tcPr>
          <w:p w14:paraId="44ACBA3A" w14:textId="77777777" w:rsidR="00171DB9" w:rsidRPr="0070508E" w:rsidRDefault="00171DB9" w:rsidP="00274054">
            <w:pPr>
              <w:spacing w:line="240" w:lineRule="auto"/>
              <w:rPr>
                <w:rFonts w:ascii="Times New Roman" w:hAnsi="Times New Roman"/>
              </w:rPr>
            </w:pPr>
          </w:p>
        </w:tc>
      </w:tr>
    </w:tbl>
    <w:p w14:paraId="5DA24EF8" w14:textId="77777777" w:rsidR="00171DB9" w:rsidRDefault="00171DB9" w:rsidP="00171DB9">
      <w:pPr>
        <w:rPr>
          <w:rFonts w:ascii="Times New Roman" w:hAnsi="Times New Roman"/>
        </w:rPr>
      </w:pPr>
    </w:p>
    <w:p w14:paraId="36BC5763" w14:textId="77777777" w:rsidR="00171DB9" w:rsidRDefault="00171DB9" w:rsidP="00171DB9">
      <w:pPr>
        <w:rPr>
          <w:rFonts w:ascii="Times New Roman" w:hAnsi="Times New Roman"/>
        </w:rPr>
      </w:pPr>
      <w:r>
        <w:rPr>
          <w:rFonts w:ascii="Times New Roman" w:hAnsi="Times New Roman"/>
        </w:rPr>
        <w:tab/>
        <w:t xml:space="preserve">As previously stated, Pawnee has six to eight </w:t>
      </w:r>
      <w:r w:rsidRPr="00FD0E5D">
        <w:rPr>
          <w:rFonts w:ascii="Times New Roman" w:hAnsi="Times New Roman"/>
        </w:rPr>
        <w:t xml:space="preserve">vowels, </w:t>
      </w:r>
      <w:r>
        <w:rPr>
          <w:rFonts w:ascii="Times New Roman" w:hAnsi="Times New Roman"/>
        </w:rPr>
        <w:t>depending upon the dialect. Skiri Pawnee has six vowels, while South Band Pawnee has eight vowels. Pawnee has two high front unrounded vowels (i, ii), two mid-low central to back unrounded vowels (a, aa), and two back rounded vowels (u, uu) (Parks 1979:15; 2008:14). Additionally, South Band Pawnee has two mid front unrounded vowels (e, ee) (Parks 1979:15). The short vowels in Pawnee vary in pronunciation between tense and lax forms (Parks 1979:15; 2008:14). The high front unrounded short vowel (i) varies between tense [i] and lax [ɪ] (Parks 1979:15; 2008:14). The mid-low central to back unrounded short vowel (a) varies between tense [ɑ] and lax [ə] (Parks 1979:15; 2008:14). The back rounded short vowel (u) varies between tense [u] and lax [ʊ] (Parks 1979:15; 2008:14). The mid front unrounded short vowel (e) varies between tense [e] and lax [ɛ] (Parks 1979:15).</w:t>
      </w:r>
    </w:p>
    <w:p w14:paraId="72713BE4" w14:textId="77777777" w:rsidR="00171DB9" w:rsidRDefault="00171DB9" w:rsidP="00171DB9">
      <w:pPr>
        <w:rPr>
          <w:rFonts w:ascii="Times New Roman" w:hAnsi="Times New Roman"/>
        </w:rPr>
      </w:pPr>
      <w:r>
        <w:rPr>
          <w:rFonts w:ascii="Times New Roman" w:hAnsi="Times New Roman"/>
        </w:rPr>
        <w:tab/>
        <w:t>In addition to the short vowels, Pawnee also has long vowels, which are always tense (Parks 1979:15; 2008:14). The long vowels found in both dialects of the Pawnee language are (ii, aa, uu). Therefore, double (ii) is always [i:], double (aa) is always [ɑ:], and double (uu) is always [u:]. Furthermore, South Band Pawnee double (ee) is always [e:].</w:t>
      </w:r>
    </w:p>
    <w:p w14:paraId="7D138C3D" w14:textId="77777777" w:rsidR="00971085" w:rsidRDefault="00971085" w:rsidP="00171DB9">
      <w:pPr>
        <w:rPr>
          <w:rFonts w:ascii="Times New Roman" w:hAnsi="Times New Roman"/>
        </w:rPr>
      </w:pPr>
    </w:p>
    <w:p w14:paraId="71F80E72" w14:textId="77777777" w:rsidR="00171DB9" w:rsidRPr="00971085" w:rsidRDefault="00971085" w:rsidP="00971085">
      <w:pPr>
        <w:pStyle w:val="Heading2"/>
      </w:pPr>
      <w:bookmarkStart w:id="37" w:name="_Toc459122280"/>
      <w:r>
        <w:lastRenderedPageBreak/>
        <w:t>Arikara and Pawnee Phonology</w:t>
      </w:r>
      <w:bookmarkEnd w:id="37"/>
    </w:p>
    <w:p w14:paraId="544F2938" w14:textId="77777777" w:rsidR="00171DB9" w:rsidRPr="0006643D" w:rsidRDefault="00171DB9" w:rsidP="00171DB9">
      <w:pPr>
        <w:rPr>
          <w:rFonts w:ascii="Times New Roman" w:hAnsi="Times New Roman"/>
          <w:b/>
        </w:rPr>
      </w:pPr>
      <w:r>
        <w:rPr>
          <w:rFonts w:ascii="Times New Roman" w:hAnsi="Times New Roman"/>
        </w:rPr>
        <w:tab/>
        <w:t xml:space="preserve">As has been illustrated in this chapter, Arikara, South Band Pawnee, and Skiri Pawnee all exhibit small sound inventories and relative phonetic simplicity, especially with regard to the languages of the world. However, while the Arikara and Pawnee languages exhibit these small sound inventories and relative phonetic simplicity compared to the languages of the world, “Northern Caddoan languages are typologically </w:t>
      </w:r>
      <w:r w:rsidRPr="00ED1EB5">
        <w:rPr>
          <w:rFonts w:ascii="Times New Roman" w:hAnsi="Times New Roman"/>
        </w:rPr>
        <w:t>fusional</w:t>
      </w:r>
      <w:r>
        <w:rPr>
          <w:rFonts w:ascii="Times New Roman" w:hAnsi="Times New Roman"/>
        </w:rPr>
        <w:t xml:space="preserve"> when combining morphemes into words and are therefore distinguished by complex sets of rules to account for the sound changes that occur in word formation. As a result, it is often difficult to identify all the morphemes comprising fully formed words” (Parks 2001:88). </w:t>
      </w:r>
      <w:r w:rsidR="00294266">
        <w:rPr>
          <w:rFonts w:ascii="Times New Roman" w:hAnsi="Times New Roman"/>
        </w:rPr>
        <w:t>The designation of being fusional simply means that morphemes fuse or change their unde</w:t>
      </w:r>
      <w:r w:rsidR="009F64A5">
        <w:rPr>
          <w:rFonts w:ascii="Times New Roman" w:hAnsi="Times New Roman"/>
        </w:rPr>
        <w:t xml:space="preserve">rlying forms to some extent in </w:t>
      </w:r>
      <w:r w:rsidR="00294266">
        <w:rPr>
          <w:rFonts w:ascii="Times New Roman" w:hAnsi="Times New Roman"/>
        </w:rPr>
        <w:t xml:space="preserve">the word building process (Parks 2008:29). </w:t>
      </w:r>
      <w:r w:rsidR="00040E24">
        <w:rPr>
          <w:rFonts w:ascii="Times New Roman" w:hAnsi="Times New Roman"/>
        </w:rPr>
        <w:t>The</w:t>
      </w:r>
      <w:r>
        <w:rPr>
          <w:rFonts w:ascii="Times New Roman" w:hAnsi="Times New Roman"/>
        </w:rPr>
        <w:t xml:space="preserve"> </w:t>
      </w:r>
      <w:r w:rsidR="00040E24">
        <w:rPr>
          <w:rFonts w:ascii="Times New Roman" w:hAnsi="Times New Roman"/>
        </w:rPr>
        <w:t xml:space="preserve">fusional nature of Arikara and Pawnee </w:t>
      </w:r>
      <w:r>
        <w:rPr>
          <w:rFonts w:ascii="Times New Roman" w:hAnsi="Times New Roman"/>
        </w:rPr>
        <w:t>poses some difficulty when attempting to establish sound correspondences and analyze Arikara and Pawnee morphemes to construct new Pawnee words. However</w:t>
      </w:r>
      <w:r w:rsidR="0069659F">
        <w:rPr>
          <w:rFonts w:ascii="Times New Roman" w:hAnsi="Times New Roman"/>
        </w:rPr>
        <w:t>, this</w:t>
      </w:r>
      <w:r w:rsidR="00D56074">
        <w:rPr>
          <w:rFonts w:ascii="Times New Roman" w:hAnsi="Times New Roman"/>
        </w:rPr>
        <w:t xml:space="preserve"> subject is described and demonstrat</w:t>
      </w:r>
      <w:r w:rsidR="0069659F">
        <w:rPr>
          <w:rFonts w:ascii="Times New Roman" w:hAnsi="Times New Roman"/>
        </w:rPr>
        <w:t>ed in the</w:t>
      </w:r>
      <w:r w:rsidR="00DE37DD">
        <w:rPr>
          <w:rFonts w:ascii="Times New Roman" w:hAnsi="Times New Roman"/>
        </w:rPr>
        <w:t xml:space="preserve"> Chapter 4: Repurposing the Comparative Method for Pawnee Language and Dialect Revitalization</w:t>
      </w:r>
      <w:r>
        <w:rPr>
          <w:rFonts w:ascii="Times New Roman" w:hAnsi="Times New Roman"/>
        </w:rPr>
        <w:t>.</w:t>
      </w:r>
    </w:p>
    <w:p w14:paraId="7BED2248" w14:textId="77777777" w:rsidR="00171DB9" w:rsidRDefault="00171DB9" w:rsidP="00171DB9"/>
    <w:p w14:paraId="5349154C" w14:textId="77777777" w:rsidR="00171DB9" w:rsidRDefault="00171DB9" w:rsidP="00171DB9"/>
    <w:p w14:paraId="35C2E93D" w14:textId="77777777" w:rsidR="00171DB9" w:rsidRDefault="00171DB9" w:rsidP="00171DB9"/>
    <w:p w14:paraId="117AA0D4" w14:textId="77777777" w:rsidR="00171DB9" w:rsidRDefault="00171DB9" w:rsidP="00171DB9"/>
    <w:p w14:paraId="2878AC6D" w14:textId="77777777" w:rsidR="00171DB9" w:rsidRDefault="00171DB9" w:rsidP="00171DB9"/>
    <w:p w14:paraId="387B890C" w14:textId="77777777" w:rsidR="00171DB9" w:rsidRDefault="00171DB9" w:rsidP="00171DB9"/>
    <w:p w14:paraId="54C5DFB1" w14:textId="77777777" w:rsidR="00171DB9" w:rsidRDefault="00171DB9" w:rsidP="00171DB9"/>
    <w:p w14:paraId="462370A0" w14:textId="470640A5" w:rsidR="00171DB9" w:rsidRPr="00971085" w:rsidRDefault="00EA5031" w:rsidP="0065326E">
      <w:pPr>
        <w:pStyle w:val="Chapter"/>
      </w:pPr>
      <w:bookmarkStart w:id="38" w:name="_Toc459122281"/>
      <w:r>
        <w:lastRenderedPageBreak/>
        <w:t>Chapter 3</w:t>
      </w:r>
      <w:r w:rsidR="00971085">
        <w:t>: Comparative Arikara and Pawnee</w:t>
      </w:r>
      <w:bookmarkEnd w:id="38"/>
    </w:p>
    <w:p w14:paraId="58A49678" w14:textId="77777777" w:rsidR="00171DB9" w:rsidRPr="00971085" w:rsidRDefault="00971085" w:rsidP="00971085">
      <w:pPr>
        <w:pStyle w:val="Heading2"/>
      </w:pPr>
      <w:bookmarkStart w:id="39" w:name="_Toc459122282"/>
      <w:r>
        <w:t>Introduction</w:t>
      </w:r>
      <w:bookmarkEnd w:id="39"/>
    </w:p>
    <w:p w14:paraId="3D2D6C76" w14:textId="77777777" w:rsidR="00171DB9" w:rsidRDefault="00171DB9" w:rsidP="00171DB9">
      <w:pPr>
        <w:rPr>
          <w:rFonts w:ascii="Times New Roman" w:hAnsi="Times New Roman"/>
        </w:rPr>
      </w:pPr>
      <w:r>
        <w:rPr>
          <w:rFonts w:ascii="Times New Roman" w:hAnsi="Times New Roman"/>
        </w:rPr>
        <w:tab/>
        <w:t>Before getting into the comparative method and establishing sound correspondences between Arikara, South Band Pawnee, and Skiri Pawnee, it is necessary to understand what the comparative method is and what it is typically used to do. The comparative method is a technique utilized in historical linguistics to compare the linguistic features of two or more related languages (Campbell 2013:107). In historical linguistics, the comparative method is a useful tool for recovering linguistic history by giving linguists a tool to reconstruct proto-languages, detect loanwords, establish language families, and research distant genetic relationships (Campbell 2013:107). The basic assumption, which makes the comparative method such a useful tool to linguists, is that sound change is r</w:t>
      </w:r>
      <w:r w:rsidR="004B1957">
        <w:rPr>
          <w:rFonts w:ascii="Times New Roman" w:hAnsi="Times New Roman"/>
        </w:rPr>
        <w:t>egular (Campbell 2013:143). In C</w:t>
      </w:r>
      <w:r>
        <w:rPr>
          <w:rFonts w:ascii="Times New Roman" w:hAnsi="Times New Roman"/>
        </w:rPr>
        <w:t>hapter 2 of Historical Linguistics: an Introduction, Campbell states, “regular changes recur generally and take place uniformly wherever the phonetic circumstances in which the change happens are encountered” (2013:15). This means that a sound or sounds undergo a regular change, when certain phonetic circumstances or the environment condition the change. Furthermore, this means that sounds do not change in arbitrary and unpredictable ways. In order to better understand the comparative method, I will outline the steps of the comparative method for linguistic reconstruction as</w:t>
      </w:r>
      <w:r w:rsidR="004B1957">
        <w:rPr>
          <w:rFonts w:ascii="Times New Roman" w:hAnsi="Times New Roman"/>
        </w:rPr>
        <w:t xml:space="preserve"> suggested by Lyle Campbell in C</w:t>
      </w:r>
      <w:r>
        <w:rPr>
          <w:rFonts w:ascii="Times New Roman" w:hAnsi="Times New Roman"/>
        </w:rPr>
        <w:t xml:space="preserve">hapter 5 of Historical Linguistics: an Introduction. However, Campbell states, “it is not always necessary to follow all these steps in precisely the sequence described here” (2013:110). According to Campbell, step one is to assemble cognates and arrange them in an orderly list by columns or rows (2013:111). In step </w:t>
      </w:r>
      <w:r>
        <w:rPr>
          <w:rFonts w:ascii="Times New Roman" w:hAnsi="Times New Roman"/>
        </w:rPr>
        <w:lastRenderedPageBreak/>
        <w:t>two, it is necessary to begin establishing sound correspondences for the cognate sets (2013:111). In step three, proto-sounds are reconstructed from the evidence in the daughter languages (2013:112). In step four, Campbell suggests determining the status of partially overlapping correspondence sets (2013:118). In step five, Campbell suggests checking the plausibility of the reconstructed sound from the perspective of the overall phonological inventory of the proto-language (2013:124). In step six, Campbell suggests checking the plausibility of the reconstructed sound based upon linguistic universals and typological expectations (2013:126). In the final step, Campbell suggests reconstructing individual morphemes based upon these reconstructed proto-sounds (2013:127).</w:t>
      </w:r>
    </w:p>
    <w:p w14:paraId="12A6AFCE" w14:textId="77777777" w:rsidR="00983E82" w:rsidRDefault="00171DB9" w:rsidP="00171DB9">
      <w:pPr>
        <w:rPr>
          <w:rFonts w:ascii="Times New Roman" w:hAnsi="Times New Roman"/>
        </w:rPr>
      </w:pPr>
      <w:r>
        <w:rPr>
          <w:rFonts w:ascii="Times New Roman" w:hAnsi="Times New Roman"/>
        </w:rPr>
        <w:tab/>
        <w:t>In this instance, the comparative method is not being utilized as a tool to recover linguistic history, reconstruct a proto-language, establish a language family, or research distant genetic relationships. Instead, the comparative method is being repurposed to construct and propose words, which currently do not exist in the documentation, for Pawnee language and dialect revitalization. Therefore</w:t>
      </w:r>
      <w:r w:rsidR="00E44F01">
        <w:rPr>
          <w:rFonts w:ascii="Times New Roman" w:hAnsi="Times New Roman"/>
        </w:rPr>
        <w:t>, not all the steps suggested in Campbell 2013</w:t>
      </w:r>
      <w:r>
        <w:rPr>
          <w:rFonts w:ascii="Times New Roman" w:hAnsi="Times New Roman"/>
        </w:rPr>
        <w:t xml:space="preserve"> will be used. The steps that will be used are the compilation of cognates, the establishment of sound correspondences, and determining the status of partially overlapping correspondence sets. Other steps in the process of utilizing the comparative method as a language revitalization tool are analyzing morphemes </w:t>
      </w:r>
      <w:r w:rsidR="00983E82">
        <w:rPr>
          <w:rFonts w:ascii="Times New Roman" w:hAnsi="Times New Roman"/>
        </w:rPr>
        <w:t xml:space="preserve">and phonology </w:t>
      </w:r>
      <w:r>
        <w:rPr>
          <w:rFonts w:ascii="Times New Roman" w:hAnsi="Times New Roman"/>
        </w:rPr>
        <w:t xml:space="preserve">and adhering to Pawnee phonology during the construction and proposal of new Pawnee </w:t>
      </w:r>
      <w:r w:rsidR="00123D31">
        <w:rPr>
          <w:rFonts w:ascii="Times New Roman" w:hAnsi="Times New Roman"/>
        </w:rPr>
        <w:t>words. T</w:t>
      </w:r>
      <w:r>
        <w:rPr>
          <w:rFonts w:ascii="Times New Roman" w:hAnsi="Times New Roman"/>
        </w:rPr>
        <w:t>he repurposed comparative method, or these other steps that are slightly different from the conventional comparative method, for Pawnee language an</w:t>
      </w:r>
      <w:r w:rsidR="00123D31">
        <w:rPr>
          <w:rFonts w:ascii="Times New Roman" w:hAnsi="Times New Roman"/>
        </w:rPr>
        <w:t>d dialect revitalization is</w:t>
      </w:r>
      <w:r w:rsidR="004B1957">
        <w:rPr>
          <w:rFonts w:ascii="Times New Roman" w:hAnsi="Times New Roman"/>
        </w:rPr>
        <w:t xml:space="preserve"> the subject of Chapter 4</w:t>
      </w:r>
      <w:r>
        <w:rPr>
          <w:rFonts w:ascii="Times New Roman" w:hAnsi="Times New Roman"/>
        </w:rPr>
        <w:t xml:space="preserve"> of this thesis.</w:t>
      </w:r>
    </w:p>
    <w:p w14:paraId="1FB32983" w14:textId="77777777" w:rsidR="00171DB9" w:rsidRDefault="00171DB9" w:rsidP="00171DB9">
      <w:pPr>
        <w:rPr>
          <w:rFonts w:ascii="Times New Roman" w:hAnsi="Times New Roman"/>
        </w:rPr>
      </w:pPr>
    </w:p>
    <w:p w14:paraId="374C387E" w14:textId="77777777" w:rsidR="00171DB9" w:rsidRPr="00971085" w:rsidRDefault="00971085" w:rsidP="00971085">
      <w:pPr>
        <w:pStyle w:val="Heading2"/>
      </w:pPr>
      <w:bookmarkStart w:id="40" w:name="_Toc459122283"/>
      <w:r>
        <w:t>Previously Established Consonant Correspondences</w:t>
      </w:r>
      <w:bookmarkEnd w:id="40"/>
    </w:p>
    <w:p w14:paraId="02201291" w14:textId="77777777" w:rsidR="00171DB9" w:rsidRDefault="00171DB9" w:rsidP="00171DB9">
      <w:pPr>
        <w:rPr>
          <w:rFonts w:ascii="Times New Roman" w:hAnsi="Times New Roman"/>
        </w:rPr>
      </w:pPr>
      <w:r>
        <w:rPr>
          <w:rFonts w:ascii="Times New Roman" w:hAnsi="Times New Roman"/>
        </w:rPr>
        <w:tab/>
        <w:t xml:space="preserve">This thesis greatly benefitted from previous diachronic studies of the Northern Caddoan languages that established proto-sounds for Proto-Northern Caddoan. In </w:t>
      </w:r>
      <w:r w:rsidR="00A31396">
        <w:rPr>
          <w:rFonts w:ascii="Times New Roman" w:hAnsi="Times New Roman"/>
        </w:rPr>
        <w:t>addition</w:t>
      </w:r>
      <w:r>
        <w:rPr>
          <w:rFonts w:ascii="Times New Roman" w:hAnsi="Times New Roman"/>
        </w:rPr>
        <w:t xml:space="preserve">, this thesis confirms many of </w:t>
      </w:r>
      <w:r w:rsidR="002F2231">
        <w:rPr>
          <w:rFonts w:ascii="Times New Roman" w:hAnsi="Times New Roman"/>
        </w:rPr>
        <w:t>th</w:t>
      </w:r>
      <w:r w:rsidR="00A64472">
        <w:rPr>
          <w:rFonts w:ascii="Times New Roman" w:hAnsi="Times New Roman"/>
        </w:rPr>
        <w:t>e</w:t>
      </w:r>
      <w:r>
        <w:rPr>
          <w:rFonts w:ascii="Times New Roman" w:hAnsi="Times New Roman"/>
        </w:rPr>
        <w:t xml:space="preserve"> </w:t>
      </w:r>
      <w:r w:rsidR="00A64472">
        <w:rPr>
          <w:rFonts w:ascii="Times New Roman" w:hAnsi="Times New Roman"/>
        </w:rPr>
        <w:t xml:space="preserve">postulated </w:t>
      </w:r>
      <w:r>
        <w:rPr>
          <w:rFonts w:ascii="Times New Roman" w:hAnsi="Times New Roman"/>
        </w:rPr>
        <w:t>sound correspondences for Pawnee and Arikara</w:t>
      </w:r>
      <w:r w:rsidR="00A64472">
        <w:rPr>
          <w:rFonts w:ascii="Times New Roman" w:hAnsi="Times New Roman"/>
        </w:rPr>
        <w:t xml:space="preserve"> (</w:t>
      </w:r>
      <w:r w:rsidR="00A64472" w:rsidRPr="00545F25">
        <w:rPr>
          <w:rFonts w:ascii="Times New Roman" w:hAnsi="Times New Roman"/>
        </w:rPr>
        <w:t>Chafe 1979</w:t>
      </w:r>
      <w:r w:rsidR="00A64472">
        <w:rPr>
          <w:rFonts w:ascii="Times New Roman" w:hAnsi="Times New Roman"/>
        </w:rPr>
        <w:t>;</w:t>
      </w:r>
      <w:r w:rsidR="00A64472" w:rsidRPr="00545F25">
        <w:rPr>
          <w:rFonts w:ascii="Times New Roman" w:hAnsi="Times New Roman"/>
        </w:rPr>
        <w:t xml:space="preserve"> Parks 2001</w:t>
      </w:r>
      <w:r w:rsidR="00A64472">
        <w:rPr>
          <w:rFonts w:ascii="Times New Roman" w:hAnsi="Times New Roman"/>
        </w:rPr>
        <w:t>)</w:t>
      </w:r>
      <w:r>
        <w:rPr>
          <w:rFonts w:ascii="Times New Roman" w:hAnsi="Times New Roman"/>
        </w:rPr>
        <w:t xml:space="preserve">. </w:t>
      </w:r>
      <w:r w:rsidR="002F2231" w:rsidRPr="00C655C6">
        <w:rPr>
          <w:rFonts w:ascii="Times New Roman" w:hAnsi="Times New Roman"/>
        </w:rPr>
        <w:t xml:space="preserve">Ten of the postulated eleven Proto-Northern Caddoan consonants </w:t>
      </w:r>
      <w:r w:rsidR="00D533A3" w:rsidRPr="00C655C6">
        <w:rPr>
          <w:rFonts w:ascii="Times New Roman" w:hAnsi="Times New Roman"/>
        </w:rPr>
        <w:t>in Chafe 1979 and Parks 2001 are</w:t>
      </w:r>
      <w:r w:rsidR="002F2231" w:rsidRPr="00C655C6">
        <w:rPr>
          <w:rFonts w:ascii="Times New Roman" w:hAnsi="Times New Roman"/>
        </w:rPr>
        <w:t xml:space="preserve"> confirmed </w:t>
      </w:r>
      <w:r w:rsidR="00D533A3" w:rsidRPr="00C655C6">
        <w:rPr>
          <w:rFonts w:ascii="Times New Roman" w:hAnsi="Times New Roman"/>
        </w:rPr>
        <w:t>in this thesis. H</w:t>
      </w:r>
      <w:r w:rsidRPr="00C655C6">
        <w:rPr>
          <w:rFonts w:ascii="Times New Roman" w:hAnsi="Times New Roman"/>
        </w:rPr>
        <w:t>oweve</w:t>
      </w:r>
      <w:r w:rsidR="00D533A3" w:rsidRPr="00C655C6">
        <w:rPr>
          <w:rFonts w:ascii="Times New Roman" w:hAnsi="Times New Roman"/>
        </w:rPr>
        <w:t>r, since my f</w:t>
      </w:r>
      <w:r w:rsidR="002E7C01">
        <w:rPr>
          <w:rFonts w:ascii="Times New Roman" w:hAnsi="Times New Roman"/>
        </w:rPr>
        <w:t>ocus is on Arikara and Pawnee, P</w:t>
      </w:r>
      <w:r w:rsidR="00D533A3" w:rsidRPr="00C655C6">
        <w:rPr>
          <w:rFonts w:ascii="Times New Roman" w:hAnsi="Times New Roman"/>
        </w:rPr>
        <w:t>roto-</w:t>
      </w:r>
      <w:r w:rsidR="002E7C01">
        <w:rPr>
          <w:rFonts w:ascii="Times New Roman" w:hAnsi="Times New Roman"/>
        </w:rPr>
        <w:t xml:space="preserve">Northern Caddoan </w:t>
      </w:r>
      <w:r w:rsidRPr="00C655C6">
        <w:rPr>
          <w:rFonts w:ascii="Times New Roman" w:hAnsi="Times New Roman"/>
        </w:rPr>
        <w:t>*</w:t>
      </w:r>
      <w:r w:rsidRPr="00C655C6">
        <w:rPr>
          <w:rFonts w:ascii="Times New Roman" w:hAnsi="Times New Roman"/>
          <w:i/>
        </w:rPr>
        <w:t>y</w:t>
      </w:r>
      <w:r w:rsidR="00D533A3" w:rsidRPr="00C655C6">
        <w:rPr>
          <w:rFonts w:ascii="Times New Roman" w:hAnsi="Times New Roman"/>
        </w:rPr>
        <w:t>, can</w:t>
      </w:r>
      <w:r w:rsidRPr="00C655C6">
        <w:rPr>
          <w:rFonts w:ascii="Times New Roman" w:hAnsi="Times New Roman"/>
        </w:rPr>
        <w:t>not be sufficiently confirmed in this thesis</w:t>
      </w:r>
      <w:r w:rsidR="00D533A3" w:rsidRPr="00C655C6">
        <w:rPr>
          <w:rFonts w:ascii="Times New Roman" w:hAnsi="Times New Roman"/>
        </w:rPr>
        <w:t xml:space="preserve"> because of a lack of data</w:t>
      </w:r>
      <w:r w:rsidRPr="00C655C6">
        <w:rPr>
          <w:rFonts w:ascii="Times New Roman" w:hAnsi="Times New Roman"/>
        </w:rPr>
        <w:t>. The following table is the consonant sound correspondences, which have been established between Arikara and the two Pawnee dialects utilizing the repurposed comparative method:</w:t>
      </w:r>
    </w:p>
    <w:p w14:paraId="23750185" w14:textId="77777777" w:rsidR="00971085" w:rsidRDefault="00971085" w:rsidP="00971085">
      <w:pPr>
        <w:pStyle w:val="Caption"/>
        <w:keepNext/>
      </w:pPr>
      <w:bookmarkStart w:id="41" w:name="_Toc459122376"/>
      <w:r>
        <w:t xml:space="preserve">Table </w:t>
      </w:r>
      <w:fldSimple w:instr=" SEQ Table \* ARABIC ">
        <w:r w:rsidR="007E30EF">
          <w:rPr>
            <w:noProof/>
          </w:rPr>
          <w:t>5</w:t>
        </w:r>
      </w:fldSimple>
      <w:r>
        <w:t>: Arikara, South Band Pawnee, and Skiri Pawnee Consonant Sound Correspondences</w:t>
      </w:r>
      <w:bookmarkEnd w:id="41"/>
    </w:p>
    <w:tbl>
      <w:tblPr>
        <w:tblW w:w="0" w:type="auto"/>
        <w:tblInd w:w="108" w:type="dxa"/>
        <w:tblLook w:val="00A0" w:firstRow="1" w:lastRow="0" w:firstColumn="1" w:lastColumn="0" w:noHBand="0" w:noVBand="0"/>
      </w:tblPr>
      <w:tblGrid>
        <w:gridCol w:w="2794"/>
        <w:gridCol w:w="2905"/>
        <w:gridCol w:w="2761"/>
      </w:tblGrid>
      <w:tr w:rsidR="00171DB9" w14:paraId="5E04BD18" w14:textId="77777777">
        <w:tc>
          <w:tcPr>
            <w:tcW w:w="2794" w:type="dxa"/>
            <w:vAlign w:val="center"/>
          </w:tcPr>
          <w:p w14:paraId="5AC811AD" w14:textId="77777777" w:rsidR="00171DB9" w:rsidRDefault="00171DB9" w:rsidP="00274054">
            <w:pPr>
              <w:spacing w:line="240" w:lineRule="auto"/>
              <w:rPr>
                <w:rFonts w:ascii="Times New Roman" w:hAnsi="Times New Roman"/>
              </w:rPr>
            </w:pPr>
            <w:r>
              <w:rPr>
                <w:rFonts w:ascii="Times New Roman" w:hAnsi="Times New Roman"/>
              </w:rPr>
              <w:t>Arikara</w:t>
            </w:r>
          </w:p>
        </w:tc>
        <w:tc>
          <w:tcPr>
            <w:tcW w:w="2905" w:type="dxa"/>
            <w:vAlign w:val="center"/>
          </w:tcPr>
          <w:p w14:paraId="485AF9D5" w14:textId="77777777" w:rsidR="00171DB9" w:rsidRDefault="00171DB9" w:rsidP="00274054">
            <w:pPr>
              <w:spacing w:line="240" w:lineRule="auto"/>
              <w:rPr>
                <w:rFonts w:ascii="Times New Roman" w:hAnsi="Times New Roman"/>
              </w:rPr>
            </w:pPr>
            <w:r>
              <w:rPr>
                <w:rFonts w:ascii="Times New Roman" w:hAnsi="Times New Roman"/>
              </w:rPr>
              <w:t>South Band Pawnee</w:t>
            </w:r>
          </w:p>
        </w:tc>
        <w:tc>
          <w:tcPr>
            <w:tcW w:w="2761" w:type="dxa"/>
            <w:vAlign w:val="center"/>
          </w:tcPr>
          <w:p w14:paraId="652F2E01" w14:textId="77777777" w:rsidR="00171DB9" w:rsidRDefault="00171DB9" w:rsidP="00274054">
            <w:pPr>
              <w:spacing w:line="240" w:lineRule="auto"/>
              <w:rPr>
                <w:rFonts w:ascii="Times New Roman" w:hAnsi="Times New Roman"/>
              </w:rPr>
            </w:pPr>
            <w:r>
              <w:rPr>
                <w:rFonts w:ascii="Times New Roman" w:hAnsi="Times New Roman"/>
              </w:rPr>
              <w:t>Skiri Pawnee</w:t>
            </w:r>
          </w:p>
        </w:tc>
      </w:tr>
      <w:tr w:rsidR="00171DB9" w14:paraId="69CC40F8" w14:textId="77777777">
        <w:tc>
          <w:tcPr>
            <w:tcW w:w="2794" w:type="dxa"/>
            <w:vAlign w:val="center"/>
          </w:tcPr>
          <w:p w14:paraId="76D72EA9" w14:textId="77777777" w:rsidR="00171DB9" w:rsidRDefault="00171DB9" w:rsidP="00274054">
            <w:pPr>
              <w:spacing w:line="240" w:lineRule="auto"/>
              <w:rPr>
                <w:rFonts w:ascii="Times New Roman" w:hAnsi="Times New Roman"/>
              </w:rPr>
            </w:pPr>
            <w:r>
              <w:rPr>
                <w:rFonts w:ascii="Times New Roman" w:hAnsi="Times New Roman"/>
              </w:rPr>
              <w:t>p</w:t>
            </w:r>
          </w:p>
        </w:tc>
        <w:tc>
          <w:tcPr>
            <w:tcW w:w="2905" w:type="dxa"/>
            <w:vAlign w:val="center"/>
          </w:tcPr>
          <w:p w14:paraId="38260DA5" w14:textId="77777777" w:rsidR="00171DB9" w:rsidRDefault="00171DB9" w:rsidP="00274054">
            <w:pPr>
              <w:spacing w:line="240" w:lineRule="auto"/>
              <w:rPr>
                <w:rFonts w:ascii="Times New Roman" w:hAnsi="Times New Roman"/>
              </w:rPr>
            </w:pPr>
            <w:r>
              <w:rPr>
                <w:rFonts w:ascii="Times New Roman" w:hAnsi="Times New Roman"/>
              </w:rPr>
              <w:t>p</w:t>
            </w:r>
          </w:p>
        </w:tc>
        <w:tc>
          <w:tcPr>
            <w:tcW w:w="2761" w:type="dxa"/>
            <w:vAlign w:val="center"/>
          </w:tcPr>
          <w:p w14:paraId="26E63D59" w14:textId="77777777" w:rsidR="00171DB9" w:rsidRDefault="00171DB9" w:rsidP="00274054">
            <w:pPr>
              <w:spacing w:line="240" w:lineRule="auto"/>
              <w:rPr>
                <w:rFonts w:ascii="Times New Roman" w:hAnsi="Times New Roman"/>
              </w:rPr>
            </w:pPr>
            <w:r>
              <w:rPr>
                <w:rFonts w:ascii="Times New Roman" w:hAnsi="Times New Roman"/>
              </w:rPr>
              <w:t>p</w:t>
            </w:r>
          </w:p>
        </w:tc>
      </w:tr>
      <w:tr w:rsidR="00171DB9" w14:paraId="369A136F" w14:textId="77777777">
        <w:tc>
          <w:tcPr>
            <w:tcW w:w="2794" w:type="dxa"/>
            <w:vAlign w:val="center"/>
          </w:tcPr>
          <w:p w14:paraId="5BE5486D" w14:textId="77777777" w:rsidR="00171DB9" w:rsidRDefault="00171DB9" w:rsidP="00274054">
            <w:pPr>
              <w:spacing w:line="240" w:lineRule="auto"/>
              <w:rPr>
                <w:rFonts w:ascii="Times New Roman" w:hAnsi="Times New Roman"/>
              </w:rPr>
            </w:pPr>
            <w:r>
              <w:rPr>
                <w:rFonts w:ascii="Times New Roman" w:hAnsi="Times New Roman"/>
              </w:rPr>
              <w:t>t</w:t>
            </w:r>
          </w:p>
        </w:tc>
        <w:tc>
          <w:tcPr>
            <w:tcW w:w="2905" w:type="dxa"/>
            <w:vAlign w:val="center"/>
          </w:tcPr>
          <w:p w14:paraId="061871BE" w14:textId="77777777" w:rsidR="00171DB9" w:rsidRDefault="00171DB9" w:rsidP="00274054">
            <w:pPr>
              <w:spacing w:line="240" w:lineRule="auto"/>
              <w:rPr>
                <w:rFonts w:ascii="Times New Roman" w:hAnsi="Times New Roman"/>
              </w:rPr>
            </w:pPr>
            <w:r>
              <w:rPr>
                <w:rFonts w:ascii="Times New Roman" w:hAnsi="Times New Roman"/>
              </w:rPr>
              <w:t>t</w:t>
            </w:r>
          </w:p>
        </w:tc>
        <w:tc>
          <w:tcPr>
            <w:tcW w:w="2761" w:type="dxa"/>
            <w:vAlign w:val="center"/>
          </w:tcPr>
          <w:p w14:paraId="72D027F7" w14:textId="77777777" w:rsidR="00171DB9" w:rsidRDefault="00171DB9" w:rsidP="00274054">
            <w:pPr>
              <w:spacing w:line="240" w:lineRule="auto"/>
              <w:rPr>
                <w:rFonts w:ascii="Times New Roman" w:hAnsi="Times New Roman"/>
              </w:rPr>
            </w:pPr>
            <w:r>
              <w:rPr>
                <w:rFonts w:ascii="Times New Roman" w:hAnsi="Times New Roman"/>
              </w:rPr>
              <w:t>t</w:t>
            </w:r>
          </w:p>
        </w:tc>
      </w:tr>
      <w:tr w:rsidR="00171DB9" w14:paraId="79E20865" w14:textId="77777777">
        <w:tc>
          <w:tcPr>
            <w:tcW w:w="2794" w:type="dxa"/>
            <w:vAlign w:val="center"/>
          </w:tcPr>
          <w:p w14:paraId="4FE867F5" w14:textId="77777777" w:rsidR="00171DB9" w:rsidRDefault="00171DB9" w:rsidP="00274054">
            <w:pPr>
              <w:spacing w:line="240" w:lineRule="auto"/>
              <w:rPr>
                <w:rFonts w:ascii="Times New Roman" w:hAnsi="Times New Roman"/>
              </w:rPr>
            </w:pPr>
            <w:r>
              <w:rPr>
                <w:rFonts w:ascii="Times New Roman" w:hAnsi="Times New Roman"/>
              </w:rPr>
              <w:t>k, č</w:t>
            </w:r>
          </w:p>
        </w:tc>
        <w:tc>
          <w:tcPr>
            <w:tcW w:w="2905" w:type="dxa"/>
            <w:vAlign w:val="center"/>
          </w:tcPr>
          <w:p w14:paraId="21E90BA8" w14:textId="77777777" w:rsidR="00171DB9" w:rsidRDefault="00171DB9" w:rsidP="00274054">
            <w:pPr>
              <w:spacing w:line="240" w:lineRule="auto"/>
              <w:rPr>
                <w:rFonts w:ascii="Times New Roman" w:hAnsi="Times New Roman"/>
              </w:rPr>
            </w:pPr>
            <w:r>
              <w:rPr>
                <w:rFonts w:ascii="Times New Roman" w:hAnsi="Times New Roman"/>
              </w:rPr>
              <w:t>k</w:t>
            </w:r>
          </w:p>
        </w:tc>
        <w:tc>
          <w:tcPr>
            <w:tcW w:w="2761" w:type="dxa"/>
            <w:vAlign w:val="center"/>
          </w:tcPr>
          <w:p w14:paraId="0470E3DB" w14:textId="77777777" w:rsidR="00171DB9" w:rsidRDefault="00171DB9" w:rsidP="00274054">
            <w:pPr>
              <w:spacing w:line="240" w:lineRule="auto"/>
              <w:rPr>
                <w:rFonts w:ascii="Times New Roman" w:hAnsi="Times New Roman"/>
              </w:rPr>
            </w:pPr>
            <w:r>
              <w:rPr>
                <w:rFonts w:ascii="Times New Roman" w:hAnsi="Times New Roman"/>
              </w:rPr>
              <w:t>k</w:t>
            </w:r>
          </w:p>
        </w:tc>
      </w:tr>
      <w:tr w:rsidR="00171DB9" w14:paraId="1FCECAB2" w14:textId="77777777">
        <w:tc>
          <w:tcPr>
            <w:tcW w:w="2794" w:type="dxa"/>
            <w:vAlign w:val="center"/>
          </w:tcPr>
          <w:p w14:paraId="6F69019A" w14:textId="3C546D89" w:rsidR="00171DB9" w:rsidRPr="00AA0832" w:rsidRDefault="00AA0832" w:rsidP="00274054">
            <w:pPr>
              <w:spacing w:line="240" w:lineRule="auto"/>
              <w:rPr>
                <w:rFonts w:ascii="Times New Roman" w:hAnsi="Times New Roman"/>
              </w:rPr>
            </w:pPr>
            <w:r w:rsidRPr="00AA0832">
              <w:rPr>
                <w:rFonts w:ascii="Times New Roman" w:hAnsi="Times New Roman" w:cs="Lucida Sans Unicode"/>
              </w:rPr>
              <w:t>ʾ</w:t>
            </w:r>
          </w:p>
        </w:tc>
        <w:tc>
          <w:tcPr>
            <w:tcW w:w="2905" w:type="dxa"/>
            <w:vAlign w:val="center"/>
          </w:tcPr>
          <w:p w14:paraId="2A6F54FA" w14:textId="3D5D3F8B" w:rsidR="00171DB9" w:rsidRDefault="00AA0832" w:rsidP="00274054">
            <w:pPr>
              <w:spacing w:line="240" w:lineRule="auto"/>
              <w:rPr>
                <w:rFonts w:ascii="Times New Roman" w:hAnsi="Times New Roman"/>
              </w:rPr>
            </w:pPr>
            <w:r w:rsidRPr="00AA0832">
              <w:rPr>
                <w:rFonts w:ascii="Times New Roman" w:hAnsi="Times New Roman" w:cs="Lucida Sans Unicode"/>
              </w:rPr>
              <w:t>ʾ</w:t>
            </w:r>
          </w:p>
        </w:tc>
        <w:tc>
          <w:tcPr>
            <w:tcW w:w="2761" w:type="dxa"/>
            <w:vAlign w:val="center"/>
          </w:tcPr>
          <w:p w14:paraId="0C1BC12E" w14:textId="7FD437E4" w:rsidR="00171DB9" w:rsidRDefault="00AA0832" w:rsidP="00274054">
            <w:pPr>
              <w:spacing w:line="240" w:lineRule="auto"/>
              <w:rPr>
                <w:rFonts w:ascii="Times New Roman" w:hAnsi="Times New Roman"/>
              </w:rPr>
            </w:pPr>
            <w:r w:rsidRPr="00AA0832">
              <w:rPr>
                <w:rFonts w:ascii="Times New Roman" w:hAnsi="Times New Roman" w:cs="Lucida Sans Unicode"/>
              </w:rPr>
              <w:t>ʾ</w:t>
            </w:r>
          </w:p>
        </w:tc>
      </w:tr>
      <w:tr w:rsidR="00171DB9" w14:paraId="6F4DFDC9" w14:textId="77777777">
        <w:tc>
          <w:tcPr>
            <w:tcW w:w="2794" w:type="dxa"/>
            <w:vAlign w:val="center"/>
          </w:tcPr>
          <w:p w14:paraId="5B42BEFE" w14:textId="77777777" w:rsidR="00171DB9" w:rsidRDefault="00171DB9" w:rsidP="00274054">
            <w:pPr>
              <w:spacing w:line="240" w:lineRule="auto"/>
              <w:rPr>
                <w:rFonts w:ascii="Times New Roman" w:hAnsi="Times New Roman"/>
              </w:rPr>
            </w:pPr>
            <w:r>
              <w:rPr>
                <w:rFonts w:ascii="Times New Roman" w:hAnsi="Times New Roman"/>
              </w:rPr>
              <w:t>s</w:t>
            </w:r>
          </w:p>
        </w:tc>
        <w:tc>
          <w:tcPr>
            <w:tcW w:w="2905" w:type="dxa"/>
            <w:vAlign w:val="center"/>
          </w:tcPr>
          <w:p w14:paraId="2AA5F62F" w14:textId="77777777" w:rsidR="00171DB9" w:rsidRDefault="00171DB9" w:rsidP="00274054">
            <w:pPr>
              <w:spacing w:line="240" w:lineRule="auto"/>
              <w:rPr>
                <w:rFonts w:ascii="Times New Roman" w:hAnsi="Times New Roman"/>
              </w:rPr>
            </w:pPr>
            <w:r>
              <w:rPr>
                <w:rFonts w:ascii="Times New Roman" w:hAnsi="Times New Roman"/>
              </w:rPr>
              <w:t>c (c, č)</w:t>
            </w:r>
          </w:p>
        </w:tc>
        <w:tc>
          <w:tcPr>
            <w:tcW w:w="2761" w:type="dxa"/>
            <w:vAlign w:val="center"/>
          </w:tcPr>
          <w:p w14:paraId="3BE22FBB" w14:textId="77777777" w:rsidR="00171DB9" w:rsidRDefault="00171DB9" w:rsidP="00274054">
            <w:pPr>
              <w:spacing w:line="240" w:lineRule="auto"/>
              <w:rPr>
                <w:rFonts w:ascii="Times New Roman" w:hAnsi="Times New Roman"/>
              </w:rPr>
            </w:pPr>
            <w:r>
              <w:rPr>
                <w:rFonts w:ascii="Times New Roman" w:hAnsi="Times New Roman"/>
              </w:rPr>
              <w:t>c (c, č)</w:t>
            </w:r>
          </w:p>
        </w:tc>
      </w:tr>
      <w:tr w:rsidR="00171DB9" w14:paraId="6407417A" w14:textId="77777777">
        <w:tc>
          <w:tcPr>
            <w:tcW w:w="2794" w:type="dxa"/>
            <w:vAlign w:val="center"/>
          </w:tcPr>
          <w:p w14:paraId="1E0DF498" w14:textId="77777777" w:rsidR="00171DB9" w:rsidRDefault="00171DB9" w:rsidP="00274054">
            <w:pPr>
              <w:spacing w:line="240" w:lineRule="auto"/>
              <w:rPr>
                <w:rFonts w:ascii="Times New Roman" w:hAnsi="Times New Roman"/>
              </w:rPr>
            </w:pPr>
            <w:r>
              <w:rPr>
                <w:rFonts w:ascii="Times New Roman" w:hAnsi="Times New Roman"/>
              </w:rPr>
              <w:t>x, š</w:t>
            </w:r>
          </w:p>
        </w:tc>
        <w:tc>
          <w:tcPr>
            <w:tcW w:w="2905" w:type="dxa"/>
            <w:vAlign w:val="center"/>
          </w:tcPr>
          <w:p w14:paraId="186D2657" w14:textId="77777777" w:rsidR="00171DB9" w:rsidRDefault="00171DB9" w:rsidP="00274054">
            <w:pPr>
              <w:spacing w:line="240" w:lineRule="auto"/>
              <w:rPr>
                <w:rFonts w:ascii="Times New Roman" w:hAnsi="Times New Roman"/>
              </w:rPr>
            </w:pPr>
            <w:r>
              <w:rPr>
                <w:rFonts w:ascii="Times New Roman" w:hAnsi="Times New Roman"/>
              </w:rPr>
              <w:t>s</w:t>
            </w:r>
          </w:p>
        </w:tc>
        <w:tc>
          <w:tcPr>
            <w:tcW w:w="2761" w:type="dxa"/>
            <w:vAlign w:val="center"/>
          </w:tcPr>
          <w:p w14:paraId="2E649725" w14:textId="77777777" w:rsidR="00171DB9" w:rsidRDefault="00171DB9" w:rsidP="00274054">
            <w:pPr>
              <w:spacing w:line="240" w:lineRule="auto"/>
              <w:rPr>
                <w:rFonts w:ascii="Times New Roman" w:hAnsi="Times New Roman"/>
              </w:rPr>
            </w:pPr>
            <w:r>
              <w:rPr>
                <w:rFonts w:ascii="Times New Roman" w:hAnsi="Times New Roman"/>
              </w:rPr>
              <w:t>s</w:t>
            </w:r>
          </w:p>
        </w:tc>
      </w:tr>
      <w:tr w:rsidR="00171DB9" w14:paraId="0C2A3763" w14:textId="77777777">
        <w:tc>
          <w:tcPr>
            <w:tcW w:w="2794" w:type="dxa"/>
            <w:vAlign w:val="center"/>
          </w:tcPr>
          <w:p w14:paraId="0567D9C3" w14:textId="77777777" w:rsidR="00171DB9" w:rsidRDefault="00171DB9" w:rsidP="00274054">
            <w:pPr>
              <w:spacing w:line="240" w:lineRule="auto"/>
              <w:rPr>
                <w:rFonts w:ascii="Times New Roman" w:hAnsi="Times New Roman"/>
              </w:rPr>
            </w:pPr>
            <w:r>
              <w:rPr>
                <w:rFonts w:ascii="Times New Roman" w:hAnsi="Times New Roman"/>
              </w:rPr>
              <w:t>h</w:t>
            </w:r>
          </w:p>
        </w:tc>
        <w:tc>
          <w:tcPr>
            <w:tcW w:w="2905" w:type="dxa"/>
            <w:vAlign w:val="center"/>
          </w:tcPr>
          <w:p w14:paraId="7C19CBA7" w14:textId="77777777" w:rsidR="00171DB9" w:rsidRDefault="00171DB9" w:rsidP="00274054">
            <w:pPr>
              <w:spacing w:line="240" w:lineRule="auto"/>
              <w:rPr>
                <w:rFonts w:ascii="Times New Roman" w:hAnsi="Times New Roman"/>
              </w:rPr>
            </w:pPr>
            <w:r>
              <w:rPr>
                <w:rFonts w:ascii="Times New Roman" w:hAnsi="Times New Roman"/>
              </w:rPr>
              <w:t>h, ø-</w:t>
            </w:r>
          </w:p>
        </w:tc>
        <w:tc>
          <w:tcPr>
            <w:tcW w:w="2761" w:type="dxa"/>
            <w:vAlign w:val="center"/>
          </w:tcPr>
          <w:p w14:paraId="04A6C041" w14:textId="77777777" w:rsidR="00171DB9" w:rsidRDefault="00171DB9" w:rsidP="00274054">
            <w:pPr>
              <w:spacing w:line="240" w:lineRule="auto"/>
              <w:rPr>
                <w:rFonts w:ascii="Times New Roman" w:hAnsi="Times New Roman"/>
              </w:rPr>
            </w:pPr>
            <w:r>
              <w:rPr>
                <w:rFonts w:ascii="Times New Roman" w:hAnsi="Times New Roman"/>
              </w:rPr>
              <w:t>h</w:t>
            </w:r>
          </w:p>
        </w:tc>
      </w:tr>
      <w:tr w:rsidR="00171DB9" w14:paraId="0BAD4E79" w14:textId="77777777">
        <w:tc>
          <w:tcPr>
            <w:tcW w:w="2794" w:type="dxa"/>
            <w:vAlign w:val="center"/>
          </w:tcPr>
          <w:p w14:paraId="4A9B862A" w14:textId="77777777" w:rsidR="00171DB9" w:rsidRDefault="00171DB9" w:rsidP="00274054">
            <w:pPr>
              <w:spacing w:line="240" w:lineRule="auto"/>
              <w:rPr>
                <w:rFonts w:ascii="Times New Roman" w:hAnsi="Times New Roman"/>
              </w:rPr>
            </w:pPr>
            <w:r>
              <w:rPr>
                <w:rFonts w:ascii="Times New Roman" w:hAnsi="Times New Roman"/>
              </w:rPr>
              <w:t>w</w:t>
            </w:r>
          </w:p>
        </w:tc>
        <w:tc>
          <w:tcPr>
            <w:tcW w:w="2905" w:type="dxa"/>
            <w:vAlign w:val="center"/>
          </w:tcPr>
          <w:p w14:paraId="4B76D1BF" w14:textId="77777777" w:rsidR="00171DB9" w:rsidRDefault="00171DB9" w:rsidP="00274054">
            <w:pPr>
              <w:spacing w:line="240" w:lineRule="auto"/>
              <w:rPr>
                <w:rFonts w:ascii="Times New Roman" w:hAnsi="Times New Roman"/>
              </w:rPr>
            </w:pPr>
            <w:r>
              <w:rPr>
                <w:rFonts w:ascii="Times New Roman" w:hAnsi="Times New Roman"/>
              </w:rPr>
              <w:t>w, p-</w:t>
            </w:r>
          </w:p>
        </w:tc>
        <w:tc>
          <w:tcPr>
            <w:tcW w:w="2761" w:type="dxa"/>
            <w:vAlign w:val="center"/>
          </w:tcPr>
          <w:p w14:paraId="28597A15" w14:textId="77777777" w:rsidR="00171DB9" w:rsidRDefault="00171DB9" w:rsidP="00274054">
            <w:pPr>
              <w:spacing w:line="240" w:lineRule="auto"/>
              <w:rPr>
                <w:rFonts w:ascii="Times New Roman" w:hAnsi="Times New Roman"/>
              </w:rPr>
            </w:pPr>
            <w:r>
              <w:rPr>
                <w:rFonts w:ascii="Times New Roman" w:hAnsi="Times New Roman"/>
              </w:rPr>
              <w:t>w, p-</w:t>
            </w:r>
          </w:p>
        </w:tc>
      </w:tr>
      <w:tr w:rsidR="00171DB9" w14:paraId="067972E9" w14:textId="77777777">
        <w:tc>
          <w:tcPr>
            <w:tcW w:w="2794" w:type="dxa"/>
            <w:vAlign w:val="center"/>
          </w:tcPr>
          <w:p w14:paraId="12A83F71" w14:textId="77777777" w:rsidR="00171DB9" w:rsidRDefault="00171DB9" w:rsidP="00274054">
            <w:pPr>
              <w:spacing w:line="240" w:lineRule="auto"/>
              <w:rPr>
                <w:rFonts w:ascii="Times New Roman" w:hAnsi="Times New Roman"/>
              </w:rPr>
            </w:pPr>
            <w:r>
              <w:rPr>
                <w:rFonts w:ascii="Times New Roman" w:hAnsi="Times New Roman"/>
              </w:rPr>
              <w:t>r, n-</w:t>
            </w:r>
          </w:p>
        </w:tc>
        <w:tc>
          <w:tcPr>
            <w:tcW w:w="2905" w:type="dxa"/>
            <w:vAlign w:val="center"/>
          </w:tcPr>
          <w:p w14:paraId="5B969077" w14:textId="77777777" w:rsidR="00171DB9" w:rsidRDefault="00171DB9" w:rsidP="00274054">
            <w:pPr>
              <w:spacing w:line="240" w:lineRule="auto"/>
              <w:rPr>
                <w:rFonts w:ascii="Times New Roman" w:hAnsi="Times New Roman"/>
              </w:rPr>
            </w:pPr>
            <w:r>
              <w:rPr>
                <w:rFonts w:ascii="Times New Roman" w:hAnsi="Times New Roman"/>
              </w:rPr>
              <w:t>r</w:t>
            </w:r>
          </w:p>
        </w:tc>
        <w:tc>
          <w:tcPr>
            <w:tcW w:w="2761" w:type="dxa"/>
            <w:vAlign w:val="center"/>
          </w:tcPr>
          <w:p w14:paraId="3A310AD5" w14:textId="77777777" w:rsidR="00171DB9" w:rsidRDefault="00171DB9" w:rsidP="00274054">
            <w:pPr>
              <w:spacing w:line="240" w:lineRule="auto"/>
              <w:rPr>
                <w:rFonts w:ascii="Times New Roman" w:hAnsi="Times New Roman"/>
              </w:rPr>
            </w:pPr>
            <w:r>
              <w:rPr>
                <w:rFonts w:ascii="Times New Roman" w:hAnsi="Times New Roman"/>
              </w:rPr>
              <w:t>r</w:t>
            </w:r>
          </w:p>
        </w:tc>
      </w:tr>
      <w:tr w:rsidR="00171DB9" w14:paraId="0EFF38DB" w14:textId="77777777">
        <w:tc>
          <w:tcPr>
            <w:tcW w:w="2794" w:type="dxa"/>
            <w:vAlign w:val="center"/>
          </w:tcPr>
          <w:p w14:paraId="7C3A0CD6" w14:textId="77777777" w:rsidR="00171DB9" w:rsidRDefault="00171DB9" w:rsidP="00274054">
            <w:pPr>
              <w:spacing w:line="240" w:lineRule="auto"/>
              <w:rPr>
                <w:rFonts w:ascii="Times New Roman" w:hAnsi="Times New Roman"/>
              </w:rPr>
            </w:pPr>
            <w:r>
              <w:rPr>
                <w:rFonts w:ascii="Times New Roman" w:hAnsi="Times New Roman"/>
              </w:rPr>
              <w:t>n</w:t>
            </w:r>
          </w:p>
        </w:tc>
        <w:tc>
          <w:tcPr>
            <w:tcW w:w="2905" w:type="dxa"/>
            <w:vAlign w:val="center"/>
          </w:tcPr>
          <w:p w14:paraId="5A0B76C9" w14:textId="77777777" w:rsidR="00171DB9" w:rsidRDefault="00171DB9" w:rsidP="00274054">
            <w:pPr>
              <w:spacing w:line="240" w:lineRule="auto"/>
              <w:rPr>
                <w:rFonts w:ascii="Times New Roman" w:hAnsi="Times New Roman"/>
              </w:rPr>
            </w:pPr>
            <w:r>
              <w:rPr>
                <w:rFonts w:ascii="Times New Roman" w:hAnsi="Times New Roman"/>
              </w:rPr>
              <w:t>r</w:t>
            </w:r>
          </w:p>
        </w:tc>
        <w:tc>
          <w:tcPr>
            <w:tcW w:w="2761" w:type="dxa"/>
            <w:vAlign w:val="center"/>
          </w:tcPr>
          <w:p w14:paraId="04D8DF68" w14:textId="77777777" w:rsidR="00171DB9" w:rsidRDefault="00171DB9" w:rsidP="00274054">
            <w:pPr>
              <w:spacing w:line="240" w:lineRule="auto"/>
              <w:rPr>
                <w:rFonts w:ascii="Times New Roman" w:hAnsi="Times New Roman"/>
              </w:rPr>
            </w:pPr>
            <w:r>
              <w:rPr>
                <w:rFonts w:ascii="Times New Roman" w:hAnsi="Times New Roman"/>
              </w:rPr>
              <w:t>r</w:t>
            </w:r>
          </w:p>
        </w:tc>
      </w:tr>
    </w:tbl>
    <w:p w14:paraId="7034D324" w14:textId="77777777" w:rsidR="0049412A" w:rsidRDefault="0049412A" w:rsidP="00171DB9">
      <w:pPr>
        <w:rPr>
          <w:rFonts w:ascii="Times New Roman" w:hAnsi="Times New Roman"/>
        </w:rPr>
      </w:pPr>
    </w:p>
    <w:p w14:paraId="35950503" w14:textId="77777777" w:rsidR="00171DB9" w:rsidRPr="00971085" w:rsidRDefault="0049412A" w:rsidP="0049412A">
      <w:pPr>
        <w:pStyle w:val="Heading2"/>
      </w:pPr>
      <w:bookmarkStart w:id="42" w:name="_Toc459122284"/>
      <w:r>
        <w:t>So</w:t>
      </w:r>
      <w:r w:rsidR="00B1191B">
        <w:t xml:space="preserve">und Correspondence 1: Arikara </w:t>
      </w:r>
      <w:r w:rsidR="00B1191B" w:rsidRPr="003711BE">
        <w:rPr>
          <w:i/>
        </w:rPr>
        <w:t>p</w:t>
      </w:r>
      <w:r w:rsidR="00B1191B">
        <w:t xml:space="preserve">: South Band Pawnee </w:t>
      </w:r>
      <w:r w:rsidR="00B1191B" w:rsidRPr="003711BE">
        <w:rPr>
          <w:i/>
        </w:rPr>
        <w:t>p</w:t>
      </w:r>
      <w:r>
        <w:t xml:space="preserve">: Skiri Pawnee </w:t>
      </w:r>
      <w:r w:rsidRPr="003711BE">
        <w:rPr>
          <w:i/>
        </w:rPr>
        <w:t>p</w:t>
      </w:r>
      <w:bookmarkEnd w:id="42"/>
    </w:p>
    <w:p w14:paraId="30EE2486" w14:textId="4A1B368A" w:rsidR="00171DB9" w:rsidRPr="00864ACE" w:rsidRDefault="00171DB9" w:rsidP="00171DB9">
      <w:pPr>
        <w:rPr>
          <w:rFonts w:ascii="Times New Roman" w:hAnsi="Times New Roman"/>
        </w:rPr>
      </w:pPr>
      <w:r>
        <w:rPr>
          <w:rFonts w:ascii="Times New Roman" w:hAnsi="Times New Roman"/>
        </w:rPr>
        <w:tab/>
        <w:t>The</w:t>
      </w:r>
      <w:r w:rsidR="004412DC">
        <w:rPr>
          <w:rFonts w:ascii="Times New Roman" w:hAnsi="Times New Roman"/>
        </w:rPr>
        <w:t xml:space="preserve"> voiceless, unaspirated,</w:t>
      </w:r>
      <w:r>
        <w:rPr>
          <w:rFonts w:ascii="Times New Roman" w:hAnsi="Times New Roman"/>
        </w:rPr>
        <w:t xml:space="preserve"> </w:t>
      </w:r>
      <w:r w:rsidR="004412DC">
        <w:rPr>
          <w:rFonts w:ascii="Times New Roman" w:hAnsi="Times New Roman"/>
        </w:rPr>
        <w:t>bi</w:t>
      </w:r>
      <w:r w:rsidR="00E8436A">
        <w:rPr>
          <w:rFonts w:ascii="Times New Roman" w:hAnsi="Times New Roman"/>
        </w:rPr>
        <w:t xml:space="preserve">labial stop </w:t>
      </w:r>
      <w:r w:rsidR="004412DC">
        <w:rPr>
          <w:rFonts w:ascii="Times New Roman" w:hAnsi="Times New Roman"/>
        </w:rPr>
        <w:t>[</w:t>
      </w:r>
      <w:r>
        <w:rPr>
          <w:rFonts w:ascii="Times New Roman" w:hAnsi="Times New Roman"/>
          <w:i/>
        </w:rPr>
        <w:t>p</w:t>
      </w:r>
      <w:r w:rsidR="004412DC">
        <w:rPr>
          <w:rFonts w:ascii="Times New Roman" w:hAnsi="Times New Roman"/>
        </w:rPr>
        <w:t>]</w:t>
      </w:r>
      <w:r>
        <w:rPr>
          <w:rFonts w:ascii="Times New Roman" w:hAnsi="Times New Roman"/>
        </w:rPr>
        <w:t xml:space="preserve"> is found in the Arikara, South Band Pawnee, and </w:t>
      </w:r>
      <w:r w:rsidRPr="0061404F">
        <w:rPr>
          <w:rFonts w:ascii="Times New Roman" w:hAnsi="Times New Roman"/>
        </w:rPr>
        <w:t>Skiri</w:t>
      </w:r>
      <w:r>
        <w:rPr>
          <w:rFonts w:ascii="Times New Roman" w:hAnsi="Times New Roman"/>
        </w:rPr>
        <w:t xml:space="preserve"> Pawnee sound inventories. Therefore, the </w:t>
      </w:r>
      <w:r>
        <w:rPr>
          <w:rFonts w:ascii="Times New Roman" w:hAnsi="Times New Roman"/>
          <w:i/>
        </w:rPr>
        <w:t>p</w:t>
      </w:r>
      <w:r>
        <w:rPr>
          <w:rFonts w:ascii="Times New Roman" w:hAnsi="Times New Roman"/>
        </w:rPr>
        <w:t xml:space="preserve"> sound in Arikara and the Pawnee dialects will correspond to one another in most instances. Arikara </w:t>
      </w:r>
      <w:r>
        <w:rPr>
          <w:rFonts w:ascii="Times New Roman" w:hAnsi="Times New Roman"/>
          <w:i/>
        </w:rPr>
        <w:t>p</w:t>
      </w:r>
      <w:r>
        <w:rPr>
          <w:rFonts w:ascii="Times New Roman" w:hAnsi="Times New Roman"/>
        </w:rPr>
        <w:t xml:space="preserve"> will directly correspond to </w:t>
      </w:r>
      <w:r>
        <w:rPr>
          <w:rFonts w:ascii="Times New Roman" w:hAnsi="Times New Roman"/>
          <w:i/>
        </w:rPr>
        <w:t>p</w:t>
      </w:r>
      <w:r>
        <w:rPr>
          <w:rFonts w:ascii="Times New Roman" w:hAnsi="Times New Roman"/>
        </w:rPr>
        <w:t xml:space="preserve"> in the Pawnee dialects, but this does not necessarily hold true </w:t>
      </w:r>
      <w:r>
        <w:rPr>
          <w:rFonts w:ascii="Times New Roman" w:hAnsi="Times New Roman"/>
        </w:rPr>
        <w:lastRenderedPageBreak/>
        <w:t xml:space="preserve">for Pawnee </w:t>
      </w:r>
      <w:r>
        <w:rPr>
          <w:rFonts w:ascii="Times New Roman" w:hAnsi="Times New Roman"/>
          <w:i/>
        </w:rPr>
        <w:t>p</w:t>
      </w:r>
      <w:r>
        <w:rPr>
          <w:rFonts w:ascii="Times New Roman" w:hAnsi="Times New Roman"/>
        </w:rPr>
        <w:t xml:space="preserve"> corresponding to Arikara </w:t>
      </w:r>
      <w:r>
        <w:rPr>
          <w:rFonts w:ascii="Times New Roman" w:hAnsi="Times New Roman"/>
          <w:i/>
        </w:rPr>
        <w:t>p</w:t>
      </w:r>
      <w:r>
        <w:rPr>
          <w:rFonts w:ascii="Times New Roman" w:hAnsi="Times New Roman"/>
        </w:rPr>
        <w:t xml:space="preserve">. Therefore, the one exception that does not allow for Pawnee </w:t>
      </w:r>
      <w:r>
        <w:rPr>
          <w:rFonts w:ascii="Times New Roman" w:hAnsi="Times New Roman"/>
          <w:i/>
        </w:rPr>
        <w:t>p</w:t>
      </w:r>
      <w:r>
        <w:rPr>
          <w:rFonts w:ascii="Times New Roman" w:hAnsi="Times New Roman"/>
        </w:rPr>
        <w:t xml:space="preserve"> to always correspond to Arikara </w:t>
      </w:r>
      <w:r>
        <w:rPr>
          <w:rFonts w:ascii="Times New Roman" w:hAnsi="Times New Roman"/>
          <w:i/>
        </w:rPr>
        <w:t>p</w:t>
      </w:r>
      <w:r>
        <w:rPr>
          <w:rFonts w:ascii="Times New Roman" w:hAnsi="Times New Roman"/>
        </w:rPr>
        <w:t xml:space="preserve"> will be discussed and illustrated in Sound Correspondence 7b. Some examples taken from the full list of cognates that are meant to illustrate Arikara </w:t>
      </w:r>
      <w:r>
        <w:rPr>
          <w:rFonts w:ascii="Times New Roman" w:hAnsi="Times New Roman"/>
          <w:i/>
        </w:rPr>
        <w:t>p</w:t>
      </w:r>
      <w:r>
        <w:rPr>
          <w:rFonts w:ascii="Times New Roman" w:hAnsi="Times New Roman"/>
        </w:rPr>
        <w:t xml:space="preserve"> corresponding to Pawnee </w:t>
      </w:r>
      <w:r>
        <w:rPr>
          <w:rFonts w:ascii="Times New Roman" w:hAnsi="Times New Roman"/>
          <w:i/>
        </w:rPr>
        <w:t>p</w:t>
      </w:r>
      <w:r>
        <w:rPr>
          <w:rFonts w:ascii="Times New Roman" w:hAnsi="Times New Roman"/>
        </w:rPr>
        <w:t xml:space="preserve"> follows: </w:t>
      </w:r>
    </w:p>
    <w:p w14:paraId="3AFBF9C1" w14:textId="77777777" w:rsidR="0049412A" w:rsidRDefault="0049412A" w:rsidP="0049412A">
      <w:pPr>
        <w:pStyle w:val="Caption"/>
        <w:keepNext/>
      </w:pPr>
      <w:bookmarkStart w:id="43" w:name="_Toc459122377"/>
      <w:r>
        <w:t xml:space="preserve">Table </w:t>
      </w:r>
      <w:fldSimple w:instr=" SEQ Table \* ARABIC ">
        <w:r w:rsidR="007E30EF">
          <w:rPr>
            <w:noProof/>
          </w:rPr>
          <w:t>6</w:t>
        </w:r>
      </w:fldSimple>
      <w:r w:rsidR="000162F3">
        <w:t xml:space="preserve">: </w:t>
      </w:r>
      <w:r>
        <w:t>Cognates</w:t>
      </w:r>
      <w:r w:rsidR="000162F3">
        <w:t xml:space="preserve"> Illustrating Arikara </w:t>
      </w:r>
      <w:r w:rsidR="000162F3" w:rsidRPr="000D74CB">
        <w:rPr>
          <w:i/>
        </w:rPr>
        <w:t>p</w:t>
      </w:r>
      <w:r w:rsidR="003711BE">
        <w:t>: South Band</w:t>
      </w:r>
      <w:r w:rsidR="000162F3">
        <w:t xml:space="preserve"> </w:t>
      </w:r>
      <w:r w:rsidR="000162F3" w:rsidRPr="000D74CB">
        <w:rPr>
          <w:i/>
        </w:rPr>
        <w:t>p</w:t>
      </w:r>
      <w:r w:rsidR="003711BE">
        <w:t>: Skiri</w:t>
      </w:r>
      <w:r w:rsidR="000162F3">
        <w:t xml:space="preserve"> </w:t>
      </w:r>
      <w:r w:rsidR="000162F3" w:rsidRPr="000D74CB">
        <w:rPr>
          <w:i/>
        </w:rPr>
        <w:t>p</w:t>
      </w:r>
      <w:bookmarkEnd w:id="43"/>
    </w:p>
    <w:tbl>
      <w:tblPr>
        <w:tblW w:w="4861" w:type="pct"/>
        <w:jc w:val="center"/>
        <w:tblLook w:val="00A0" w:firstRow="1" w:lastRow="0" w:firstColumn="1" w:lastColumn="0" w:noHBand="0" w:noVBand="0"/>
      </w:tblPr>
      <w:tblGrid>
        <w:gridCol w:w="1016"/>
        <w:gridCol w:w="1868"/>
        <w:gridCol w:w="1862"/>
        <w:gridCol w:w="1867"/>
        <w:gridCol w:w="1857"/>
      </w:tblGrid>
      <w:tr w:rsidR="00171DB9" w:rsidRPr="00D979BC" w14:paraId="01708BBA" w14:textId="77777777">
        <w:trPr>
          <w:jc w:val="center"/>
        </w:trPr>
        <w:tc>
          <w:tcPr>
            <w:tcW w:w="552" w:type="pct"/>
            <w:vAlign w:val="center"/>
          </w:tcPr>
          <w:p w14:paraId="6FA9291E" w14:textId="77777777" w:rsidR="00171DB9" w:rsidRPr="00D979BC" w:rsidRDefault="00171DB9" w:rsidP="00274054">
            <w:pPr>
              <w:spacing w:line="240" w:lineRule="auto"/>
              <w:rPr>
                <w:rFonts w:ascii="Times New Roman" w:hAnsi="Times New Roman"/>
              </w:rPr>
            </w:pPr>
            <w:r w:rsidRPr="00D979BC">
              <w:rPr>
                <w:rFonts w:ascii="Times New Roman" w:hAnsi="Times New Roman"/>
              </w:rPr>
              <w:t>Cognate</w:t>
            </w:r>
          </w:p>
          <w:p w14:paraId="479B5318" w14:textId="77777777" w:rsidR="00171DB9" w:rsidRPr="00D979BC" w:rsidRDefault="00171DB9" w:rsidP="00274054">
            <w:pPr>
              <w:spacing w:line="240" w:lineRule="auto"/>
              <w:rPr>
                <w:rFonts w:ascii="Times New Roman" w:hAnsi="Times New Roman"/>
              </w:rPr>
            </w:pPr>
            <w:r w:rsidRPr="00D979BC">
              <w:rPr>
                <w:rFonts w:ascii="Times New Roman" w:hAnsi="Times New Roman"/>
              </w:rPr>
              <w:t>Set #</w:t>
            </w:r>
          </w:p>
        </w:tc>
        <w:tc>
          <w:tcPr>
            <w:tcW w:w="1115" w:type="pct"/>
            <w:vAlign w:val="center"/>
          </w:tcPr>
          <w:p w14:paraId="2CCF887A" w14:textId="77777777" w:rsidR="00171DB9" w:rsidRPr="00D979BC" w:rsidRDefault="00171DB9" w:rsidP="00274054">
            <w:pPr>
              <w:spacing w:line="240" w:lineRule="auto"/>
              <w:rPr>
                <w:rFonts w:ascii="Times New Roman" w:hAnsi="Times New Roman"/>
              </w:rPr>
            </w:pPr>
            <w:r w:rsidRPr="00D979BC">
              <w:rPr>
                <w:rFonts w:ascii="Times New Roman" w:hAnsi="Times New Roman"/>
              </w:rPr>
              <w:t>Arikara</w:t>
            </w:r>
          </w:p>
        </w:tc>
        <w:tc>
          <w:tcPr>
            <w:tcW w:w="1111" w:type="pct"/>
            <w:vAlign w:val="center"/>
          </w:tcPr>
          <w:p w14:paraId="30B3721C" w14:textId="77777777" w:rsidR="00171DB9" w:rsidRPr="00D979BC" w:rsidRDefault="00171DB9" w:rsidP="00274054">
            <w:pPr>
              <w:spacing w:line="240" w:lineRule="auto"/>
              <w:rPr>
                <w:rFonts w:ascii="Times New Roman" w:hAnsi="Times New Roman"/>
              </w:rPr>
            </w:pPr>
            <w:r w:rsidRPr="00D979BC">
              <w:rPr>
                <w:rFonts w:ascii="Times New Roman" w:hAnsi="Times New Roman"/>
              </w:rPr>
              <w:t>South Band Pawnee</w:t>
            </w:r>
          </w:p>
        </w:tc>
        <w:tc>
          <w:tcPr>
            <w:tcW w:w="1114" w:type="pct"/>
            <w:vAlign w:val="center"/>
          </w:tcPr>
          <w:p w14:paraId="6F2D6214" w14:textId="77777777" w:rsidR="00171DB9" w:rsidRPr="00D979BC" w:rsidRDefault="00171DB9" w:rsidP="00274054">
            <w:pPr>
              <w:spacing w:line="240" w:lineRule="auto"/>
              <w:rPr>
                <w:rFonts w:ascii="Times New Roman" w:hAnsi="Times New Roman"/>
              </w:rPr>
            </w:pPr>
            <w:r w:rsidRPr="00D979BC">
              <w:rPr>
                <w:rFonts w:ascii="Times New Roman" w:hAnsi="Times New Roman"/>
              </w:rPr>
              <w:t>Skiri</w:t>
            </w:r>
          </w:p>
          <w:p w14:paraId="3B18852A" w14:textId="77777777" w:rsidR="00171DB9" w:rsidRPr="00D979BC" w:rsidRDefault="00171DB9" w:rsidP="00274054">
            <w:pPr>
              <w:spacing w:line="240" w:lineRule="auto"/>
              <w:rPr>
                <w:rFonts w:ascii="Times New Roman" w:hAnsi="Times New Roman"/>
              </w:rPr>
            </w:pPr>
            <w:r w:rsidRPr="00D979BC">
              <w:rPr>
                <w:rFonts w:ascii="Times New Roman" w:hAnsi="Times New Roman"/>
              </w:rPr>
              <w:t>Pawnee</w:t>
            </w:r>
          </w:p>
        </w:tc>
        <w:tc>
          <w:tcPr>
            <w:tcW w:w="1108" w:type="pct"/>
            <w:vAlign w:val="center"/>
          </w:tcPr>
          <w:p w14:paraId="36B96550" w14:textId="77777777" w:rsidR="00171DB9" w:rsidRPr="00D979BC" w:rsidRDefault="00171DB9" w:rsidP="00274054">
            <w:pPr>
              <w:spacing w:line="240" w:lineRule="auto"/>
              <w:rPr>
                <w:rFonts w:ascii="Times New Roman" w:hAnsi="Times New Roman"/>
              </w:rPr>
            </w:pPr>
            <w:r w:rsidRPr="00D979BC">
              <w:rPr>
                <w:rFonts w:ascii="Times New Roman" w:hAnsi="Times New Roman"/>
              </w:rPr>
              <w:t>Gloss</w:t>
            </w:r>
          </w:p>
        </w:tc>
      </w:tr>
      <w:tr w:rsidR="00171DB9" w:rsidRPr="00D979BC" w14:paraId="6AFD34B4" w14:textId="77777777">
        <w:trPr>
          <w:jc w:val="center"/>
        </w:trPr>
        <w:tc>
          <w:tcPr>
            <w:tcW w:w="552" w:type="pct"/>
            <w:vAlign w:val="center"/>
          </w:tcPr>
          <w:p w14:paraId="55AD13FE" w14:textId="77777777" w:rsidR="00171DB9" w:rsidRPr="00D979BC" w:rsidRDefault="00171DB9" w:rsidP="00274054">
            <w:pPr>
              <w:spacing w:line="240" w:lineRule="auto"/>
              <w:rPr>
                <w:rFonts w:ascii="Times New Roman" w:hAnsi="Times New Roman"/>
              </w:rPr>
            </w:pPr>
          </w:p>
        </w:tc>
        <w:tc>
          <w:tcPr>
            <w:tcW w:w="1115" w:type="pct"/>
            <w:vAlign w:val="center"/>
          </w:tcPr>
          <w:p w14:paraId="6BE4E4AB" w14:textId="77777777" w:rsidR="00171DB9" w:rsidRPr="00D979BC" w:rsidRDefault="00171DB9" w:rsidP="00274054">
            <w:pPr>
              <w:spacing w:line="240" w:lineRule="auto"/>
              <w:rPr>
                <w:rFonts w:ascii="Times New Roman" w:hAnsi="Times New Roman"/>
              </w:rPr>
            </w:pPr>
            <w:r w:rsidRPr="00D979BC">
              <w:rPr>
                <w:rFonts w:ascii="Times New Roman" w:hAnsi="Times New Roman"/>
                <w:i/>
              </w:rPr>
              <w:t>p</w:t>
            </w:r>
          </w:p>
        </w:tc>
        <w:tc>
          <w:tcPr>
            <w:tcW w:w="1111" w:type="pct"/>
            <w:vAlign w:val="center"/>
          </w:tcPr>
          <w:p w14:paraId="472560EB" w14:textId="77777777" w:rsidR="00171DB9" w:rsidRPr="00D979BC" w:rsidRDefault="00171DB9" w:rsidP="00274054">
            <w:pPr>
              <w:spacing w:line="240" w:lineRule="auto"/>
              <w:rPr>
                <w:rFonts w:ascii="Times New Roman" w:hAnsi="Times New Roman"/>
              </w:rPr>
            </w:pPr>
            <w:r w:rsidRPr="00D979BC">
              <w:rPr>
                <w:rFonts w:ascii="Times New Roman" w:hAnsi="Times New Roman"/>
                <w:i/>
              </w:rPr>
              <w:t>p</w:t>
            </w:r>
          </w:p>
        </w:tc>
        <w:tc>
          <w:tcPr>
            <w:tcW w:w="1114" w:type="pct"/>
            <w:vAlign w:val="center"/>
          </w:tcPr>
          <w:p w14:paraId="0003E753" w14:textId="77777777" w:rsidR="00171DB9" w:rsidRPr="00D979BC" w:rsidRDefault="00171DB9" w:rsidP="00274054">
            <w:pPr>
              <w:spacing w:line="240" w:lineRule="auto"/>
              <w:rPr>
                <w:rFonts w:ascii="Times New Roman" w:hAnsi="Times New Roman"/>
              </w:rPr>
            </w:pPr>
            <w:r w:rsidRPr="00D979BC">
              <w:rPr>
                <w:rFonts w:ascii="Times New Roman" w:hAnsi="Times New Roman"/>
                <w:i/>
              </w:rPr>
              <w:t>p</w:t>
            </w:r>
          </w:p>
        </w:tc>
        <w:tc>
          <w:tcPr>
            <w:tcW w:w="1108" w:type="pct"/>
            <w:vAlign w:val="center"/>
          </w:tcPr>
          <w:p w14:paraId="30CE075C" w14:textId="77777777" w:rsidR="00171DB9" w:rsidRPr="00D979BC" w:rsidRDefault="00171DB9" w:rsidP="00274054">
            <w:pPr>
              <w:spacing w:line="240" w:lineRule="auto"/>
              <w:rPr>
                <w:rFonts w:ascii="Times New Roman" w:hAnsi="Times New Roman"/>
              </w:rPr>
            </w:pPr>
          </w:p>
        </w:tc>
      </w:tr>
      <w:tr w:rsidR="00171DB9" w:rsidRPr="00D979BC" w14:paraId="518F055D" w14:textId="77777777">
        <w:trPr>
          <w:jc w:val="center"/>
        </w:trPr>
        <w:tc>
          <w:tcPr>
            <w:tcW w:w="552" w:type="pct"/>
            <w:vAlign w:val="center"/>
          </w:tcPr>
          <w:p w14:paraId="0EDBD4B8" w14:textId="77777777" w:rsidR="00171DB9" w:rsidRPr="00D979BC" w:rsidRDefault="00171DB9" w:rsidP="00274054">
            <w:pPr>
              <w:spacing w:line="240" w:lineRule="auto"/>
              <w:rPr>
                <w:rFonts w:ascii="Times New Roman" w:hAnsi="Times New Roman"/>
              </w:rPr>
            </w:pPr>
            <w:r w:rsidRPr="00D979BC">
              <w:rPr>
                <w:rFonts w:ascii="Times New Roman" w:hAnsi="Times New Roman"/>
              </w:rPr>
              <w:t>5</w:t>
            </w:r>
          </w:p>
        </w:tc>
        <w:tc>
          <w:tcPr>
            <w:tcW w:w="1115" w:type="pct"/>
            <w:vAlign w:val="center"/>
          </w:tcPr>
          <w:p w14:paraId="227C4155" w14:textId="77777777" w:rsidR="00171DB9" w:rsidRPr="00D979BC" w:rsidRDefault="00171DB9" w:rsidP="00274054">
            <w:pPr>
              <w:spacing w:line="240" w:lineRule="auto"/>
              <w:rPr>
                <w:rFonts w:ascii="Times New Roman" w:hAnsi="Times New Roman"/>
              </w:rPr>
            </w:pPr>
            <w:r w:rsidRPr="00D979BC">
              <w:rPr>
                <w:rFonts w:ascii="Times New Roman" w:hAnsi="Times New Roman"/>
                <w:b/>
              </w:rPr>
              <w:t>p</w:t>
            </w:r>
            <w:r w:rsidRPr="00D979BC">
              <w:rPr>
                <w:rFonts w:ascii="Times New Roman" w:hAnsi="Times New Roman"/>
              </w:rPr>
              <w:t>ítkux</w:t>
            </w:r>
          </w:p>
        </w:tc>
        <w:tc>
          <w:tcPr>
            <w:tcW w:w="1111" w:type="pct"/>
            <w:vAlign w:val="center"/>
          </w:tcPr>
          <w:p w14:paraId="13E30CFC" w14:textId="77777777" w:rsidR="00171DB9" w:rsidRPr="00D979BC" w:rsidRDefault="00171DB9" w:rsidP="00274054">
            <w:pPr>
              <w:spacing w:line="240" w:lineRule="auto"/>
              <w:rPr>
                <w:rFonts w:ascii="Times New Roman" w:hAnsi="Times New Roman"/>
              </w:rPr>
            </w:pPr>
            <w:r w:rsidRPr="00D979BC">
              <w:rPr>
                <w:rFonts w:ascii="Times New Roman" w:hAnsi="Times New Roman"/>
                <w:b/>
              </w:rPr>
              <w:t>p</w:t>
            </w:r>
            <w:r w:rsidRPr="00D979BC">
              <w:rPr>
                <w:rFonts w:ascii="Times New Roman" w:hAnsi="Times New Roman"/>
              </w:rPr>
              <w:t>itku(s)</w:t>
            </w:r>
          </w:p>
        </w:tc>
        <w:tc>
          <w:tcPr>
            <w:tcW w:w="1114" w:type="pct"/>
            <w:vAlign w:val="center"/>
          </w:tcPr>
          <w:p w14:paraId="0875CE61" w14:textId="77777777" w:rsidR="00171DB9" w:rsidRPr="00D979BC" w:rsidRDefault="00171DB9" w:rsidP="00274054">
            <w:pPr>
              <w:spacing w:line="240" w:lineRule="auto"/>
              <w:rPr>
                <w:rFonts w:ascii="Times New Roman" w:hAnsi="Times New Roman"/>
              </w:rPr>
            </w:pPr>
            <w:r w:rsidRPr="00D979BC">
              <w:rPr>
                <w:rFonts w:ascii="Times New Roman" w:hAnsi="Times New Roman"/>
                <w:b/>
              </w:rPr>
              <w:t>p</w:t>
            </w:r>
            <w:r w:rsidRPr="00D979BC">
              <w:rPr>
                <w:rFonts w:ascii="Times New Roman" w:hAnsi="Times New Roman"/>
              </w:rPr>
              <w:t>itku(s)</w:t>
            </w:r>
          </w:p>
        </w:tc>
        <w:tc>
          <w:tcPr>
            <w:tcW w:w="1108" w:type="pct"/>
            <w:vAlign w:val="center"/>
          </w:tcPr>
          <w:p w14:paraId="2A7B26DF" w14:textId="77777777" w:rsidR="00171DB9" w:rsidRPr="00D979BC" w:rsidRDefault="00171DB9" w:rsidP="00274054">
            <w:pPr>
              <w:spacing w:line="240" w:lineRule="auto"/>
              <w:rPr>
                <w:rFonts w:ascii="Times New Roman" w:hAnsi="Times New Roman"/>
              </w:rPr>
            </w:pPr>
            <w:r w:rsidRPr="00D979BC">
              <w:rPr>
                <w:rFonts w:ascii="Times New Roman" w:hAnsi="Times New Roman"/>
              </w:rPr>
              <w:t>‘two’</w:t>
            </w:r>
          </w:p>
        </w:tc>
      </w:tr>
      <w:tr w:rsidR="00171DB9" w:rsidRPr="00D979BC" w14:paraId="5E1433EF" w14:textId="77777777">
        <w:trPr>
          <w:jc w:val="center"/>
        </w:trPr>
        <w:tc>
          <w:tcPr>
            <w:tcW w:w="552" w:type="pct"/>
            <w:vAlign w:val="center"/>
          </w:tcPr>
          <w:p w14:paraId="76CD9E25" w14:textId="77777777" w:rsidR="00171DB9" w:rsidRPr="00D979BC" w:rsidRDefault="00171DB9" w:rsidP="00274054">
            <w:pPr>
              <w:spacing w:line="240" w:lineRule="auto"/>
              <w:rPr>
                <w:rFonts w:ascii="Times New Roman" w:hAnsi="Times New Roman"/>
              </w:rPr>
            </w:pPr>
            <w:r w:rsidRPr="00D979BC">
              <w:rPr>
                <w:rFonts w:ascii="Times New Roman" w:hAnsi="Times New Roman"/>
              </w:rPr>
              <w:t>143</w:t>
            </w:r>
          </w:p>
        </w:tc>
        <w:tc>
          <w:tcPr>
            <w:tcW w:w="1115" w:type="pct"/>
            <w:vAlign w:val="center"/>
          </w:tcPr>
          <w:p w14:paraId="4938D7B8" w14:textId="77777777" w:rsidR="00171DB9" w:rsidRPr="00D979BC" w:rsidRDefault="00171DB9" w:rsidP="00274054">
            <w:pPr>
              <w:spacing w:line="240" w:lineRule="auto"/>
              <w:rPr>
                <w:rFonts w:ascii="Times New Roman" w:hAnsi="Times New Roman"/>
              </w:rPr>
            </w:pPr>
            <w:r w:rsidRPr="00D979BC">
              <w:rPr>
                <w:rFonts w:ascii="Times New Roman" w:hAnsi="Times New Roman"/>
                <w:b/>
              </w:rPr>
              <w:t>p</w:t>
            </w:r>
            <w:r w:rsidRPr="00D979BC">
              <w:rPr>
                <w:rFonts w:ascii="Times New Roman" w:hAnsi="Times New Roman"/>
              </w:rPr>
              <w:t>itkuxunaánu</w:t>
            </w:r>
            <w:r w:rsidRPr="00D979BC">
              <w:rPr>
                <w:rFonts w:ascii="Times New Roman" w:hAnsi="Times New Roman" w:cs="Lucida Sans Unicode"/>
                <w:szCs w:val="30"/>
              </w:rPr>
              <w:t xml:space="preserve">ʾ </w:t>
            </w:r>
          </w:p>
        </w:tc>
        <w:tc>
          <w:tcPr>
            <w:tcW w:w="1111" w:type="pct"/>
            <w:vAlign w:val="center"/>
          </w:tcPr>
          <w:p w14:paraId="24B88570" w14:textId="77777777" w:rsidR="00171DB9" w:rsidRPr="00D979BC" w:rsidRDefault="00171DB9" w:rsidP="00274054">
            <w:pPr>
              <w:spacing w:line="240" w:lineRule="auto"/>
              <w:rPr>
                <w:rFonts w:ascii="Times New Roman" w:hAnsi="Times New Roman"/>
              </w:rPr>
            </w:pPr>
            <w:r w:rsidRPr="00D979BC">
              <w:rPr>
                <w:rFonts w:ascii="Times New Roman" w:hAnsi="Times New Roman"/>
                <w:b/>
              </w:rPr>
              <w:t>p</w:t>
            </w:r>
            <w:r w:rsidRPr="00D979BC">
              <w:rPr>
                <w:rFonts w:ascii="Times New Roman" w:hAnsi="Times New Roman"/>
              </w:rPr>
              <w:t>itkusuraaru</w:t>
            </w:r>
            <w:r w:rsidRPr="00D979BC">
              <w:rPr>
                <w:rFonts w:ascii="Times New Roman" w:hAnsi="Times New Roman" w:cs="Lucida Sans Unicode"/>
                <w:szCs w:val="30"/>
              </w:rPr>
              <w:t xml:space="preserve">ʾ </w:t>
            </w:r>
          </w:p>
        </w:tc>
        <w:tc>
          <w:tcPr>
            <w:tcW w:w="1114" w:type="pct"/>
            <w:vAlign w:val="center"/>
          </w:tcPr>
          <w:p w14:paraId="55E3DA20" w14:textId="77777777" w:rsidR="00171DB9" w:rsidRPr="00D979BC" w:rsidRDefault="00171DB9" w:rsidP="00274054">
            <w:pPr>
              <w:spacing w:line="240" w:lineRule="auto"/>
              <w:rPr>
                <w:rFonts w:ascii="Times New Roman" w:hAnsi="Times New Roman"/>
              </w:rPr>
            </w:pPr>
            <w:r w:rsidRPr="00D979BC">
              <w:rPr>
                <w:rFonts w:ascii="Times New Roman" w:hAnsi="Times New Roman"/>
                <w:b/>
              </w:rPr>
              <w:t>p</w:t>
            </w:r>
            <w:r w:rsidRPr="00D979BC">
              <w:rPr>
                <w:rFonts w:ascii="Times New Roman" w:hAnsi="Times New Roman"/>
              </w:rPr>
              <w:t>itkusuraaru</w:t>
            </w:r>
            <w:r w:rsidRPr="00D979BC">
              <w:rPr>
                <w:rFonts w:ascii="Times New Roman" w:hAnsi="Times New Roman" w:cs="Lucida Sans Unicode"/>
                <w:szCs w:val="30"/>
              </w:rPr>
              <w:t xml:space="preserve">ʾ </w:t>
            </w:r>
          </w:p>
        </w:tc>
        <w:tc>
          <w:tcPr>
            <w:tcW w:w="1108" w:type="pct"/>
            <w:vAlign w:val="center"/>
          </w:tcPr>
          <w:p w14:paraId="2133DF8F" w14:textId="77777777" w:rsidR="00171DB9" w:rsidRPr="00D979BC" w:rsidRDefault="00171DB9" w:rsidP="00274054">
            <w:pPr>
              <w:spacing w:line="240" w:lineRule="auto"/>
              <w:rPr>
                <w:rFonts w:ascii="Times New Roman" w:hAnsi="Times New Roman"/>
              </w:rPr>
            </w:pPr>
            <w:r w:rsidRPr="00D979BC">
              <w:rPr>
                <w:rFonts w:ascii="Times New Roman" w:hAnsi="Times New Roman"/>
              </w:rPr>
              <w:t>‘forty’</w:t>
            </w:r>
          </w:p>
        </w:tc>
      </w:tr>
      <w:tr w:rsidR="00171DB9" w:rsidRPr="00D979BC" w14:paraId="07CB86DE" w14:textId="77777777">
        <w:trPr>
          <w:jc w:val="center"/>
        </w:trPr>
        <w:tc>
          <w:tcPr>
            <w:tcW w:w="552" w:type="pct"/>
            <w:vAlign w:val="center"/>
          </w:tcPr>
          <w:p w14:paraId="48194080" w14:textId="77777777" w:rsidR="00171DB9" w:rsidRPr="00D979BC" w:rsidRDefault="00171DB9" w:rsidP="00274054">
            <w:pPr>
              <w:spacing w:line="240" w:lineRule="auto"/>
              <w:rPr>
                <w:rFonts w:ascii="Times New Roman" w:hAnsi="Times New Roman"/>
              </w:rPr>
            </w:pPr>
            <w:r w:rsidRPr="00D979BC">
              <w:rPr>
                <w:rFonts w:ascii="Times New Roman" w:hAnsi="Times New Roman"/>
              </w:rPr>
              <w:t>59</w:t>
            </w:r>
          </w:p>
        </w:tc>
        <w:tc>
          <w:tcPr>
            <w:tcW w:w="1115" w:type="pct"/>
            <w:vAlign w:val="center"/>
          </w:tcPr>
          <w:p w14:paraId="0BCC3ED4" w14:textId="77777777" w:rsidR="00171DB9" w:rsidRPr="00D979BC" w:rsidRDefault="00171DB9" w:rsidP="00274054">
            <w:pPr>
              <w:spacing w:line="240" w:lineRule="auto"/>
              <w:rPr>
                <w:rFonts w:ascii="Times New Roman" w:hAnsi="Times New Roman"/>
              </w:rPr>
            </w:pPr>
            <w:r w:rsidRPr="00D979BC">
              <w:rPr>
                <w:rFonts w:ascii="Times New Roman" w:hAnsi="Times New Roman"/>
                <w:b/>
              </w:rPr>
              <w:t>p</w:t>
            </w:r>
            <w:r w:rsidRPr="00D979BC">
              <w:rPr>
                <w:rFonts w:ascii="Times New Roman" w:hAnsi="Times New Roman"/>
              </w:rPr>
              <w:t>áh</w:t>
            </w:r>
          </w:p>
        </w:tc>
        <w:tc>
          <w:tcPr>
            <w:tcW w:w="1111" w:type="pct"/>
            <w:vAlign w:val="center"/>
          </w:tcPr>
          <w:p w14:paraId="3592F3B4" w14:textId="77777777" w:rsidR="00171DB9" w:rsidRPr="00D979BC" w:rsidRDefault="00171DB9" w:rsidP="00274054">
            <w:pPr>
              <w:spacing w:line="240" w:lineRule="auto"/>
              <w:rPr>
                <w:rFonts w:ascii="Times New Roman" w:hAnsi="Times New Roman"/>
              </w:rPr>
            </w:pPr>
            <w:r w:rsidRPr="00D979BC">
              <w:rPr>
                <w:rFonts w:ascii="Times New Roman" w:hAnsi="Times New Roman"/>
                <w:b/>
              </w:rPr>
              <w:t>p</w:t>
            </w:r>
            <w:r w:rsidRPr="00D979BC">
              <w:rPr>
                <w:rFonts w:ascii="Times New Roman" w:hAnsi="Times New Roman"/>
              </w:rPr>
              <w:t>ah</w:t>
            </w:r>
          </w:p>
        </w:tc>
        <w:tc>
          <w:tcPr>
            <w:tcW w:w="1114" w:type="pct"/>
            <w:vAlign w:val="center"/>
          </w:tcPr>
          <w:p w14:paraId="619C0C11" w14:textId="77777777" w:rsidR="00171DB9" w:rsidRPr="00D979BC" w:rsidRDefault="00171DB9" w:rsidP="00274054">
            <w:pPr>
              <w:spacing w:line="240" w:lineRule="auto"/>
              <w:rPr>
                <w:rFonts w:ascii="Times New Roman" w:hAnsi="Times New Roman"/>
              </w:rPr>
            </w:pPr>
            <w:r w:rsidRPr="00D979BC">
              <w:rPr>
                <w:rFonts w:ascii="Times New Roman" w:hAnsi="Times New Roman"/>
                <w:b/>
              </w:rPr>
              <w:t>p</w:t>
            </w:r>
            <w:r w:rsidRPr="00D979BC">
              <w:rPr>
                <w:rFonts w:ascii="Times New Roman" w:hAnsi="Times New Roman"/>
              </w:rPr>
              <w:t>ah</w:t>
            </w:r>
          </w:p>
        </w:tc>
        <w:tc>
          <w:tcPr>
            <w:tcW w:w="1108" w:type="pct"/>
            <w:vAlign w:val="center"/>
          </w:tcPr>
          <w:p w14:paraId="3A87D38C" w14:textId="77777777" w:rsidR="00171DB9" w:rsidRPr="00D979BC" w:rsidRDefault="00171DB9" w:rsidP="00274054">
            <w:pPr>
              <w:spacing w:line="240" w:lineRule="auto"/>
              <w:rPr>
                <w:rFonts w:ascii="Times New Roman" w:hAnsi="Times New Roman"/>
              </w:rPr>
            </w:pPr>
            <w:r w:rsidRPr="00D979BC">
              <w:rPr>
                <w:rFonts w:ascii="Times New Roman" w:hAnsi="Times New Roman"/>
              </w:rPr>
              <w:t>‘moon’</w:t>
            </w:r>
          </w:p>
        </w:tc>
      </w:tr>
      <w:tr w:rsidR="00171DB9" w:rsidRPr="00D979BC" w14:paraId="4E4663BD" w14:textId="77777777">
        <w:trPr>
          <w:jc w:val="center"/>
        </w:trPr>
        <w:tc>
          <w:tcPr>
            <w:tcW w:w="552" w:type="pct"/>
            <w:vAlign w:val="center"/>
          </w:tcPr>
          <w:p w14:paraId="2601A06E" w14:textId="77777777" w:rsidR="00171DB9" w:rsidRPr="00D979BC" w:rsidRDefault="00171DB9" w:rsidP="00274054">
            <w:pPr>
              <w:spacing w:line="240" w:lineRule="auto"/>
              <w:rPr>
                <w:rFonts w:ascii="Times New Roman" w:hAnsi="Times New Roman"/>
              </w:rPr>
            </w:pPr>
            <w:r w:rsidRPr="00D979BC">
              <w:rPr>
                <w:rFonts w:ascii="Times New Roman" w:hAnsi="Times New Roman"/>
              </w:rPr>
              <w:t>7</w:t>
            </w:r>
          </w:p>
        </w:tc>
        <w:tc>
          <w:tcPr>
            <w:tcW w:w="1115" w:type="pct"/>
            <w:vAlign w:val="center"/>
          </w:tcPr>
          <w:p w14:paraId="27747521" w14:textId="77777777" w:rsidR="00171DB9" w:rsidRPr="00D979BC" w:rsidRDefault="00171DB9" w:rsidP="00274054">
            <w:pPr>
              <w:spacing w:line="240" w:lineRule="auto"/>
              <w:rPr>
                <w:rFonts w:ascii="Times New Roman" w:hAnsi="Times New Roman"/>
              </w:rPr>
            </w:pPr>
            <w:r w:rsidRPr="00D979BC">
              <w:rPr>
                <w:rFonts w:ascii="Times New Roman" w:hAnsi="Times New Roman"/>
              </w:rPr>
              <w:t>sá</w:t>
            </w:r>
            <w:r w:rsidRPr="00D979BC">
              <w:rPr>
                <w:rFonts w:ascii="Times New Roman" w:hAnsi="Times New Roman"/>
                <w:b/>
              </w:rPr>
              <w:t>p</w:t>
            </w:r>
            <w:r w:rsidRPr="00D979BC">
              <w:rPr>
                <w:rFonts w:ascii="Times New Roman" w:hAnsi="Times New Roman"/>
              </w:rPr>
              <w:t>at</w:t>
            </w:r>
          </w:p>
        </w:tc>
        <w:tc>
          <w:tcPr>
            <w:tcW w:w="1111" w:type="pct"/>
            <w:vAlign w:val="center"/>
          </w:tcPr>
          <w:p w14:paraId="39BE2C4F" w14:textId="77777777" w:rsidR="00171DB9" w:rsidRPr="00D979BC" w:rsidRDefault="00171DB9" w:rsidP="00274054">
            <w:pPr>
              <w:spacing w:line="240" w:lineRule="auto"/>
              <w:rPr>
                <w:rFonts w:ascii="Times New Roman" w:hAnsi="Times New Roman"/>
              </w:rPr>
            </w:pPr>
            <w:r w:rsidRPr="00D979BC">
              <w:rPr>
                <w:rFonts w:ascii="Times New Roman" w:hAnsi="Times New Roman"/>
              </w:rPr>
              <w:t>ca</w:t>
            </w:r>
            <w:r w:rsidRPr="00D979BC">
              <w:rPr>
                <w:rFonts w:ascii="Times New Roman" w:hAnsi="Times New Roman"/>
                <w:b/>
              </w:rPr>
              <w:t>p</w:t>
            </w:r>
            <w:r w:rsidRPr="00D979BC">
              <w:rPr>
                <w:rFonts w:ascii="Times New Roman" w:hAnsi="Times New Roman"/>
              </w:rPr>
              <w:t>at</w:t>
            </w:r>
          </w:p>
        </w:tc>
        <w:tc>
          <w:tcPr>
            <w:tcW w:w="1114" w:type="pct"/>
            <w:vAlign w:val="center"/>
          </w:tcPr>
          <w:p w14:paraId="4FB6AAD0" w14:textId="77777777" w:rsidR="00171DB9" w:rsidRPr="00D979BC" w:rsidRDefault="00171DB9" w:rsidP="00274054">
            <w:pPr>
              <w:spacing w:line="240" w:lineRule="auto"/>
              <w:rPr>
                <w:rFonts w:ascii="Times New Roman" w:hAnsi="Times New Roman"/>
              </w:rPr>
            </w:pPr>
            <w:r w:rsidRPr="00D979BC">
              <w:rPr>
                <w:rFonts w:ascii="Times New Roman" w:hAnsi="Times New Roman"/>
              </w:rPr>
              <w:t>ca</w:t>
            </w:r>
            <w:r w:rsidRPr="00D979BC">
              <w:rPr>
                <w:rFonts w:ascii="Times New Roman" w:hAnsi="Times New Roman"/>
                <w:b/>
              </w:rPr>
              <w:t>p</w:t>
            </w:r>
            <w:r w:rsidRPr="00D979BC">
              <w:rPr>
                <w:rFonts w:ascii="Times New Roman" w:hAnsi="Times New Roman"/>
              </w:rPr>
              <w:t>aat</w:t>
            </w:r>
          </w:p>
        </w:tc>
        <w:tc>
          <w:tcPr>
            <w:tcW w:w="1108" w:type="pct"/>
            <w:vAlign w:val="center"/>
          </w:tcPr>
          <w:p w14:paraId="2DC3DEC8" w14:textId="77777777" w:rsidR="00171DB9" w:rsidRPr="00D979BC" w:rsidRDefault="00171DB9" w:rsidP="00274054">
            <w:pPr>
              <w:spacing w:line="240" w:lineRule="auto"/>
              <w:rPr>
                <w:rFonts w:ascii="Times New Roman" w:hAnsi="Times New Roman"/>
              </w:rPr>
            </w:pPr>
            <w:r w:rsidRPr="00D979BC">
              <w:rPr>
                <w:rFonts w:ascii="Times New Roman" w:hAnsi="Times New Roman"/>
              </w:rPr>
              <w:t>‘woman’</w:t>
            </w:r>
          </w:p>
        </w:tc>
      </w:tr>
      <w:tr w:rsidR="00171DB9" w:rsidRPr="00D979BC" w14:paraId="332311F0" w14:textId="77777777">
        <w:trPr>
          <w:jc w:val="center"/>
        </w:trPr>
        <w:tc>
          <w:tcPr>
            <w:tcW w:w="552" w:type="pct"/>
            <w:vAlign w:val="center"/>
          </w:tcPr>
          <w:p w14:paraId="7D6D35A1" w14:textId="77777777" w:rsidR="00171DB9" w:rsidRPr="00D979BC" w:rsidRDefault="00171DB9" w:rsidP="00274054">
            <w:pPr>
              <w:spacing w:line="240" w:lineRule="auto"/>
              <w:rPr>
                <w:rFonts w:ascii="Times New Roman" w:hAnsi="Times New Roman"/>
              </w:rPr>
            </w:pPr>
            <w:r w:rsidRPr="00D979BC">
              <w:rPr>
                <w:rFonts w:ascii="Times New Roman" w:hAnsi="Times New Roman"/>
              </w:rPr>
              <w:t>306</w:t>
            </w:r>
          </w:p>
        </w:tc>
        <w:tc>
          <w:tcPr>
            <w:tcW w:w="1115" w:type="pct"/>
            <w:vAlign w:val="center"/>
          </w:tcPr>
          <w:p w14:paraId="61AF57E0" w14:textId="77777777" w:rsidR="00171DB9" w:rsidRPr="00D979BC" w:rsidRDefault="00171DB9" w:rsidP="00274054">
            <w:pPr>
              <w:spacing w:line="240" w:lineRule="auto"/>
              <w:rPr>
                <w:rFonts w:ascii="Times New Roman" w:hAnsi="Times New Roman"/>
              </w:rPr>
            </w:pPr>
            <w:r w:rsidRPr="00D979BC">
              <w:rPr>
                <w:rFonts w:ascii="Times New Roman" w:hAnsi="Times New Roman"/>
              </w:rPr>
              <w:t>sa</w:t>
            </w:r>
            <w:r w:rsidRPr="00D979BC">
              <w:rPr>
                <w:rFonts w:ascii="Times New Roman" w:hAnsi="Times New Roman"/>
                <w:b/>
              </w:rPr>
              <w:t>p</w:t>
            </w:r>
            <w:r w:rsidRPr="00D979BC">
              <w:rPr>
                <w:rFonts w:ascii="Times New Roman" w:hAnsi="Times New Roman"/>
              </w:rPr>
              <w:t>iinaáNUx</w:t>
            </w:r>
          </w:p>
        </w:tc>
        <w:tc>
          <w:tcPr>
            <w:tcW w:w="1111" w:type="pct"/>
            <w:vAlign w:val="center"/>
          </w:tcPr>
          <w:p w14:paraId="1ECB05EB" w14:textId="77777777" w:rsidR="00171DB9" w:rsidRPr="00D979BC" w:rsidRDefault="00171DB9" w:rsidP="00274054">
            <w:pPr>
              <w:spacing w:line="240" w:lineRule="auto"/>
              <w:rPr>
                <w:rFonts w:ascii="Times New Roman" w:hAnsi="Times New Roman"/>
              </w:rPr>
            </w:pPr>
            <w:r w:rsidRPr="00D979BC">
              <w:rPr>
                <w:rFonts w:ascii="Times New Roman" w:hAnsi="Times New Roman"/>
              </w:rPr>
              <w:t>c</w:t>
            </w:r>
            <w:r w:rsidRPr="00D979BC">
              <w:rPr>
                <w:rFonts w:ascii="Times New Roman" w:hAnsi="Times New Roman"/>
                <w:b/>
              </w:rPr>
              <w:t>p</w:t>
            </w:r>
            <w:r w:rsidRPr="00D979BC">
              <w:rPr>
                <w:rFonts w:ascii="Times New Roman" w:hAnsi="Times New Roman"/>
              </w:rPr>
              <w:t>iiraarus</w:t>
            </w:r>
          </w:p>
        </w:tc>
        <w:tc>
          <w:tcPr>
            <w:tcW w:w="1114" w:type="pct"/>
            <w:vAlign w:val="center"/>
          </w:tcPr>
          <w:p w14:paraId="6DAEBE2B" w14:textId="77777777" w:rsidR="00171DB9" w:rsidRPr="00D979BC" w:rsidRDefault="00171DB9" w:rsidP="00274054">
            <w:pPr>
              <w:spacing w:line="240" w:lineRule="auto"/>
              <w:rPr>
                <w:rFonts w:ascii="Times New Roman" w:hAnsi="Times New Roman"/>
              </w:rPr>
            </w:pPr>
            <w:r w:rsidRPr="00D979BC">
              <w:rPr>
                <w:rFonts w:ascii="Times New Roman" w:hAnsi="Times New Roman"/>
              </w:rPr>
              <w:t>c</w:t>
            </w:r>
            <w:r w:rsidRPr="00D979BC">
              <w:rPr>
                <w:rFonts w:ascii="Times New Roman" w:hAnsi="Times New Roman"/>
                <w:b/>
              </w:rPr>
              <w:t>p</w:t>
            </w:r>
            <w:r w:rsidRPr="00D979BC">
              <w:rPr>
                <w:rFonts w:ascii="Times New Roman" w:hAnsi="Times New Roman"/>
              </w:rPr>
              <w:t>iirarus</w:t>
            </w:r>
          </w:p>
        </w:tc>
        <w:tc>
          <w:tcPr>
            <w:tcW w:w="1108" w:type="pct"/>
            <w:vAlign w:val="center"/>
          </w:tcPr>
          <w:p w14:paraId="63C2617E" w14:textId="77777777" w:rsidR="00171DB9" w:rsidRPr="00D979BC" w:rsidRDefault="00171DB9" w:rsidP="00274054">
            <w:pPr>
              <w:spacing w:line="240" w:lineRule="auto"/>
              <w:rPr>
                <w:rFonts w:ascii="Times New Roman" w:hAnsi="Times New Roman"/>
              </w:rPr>
            </w:pPr>
            <w:r w:rsidRPr="00D979BC">
              <w:rPr>
                <w:rFonts w:ascii="Times New Roman" w:hAnsi="Times New Roman"/>
              </w:rPr>
              <w:t>‘fly’, ‘housefly’</w:t>
            </w:r>
          </w:p>
        </w:tc>
      </w:tr>
      <w:tr w:rsidR="00171DB9" w:rsidRPr="00D979BC" w14:paraId="37C06791" w14:textId="77777777">
        <w:trPr>
          <w:jc w:val="center"/>
        </w:trPr>
        <w:tc>
          <w:tcPr>
            <w:tcW w:w="552" w:type="pct"/>
            <w:vAlign w:val="center"/>
          </w:tcPr>
          <w:p w14:paraId="637404FE" w14:textId="77777777" w:rsidR="00171DB9" w:rsidRPr="00D979BC" w:rsidRDefault="00171DB9" w:rsidP="00274054">
            <w:pPr>
              <w:spacing w:line="240" w:lineRule="auto"/>
              <w:rPr>
                <w:rFonts w:ascii="Times New Roman" w:hAnsi="Times New Roman"/>
              </w:rPr>
            </w:pPr>
            <w:r w:rsidRPr="00D979BC">
              <w:rPr>
                <w:rFonts w:ascii="Times New Roman" w:hAnsi="Times New Roman"/>
              </w:rPr>
              <w:t>107</w:t>
            </w:r>
          </w:p>
        </w:tc>
        <w:tc>
          <w:tcPr>
            <w:tcW w:w="1115" w:type="pct"/>
            <w:vAlign w:val="center"/>
          </w:tcPr>
          <w:p w14:paraId="74F0782F" w14:textId="77777777" w:rsidR="00171DB9" w:rsidRPr="00D979BC" w:rsidRDefault="00171DB9" w:rsidP="00274054">
            <w:pPr>
              <w:spacing w:line="240" w:lineRule="auto"/>
              <w:rPr>
                <w:rFonts w:ascii="Times New Roman" w:hAnsi="Times New Roman"/>
              </w:rPr>
            </w:pPr>
            <w:r w:rsidRPr="00D979BC">
              <w:rPr>
                <w:rFonts w:ascii="Times New Roman" w:hAnsi="Times New Roman"/>
              </w:rPr>
              <w:t>á</w:t>
            </w:r>
            <w:r w:rsidRPr="00D979BC">
              <w:rPr>
                <w:rFonts w:ascii="Times New Roman" w:hAnsi="Times New Roman"/>
                <w:b/>
              </w:rPr>
              <w:t>p</w:t>
            </w:r>
            <w:r w:rsidRPr="00D979BC">
              <w:rPr>
                <w:rFonts w:ascii="Times New Roman" w:hAnsi="Times New Roman"/>
              </w:rPr>
              <w:t>a</w:t>
            </w:r>
            <w:r w:rsidRPr="00D979BC">
              <w:rPr>
                <w:rFonts w:ascii="Times New Roman" w:hAnsi="Times New Roman" w:cs="Lucida Sans Unicode"/>
                <w:szCs w:val="30"/>
              </w:rPr>
              <w:t xml:space="preserve">ʾ </w:t>
            </w:r>
          </w:p>
        </w:tc>
        <w:tc>
          <w:tcPr>
            <w:tcW w:w="1111" w:type="pct"/>
            <w:vAlign w:val="center"/>
          </w:tcPr>
          <w:p w14:paraId="483FA334" w14:textId="77777777" w:rsidR="00171DB9" w:rsidRPr="00D979BC" w:rsidRDefault="00171DB9" w:rsidP="00274054">
            <w:pPr>
              <w:spacing w:line="240" w:lineRule="auto"/>
              <w:rPr>
                <w:rFonts w:ascii="Times New Roman" w:hAnsi="Times New Roman"/>
              </w:rPr>
            </w:pPr>
            <w:r w:rsidRPr="00D979BC">
              <w:rPr>
                <w:rFonts w:ascii="Times New Roman" w:hAnsi="Times New Roman"/>
              </w:rPr>
              <w:t>a</w:t>
            </w:r>
            <w:r w:rsidRPr="00D979BC">
              <w:rPr>
                <w:rFonts w:ascii="Times New Roman" w:hAnsi="Times New Roman"/>
                <w:b/>
              </w:rPr>
              <w:t>p</w:t>
            </w:r>
            <w:r w:rsidRPr="00D979BC">
              <w:rPr>
                <w:rFonts w:ascii="Times New Roman" w:hAnsi="Times New Roman"/>
              </w:rPr>
              <w:t>at</w:t>
            </w:r>
          </w:p>
        </w:tc>
        <w:tc>
          <w:tcPr>
            <w:tcW w:w="1114" w:type="pct"/>
            <w:vAlign w:val="center"/>
          </w:tcPr>
          <w:p w14:paraId="4C64CCBE" w14:textId="77777777" w:rsidR="00171DB9" w:rsidRPr="00D979BC" w:rsidRDefault="00171DB9" w:rsidP="00274054">
            <w:pPr>
              <w:spacing w:line="240" w:lineRule="auto"/>
              <w:rPr>
                <w:rFonts w:ascii="Times New Roman" w:hAnsi="Times New Roman"/>
              </w:rPr>
            </w:pPr>
            <w:r w:rsidRPr="00D979BC">
              <w:rPr>
                <w:rFonts w:ascii="Times New Roman" w:hAnsi="Times New Roman"/>
              </w:rPr>
              <w:t>a</w:t>
            </w:r>
            <w:r w:rsidRPr="00D979BC">
              <w:rPr>
                <w:rFonts w:ascii="Times New Roman" w:hAnsi="Times New Roman"/>
                <w:b/>
              </w:rPr>
              <w:t>p</w:t>
            </w:r>
            <w:r w:rsidRPr="00D979BC">
              <w:rPr>
                <w:rFonts w:ascii="Times New Roman" w:hAnsi="Times New Roman"/>
              </w:rPr>
              <w:t>at</w:t>
            </w:r>
          </w:p>
        </w:tc>
        <w:tc>
          <w:tcPr>
            <w:tcW w:w="1108" w:type="pct"/>
            <w:vAlign w:val="center"/>
          </w:tcPr>
          <w:p w14:paraId="520F8078" w14:textId="77777777" w:rsidR="00171DB9" w:rsidRPr="00D979BC" w:rsidRDefault="00171DB9" w:rsidP="00274054">
            <w:pPr>
              <w:spacing w:line="240" w:lineRule="auto"/>
              <w:rPr>
                <w:rFonts w:ascii="Times New Roman" w:hAnsi="Times New Roman"/>
              </w:rPr>
            </w:pPr>
            <w:r w:rsidRPr="00D979BC">
              <w:rPr>
                <w:rFonts w:ascii="Times New Roman" w:hAnsi="Times New Roman"/>
              </w:rPr>
              <w:t>‘your grandfather’</w:t>
            </w:r>
          </w:p>
        </w:tc>
      </w:tr>
      <w:tr w:rsidR="00171DB9" w:rsidRPr="00D979BC" w14:paraId="16A04569" w14:textId="77777777">
        <w:trPr>
          <w:jc w:val="center"/>
        </w:trPr>
        <w:tc>
          <w:tcPr>
            <w:tcW w:w="552" w:type="pct"/>
            <w:vAlign w:val="center"/>
          </w:tcPr>
          <w:p w14:paraId="6B51F5B2" w14:textId="77777777" w:rsidR="00171DB9" w:rsidRPr="00D979BC" w:rsidRDefault="00171DB9" w:rsidP="00274054">
            <w:pPr>
              <w:spacing w:line="240" w:lineRule="auto"/>
              <w:rPr>
                <w:rFonts w:ascii="Times New Roman" w:hAnsi="Times New Roman"/>
              </w:rPr>
            </w:pPr>
            <w:r w:rsidRPr="00D979BC">
              <w:rPr>
                <w:rFonts w:ascii="Times New Roman" w:hAnsi="Times New Roman"/>
              </w:rPr>
              <w:t>101</w:t>
            </w:r>
          </w:p>
        </w:tc>
        <w:tc>
          <w:tcPr>
            <w:tcW w:w="1115" w:type="pct"/>
            <w:vAlign w:val="center"/>
          </w:tcPr>
          <w:p w14:paraId="424BAD91" w14:textId="77777777" w:rsidR="00171DB9" w:rsidRPr="00D979BC" w:rsidRDefault="00171DB9" w:rsidP="00274054">
            <w:pPr>
              <w:spacing w:line="240" w:lineRule="auto"/>
              <w:rPr>
                <w:rFonts w:ascii="Times New Roman" w:hAnsi="Times New Roman"/>
              </w:rPr>
            </w:pPr>
            <w:r w:rsidRPr="00D979BC">
              <w:rPr>
                <w:rFonts w:ascii="Times New Roman" w:hAnsi="Times New Roman"/>
              </w:rPr>
              <w:t>a</w:t>
            </w:r>
            <w:r w:rsidRPr="00D979BC">
              <w:rPr>
                <w:rFonts w:ascii="Times New Roman" w:hAnsi="Times New Roman"/>
                <w:b/>
              </w:rPr>
              <w:t>p</w:t>
            </w:r>
            <w:r w:rsidRPr="00D979BC">
              <w:rPr>
                <w:rFonts w:ascii="Times New Roman" w:hAnsi="Times New Roman"/>
              </w:rPr>
              <w:t>ak</w:t>
            </w:r>
          </w:p>
        </w:tc>
        <w:tc>
          <w:tcPr>
            <w:tcW w:w="1111" w:type="pct"/>
            <w:vAlign w:val="center"/>
          </w:tcPr>
          <w:p w14:paraId="6C4E6FE9" w14:textId="77777777" w:rsidR="00171DB9" w:rsidRPr="00D979BC" w:rsidRDefault="00171DB9" w:rsidP="00274054">
            <w:pPr>
              <w:spacing w:line="240" w:lineRule="auto"/>
              <w:rPr>
                <w:rFonts w:ascii="Times New Roman" w:hAnsi="Times New Roman"/>
              </w:rPr>
            </w:pPr>
            <w:r w:rsidRPr="00D979BC">
              <w:rPr>
                <w:rFonts w:ascii="Times New Roman" w:hAnsi="Times New Roman"/>
              </w:rPr>
              <w:t>a</w:t>
            </w:r>
            <w:r w:rsidRPr="00D979BC">
              <w:rPr>
                <w:rFonts w:ascii="Times New Roman" w:hAnsi="Times New Roman"/>
                <w:b/>
              </w:rPr>
              <w:t>p</w:t>
            </w:r>
            <w:r w:rsidRPr="00D979BC">
              <w:rPr>
                <w:rFonts w:ascii="Times New Roman" w:hAnsi="Times New Roman"/>
              </w:rPr>
              <w:t>ak</w:t>
            </w:r>
          </w:p>
        </w:tc>
        <w:tc>
          <w:tcPr>
            <w:tcW w:w="1114" w:type="pct"/>
            <w:vAlign w:val="center"/>
          </w:tcPr>
          <w:p w14:paraId="18282E7D" w14:textId="77777777" w:rsidR="00171DB9" w:rsidRPr="00D979BC" w:rsidRDefault="00171DB9" w:rsidP="00274054">
            <w:pPr>
              <w:spacing w:line="240" w:lineRule="auto"/>
              <w:rPr>
                <w:rFonts w:ascii="Times New Roman" w:hAnsi="Times New Roman"/>
              </w:rPr>
            </w:pPr>
            <w:r w:rsidRPr="00D979BC">
              <w:rPr>
                <w:rFonts w:ascii="Times New Roman" w:hAnsi="Times New Roman"/>
              </w:rPr>
              <w:t>a</w:t>
            </w:r>
            <w:r w:rsidRPr="00D979BC">
              <w:rPr>
                <w:rFonts w:ascii="Times New Roman" w:hAnsi="Times New Roman"/>
                <w:b/>
              </w:rPr>
              <w:t>p</w:t>
            </w:r>
            <w:r w:rsidRPr="00D979BC">
              <w:rPr>
                <w:rFonts w:ascii="Times New Roman" w:hAnsi="Times New Roman"/>
              </w:rPr>
              <w:t>ak</w:t>
            </w:r>
          </w:p>
        </w:tc>
        <w:tc>
          <w:tcPr>
            <w:tcW w:w="1108" w:type="pct"/>
            <w:vAlign w:val="center"/>
          </w:tcPr>
          <w:p w14:paraId="588C3A2A" w14:textId="77777777" w:rsidR="00171DB9" w:rsidRPr="00D979BC" w:rsidRDefault="00171DB9" w:rsidP="00274054">
            <w:pPr>
              <w:spacing w:line="240" w:lineRule="auto"/>
              <w:rPr>
                <w:rFonts w:ascii="Times New Roman" w:hAnsi="Times New Roman"/>
              </w:rPr>
            </w:pPr>
            <w:r w:rsidRPr="00D979BC">
              <w:rPr>
                <w:rFonts w:ascii="Times New Roman" w:hAnsi="Times New Roman"/>
              </w:rPr>
              <w:t>‘to fight’</w:t>
            </w:r>
          </w:p>
        </w:tc>
      </w:tr>
    </w:tbl>
    <w:p w14:paraId="1D93930E" w14:textId="77777777" w:rsidR="00274054" w:rsidRDefault="00274054" w:rsidP="0049412A">
      <w:pPr>
        <w:pStyle w:val="Heading3"/>
      </w:pPr>
    </w:p>
    <w:p w14:paraId="417D459F" w14:textId="77777777" w:rsidR="00171DB9" w:rsidRPr="0049412A" w:rsidRDefault="0049412A" w:rsidP="0049412A">
      <w:pPr>
        <w:pStyle w:val="Heading3"/>
      </w:pPr>
      <w:bookmarkStart w:id="44" w:name="_Toc459122285"/>
      <w:r>
        <w:t>Analysis</w:t>
      </w:r>
      <w:bookmarkEnd w:id="44"/>
    </w:p>
    <w:p w14:paraId="7DE4ADD0" w14:textId="77777777" w:rsidR="00171DB9" w:rsidRPr="004C5E30" w:rsidRDefault="00171DB9" w:rsidP="00171DB9">
      <w:pPr>
        <w:rPr>
          <w:rFonts w:ascii="Times New Roman" w:hAnsi="Times New Roman"/>
        </w:rPr>
      </w:pPr>
      <w:r>
        <w:rPr>
          <w:rFonts w:ascii="Times New Roman" w:hAnsi="Times New Roman"/>
        </w:rPr>
        <w:tab/>
      </w:r>
      <w:r w:rsidRPr="004C5E30">
        <w:rPr>
          <w:rFonts w:ascii="Times New Roman" w:hAnsi="Times New Roman"/>
        </w:rPr>
        <w:t xml:space="preserve">In the few examples provided above, the </w:t>
      </w:r>
      <w:r w:rsidRPr="004C5E30">
        <w:rPr>
          <w:rFonts w:ascii="Times New Roman" w:hAnsi="Times New Roman"/>
          <w:i/>
        </w:rPr>
        <w:t>p</w:t>
      </w:r>
      <w:r w:rsidRPr="004C5E30">
        <w:rPr>
          <w:rFonts w:ascii="Times New Roman" w:hAnsi="Times New Roman"/>
        </w:rPr>
        <w:t xml:space="preserve"> in Arikara corresponds to the </w:t>
      </w:r>
      <w:r w:rsidRPr="004C5E30">
        <w:rPr>
          <w:rFonts w:ascii="Times New Roman" w:hAnsi="Times New Roman"/>
          <w:i/>
        </w:rPr>
        <w:t>p</w:t>
      </w:r>
      <w:r w:rsidRPr="004C5E30">
        <w:rPr>
          <w:rFonts w:ascii="Times New Roman" w:hAnsi="Times New Roman"/>
        </w:rPr>
        <w:t xml:space="preserve"> in the South Band Pawnee and Skiri Pawnee dialects in all instances. In Cognate Sets (CS) 5, 143, and 59 initial </w:t>
      </w:r>
      <w:r w:rsidRPr="004C5E30">
        <w:rPr>
          <w:rFonts w:ascii="Times New Roman" w:hAnsi="Times New Roman"/>
          <w:i/>
        </w:rPr>
        <w:t>p</w:t>
      </w:r>
      <w:r w:rsidRPr="004C5E30">
        <w:rPr>
          <w:rFonts w:ascii="Times New Roman" w:hAnsi="Times New Roman"/>
        </w:rPr>
        <w:t xml:space="preserve"> in Arikara </w:t>
      </w:r>
      <w:r w:rsidRPr="004C5E30">
        <w:rPr>
          <w:rFonts w:ascii="Times New Roman" w:hAnsi="Times New Roman"/>
          <w:b/>
          <w:i/>
        </w:rPr>
        <w:t>p</w:t>
      </w:r>
      <w:r w:rsidRPr="004C5E30">
        <w:rPr>
          <w:rFonts w:ascii="Times New Roman" w:hAnsi="Times New Roman"/>
          <w:i/>
        </w:rPr>
        <w:t>ítkux</w:t>
      </w:r>
      <w:r w:rsidRPr="004C5E30">
        <w:rPr>
          <w:rFonts w:ascii="Times New Roman" w:hAnsi="Times New Roman"/>
        </w:rPr>
        <w:t xml:space="preserve"> ‘two’, </w:t>
      </w:r>
      <w:r w:rsidRPr="004C5E30">
        <w:rPr>
          <w:rFonts w:ascii="Times New Roman" w:hAnsi="Times New Roman"/>
          <w:b/>
          <w:i/>
        </w:rPr>
        <w:t>p</w:t>
      </w:r>
      <w:r w:rsidRPr="004C5E30">
        <w:rPr>
          <w:rFonts w:ascii="Times New Roman" w:hAnsi="Times New Roman"/>
          <w:i/>
        </w:rPr>
        <w:t xml:space="preserve">itkuxunaánu’ </w:t>
      </w:r>
      <w:r w:rsidRPr="004C5E30">
        <w:rPr>
          <w:rFonts w:ascii="Times New Roman" w:hAnsi="Times New Roman"/>
        </w:rPr>
        <w:t>‘forty’,</w:t>
      </w:r>
      <w:r w:rsidRPr="004C5E30">
        <w:rPr>
          <w:rFonts w:ascii="Times New Roman" w:hAnsi="Times New Roman"/>
          <w:i/>
        </w:rPr>
        <w:t xml:space="preserve"> </w:t>
      </w:r>
      <w:r w:rsidRPr="004C5E30">
        <w:rPr>
          <w:rFonts w:ascii="Times New Roman" w:hAnsi="Times New Roman"/>
        </w:rPr>
        <w:t xml:space="preserve">and </w:t>
      </w:r>
      <w:r w:rsidRPr="004C5E30">
        <w:rPr>
          <w:rFonts w:ascii="Times New Roman" w:hAnsi="Times New Roman"/>
          <w:b/>
          <w:i/>
        </w:rPr>
        <w:t>p</w:t>
      </w:r>
      <w:r w:rsidRPr="004C5E30">
        <w:rPr>
          <w:rFonts w:ascii="Times New Roman" w:hAnsi="Times New Roman"/>
          <w:i/>
        </w:rPr>
        <w:t>áh</w:t>
      </w:r>
      <w:r w:rsidRPr="004C5E30">
        <w:rPr>
          <w:rFonts w:ascii="Times New Roman" w:hAnsi="Times New Roman"/>
        </w:rPr>
        <w:t xml:space="preserve"> ‘moon ’ corresponds to initial </w:t>
      </w:r>
      <w:r w:rsidRPr="004C5E30">
        <w:rPr>
          <w:rFonts w:ascii="Times New Roman" w:hAnsi="Times New Roman"/>
          <w:i/>
        </w:rPr>
        <w:t>p</w:t>
      </w:r>
      <w:r w:rsidRPr="004C5E30">
        <w:rPr>
          <w:rFonts w:ascii="Times New Roman" w:hAnsi="Times New Roman"/>
        </w:rPr>
        <w:t xml:space="preserve"> in the Pawnee words </w:t>
      </w:r>
      <w:r w:rsidRPr="004C5E30">
        <w:rPr>
          <w:rFonts w:ascii="Times New Roman" w:hAnsi="Times New Roman"/>
          <w:b/>
          <w:i/>
        </w:rPr>
        <w:t>p</w:t>
      </w:r>
      <w:r w:rsidRPr="004C5E30">
        <w:rPr>
          <w:rFonts w:ascii="Times New Roman" w:hAnsi="Times New Roman"/>
          <w:i/>
        </w:rPr>
        <w:t>itku</w:t>
      </w:r>
      <w:r w:rsidRPr="004C5E30">
        <w:rPr>
          <w:rFonts w:ascii="Times New Roman" w:hAnsi="Times New Roman"/>
        </w:rPr>
        <w:t xml:space="preserve"> ‘two’, </w:t>
      </w:r>
      <w:r w:rsidRPr="004C5E30">
        <w:rPr>
          <w:rFonts w:ascii="Times New Roman" w:hAnsi="Times New Roman"/>
          <w:b/>
          <w:i/>
        </w:rPr>
        <w:t>p</w:t>
      </w:r>
      <w:r w:rsidRPr="004C5E30">
        <w:rPr>
          <w:rFonts w:ascii="Times New Roman" w:hAnsi="Times New Roman"/>
          <w:i/>
        </w:rPr>
        <w:t>itkusuraaru’</w:t>
      </w:r>
      <w:r w:rsidRPr="004C5E30">
        <w:rPr>
          <w:rFonts w:ascii="Times New Roman" w:hAnsi="Times New Roman"/>
        </w:rPr>
        <w:t xml:space="preserve"> ‘forty’, and </w:t>
      </w:r>
      <w:r w:rsidRPr="004C5E30">
        <w:rPr>
          <w:rFonts w:ascii="Times New Roman" w:hAnsi="Times New Roman"/>
          <w:b/>
          <w:i/>
        </w:rPr>
        <w:t>p</w:t>
      </w:r>
      <w:r w:rsidRPr="004C5E30">
        <w:rPr>
          <w:rFonts w:ascii="Times New Roman" w:hAnsi="Times New Roman"/>
          <w:i/>
        </w:rPr>
        <w:t>ah</w:t>
      </w:r>
      <w:r w:rsidRPr="004C5E30">
        <w:rPr>
          <w:rFonts w:ascii="Times New Roman" w:hAnsi="Times New Roman"/>
        </w:rPr>
        <w:t xml:space="preserve"> ‘moon’. The medial </w:t>
      </w:r>
      <w:r w:rsidRPr="004C5E30">
        <w:rPr>
          <w:rFonts w:ascii="Times New Roman" w:hAnsi="Times New Roman"/>
          <w:i/>
        </w:rPr>
        <w:t>p</w:t>
      </w:r>
      <w:r w:rsidRPr="004C5E30">
        <w:rPr>
          <w:rFonts w:ascii="Times New Roman" w:hAnsi="Times New Roman"/>
        </w:rPr>
        <w:t xml:space="preserve">, or </w:t>
      </w:r>
      <w:r w:rsidRPr="004C5E30">
        <w:rPr>
          <w:rFonts w:ascii="Times New Roman" w:hAnsi="Times New Roman"/>
          <w:i/>
        </w:rPr>
        <w:t>p</w:t>
      </w:r>
      <w:r w:rsidRPr="004C5E30">
        <w:rPr>
          <w:rFonts w:ascii="Times New Roman" w:hAnsi="Times New Roman"/>
        </w:rPr>
        <w:t xml:space="preserve"> found in the middle of a word, corresponds to medial </w:t>
      </w:r>
      <w:r w:rsidRPr="004C5E30">
        <w:rPr>
          <w:rFonts w:ascii="Times New Roman" w:hAnsi="Times New Roman"/>
          <w:i/>
        </w:rPr>
        <w:t>p</w:t>
      </w:r>
      <w:r w:rsidRPr="004C5E30">
        <w:rPr>
          <w:rFonts w:ascii="Times New Roman" w:hAnsi="Times New Roman"/>
        </w:rPr>
        <w:t xml:space="preserve"> in South Band Pawnee and Skiri Pawnee, for the most part as well. In Cognate Sets 7, 306, 107, and 101, medial </w:t>
      </w:r>
      <w:r w:rsidRPr="004C5E30">
        <w:rPr>
          <w:rFonts w:ascii="Times New Roman" w:hAnsi="Times New Roman"/>
          <w:i/>
        </w:rPr>
        <w:t>p</w:t>
      </w:r>
      <w:r w:rsidRPr="004C5E30">
        <w:rPr>
          <w:rFonts w:ascii="Times New Roman" w:hAnsi="Times New Roman"/>
        </w:rPr>
        <w:t xml:space="preserve"> in the Arikara words </w:t>
      </w:r>
      <w:r w:rsidRPr="004C5E30">
        <w:rPr>
          <w:rFonts w:ascii="Times New Roman" w:hAnsi="Times New Roman"/>
          <w:i/>
        </w:rPr>
        <w:t>sá</w:t>
      </w:r>
      <w:r w:rsidRPr="004C5E30">
        <w:rPr>
          <w:rFonts w:ascii="Times New Roman" w:hAnsi="Times New Roman"/>
          <w:b/>
          <w:i/>
        </w:rPr>
        <w:t>p</w:t>
      </w:r>
      <w:r w:rsidRPr="004C5E30">
        <w:rPr>
          <w:rFonts w:ascii="Times New Roman" w:hAnsi="Times New Roman"/>
          <w:i/>
        </w:rPr>
        <w:t>at</w:t>
      </w:r>
      <w:r w:rsidRPr="004C5E30">
        <w:rPr>
          <w:rFonts w:ascii="Times New Roman" w:hAnsi="Times New Roman"/>
        </w:rPr>
        <w:t xml:space="preserve"> ‘woman’, </w:t>
      </w:r>
      <w:r w:rsidRPr="004C5E30">
        <w:rPr>
          <w:rFonts w:ascii="Times New Roman" w:hAnsi="Times New Roman"/>
          <w:i/>
        </w:rPr>
        <w:t>sa</w:t>
      </w:r>
      <w:r w:rsidRPr="004C5E30">
        <w:rPr>
          <w:rFonts w:ascii="Times New Roman" w:hAnsi="Times New Roman"/>
          <w:b/>
          <w:i/>
        </w:rPr>
        <w:t>p</w:t>
      </w:r>
      <w:r w:rsidRPr="004C5E30">
        <w:rPr>
          <w:rFonts w:ascii="Times New Roman" w:hAnsi="Times New Roman"/>
          <w:i/>
        </w:rPr>
        <w:t>iinaáNUx</w:t>
      </w:r>
      <w:r w:rsidRPr="004C5E30">
        <w:rPr>
          <w:rFonts w:ascii="Times New Roman" w:hAnsi="Times New Roman"/>
        </w:rPr>
        <w:t xml:space="preserve"> ‘fly, housefly’, </w:t>
      </w:r>
      <w:r w:rsidRPr="004C5E30">
        <w:rPr>
          <w:rFonts w:ascii="Times New Roman" w:hAnsi="Times New Roman"/>
          <w:i/>
        </w:rPr>
        <w:t>á</w:t>
      </w:r>
      <w:r w:rsidRPr="004C5E30">
        <w:rPr>
          <w:rFonts w:ascii="Times New Roman" w:hAnsi="Times New Roman"/>
          <w:b/>
          <w:i/>
        </w:rPr>
        <w:t>p</w:t>
      </w:r>
      <w:r w:rsidRPr="004C5E30">
        <w:rPr>
          <w:rFonts w:ascii="Times New Roman" w:hAnsi="Times New Roman"/>
          <w:i/>
        </w:rPr>
        <w:t>a</w:t>
      </w:r>
      <w:r w:rsidRPr="004C5E30">
        <w:rPr>
          <w:rFonts w:ascii="Times New Roman" w:hAnsi="Times New Roman" w:cs="Lucida Sans Unicode"/>
          <w:i/>
          <w:szCs w:val="30"/>
        </w:rPr>
        <w:t>ʾ</w:t>
      </w:r>
      <w:r w:rsidRPr="004C5E30">
        <w:rPr>
          <w:rFonts w:ascii="Times New Roman" w:hAnsi="Times New Roman"/>
        </w:rPr>
        <w:t xml:space="preserve"> ‘your grandfather’, and the verb root </w:t>
      </w:r>
      <w:r w:rsidRPr="004C5E30">
        <w:rPr>
          <w:rFonts w:ascii="Times New Roman" w:hAnsi="Times New Roman"/>
          <w:i/>
        </w:rPr>
        <w:t>a</w:t>
      </w:r>
      <w:r w:rsidRPr="004C5E30">
        <w:rPr>
          <w:rFonts w:ascii="Times New Roman" w:hAnsi="Times New Roman"/>
          <w:b/>
          <w:i/>
        </w:rPr>
        <w:t>p</w:t>
      </w:r>
      <w:r w:rsidRPr="004C5E30">
        <w:rPr>
          <w:rFonts w:ascii="Times New Roman" w:hAnsi="Times New Roman"/>
          <w:i/>
        </w:rPr>
        <w:t>ak</w:t>
      </w:r>
      <w:r w:rsidRPr="004C5E30">
        <w:rPr>
          <w:rFonts w:ascii="Times New Roman" w:hAnsi="Times New Roman"/>
        </w:rPr>
        <w:t xml:space="preserve"> ‘to fight’ corresponds to medial </w:t>
      </w:r>
      <w:r w:rsidRPr="004C5E30">
        <w:rPr>
          <w:rFonts w:ascii="Times New Roman" w:hAnsi="Times New Roman"/>
          <w:i/>
        </w:rPr>
        <w:t>p</w:t>
      </w:r>
      <w:r w:rsidRPr="004C5E30">
        <w:rPr>
          <w:rFonts w:ascii="Times New Roman" w:hAnsi="Times New Roman"/>
        </w:rPr>
        <w:t xml:space="preserve"> in South Band Pawnee </w:t>
      </w:r>
      <w:r w:rsidRPr="004C5E30">
        <w:rPr>
          <w:rFonts w:ascii="Times New Roman" w:hAnsi="Times New Roman"/>
          <w:i/>
        </w:rPr>
        <w:t>ca</w:t>
      </w:r>
      <w:r w:rsidRPr="004C5E30">
        <w:rPr>
          <w:rFonts w:ascii="Times New Roman" w:hAnsi="Times New Roman"/>
          <w:b/>
          <w:i/>
        </w:rPr>
        <w:t>p</w:t>
      </w:r>
      <w:r w:rsidRPr="004C5E30">
        <w:rPr>
          <w:rFonts w:ascii="Times New Roman" w:hAnsi="Times New Roman"/>
          <w:i/>
        </w:rPr>
        <w:t>at</w:t>
      </w:r>
      <w:r w:rsidRPr="004C5E30">
        <w:rPr>
          <w:rFonts w:ascii="Times New Roman" w:hAnsi="Times New Roman"/>
        </w:rPr>
        <w:t xml:space="preserve"> ‘woman’, </w:t>
      </w:r>
      <w:r w:rsidRPr="004C5E30">
        <w:rPr>
          <w:rFonts w:ascii="Times New Roman" w:hAnsi="Times New Roman"/>
          <w:i/>
        </w:rPr>
        <w:t>c</w:t>
      </w:r>
      <w:r w:rsidRPr="004C5E30">
        <w:rPr>
          <w:rFonts w:ascii="Times New Roman" w:hAnsi="Times New Roman"/>
          <w:b/>
          <w:i/>
        </w:rPr>
        <w:t>p</w:t>
      </w:r>
      <w:r w:rsidRPr="004C5E30">
        <w:rPr>
          <w:rFonts w:ascii="Times New Roman" w:hAnsi="Times New Roman"/>
          <w:i/>
        </w:rPr>
        <w:t>iiraarus</w:t>
      </w:r>
      <w:r w:rsidRPr="004C5E30">
        <w:rPr>
          <w:rFonts w:ascii="Times New Roman" w:hAnsi="Times New Roman"/>
        </w:rPr>
        <w:t xml:space="preserve"> ‘fly, house fly’, </w:t>
      </w:r>
      <w:r w:rsidRPr="004C5E30">
        <w:rPr>
          <w:rFonts w:ascii="Times New Roman" w:hAnsi="Times New Roman"/>
          <w:i/>
        </w:rPr>
        <w:t>a</w:t>
      </w:r>
      <w:r w:rsidRPr="004C5E30">
        <w:rPr>
          <w:rFonts w:ascii="Times New Roman" w:hAnsi="Times New Roman"/>
          <w:b/>
          <w:i/>
        </w:rPr>
        <w:t>p</w:t>
      </w:r>
      <w:r w:rsidRPr="004C5E30">
        <w:rPr>
          <w:rFonts w:ascii="Times New Roman" w:hAnsi="Times New Roman"/>
          <w:i/>
        </w:rPr>
        <w:t>at</w:t>
      </w:r>
      <w:r w:rsidRPr="004C5E30">
        <w:rPr>
          <w:rFonts w:ascii="Times New Roman" w:hAnsi="Times New Roman"/>
        </w:rPr>
        <w:t xml:space="preserve"> ‘your grandfather’, and </w:t>
      </w:r>
      <w:r w:rsidRPr="004C5E30">
        <w:rPr>
          <w:rFonts w:ascii="Times New Roman" w:hAnsi="Times New Roman"/>
          <w:i/>
        </w:rPr>
        <w:t>a</w:t>
      </w:r>
      <w:r w:rsidRPr="004C5E30">
        <w:rPr>
          <w:rFonts w:ascii="Times New Roman" w:hAnsi="Times New Roman"/>
          <w:b/>
          <w:i/>
        </w:rPr>
        <w:t>p</w:t>
      </w:r>
      <w:r w:rsidRPr="004C5E30">
        <w:rPr>
          <w:rFonts w:ascii="Times New Roman" w:hAnsi="Times New Roman"/>
          <w:i/>
        </w:rPr>
        <w:t>ak</w:t>
      </w:r>
      <w:r w:rsidRPr="004C5E30">
        <w:rPr>
          <w:rFonts w:ascii="Times New Roman" w:hAnsi="Times New Roman"/>
        </w:rPr>
        <w:t xml:space="preserve"> ‘to fight’ and medial </w:t>
      </w:r>
      <w:r w:rsidRPr="004C5E30">
        <w:rPr>
          <w:rFonts w:ascii="Times New Roman" w:hAnsi="Times New Roman"/>
          <w:i/>
        </w:rPr>
        <w:t>p</w:t>
      </w:r>
      <w:r w:rsidRPr="004C5E30">
        <w:rPr>
          <w:rFonts w:ascii="Times New Roman" w:hAnsi="Times New Roman"/>
        </w:rPr>
        <w:t xml:space="preserve"> in Skiri Pawnee </w:t>
      </w:r>
      <w:r w:rsidRPr="004C5E30">
        <w:rPr>
          <w:rFonts w:ascii="Times New Roman" w:hAnsi="Times New Roman"/>
          <w:i/>
        </w:rPr>
        <w:t>ca</w:t>
      </w:r>
      <w:r w:rsidRPr="004C5E30">
        <w:rPr>
          <w:rFonts w:ascii="Times New Roman" w:hAnsi="Times New Roman"/>
          <w:b/>
          <w:i/>
        </w:rPr>
        <w:t>p</w:t>
      </w:r>
      <w:r w:rsidRPr="004C5E30">
        <w:rPr>
          <w:rFonts w:ascii="Times New Roman" w:hAnsi="Times New Roman"/>
          <w:i/>
        </w:rPr>
        <w:t>at</w:t>
      </w:r>
      <w:r w:rsidRPr="004C5E30">
        <w:rPr>
          <w:rFonts w:ascii="Times New Roman" w:hAnsi="Times New Roman"/>
        </w:rPr>
        <w:t xml:space="preserve">  ‘woman’, </w:t>
      </w:r>
      <w:r w:rsidRPr="004C5E30">
        <w:rPr>
          <w:rFonts w:ascii="Times New Roman" w:hAnsi="Times New Roman"/>
          <w:i/>
        </w:rPr>
        <w:t>c</w:t>
      </w:r>
      <w:r w:rsidRPr="004C5E30">
        <w:rPr>
          <w:rFonts w:ascii="Times New Roman" w:hAnsi="Times New Roman"/>
          <w:b/>
          <w:i/>
        </w:rPr>
        <w:t>p</w:t>
      </w:r>
      <w:r w:rsidRPr="004C5E30">
        <w:rPr>
          <w:rFonts w:ascii="Times New Roman" w:hAnsi="Times New Roman"/>
          <w:i/>
        </w:rPr>
        <w:t>iirarus</w:t>
      </w:r>
      <w:r w:rsidRPr="004C5E30">
        <w:rPr>
          <w:rFonts w:ascii="Times New Roman" w:hAnsi="Times New Roman"/>
        </w:rPr>
        <w:t xml:space="preserve"> ‘fly, housefly’, </w:t>
      </w:r>
      <w:r w:rsidRPr="004C5E30">
        <w:rPr>
          <w:rFonts w:ascii="Times New Roman" w:hAnsi="Times New Roman"/>
          <w:i/>
        </w:rPr>
        <w:t>a</w:t>
      </w:r>
      <w:r w:rsidRPr="004C5E30">
        <w:rPr>
          <w:rFonts w:ascii="Times New Roman" w:hAnsi="Times New Roman"/>
          <w:b/>
          <w:i/>
        </w:rPr>
        <w:t>p</w:t>
      </w:r>
      <w:r w:rsidRPr="004C5E30">
        <w:rPr>
          <w:rFonts w:ascii="Times New Roman" w:hAnsi="Times New Roman"/>
          <w:i/>
        </w:rPr>
        <w:t>at</w:t>
      </w:r>
      <w:r w:rsidRPr="004C5E30">
        <w:rPr>
          <w:rFonts w:ascii="Times New Roman" w:hAnsi="Times New Roman"/>
        </w:rPr>
        <w:t xml:space="preserve">  ‘your grandfather’, and </w:t>
      </w:r>
      <w:r w:rsidRPr="004C5E30">
        <w:rPr>
          <w:rFonts w:ascii="Times New Roman" w:hAnsi="Times New Roman"/>
          <w:i/>
        </w:rPr>
        <w:t>a</w:t>
      </w:r>
      <w:r w:rsidRPr="004C5E30">
        <w:rPr>
          <w:rFonts w:ascii="Times New Roman" w:hAnsi="Times New Roman"/>
          <w:b/>
          <w:i/>
        </w:rPr>
        <w:t>p</w:t>
      </w:r>
      <w:r w:rsidRPr="004C5E30">
        <w:rPr>
          <w:rFonts w:ascii="Times New Roman" w:hAnsi="Times New Roman"/>
          <w:i/>
        </w:rPr>
        <w:t>ak</w:t>
      </w:r>
      <w:r w:rsidRPr="004C5E30">
        <w:rPr>
          <w:rFonts w:ascii="Times New Roman" w:hAnsi="Times New Roman"/>
        </w:rPr>
        <w:t xml:space="preserve"> ‘to fight’. In Cognate Set </w:t>
      </w:r>
      <w:r w:rsidRPr="004C5E30">
        <w:rPr>
          <w:rFonts w:ascii="Times New Roman" w:hAnsi="Times New Roman"/>
        </w:rPr>
        <w:lastRenderedPageBreak/>
        <w:t xml:space="preserve">306 ‘fly, housefly’ Arikara </w:t>
      </w:r>
      <w:r w:rsidRPr="004C5E30">
        <w:rPr>
          <w:rFonts w:ascii="Times New Roman" w:hAnsi="Times New Roman"/>
          <w:i/>
        </w:rPr>
        <w:t>p</w:t>
      </w:r>
      <w:r w:rsidRPr="004C5E30">
        <w:rPr>
          <w:rFonts w:ascii="Times New Roman" w:hAnsi="Times New Roman"/>
        </w:rPr>
        <w:t xml:space="preserve"> still corresponds to Pawnee </w:t>
      </w:r>
      <w:r w:rsidRPr="004C5E30">
        <w:rPr>
          <w:rFonts w:ascii="Times New Roman" w:hAnsi="Times New Roman"/>
          <w:i/>
        </w:rPr>
        <w:t>p</w:t>
      </w:r>
      <w:r w:rsidRPr="004C5E30">
        <w:rPr>
          <w:rFonts w:ascii="Times New Roman" w:hAnsi="Times New Roman"/>
        </w:rPr>
        <w:t xml:space="preserve">, even though </w:t>
      </w:r>
      <w:r w:rsidRPr="004C5E30">
        <w:rPr>
          <w:rFonts w:ascii="Times New Roman" w:hAnsi="Times New Roman"/>
          <w:i/>
        </w:rPr>
        <w:t>p</w:t>
      </w:r>
      <w:r w:rsidRPr="004C5E30">
        <w:rPr>
          <w:rFonts w:ascii="Times New Roman" w:hAnsi="Times New Roman"/>
        </w:rPr>
        <w:t xml:space="preserve"> is a part of a consonant cluster </w:t>
      </w:r>
      <w:r w:rsidRPr="004C5E30">
        <w:rPr>
          <w:rFonts w:ascii="Times New Roman" w:hAnsi="Times New Roman"/>
          <w:i/>
        </w:rPr>
        <w:t>cp</w:t>
      </w:r>
      <w:r w:rsidRPr="004C5E30">
        <w:rPr>
          <w:rFonts w:ascii="Times New Roman" w:hAnsi="Times New Roman"/>
        </w:rPr>
        <w:t xml:space="preserve"> in Pawnee, while Arikara </w:t>
      </w:r>
      <w:r w:rsidRPr="004C5E30">
        <w:rPr>
          <w:rFonts w:ascii="Times New Roman" w:hAnsi="Times New Roman"/>
          <w:i/>
        </w:rPr>
        <w:t>p</w:t>
      </w:r>
      <w:r w:rsidRPr="004C5E30">
        <w:rPr>
          <w:rFonts w:ascii="Times New Roman" w:hAnsi="Times New Roman"/>
        </w:rPr>
        <w:t xml:space="preserve"> is immediately preceded by the vowel </w:t>
      </w:r>
      <w:r w:rsidRPr="004C5E30">
        <w:rPr>
          <w:rFonts w:ascii="Times New Roman" w:hAnsi="Times New Roman"/>
          <w:i/>
        </w:rPr>
        <w:t>a</w:t>
      </w:r>
      <w:r w:rsidR="002633D9" w:rsidRPr="004C5E30">
        <w:rPr>
          <w:rFonts w:ascii="Times New Roman" w:hAnsi="Times New Roman"/>
        </w:rPr>
        <w:t>. This is like</w:t>
      </w:r>
      <w:r w:rsidRPr="004C5E30">
        <w:rPr>
          <w:rFonts w:ascii="Times New Roman" w:hAnsi="Times New Roman"/>
        </w:rPr>
        <w:t>ly</w:t>
      </w:r>
      <w:r w:rsidR="002633D9" w:rsidRPr="004C5E30">
        <w:rPr>
          <w:rFonts w:ascii="Times New Roman" w:hAnsi="Times New Roman"/>
        </w:rPr>
        <w:t xml:space="preserve"> a case of elision.</w:t>
      </w:r>
      <w:r w:rsidRPr="004C5E30">
        <w:rPr>
          <w:rFonts w:ascii="Times New Roman" w:hAnsi="Times New Roman"/>
        </w:rPr>
        <w:t xml:space="preserve"> </w:t>
      </w:r>
      <w:r w:rsidR="002633D9" w:rsidRPr="004C5E30">
        <w:rPr>
          <w:rFonts w:ascii="Times New Roman" w:hAnsi="Times New Roman"/>
        </w:rPr>
        <w:t>E</w:t>
      </w:r>
      <w:r w:rsidRPr="004C5E30">
        <w:rPr>
          <w:rFonts w:ascii="Times New Roman" w:hAnsi="Times New Roman"/>
        </w:rPr>
        <w:t xml:space="preserve">lision is simply the deletion of a sound. </w:t>
      </w:r>
      <w:r w:rsidR="002633D9" w:rsidRPr="004C5E30">
        <w:rPr>
          <w:rFonts w:ascii="Times New Roman" w:hAnsi="Times New Roman"/>
        </w:rPr>
        <w:t xml:space="preserve">Pawnee elided, or deleted, this sound, while </w:t>
      </w:r>
      <w:r w:rsidRPr="004C5E30">
        <w:rPr>
          <w:rFonts w:ascii="Times New Roman" w:hAnsi="Times New Roman"/>
        </w:rPr>
        <w:t xml:space="preserve">Arikara </w:t>
      </w:r>
      <w:r w:rsidR="002633D9" w:rsidRPr="004C5E30">
        <w:rPr>
          <w:rFonts w:ascii="Times New Roman" w:hAnsi="Times New Roman"/>
        </w:rPr>
        <w:t>did not.</w:t>
      </w:r>
      <w:r w:rsidRPr="004C5E30">
        <w:rPr>
          <w:rFonts w:ascii="Times New Roman" w:hAnsi="Times New Roman"/>
        </w:rPr>
        <w:t xml:space="preserve"> </w:t>
      </w:r>
      <w:r w:rsidR="00034F86" w:rsidRPr="00034F86">
        <w:rPr>
          <w:rFonts w:ascii="Times New Roman" w:hAnsi="Times New Roman"/>
        </w:rPr>
        <w:t xml:space="preserve">Moreover, the </w:t>
      </w:r>
      <w:r w:rsidRPr="00034F86">
        <w:rPr>
          <w:rFonts w:ascii="Times New Roman" w:hAnsi="Times New Roman"/>
          <w:i/>
        </w:rPr>
        <w:t>p</w:t>
      </w:r>
      <w:r w:rsidRPr="00034F86">
        <w:rPr>
          <w:rFonts w:ascii="Times New Roman" w:hAnsi="Times New Roman"/>
        </w:rPr>
        <w:t xml:space="preserve"> </w:t>
      </w:r>
      <w:r w:rsidR="00034F86" w:rsidRPr="00034F86">
        <w:rPr>
          <w:rFonts w:ascii="Times New Roman" w:hAnsi="Times New Roman"/>
        </w:rPr>
        <w:t xml:space="preserve">sound is not found word-finally; therefore, </w:t>
      </w:r>
      <w:r w:rsidRPr="00034F86">
        <w:rPr>
          <w:rFonts w:ascii="Times New Roman" w:hAnsi="Times New Roman"/>
        </w:rPr>
        <w:t xml:space="preserve">when </w:t>
      </w:r>
      <w:r w:rsidRPr="00034F86">
        <w:rPr>
          <w:rFonts w:ascii="Times New Roman" w:hAnsi="Times New Roman"/>
          <w:i/>
        </w:rPr>
        <w:t>p</w:t>
      </w:r>
      <w:r w:rsidRPr="00034F86">
        <w:rPr>
          <w:rFonts w:ascii="Times New Roman" w:hAnsi="Times New Roman"/>
        </w:rPr>
        <w:t xml:space="preserve"> is found in Arikara it will always correspond to </w:t>
      </w:r>
      <w:r w:rsidRPr="00034F86">
        <w:rPr>
          <w:rFonts w:ascii="Times New Roman" w:hAnsi="Times New Roman"/>
          <w:i/>
        </w:rPr>
        <w:t>p</w:t>
      </w:r>
      <w:r w:rsidRPr="00034F86">
        <w:rPr>
          <w:rFonts w:ascii="Times New Roman" w:hAnsi="Times New Roman"/>
        </w:rPr>
        <w:t xml:space="preserve"> in Pawnee.</w:t>
      </w:r>
      <w:r w:rsidRPr="004C5E30">
        <w:rPr>
          <w:rFonts w:ascii="Times New Roman" w:hAnsi="Times New Roman"/>
        </w:rPr>
        <w:t xml:space="preserve"> Finally, it is important to note that the verb form, ‘to fight’, illustrated here is not a fully inflected v</w:t>
      </w:r>
      <w:r w:rsidR="009421D5" w:rsidRPr="004C5E30">
        <w:rPr>
          <w:rFonts w:ascii="Times New Roman" w:hAnsi="Times New Roman"/>
        </w:rPr>
        <w:t>erb because Pawnee verbs are</w:t>
      </w:r>
      <w:r w:rsidRPr="004C5E30">
        <w:rPr>
          <w:rFonts w:ascii="Times New Roman" w:hAnsi="Times New Roman"/>
        </w:rPr>
        <w:t xml:space="preserve"> obligatorily inflected, overtly or covertly, for mode/mood, person, number, aspect, and subordination (Parks 1976:144). This simply means that the verb form </w:t>
      </w:r>
      <w:r w:rsidRPr="004C5E30">
        <w:rPr>
          <w:rFonts w:ascii="Times New Roman" w:hAnsi="Times New Roman"/>
          <w:i/>
        </w:rPr>
        <w:t>apak</w:t>
      </w:r>
      <w:r w:rsidRPr="004C5E30">
        <w:rPr>
          <w:rFonts w:ascii="Times New Roman" w:hAnsi="Times New Roman"/>
        </w:rPr>
        <w:t xml:space="preserve"> ‘to fight’ does not stand alone as a pronounceable word, unless it is marked for the grammatical categories previously mentioned.</w:t>
      </w:r>
    </w:p>
    <w:p w14:paraId="48ED0896" w14:textId="77777777" w:rsidR="0049412A" w:rsidRDefault="0049412A" w:rsidP="00171DB9">
      <w:pPr>
        <w:rPr>
          <w:rFonts w:ascii="Times New Roman" w:hAnsi="Times New Roman"/>
        </w:rPr>
      </w:pPr>
    </w:p>
    <w:p w14:paraId="486F3E6E" w14:textId="77777777" w:rsidR="00171DB9" w:rsidRPr="0049412A" w:rsidRDefault="0049412A" w:rsidP="0049412A">
      <w:pPr>
        <w:pStyle w:val="Heading2"/>
      </w:pPr>
      <w:bookmarkStart w:id="45" w:name="_Toc459122286"/>
      <w:r>
        <w:t>So</w:t>
      </w:r>
      <w:r w:rsidR="00B1191B">
        <w:t xml:space="preserve">und Correspondence 2: Arikara </w:t>
      </w:r>
      <w:r w:rsidR="00B1191B" w:rsidRPr="003711BE">
        <w:rPr>
          <w:i/>
        </w:rPr>
        <w:t>t</w:t>
      </w:r>
      <w:r>
        <w:t xml:space="preserve">: </w:t>
      </w:r>
      <w:r w:rsidR="00B1191B">
        <w:t xml:space="preserve">South Band Pawnee </w:t>
      </w:r>
      <w:r w:rsidR="00B1191B" w:rsidRPr="003711BE">
        <w:rPr>
          <w:i/>
        </w:rPr>
        <w:t>t</w:t>
      </w:r>
      <w:r>
        <w:t xml:space="preserve">: Skiri Pawnee </w:t>
      </w:r>
      <w:r w:rsidRPr="003711BE">
        <w:rPr>
          <w:i/>
        </w:rPr>
        <w:t>t</w:t>
      </w:r>
      <w:bookmarkEnd w:id="45"/>
    </w:p>
    <w:p w14:paraId="6EBAD6ED" w14:textId="3B1C48C2" w:rsidR="00171DB9" w:rsidRDefault="00171DB9" w:rsidP="00171DB9">
      <w:pPr>
        <w:rPr>
          <w:rFonts w:ascii="Times New Roman" w:hAnsi="Times New Roman"/>
        </w:rPr>
      </w:pPr>
      <w:r>
        <w:rPr>
          <w:rFonts w:ascii="Times New Roman" w:hAnsi="Times New Roman"/>
        </w:rPr>
        <w:tab/>
        <w:t>The</w:t>
      </w:r>
      <w:r w:rsidR="004412DC">
        <w:rPr>
          <w:rFonts w:ascii="Times New Roman" w:hAnsi="Times New Roman"/>
        </w:rPr>
        <w:t xml:space="preserve"> voiceless, unaspirated,</w:t>
      </w:r>
      <w:r>
        <w:rPr>
          <w:rFonts w:ascii="Times New Roman" w:hAnsi="Times New Roman"/>
        </w:rPr>
        <w:t xml:space="preserve"> </w:t>
      </w:r>
      <w:r w:rsidR="0070654D">
        <w:rPr>
          <w:rFonts w:ascii="Times New Roman" w:hAnsi="Times New Roman"/>
        </w:rPr>
        <w:t xml:space="preserve">alveolar stop </w:t>
      </w:r>
      <w:r w:rsidR="004412DC">
        <w:rPr>
          <w:rFonts w:ascii="Times New Roman" w:hAnsi="Times New Roman"/>
        </w:rPr>
        <w:t>[</w:t>
      </w:r>
      <w:r>
        <w:rPr>
          <w:rFonts w:ascii="Times New Roman" w:hAnsi="Times New Roman"/>
          <w:i/>
        </w:rPr>
        <w:t>t</w:t>
      </w:r>
      <w:r w:rsidR="004412DC">
        <w:rPr>
          <w:rFonts w:ascii="Times New Roman" w:hAnsi="Times New Roman"/>
        </w:rPr>
        <w:t>]</w:t>
      </w:r>
      <w:r>
        <w:rPr>
          <w:rFonts w:ascii="Times New Roman" w:hAnsi="Times New Roman"/>
        </w:rPr>
        <w:t xml:space="preserve"> is found in the Arikara, South Band Pawnee, and </w:t>
      </w:r>
      <w:r w:rsidRPr="0061404F">
        <w:rPr>
          <w:rFonts w:ascii="Times New Roman" w:hAnsi="Times New Roman"/>
        </w:rPr>
        <w:t>Skiri</w:t>
      </w:r>
      <w:r>
        <w:rPr>
          <w:rFonts w:ascii="Times New Roman" w:hAnsi="Times New Roman"/>
        </w:rPr>
        <w:t xml:space="preserve"> Pawnee sound inventories. Therefore, the </w:t>
      </w:r>
      <w:r>
        <w:rPr>
          <w:rFonts w:ascii="Times New Roman" w:hAnsi="Times New Roman"/>
          <w:i/>
        </w:rPr>
        <w:t>t</w:t>
      </w:r>
      <w:r>
        <w:rPr>
          <w:rFonts w:ascii="Times New Roman" w:hAnsi="Times New Roman"/>
        </w:rPr>
        <w:t xml:space="preserve"> sounds typically correspond to one another; however, </w:t>
      </w:r>
      <w:r w:rsidRPr="00117427">
        <w:rPr>
          <w:rFonts w:ascii="Times New Roman" w:hAnsi="Times New Roman"/>
        </w:rPr>
        <w:t>the exception</w:t>
      </w:r>
      <w:r w:rsidR="00B44535">
        <w:rPr>
          <w:rFonts w:ascii="Times New Roman" w:hAnsi="Times New Roman"/>
        </w:rPr>
        <w:t>s</w:t>
      </w:r>
      <w:r w:rsidRPr="00117427">
        <w:rPr>
          <w:rFonts w:ascii="Times New Roman" w:hAnsi="Times New Roman"/>
        </w:rPr>
        <w:t xml:space="preserve"> to this will be discussed </w:t>
      </w:r>
      <w:r w:rsidR="002625E5">
        <w:rPr>
          <w:rFonts w:ascii="Times New Roman" w:hAnsi="Times New Roman"/>
        </w:rPr>
        <w:t xml:space="preserve">and illustrated </w:t>
      </w:r>
      <w:r w:rsidR="00B44535">
        <w:rPr>
          <w:rFonts w:ascii="Times New Roman" w:hAnsi="Times New Roman"/>
        </w:rPr>
        <w:t>in Sound Correspondences 4, 18, and 19</w:t>
      </w:r>
      <w:r>
        <w:rPr>
          <w:rFonts w:ascii="Times New Roman" w:hAnsi="Times New Roman"/>
        </w:rPr>
        <w:t xml:space="preserve">. Some examples taken from the full list of cognates that are meant to illustrate Arikara </w:t>
      </w:r>
      <w:r>
        <w:rPr>
          <w:rFonts w:ascii="Times New Roman" w:hAnsi="Times New Roman"/>
          <w:i/>
        </w:rPr>
        <w:t>t</w:t>
      </w:r>
      <w:r>
        <w:rPr>
          <w:rFonts w:ascii="Times New Roman" w:hAnsi="Times New Roman"/>
        </w:rPr>
        <w:t xml:space="preserve"> corresponding to Pawnee </w:t>
      </w:r>
      <w:r>
        <w:rPr>
          <w:rFonts w:ascii="Times New Roman" w:hAnsi="Times New Roman"/>
          <w:i/>
        </w:rPr>
        <w:t>t</w:t>
      </w:r>
      <w:r>
        <w:rPr>
          <w:rFonts w:ascii="Times New Roman" w:hAnsi="Times New Roman"/>
        </w:rPr>
        <w:t xml:space="preserve"> follows: </w:t>
      </w:r>
    </w:p>
    <w:p w14:paraId="10D4418E" w14:textId="77777777" w:rsidR="0049412A" w:rsidRDefault="0049412A" w:rsidP="0049412A">
      <w:pPr>
        <w:pStyle w:val="Caption"/>
        <w:keepNext/>
      </w:pPr>
      <w:bookmarkStart w:id="46" w:name="_Toc459122378"/>
      <w:r>
        <w:t xml:space="preserve">Table </w:t>
      </w:r>
      <w:fldSimple w:instr=" SEQ Table \* ARABIC ">
        <w:r w:rsidR="007E30EF">
          <w:rPr>
            <w:noProof/>
          </w:rPr>
          <w:t>7</w:t>
        </w:r>
      </w:fldSimple>
      <w:r w:rsidR="000162F3">
        <w:t xml:space="preserve">: </w:t>
      </w:r>
      <w:r>
        <w:t>Cognates</w:t>
      </w:r>
      <w:r w:rsidR="000162F3">
        <w:t xml:space="preserve"> Illustrating Arikara </w:t>
      </w:r>
      <w:r w:rsidR="000162F3" w:rsidRPr="000D74CB">
        <w:rPr>
          <w:i/>
        </w:rPr>
        <w:t>t</w:t>
      </w:r>
      <w:r w:rsidR="003711BE">
        <w:t>: South Band</w:t>
      </w:r>
      <w:r w:rsidR="000162F3">
        <w:t xml:space="preserve"> </w:t>
      </w:r>
      <w:r w:rsidR="000162F3" w:rsidRPr="000D74CB">
        <w:rPr>
          <w:i/>
        </w:rPr>
        <w:t>t</w:t>
      </w:r>
      <w:r w:rsidR="003711BE">
        <w:t>: Skiri</w:t>
      </w:r>
      <w:r w:rsidR="000162F3">
        <w:t xml:space="preserve"> </w:t>
      </w:r>
      <w:r w:rsidR="000162F3" w:rsidRPr="000D74CB">
        <w:rPr>
          <w:i/>
        </w:rPr>
        <w:t>t</w:t>
      </w:r>
      <w:bookmarkEnd w:id="46"/>
    </w:p>
    <w:tbl>
      <w:tblPr>
        <w:tblW w:w="4869" w:type="pct"/>
        <w:jc w:val="center"/>
        <w:tblLook w:val="00A0" w:firstRow="1" w:lastRow="0" w:firstColumn="1" w:lastColumn="0" w:noHBand="0" w:noVBand="0"/>
      </w:tblPr>
      <w:tblGrid>
        <w:gridCol w:w="1029"/>
        <w:gridCol w:w="1867"/>
        <w:gridCol w:w="1861"/>
        <w:gridCol w:w="1861"/>
        <w:gridCol w:w="1866"/>
      </w:tblGrid>
      <w:tr w:rsidR="00171DB9" w:rsidRPr="00D979BC" w14:paraId="594DF92A" w14:textId="77777777">
        <w:trPr>
          <w:jc w:val="center"/>
        </w:trPr>
        <w:tc>
          <w:tcPr>
            <w:tcW w:w="606" w:type="pct"/>
            <w:vAlign w:val="center"/>
          </w:tcPr>
          <w:p w14:paraId="39E39703" w14:textId="77777777" w:rsidR="00171DB9" w:rsidRPr="00D979BC" w:rsidRDefault="00171DB9" w:rsidP="00274054">
            <w:pPr>
              <w:spacing w:line="240" w:lineRule="auto"/>
              <w:rPr>
                <w:rFonts w:ascii="Times New Roman" w:hAnsi="Times New Roman"/>
              </w:rPr>
            </w:pPr>
            <w:r w:rsidRPr="00D979BC">
              <w:rPr>
                <w:rFonts w:ascii="Times New Roman" w:hAnsi="Times New Roman"/>
              </w:rPr>
              <w:t>Cognate</w:t>
            </w:r>
          </w:p>
          <w:p w14:paraId="6B25314B" w14:textId="77777777" w:rsidR="00171DB9" w:rsidRPr="00D979BC" w:rsidRDefault="00171DB9" w:rsidP="00274054">
            <w:pPr>
              <w:spacing w:line="240" w:lineRule="auto"/>
              <w:rPr>
                <w:rFonts w:ascii="Times New Roman" w:hAnsi="Times New Roman"/>
              </w:rPr>
            </w:pPr>
            <w:r w:rsidRPr="00D979BC">
              <w:rPr>
                <w:rFonts w:ascii="Times New Roman" w:hAnsi="Times New Roman"/>
              </w:rPr>
              <w:t>Set #</w:t>
            </w:r>
          </w:p>
        </w:tc>
        <w:tc>
          <w:tcPr>
            <w:tcW w:w="1100" w:type="pct"/>
            <w:vAlign w:val="center"/>
          </w:tcPr>
          <w:p w14:paraId="0CE0F6F8" w14:textId="77777777" w:rsidR="00171DB9" w:rsidRPr="00D979BC" w:rsidRDefault="00171DB9" w:rsidP="00274054">
            <w:pPr>
              <w:spacing w:line="240" w:lineRule="auto"/>
              <w:rPr>
                <w:rFonts w:ascii="Times New Roman" w:hAnsi="Times New Roman"/>
              </w:rPr>
            </w:pPr>
            <w:r w:rsidRPr="00D979BC">
              <w:rPr>
                <w:rFonts w:ascii="Times New Roman" w:hAnsi="Times New Roman"/>
              </w:rPr>
              <w:t>Arikara</w:t>
            </w:r>
          </w:p>
        </w:tc>
        <w:tc>
          <w:tcPr>
            <w:tcW w:w="1097" w:type="pct"/>
            <w:vAlign w:val="center"/>
          </w:tcPr>
          <w:p w14:paraId="2D6F5126" w14:textId="77777777" w:rsidR="00171DB9" w:rsidRPr="00D979BC" w:rsidRDefault="00171DB9" w:rsidP="00274054">
            <w:pPr>
              <w:spacing w:line="240" w:lineRule="auto"/>
              <w:rPr>
                <w:rFonts w:ascii="Times New Roman" w:hAnsi="Times New Roman"/>
              </w:rPr>
            </w:pPr>
            <w:r w:rsidRPr="00D979BC">
              <w:rPr>
                <w:rFonts w:ascii="Times New Roman" w:hAnsi="Times New Roman"/>
              </w:rPr>
              <w:t>South Band Pawnee</w:t>
            </w:r>
          </w:p>
        </w:tc>
        <w:tc>
          <w:tcPr>
            <w:tcW w:w="1097" w:type="pct"/>
            <w:vAlign w:val="center"/>
          </w:tcPr>
          <w:p w14:paraId="2288FC78" w14:textId="77777777" w:rsidR="00171DB9" w:rsidRPr="00D979BC" w:rsidRDefault="00171DB9" w:rsidP="00274054">
            <w:pPr>
              <w:spacing w:line="240" w:lineRule="auto"/>
              <w:rPr>
                <w:rFonts w:ascii="Times New Roman" w:hAnsi="Times New Roman"/>
              </w:rPr>
            </w:pPr>
            <w:r w:rsidRPr="00D979BC">
              <w:rPr>
                <w:rFonts w:ascii="Times New Roman" w:hAnsi="Times New Roman"/>
              </w:rPr>
              <w:t>Skiri</w:t>
            </w:r>
          </w:p>
          <w:p w14:paraId="7C4A3D04" w14:textId="77777777" w:rsidR="00171DB9" w:rsidRPr="00D979BC" w:rsidRDefault="00171DB9" w:rsidP="00274054">
            <w:pPr>
              <w:spacing w:line="240" w:lineRule="auto"/>
              <w:rPr>
                <w:rFonts w:ascii="Times New Roman" w:hAnsi="Times New Roman"/>
              </w:rPr>
            </w:pPr>
            <w:r w:rsidRPr="00D979BC">
              <w:rPr>
                <w:rFonts w:ascii="Times New Roman" w:hAnsi="Times New Roman"/>
              </w:rPr>
              <w:t>Pawnee</w:t>
            </w:r>
          </w:p>
        </w:tc>
        <w:tc>
          <w:tcPr>
            <w:tcW w:w="1100" w:type="pct"/>
            <w:vAlign w:val="center"/>
          </w:tcPr>
          <w:p w14:paraId="4713AFD9" w14:textId="77777777" w:rsidR="00171DB9" w:rsidRPr="00D979BC" w:rsidRDefault="00171DB9" w:rsidP="00274054">
            <w:pPr>
              <w:spacing w:line="240" w:lineRule="auto"/>
              <w:rPr>
                <w:rFonts w:ascii="Times New Roman" w:hAnsi="Times New Roman"/>
              </w:rPr>
            </w:pPr>
            <w:r w:rsidRPr="00D979BC">
              <w:rPr>
                <w:rFonts w:ascii="Times New Roman" w:hAnsi="Times New Roman"/>
              </w:rPr>
              <w:t>Gloss</w:t>
            </w:r>
          </w:p>
        </w:tc>
      </w:tr>
      <w:tr w:rsidR="00171DB9" w:rsidRPr="00D979BC" w14:paraId="6B42717C" w14:textId="77777777">
        <w:trPr>
          <w:jc w:val="center"/>
        </w:trPr>
        <w:tc>
          <w:tcPr>
            <w:tcW w:w="606" w:type="pct"/>
            <w:vAlign w:val="center"/>
          </w:tcPr>
          <w:p w14:paraId="1F5C983A" w14:textId="77777777" w:rsidR="00171DB9" w:rsidRPr="00D979BC" w:rsidRDefault="00171DB9" w:rsidP="00274054">
            <w:pPr>
              <w:spacing w:line="240" w:lineRule="auto"/>
              <w:rPr>
                <w:rFonts w:ascii="Times New Roman" w:hAnsi="Times New Roman"/>
              </w:rPr>
            </w:pPr>
          </w:p>
        </w:tc>
        <w:tc>
          <w:tcPr>
            <w:tcW w:w="1100" w:type="pct"/>
            <w:vAlign w:val="center"/>
          </w:tcPr>
          <w:p w14:paraId="3E48A5FD" w14:textId="77777777" w:rsidR="00171DB9" w:rsidRPr="00D979BC" w:rsidRDefault="00171DB9" w:rsidP="00274054">
            <w:pPr>
              <w:spacing w:line="240" w:lineRule="auto"/>
              <w:rPr>
                <w:rFonts w:ascii="Times New Roman" w:hAnsi="Times New Roman"/>
              </w:rPr>
            </w:pPr>
            <w:r w:rsidRPr="00D979BC">
              <w:rPr>
                <w:rFonts w:ascii="Times New Roman" w:hAnsi="Times New Roman"/>
                <w:i/>
              </w:rPr>
              <w:t>t</w:t>
            </w:r>
          </w:p>
        </w:tc>
        <w:tc>
          <w:tcPr>
            <w:tcW w:w="1097" w:type="pct"/>
            <w:vAlign w:val="center"/>
          </w:tcPr>
          <w:p w14:paraId="0414A83D" w14:textId="77777777" w:rsidR="00171DB9" w:rsidRPr="00D979BC" w:rsidRDefault="00171DB9" w:rsidP="00274054">
            <w:pPr>
              <w:spacing w:line="240" w:lineRule="auto"/>
              <w:rPr>
                <w:rFonts w:ascii="Times New Roman" w:hAnsi="Times New Roman"/>
                <w:i/>
              </w:rPr>
            </w:pPr>
            <w:r w:rsidRPr="00D979BC">
              <w:rPr>
                <w:rFonts w:ascii="Times New Roman" w:hAnsi="Times New Roman"/>
                <w:i/>
              </w:rPr>
              <w:t>t</w:t>
            </w:r>
          </w:p>
        </w:tc>
        <w:tc>
          <w:tcPr>
            <w:tcW w:w="1097" w:type="pct"/>
            <w:vAlign w:val="center"/>
          </w:tcPr>
          <w:p w14:paraId="2786F105" w14:textId="77777777" w:rsidR="00171DB9" w:rsidRPr="00D979BC" w:rsidRDefault="00171DB9" w:rsidP="00274054">
            <w:pPr>
              <w:spacing w:line="240" w:lineRule="auto"/>
              <w:rPr>
                <w:rFonts w:ascii="Times New Roman" w:hAnsi="Times New Roman"/>
                <w:i/>
              </w:rPr>
            </w:pPr>
            <w:r w:rsidRPr="00D979BC">
              <w:rPr>
                <w:rFonts w:ascii="Times New Roman" w:hAnsi="Times New Roman"/>
                <w:i/>
              </w:rPr>
              <w:t>t</w:t>
            </w:r>
          </w:p>
        </w:tc>
        <w:tc>
          <w:tcPr>
            <w:tcW w:w="1100" w:type="pct"/>
            <w:vAlign w:val="center"/>
          </w:tcPr>
          <w:p w14:paraId="7ED923E1" w14:textId="77777777" w:rsidR="00171DB9" w:rsidRPr="00D979BC" w:rsidRDefault="00171DB9" w:rsidP="00274054">
            <w:pPr>
              <w:spacing w:line="240" w:lineRule="auto"/>
              <w:rPr>
                <w:rFonts w:ascii="Times New Roman" w:hAnsi="Times New Roman"/>
              </w:rPr>
            </w:pPr>
          </w:p>
        </w:tc>
      </w:tr>
      <w:tr w:rsidR="00171DB9" w:rsidRPr="00D979BC" w14:paraId="79BD9D82" w14:textId="77777777">
        <w:trPr>
          <w:jc w:val="center"/>
        </w:trPr>
        <w:tc>
          <w:tcPr>
            <w:tcW w:w="606" w:type="pct"/>
            <w:vAlign w:val="center"/>
          </w:tcPr>
          <w:p w14:paraId="6F08A0E6" w14:textId="77777777" w:rsidR="00171DB9" w:rsidRPr="00D979BC" w:rsidRDefault="00171DB9" w:rsidP="00274054">
            <w:pPr>
              <w:spacing w:line="240" w:lineRule="auto"/>
              <w:rPr>
                <w:rFonts w:ascii="Times New Roman" w:hAnsi="Times New Roman"/>
              </w:rPr>
            </w:pPr>
            <w:r w:rsidRPr="00D979BC">
              <w:rPr>
                <w:rFonts w:ascii="Times New Roman" w:hAnsi="Times New Roman"/>
              </w:rPr>
              <w:t>1</w:t>
            </w:r>
          </w:p>
        </w:tc>
        <w:tc>
          <w:tcPr>
            <w:tcW w:w="1100" w:type="pct"/>
            <w:vAlign w:val="center"/>
          </w:tcPr>
          <w:p w14:paraId="39118553" w14:textId="77777777" w:rsidR="00171DB9" w:rsidRPr="00D979BC" w:rsidRDefault="00171DB9" w:rsidP="00274054">
            <w:pPr>
              <w:spacing w:line="240" w:lineRule="auto"/>
              <w:rPr>
                <w:rFonts w:ascii="Times New Roman" w:hAnsi="Times New Roman"/>
              </w:rPr>
            </w:pPr>
            <w:r w:rsidRPr="00D979BC">
              <w:rPr>
                <w:rFonts w:ascii="Times New Roman" w:hAnsi="Times New Roman"/>
              </w:rPr>
              <w:t>-</w:t>
            </w:r>
            <w:r w:rsidRPr="00D979BC">
              <w:rPr>
                <w:rFonts w:ascii="Times New Roman" w:hAnsi="Times New Roman"/>
                <w:b/>
              </w:rPr>
              <w:t>t</w:t>
            </w:r>
            <w:r w:rsidRPr="00D979BC">
              <w:rPr>
                <w:rFonts w:ascii="Times New Roman" w:hAnsi="Times New Roman"/>
              </w:rPr>
              <w:t>-</w:t>
            </w:r>
          </w:p>
        </w:tc>
        <w:tc>
          <w:tcPr>
            <w:tcW w:w="1097" w:type="pct"/>
            <w:vAlign w:val="center"/>
          </w:tcPr>
          <w:p w14:paraId="70349F09" w14:textId="77777777" w:rsidR="00171DB9" w:rsidRPr="00D979BC" w:rsidRDefault="00171DB9" w:rsidP="00274054">
            <w:pPr>
              <w:spacing w:line="240" w:lineRule="auto"/>
              <w:rPr>
                <w:rFonts w:ascii="Times New Roman" w:hAnsi="Times New Roman"/>
              </w:rPr>
            </w:pPr>
            <w:r w:rsidRPr="00D979BC">
              <w:rPr>
                <w:rFonts w:ascii="Times New Roman" w:hAnsi="Times New Roman"/>
              </w:rPr>
              <w:t>-</w:t>
            </w:r>
            <w:r w:rsidRPr="00D979BC">
              <w:rPr>
                <w:rFonts w:ascii="Times New Roman" w:hAnsi="Times New Roman"/>
                <w:b/>
              </w:rPr>
              <w:t>t</w:t>
            </w:r>
            <w:r w:rsidRPr="00D979BC">
              <w:rPr>
                <w:rFonts w:ascii="Times New Roman" w:hAnsi="Times New Roman"/>
              </w:rPr>
              <w:t>-</w:t>
            </w:r>
          </w:p>
        </w:tc>
        <w:tc>
          <w:tcPr>
            <w:tcW w:w="1097" w:type="pct"/>
            <w:vAlign w:val="center"/>
          </w:tcPr>
          <w:p w14:paraId="2DC60CF7" w14:textId="77777777" w:rsidR="00171DB9" w:rsidRPr="00D979BC" w:rsidRDefault="00171DB9" w:rsidP="00274054">
            <w:pPr>
              <w:spacing w:line="240" w:lineRule="auto"/>
              <w:rPr>
                <w:rFonts w:ascii="Times New Roman" w:hAnsi="Times New Roman"/>
              </w:rPr>
            </w:pPr>
            <w:r w:rsidRPr="00D979BC">
              <w:rPr>
                <w:rFonts w:ascii="Times New Roman" w:hAnsi="Times New Roman"/>
              </w:rPr>
              <w:t>-</w:t>
            </w:r>
            <w:r w:rsidRPr="00D979BC">
              <w:rPr>
                <w:rFonts w:ascii="Times New Roman" w:hAnsi="Times New Roman"/>
                <w:b/>
              </w:rPr>
              <w:t>t</w:t>
            </w:r>
            <w:r w:rsidRPr="00D979BC">
              <w:rPr>
                <w:rFonts w:ascii="Times New Roman" w:hAnsi="Times New Roman"/>
              </w:rPr>
              <w:t>-</w:t>
            </w:r>
          </w:p>
        </w:tc>
        <w:tc>
          <w:tcPr>
            <w:tcW w:w="1100" w:type="pct"/>
            <w:vAlign w:val="center"/>
          </w:tcPr>
          <w:p w14:paraId="21EC1A67" w14:textId="77777777" w:rsidR="00171DB9" w:rsidRPr="00D979BC" w:rsidRDefault="008E7668" w:rsidP="00274054">
            <w:pPr>
              <w:spacing w:line="240" w:lineRule="auto"/>
              <w:rPr>
                <w:rFonts w:ascii="Times New Roman" w:hAnsi="Times New Roman"/>
              </w:rPr>
            </w:pPr>
            <w:r w:rsidRPr="00D979BC">
              <w:rPr>
                <w:rFonts w:ascii="Times New Roman" w:hAnsi="Times New Roman"/>
              </w:rPr>
              <w:t>1.A</w:t>
            </w:r>
          </w:p>
        </w:tc>
      </w:tr>
      <w:tr w:rsidR="00171DB9" w:rsidRPr="00D979BC" w14:paraId="31CF85D6" w14:textId="77777777">
        <w:trPr>
          <w:jc w:val="center"/>
        </w:trPr>
        <w:tc>
          <w:tcPr>
            <w:tcW w:w="606" w:type="pct"/>
            <w:vAlign w:val="center"/>
          </w:tcPr>
          <w:p w14:paraId="7A5077FD" w14:textId="77777777" w:rsidR="00171DB9" w:rsidRPr="00D979BC" w:rsidRDefault="00171DB9" w:rsidP="00274054">
            <w:pPr>
              <w:spacing w:line="240" w:lineRule="auto"/>
              <w:rPr>
                <w:rFonts w:ascii="Times New Roman" w:hAnsi="Times New Roman"/>
              </w:rPr>
            </w:pPr>
            <w:r w:rsidRPr="00D979BC">
              <w:rPr>
                <w:rFonts w:ascii="Times New Roman" w:hAnsi="Times New Roman"/>
              </w:rPr>
              <w:t>5</w:t>
            </w:r>
          </w:p>
        </w:tc>
        <w:tc>
          <w:tcPr>
            <w:tcW w:w="1100" w:type="pct"/>
            <w:vAlign w:val="center"/>
          </w:tcPr>
          <w:p w14:paraId="7C18172C" w14:textId="77777777" w:rsidR="00171DB9" w:rsidRPr="00D979BC" w:rsidRDefault="00171DB9" w:rsidP="00274054">
            <w:pPr>
              <w:spacing w:line="240" w:lineRule="auto"/>
              <w:rPr>
                <w:rFonts w:ascii="Times New Roman" w:hAnsi="Times New Roman"/>
              </w:rPr>
            </w:pPr>
            <w:r w:rsidRPr="00D979BC">
              <w:rPr>
                <w:rFonts w:ascii="Times New Roman" w:hAnsi="Times New Roman"/>
              </w:rPr>
              <w:t>pí</w:t>
            </w:r>
            <w:r w:rsidRPr="00D979BC">
              <w:rPr>
                <w:rFonts w:ascii="Times New Roman" w:hAnsi="Times New Roman"/>
                <w:b/>
              </w:rPr>
              <w:t>t</w:t>
            </w:r>
            <w:r w:rsidRPr="00D979BC">
              <w:rPr>
                <w:rFonts w:ascii="Times New Roman" w:hAnsi="Times New Roman"/>
              </w:rPr>
              <w:t>kux</w:t>
            </w:r>
          </w:p>
        </w:tc>
        <w:tc>
          <w:tcPr>
            <w:tcW w:w="1097" w:type="pct"/>
            <w:vAlign w:val="center"/>
          </w:tcPr>
          <w:p w14:paraId="433DF356" w14:textId="77777777" w:rsidR="00171DB9" w:rsidRPr="00D979BC" w:rsidRDefault="00171DB9" w:rsidP="00274054">
            <w:pPr>
              <w:spacing w:line="240" w:lineRule="auto"/>
              <w:rPr>
                <w:rFonts w:ascii="Times New Roman" w:hAnsi="Times New Roman"/>
              </w:rPr>
            </w:pPr>
            <w:r w:rsidRPr="00D979BC">
              <w:rPr>
                <w:rFonts w:ascii="Times New Roman" w:hAnsi="Times New Roman"/>
              </w:rPr>
              <w:t>pi</w:t>
            </w:r>
            <w:r w:rsidRPr="00D979BC">
              <w:rPr>
                <w:rFonts w:ascii="Times New Roman" w:hAnsi="Times New Roman"/>
                <w:b/>
              </w:rPr>
              <w:t>t</w:t>
            </w:r>
            <w:r w:rsidRPr="00D979BC">
              <w:rPr>
                <w:rFonts w:ascii="Times New Roman" w:hAnsi="Times New Roman"/>
              </w:rPr>
              <w:t>ku(s)</w:t>
            </w:r>
          </w:p>
        </w:tc>
        <w:tc>
          <w:tcPr>
            <w:tcW w:w="1097" w:type="pct"/>
            <w:vAlign w:val="center"/>
          </w:tcPr>
          <w:p w14:paraId="3AAD09ED" w14:textId="77777777" w:rsidR="00171DB9" w:rsidRPr="00D979BC" w:rsidRDefault="00171DB9" w:rsidP="00274054">
            <w:pPr>
              <w:spacing w:line="240" w:lineRule="auto"/>
              <w:rPr>
                <w:rFonts w:ascii="Times New Roman" w:hAnsi="Times New Roman"/>
              </w:rPr>
            </w:pPr>
            <w:r w:rsidRPr="00D979BC">
              <w:rPr>
                <w:rFonts w:ascii="Times New Roman" w:hAnsi="Times New Roman"/>
              </w:rPr>
              <w:t>pi</w:t>
            </w:r>
            <w:r w:rsidRPr="00D979BC">
              <w:rPr>
                <w:rFonts w:ascii="Times New Roman" w:hAnsi="Times New Roman"/>
                <w:b/>
              </w:rPr>
              <w:t>t</w:t>
            </w:r>
            <w:r w:rsidRPr="00D979BC">
              <w:rPr>
                <w:rFonts w:ascii="Times New Roman" w:hAnsi="Times New Roman"/>
              </w:rPr>
              <w:t>ku(s)</w:t>
            </w:r>
          </w:p>
        </w:tc>
        <w:tc>
          <w:tcPr>
            <w:tcW w:w="1100" w:type="pct"/>
            <w:vAlign w:val="center"/>
          </w:tcPr>
          <w:p w14:paraId="1B62A137" w14:textId="77777777" w:rsidR="00171DB9" w:rsidRPr="00D979BC" w:rsidRDefault="00171DB9" w:rsidP="00274054">
            <w:pPr>
              <w:spacing w:line="240" w:lineRule="auto"/>
              <w:rPr>
                <w:rFonts w:ascii="Times New Roman" w:hAnsi="Times New Roman"/>
              </w:rPr>
            </w:pPr>
            <w:r w:rsidRPr="00D979BC">
              <w:rPr>
                <w:rFonts w:ascii="Times New Roman" w:hAnsi="Times New Roman"/>
              </w:rPr>
              <w:t>‘two’</w:t>
            </w:r>
          </w:p>
        </w:tc>
      </w:tr>
      <w:tr w:rsidR="00171DB9" w:rsidRPr="00D979BC" w14:paraId="52210003" w14:textId="77777777">
        <w:trPr>
          <w:jc w:val="center"/>
        </w:trPr>
        <w:tc>
          <w:tcPr>
            <w:tcW w:w="606" w:type="pct"/>
            <w:vAlign w:val="center"/>
          </w:tcPr>
          <w:p w14:paraId="014E27D5" w14:textId="77777777" w:rsidR="00171DB9" w:rsidRPr="00D979BC" w:rsidRDefault="00171DB9" w:rsidP="00274054">
            <w:pPr>
              <w:spacing w:line="240" w:lineRule="auto"/>
              <w:rPr>
                <w:rFonts w:ascii="Times New Roman" w:hAnsi="Times New Roman"/>
              </w:rPr>
            </w:pPr>
            <w:r w:rsidRPr="00D979BC">
              <w:rPr>
                <w:rFonts w:ascii="Times New Roman" w:hAnsi="Times New Roman"/>
              </w:rPr>
              <w:t>85</w:t>
            </w:r>
          </w:p>
        </w:tc>
        <w:tc>
          <w:tcPr>
            <w:tcW w:w="1100" w:type="pct"/>
            <w:vAlign w:val="center"/>
          </w:tcPr>
          <w:p w14:paraId="2E5AB5A0" w14:textId="77777777" w:rsidR="00171DB9" w:rsidRPr="00D979BC" w:rsidRDefault="00171DB9" w:rsidP="00274054">
            <w:pPr>
              <w:spacing w:line="240" w:lineRule="auto"/>
              <w:rPr>
                <w:rFonts w:ascii="Times New Roman" w:hAnsi="Times New Roman"/>
              </w:rPr>
            </w:pPr>
            <w:r w:rsidRPr="00D979BC">
              <w:rPr>
                <w:rFonts w:ascii="Times New Roman" w:hAnsi="Times New Roman"/>
                <w:b/>
              </w:rPr>
              <w:t>t</w:t>
            </w:r>
            <w:r w:rsidRPr="00D979BC">
              <w:rPr>
                <w:rFonts w:ascii="Times New Roman" w:hAnsi="Times New Roman"/>
              </w:rPr>
              <w:t>áWIt</w:t>
            </w:r>
          </w:p>
        </w:tc>
        <w:tc>
          <w:tcPr>
            <w:tcW w:w="1097" w:type="pct"/>
            <w:vAlign w:val="center"/>
          </w:tcPr>
          <w:p w14:paraId="68F68B26" w14:textId="77777777" w:rsidR="00171DB9" w:rsidRPr="00D979BC" w:rsidRDefault="00171DB9" w:rsidP="00274054">
            <w:pPr>
              <w:spacing w:line="240" w:lineRule="auto"/>
              <w:rPr>
                <w:rFonts w:ascii="Times New Roman" w:hAnsi="Times New Roman"/>
              </w:rPr>
            </w:pPr>
            <w:r w:rsidRPr="00D979BC">
              <w:rPr>
                <w:rFonts w:ascii="Times New Roman" w:hAnsi="Times New Roman"/>
                <w:b/>
              </w:rPr>
              <w:t>t</w:t>
            </w:r>
            <w:r w:rsidRPr="00D979BC">
              <w:rPr>
                <w:rFonts w:ascii="Times New Roman" w:hAnsi="Times New Roman"/>
              </w:rPr>
              <w:t>awit</w:t>
            </w:r>
          </w:p>
        </w:tc>
        <w:tc>
          <w:tcPr>
            <w:tcW w:w="1097" w:type="pct"/>
            <w:vAlign w:val="center"/>
          </w:tcPr>
          <w:p w14:paraId="554515D8" w14:textId="77777777" w:rsidR="00171DB9" w:rsidRPr="00D979BC" w:rsidRDefault="00171DB9" w:rsidP="00274054">
            <w:pPr>
              <w:spacing w:line="240" w:lineRule="auto"/>
              <w:rPr>
                <w:rFonts w:ascii="Times New Roman" w:hAnsi="Times New Roman"/>
              </w:rPr>
            </w:pPr>
            <w:r w:rsidRPr="00D979BC">
              <w:rPr>
                <w:rFonts w:ascii="Times New Roman" w:hAnsi="Times New Roman"/>
                <w:b/>
              </w:rPr>
              <w:t>t</w:t>
            </w:r>
            <w:r w:rsidRPr="00D979BC">
              <w:rPr>
                <w:rFonts w:ascii="Times New Roman" w:hAnsi="Times New Roman"/>
              </w:rPr>
              <w:t>awit</w:t>
            </w:r>
          </w:p>
        </w:tc>
        <w:tc>
          <w:tcPr>
            <w:tcW w:w="1100" w:type="pct"/>
            <w:vAlign w:val="center"/>
          </w:tcPr>
          <w:p w14:paraId="5663EA51" w14:textId="77777777" w:rsidR="00171DB9" w:rsidRPr="00D979BC" w:rsidRDefault="00171DB9" w:rsidP="00274054">
            <w:pPr>
              <w:spacing w:line="240" w:lineRule="auto"/>
              <w:rPr>
                <w:rFonts w:ascii="Times New Roman" w:hAnsi="Times New Roman"/>
              </w:rPr>
            </w:pPr>
            <w:r w:rsidRPr="00D979BC">
              <w:rPr>
                <w:rFonts w:ascii="Times New Roman" w:hAnsi="Times New Roman"/>
              </w:rPr>
              <w:t>‘three’</w:t>
            </w:r>
          </w:p>
        </w:tc>
      </w:tr>
      <w:tr w:rsidR="00171DB9" w:rsidRPr="00D979BC" w14:paraId="1D99974E" w14:textId="77777777">
        <w:trPr>
          <w:jc w:val="center"/>
        </w:trPr>
        <w:tc>
          <w:tcPr>
            <w:tcW w:w="606" w:type="pct"/>
            <w:vAlign w:val="center"/>
          </w:tcPr>
          <w:p w14:paraId="570A6415" w14:textId="77777777" w:rsidR="00171DB9" w:rsidRPr="00D979BC" w:rsidRDefault="00171DB9" w:rsidP="00274054">
            <w:pPr>
              <w:spacing w:line="240" w:lineRule="auto"/>
              <w:rPr>
                <w:rFonts w:ascii="Times New Roman" w:hAnsi="Times New Roman"/>
              </w:rPr>
            </w:pPr>
            <w:r w:rsidRPr="00D979BC">
              <w:rPr>
                <w:rFonts w:ascii="Times New Roman" w:hAnsi="Times New Roman"/>
              </w:rPr>
              <w:t>8</w:t>
            </w:r>
          </w:p>
        </w:tc>
        <w:tc>
          <w:tcPr>
            <w:tcW w:w="1100" w:type="pct"/>
            <w:vAlign w:val="center"/>
          </w:tcPr>
          <w:p w14:paraId="44AE502C" w14:textId="77777777" w:rsidR="00171DB9" w:rsidRPr="00D979BC" w:rsidRDefault="00171DB9" w:rsidP="00274054">
            <w:pPr>
              <w:spacing w:line="240" w:lineRule="auto"/>
              <w:rPr>
                <w:rFonts w:ascii="Times New Roman" w:hAnsi="Times New Roman"/>
              </w:rPr>
            </w:pPr>
            <w:r w:rsidRPr="00D979BC">
              <w:rPr>
                <w:rFonts w:ascii="Times New Roman" w:hAnsi="Times New Roman"/>
              </w:rPr>
              <w:t>wií</w:t>
            </w:r>
            <w:r w:rsidRPr="00D979BC">
              <w:rPr>
                <w:rFonts w:ascii="Times New Roman" w:hAnsi="Times New Roman"/>
                <w:b/>
              </w:rPr>
              <w:t>t</w:t>
            </w:r>
            <w:r w:rsidRPr="00D979BC">
              <w:rPr>
                <w:rFonts w:ascii="Times New Roman" w:hAnsi="Times New Roman"/>
              </w:rPr>
              <w:t>a</w:t>
            </w:r>
          </w:p>
        </w:tc>
        <w:tc>
          <w:tcPr>
            <w:tcW w:w="1097" w:type="pct"/>
            <w:vAlign w:val="center"/>
          </w:tcPr>
          <w:p w14:paraId="6E4679F4" w14:textId="77777777" w:rsidR="00171DB9" w:rsidRPr="00D979BC" w:rsidRDefault="00171DB9" w:rsidP="00274054">
            <w:pPr>
              <w:spacing w:line="240" w:lineRule="auto"/>
              <w:rPr>
                <w:rFonts w:ascii="Times New Roman" w:hAnsi="Times New Roman"/>
              </w:rPr>
            </w:pPr>
            <w:r w:rsidRPr="00D979BC">
              <w:rPr>
                <w:rFonts w:ascii="Times New Roman" w:hAnsi="Times New Roman"/>
              </w:rPr>
              <w:t>pii</w:t>
            </w:r>
            <w:r w:rsidRPr="00D979BC">
              <w:rPr>
                <w:rFonts w:ascii="Times New Roman" w:hAnsi="Times New Roman"/>
                <w:b/>
              </w:rPr>
              <w:t>t</w:t>
            </w:r>
            <w:r w:rsidRPr="00D979BC">
              <w:rPr>
                <w:rFonts w:ascii="Times New Roman" w:hAnsi="Times New Roman"/>
              </w:rPr>
              <w:t>a</w:t>
            </w:r>
          </w:p>
        </w:tc>
        <w:tc>
          <w:tcPr>
            <w:tcW w:w="1097" w:type="pct"/>
            <w:vAlign w:val="center"/>
          </w:tcPr>
          <w:p w14:paraId="20C17AE8" w14:textId="77777777" w:rsidR="00171DB9" w:rsidRPr="00D979BC" w:rsidRDefault="00171DB9" w:rsidP="00274054">
            <w:pPr>
              <w:spacing w:line="240" w:lineRule="auto"/>
              <w:rPr>
                <w:rFonts w:ascii="Times New Roman" w:hAnsi="Times New Roman"/>
              </w:rPr>
            </w:pPr>
            <w:r w:rsidRPr="00D979BC">
              <w:rPr>
                <w:rFonts w:ascii="Times New Roman" w:hAnsi="Times New Roman"/>
              </w:rPr>
              <w:t>pii</w:t>
            </w:r>
            <w:r w:rsidRPr="00D979BC">
              <w:rPr>
                <w:rFonts w:ascii="Times New Roman" w:hAnsi="Times New Roman"/>
                <w:b/>
              </w:rPr>
              <w:t>t</w:t>
            </w:r>
            <w:r w:rsidRPr="00D979BC">
              <w:rPr>
                <w:rFonts w:ascii="Times New Roman" w:hAnsi="Times New Roman"/>
              </w:rPr>
              <w:t>a</w:t>
            </w:r>
          </w:p>
        </w:tc>
        <w:tc>
          <w:tcPr>
            <w:tcW w:w="1100" w:type="pct"/>
            <w:vAlign w:val="center"/>
          </w:tcPr>
          <w:p w14:paraId="3994D419" w14:textId="77777777" w:rsidR="00171DB9" w:rsidRPr="00D979BC" w:rsidRDefault="00171DB9" w:rsidP="00274054">
            <w:pPr>
              <w:spacing w:line="240" w:lineRule="auto"/>
              <w:rPr>
                <w:rFonts w:ascii="Times New Roman" w:hAnsi="Times New Roman"/>
              </w:rPr>
            </w:pPr>
            <w:r w:rsidRPr="00D979BC">
              <w:rPr>
                <w:rFonts w:ascii="Times New Roman" w:hAnsi="Times New Roman"/>
              </w:rPr>
              <w:t>‘man’</w:t>
            </w:r>
          </w:p>
        </w:tc>
      </w:tr>
      <w:tr w:rsidR="00171DB9" w:rsidRPr="00D979BC" w14:paraId="66DACFB5" w14:textId="77777777">
        <w:trPr>
          <w:jc w:val="center"/>
        </w:trPr>
        <w:tc>
          <w:tcPr>
            <w:tcW w:w="606" w:type="pct"/>
            <w:vAlign w:val="center"/>
          </w:tcPr>
          <w:p w14:paraId="284E451C" w14:textId="77777777" w:rsidR="00171DB9" w:rsidRPr="00D979BC" w:rsidRDefault="00171DB9" w:rsidP="00274054">
            <w:pPr>
              <w:spacing w:line="240" w:lineRule="auto"/>
              <w:rPr>
                <w:rFonts w:ascii="Times New Roman" w:hAnsi="Times New Roman"/>
              </w:rPr>
            </w:pPr>
            <w:r w:rsidRPr="00D979BC">
              <w:rPr>
                <w:rFonts w:ascii="Times New Roman" w:hAnsi="Times New Roman"/>
              </w:rPr>
              <w:t>64</w:t>
            </w:r>
          </w:p>
        </w:tc>
        <w:tc>
          <w:tcPr>
            <w:tcW w:w="1100" w:type="pct"/>
            <w:vAlign w:val="center"/>
          </w:tcPr>
          <w:p w14:paraId="5DBDF85F" w14:textId="77777777" w:rsidR="00171DB9" w:rsidRPr="00D979BC" w:rsidRDefault="00171DB9" w:rsidP="00274054">
            <w:pPr>
              <w:spacing w:line="240" w:lineRule="auto"/>
              <w:rPr>
                <w:rFonts w:ascii="Times New Roman" w:hAnsi="Times New Roman"/>
              </w:rPr>
            </w:pPr>
            <w:r w:rsidRPr="00D979BC">
              <w:rPr>
                <w:rFonts w:ascii="Times New Roman" w:hAnsi="Times New Roman"/>
              </w:rPr>
              <w:t>čiwíh</w:t>
            </w:r>
            <w:r w:rsidRPr="00D979BC">
              <w:rPr>
                <w:rFonts w:ascii="Times New Roman" w:hAnsi="Times New Roman"/>
                <w:b/>
              </w:rPr>
              <w:t>t</w:t>
            </w:r>
            <w:r w:rsidRPr="00D979BC">
              <w:rPr>
                <w:rFonts w:ascii="Times New Roman" w:hAnsi="Times New Roman"/>
              </w:rPr>
              <w:t>u</w:t>
            </w:r>
            <w:r w:rsidRPr="00D979BC">
              <w:rPr>
                <w:rFonts w:ascii="Times New Roman" w:hAnsi="Times New Roman" w:cs="Lucida Sans Unicode"/>
                <w:szCs w:val="30"/>
              </w:rPr>
              <w:t>ʾ</w:t>
            </w:r>
          </w:p>
        </w:tc>
        <w:tc>
          <w:tcPr>
            <w:tcW w:w="1097" w:type="pct"/>
            <w:vAlign w:val="center"/>
          </w:tcPr>
          <w:p w14:paraId="5BEE2D00" w14:textId="77777777" w:rsidR="00171DB9" w:rsidRPr="00D979BC" w:rsidRDefault="00171DB9" w:rsidP="00274054">
            <w:pPr>
              <w:spacing w:line="240" w:lineRule="auto"/>
              <w:rPr>
                <w:rFonts w:ascii="Times New Roman" w:hAnsi="Times New Roman"/>
              </w:rPr>
            </w:pPr>
            <w:r w:rsidRPr="00D979BC">
              <w:rPr>
                <w:rFonts w:ascii="Times New Roman" w:hAnsi="Times New Roman"/>
              </w:rPr>
              <w:t>kiwiik</w:t>
            </w:r>
            <w:r w:rsidRPr="00D979BC">
              <w:rPr>
                <w:rFonts w:ascii="Times New Roman" w:hAnsi="Times New Roman"/>
                <w:b/>
              </w:rPr>
              <w:t>t</w:t>
            </w:r>
            <w:r w:rsidRPr="00D979BC">
              <w:rPr>
                <w:rFonts w:ascii="Times New Roman" w:hAnsi="Times New Roman"/>
              </w:rPr>
              <w:t>u</w:t>
            </w:r>
            <w:r w:rsidRPr="00D979BC">
              <w:rPr>
                <w:rFonts w:ascii="Times New Roman" w:hAnsi="Times New Roman" w:cs="Lucida Sans Unicode"/>
                <w:szCs w:val="30"/>
              </w:rPr>
              <w:t>ʾ</w:t>
            </w:r>
          </w:p>
        </w:tc>
        <w:tc>
          <w:tcPr>
            <w:tcW w:w="1097" w:type="pct"/>
            <w:vAlign w:val="center"/>
          </w:tcPr>
          <w:p w14:paraId="5B4146B2" w14:textId="77777777" w:rsidR="00171DB9" w:rsidRPr="00D979BC" w:rsidRDefault="00171DB9" w:rsidP="00274054">
            <w:pPr>
              <w:spacing w:line="240" w:lineRule="auto"/>
              <w:rPr>
                <w:rFonts w:ascii="Times New Roman" w:hAnsi="Times New Roman"/>
              </w:rPr>
            </w:pPr>
            <w:r w:rsidRPr="00D979BC">
              <w:rPr>
                <w:rFonts w:ascii="Times New Roman" w:hAnsi="Times New Roman"/>
              </w:rPr>
              <w:t>kiwik</w:t>
            </w:r>
            <w:r w:rsidRPr="00D979BC">
              <w:rPr>
                <w:rFonts w:ascii="Times New Roman" w:hAnsi="Times New Roman"/>
                <w:b/>
              </w:rPr>
              <w:t>t</w:t>
            </w:r>
            <w:r w:rsidRPr="00D979BC">
              <w:rPr>
                <w:rFonts w:ascii="Times New Roman" w:hAnsi="Times New Roman"/>
              </w:rPr>
              <w:t>u</w:t>
            </w:r>
            <w:r w:rsidRPr="00D979BC">
              <w:rPr>
                <w:rFonts w:ascii="Times New Roman" w:hAnsi="Times New Roman" w:cs="Lucida Sans Unicode"/>
                <w:szCs w:val="30"/>
              </w:rPr>
              <w:t>ʾ</w:t>
            </w:r>
          </w:p>
        </w:tc>
        <w:tc>
          <w:tcPr>
            <w:tcW w:w="1100" w:type="pct"/>
            <w:vAlign w:val="center"/>
          </w:tcPr>
          <w:p w14:paraId="7241F181" w14:textId="77777777" w:rsidR="00171DB9" w:rsidRPr="00D979BC" w:rsidRDefault="00171DB9" w:rsidP="00274054">
            <w:pPr>
              <w:spacing w:line="240" w:lineRule="auto"/>
              <w:rPr>
                <w:rFonts w:ascii="Times New Roman" w:hAnsi="Times New Roman"/>
              </w:rPr>
            </w:pPr>
            <w:r w:rsidRPr="00D979BC">
              <w:rPr>
                <w:rFonts w:ascii="Times New Roman" w:hAnsi="Times New Roman"/>
              </w:rPr>
              <w:t>‘sand’</w:t>
            </w:r>
          </w:p>
        </w:tc>
      </w:tr>
      <w:tr w:rsidR="00171DB9" w:rsidRPr="00D979BC" w14:paraId="5A3F2C48" w14:textId="77777777">
        <w:trPr>
          <w:jc w:val="center"/>
        </w:trPr>
        <w:tc>
          <w:tcPr>
            <w:tcW w:w="606" w:type="pct"/>
            <w:vAlign w:val="center"/>
          </w:tcPr>
          <w:p w14:paraId="735F37AE" w14:textId="77777777" w:rsidR="00171DB9" w:rsidRPr="00D979BC" w:rsidRDefault="00171DB9" w:rsidP="00274054">
            <w:pPr>
              <w:spacing w:line="240" w:lineRule="auto"/>
              <w:rPr>
                <w:rFonts w:ascii="Times New Roman" w:hAnsi="Times New Roman"/>
              </w:rPr>
            </w:pPr>
            <w:r w:rsidRPr="00D979BC">
              <w:rPr>
                <w:rFonts w:ascii="Times New Roman" w:hAnsi="Times New Roman"/>
              </w:rPr>
              <w:t>122</w:t>
            </w:r>
          </w:p>
        </w:tc>
        <w:tc>
          <w:tcPr>
            <w:tcW w:w="1100" w:type="pct"/>
            <w:vAlign w:val="center"/>
          </w:tcPr>
          <w:p w14:paraId="26E801C1" w14:textId="77777777" w:rsidR="00171DB9" w:rsidRPr="00D979BC" w:rsidRDefault="00171DB9" w:rsidP="00274054">
            <w:pPr>
              <w:spacing w:line="240" w:lineRule="auto"/>
              <w:rPr>
                <w:rFonts w:ascii="Times New Roman" w:hAnsi="Times New Roman"/>
              </w:rPr>
            </w:pPr>
            <w:r w:rsidRPr="00D979BC">
              <w:rPr>
                <w:rFonts w:ascii="Times New Roman" w:hAnsi="Times New Roman"/>
              </w:rPr>
              <w:t>á</w:t>
            </w:r>
            <w:r w:rsidRPr="00D979BC">
              <w:rPr>
                <w:rFonts w:ascii="Times New Roman" w:hAnsi="Times New Roman"/>
                <w:b/>
              </w:rPr>
              <w:t>t</w:t>
            </w:r>
            <w:r w:rsidRPr="00D979BC">
              <w:rPr>
                <w:rFonts w:ascii="Times New Roman" w:hAnsi="Times New Roman"/>
              </w:rPr>
              <w:t>a</w:t>
            </w:r>
            <w:r w:rsidRPr="00D979BC">
              <w:rPr>
                <w:rFonts w:ascii="Times New Roman" w:hAnsi="Times New Roman"/>
                <w:b/>
              </w:rPr>
              <w:t>t</w:t>
            </w:r>
          </w:p>
        </w:tc>
        <w:tc>
          <w:tcPr>
            <w:tcW w:w="1097" w:type="pct"/>
            <w:vAlign w:val="center"/>
          </w:tcPr>
          <w:p w14:paraId="2D980030" w14:textId="77777777" w:rsidR="00171DB9" w:rsidRPr="00D979BC" w:rsidRDefault="00171DB9" w:rsidP="00274054">
            <w:pPr>
              <w:spacing w:line="240" w:lineRule="auto"/>
              <w:rPr>
                <w:rFonts w:ascii="Times New Roman" w:hAnsi="Times New Roman"/>
              </w:rPr>
            </w:pPr>
            <w:r w:rsidRPr="00D979BC">
              <w:rPr>
                <w:rFonts w:ascii="Times New Roman" w:hAnsi="Times New Roman"/>
              </w:rPr>
              <w:t>a</w:t>
            </w:r>
            <w:r w:rsidRPr="00D979BC">
              <w:rPr>
                <w:rFonts w:ascii="Times New Roman" w:hAnsi="Times New Roman"/>
                <w:b/>
              </w:rPr>
              <w:t>t</w:t>
            </w:r>
            <w:r w:rsidRPr="00D979BC">
              <w:rPr>
                <w:rFonts w:ascii="Times New Roman" w:hAnsi="Times New Roman"/>
              </w:rPr>
              <w:t>a</w:t>
            </w:r>
            <w:r w:rsidRPr="00D979BC">
              <w:rPr>
                <w:rFonts w:ascii="Times New Roman" w:hAnsi="Times New Roman"/>
                <w:b/>
              </w:rPr>
              <w:t>t</w:t>
            </w:r>
          </w:p>
        </w:tc>
        <w:tc>
          <w:tcPr>
            <w:tcW w:w="1097" w:type="pct"/>
            <w:vAlign w:val="center"/>
          </w:tcPr>
          <w:p w14:paraId="3B4BF852" w14:textId="77777777" w:rsidR="00171DB9" w:rsidRPr="00D979BC" w:rsidRDefault="00171DB9" w:rsidP="00274054">
            <w:pPr>
              <w:spacing w:line="240" w:lineRule="auto"/>
              <w:rPr>
                <w:rFonts w:ascii="Times New Roman" w:hAnsi="Times New Roman"/>
              </w:rPr>
            </w:pPr>
            <w:r w:rsidRPr="00D979BC">
              <w:rPr>
                <w:rFonts w:ascii="Times New Roman" w:hAnsi="Times New Roman"/>
              </w:rPr>
              <w:t>a</w:t>
            </w:r>
            <w:r w:rsidRPr="00D979BC">
              <w:rPr>
                <w:rFonts w:ascii="Times New Roman" w:hAnsi="Times New Roman"/>
                <w:b/>
              </w:rPr>
              <w:t>t</w:t>
            </w:r>
            <w:r w:rsidRPr="00D979BC">
              <w:rPr>
                <w:rFonts w:ascii="Times New Roman" w:hAnsi="Times New Roman"/>
              </w:rPr>
              <w:t>aa</w:t>
            </w:r>
            <w:r w:rsidRPr="00D979BC">
              <w:rPr>
                <w:rFonts w:ascii="Times New Roman" w:hAnsi="Times New Roman"/>
                <w:b/>
              </w:rPr>
              <w:t>t</w:t>
            </w:r>
          </w:p>
        </w:tc>
        <w:tc>
          <w:tcPr>
            <w:tcW w:w="1100" w:type="pct"/>
            <w:vAlign w:val="center"/>
          </w:tcPr>
          <w:p w14:paraId="6C82352F" w14:textId="77777777" w:rsidR="00171DB9" w:rsidRPr="00D979BC" w:rsidRDefault="00171DB9" w:rsidP="00274054">
            <w:pPr>
              <w:spacing w:line="240" w:lineRule="auto"/>
              <w:rPr>
                <w:rFonts w:ascii="Times New Roman" w:hAnsi="Times New Roman"/>
              </w:rPr>
            </w:pPr>
            <w:r w:rsidRPr="00D979BC">
              <w:rPr>
                <w:rFonts w:ascii="Times New Roman" w:hAnsi="Times New Roman"/>
              </w:rPr>
              <w:t xml:space="preserve">‘your sister </w:t>
            </w:r>
            <w:r w:rsidRPr="00D979BC">
              <w:rPr>
                <w:rFonts w:ascii="Times New Roman" w:hAnsi="Times New Roman"/>
              </w:rPr>
              <w:lastRenderedPageBreak/>
              <w:t>(male speaking)’</w:t>
            </w:r>
          </w:p>
        </w:tc>
      </w:tr>
      <w:tr w:rsidR="00171DB9" w:rsidRPr="00D979BC" w14:paraId="5341A93A" w14:textId="77777777">
        <w:trPr>
          <w:jc w:val="center"/>
        </w:trPr>
        <w:tc>
          <w:tcPr>
            <w:tcW w:w="606" w:type="pct"/>
            <w:vAlign w:val="center"/>
          </w:tcPr>
          <w:p w14:paraId="4492A8B0" w14:textId="77777777" w:rsidR="00171DB9" w:rsidRPr="00D979BC" w:rsidRDefault="00171DB9" w:rsidP="00274054">
            <w:pPr>
              <w:spacing w:line="240" w:lineRule="auto"/>
              <w:rPr>
                <w:rFonts w:ascii="Times New Roman" w:hAnsi="Times New Roman"/>
              </w:rPr>
            </w:pPr>
            <w:r w:rsidRPr="00D979BC">
              <w:rPr>
                <w:rFonts w:ascii="Times New Roman" w:hAnsi="Times New Roman"/>
              </w:rPr>
              <w:lastRenderedPageBreak/>
              <w:t>46</w:t>
            </w:r>
          </w:p>
        </w:tc>
        <w:tc>
          <w:tcPr>
            <w:tcW w:w="1100" w:type="pct"/>
            <w:vAlign w:val="center"/>
          </w:tcPr>
          <w:p w14:paraId="495E3C4E" w14:textId="77777777" w:rsidR="00171DB9" w:rsidRPr="00D979BC" w:rsidRDefault="00171DB9" w:rsidP="00274054">
            <w:pPr>
              <w:spacing w:line="240" w:lineRule="auto"/>
              <w:rPr>
                <w:rFonts w:ascii="Times New Roman" w:hAnsi="Times New Roman"/>
              </w:rPr>
            </w:pPr>
            <w:r w:rsidRPr="00D979BC">
              <w:rPr>
                <w:rFonts w:ascii="Times New Roman" w:hAnsi="Times New Roman"/>
              </w:rPr>
              <w:t>i</w:t>
            </w:r>
            <w:r w:rsidRPr="00D979BC">
              <w:rPr>
                <w:rFonts w:ascii="Times New Roman" w:hAnsi="Times New Roman"/>
                <w:b/>
              </w:rPr>
              <w:t>t</w:t>
            </w:r>
            <w:r w:rsidRPr="00D979BC">
              <w:rPr>
                <w:rFonts w:ascii="Times New Roman" w:hAnsi="Times New Roman"/>
              </w:rPr>
              <w:t>ka</w:t>
            </w:r>
          </w:p>
        </w:tc>
        <w:tc>
          <w:tcPr>
            <w:tcW w:w="1097" w:type="pct"/>
            <w:vAlign w:val="center"/>
          </w:tcPr>
          <w:p w14:paraId="3F3C6A68" w14:textId="77777777" w:rsidR="00171DB9" w:rsidRPr="00D979BC" w:rsidRDefault="00171DB9" w:rsidP="00274054">
            <w:pPr>
              <w:spacing w:line="240" w:lineRule="auto"/>
              <w:rPr>
                <w:rFonts w:ascii="Times New Roman" w:hAnsi="Times New Roman"/>
              </w:rPr>
            </w:pPr>
            <w:r w:rsidRPr="00D979BC">
              <w:rPr>
                <w:rFonts w:ascii="Times New Roman" w:hAnsi="Times New Roman"/>
              </w:rPr>
              <w:t>i</w:t>
            </w:r>
            <w:r w:rsidRPr="00D979BC">
              <w:rPr>
                <w:rFonts w:ascii="Times New Roman" w:hAnsi="Times New Roman"/>
                <w:b/>
              </w:rPr>
              <w:t>t</w:t>
            </w:r>
            <w:r w:rsidRPr="00D979BC">
              <w:rPr>
                <w:rFonts w:ascii="Times New Roman" w:hAnsi="Times New Roman"/>
              </w:rPr>
              <w:t>ka</w:t>
            </w:r>
          </w:p>
        </w:tc>
        <w:tc>
          <w:tcPr>
            <w:tcW w:w="1097" w:type="pct"/>
            <w:vAlign w:val="center"/>
          </w:tcPr>
          <w:p w14:paraId="0BCAEB1B" w14:textId="77777777" w:rsidR="00171DB9" w:rsidRPr="00D979BC" w:rsidRDefault="00171DB9" w:rsidP="00274054">
            <w:pPr>
              <w:spacing w:line="240" w:lineRule="auto"/>
              <w:rPr>
                <w:rFonts w:ascii="Times New Roman" w:hAnsi="Times New Roman"/>
              </w:rPr>
            </w:pPr>
            <w:r w:rsidRPr="00D979BC">
              <w:rPr>
                <w:rFonts w:ascii="Times New Roman" w:hAnsi="Times New Roman"/>
              </w:rPr>
              <w:t>i</w:t>
            </w:r>
            <w:r w:rsidRPr="00D979BC">
              <w:rPr>
                <w:rFonts w:ascii="Times New Roman" w:hAnsi="Times New Roman"/>
                <w:b/>
              </w:rPr>
              <w:t>t</w:t>
            </w:r>
            <w:r w:rsidRPr="00D979BC">
              <w:rPr>
                <w:rFonts w:ascii="Times New Roman" w:hAnsi="Times New Roman"/>
              </w:rPr>
              <w:t>ka</w:t>
            </w:r>
          </w:p>
        </w:tc>
        <w:tc>
          <w:tcPr>
            <w:tcW w:w="1100" w:type="pct"/>
            <w:vAlign w:val="center"/>
          </w:tcPr>
          <w:p w14:paraId="02AA1DB0" w14:textId="77777777" w:rsidR="00171DB9" w:rsidRPr="00D979BC" w:rsidRDefault="00171DB9" w:rsidP="00274054">
            <w:pPr>
              <w:spacing w:line="240" w:lineRule="auto"/>
              <w:rPr>
                <w:rFonts w:ascii="Times New Roman" w:hAnsi="Times New Roman"/>
              </w:rPr>
            </w:pPr>
            <w:r w:rsidRPr="00D979BC">
              <w:rPr>
                <w:rFonts w:ascii="Times New Roman" w:hAnsi="Times New Roman"/>
              </w:rPr>
              <w:t>‘be asleep’, ‘sleep’</w:t>
            </w:r>
          </w:p>
        </w:tc>
      </w:tr>
    </w:tbl>
    <w:p w14:paraId="1905EA12" w14:textId="77777777" w:rsidR="0049412A" w:rsidRDefault="0049412A" w:rsidP="00171DB9">
      <w:pPr>
        <w:spacing w:before="240"/>
        <w:rPr>
          <w:rFonts w:ascii="Times New Roman" w:hAnsi="Times New Roman"/>
        </w:rPr>
      </w:pPr>
    </w:p>
    <w:p w14:paraId="12F17069" w14:textId="77777777" w:rsidR="00171DB9" w:rsidRDefault="00171DB9" w:rsidP="0049412A">
      <w:pPr>
        <w:pStyle w:val="Heading3"/>
      </w:pPr>
      <w:bookmarkStart w:id="47" w:name="_Toc459122287"/>
      <w:r>
        <w:t>Analysis</w:t>
      </w:r>
      <w:bookmarkEnd w:id="47"/>
    </w:p>
    <w:p w14:paraId="537224A4" w14:textId="709195C2" w:rsidR="00171DB9" w:rsidRDefault="00171DB9" w:rsidP="00171DB9">
      <w:pPr>
        <w:rPr>
          <w:rFonts w:ascii="Times New Roman" w:hAnsi="Times New Roman"/>
        </w:rPr>
      </w:pPr>
      <w:r>
        <w:rPr>
          <w:rFonts w:ascii="Times New Roman" w:hAnsi="Times New Roman"/>
        </w:rPr>
        <w:tab/>
        <w:t xml:space="preserve">In the examples provided above, the </w:t>
      </w:r>
      <w:r>
        <w:rPr>
          <w:rFonts w:ascii="Times New Roman" w:hAnsi="Times New Roman"/>
          <w:i/>
        </w:rPr>
        <w:t>t</w:t>
      </w:r>
      <w:r>
        <w:rPr>
          <w:rFonts w:ascii="Times New Roman" w:hAnsi="Times New Roman"/>
        </w:rPr>
        <w:t xml:space="preserve"> in Arikara corresponds to the </w:t>
      </w:r>
      <w:r>
        <w:rPr>
          <w:rFonts w:ascii="Times New Roman" w:hAnsi="Times New Roman"/>
          <w:i/>
        </w:rPr>
        <w:t>t</w:t>
      </w:r>
      <w:r>
        <w:rPr>
          <w:rFonts w:ascii="Times New Roman" w:hAnsi="Times New Roman"/>
        </w:rPr>
        <w:t xml:space="preserve"> in the South Band Pawnee and Skiri Pawnee dialects. In Cognate Sets (CS) 85 initial </w:t>
      </w:r>
      <w:r>
        <w:rPr>
          <w:rFonts w:ascii="Times New Roman" w:hAnsi="Times New Roman"/>
          <w:i/>
        </w:rPr>
        <w:t>t</w:t>
      </w:r>
      <w:r>
        <w:rPr>
          <w:rFonts w:ascii="Times New Roman" w:hAnsi="Times New Roman"/>
        </w:rPr>
        <w:t xml:space="preserve"> in Arikara </w:t>
      </w:r>
      <w:r>
        <w:rPr>
          <w:rFonts w:ascii="Times New Roman" w:hAnsi="Times New Roman"/>
          <w:b/>
          <w:i/>
        </w:rPr>
        <w:t>t</w:t>
      </w:r>
      <w:r>
        <w:rPr>
          <w:rFonts w:ascii="Times New Roman" w:hAnsi="Times New Roman"/>
          <w:i/>
        </w:rPr>
        <w:t>áWIt</w:t>
      </w:r>
      <w:r>
        <w:rPr>
          <w:rFonts w:ascii="Times New Roman" w:hAnsi="Times New Roman"/>
        </w:rPr>
        <w:t xml:space="preserve"> ‘three’ corresponds to Pawnee </w:t>
      </w:r>
      <w:r>
        <w:rPr>
          <w:rFonts w:ascii="Times New Roman" w:hAnsi="Times New Roman"/>
          <w:b/>
          <w:i/>
        </w:rPr>
        <w:t>t</w:t>
      </w:r>
      <w:r>
        <w:rPr>
          <w:rFonts w:ascii="Times New Roman" w:hAnsi="Times New Roman"/>
          <w:i/>
        </w:rPr>
        <w:t>awit</w:t>
      </w:r>
      <w:r>
        <w:rPr>
          <w:rFonts w:ascii="Times New Roman" w:hAnsi="Times New Roman"/>
        </w:rPr>
        <w:t xml:space="preserve"> ‘three’. The medial </w:t>
      </w:r>
      <w:r>
        <w:rPr>
          <w:rFonts w:ascii="Times New Roman" w:hAnsi="Times New Roman"/>
          <w:i/>
        </w:rPr>
        <w:t>t</w:t>
      </w:r>
      <w:r>
        <w:rPr>
          <w:rFonts w:ascii="Times New Roman" w:hAnsi="Times New Roman"/>
        </w:rPr>
        <w:t xml:space="preserve"> in Arikara corresponds to medial </w:t>
      </w:r>
      <w:r>
        <w:rPr>
          <w:rFonts w:ascii="Times New Roman" w:hAnsi="Times New Roman"/>
          <w:i/>
        </w:rPr>
        <w:t>t</w:t>
      </w:r>
      <w:r>
        <w:rPr>
          <w:rFonts w:ascii="Times New Roman" w:hAnsi="Times New Roman"/>
        </w:rPr>
        <w:t xml:space="preserve"> in South Band Pawnee and Skiri Pawnee. In Cognate Sets 1, 5, 8, 64, 122, and 46 the medial </w:t>
      </w:r>
      <w:r>
        <w:rPr>
          <w:rFonts w:ascii="Times New Roman" w:hAnsi="Times New Roman"/>
          <w:i/>
        </w:rPr>
        <w:t>t</w:t>
      </w:r>
      <w:r>
        <w:rPr>
          <w:rFonts w:ascii="Times New Roman" w:hAnsi="Times New Roman"/>
        </w:rPr>
        <w:t xml:space="preserve"> in the Arikara words or morphemes -</w:t>
      </w:r>
      <w:r w:rsidRPr="001A125E">
        <w:rPr>
          <w:rFonts w:ascii="Times New Roman" w:hAnsi="Times New Roman"/>
          <w:b/>
          <w:i/>
        </w:rPr>
        <w:t>t</w:t>
      </w:r>
      <w:r>
        <w:rPr>
          <w:rFonts w:ascii="Times New Roman" w:hAnsi="Times New Roman"/>
        </w:rPr>
        <w:t>- ‘1</w:t>
      </w:r>
      <w:r w:rsidRPr="001A125E">
        <w:rPr>
          <w:rFonts w:ascii="Times New Roman" w:hAnsi="Times New Roman"/>
          <w:vertAlign w:val="superscript"/>
        </w:rPr>
        <w:t>st</w:t>
      </w:r>
      <w:r>
        <w:rPr>
          <w:rFonts w:ascii="Times New Roman" w:hAnsi="Times New Roman"/>
        </w:rPr>
        <w:t xml:space="preserve"> person pronominal agent’, </w:t>
      </w:r>
      <w:r>
        <w:rPr>
          <w:rFonts w:ascii="Times New Roman" w:hAnsi="Times New Roman"/>
          <w:i/>
        </w:rPr>
        <w:t>pí</w:t>
      </w:r>
      <w:r w:rsidRPr="001C01B2">
        <w:rPr>
          <w:rFonts w:ascii="Times New Roman" w:hAnsi="Times New Roman"/>
          <w:b/>
          <w:i/>
        </w:rPr>
        <w:t>t</w:t>
      </w:r>
      <w:r>
        <w:rPr>
          <w:rFonts w:ascii="Times New Roman" w:hAnsi="Times New Roman"/>
          <w:i/>
        </w:rPr>
        <w:t>kux</w:t>
      </w:r>
      <w:r>
        <w:rPr>
          <w:rFonts w:ascii="Times New Roman" w:hAnsi="Times New Roman"/>
        </w:rPr>
        <w:t xml:space="preserve"> ‘two’, </w:t>
      </w:r>
      <w:r>
        <w:rPr>
          <w:rFonts w:ascii="Times New Roman" w:hAnsi="Times New Roman"/>
          <w:i/>
        </w:rPr>
        <w:t>wií</w:t>
      </w:r>
      <w:r>
        <w:rPr>
          <w:rFonts w:ascii="Times New Roman" w:hAnsi="Times New Roman"/>
          <w:b/>
          <w:i/>
        </w:rPr>
        <w:t>t</w:t>
      </w:r>
      <w:r>
        <w:rPr>
          <w:rFonts w:ascii="Times New Roman" w:hAnsi="Times New Roman"/>
          <w:i/>
        </w:rPr>
        <w:t>a</w:t>
      </w:r>
      <w:r>
        <w:rPr>
          <w:rFonts w:ascii="Times New Roman" w:hAnsi="Times New Roman"/>
        </w:rPr>
        <w:t xml:space="preserve"> ‘man’, </w:t>
      </w:r>
      <w:r w:rsidR="009F64A5">
        <w:rPr>
          <w:rFonts w:ascii="Times New Roman" w:hAnsi="Times New Roman"/>
          <w:i/>
        </w:rPr>
        <w:t>č</w:t>
      </w:r>
      <w:r>
        <w:rPr>
          <w:rFonts w:ascii="Times New Roman" w:hAnsi="Times New Roman"/>
          <w:i/>
        </w:rPr>
        <w:t>iwíh</w:t>
      </w:r>
      <w:r w:rsidRPr="00B97560">
        <w:rPr>
          <w:rFonts w:ascii="Times New Roman" w:hAnsi="Times New Roman"/>
          <w:b/>
          <w:i/>
        </w:rPr>
        <w:t>t</w:t>
      </w:r>
      <w:r>
        <w:rPr>
          <w:rFonts w:ascii="Times New Roman" w:hAnsi="Times New Roman"/>
          <w:i/>
        </w:rPr>
        <w:t>u’</w:t>
      </w:r>
      <w:r>
        <w:rPr>
          <w:rFonts w:ascii="Times New Roman" w:hAnsi="Times New Roman"/>
        </w:rPr>
        <w:t xml:space="preserve"> ‘sand’, </w:t>
      </w:r>
      <w:r>
        <w:rPr>
          <w:rFonts w:ascii="Times New Roman" w:hAnsi="Times New Roman"/>
          <w:i/>
        </w:rPr>
        <w:t>á</w:t>
      </w:r>
      <w:r>
        <w:rPr>
          <w:rFonts w:ascii="Times New Roman" w:hAnsi="Times New Roman"/>
          <w:b/>
          <w:i/>
        </w:rPr>
        <w:t>t</w:t>
      </w:r>
      <w:r>
        <w:rPr>
          <w:rFonts w:ascii="Times New Roman" w:hAnsi="Times New Roman"/>
          <w:i/>
        </w:rPr>
        <w:t>at</w:t>
      </w:r>
      <w:r>
        <w:rPr>
          <w:rFonts w:ascii="Times New Roman" w:hAnsi="Times New Roman"/>
        </w:rPr>
        <w:t xml:space="preserve"> ‘your sister (male speaking)’, and </w:t>
      </w:r>
      <w:r>
        <w:rPr>
          <w:rFonts w:ascii="Times New Roman" w:hAnsi="Times New Roman"/>
          <w:i/>
        </w:rPr>
        <w:t>i</w:t>
      </w:r>
      <w:r>
        <w:rPr>
          <w:rFonts w:ascii="Times New Roman" w:hAnsi="Times New Roman"/>
          <w:b/>
          <w:i/>
        </w:rPr>
        <w:t>t</w:t>
      </w:r>
      <w:r>
        <w:rPr>
          <w:rFonts w:ascii="Times New Roman" w:hAnsi="Times New Roman"/>
          <w:i/>
        </w:rPr>
        <w:t>ka</w:t>
      </w:r>
      <w:r>
        <w:rPr>
          <w:rFonts w:ascii="Times New Roman" w:hAnsi="Times New Roman"/>
        </w:rPr>
        <w:t xml:space="preserve"> ‘be asleep, sleep’, medial </w:t>
      </w:r>
      <w:r>
        <w:rPr>
          <w:rFonts w:ascii="Times New Roman" w:hAnsi="Times New Roman"/>
          <w:i/>
        </w:rPr>
        <w:t>t</w:t>
      </w:r>
      <w:r>
        <w:rPr>
          <w:rFonts w:ascii="Times New Roman" w:hAnsi="Times New Roman"/>
        </w:rPr>
        <w:t xml:space="preserve"> in South Band Pawnee -</w:t>
      </w:r>
      <w:r w:rsidRPr="001A125E">
        <w:rPr>
          <w:rFonts w:ascii="Times New Roman" w:hAnsi="Times New Roman"/>
          <w:b/>
          <w:i/>
        </w:rPr>
        <w:t>t</w:t>
      </w:r>
      <w:r>
        <w:rPr>
          <w:rFonts w:ascii="Times New Roman" w:hAnsi="Times New Roman"/>
        </w:rPr>
        <w:t>- ‘1</w:t>
      </w:r>
      <w:r w:rsidRPr="001A125E">
        <w:rPr>
          <w:rFonts w:ascii="Times New Roman" w:hAnsi="Times New Roman"/>
          <w:vertAlign w:val="superscript"/>
        </w:rPr>
        <w:t>st</w:t>
      </w:r>
      <w:r>
        <w:rPr>
          <w:rFonts w:ascii="Times New Roman" w:hAnsi="Times New Roman"/>
        </w:rPr>
        <w:t xml:space="preserve"> person pronominal agent’, </w:t>
      </w:r>
      <w:r>
        <w:rPr>
          <w:rFonts w:ascii="Times New Roman" w:hAnsi="Times New Roman"/>
          <w:i/>
        </w:rPr>
        <w:t>pi</w:t>
      </w:r>
      <w:r>
        <w:rPr>
          <w:rFonts w:ascii="Times New Roman" w:hAnsi="Times New Roman"/>
          <w:b/>
          <w:i/>
        </w:rPr>
        <w:t>t</w:t>
      </w:r>
      <w:r>
        <w:rPr>
          <w:rFonts w:ascii="Times New Roman" w:hAnsi="Times New Roman"/>
          <w:i/>
        </w:rPr>
        <w:t>ku(s)</w:t>
      </w:r>
      <w:r>
        <w:rPr>
          <w:rFonts w:ascii="Times New Roman" w:hAnsi="Times New Roman"/>
        </w:rPr>
        <w:t xml:space="preserve"> ‘two’, </w:t>
      </w:r>
      <w:r w:rsidRPr="00282EFC">
        <w:rPr>
          <w:rFonts w:ascii="Times New Roman" w:hAnsi="Times New Roman"/>
          <w:i/>
        </w:rPr>
        <w:t>pii</w:t>
      </w:r>
      <w:r w:rsidRPr="00282EFC">
        <w:rPr>
          <w:rFonts w:ascii="Times New Roman" w:hAnsi="Times New Roman"/>
          <w:b/>
          <w:i/>
        </w:rPr>
        <w:t>t</w:t>
      </w:r>
      <w:r w:rsidRPr="00282EFC">
        <w:rPr>
          <w:rFonts w:ascii="Times New Roman" w:hAnsi="Times New Roman"/>
          <w:i/>
        </w:rPr>
        <w:t>a</w:t>
      </w:r>
      <w:r>
        <w:rPr>
          <w:rFonts w:ascii="Times New Roman" w:hAnsi="Times New Roman"/>
        </w:rPr>
        <w:t xml:space="preserve"> ‘man’, </w:t>
      </w:r>
      <w:r>
        <w:rPr>
          <w:rFonts w:ascii="Times New Roman" w:hAnsi="Times New Roman"/>
          <w:i/>
        </w:rPr>
        <w:t>kiwiik</w:t>
      </w:r>
      <w:r w:rsidRPr="00282EFC">
        <w:rPr>
          <w:rFonts w:ascii="Times New Roman" w:hAnsi="Times New Roman"/>
          <w:b/>
          <w:i/>
        </w:rPr>
        <w:t>t</w:t>
      </w:r>
      <w:r>
        <w:rPr>
          <w:rFonts w:ascii="Times New Roman" w:hAnsi="Times New Roman"/>
          <w:i/>
        </w:rPr>
        <w:t>u</w:t>
      </w:r>
      <w:r w:rsidR="00AA0832" w:rsidRPr="00AA0832">
        <w:rPr>
          <w:rFonts w:ascii="Times New Roman" w:hAnsi="Times New Roman" w:cs="Lucida Sans Unicode"/>
          <w:i/>
        </w:rPr>
        <w:t>ʾ</w:t>
      </w:r>
      <w:r w:rsidR="00AA0832">
        <w:rPr>
          <w:rFonts w:ascii="Times New Roman" w:hAnsi="Times New Roman"/>
        </w:rPr>
        <w:t xml:space="preserve"> </w:t>
      </w:r>
      <w:r>
        <w:rPr>
          <w:rFonts w:ascii="Times New Roman" w:hAnsi="Times New Roman"/>
        </w:rPr>
        <w:t xml:space="preserve">‘sand’, </w:t>
      </w:r>
      <w:r w:rsidRPr="00282EFC">
        <w:rPr>
          <w:rFonts w:ascii="Times New Roman" w:hAnsi="Times New Roman"/>
          <w:i/>
        </w:rPr>
        <w:t>a</w:t>
      </w:r>
      <w:r w:rsidRPr="00282EFC">
        <w:rPr>
          <w:rFonts w:ascii="Times New Roman" w:hAnsi="Times New Roman"/>
          <w:b/>
          <w:i/>
        </w:rPr>
        <w:t>t</w:t>
      </w:r>
      <w:r w:rsidRPr="00282EFC">
        <w:rPr>
          <w:rFonts w:ascii="Times New Roman" w:hAnsi="Times New Roman"/>
          <w:i/>
        </w:rPr>
        <w:t>at</w:t>
      </w:r>
      <w:r>
        <w:rPr>
          <w:rFonts w:ascii="Times New Roman" w:hAnsi="Times New Roman"/>
        </w:rPr>
        <w:t xml:space="preserve"> ‘your sister (male speaking)’, and </w:t>
      </w:r>
      <w:r>
        <w:rPr>
          <w:rFonts w:ascii="Times New Roman" w:hAnsi="Times New Roman"/>
          <w:i/>
        </w:rPr>
        <w:t>i</w:t>
      </w:r>
      <w:r w:rsidRPr="00282EFC">
        <w:rPr>
          <w:rFonts w:ascii="Times New Roman" w:hAnsi="Times New Roman"/>
          <w:b/>
          <w:i/>
        </w:rPr>
        <w:t>t</w:t>
      </w:r>
      <w:r>
        <w:rPr>
          <w:rFonts w:ascii="Times New Roman" w:hAnsi="Times New Roman"/>
          <w:i/>
        </w:rPr>
        <w:t>ka</w:t>
      </w:r>
      <w:r>
        <w:rPr>
          <w:rFonts w:ascii="Times New Roman" w:hAnsi="Times New Roman"/>
        </w:rPr>
        <w:t xml:space="preserve"> ‘be asleep, sleep’, and medial </w:t>
      </w:r>
      <w:r>
        <w:rPr>
          <w:rFonts w:ascii="Times New Roman" w:hAnsi="Times New Roman"/>
          <w:i/>
        </w:rPr>
        <w:t>t</w:t>
      </w:r>
      <w:r>
        <w:rPr>
          <w:rFonts w:ascii="Times New Roman" w:hAnsi="Times New Roman"/>
        </w:rPr>
        <w:t xml:space="preserve"> in Skiri Pawnee -</w:t>
      </w:r>
      <w:r w:rsidRPr="001A125E">
        <w:rPr>
          <w:rFonts w:ascii="Times New Roman" w:hAnsi="Times New Roman"/>
          <w:b/>
          <w:i/>
        </w:rPr>
        <w:t>t</w:t>
      </w:r>
      <w:r>
        <w:rPr>
          <w:rFonts w:ascii="Times New Roman" w:hAnsi="Times New Roman"/>
        </w:rPr>
        <w:t>- ‘1</w:t>
      </w:r>
      <w:r w:rsidRPr="001A125E">
        <w:rPr>
          <w:rFonts w:ascii="Times New Roman" w:hAnsi="Times New Roman"/>
          <w:vertAlign w:val="superscript"/>
        </w:rPr>
        <w:t>st</w:t>
      </w:r>
      <w:r>
        <w:rPr>
          <w:rFonts w:ascii="Times New Roman" w:hAnsi="Times New Roman"/>
        </w:rPr>
        <w:t xml:space="preserve"> person pronominal agent’, </w:t>
      </w:r>
      <w:r>
        <w:rPr>
          <w:rFonts w:ascii="Times New Roman" w:hAnsi="Times New Roman"/>
          <w:i/>
        </w:rPr>
        <w:t>pi</w:t>
      </w:r>
      <w:r>
        <w:rPr>
          <w:rFonts w:ascii="Times New Roman" w:hAnsi="Times New Roman"/>
          <w:b/>
          <w:i/>
        </w:rPr>
        <w:t>t</w:t>
      </w:r>
      <w:r>
        <w:rPr>
          <w:rFonts w:ascii="Times New Roman" w:hAnsi="Times New Roman"/>
          <w:i/>
        </w:rPr>
        <w:t>ku(s)</w:t>
      </w:r>
      <w:r>
        <w:rPr>
          <w:rFonts w:ascii="Times New Roman" w:hAnsi="Times New Roman"/>
        </w:rPr>
        <w:t xml:space="preserve"> ‘two’, </w:t>
      </w:r>
      <w:r w:rsidRPr="00282EFC">
        <w:rPr>
          <w:rFonts w:ascii="Times New Roman" w:hAnsi="Times New Roman"/>
          <w:i/>
        </w:rPr>
        <w:t>pii</w:t>
      </w:r>
      <w:r w:rsidRPr="00282EFC">
        <w:rPr>
          <w:rFonts w:ascii="Times New Roman" w:hAnsi="Times New Roman"/>
          <w:b/>
          <w:i/>
        </w:rPr>
        <w:t>t</w:t>
      </w:r>
      <w:r w:rsidRPr="00282EFC">
        <w:rPr>
          <w:rFonts w:ascii="Times New Roman" w:hAnsi="Times New Roman"/>
          <w:i/>
        </w:rPr>
        <w:t>a</w:t>
      </w:r>
      <w:r>
        <w:rPr>
          <w:rFonts w:ascii="Times New Roman" w:hAnsi="Times New Roman"/>
        </w:rPr>
        <w:t xml:space="preserve"> ‘man’, </w:t>
      </w:r>
      <w:r>
        <w:rPr>
          <w:rFonts w:ascii="Times New Roman" w:hAnsi="Times New Roman"/>
          <w:i/>
        </w:rPr>
        <w:t>kiwik</w:t>
      </w:r>
      <w:r w:rsidRPr="00282EFC">
        <w:rPr>
          <w:rFonts w:ascii="Times New Roman" w:hAnsi="Times New Roman"/>
          <w:b/>
          <w:i/>
        </w:rPr>
        <w:t>t</w:t>
      </w:r>
      <w:r w:rsidR="00AA0832">
        <w:rPr>
          <w:rFonts w:ascii="Times New Roman" w:hAnsi="Times New Roman"/>
          <w:i/>
        </w:rPr>
        <w:t>u</w:t>
      </w:r>
      <w:r w:rsidR="00AA0832" w:rsidRPr="00AA0832">
        <w:rPr>
          <w:rFonts w:ascii="Times New Roman" w:hAnsi="Times New Roman" w:cs="Lucida Sans Unicode"/>
          <w:i/>
        </w:rPr>
        <w:t>ʾ</w:t>
      </w:r>
      <w:r>
        <w:rPr>
          <w:rFonts w:ascii="Times New Roman" w:hAnsi="Times New Roman"/>
        </w:rPr>
        <w:t xml:space="preserve"> ‘sand’, </w:t>
      </w:r>
      <w:r w:rsidRPr="00282EFC">
        <w:rPr>
          <w:rFonts w:ascii="Times New Roman" w:hAnsi="Times New Roman"/>
          <w:i/>
        </w:rPr>
        <w:t>a</w:t>
      </w:r>
      <w:r w:rsidRPr="00282EFC">
        <w:rPr>
          <w:rFonts w:ascii="Times New Roman" w:hAnsi="Times New Roman"/>
          <w:b/>
          <w:i/>
        </w:rPr>
        <w:t>t</w:t>
      </w:r>
      <w:r w:rsidRPr="00282EFC">
        <w:rPr>
          <w:rFonts w:ascii="Times New Roman" w:hAnsi="Times New Roman"/>
          <w:i/>
        </w:rPr>
        <w:t>a</w:t>
      </w:r>
      <w:r>
        <w:rPr>
          <w:rFonts w:ascii="Times New Roman" w:hAnsi="Times New Roman"/>
          <w:i/>
        </w:rPr>
        <w:t>a</w:t>
      </w:r>
      <w:r w:rsidRPr="00282EFC">
        <w:rPr>
          <w:rFonts w:ascii="Times New Roman" w:hAnsi="Times New Roman"/>
          <w:i/>
        </w:rPr>
        <w:t>t</w:t>
      </w:r>
      <w:r>
        <w:rPr>
          <w:rFonts w:ascii="Times New Roman" w:hAnsi="Times New Roman"/>
        </w:rPr>
        <w:t xml:space="preserve"> ‘your sister (male speaking)’, and </w:t>
      </w:r>
      <w:r>
        <w:rPr>
          <w:rFonts w:ascii="Times New Roman" w:hAnsi="Times New Roman"/>
          <w:i/>
        </w:rPr>
        <w:t>i</w:t>
      </w:r>
      <w:r w:rsidRPr="00282EFC">
        <w:rPr>
          <w:rFonts w:ascii="Times New Roman" w:hAnsi="Times New Roman"/>
          <w:b/>
          <w:i/>
        </w:rPr>
        <w:t>t</w:t>
      </w:r>
      <w:r>
        <w:rPr>
          <w:rFonts w:ascii="Times New Roman" w:hAnsi="Times New Roman"/>
          <w:i/>
        </w:rPr>
        <w:t>ka</w:t>
      </w:r>
      <w:r>
        <w:rPr>
          <w:rFonts w:ascii="Times New Roman" w:hAnsi="Times New Roman"/>
        </w:rPr>
        <w:t xml:space="preserve"> ‘be asleep, sleep’ correspond. The -</w:t>
      </w:r>
      <w:r>
        <w:rPr>
          <w:rFonts w:ascii="Times New Roman" w:hAnsi="Times New Roman"/>
          <w:i/>
        </w:rPr>
        <w:t>t</w:t>
      </w:r>
      <w:r>
        <w:rPr>
          <w:rFonts w:ascii="Times New Roman" w:hAnsi="Times New Roman"/>
        </w:rPr>
        <w:t xml:space="preserve"> -‘1</w:t>
      </w:r>
      <w:r w:rsidRPr="006F7AD3">
        <w:rPr>
          <w:rFonts w:ascii="Times New Roman" w:hAnsi="Times New Roman"/>
          <w:vertAlign w:val="superscript"/>
        </w:rPr>
        <w:t>st</w:t>
      </w:r>
      <w:r>
        <w:rPr>
          <w:rFonts w:ascii="Times New Roman" w:hAnsi="Times New Roman"/>
        </w:rPr>
        <w:t xml:space="preserve"> person pronominal agent’ is treated as a medial sound because it is typically found after the mode/mood. The final </w:t>
      </w:r>
      <w:r>
        <w:rPr>
          <w:rFonts w:ascii="Times New Roman" w:hAnsi="Times New Roman"/>
          <w:i/>
        </w:rPr>
        <w:t>t</w:t>
      </w:r>
      <w:r>
        <w:rPr>
          <w:rFonts w:ascii="Times New Roman" w:hAnsi="Times New Roman"/>
        </w:rPr>
        <w:t xml:space="preserve"> in Arikara also corresponds to final </w:t>
      </w:r>
      <w:r>
        <w:rPr>
          <w:rFonts w:ascii="Times New Roman" w:hAnsi="Times New Roman"/>
          <w:i/>
        </w:rPr>
        <w:t>t</w:t>
      </w:r>
      <w:r>
        <w:rPr>
          <w:rFonts w:ascii="Times New Roman" w:hAnsi="Times New Roman"/>
        </w:rPr>
        <w:t xml:space="preserve"> in South Band Pawnee and Skiri Pawnee. In Cognate Set 85 and 122, final </w:t>
      </w:r>
      <w:r>
        <w:rPr>
          <w:rFonts w:ascii="Times New Roman" w:hAnsi="Times New Roman"/>
          <w:i/>
        </w:rPr>
        <w:t>t</w:t>
      </w:r>
      <w:r>
        <w:rPr>
          <w:rFonts w:ascii="Times New Roman" w:hAnsi="Times New Roman"/>
        </w:rPr>
        <w:t xml:space="preserve"> in Arikara </w:t>
      </w:r>
      <w:r>
        <w:rPr>
          <w:rFonts w:ascii="Times New Roman" w:hAnsi="Times New Roman"/>
          <w:i/>
        </w:rPr>
        <w:t>táWI</w:t>
      </w:r>
      <w:r w:rsidRPr="004C363F">
        <w:rPr>
          <w:rFonts w:ascii="Times New Roman" w:hAnsi="Times New Roman"/>
          <w:b/>
          <w:i/>
        </w:rPr>
        <w:t>t</w:t>
      </w:r>
      <w:r>
        <w:rPr>
          <w:rFonts w:ascii="Times New Roman" w:hAnsi="Times New Roman"/>
        </w:rPr>
        <w:t xml:space="preserve"> ‘three’ and </w:t>
      </w:r>
      <w:r>
        <w:rPr>
          <w:rFonts w:ascii="Times New Roman" w:hAnsi="Times New Roman"/>
          <w:i/>
        </w:rPr>
        <w:t>áta</w:t>
      </w:r>
      <w:r w:rsidRPr="004C363F">
        <w:rPr>
          <w:rFonts w:ascii="Times New Roman" w:hAnsi="Times New Roman"/>
          <w:b/>
          <w:i/>
        </w:rPr>
        <w:t>t</w:t>
      </w:r>
      <w:r>
        <w:rPr>
          <w:rFonts w:ascii="Times New Roman" w:hAnsi="Times New Roman"/>
        </w:rPr>
        <w:t xml:space="preserve"> ‘your sister (male speaking)’, final </w:t>
      </w:r>
      <w:r>
        <w:rPr>
          <w:rFonts w:ascii="Times New Roman" w:hAnsi="Times New Roman"/>
          <w:i/>
        </w:rPr>
        <w:t>t</w:t>
      </w:r>
      <w:r>
        <w:rPr>
          <w:rFonts w:ascii="Times New Roman" w:hAnsi="Times New Roman"/>
        </w:rPr>
        <w:t xml:space="preserve"> in South Band Pawnee </w:t>
      </w:r>
      <w:r>
        <w:rPr>
          <w:rFonts w:ascii="Times New Roman" w:hAnsi="Times New Roman"/>
          <w:i/>
        </w:rPr>
        <w:t>tawi</w:t>
      </w:r>
      <w:r w:rsidRPr="004C363F">
        <w:rPr>
          <w:rFonts w:ascii="Times New Roman" w:hAnsi="Times New Roman"/>
          <w:b/>
          <w:i/>
        </w:rPr>
        <w:t>t</w:t>
      </w:r>
      <w:r>
        <w:rPr>
          <w:rFonts w:ascii="Times New Roman" w:hAnsi="Times New Roman"/>
        </w:rPr>
        <w:t xml:space="preserve"> ‘three’ and </w:t>
      </w:r>
      <w:r w:rsidRPr="004C363F">
        <w:rPr>
          <w:rFonts w:ascii="Times New Roman" w:hAnsi="Times New Roman"/>
          <w:i/>
        </w:rPr>
        <w:t>a</w:t>
      </w:r>
      <w:r>
        <w:rPr>
          <w:rFonts w:ascii="Times New Roman" w:hAnsi="Times New Roman"/>
          <w:i/>
        </w:rPr>
        <w:t>t</w:t>
      </w:r>
      <w:r w:rsidRPr="004C363F">
        <w:rPr>
          <w:rFonts w:ascii="Times New Roman" w:hAnsi="Times New Roman"/>
          <w:i/>
        </w:rPr>
        <w:t>a</w:t>
      </w:r>
      <w:r w:rsidRPr="004C363F">
        <w:rPr>
          <w:rFonts w:ascii="Times New Roman" w:hAnsi="Times New Roman"/>
          <w:b/>
          <w:i/>
        </w:rPr>
        <w:t>t</w:t>
      </w:r>
      <w:r>
        <w:rPr>
          <w:rFonts w:ascii="Times New Roman" w:hAnsi="Times New Roman"/>
        </w:rPr>
        <w:t xml:space="preserve"> ‘your sister (male speaking)’, and final </w:t>
      </w:r>
      <w:r>
        <w:rPr>
          <w:rFonts w:ascii="Times New Roman" w:hAnsi="Times New Roman"/>
          <w:i/>
        </w:rPr>
        <w:t>t</w:t>
      </w:r>
      <w:r>
        <w:rPr>
          <w:rFonts w:ascii="Times New Roman" w:hAnsi="Times New Roman"/>
        </w:rPr>
        <w:t xml:space="preserve"> in Skiri Pawnee </w:t>
      </w:r>
      <w:r>
        <w:rPr>
          <w:rFonts w:ascii="Times New Roman" w:hAnsi="Times New Roman"/>
          <w:i/>
        </w:rPr>
        <w:t>tawi</w:t>
      </w:r>
      <w:r w:rsidRPr="004C363F">
        <w:rPr>
          <w:rFonts w:ascii="Times New Roman" w:hAnsi="Times New Roman"/>
          <w:b/>
          <w:i/>
        </w:rPr>
        <w:t>t</w:t>
      </w:r>
      <w:r>
        <w:rPr>
          <w:rFonts w:ascii="Times New Roman" w:hAnsi="Times New Roman"/>
        </w:rPr>
        <w:t xml:space="preserve"> ‘three’ and </w:t>
      </w:r>
      <w:r w:rsidRPr="004C363F">
        <w:rPr>
          <w:rFonts w:ascii="Times New Roman" w:hAnsi="Times New Roman"/>
          <w:i/>
        </w:rPr>
        <w:t>a</w:t>
      </w:r>
      <w:r>
        <w:rPr>
          <w:rFonts w:ascii="Times New Roman" w:hAnsi="Times New Roman"/>
          <w:i/>
        </w:rPr>
        <w:t>ta</w:t>
      </w:r>
      <w:r w:rsidRPr="004C363F">
        <w:rPr>
          <w:rFonts w:ascii="Times New Roman" w:hAnsi="Times New Roman"/>
          <w:i/>
        </w:rPr>
        <w:t>a</w:t>
      </w:r>
      <w:r w:rsidRPr="004C363F">
        <w:rPr>
          <w:rFonts w:ascii="Times New Roman" w:hAnsi="Times New Roman"/>
          <w:b/>
          <w:i/>
        </w:rPr>
        <w:t>t</w:t>
      </w:r>
      <w:r>
        <w:rPr>
          <w:rFonts w:ascii="Times New Roman" w:hAnsi="Times New Roman"/>
        </w:rPr>
        <w:t xml:space="preserve"> ‘your sister (male speaking)’ correspond. Again, it is important to note that the verb form illustrated here is not a fully inflecte</w:t>
      </w:r>
      <w:r w:rsidR="00C53B9C">
        <w:rPr>
          <w:rFonts w:ascii="Times New Roman" w:hAnsi="Times New Roman"/>
        </w:rPr>
        <w:t>d verb because Pawnee verbs are</w:t>
      </w:r>
      <w:r>
        <w:rPr>
          <w:rFonts w:ascii="Times New Roman" w:hAnsi="Times New Roman"/>
        </w:rPr>
        <w:t xml:space="preserve"> obligatorily inflected, overtly or covertly, for mode/mood, person, number, aspect, and subordination (Parks 1976:144).</w:t>
      </w:r>
    </w:p>
    <w:p w14:paraId="5CF47FC4" w14:textId="77777777" w:rsidR="00171DB9" w:rsidRDefault="00171DB9" w:rsidP="00171DB9">
      <w:pPr>
        <w:rPr>
          <w:rFonts w:ascii="Times New Roman" w:hAnsi="Times New Roman"/>
        </w:rPr>
      </w:pPr>
    </w:p>
    <w:p w14:paraId="2AD67A64" w14:textId="77777777" w:rsidR="00171DB9" w:rsidRDefault="00171DB9" w:rsidP="0049412A">
      <w:pPr>
        <w:pStyle w:val="Heading2"/>
      </w:pPr>
      <w:bookmarkStart w:id="48" w:name="_Toc459122288"/>
      <w:r>
        <w:lastRenderedPageBreak/>
        <w:t xml:space="preserve">Sound Correspondence 3a: Arikara </w:t>
      </w:r>
      <w:r w:rsidRPr="003711BE">
        <w:rPr>
          <w:i/>
        </w:rPr>
        <w:t>k</w:t>
      </w:r>
      <w:r>
        <w:t xml:space="preserve">: South Band Pawnee </w:t>
      </w:r>
      <w:r w:rsidRPr="003711BE">
        <w:rPr>
          <w:i/>
        </w:rPr>
        <w:t>k</w:t>
      </w:r>
      <w:r>
        <w:t xml:space="preserve">: Skiri Pawnee </w:t>
      </w:r>
      <w:r w:rsidRPr="003711BE">
        <w:rPr>
          <w:i/>
        </w:rPr>
        <w:t>k</w:t>
      </w:r>
      <w:bookmarkEnd w:id="48"/>
      <w:r>
        <w:t xml:space="preserve"> </w:t>
      </w:r>
    </w:p>
    <w:p w14:paraId="01220F4C" w14:textId="667D634A" w:rsidR="00171DB9" w:rsidRDefault="00171DB9" w:rsidP="00171DB9">
      <w:pPr>
        <w:rPr>
          <w:rFonts w:ascii="Times New Roman" w:hAnsi="Times New Roman"/>
        </w:rPr>
      </w:pPr>
      <w:r>
        <w:rPr>
          <w:rFonts w:ascii="Times New Roman" w:hAnsi="Times New Roman"/>
        </w:rPr>
        <w:tab/>
        <w:t>The</w:t>
      </w:r>
      <w:r w:rsidR="004412DC">
        <w:rPr>
          <w:rFonts w:ascii="Times New Roman" w:hAnsi="Times New Roman"/>
        </w:rPr>
        <w:t xml:space="preserve"> voiceless, unaspirated,</w:t>
      </w:r>
      <w:r>
        <w:rPr>
          <w:rFonts w:ascii="Times New Roman" w:hAnsi="Times New Roman"/>
        </w:rPr>
        <w:t xml:space="preserve"> </w:t>
      </w:r>
      <w:r w:rsidR="009A4EAA">
        <w:rPr>
          <w:rFonts w:ascii="Times New Roman" w:hAnsi="Times New Roman"/>
        </w:rPr>
        <w:t xml:space="preserve">velar stop </w:t>
      </w:r>
      <w:r w:rsidR="004412DC">
        <w:rPr>
          <w:rFonts w:ascii="Times New Roman" w:hAnsi="Times New Roman"/>
        </w:rPr>
        <w:t>[</w:t>
      </w:r>
      <w:r>
        <w:rPr>
          <w:rFonts w:ascii="Times New Roman" w:hAnsi="Times New Roman"/>
          <w:i/>
        </w:rPr>
        <w:t>k</w:t>
      </w:r>
      <w:r w:rsidR="004412DC">
        <w:rPr>
          <w:rFonts w:ascii="Times New Roman" w:hAnsi="Times New Roman"/>
        </w:rPr>
        <w:t>]</w:t>
      </w:r>
      <w:r>
        <w:rPr>
          <w:rFonts w:ascii="Times New Roman" w:hAnsi="Times New Roman"/>
        </w:rPr>
        <w:t xml:space="preserve"> is found in the Arikara, South Band Pawnee, and </w:t>
      </w:r>
      <w:r w:rsidRPr="0061404F">
        <w:rPr>
          <w:rFonts w:ascii="Times New Roman" w:hAnsi="Times New Roman"/>
        </w:rPr>
        <w:t>Skiri</w:t>
      </w:r>
      <w:r>
        <w:rPr>
          <w:rFonts w:ascii="Times New Roman" w:hAnsi="Times New Roman"/>
        </w:rPr>
        <w:t xml:space="preserve"> Pawnee sound inventories. Therefore, the </w:t>
      </w:r>
      <w:r>
        <w:rPr>
          <w:rFonts w:ascii="Times New Roman" w:hAnsi="Times New Roman"/>
          <w:i/>
        </w:rPr>
        <w:t>k</w:t>
      </w:r>
      <w:r>
        <w:rPr>
          <w:rFonts w:ascii="Times New Roman" w:hAnsi="Times New Roman"/>
        </w:rPr>
        <w:t xml:space="preserve"> sound in Arikara corresponds to the </w:t>
      </w:r>
      <w:r>
        <w:rPr>
          <w:rFonts w:ascii="Times New Roman" w:hAnsi="Times New Roman"/>
          <w:i/>
        </w:rPr>
        <w:t>k</w:t>
      </w:r>
      <w:r>
        <w:rPr>
          <w:rFonts w:ascii="Times New Roman" w:hAnsi="Times New Roman"/>
        </w:rPr>
        <w:t xml:space="preserve"> sound in South Band Pawnee and Skiri Pawnee in most instances; however, the reverse statement of Pawnee </w:t>
      </w:r>
      <w:r>
        <w:rPr>
          <w:rFonts w:ascii="Times New Roman" w:hAnsi="Times New Roman"/>
          <w:i/>
        </w:rPr>
        <w:t>k</w:t>
      </w:r>
      <w:r>
        <w:rPr>
          <w:rFonts w:ascii="Times New Roman" w:hAnsi="Times New Roman"/>
        </w:rPr>
        <w:t xml:space="preserve"> corresponding to Arikara </w:t>
      </w:r>
      <w:r>
        <w:rPr>
          <w:rFonts w:ascii="Times New Roman" w:hAnsi="Times New Roman"/>
          <w:i/>
        </w:rPr>
        <w:t>k</w:t>
      </w:r>
      <w:r>
        <w:rPr>
          <w:rFonts w:ascii="Times New Roman" w:hAnsi="Times New Roman"/>
        </w:rPr>
        <w:t xml:space="preserve"> is not always true. These instances will be discussed and illustrated in Sound Correspondence 3b; while the other exceptions will be discussed and illustrated in some newly established consonant cluster sound correspondences. Some examples taken from the full list of cognates that are meant to illustrate Arikara </w:t>
      </w:r>
      <w:r>
        <w:rPr>
          <w:rFonts w:ascii="Times New Roman" w:hAnsi="Times New Roman"/>
          <w:i/>
        </w:rPr>
        <w:t>k</w:t>
      </w:r>
      <w:r>
        <w:rPr>
          <w:rFonts w:ascii="Times New Roman" w:hAnsi="Times New Roman"/>
        </w:rPr>
        <w:t xml:space="preserve"> corresponding to Pawnee </w:t>
      </w:r>
      <w:r>
        <w:rPr>
          <w:rFonts w:ascii="Times New Roman" w:hAnsi="Times New Roman"/>
          <w:i/>
        </w:rPr>
        <w:t>k</w:t>
      </w:r>
      <w:r>
        <w:rPr>
          <w:rFonts w:ascii="Times New Roman" w:hAnsi="Times New Roman"/>
        </w:rPr>
        <w:t xml:space="preserve"> follows:</w:t>
      </w:r>
    </w:p>
    <w:p w14:paraId="12B1763B" w14:textId="77777777" w:rsidR="0049412A" w:rsidRDefault="0049412A" w:rsidP="00B93A0A">
      <w:pPr>
        <w:pStyle w:val="Caption"/>
        <w:keepNext/>
      </w:pPr>
      <w:bookmarkStart w:id="49" w:name="_Toc459122379"/>
      <w:r>
        <w:t xml:space="preserve">Table </w:t>
      </w:r>
      <w:fldSimple w:instr=" SEQ Table \* ARABIC ">
        <w:r w:rsidR="007E30EF">
          <w:rPr>
            <w:noProof/>
          </w:rPr>
          <w:t>8</w:t>
        </w:r>
      </w:fldSimple>
      <w:r w:rsidR="00B45F05">
        <w:t xml:space="preserve">: </w:t>
      </w:r>
      <w:r>
        <w:t>Cognates</w:t>
      </w:r>
      <w:r w:rsidR="00B45F05">
        <w:t xml:space="preserve"> Illustrating Arikara </w:t>
      </w:r>
      <w:r w:rsidR="00B45F05" w:rsidRPr="00B45F05">
        <w:rPr>
          <w:i/>
        </w:rPr>
        <w:t>k</w:t>
      </w:r>
      <w:r w:rsidR="003711BE">
        <w:t>: South Band</w:t>
      </w:r>
      <w:r w:rsidR="00B45F05">
        <w:t xml:space="preserve"> </w:t>
      </w:r>
      <w:r w:rsidR="00B45F05" w:rsidRPr="00B45F05">
        <w:rPr>
          <w:i/>
        </w:rPr>
        <w:t>k</w:t>
      </w:r>
      <w:r w:rsidR="003711BE">
        <w:t>: Skiri</w:t>
      </w:r>
      <w:r w:rsidR="00B45F05">
        <w:t xml:space="preserve"> </w:t>
      </w:r>
      <w:r w:rsidR="00B45F05" w:rsidRPr="00B45F05">
        <w:rPr>
          <w:i/>
        </w:rPr>
        <w:t>k</w:t>
      </w:r>
      <w:bookmarkEnd w:id="49"/>
    </w:p>
    <w:tbl>
      <w:tblPr>
        <w:tblpPr w:leftFromText="180" w:rightFromText="180" w:vertAnchor="text" w:horzAnchor="page" w:tblpX="2413" w:tblpY="448"/>
        <w:tblW w:w="4866" w:type="pct"/>
        <w:tblLook w:val="00A0" w:firstRow="1" w:lastRow="0" w:firstColumn="1" w:lastColumn="0" w:noHBand="0" w:noVBand="0"/>
      </w:tblPr>
      <w:tblGrid>
        <w:gridCol w:w="1017"/>
        <w:gridCol w:w="1923"/>
        <w:gridCol w:w="1925"/>
        <w:gridCol w:w="1925"/>
        <w:gridCol w:w="1689"/>
      </w:tblGrid>
      <w:tr w:rsidR="00171DB9" w:rsidRPr="009571B3" w14:paraId="0412F722" w14:textId="77777777">
        <w:tc>
          <w:tcPr>
            <w:tcW w:w="600" w:type="pct"/>
            <w:vAlign w:val="center"/>
          </w:tcPr>
          <w:p w14:paraId="3D1181F0" w14:textId="77777777" w:rsidR="00171DB9" w:rsidRPr="009571B3" w:rsidRDefault="00171DB9" w:rsidP="00B93A0A">
            <w:pPr>
              <w:spacing w:line="240" w:lineRule="auto"/>
              <w:rPr>
                <w:rFonts w:ascii="Times New Roman" w:hAnsi="Times New Roman"/>
              </w:rPr>
            </w:pPr>
            <w:r w:rsidRPr="009571B3">
              <w:rPr>
                <w:rFonts w:ascii="Times New Roman" w:hAnsi="Times New Roman"/>
              </w:rPr>
              <w:t>Cognate</w:t>
            </w:r>
          </w:p>
          <w:p w14:paraId="63B2A49F" w14:textId="77777777" w:rsidR="00171DB9" w:rsidRPr="009571B3" w:rsidRDefault="00171DB9" w:rsidP="00B93A0A">
            <w:pPr>
              <w:spacing w:line="240" w:lineRule="auto"/>
              <w:rPr>
                <w:rFonts w:ascii="Times New Roman" w:hAnsi="Times New Roman"/>
              </w:rPr>
            </w:pPr>
            <w:r w:rsidRPr="009571B3">
              <w:rPr>
                <w:rFonts w:ascii="Times New Roman" w:hAnsi="Times New Roman"/>
              </w:rPr>
              <w:t>Set #</w:t>
            </w:r>
          </w:p>
        </w:tc>
        <w:tc>
          <w:tcPr>
            <w:tcW w:w="1134" w:type="pct"/>
            <w:vAlign w:val="center"/>
          </w:tcPr>
          <w:p w14:paraId="57625468" w14:textId="77777777" w:rsidR="00171DB9" w:rsidRPr="009571B3" w:rsidRDefault="00171DB9" w:rsidP="00B93A0A">
            <w:pPr>
              <w:spacing w:line="240" w:lineRule="auto"/>
              <w:rPr>
                <w:rFonts w:ascii="Times New Roman" w:hAnsi="Times New Roman"/>
              </w:rPr>
            </w:pPr>
            <w:r w:rsidRPr="009571B3">
              <w:rPr>
                <w:rFonts w:ascii="Times New Roman" w:hAnsi="Times New Roman"/>
              </w:rPr>
              <w:t>Arikara</w:t>
            </w:r>
          </w:p>
        </w:tc>
        <w:tc>
          <w:tcPr>
            <w:tcW w:w="1135" w:type="pct"/>
            <w:vAlign w:val="center"/>
          </w:tcPr>
          <w:p w14:paraId="724D0227" w14:textId="77777777" w:rsidR="00171DB9" w:rsidRPr="009571B3" w:rsidRDefault="00171DB9" w:rsidP="00B93A0A">
            <w:pPr>
              <w:spacing w:line="240" w:lineRule="auto"/>
              <w:rPr>
                <w:rFonts w:ascii="Times New Roman" w:hAnsi="Times New Roman"/>
              </w:rPr>
            </w:pPr>
            <w:r w:rsidRPr="009571B3">
              <w:rPr>
                <w:rFonts w:ascii="Times New Roman" w:hAnsi="Times New Roman"/>
              </w:rPr>
              <w:t>South Band</w:t>
            </w:r>
          </w:p>
          <w:p w14:paraId="0F589359" w14:textId="77777777" w:rsidR="00171DB9" w:rsidRPr="009571B3" w:rsidRDefault="00171DB9" w:rsidP="00B93A0A">
            <w:pPr>
              <w:spacing w:line="240" w:lineRule="auto"/>
              <w:rPr>
                <w:rFonts w:ascii="Times New Roman" w:hAnsi="Times New Roman"/>
              </w:rPr>
            </w:pPr>
            <w:r w:rsidRPr="009571B3">
              <w:rPr>
                <w:rFonts w:ascii="Times New Roman" w:hAnsi="Times New Roman"/>
              </w:rPr>
              <w:t>Pawnee</w:t>
            </w:r>
          </w:p>
        </w:tc>
        <w:tc>
          <w:tcPr>
            <w:tcW w:w="1135" w:type="pct"/>
            <w:vAlign w:val="center"/>
          </w:tcPr>
          <w:p w14:paraId="54197680" w14:textId="77777777" w:rsidR="00171DB9" w:rsidRPr="009571B3" w:rsidRDefault="00171DB9" w:rsidP="00B93A0A">
            <w:pPr>
              <w:spacing w:line="240" w:lineRule="auto"/>
              <w:rPr>
                <w:rFonts w:ascii="Times New Roman" w:hAnsi="Times New Roman"/>
              </w:rPr>
            </w:pPr>
            <w:r w:rsidRPr="009571B3">
              <w:rPr>
                <w:rFonts w:ascii="Times New Roman" w:hAnsi="Times New Roman"/>
              </w:rPr>
              <w:t>Skiri</w:t>
            </w:r>
          </w:p>
          <w:p w14:paraId="6FE3FD0A" w14:textId="77777777" w:rsidR="00171DB9" w:rsidRPr="009571B3" w:rsidRDefault="00171DB9" w:rsidP="00B93A0A">
            <w:pPr>
              <w:spacing w:line="240" w:lineRule="auto"/>
              <w:rPr>
                <w:rFonts w:ascii="Times New Roman" w:hAnsi="Times New Roman"/>
              </w:rPr>
            </w:pPr>
            <w:r w:rsidRPr="009571B3">
              <w:rPr>
                <w:rFonts w:ascii="Times New Roman" w:hAnsi="Times New Roman"/>
              </w:rPr>
              <w:t>Pawnee</w:t>
            </w:r>
          </w:p>
        </w:tc>
        <w:tc>
          <w:tcPr>
            <w:tcW w:w="996" w:type="pct"/>
            <w:vAlign w:val="center"/>
          </w:tcPr>
          <w:p w14:paraId="186F6218" w14:textId="77777777" w:rsidR="00171DB9" w:rsidRPr="009571B3" w:rsidRDefault="00171DB9" w:rsidP="00B93A0A">
            <w:pPr>
              <w:spacing w:line="240" w:lineRule="auto"/>
              <w:rPr>
                <w:rFonts w:ascii="Times New Roman" w:hAnsi="Times New Roman"/>
              </w:rPr>
            </w:pPr>
            <w:r w:rsidRPr="009571B3">
              <w:rPr>
                <w:rFonts w:ascii="Times New Roman" w:hAnsi="Times New Roman"/>
              </w:rPr>
              <w:t>Gloss</w:t>
            </w:r>
          </w:p>
        </w:tc>
      </w:tr>
      <w:tr w:rsidR="00171DB9" w:rsidRPr="009571B3" w14:paraId="04FFC60A" w14:textId="77777777">
        <w:tc>
          <w:tcPr>
            <w:tcW w:w="600" w:type="pct"/>
            <w:vAlign w:val="center"/>
          </w:tcPr>
          <w:p w14:paraId="669F809B" w14:textId="77777777" w:rsidR="00171DB9" w:rsidRPr="009571B3" w:rsidRDefault="00171DB9" w:rsidP="00B93A0A">
            <w:pPr>
              <w:spacing w:line="240" w:lineRule="auto"/>
              <w:rPr>
                <w:rFonts w:ascii="Times New Roman" w:hAnsi="Times New Roman"/>
              </w:rPr>
            </w:pPr>
          </w:p>
        </w:tc>
        <w:tc>
          <w:tcPr>
            <w:tcW w:w="1134" w:type="pct"/>
          </w:tcPr>
          <w:p w14:paraId="1015AF6D" w14:textId="77777777" w:rsidR="00171DB9" w:rsidRPr="009571B3" w:rsidRDefault="00171DB9" w:rsidP="00B93A0A">
            <w:pPr>
              <w:spacing w:line="240" w:lineRule="auto"/>
              <w:rPr>
                <w:rFonts w:ascii="Times New Roman" w:hAnsi="Times New Roman"/>
              </w:rPr>
            </w:pPr>
            <w:r w:rsidRPr="009571B3">
              <w:rPr>
                <w:rFonts w:ascii="Times New Roman" w:hAnsi="Times New Roman"/>
                <w:i/>
              </w:rPr>
              <w:t>k</w:t>
            </w:r>
          </w:p>
        </w:tc>
        <w:tc>
          <w:tcPr>
            <w:tcW w:w="1135" w:type="pct"/>
          </w:tcPr>
          <w:p w14:paraId="2AF79867" w14:textId="77777777" w:rsidR="00171DB9" w:rsidRPr="009571B3" w:rsidRDefault="00171DB9" w:rsidP="00B93A0A">
            <w:pPr>
              <w:spacing w:line="240" w:lineRule="auto"/>
              <w:rPr>
                <w:rFonts w:ascii="Times New Roman" w:hAnsi="Times New Roman"/>
              </w:rPr>
            </w:pPr>
            <w:r w:rsidRPr="009571B3">
              <w:rPr>
                <w:rFonts w:ascii="Times New Roman" w:hAnsi="Times New Roman"/>
                <w:i/>
              </w:rPr>
              <w:t>k</w:t>
            </w:r>
          </w:p>
        </w:tc>
        <w:tc>
          <w:tcPr>
            <w:tcW w:w="1135" w:type="pct"/>
          </w:tcPr>
          <w:p w14:paraId="779E7CE8" w14:textId="77777777" w:rsidR="00171DB9" w:rsidRPr="009571B3" w:rsidRDefault="00171DB9" w:rsidP="00B93A0A">
            <w:pPr>
              <w:spacing w:line="240" w:lineRule="auto"/>
              <w:rPr>
                <w:rFonts w:ascii="Times New Roman" w:hAnsi="Times New Roman"/>
              </w:rPr>
            </w:pPr>
            <w:r w:rsidRPr="009571B3">
              <w:rPr>
                <w:rFonts w:ascii="Times New Roman" w:hAnsi="Times New Roman"/>
                <w:i/>
              </w:rPr>
              <w:t>k</w:t>
            </w:r>
          </w:p>
        </w:tc>
        <w:tc>
          <w:tcPr>
            <w:tcW w:w="996" w:type="pct"/>
          </w:tcPr>
          <w:p w14:paraId="162ADA27" w14:textId="77777777" w:rsidR="00171DB9" w:rsidRPr="009571B3" w:rsidRDefault="00171DB9" w:rsidP="00B93A0A">
            <w:pPr>
              <w:spacing w:line="240" w:lineRule="auto"/>
              <w:rPr>
                <w:rFonts w:ascii="Times New Roman" w:hAnsi="Times New Roman"/>
              </w:rPr>
            </w:pPr>
          </w:p>
        </w:tc>
      </w:tr>
      <w:tr w:rsidR="00171DB9" w:rsidRPr="009571B3" w14:paraId="4EAFAECF" w14:textId="77777777">
        <w:tc>
          <w:tcPr>
            <w:tcW w:w="600" w:type="pct"/>
            <w:vAlign w:val="center"/>
          </w:tcPr>
          <w:p w14:paraId="635D2620" w14:textId="77777777" w:rsidR="00171DB9" w:rsidRPr="009571B3" w:rsidRDefault="00171DB9" w:rsidP="00B93A0A">
            <w:pPr>
              <w:spacing w:line="240" w:lineRule="auto"/>
              <w:rPr>
                <w:rFonts w:ascii="Times New Roman" w:hAnsi="Times New Roman"/>
              </w:rPr>
            </w:pPr>
            <w:r w:rsidRPr="009571B3">
              <w:rPr>
                <w:rFonts w:ascii="Times New Roman" w:hAnsi="Times New Roman"/>
              </w:rPr>
              <w:t>4</w:t>
            </w:r>
          </w:p>
        </w:tc>
        <w:tc>
          <w:tcPr>
            <w:tcW w:w="1134" w:type="pct"/>
          </w:tcPr>
          <w:p w14:paraId="078C982F" w14:textId="77777777" w:rsidR="00171DB9" w:rsidRPr="009571B3" w:rsidRDefault="00171DB9" w:rsidP="00B93A0A">
            <w:pPr>
              <w:spacing w:line="240" w:lineRule="auto"/>
              <w:rPr>
                <w:rFonts w:ascii="Times New Roman" w:hAnsi="Times New Roman"/>
              </w:rPr>
            </w:pPr>
            <w:r w:rsidRPr="009571B3">
              <w:rPr>
                <w:rFonts w:ascii="Times New Roman" w:hAnsi="Times New Roman"/>
              </w:rPr>
              <w:t>áx</w:t>
            </w:r>
            <w:r w:rsidRPr="009571B3">
              <w:rPr>
                <w:rFonts w:ascii="Times New Roman" w:hAnsi="Times New Roman"/>
                <w:b/>
              </w:rPr>
              <w:t>k</w:t>
            </w:r>
            <w:r w:rsidRPr="009571B3">
              <w:rPr>
                <w:rFonts w:ascii="Times New Roman" w:hAnsi="Times New Roman"/>
              </w:rPr>
              <w:t>Ux</w:t>
            </w:r>
          </w:p>
        </w:tc>
        <w:tc>
          <w:tcPr>
            <w:tcW w:w="1135" w:type="pct"/>
          </w:tcPr>
          <w:p w14:paraId="37B6EE89" w14:textId="77777777" w:rsidR="00171DB9" w:rsidRPr="009571B3" w:rsidRDefault="00171DB9" w:rsidP="00B93A0A">
            <w:pPr>
              <w:spacing w:line="240" w:lineRule="auto"/>
              <w:rPr>
                <w:rFonts w:ascii="Times New Roman" w:hAnsi="Times New Roman"/>
              </w:rPr>
            </w:pPr>
            <w:r w:rsidRPr="009571B3">
              <w:rPr>
                <w:rFonts w:ascii="Times New Roman" w:hAnsi="Times New Roman"/>
              </w:rPr>
              <w:t>as</w:t>
            </w:r>
            <w:r w:rsidRPr="009571B3">
              <w:rPr>
                <w:rFonts w:ascii="Times New Roman" w:hAnsi="Times New Roman"/>
                <w:b/>
              </w:rPr>
              <w:t>k</w:t>
            </w:r>
            <w:r w:rsidRPr="009571B3">
              <w:rPr>
                <w:rFonts w:ascii="Times New Roman" w:hAnsi="Times New Roman"/>
              </w:rPr>
              <w:t>u(s)</w:t>
            </w:r>
          </w:p>
        </w:tc>
        <w:tc>
          <w:tcPr>
            <w:tcW w:w="1135" w:type="pct"/>
          </w:tcPr>
          <w:p w14:paraId="7FE9BEBB" w14:textId="77777777" w:rsidR="00171DB9" w:rsidRPr="009571B3" w:rsidRDefault="00171DB9" w:rsidP="00B93A0A">
            <w:pPr>
              <w:spacing w:line="240" w:lineRule="auto"/>
              <w:rPr>
                <w:rFonts w:ascii="Times New Roman" w:hAnsi="Times New Roman"/>
              </w:rPr>
            </w:pPr>
            <w:r w:rsidRPr="009571B3">
              <w:rPr>
                <w:rFonts w:ascii="Times New Roman" w:hAnsi="Times New Roman"/>
              </w:rPr>
              <w:t>as</w:t>
            </w:r>
            <w:r w:rsidRPr="009571B3">
              <w:rPr>
                <w:rFonts w:ascii="Times New Roman" w:hAnsi="Times New Roman"/>
                <w:b/>
              </w:rPr>
              <w:t>k</w:t>
            </w:r>
            <w:r w:rsidRPr="009571B3">
              <w:rPr>
                <w:rFonts w:ascii="Times New Roman" w:hAnsi="Times New Roman"/>
              </w:rPr>
              <w:t>u(s)</w:t>
            </w:r>
          </w:p>
        </w:tc>
        <w:tc>
          <w:tcPr>
            <w:tcW w:w="996" w:type="pct"/>
          </w:tcPr>
          <w:p w14:paraId="4546F848" w14:textId="77777777" w:rsidR="00171DB9" w:rsidRPr="009571B3" w:rsidRDefault="00171DB9" w:rsidP="00B93A0A">
            <w:pPr>
              <w:spacing w:line="240" w:lineRule="auto"/>
              <w:rPr>
                <w:rFonts w:ascii="Times New Roman" w:hAnsi="Times New Roman"/>
              </w:rPr>
            </w:pPr>
            <w:r w:rsidRPr="009571B3">
              <w:rPr>
                <w:rFonts w:ascii="Times New Roman" w:hAnsi="Times New Roman"/>
              </w:rPr>
              <w:t>‘one’</w:t>
            </w:r>
          </w:p>
        </w:tc>
      </w:tr>
      <w:tr w:rsidR="00171DB9" w:rsidRPr="009571B3" w14:paraId="64F2791D" w14:textId="77777777">
        <w:tc>
          <w:tcPr>
            <w:tcW w:w="600" w:type="pct"/>
            <w:vAlign w:val="center"/>
          </w:tcPr>
          <w:p w14:paraId="44D20E12" w14:textId="77777777" w:rsidR="00171DB9" w:rsidRPr="009571B3" w:rsidRDefault="00171DB9" w:rsidP="00B93A0A">
            <w:pPr>
              <w:spacing w:line="240" w:lineRule="auto"/>
              <w:rPr>
                <w:rFonts w:ascii="Times New Roman" w:hAnsi="Times New Roman"/>
              </w:rPr>
            </w:pPr>
            <w:r w:rsidRPr="009571B3">
              <w:rPr>
                <w:rFonts w:ascii="Times New Roman" w:hAnsi="Times New Roman"/>
              </w:rPr>
              <w:t>22</w:t>
            </w:r>
          </w:p>
        </w:tc>
        <w:tc>
          <w:tcPr>
            <w:tcW w:w="1134" w:type="pct"/>
          </w:tcPr>
          <w:p w14:paraId="49729E55" w14:textId="77777777" w:rsidR="00171DB9" w:rsidRPr="009571B3" w:rsidRDefault="00171DB9" w:rsidP="00B93A0A">
            <w:pPr>
              <w:spacing w:line="240" w:lineRule="auto"/>
              <w:rPr>
                <w:rFonts w:ascii="Times New Roman" w:hAnsi="Times New Roman"/>
              </w:rPr>
            </w:pPr>
            <w:r w:rsidRPr="009571B3">
              <w:rPr>
                <w:rFonts w:ascii="Times New Roman" w:hAnsi="Times New Roman"/>
              </w:rPr>
              <w:t>nipií</w:t>
            </w:r>
            <w:r w:rsidRPr="009571B3">
              <w:rPr>
                <w:rFonts w:ascii="Times New Roman" w:hAnsi="Times New Roman"/>
                <w:b/>
              </w:rPr>
              <w:t>k</w:t>
            </w:r>
            <w:r w:rsidRPr="009571B3">
              <w:rPr>
                <w:rFonts w:ascii="Times New Roman" w:hAnsi="Times New Roman"/>
              </w:rPr>
              <w:t>u</w:t>
            </w:r>
            <w:r w:rsidRPr="009571B3">
              <w:rPr>
                <w:rFonts w:ascii="Times New Roman" w:hAnsi="Times New Roman" w:cs="Lucida Sans Unicode"/>
                <w:szCs w:val="30"/>
              </w:rPr>
              <w:t xml:space="preserve">ʾ </w:t>
            </w:r>
          </w:p>
        </w:tc>
        <w:tc>
          <w:tcPr>
            <w:tcW w:w="1135" w:type="pct"/>
          </w:tcPr>
          <w:p w14:paraId="4D30FBE5" w14:textId="77777777" w:rsidR="00171DB9" w:rsidRPr="009571B3" w:rsidRDefault="00171DB9" w:rsidP="00B93A0A">
            <w:pPr>
              <w:spacing w:line="240" w:lineRule="auto"/>
              <w:rPr>
                <w:rFonts w:ascii="Times New Roman" w:hAnsi="Times New Roman"/>
              </w:rPr>
            </w:pPr>
            <w:r w:rsidRPr="009571B3">
              <w:rPr>
                <w:rFonts w:ascii="Times New Roman" w:hAnsi="Times New Roman"/>
              </w:rPr>
              <w:t>ripii</w:t>
            </w:r>
            <w:r w:rsidRPr="009571B3">
              <w:rPr>
                <w:rFonts w:ascii="Times New Roman" w:hAnsi="Times New Roman"/>
                <w:b/>
              </w:rPr>
              <w:t>k</w:t>
            </w:r>
            <w:r w:rsidRPr="009571B3">
              <w:rPr>
                <w:rFonts w:ascii="Times New Roman" w:hAnsi="Times New Roman"/>
              </w:rPr>
              <w:t>u</w:t>
            </w:r>
            <w:r w:rsidRPr="009571B3">
              <w:rPr>
                <w:rFonts w:ascii="Times New Roman" w:hAnsi="Times New Roman" w:cs="Lucida Sans Unicode"/>
                <w:szCs w:val="30"/>
              </w:rPr>
              <w:t>ʾ</w:t>
            </w:r>
          </w:p>
        </w:tc>
        <w:tc>
          <w:tcPr>
            <w:tcW w:w="1135" w:type="pct"/>
          </w:tcPr>
          <w:p w14:paraId="6B3C51F0" w14:textId="77777777" w:rsidR="00171DB9" w:rsidRPr="009571B3" w:rsidRDefault="00171DB9" w:rsidP="00B93A0A">
            <w:pPr>
              <w:spacing w:line="240" w:lineRule="auto"/>
              <w:rPr>
                <w:rFonts w:ascii="Times New Roman" w:hAnsi="Times New Roman"/>
              </w:rPr>
            </w:pPr>
            <w:r w:rsidRPr="009571B3">
              <w:rPr>
                <w:rFonts w:ascii="Times New Roman" w:hAnsi="Times New Roman"/>
              </w:rPr>
              <w:t>ripii</w:t>
            </w:r>
            <w:r w:rsidRPr="009571B3">
              <w:rPr>
                <w:rFonts w:ascii="Times New Roman" w:hAnsi="Times New Roman"/>
                <w:b/>
              </w:rPr>
              <w:t>k</w:t>
            </w:r>
            <w:r w:rsidRPr="009571B3">
              <w:rPr>
                <w:rFonts w:ascii="Times New Roman" w:hAnsi="Times New Roman"/>
              </w:rPr>
              <w:t>u</w:t>
            </w:r>
            <w:r w:rsidRPr="009571B3">
              <w:rPr>
                <w:rFonts w:ascii="Times New Roman" w:hAnsi="Times New Roman" w:cs="Lucida Sans Unicode"/>
                <w:szCs w:val="30"/>
              </w:rPr>
              <w:t>ʾ</w:t>
            </w:r>
          </w:p>
        </w:tc>
        <w:tc>
          <w:tcPr>
            <w:tcW w:w="996" w:type="pct"/>
          </w:tcPr>
          <w:p w14:paraId="0420448D" w14:textId="77777777" w:rsidR="00171DB9" w:rsidRPr="009571B3" w:rsidRDefault="00171DB9" w:rsidP="00B93A0A">
            <w:pPr>
              <w:spacing w:line="240" w:lineRule="auto"/>
              <w:rPr>
                <w:rFonts w:ascii="Times New Roman" w:hAnsi="Times New Roman"/>
              </w:rPr>
            </w:pPr>
            <w:r w:rsidRPr="009571B3">
              <w:rPr>
                <w:rFonts w:ascii="Times New Roman" w:hAnsi="Times New Roman"/>
              </w:rPr>
              <w:t>‘egg’</w:t>
            </w:r>
          </w:p>
        </w:tc>
      </w:tr>
      <w:tr w:rsidR="00171DB9" w:rsidRPr="009571B3" w14:paraId="3EB6B1C0" w14:textId="77777777">
        <w:tc>
          <w:tcPr>
            <w:tcW w:w="600" w:type="pct"/>
            <w:vAlign w:val="center"/>
          </w:tcPr>
          <w:p w14:paraId="451D2799" w14:textId="77777777" w:rsidR="00171DB9" w:rsidRPr="009571B3" w:rsidRDefault="00171DB9" w:rsidP="00B93A0A">
            <w:pPr>
              <w:spacing w:line="240" w:lineRule="auto"/>
              <w:rPr>
                <w:rFonts w:ascii="Times New Roman" w:hAnsi="Times New Roman"/>
              </w:rPr>
            </w:pPr>
            <w:r w:rsidRPr="009571B3">
              <w:rPr>
                <w:rFonts w:ascii="Times New Roman" w:hAnsi="Times New Roman"/>
              </w:rPr>
              <w:t>63</w:t>
            </w:r>
          </w:p>
        </w:tc>
        <w:tc>
          <w:tcPr>
            <w:tcW w:w="1134" w:type="pct"/>
          </w:tcPr>
          <w:p w14:paraId="0A84FF2A" w14:textId="77777777" w:rsidR="00171DB9" w:rsidRPr="009571B3" w:rsidRDefault="00171DB9" w:rsidP="00B93A0A">
            <w:pPr>
              <w:spacing w:line="240" w:lineRule="auto"/>
              <w:rPr>
                <w:rFonts w:ascii="Times New Roman" w:hAnsi="Times New Roman"/>
              </w:rPr>
            </w:pPr>
            <w:r w:rsidRPr="009571B3">
              <w:rPr>
                <w:rFonts w:ascii="Times New Roman" w:hAnsi="Times New Roman"/>
                <w:b/>
              </w:rPr>
              <w:t>k</w:t>
            </w:r>
            <w:r w:rsidRPr="009571B3">
              <w:rPr>
                <w:rFonts w:ascii="Times New Roman" w:hAnsi="Times New Roman"/>
              </w:rPr>
              <w:t>anítš</w:t>
            </w:r>
          </w:p>
        </w:tc>
        <w:tc>
          <w:tcPr>
            <w:tcW w:w="1135" w:type="pct"/>
          </w:tcPr>
          <w:p w14:paraId="2B3D94EC" w14:textId="77777777" w:rsidR="00171DB9" w:rsidRPr="009571B3" w:rsidRDefault="00171DB9" w:rsidP="00B93A0A">
            <w:pPr>
              <w:spacing w:line="240" w:lineRule="auto"/>
              <w:rPr>
                <w:rFonts w:ascii="Times New Roman" w:hAnsi="Times New Roman"/>
              </w:rPr>
            </w:pPr>
            <w:r w:rsidRPr="009571B3">
              <w:rPr>
                <w:rFonts w:ascii="Times New Roman" w:hAnsi="Times New Roman"/>
                <w:b/>
              </w:rPr>
              <w:t>k</w:t>
            </w:r>
            <w:r w:rsidRPr="009571B3">
              <w:rPr>
                <w:rFonts w:ascii="Times New Roman" w:hAnsi="Times New Roman"/>
              </w:rPr>
              <w:t>aritki</w:t>
            </w:r>
          </w:p>
        </w:tc>
        <w:tc>
          <w:tcPr>
            <w:tcW w:w="1135" w:type="pct"/>
          </w:tcPr>
          <w:p w14:paraId="7486F115" w14:textId="77777777" w:rsidR="00171DB9" w:rsidRPr="009571B3" w:rsidRDefault="00171DB9" w:rsidP="00B93A0A">
            <w:pPr>
              <w:spacing w:line="240" w:lineRule="auto"/>
              <w:rPr>
                <w:rFonts w:ascii="Times New Roman" w:hAnsi="Times New Roman"/>
              </w:rPr>
            </w:pPr>
            <w:r w:rsidRPr="009571B3">
              <w:rPr>
                <w:rFonts w:ascii="Times New Roman" w:hAnsi="Times New Roman"/>
                <w:b/>
              </w:rPr>
              <w:t>k</w:t>
            </w:r>
            <w:r w:rsidRPr="009571B3">
              <w:rPr>
                <w:rFonts w:ascii="Times New Roman" w:hAnsi="Times New Roman"/>
              </w:rPr>
              <w:t>aritki</w:t>
            </w:r>
          </w:p>
        </w:tc>
        <w:tc>
          <w:tcPr>
            <w:tcW w:w="996" w:type="pct"/>
          </w:tcPr>
          <w:p w14:paraId="77DB9A2D" w14:textId="77777777" w:rsidR="00171DB9" w:rsidRPr="009571B3" w:rsidRDefault="00171DB9" w:rsidP="00B93A0A">
            <w:pPr>
              <w:spacing w:line="240" w:lineRule="auto"/>
              <w:rPr>
                <w:rFonts w:ascii="Times New Roman" w:hAnsi="Times New Roman"/>
              </w:rPr>
            </w:pPr>
            <w:r w:rsidRPr="009571B3">
              <w:rPr>
                <w:rFonts w:ascii="Times New Roman" w:hAnsi="Times New Roman"/>
              </w:rPr>
              <w:t>‘rock’, ‘stone’</w:t>
            </w:r>
          </w:p>
        </w:tc>
      </w:tr>
      <w:tr w:rsidR="00171DB9" w:rsidRPr="009571B3" w14:paraId="088117D5" w14:textId="77777777">
        <w:tc>
          <w:tcPr>
            <w:tcW w:w="600" w:type="pct"/>
            <w:vAlign w:val="center"/>
          </w:tcPr>
          <w:p w14:paraId="01CDE0E8" w14:textId="77777777" w:rsidR="00171DB9" w:rsidRPr="009571B3" w:rsidRDefault="00171DB9" w:rsidP="00B93A0A">
            <w:pPr>
              <w:spacing w:line="240" w:lineRule="auto"/>
              <w:rPr>
                <w:rFonts w:ascii="Times New Roman" w:hAnsi="Times New Roman"/>
              </w:rPr>
            </w:pPr>
            <w:r w:rsidRPr="009571B3">
              <w:rPr>
                <w:rFonts w:ascii="Times New Roman" w:hAnsi="Times New Roman"/>
              </w:rPr>
              <w:t>191</w:t>
            </w:r>
          </w:p>
        </w:tc>
        <w:tc>
          <w:tcPr>
            <w:tcW w:w="1134" w:type="pct"/>
          </w:tcPr>
          <w:p w14:paraId="5239C2B4" w14:textId="77777777" w:rsidR="00171DB9" w:rsidRPr="009571B3" w:rsidRDefault="00171DB9" w:rsidP="00B93A0A">
            <w:pPr>
              <w:spacing w:line="240" w:lineRule="auto"/>
              <w:rPr>
                <w:rFonts w:ascii="Times New Roman" w:hAnsi="Times New Roman"/>
              </w:rPr>
            </w:pPr>
            <w:r w:rsidRPr="009571B3">
              <w:rPr>
                <w:rFonts w:ascii="Times New Roman" w:hAnsi="Times New Roman"/>
                <w:b/>
              </w:rPr>
              <w:t>k</w:t>
            </w:r>
            <w:r w:rsidRPr="009571B3">
              <w:rPr>
                <w:rFonts w:ascii="Times New Roman" w:hAnsi="Times New Roman"/>
              </w:rPr>
              <w:t>aáxu</w:t>
            </w:r>
            <w:r w:rsidRPr="009571B3">
              <w:rPr>
                <w:rFonts w:ascii="Times New Roman" w:hAnsi="Times New Roman" w:cs="Lucida Sans Unicode"/>
                <w:szCs w:val="30"/>
              </w:rPr>
              <w:t xml:space="preserve">ʾ </w:t>
            </w:r>
          </w:p>
        </w:tc>
        <w:tc>
          <w:tcPr>
            <w:tcW w:w="1135" w:type="pct"/>
          </w:tcPr>
          <w:p w14:paraId="0CEF437F" w14:textId="77777777" w:rsidR="00171DB9" w:rsidRPr="009571B3" w:rsidRDefault="00171DB9" w:rsidP="00B93A0A">
            <w:pPr>
              <w:spacing w:line="240" w:lineRule="auto"/>
              <w:rPr>
                <w:rFonts w:ascii="Times New Roman" w:hAnsi="Times New Roman"/>
              </w:rPr>
            </w:pPr>
            <w:r w:rsidRPr="009571B3">
              <w:rPr>
                <w:rFonts w:ascii="Times New Roman" w:hAnsi="Times New Roman"/>
                <w:b/>
              </w:rPr>
              <w:t>k</w:t>
            </w:r>
            <w:r w:rsidRPr="009571B3">
              <w:rPr>
                <w:rFonts w:ascii="Times New Roman" w:hAnsi="Times New Roman"/>
              </w:rPr>
              <w:t>aasu</w:t>
            </w:r>
            <w:r w:rsidRPr="009571B3">
              <w:rPr>
                <w:rFonts w:ascii="Times New Roman" w:hAnsi="Times New Roman" w:cs="Lucida Sans Unicode"/>
                <w:szCs w:val="30"/>
              </w:rPr>
              <w:t xml:space="preserve">ʾ </w:t>
            </w:r>
          </w:p>
        </w:tc>
        <w:tc>
          <w:tcPr>
            <w:tcW w:w="1135" w:type="pct"/>
          </w:tcPr>
          <w:p w14:paraId="51FD09EC" w14:textId="77777777" w:rsidR="00171DB9" w:rsidRPr="009571B3" w:rsidRDefault="00171DB9" w:rsidP="00B93A0A">
            <w:pPr>
              <w:spacing w:line="240" w:lineRule="auto"/>
              <w:rPr>
                <w:rFonts w:ascii="Times New Roman" w:hAnsi="Times New Roman"/>
              </w:rPr>
            </w:pPr>
            <w:r w:rsidRPr="009571B3">
              <w:rPr>
                <w:rFonts w:ascii="Times New Roman" w:hAnsi="Times New Roman"/>
                <w:b/>
              </w:rPr>
              <w:t>k</w:t>
            </w:r>
            <w:r w:rsidRPr="009571B3">
              <w:rPr>
                <w:rFonts w:ascii="Times New Roman" w:hAnsi="Times New Roman"/>
              </w:rPr>
              <w:t>aasu</w:t>
            </w:r>
            <w:r w:rsidRPr="009571B3">
              <w:rPr>
                <w:rFonts w:ascii="Times New Roman" w:hAnsi="Times New Roman" w:cs="Lucida Sans Unicode"/>
                <w:szCs w:val="30"/>
              </w:rPr>
              <w:t xml:space="preserve">ʾ </w:t>
            </w:r>
          </w:p>
        </w:tc>
        <w:tc>
          <w:tcPr>
            <w:tcW w:w="996" w:type="pct"/>
          </w:tcPr>
          <w:p w14:paraId="737271B5" w14:textId="77777777" w:rsidR="00171DB9" w:rsidRPr="009571B3" w:rsidRDefault="00171DB9" w:rsidP="00B93A0A">
            <w:pPr>
              <w:spacing w:line="240" w:lineRule="auto"/>
              <w:rPr>
                <w:rFonts w:ascii="Times New Roman" w:hAnsi="Times New Roman"/>
              </w:rPr>
            </w:pPr>
            <w:r w:rsidRPr="009571B3">
              <w:rPr>
                <w:rFonts w:ascii="Times New Roman" w:hAnsi="Times New Roman"/>
              </w:rPr>
              <w:t>‘leg’</w:t>
            </w:r>
          </w:p>
        </w:tc>
      </w:tr>
      <w:tr w:rsidR="00171DB9" w:rsidRPr="009571B3" w14:paraId="3FCB1385" w14:textId="77777777">
        <w:tc>
          <w:tcPr>
            <w:tcW w:w="600" w:type="pct"/>
            <w:vAlign w:val="center"/>
          </w:tcPr>
          <w:p w14:paraId="5B7BE938" w14:textId="77777777" w:rsidR="00171DB9" w:rsidRPr="009571B3" w:rsidRDefault="00171DB9" w:rsidP="00B93A0A">
            <w:pPr>
              <w:spacing w:line="240" w:lineRule="auto"/>
              <w:rPr>
                <w:rFonts w:ascii="Times New Roman" w:hAnsi="Times New Roman"/>
              </w:rPr>
            </w:pPr>
            <w:r w:rsidRPr="009571B3">
              <w:rPr>
                <w:rFonts w:ascii="Times New Roman" w:hAnsi="Times New Roman"/>
              </w:rPr>
              <w:t>104</w:t>
            </w:r>
          </w:p>
        </w:tc>
        <w:tc>
          <w:tcPr>
            <w:tcW w:w="1134" w:type="pct"/>
            <w:vAlign w:val="center"/>
          </w:tcPr>
          <w:p w14:paraId="3BAEF4F1" w14:textId="77777777" w:rsidR="00171DB9" w:rsidRPr="009571B3" w:rsidRDefault="00171DB9" w:rsidP="00B93A0A">
            <w:pPr>
              <w:spacing w:line="240" w:lineRule="auto"/>
              <w:rPr>
                <w:rFonts w:ascii="Times New Roman" w:hAnsi="Times New Roman"/>
              </w:rPr>
            </w:pPr>
            <w:r w:rsidRPr="009571B3">
              <w:rPr>
                <w:rFonts w:ascii="Times New Roman" w:hAnsi="Times New Roman"/>
              </w:rPr>
              <w:t>á</w:t>
            </w:r>
            <w:r w:rsidRPr="009571B3">
              <w:rPr>
                <w:rFonts w:ascii="Times New Roman" w:hAnsi="Times New Roman"/>
                <w:b/>
              </w:rPr>
              <w:t>k</w:t>
            </w:r>
            <w:r w:rsidRPr="009571B3">
              <w:rPr>
                <w:rFonts w:ascii="Times New Roman" w:hAnsi="Times New Roman"/>
              </w:rPr>
              <w:t>a</w:t>
            </w:r>
            <w:r w:rsidRPr="009571B3">
              <w:rPr>
                <w:rFonts w:ascii="Times New Roman" w:hAnsi="Times New Roman" w:cs="Lucida Sans Unicode"/>
                <w:szCs w:val="30"/>
              </w:rPr>
              <w:t xml:space="preserve">ʾ </w:t>
            </w:r>
          </w:p>
        </w:tc>
        <w:tc>
          <w:tcPr>
            <w:tcW w:w="1135" w:type="pct"/>
            <w:vAlign w:val="center"/>
          </w:tcPr>
          <w:p w14:paraId="41F79519" w14:textId="77777777" w:rsidR="00171DB9" w:rsidRPr="009571B3" w:rsidRDefault="00171DB9" w:rsidP="00B93A0A">
            <w:pPr>
              <w:spacing w:line="240" w:lineRule="auto"/>
              <w:rPr>
                <w:rFonts w:ascii="Times New Roman" w:hAnsi="Times New Roman"/>
              </w:rPr>
            </w:pPr>
            <w:r w:rsidRPr="009571B3">
              <w:rPr>
                <w:rFonts w:ascii="Times New Roman" w:hAnsi="Times New Roman"/>
              </w:rPr>
              <w:t>a</w:t>
            </w:r>
            <w:r w:rsidRPr="009571B3">
              <w:rPr>
                <w:rFonts w:ascii="Times New Roman" w:hAnsi="Times New Roman"/>
                <w:b/>
              </w:rPr>
              <w:t>k</w:t>
            </w:r>
            <w:r w:rsidRPr="009571B3">
              <w:rPr>
                <w:rFonts w:ascii="Times New Roman" w:hAnsi="Times New Roman"/>
              </w:rPr>
              <w:t>a</w:t>
            </w:r>
            <w:r w:rsidRPr="009571B3">
              <w:rPr>
                <w:rFonts w:ascii="Times New Roman" w:hAnsi="Times New Roman" w:cs="Lucida Sans Unicode"/>
                <w:szCs w:val="30"/>
              </w:rPr>
              <w:t xml:space="preserve">ʾ </w:t>
            </w:r>
          </w:p>
        </w:tc>
        <w:tc>
          <w:tcPr>
            <w:tcW w:w="1135" w:type="pct"/>
            <w:vAlign w:val="center"/>
          </w:tcPr>
          <w:p w14:paraId="521FA7DD" w14:textId="77777777" w:rsidR="00171DB9" w:rsidRPr="009571B3" w:rsidRDefault="00171DB9" w:rsidP="00B93A0A">
            <w:pPr>
              <w:spacing w:line="240" w:lineRule="auto"/>
              <w:rPr>
                <w:rFonts w:ascii="Times New Roman" w:hAnsi="Times New Roman"/>
              </w:rPr>
            </w:pPr>
            <w:r w:rsidRPr="009571B3">
              <w:rPr>
                <w:rFonts w:ascii="Times New Roman" w:hAnsi="Times New Roman"/>
              </w:rPr>
              <w:t>a</w:t>
            </w:r>
            <w:r w:rsidRPr="009571B3">
              <w:rPr>
                <w:rFonts w:ascii="Times New Roman" w:hAnsi="Times New Roman"/>
                <w:b/>
              </w:rPr>
              <w:t>k</w:t>
            </w:r>
            <w:r w:rsidRPr="009571B3">
              <w:rPr>
                <w:rFonts w:ascii="Times New Roman" w:hAnsi="Times New Roman"/>
              </w:rPr>
              <w:t>a</w:t>
            </w:r>
            <w:r w:rsidRPr="009571B3">
              <w:rPr>
                <w:rFonts w:ascii="Times New Roman" w:hAnsi="Times New Roman" w:cs="Lucida Sans Unicode"/>
                <w:szCs w:val="30"/>
              </w:rPr>
              <w:t xml:space="preserve">ʾ </w:t>
            </w:r>
          </w:p>
        </w:tc>
        <w:tc>
          <w:tcPr>
            <w:tcW w:w="996" w:type="pct"/>
            <w:vAlign w:val="center"/>
          </w:tcPr>
          <w:p w14:paraId="2377A393" w14:textId="77777777" w:rsidR="00171DB9" w:rsidRPr="009571B3" w:rsidRDefault="00171DB9" w:rsidP="00B93A0A">
            <w:pPr>
              <w:spacing w:line="240" w:lineRule="auto"/>
              <w:rPr>
                <w:rFonts w:ascii="Times New Roman" w:hAnsi="Times New Roman"/>
              </w:rPr>
            </w:pPr>
            <w:r w:rsidRPr="009571B3">
              <w:rPr>
                <w:rFonts w:ascii="Times New Roman" w:hAnsi="Times New Roman"/>
              </w:rPr>
              <w:t>‘your grandmother’</w:t>
            </w:r>
          </w:p>
        </w:tc>
      </w:tr>
      <w:tr w:rsidR="00171DB9" w:rsidRPr="009571B3" w14:paraId="270E1CFA" w14:textId="77777777">
        <w:tc>
          <w:tcPr>
            <w:tcW w:w="600" w:type="pct"/>
            <w:vAlign w:val="center"/>
          </w:tcPr>
          <w:p w14:paraId="6CB8BC57" w14:textId="77777777" w:rsidR="00171DB9" w:rsidRPr="009571B3" w:rsidRDefault="00171DB9" w:rsidP="00B93A0A">
            <w:pPr>
              <w:spacing w:line="240" w:lineRule="auto"/>
              <w:rPr>
                <w:rFonts w:ascii="Times New Roman" w:hAnsi="Times New Roman"/>
              </w:rPr>
            </w:pPr>
            <w:r w:rsidRPr="009571B3">
              <w:rPr>
                <w:rFonts w:ascii="Times New Roman" w:hAnsi="Times New Roman"/>
              </w:rPr>
              <w:t>44</w:t>
            </w:r>
          </w:p>
        </w:tc>
        <w:tc>
          <w:tcPr>
            <w:tcW w:w="1134" w:type="pct"/>
          </w:tcPr>
          <w:p w14:paraId="061E4C72" w14:textId="77777777" w:rsidR="00171DB9" w:rsidRPr="009571B3" w:rsidRDefault="00171DB9" w:rsidP="00B93A0A">
            <w:pPr>
              <w:spacing w:line="240" w:lineRule="auto"/>
              <w:rPr>
                <w:rFonts w:ascii="Times New Roman" w:hAnsi="Times New Roman"/>
              </w:rPr>
            </w:pPr>
            <w:r w:rsidRPr="009571B3">
              <w:rPr>
                <w:rFonts w:ascii="Times New Roman" w:hAnsi="Times New Roman"/>
              </w:rPr>
              <w:t>at</w:t>
            </w:r>
            <w:r w:rsidRPr="009571B3">
              <w:rPr>
                <w:rFonts w:ascii="Times New Roman" w:hAnsi="Times New Roman"/>
                <w:b/>
              </w:rPr>
              <w:t>k</w:t>
            </w:r>
            <w:r w:rsidRPr="009571B3">
              <w:rPr>
                <w:rFonts w:ascii="Times New Roman" w:hAnsi="Times New Roman"/>
              </w:rPr>
              <w:t>a</w:t>
            </w:r>
            <w:r w:rsidRPr="009571B3">
              <w:rPr>
                <w:rFonts w:ascii="Times New Roman" w:hAnsi="Times New Roman" w:cs="Lucida Sans Unicode"/>
                <w:szCs w:val="30"/>
              </w:rPr>
              <w:t>ʾu</w:t>
            </w:r>
          </w:p>
        </w:tc>
        <w:tc>
          <w:tcPr>
            <w:tcW w:w="1135" w:type="pct"/>
          </w:tcPr>
          <w:p w14:paraId="53676830" w14:textId="77777777" w:rsidR="00171DB9" w:rsidRPr="009571B3" w:rsidRDefault="00171DB9" w:rsidP="00B93A0A">
            <w:pPr>
              <w:spacing w:line="240" w:lineRule="auto"/>
              <w:rPr>
                <w:rFonts w:ascii="Times New Roman" w:hAnsi="Times New Roman"/>
              </w:rPr>
            </w:pPr>
            <w:r w:rsidRPr="009571B3">
              <w:rPr>
                <w:rFonts w:ascii="Times New Roman" w:hAnsi="Times New Roman"/>
              </w:rPr>
              <w:t>at</w:t>
            </w:r>
            <w:r w:rsidRPr="009571B3">
              <w:rPr>
                <w:rFonts w:ascii="Times New Roman" w:hAnsi="Times New Roman"/>
                <w:b/>
              </w:rPr>
              <w:t>k</w:t>
            </w:r>
            <w:r w:rsidRPr="009571B3">
              <w:rPr>
                <w:rFonts w:ascii="Times New Roman" w:hAnsi="Times New Roman"/>
              </w:rPr>
              <w:t>a</w:t>
            </w:r>
            <w:r w:rsidRPr="009571B3">
              <w:rPr>
                <w:rFonts w:ascii="Times New Roman" w:hAnsi="Times New Roman" w:cs="Lucida Sans Unicode"/>
                <w:szCs w:val="30"/>
              </w:rPr>
              <w:t>ʾu</w:t>
            </w:r>
          </w:p>
        </w:tc>
        <w:tc>
          <w:tcPr>
            <w:tcW w:w="1135" w:type="pct"/>
          </w:tcPr>
          <w:p w14:paraId="4114CACF" w14:textId="77777777" w:rsidR="00171DB9" w:rsidRPr="009571B3" w:rsidRDefault="00171DB9" w:rsidP="00B93A0A">
            <w:pPr>
              <w:spacing w:line="240" w:lineRule="auto"/>
              <w:rPr>
                <w:rFonts w:ascii="Times New Roman" w:hAnsi="Times New Roman"/>
              </w:rPr>
            </w:pPr>
            <w:r w:rsidRPr="009571B3">
              <w:rPr>
                <w:rFonts w:ascii="Times New Roman" w:hAnsi="Times New Roman"/>
              </w:rPr>
              <w:t>at</w:t>
            </w:r>
            <w:r w:rsidRPr="009571B3">
              <w:rPr>
                <w:rFonts w:ascii="Times New Roman" w:hAnsi="Times New Roman"/>
                <w:b/>
              </w:rPr>
              <w:t>k</w:t>
            </w:r>
            <w:r w:rsidRPr="009571B3">
              <w:rPr>
                <w:rFonts w:ascii="Times New Roman" w:hAnsi="Times New Roman"/>
              </w:rPr>
              <w:t>a</w:t>
            </w:r>
            <w:r w:rsidRPr="009571B3">
              <w:rPr>
                <w:rFonts w:ascii="Times New Roman" w:hAnsi="Times New Roman" w:cs="Lucida Sans Unicode"/>
                <w:szCs w:val="30"/>
              </w:rPr>
              <w:t>ʾu</w:t>
            </w:r>
          </w:p>
        </w:tc>
        <w:tc>
          <w:tcPr>
            <w:tcW w:w="996" w:type="pct"/>
          </w:tcPr>
          <w:p w14:paraId="55B54B14" w14:textId="77777777" w:rsidR="00171DB9" w:rsidRPr="009571B3" w:rsidRDefault="00171DB9" w:rsidP="00B93A0A">
            <w:pPr>
              <w:spacing w:line="240" w:lineRule="auto"/>
              <w:rPr>
                <w:rFonts w:ascii="Times New Roman" w:hAnsi="Times New Roman"/>
              </w:rPr>
            </w:pPr>
            <w:r w:rsidRPr="009571B3">
              <w:rPr>
                <w:rFonts w:ascii="Times New Roman" w:hAnsi="Times New Roman"/>
              </w:rPr>
              <w:t>‘to hear’</w:t>
            </w:r>
          </w:p>
        </w:tc>
      </w:tr>
    </w:tbl>
    <w:p w14:paraId="637A6D13" w14:textId="77777777" w:rsidR="00171DB9" w:rsidRDefault="00171DB9" w:rsidP="00171DB9">
      <w:pPr>
        <w:rPr>
          <w:rFonts w:ascii="Times New Roman" w:hAnsi="Times New Roman"/>
        </w:rPr>
      </w:pPr>
    </w:p>
    <w:p w14:paraId="6AB74BF7" w14:textId="77777777" w:rsidR="00171DB9" w:rsidRDefault="00171DB9" w:rsidP="0049412A">
      <w:pPr>
        <w:pStyle w:val="Heading3"/>
      </w:pPr>
      <w:bookmarkStart w:id="50" w:name="_Toc459122289"/>
      <w:r>
        <w:t>Analysis</w:t>
      </w:r>
      <w:bookmarkEnd w:id="50"/>
    </w:p>
    <w:p w14:paraId="14EA294F" w14:textId="4179E1DD" w:rsidR="00171DB9" w:rsidRPr="004C5E30" w:rsidRDefault="00171DB9" w:rsidP="00171DB9">
      <w:pPr>
        <w:rPr>
          <w:rFonts w:ascii="Times New Roman" w:hAnsi="Times New Roman"/>
        </w:rPr>
      </w:pPr>
      <w:r>
        <w:rPr>
          <w:rFonts w:ascii="Times New Roman" w:hAnsi="Times New Roman"/>
        </w:rPr>
        <w:tab/>
      </w:r>
      <w:r w:rsidRPr="004C5E30">
        <w:rPr>
          <w:rFonts w:ascii="Times New Roman" w:hAnsi="Times New Roman"/>
        </w:rPr>
        <w:t xml:space="preserve">In the examples provided above, the </w:t>
      </w:r>
      <w:r w:rsidRPr="004C5E30">
        <w:rPr>
          <w:rFonts w:ascii="Times New Roman" w:hAnsi="Times New Roman"/>
          <w:i/>
        </w:rPr>
        <w:t>k</w:t>
      </w:r>
      <w:r w:rsidRPr="004C5E30">
        <w:rPr>
          <w:rFonts w:ascii="Times New Roman" w:hAnsi="Times New Roman"/>
        </w:rPr>
        <w:t xml:space="preserve"> in Arikara corresponds to the </w:t>
      </w:r>
      <w:r w:rsidRPr="004C5E30">
        <w:rPr>
          <w:rFonts w:ascii="Times New Roman" w:hAnsi="Times New Roman"/>
          <w:i/>
        </w:rPr>
        <w:t>k</w:t>
      </w:r>
      <w:r w:rsidRPr="004C5E30">
        <w:rPr>
          <w:rFonts w:ascii="Times New Roman" w:hAnsi="Times New Roman"/>
        </w:rPr>
        <w:t xml:space="preserve"> in the South Band Pawnee and Skiri Pawnee dialects in all instances. In Cognate Sets 63 and 191 initial </w:t>
      </w:r>
      <w:r w:rsidRPr="004C5E30">
        <w:rPr>
          <w:rFonts w:ascii="Times New Roman" w:hAnsi="Times New Roman"/>
          <w:i/>
        </w:rPr>
        <w:t>k</w:t>
      </w:r>
      <w:r w:rsidRPr="004C5E30">
        <w:rPr>
          <w:rFonts w:ascii="Times New Roman" w:hAnsi="Times New Roman"/>
        </w:rPr>
        <w:t xml:space="preserve"> in Arikara </w:t>
      </w:r>
      <w:r w:rsidRPr="004C5E30">
        <w:rPr>
          <w:rFonts w:ascii="Times New Roman" w:hAnsi="Times New Roman"/>
          <w:b/>
          <w:i/>
        </w:rPr>
        <w:t>k</w:t>
      </w:r>
      <w:r w:rsidRPr="004C5E30">
        <w:rPr>
          <w:rFonts w:ascii="Times New Roman" w:hAnsi="Times New Roman"/>
          <w:i/>
        </w:rPr>
        <w:t>anítš</w:t>
      </w:r>
      <w:r w:rsidRPr="004C5E30">
        <w:rPr>
          <w:rFonts w:ascii="Times New Roman" w:hAnsi="Times New Roman"/>
        </w:rPr>
        <w:t xml:space="preserve"> ‘rock, stone’ and </w:t>
      </w:r>
      <w:r w:rsidRPr="004C5E30">
        <w:rPr>
          <w:rFonts w:ascii="Times New Roman" w:hAnsi="Times New Roman"/>
          <w:b/>
          <w:i/>
        </w:rPr>
        <w:t>k</w:t>
      </w:r>
      <w:r w:rsidRPr="004C5E30">
        <w:rPr>
          <w:rFonts w:ascii="Times New Roman" w:hAnsi="Times New Roman"/>
          <w:i/>
        </w:rPr>
        <w:t>aáxu</w:t>
      </w:r>
      <w:r w:rsidR="00AA0832" w:rsidRPr="00AA0832">
        <w:rPr>
          <w:rFonts w:ascii="Times New Roman" w:hAnsi="Times New Roman" w:cs="Lucida Sans Unicode"/>
          <w:i/>
        </w:rPr>
        <w:t>ʾ</w:t>
      </w:r>
      <w:r w:rsidR="00AA0832">
        <w:rPr>
          <w:rFonts w:ascii="Times New Roman" w:hAnsi="Times New Roman"/>
        </w:rPr>
        <w:t xml:space="preserve"> </w:t>
      </w:r>
      <w:r w:rsidRPr="004C5E30">
        <w:rPr>
          <w:rFonts w:ascii="Times New Roman" w:hAnsi="Times New Roman"/>
        </w:rPr>
        <w:t xml:space="preserve">‘leg’ corresponds to Pawnee </w:t>
      </w:r>
      <w:r w:rsidRPr="004C5E30">
        <w:rPr>
          <w:rFonts w:ascii="Times New Roman" w:hAnsi="Times New Roman"/>
          <w:b/>
          <w:i/>
        </w:rPr>
        <w:t>k</w:t>
      </w:r>
      <w:r w:rsidRPr="004C5E30">
        <w:rPr>
          <w:rFonts w:ascii="Times New Roman" w:hAnsi="Times New Roman"/>
          <w:i/>
        </w:rPr>
        <w:t xml:space="preserve">aritki </w:t>
      </w:r>
      <w:r w:rsidRPr="004C5E30">
        <w:rPr>
          <w:rFonts w:ascii="Times New Roman" w:hAnsi="Times New Roman"/>
        </w:rPr>
        <w:t xml:space="preserve">‘rock, stone’ and </w:t>
      </w:r>
      <w:r w:rsidRPr="004C5E30">
        <w:rPr>
          <w:rFonts w:ascii="Times New Roman" w:hAnsi="Times New Roman"/>
          <w:b/>
          <w:i/>
        </w:rPr>
        <w:t>k</w:t>
      </w:r>
      <w:r w:rsidRPr="004C5E30">
        <w:rPr>
          <w:rFonts w:ascii="Times New Roman" w:hAnsi="Times New Roman"/>
          <w:i/>
        </w:rPr>
        <w:t>aasu’</w:t>
      </w:r>
      <w:r w:rsidRPr="004C5E30">
        <w:rPr>
          <w:rFonts w:ascii="Times New Roman" w:hAnsi="Times New Roman"/>
        </w:rPr>
        <w:t xml:space="preserve"> ‘leg’. The medial </w:t>
      </w:r>
      <w:r w:rsidRPr="004C5E30">
        <w:rPr>
          <w:rFonts w:ascii="Times New Roman" w:hAnsi="Times New Roman"/>
          <w:i/>
        </w:rPr>
        <w:t>k</w:t>
      </w:r>
      <w:r w:rsidRPr="004C5E30">
        <w:rPr>
          <w:rFonts w:ascii="Times New Roman" w:hAnsi="Times New Roman"/>
        </w:rPr>
        <w:t xml:space="preserve"> in Arikara also corresponds to medial </w:t>
      </w:r>
      <w:r w:rsidRPr="004C5E30">
        <w:rPr>
          <w:rFonts w:ascii="Times New Roman" w:hAnsi="Times New Roman"/>
          <w:i/>
        </w:rPr>
        <w:t>k</w:t>
      </w:r>
      <w:r w:rsidRPr="004C5E30">
        <w:rPr>
          <w:rFonts w:ascii="Times New Roman" w:hAnsi="Times New Roman"/>
        </w:rPr>
        <w:t xml:space="preserve"> in Pawnee. In Cognate Sets 4, 22, 104, and 44, medial </w:t>
      </w:r>
      <w:r w:rsidRPr="004C5E30">
        <w:rPr>
          <w:rFonts w:ascii="Times New Roman" w:hAnsi="Times New Roman"/>
          <w:i/>
        </w:rPr>
        <w:t>k</w:t>
      </w:r>
      <w:r w:rsidRPr="004C5E30">
        <w:rPr>
          <w:rFonts w:ascii="Times New Roman" w:hAnsi="Times New Roman"/>
        </w:rPr>
        <w:t xml:space="preserve"> in Arikara </w:t>
      </w:r>
      <w:r w:rsidRPr="004C5E30">
        <w:rPr>
          <w:rFonts w:ascii="Times New Roman" w:hAnsi="Times New Roman"/>
          <w:i/>
        </w:rPr>
        <w:t>áx</w:t>
      </w:r>
      <w:r w:rsidRPr="004C5E30">
        <w:rPr>
          <w:rFonts w:ascii="Times New Roman" w:hAnsi="Times New Roman"/>
          <w:b/>
          <w:i/>
        </w:rPr>
        <w:t>k</w:t>
      </w:r>
      <w:r w:rsidRPr="004C5E30">
        <w:rPr>
          <w:rFonts w:ascii="Times New Roman" w:hAnsi="Times New Roman"/>
          <w:i/>
        </w:rPr>
        <w:t>Ux</w:t>
      </w:r>
      <w:r w:rsidRPr="004C5E30">
        <w:rPr>
          <w:rFonts w:ascii="Times New Roman" w:hAnsi="Times New Roman"/>
        </w:rPr>
        <w:t xml:space="preserve"> ‘one’, </w:t>
      </w:r>
      <w:r w:rsidRPr="004C5E30">
        <w:rPr>
          <w:rFonts w:ascii="Times New Roman" w:hAnsi="Times New Roman"/>
          <w:i/>
        </w:rPr>
        <w:t>nipií</w:t>
      </w:r>
      <w:r w:rsidRPr="004C5E30">
        <w:rPr>
          <w:rFonts w:ascii="Times New Roman" w:hAnsi="Times New Roman"/>
          <w:b/>
          <w:i/>
        </w:rPr>
        <w:t>k</w:t>
      </w:r>
      <w:r w:rsidRPr="004C5E30">
        <w:rPr>
          <w:rFonts w:ascii="Times New Roman" w:hAnsi="Times New Roman"/>
          <w:i/>
        </w:rPr>
        <w:t>u</w:t>
      </w:r>
      <w:r w:rsidRPr="004C5E30">
        <w:rPr>
          <w:rFonts w:ascii="Times New Roman" w:hAnsi="Times New Roman" w:cs="Lucida Sans Unicode"/>
          <w:i/>
          <w:szCs w:val="30"/>
        </w:rPr>
        <w:t>ʾ</w:t>
      </w:r>
      <w:r w:rsidRPr="004C5E30">
        <w:rPr>
          <w:rFonts w:ascii="Times New Roman" w:hAnsi="Times New Roman"/>
        </w:rPr>
        <w:t xml:space="preserve"> ‘egg’, </w:t>
      </w:r>
      <w:r w:rsidRPr="004C5E30">
        <w:rPr>
          <w:rFonts w:ascii="Times New Roman" w:hAnsi="Times New Roman"/>
          <w:i/>
        </w:rPr>
        <w:t>á</w:t>
      </w:r>
      <w:r w:rsidRPr="004C5E30">
        <w:rPr>
          <w:rFonts w:ascii="Times New Roman" w:hAnsi="Times New Roman"/>
          <w:b/>
          <w:i/>
        </w:rPr>
        <w:t>k</w:t>
      </w:r>
      <w:r w:rsidRPr="004C5E30">
        <w:rPr>
          <w:rFonts w:ascii="Times New Roman" w:hAnsi="Times New Roman"/>
          <w:i/>
        </w:rPr>
        <w:t>a</w:t>
      </w:r>
      <w:r w:rsidRPr="004C5E30">
        <w:rPr>
          <w:rFonts w:ascii="Times New Roman" w:hAnsi="Times New Roman" w:cs="Lucida Sans Unicode"/>
          <w:i/>
          <w:szCs w:val="30"/>
        </w:rPr>
        <w:t>ʾ</w:t>
      </w:r>
      <w:r w:rsidRPr="004C5E30">
        <w:rPr>
          <w:rFonts w:ascii="Times New Roman" w:hAnsi="Times New Roman"/>
        </w:rPr>
        <w:t xml:space="preserve"> ‘your grandmother’, and </w:t>
      </w:r>
      <w:r w:rsidRPr="004C5E30">
        <w:rPr>
          <w:rFonts w:ascii="Times New Roman" w:hAnsi="Times New Roman"/>
          <w:i/>
        </w:rPr>
        <w:t>at</w:t>
      </w:r>
      <w:r w:rsidRPr="004C5E30">
        <w:rPr>
          <w:rFonts w:ascii="Times New Roman" w:hAnsi="Times New Roman"/>
          <w:b/>
          <w:i/>
        </w:rPr>
        <w:t>k</w:t>
      </w:r>
      <w:r w:rsidR="00AA0832">
        <w:rPr>
          <w:rFonts w:ascii="Times New Roman" w:hAnsi="Times New Roman"/>
          <w:i/>
        </w:rPr>
        <w:t>a</w:t>
      </w:r>
      <w:r w:rsidR="00AA0832" w:rsidRPr="00AA0832">
        <w:rPr>
          <w:rFonts w:ascii="Times New Roman" w:hAnsi="Times New Roman" w:cs="Lucida Sans Unicode"/>
          <w:i/>
        </w:rPr>
        <w:t>ʾ</w:t>
      </w:r>
      <w:r w:rsidRPr="004C5E30">
        <w:rPr>
          <w:rFonts w:ascii="Times New Roman" w:hAnsi="Times New Roman"/>
          <w:i/>
        </w:rPr>
        <w:t>u</w:t>
      </w:r>
      <w:r w:rsidRPr="004C5E30">
        <w:rPr>
          <w:rFonts w:ascii="Times New Roman" w:hAnsi="Times New Roman"/>
        </w:rPr>
        <w:t xml:space="preserve"> ‘to hear’ corresponds to </w:t>
      </w:r>
      <w:r w:rsidRPr="004C5E30">
        <w:rPr>
          <w:rFonts w:ascii="Times New Roman" w:hAnsi="Times New Roman"/>
        </w:rPr>
        <w:lastRenderedPageBreak/>
        <w:t xml:space="preserve">medial </w:t>
      </w:r>
      <w:r w:rsidRPr="004C5E30">
        <w:rPr>
          <w:rFonts w:ascii="Times New Roman" w:hAnsi="Times New Roman"/>
          <w:i/>
        </w:rPr>
        <w:t>k</w:t>
      </w:r>
      <w:r w:rsidRPr="004C5E30">
        <w:rPr>
          <w:rFonts w:ascii="Times New Roman" w:hAnsi="Times New Roman"/>
        </w:rPr>
        <w:t xml:space="preserve"> in the Pawnee words </w:t>
      </w:r>
      <w:r w:rsidRPr="004C5E30">
        <w:rPr>
          <w:rFonts w:ascii="Times New Roman" w:hAnsi="Times New Roman"/>
          <w:i/>
        </w:rPr>
        <w:t>as</w:t>
      </w:r>
      <w:r w:rsidRPr="004C5E30">
        <w:rPr>
          <w:rFonts w:ascii="Times New Roman" w:hAnsi="Times New Roman"/>
          <w:b/>
          <w:i/>
        </w:rPr>
        <w:t>k</w:t>
      </w:r>
      <w:r w:rsidRPr="004C5E30">
        <w:rPr>
          <w:rFonts w:ascii="Times New Roman" w:hAnsi="Times New Roman"/>
          <w:i/>
        </w:rPr>
        <w:t>u(s)</w:t>
      </w:r>
      <w:r w:rsidRPr="004C5E30">
        <w:rPr>
          <w:rFonts w:ascii="Times New Roman" w:hAnsi="Times New Roman"/>
        </w:rPr>
        <w:t xml:space="preserve"> ‘one’, </w:t>
      </w:r>
      <w:r w:rsidRPr="004C5E30">
        <w:rPr>
          <w:rFonts w:ascii="Times New Roman" w:hAnsi="Times New Roman"/>
          <w:i/>
        </w:rPr>
        <w:t>ripii</w:t>
      </w:r>
      <w:r w:rsidRPr="004C5E30">
        <w:rPr>
          <w:rFonts w:ascii="Times New Roman" w:hAnsi="Times New Roman"/>
          <w:b/>
          <w:i/>
        </w:rPr>
        <w:t>k</w:t>
      </w:r>
      <w:r w:rsidRPr="004C5E30">
        <w:rPr>
          <w:rFonts w:ascii="Times New Roman" w:hAnsi="Times New Roman"/>
          <w:i/>
        </w:rPr>
        <w:t>u</w:t>
      </w:r>
      <w:r w:rsidR="00AA0832" w:rsidRPr="00AA0832">
        <w:rPr>
          <w:rFonts w:ascii="Times New Roman" w:hAnsi="Times New Roman" w:cs="Lucida Sans Unicode"/>
          <w:i/>
        </w:rPr>
        <w:t>ʾ</w:t>
      </w:r>
      <w:r w:rsidRPr="004C5E30">
        <w:rPr>
          <w:rFonts w:ascii="Times New Roman" w:hAnsi="Times New Roman"/>
        </w:rPr>
        <w:t xml:space="preserve"> ‘egg’, </w:t>
      </w:r>
      <w:r w:rsidRPr="004C5E30">
        <w:rPr>
          <w:rFonts w:ascii="Times New Roman" w:hAnsi="Times New Roman"/>
          <w:i/>
        </w:rPr>
        <w:t>a</w:t>
      </w:r>
      <w:r w:rsidRPr="004C5E30">
        <w:rPr>
          <w:rFonts w:ascii="Times New Roman" w:hAnsi="Times New Roman"/>
          <w:b/>
          <w:i/>
        </w:rPr>
        <w:t>k</w:t>
      </w:r>
      <w:r w:rsidRPr="004C5E30">
        <w:rPr>
          <w:rFonts w:ascii="Times New Roman" w:hAnsi="Times New Roman"/>
          <w:i/>
        </w:rPr>
        <w:t>a</w:t>
      </w:r>
      <w:r w:rsidR="00AA0832" w:rsidRPr="00AA0832">
        <w:rPr>
          <w:rFonts w:ascii="Times New Roman" w:hAnsi="Times New Roman" w:cs="Lucida Sans Unicode"/>
          <w:i/>
        </w:rPr>
        <w:t>ʾ</w:t>
      </w:r>
      <w:r w:rsidR="00AA0832">
        <w:rPr>
          <w:rFonts w:ascii="Times New Roman" w:hAnsi="Times New Roman"/>
        </w:rPr>
        <w:t xml:space="preserve"> </w:t>
      </w:r>
      <w:r w:rsidRPr="004C5E30">
        <w:rPr>
          <w:rFonts w:ascii="Times New Roman" w:hAnsi="Times New Roman"/>
        </w:rPr>
        <w:t xml:space="preserve">‘your grandmother’, and </w:t>
      </w:r>
      <w:r w:rsidRPr="004C5E30">
        <w:rPr>
          <w:rFonts w:ascii="Times New Roman" w:hAnsi="Times New Roman"/>
          <w:i/>
        </w:rPr>
        <w:t>at</w:t>
      </w:r>
      <w:r w:rsidRPr="004C5E30">
        <w:rPr>
          <w:rFonts w:ascii="Times New Roman" w:hAnsi="Times New Roman"/>
          <w:b/>
          <w:i/>
        </w:rPr>
        <w:t>k</w:t>
      </w:r>
      <w:r w:rsidR="00AA0832">
        <w:rPr>
          <w:rFonts w:ascii="Times New Roman" w:hAnsi="Times New Roman"/>
          <w:i/>
        </w:rPr>
        <w:t>a</w:t>
      </w:r>
      <w:r w:rsidR="00AA0832" w:rsidRPr="00AA0832">
        <w:rPr>
          <w:rFonts w:ascii="Times New Roman" w:hAnsi="Times New Roman" w:cs="Lucida Sans Unicode"/>
          <w:i/>
        </w:rPr>
        <w:t>ʾ</w:t>
      </w:r>
      <w:r w:rsidRPr="004C5E30">
        <w:rPr>
          <w:rFonts w:ascii="Times New Roman" w:hAnsi="Times New Roman"/>
          <w:i/>
        </w:rPr>
        <w:t>u</w:t>
      </w:r>
      <w:r w:rsidRPr="004C5E30">
        <w:rPr>
          <w:rFonts w:ascii="Times New Roman" w:hAnsi="Times New Roman"/>
        </w:rPr>
        <w:t xml:space="preserve"> ‘to hear’. </w:t>
      </w:r>
      <w:r w:rsidRPr="004C5E30">
        <w:rPr>
          <w:rFonts w:ascii="Times New Roman" w:hAnsi="Times New Roman"/>
          <w:i/>
        </w:rPr>
        <w:t>k</w:t>
      </w:r>
      <w:r w:rsidRPr="004C5E30">
        <w:rPr>
          <w:rFonts w:ascii="Times New Roman" w:hAnsi="Times New Roman"/>
        </w:rPr>
        <w:t xml:space="preserve"> is not found word-finally at the phonetic level, because it undergoes a phonological change from </w:t>
      </w:r>
      <w:r w:rsidRPr="004C5E30">
        <w:rPr>
          <w:rFonts w:ascii="Times New Roman" w:hAnsi="Times New Roman"/>
          <w:i/>
        </w:rPr>
        <w:t>k</w:t>
      </w:r>
      <w:r w:rsidRPr="004C5E30">
        <w:rPr>
          <w:rFonts w:ascii="Times New Roman" w:hAnsi="Times New Roman"/>
        </w:rPr>
        <w:t xml:space="preserve"> to </w:t>
      </w:r>
      <w:r w:rsidRPr="004C5E30">
        <w:rPr>
          <w:rFonts w:ascii="Times New Roman" w:hAnsi="Times New Roman"/>
          <w:i/>
        </w:rPr>
        <w:t>t</w:t>
      </w:r>
      <w:r w:rsidRPr="004C5E30">
        <w:rPr>
          <w:rFonts w:ascii="Times New Roman" w:hAnsi="Times New Roman"/>
        </w:rPr>
        <w:t xml:space="preserve"> (Parks 1976:50). Therefore, when </w:t>
      </w:r>
      <w:r w:rsidRPr="004C5E30">
        <w:rPr>
          <w:rFonts w:ascii="Times New Roman" w:hAnsi="Times New Roman"/>
          <w:i/>
        </w:rPr>
        <w:t>k</w:t>
      </w:r>
      <w:r w:rsidRPr="004C5E30">
        <w:rPr>
          <w:rFonts w:ascii="Times New Roman" w:hAnsi="Times New Roman"/>
        </w:rPr>
        <w:t xml:space="preserve"> is found in Arikara it will always correspond to </w:t>
      </w:r>
      <w:r w:rsidRPr="004C5E30">
        <w:rPr>
          <w:rFonts w:ascii="Times New Roman" w:hAnsi="Times New Roman"/>
          <w:i/>
        </w:rPr>
        <w:t>k</w:t>
      </w:r>
      <w:r w:rsidRPr="004C5E30">
        <w:rPr>
          <w:rFonts w:ascii="Times New Roman" w:hAnsi="Times New Roman"/>
        </w:rPr>
        <w:t xml:space="preserve"> in Pawnee. Finally, it is important to note that the verb form, ‘to hear’, illustrated here is not a fully inflected verb because Pawnee verbs </w:t>
      </w:r>
      <w:r w:rsidR="00276C09" w:rsidRPr="004C5E30">
        <w:rPr>
          <w:rFonts w:ascii="Times New Roman" w:hAnsi="Times New Roman"/>
        </w:rPr>
        <w:t>are</w:t>
      </w:r>
      <w:r w:rsidRPr="004C5E30">
        <w:rPr>
          <w:rFonts w:ascii="Times New Roman" w:hAnsi="Times New Roman"/>
        </w:rPr>
        <w:t xml:space="preserve"> obligatorily inflected, overtly or covertly, for mode/mood, person, number, aspect, and subordination (Parks 1976:144). Therefore, </w:t>
      </w:r>
      <w:r w:rsidR="00AA0832">
        <w:rPr>
          <w:rFonts w:ascii="Times New Roman" w:hAnsi="Times New Roman"/>
          <w:i/>
        </w:rPr>
        <w:t>atka</w:t>
      </w:r>
      <w:r w:rsidR="00AA0832" w:rsidRPr="00AA0832">
        <w:rPr>
          <w:rFonts w:ascii="Times New Roman" w:hAnsi="Times New Roman" w:cs="Lucida Sans Unicode"/>
          <w:i/>
        </w:rPr>
        <w:t>ʾ</w:t>
      </w:r>
      <w:r w:rsidRPr="004C5E30">
        <w:rPr>
          <w:rFonts w:ascii="Times New Roman" w:hAnsi="Times New Roman"/>
          <w:i/>
        </w:rPr>
        <w:t>u</w:t>
      </w:r>
      <w:r w:rsidRPr="004C5E30">
        <w:rPr>
          <w:rFonts w:ascii="Times New Roman" w:hAnsi="Times New Roman"/>
        </w:rPr>
        <w:t xml:space="preserve"> ‘to hear’ is not an independent pronounceable word.</w:t>
      </w:r>
    </w:p>
    <w:p w14:paraId="763F88B9" w14:textId="77777777" w:rsidR="00171DB9" w:rsidRDefault="00171DB9" w:rsidP="00171DB9">
      <w:pPr>
        <w:rPr>
          <w:rFonts w:ascii="Times New Roman" w:hAnsi="Times New Roman"/>
        </w:rPr>
      </w:pPr>
    </w:p>
    <w:p w14:paraId="7E6D16EA" w14:textId="77777777" w:rsidR="00171DB9" w:rsidRDefault="00171DB9" w:rsidP="0049412A">
      <w:pPr>
        <w:pStyle w:val="Heading2"/>
      </w:pPr>
      <w:bookmarkStart w:id="51" w:name="_Toc459122290"/>
      <w:r>
        <w:t xml:space="preserve">Sound Correspondence 3b: Arikara </w:t>
      </w:r>
      <w:r w:rsidRPr="003711BE">
        <w:rPr>
          <w:i/>
        </w:rPr>
        <w:t>č</w:t>
      </w:r>
      <w:r>
        <w:t xml:space="preserve">: South Band Pawnee </w:t>
      </w:r>
      <w:r w:rsidRPr="003711BE">
        <w:rPr>
          <w:i/>
        </w:rPr>
        <w:t>k</w:t>
      </w:r>
      <w:r>
        <w:t xml:space="preserve">: Skiri Pawnee </w:t>
      </w:r>
      <w:r w:rsidRPr="003711BE">
        <w:rPr>
          <w:i/>
        </w:rPr>
        <w:t>k</w:t>
      </w:r>
      <w:bookmarkEnd w:id="51"/>
      <w:r>
        <w:t xml:space="preserve"> </w:t>
      </w:r>
    </w:p>
    <w:p w14:paraId="3A151CFF" w14:textId="2AB80554" w:rsidR="00171DB9" w:rsidRPr="00085C59" w:rsidRDefault="00171DB9" w:rsidP="00171DB9">
      <w:pPr>
        <w:rPr>
          <w:rFonts w:ascii="Times New Roman" w:hAnsi="Times New Roman"/>
        </w:rPr>
      </w:pPr>
      <w:r>
        <w:rPr>
          <w:rFonts w:ascii="Times New Roman" w:hAnsi="Times New Roman"/>
        </w:rPr>
        <w:tab/>
        <w:t xml:space="preserve">The </w:t>
      </w:r>
      <w:r w:rsidR="004412DC">
        <w:rPr>
          <w:rFonts w:ascii="Times New Roman" w:hAnsi="Times New Roman"/>
        </w:rPr>
        <w:t xml:space="preserve">post-alveolar, voiceless </w:t>
      </w:r>
      <w:r w:rsidR="00C315F6">
        <w:rPr>
          <w:rFonts w:ascii="Times New Roman" w:hAnsi="Times New Roman"/>
        </w:rPr>
        <w:t xml:space="preserve">affricate </w:t>
      </w:r>
      <w:r w:rsidR="004412DC">
        <w:rPr>
          <w:rFonts w:ascii="Times New Roman" w:hAnsi="Times New Roman"/>
        </w:rPr>
        <w:t>[</w:t>
      </w:r>
      <w:r>
        <w:rPr>
          <w:rFonts w:ascii="Times New Roman" w:hAnsi="Times New Roman"/>
          <w:i/>
        </w:rPr>
        <w:t>č</w:t>
      </w:r>
      <w:r w:rsidR="004412DC">
        <w:rPr>
          <w:rFonts w:ascii="Times New Roman" w:hAnsi="Times New Roman"/>
        </w:rPr>
        <w:t>]</w:t>
      </w:r>
      <w:r>
        <w:rPr>
          <w:rFonts w:ascii="Times New Roman" w:hAnsi="Times New Roman"/>
        </w:rPr>
        <w:t xml:space="preserve"> found in Arikara does not correspond to the </w:t>
      </w:r>
      <w:r>
        <w:rPr>
          <w:rFonts w:ascii="Times New Roman" w:hAnsi="Times New Roman"/>
          <w:i/>
        </w:rPr>
        <w:t>c</w:t>
      </w:r>
      <w:r>
        <w:rPr>
          <w:rFonts w:ascii="Times New Roman" w:hAnsi="Times New Roman"/>
        </w:rPr>
        <w:t xml:space="preserve"> sound found in the South Band Pawnee and </w:t>
      </w:r>
      <w:r w:rsidRPr="0061404F">
        <w:rPr>
          <w:rFonts w:ascii="Times New Roman" w:hAnsi="Times New Roman"/>
        </w:rPr>
        <w:t>Skiri</w:t>
      </w:r>
      <w:r>
        <w:rPr>
          <w:rFonts w:ascii="Times New Roman" w:hAnsi="Times New Roman"/>
        </w:rPr>
        <w:t xml:space="preserve"> Pawnee sound inventories. Instead, the </w:t>
      </w:r>
      <w:r>
        <w:rPr>
          <w:rFonts w:ascii="Times New Roman" w:hAnsi="Times New Roman"/>
          <w:i/>
        </w:rPr>
        <w:t>č</w:t>
      </w:r>
      <w:r>
        <w:rPr>
          <w:rFonts w:ascii="Times New Roman" w:hAnsi="Times New Roman"/>
        </w:rPr>
        <w:t xml:space="preserve"> sound in Arikara corresponds to the </w:t>
      </w:r>
      <w:r>
        <w:rPr>
          <w:rFonts w:ascii="Times New Roman" w:hAnsi="Times New Roman"/>
          <w:i/>
        </w:rPr>
        <w:t>k</w:t>
      </w:r>
      <w:r>
        <w:rPr>
          <w:rFonts w:ascii="Times New Roman" w:hAnsi="Times New Roman"/>
        </w:rPr>
        <w:t xml:space="preserve"> sound in both Pawnee dialects in a particular phonetic context. Some examples taken from the full list of cognates that are meant to illustrate Arikara </w:t>
      </w:r>
      <w:r>
        <w:rPr>
          <w:rFonts w:ascii="Times New Roman" w:hAnsi="Times New Roman"/>
          <w:i/>
        </w:rPr>
        <w:t>č</w:t>
      </w:r>
      <w:r>
        <w:rPr>
          <w:rFonts w:ascii="Times New Roman" w:hAnsi="Times New Roman"/>
        </w:rPr>
        <w:t xml:space="preserve"> corresponding to Pawnee </w:t>
      </w:r>
      <w:r>
        <w:rPr>
          <w:rFonts w:ascii="Times New Roman" w:hAnsi="Times New Roman"/>
          <w:i/>
        </w:rPr>
        <w:t>k</w:t>
      </w:r>
      <w:r>
        <w:rPr>
          <w:rFonts w:ascii="Times New Roman" w:hAnsi="Times New Roman"/>
        </w:rPr>
        <w:t xml:space="preserve"> follows: </w:t>
      </w:r>
    </w:p>
    <w:p w14:paraId="57064491" w14:textId="77777777" w:rsidR="0049412A" w:rsidRPr="00CB5F08" w:rsidRDefault="0049412A" w:rsidP="0049412A">
      <w:pPr>
        <w:pStyle w:val="Caption"/>
        <w:keepNext/>
      </w:pPr>
      <w:bookmarkStart w:id="52" w:name="_Toc459122380"/>
      <w:r>
        <w:t xml:space="preserve">Table </w:t>
      </w:r>
      <w:fldSimple w:instr=" SEQ Table \* ARABIC ">
        <w:r w:rsidR="007E30EF">
          <w:rPr>
            <w:noProof/>
          </w:rPr>
          <w:t>9</w:t>
        </w:r>
      </w:fldSimple>
      <w:r w:rsidR="00CB5F08">
        <w:t xml:space="preserve">: </w:t>
      </w:r>
      <w:r>
        <w:t>Cognates</w:t>
      </w:r>
      <w:r w:rsidR="00CB5F08">
        <w:t xml:space="preserve"> Illustrating Arikara </w:t>
      </w:r>
      <w:r w:rsidR="00CB5F08" w:rsidRPr="00CB5F08">
        <w:rPr>
          <w:i/>
        </w:rPr>
        <w:t>č</w:t>
      </w:r>
      <w:r w:rsidR="003711BE">
        <w:t>: South Band</w:t>
      </w:r>
      <w:r w:rsidR="00CB5F08">
        <w:t xml:space="preserve"> </w:t>
      </w:r>
      <w:r w:rsidR="00CB5F08">
        <w:rPr>
          <w:i/>
        </w:rPr>
        <w:t>k</w:t>
      </w:r>
      <w:r w:rsidR="003711BE">
        <w:t>: Skiri</w:t>
      </w:r>
      <w:r w:rsidR="00CB5F08">
        <w:t xml:space="preserve"> </w:t>
      </w:r>
      <w:r w:rsidR="00CB5F08">
        <w:rPr>
          <w:i/>
        </w:rPr>
        <w:t>k</w:t>
      </w:r>
      <w:bookmarkEnd w:id="52"/>
    </w:p>
    <w:tbl>
      <w:tblPr>
        <w:tblpPr w:leftFromText="180" w:rightFromText="180" w:vertAnchor="text" w:horzAnchor="page" w:tblpX="2413" w:tblpY="444"/>
        <w:tblW w:w="4866" w:type="pct"/>
        <w:tblLook w:val="00A0" w:firstRow="1" w:lastRow="0" w:firstColumn="1" w:lastColumn="0" w:noHBand="0" w:noVBand="0"/>
      </w:tblPr>
      <w:tblGrid>
        <w:gridCol w:w="1018"/>
        <w:gridCol w:w="1909"/>
        <w:gridCol w:w="1965"/>
        <w:gridCol w:w="1918"/>
        <w:gridCol w:w="1669"/>
      </w:tblGrid>
      <w:tr w:rsidR="00171DB9" w:rsidRPr="009571B3" w14:paraId="1F8A8F98" w14:textId="77777777">
        <w:tc>
          <w:tcPr>
            <w:tcW w:w="600" w:type="pct"/>
            <w:vAlign w:val="center"/>
          </w:tcPr>
          <w:p w14:paraId="26815807"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4B1AC6DB"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26" w:type="pct"/>
            <w:vAlign w:val="center"/>
          </w:tcPr>
          <w:p w14:paraId="5D4B8FE1"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59" w:type="pct"/>
            <w:vAlign w:val="center"/>
          </w:tcPr>
          <w:p w14:paraId="36DBA027"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229BC3D9"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1" w:type="pct"/>
            <w:vAlign w:val="center"/>
          </w:tcPr>
          <w:p w14:paraId="4CB520D7"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5BB9BD1C"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84" w:type="pct"/>
            <w:vAlign w:val="center"/>
          </w:tcPr>
          <w:p w14:paraId="7F98AF50"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243E8D34" w14:textId="77777777">
        <w:tc>
          <w:tcPr>
            <w:tcW w:w="600" w:type="pct"/>
            <w:vAlign w:val="center"/>
          </w:tcPr>
          <w:p w14:paraId="21B373B1" w14:textId="77777777" w:rsidR="00171DB9" w:rsidRPr="009571B3" w:rsidRDefault="00171DB9" w:rsidP="000A127F">
            <w:pPr>
              <w:spacing w:line="240" w:lineRule="auto"/>
              <w:rPr>
                <w:rFonts w:ascii="Times New Roman" w:hAnsi="Times New Roman"/>
              </w:rPr>
            </w:pPr>
          </w:p>
        </w:tc>
        <w:tc>
          <w:tcPr>
            <w:tcW w:w="1126" w:type="pct"/>
          </w:tcPr>
          <w:p w14:paraId="7C6A0CFD" w14:textId="77777777" w:rsidR="00171DB9" w:rsidRPr="009571B3" w:rsidRDefault="00171DB9" w:rsidP="000A127F">
            <w:pPr>
              <w:spacing w:line="240" w:lineRule="auto"/>
              <w:rPr>
                <w:rFonts w:ascii="Times New Roman" w:hAnsi="Times New Roman"/>
              </w:rPr>
            </w:pPr>
            <w:r w:rsidRPr="009571B3">
              <w:rPr>
                <w:rFonts w:ascii="Times New Roman" w:hAnsi="Times New Roman"/>
                <w:i/>
              </w:rPr>
              <w:t>č</w:t>
            </w:r>
          </w:p>
        </w:tc>
        <w:tc>
          <w:tcPr>
            <w:tcW w:w="1159" w:type="pct"/>
          </w:tcPr>
          <w:p w14:paraId="0B812EE3" w14:textId="77777777" w:rsidR="00171DB9" w:rsidRPr="009571B3" w:rsidRDefault="00171DB9" w:rsidP="000A127F">
            <w:pPr>
              <w:spacing w:line="240" w:lineRule="auto"/>
              <w:rPr>
                <w:rFonts w:ascii="Times New Roman" w:hAnsi="Times New Roman"/>
              </w:rPr>
            </w:pPr>
            <w:r w:rsidRPr="009571B3">
              <w:rPr>
                <w:rFonts w:ascii="Times New Roman" w:hAnsi="Times New Roman"/>
                <w:i/>
              </w:rPr>
              <w:t>k</w:t>
            </w:r>
          </w:p>
        </w:tc>
        <w:tc>
          <w:tcPr>
            <w:tcW w:w="1131" w:type="pct"/>
          </w:tcPr>
          <w:p w14:paraId="75F0805F" w14:textId="77777777" w:rsidR="00171DB9" w:rsidRPr="009571B3" w:rsidRDefault="00171DB9" w:rsidP="000A127F">
            <w:pPr>
              <w:spacing w:line="240" w:lineRule="auto"/>
              <w:rPr>
                <w:rFonts w:ascii="Times New Roman" w:hAnsi="Times New Roman"/>
              </w:rPr>
            </w:pPr>
            <w:r w:rsidRPr="009571B3">
              <w:rPr>
                <w:rFonts w:ascii="Times New Roman" w:hAnsi="Times New Roman"/>
                <w:i/>
              </w:rPr>
              <w:t>k</w:t>
            </w:r>
          </w:p>
        </w:tc>
        <w:tc>
          <w:tcPr>
            <w:tcW w:w="984" w:type="pct"/>
          </w:tcPr>
          <w:p w14:paraId="2679A869" w14:textId="77777777" w:rsidR="00171DB9" w:rsidRPr="009571B3" w:rsidRDefault="00171DB9" w:rsidP="000A127F">
            <w:pPr>
              <w:spacing w:line="240" w:lineRule="auto"/>
              <w:rPr>
                <w:rFonts w:ascii="Times New Roman" w:hAnsi="Times New Roman"/>
              </w:rPr>
            </w:pPr>
          </w:p>
        </w:tc>
      </w:tr>
      <w:tr w:rsidR="00171DB9" w:rsidRPr="009571B3" w14:paraId="48111368" w14:textId="77777777">
        <w:tc>
          <w:tcPr>
            <w:tcW w:w="600" w:type="pct"/>
            <w:vAlign w:val="center"/>
          </w:tcPr>
          <w:p w14:paraId="0EBBBB31" w14:textId="77777777" w:rsidR="00171DB9" w:rsidRPr="009571B3" w:rsidRDefault="00171DB9" w:rsidP="000A127F">
            <w:pPr>
              <w:spacing w:line="240" w:lineRule="auto"/>
              <w:rPr>
                <w:rFonts w:ascii="Times New Roman" w:hAnsi="Times New Roman"/>
              </w:rPr>
            </w:pPr>
            <w:r w:rsidRPr="009571B3">
              <w:rPr>
                <w:rFonts w:ascii="Times New Roman" w:hAnsi="Times New Roman"/>
              </w:rPr>
              <w:t>147</w:t>
            </w:r>
          </w:p>
        </w:tc>
        <w:tc>
          <w:tcPr>
            <w:tcW w:w="1126" w:type="pct"/>
          </w:tcPr>
          <w:p w14:paraId="5308FC39" w14:textId="77777777" w:rsidR="00171DB9" w:rsidRPr="009571B3" w:rsidRDefault="00171DB9" w:rsidP="000A127F">
            <w:pPr>
              <w:spacing w:line="240" w:lineRule="auto"/>
              <w:rPr>
                <w:rFonts w:ascii="Times New Roman" w:hAnsi="Times New Roman"/>
              </w:rPr>
            </w:pPr>
            <w:r w:rsidRPr="009571B3">
              <w:rPr>
                <w:rFonts w:ascii="Times New Roman" w:hAnsi="Times New Roman"/>
                <w:b/>
              </w:rPr>
              <w:t>č</w:t>
            </w:r>
            <w:r w:rsidRPr="009571B3">
              <w:rPr>
                <w:rFonts w:ascii="Times New Roman" w:hAnsi="Times New Roman"/>
              </w:rPr>
              <w:t>iití</w:t>
            </w:r>
            <w:r w:rsidRPr="009571B3">
              <w:rPr>
                <w:rFonts w:ascii="Times New Roman" w:hAnsi="Times New Roman" w:cs="Lucida Sans Unicode"/>
                <w:szCs w:val="30"/>
              </w:rPr>
              <w:t>ʾIš</w:t>
            </w:r>
          </w:p>
        </w:tc>
        <w:tc>
          <w:tcPr>
            <w:tcW w:w="1159" w:type="pct"/>
          </w:tcPr>
          <w:p w14:paraId="1AC1041B"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szCs w:val="30"/>
              </w:rPr>
              <w:t>ks</w:t>
            </w:r>
            <w:r w:rsidRPr="009571B3">
              <w:rPr>
                <w:rFonts w:ascii="Times New Roman" w:hAnsi="Times New Roman" w:cs="Lucida Sans Unicode"/>
                <w:b/>
                <w:szCs w:val="30"/>
              </w:rPr>
              <w:t>k</w:t>
            </w:r>
            <w:r w:rsidRPr="009571B3">
              <w:rPr>
                <w:rFonts w:ascii="Times New Roman" w:hAnsi="Times New Roman" w:cs="Lucida Sans Unicode"/>
                <w:szCs w:val="30"/>
              </w:rPr>
              <w:t>iítiʾiks</w:t>
            </w:r>
          </w:p>
        </w:tc>
        <w:tc>
          <w:tcPr>
            <w:tcW w:w="1131" w:type="pct"/>
          </w:tcPr>
          <w:p w14:paraId="79C73AC6"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szCs w:val="30"/>
              </w:rPr>
              <w:t>ks</w:t>
            </w:r>
            <w:r w:rsidRPr="009571B3">
              <w:rPr>
                <w:rFonts w:ascii="Times New Roman" w:hAnsi="Times New Roman" w:cs="Lucida Sans Unicode"/>
                <w:b/>
                <w:szCs w:val="30"/>
              </w:rPr>
              <w:t>k</w:t>
            </w:r>
            <w:r w:rsidRPr="009571B3">
              <w:rPr>
                <w:rFonts w:ascii="Times New Roman" w:hAnsi="Times New Roman" w:cs="Lucida Sans Unicode"/>
                <w:szCs w:val="30"/>
              </w:rPr>
              <w:t>iítiʾiks, ks</w:t>
            </w:r>
            <w:r w:rsidRPr="009571B3">
              <w:rPr>
                <w:rFonts w:ascii="Times New Roman" w:hAnsi="Times New Roman" w:cs="Lucida Sans Unicode"/>
                <w:b/>
                <w:szCs w:val="30"/>
              </w:rPr>
              <w:t>k</w:t>
            </w:r>
            <w:r w:rsidRPr="009571B3">
              <w:rPr>
                <w:rFonts w:ascii="Times New Roman" w:hAnsi="Times New Roman" w:cs="Lucida Sans Unicode"/>
                <w:szCs w:val="30"/>
              </w:rPr>
              <w:t>iítiks</w:t>
            </w:r>
          </w:p>
        </w:tc>
        <w:tc>
          <w:tcPr>
            <w:tcW w:w="984" w:type="pct"/>
          </w:tcPr>
          <w:p w14:paraId="6B26BC42" w14:textId="77777777" w:rsidR="00171DB9" w:rsidRPr="009571B3" w:rsidRDefault="00171DB9" w:rsidP="000A127F">
            <w:pPr>
              <w:spacing w:line="240" w:lineRule="auto"/>
              <w:rPr>
                <w:rFonts w:ascii="Times New Roman" w:hAnsi="Times New Roman"/>
              </w:rPr>
            </w:pPr>
            <w:r w:rsidRPr="009571B3">
              <w:rPr>
                <w:rFonts w:ascii="Times New Roman" w:hAnsi="Times New Roman"/>
              </w:rPr>
              <w:t>‘four’</w:t>
            </w:r>
          </w:p>
        </w:tc>
      </w:tr>
      <w:tr w:rsidR="00171DB9" w:rsidRPr="009571B3" w14:paraId="05D22456" w14:textId="77777777">
        <w:tc>
          <w:tcPr>
            <w:tcW w:w="600" w:type="pct"/>
            <w:vAlign w:val="center"/>
          </w:tcPr>
          <w:p w14:paraId="5222581E" w14:textId="77777777" w:rsidR="00171DB9" w:rsidRPr="009571B3" w:rsidRDefault="00171DB9" w:rsidP="000A127F">
            <w:pPr>
              <w:spacing w:line="240" w:lineRule="auto"/>
              <w:rPr>
                <w:rFonts w:ascii="Times New Roman" w:hAnsi="Times New Roman"/>
              </w:rPr>
            </w:pPr>
            <w:r w:rsidRPr="009571B3">
              <w:rPr>
                <w:rFonts w:ascii="Times New Roman" w:hAnsi="Times New Roman"/>
              </w:rPr>
              <w:t>148</w:t>
            </w:r>
          </w:p>
        </w:tc>
        <w:tc>
          <w:tcPr>
            <w:tcW w:w="1126" w:type="pct"/>
          </w:tcPr>
          <w:p w14:paraId="0A9B60DA" w14:textId="77777777" w:rsidR="00171DB9" w:rsidRPr="009571B3" w:rsidRDefault="00171DB9" w:rsidP="000A127F">
            <w:pPr>
              <w:spacing w:line="240" w:lineRule="auto"/>
              <w:rPr>
                <w:rFonts w:ascii="Times New Roman" w:hAnsi="Times New Roman"/>
              </w:rPr>
            </w:pPr>
            <w:r w:rsidRPr="009571B3">
              <w:rPr>
                <w:rFonts w:ascii="Times New Roman" w:hAnsi="Times New Roman"/>
                <w:b/>
              </w:rPr>
              <w:t>č</w:t>
            </w:r>
            <w:r w:rsidRPr="009571B3">
              <w:rPr>
                <w:rFonts w:ascii="Times New Roman" w:hAnsi="Times New Roman"/>
              </w:rPr>
              <w:t>iiti</w:t>
            </w:r>
            <w:r w:rsidRPr="009571B3">
              <w:rPr>
                <w:rFonts w:ascii="Times New Roman" w:hAnsi="Times New Roman" w:cs="Lucida Sans Unicode"/>
                <w:szCs w:val="30"/>
              </w:rPr>
              <w:t>ʾIštaánuʾ</w:t>
            </w:r>
          </w:p>
        </w:tc>
        <w:tc>
          <w:tcPr>
            <w:tcW w:w="1159" w:type="pct"/>
          </w:tcPr>
          <w:p w14:paraId="05DF3888"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szCs w:val="30"/>
              </w:rPr>
              <w:t>ks</w:t>
            </w:r>
            <w:r w:rsidRPr="009571B3">
              <w:rPr>
                <w:rFonts w:ascii="Times New Roman" w:hAnsi="Times New Roman" w:cs="Lucida Sans Unicode"/>
                <w:b/>
                <w:szCs w:val="30"/>
              </w:rPr>
              <w:t>k</w:t>
            </w:r>
            <w:r w:rsidRPr="009571B3">
              <w:rPr>
                <w:rFonts w:ascii="Times New Roman" w:hAnsi="Times New Roman" w:cs="Lucida Sans Unicode"/>
                <w:szCs w:val="30"/>
              </w:rPr>
              <w:t>iitiʾikstaaruʾ</w:t>
            </w:r>
          </w:p>
        </w:tc>
        <w:tc>
          <w:tcPr>
            <w:tcW w:w="1131" w:type="pct"/>
          </w:tcPr>
          <w:p w14:paraId="5F8868C2"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szCs w:val="30"/>
              </w:rPr>
              <w:t>ks</w:t>
            </w:r>
            <w:r w:rsidRPr="009571B3">
              <w:rPr>
                <w:rFonts w:ascii="Times New Roman" w:hAnsi="Times New Roman" w:cs="Lucida Sans Unicode"/>
                <w:b/>
                <w:szCs w:val="30"/>
              </w:rPr>
              <w:t>k</w:t>
            </w:r>
            <w:r w:rsidRPr="009571B3">
              <w:rPr>
                <w:rFonts w:ascii="Times New Roman" w:hAnsi="Times New Roman" w:cs="Lucida Sans Unicode"/>
                <w:szCs w:val="30"/>
              </w:rPr>
              <w:t>iítikstaaruʾ</w:t>
            </w:r>
          </w:p>
        </w:tc>
        <w:tc>
          <w:tcPr>
            <w:tcW w:w="984" w:type="pct"/>
          </w:tcPr>
          <w:p w14:paraId="0F27D2E4" w14:textId="77777777" w:rsidR="00171DB9" w:rsidRPr="009571B3" w:rsidRDefault="00171DB9" w:rsidP="000A127F">
            <w:pPr>
              <w:spacing w:line="240" w:lineRule="auto"/>
              <w:rPr>
                <w:rFonts w:ascii="Times New Roman" w:hAnsi="Times New Roman"/>
              </w:rPr>
            </w:pPr>
            <w:r w:rsidRPr="009571B3">
              <w:rPr>
                <w:rFonts w:ascii="Times New Roman" w:hAnsi="Times New Roman"/>
              </w:rPr>
              <w:t>‘eighty’</w:t>
            </w:r>
          </w:p>
        </w:tc>
      </w:tr>
      <w:tr w:rsidR="00171DB9" w:rsidRPr="009571B3" w14:paraId="1B528FAE" w14:textId="77777777">
        <w:tc>
          <w:tcPr>
            <w:tcW w:w="600" w:type="pct"/>
            <w:vAlign w:val="center"/>
          </w:tcPr>
          <w:p w14:paraId="69C8B0DC" w14:textId="77777777" w:rsidR="00171DB9" w:rsidRPr="009571B3" w:rsidRDefault="00171DB9" w:rsidP="000A127F">
            <w:pPr>
              <w:spacing w:line="240" w:lineRule="auto"/>
              <w:rPr>
                <w:rFonts w:ascii="Times New Roman" w:hAnsi="Times New Roman"/>
              </w:rPr>
            </w:pPr>
            <w:r w:rsidRPr="009571B3">
              <w:rPr>
                <w:rFonts w:ascii="Times New Roman" w:hAnsi="Times New Roman"/>
              </w:rPr>
              <w:t>150</w:t>
            </w:r>
          </w:p>
        </w:tc>
        <w:tc>
          <w:tcPr>
            <w:tcW w:w="1126" w:type="pct"/>
          </w:tcPr>
          <w:p w14:paraId="5335DBE9" w14:textId="77777777" w:rsidR="00171DB9" w:rsidRPr="009571B3" w:rsidRDefault="00171DB9" w:rsidP="000A127F">
            <w:pPr>
              <w:spacing w:line="240" w:lineRule="auto"/>
              <w:rPr>
                <w:rFonts w:ascii="Times New Roman" w:hAnsi="Times New Roman"/>
              </w:rPr>
            </w:pPr>
            <w:r w:rsidRPr="009571B3">
              <w:rPr>
                <w:rFonts w:ascii="Times New Roman" w:hAnsi="Times New Roman"/>
              </w:rPr>
              <w:t>š</w:t>
            </w:r>
            <w:r w:rsidRPr="009571B3">
              <w:rPr>
                <w:rFonts w:ascii="Times New Roman" w:hAnsi="Times New Roman"/>
                <w:b/>
              </w:rPr>
              <w:t>č</w:t>
            </w:r>
            <w:r w:rsidRPr="009571B3">
              <w:rPr>
                <w:rFonts w:ascii="Times New Roman" w:hAnsi="Times New Roman"/>
              </w:rPr>
              <w:t>iísu</w:t>
            </w:r>
            <w:r w:rsidRPr="009571B3">
              <w:rPr>
                <w:rFonts w:ascii="Times New Roman" w:hAnsi="Times New Roman" w:cs="Lucida Sans Unicode"/>
                <w:szCs w:val="30"/>
              </w:rPr>
              <w:t>ʾ</w:t>
            </w:r>
          </w:p>
        </w:tc>
        <w:tc>
          <w:tcPr>
            <w:tcW w:w="1159" w:type="pct"/>
          </w:tcPr>
          <w:p w14:paraId="54425A60"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szCs w:val="30"/>
              </w:rPr>
              <w:t>ks</w:t>
            </w:r>
            <w:r w:rsidRPr="009571B3">
              <w:rPr>
                <w:rFonts w:ascii="Times New Roman" w:hAnsi="Times New Roman" w:cs="Lucida Sans Unicode"/>
                <w:b/>
                <w:szCs w:val="30"/>
              </w:rPr>
              <w:t>k</w:t>
            </w:r>
            <w:r w:rsidRPr="009571B3">
              <w:rPr>
                <w:rFonts w:ascii="Times New Roman" w:hAnsi="Times New Roman" w:cs="Lucida Sans Unicode"/>
                <w:szCs w:val="30"/>
              </w:rPr>
              <w:t>iícuʾ</w:t>
            </w:r>
          </w:p>
        </w:tc>
        <w:tc>
          <w:tcPr>
            <w:tcW w:w="1131" w:type="pct"/>
          </w:tcPr>
          <w:p w14:paraId="109201D3"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szCs w:val="30"/>
              </w:rPr>
              <w:t>iks</w:t>
            </w:r>
            <w:r w:rsidR="009255A1" w:rsidRPr="009571B3">
              <w:rPr>
                <w:rFonts w:ascii="Times New Roman" w:hAnsi="Times New Roman" w:cs="Lucida Sans Unicode"/>
                <w:b/>
                <w:szCs w:val="30"/>
              </w:rPr>
              <w:t>k</w:t>
            </w:r>
            <w:r w:rsidRPr="009571B3">
              <w:rPr>
                <w:rFonts w:ascii="Times New Roman" w:hAnsi="Times New Roman" w:cs="Lucida Sans Unicode"/>
                <w:szCs w:val="30"/>
              </w:rPr>
              <w:t>iícuʾ</w:t>
            </w:r>
          </w:p>
        </w:tc>
        <w:tc>
          <w:tcPr>
            <w:tcW w:w="984" w:type="pct"/>
          </w:tcPr>
          <w:p w14:paraId="4C5CB32C" w14:textId="77777777" w:rsidR="00171DB9" w:rsidRPr="009571B3" w:rsidRDefault="00171DB9" w:rsidP="000A127F">
            <w:pPr>
              <w:spacing w:line="240" w:lineRule="auto"/>
              <w:rPr>
                <w:rFonts w:ascii="Times New Roman" w:hAnsi="Times New Roman"/>
              </w:rPr>
            </w:pPr>
            <w:r w:rsidRPr="009571B3">
              <w:rPr>
                <w:rFonts w:ascii="Times New Roman" w:hAnsi="Times New Roman"/>
              </w:rPr>
              <w:t>‘finger’</w:t>
            </w:r>
          </w:p>
        </w:tc>
      </w:tr>
      <w:tr w:rsidR="00171DB9" w:rsidRPr="009571B3" w14:paraId="666433F5" w14:textId="77777777">
        <w:tc>
          <w:tcPr>
            <w:tcW w:w="600" w:type="pct"/>
            <w:vAlign w:val="center"/>
          </w:tcPr>
          <w:p w14:paraId="495EC0E1" w14:textId="77777777" w:rsidR="00171DB9" w:rsidRPr="009571B3" w:rsidRDefault="00171DB9" w:rsidP="000A127F">
            <w:pPr>
              <w:spacing w:line="240" w:lineRule="auto"/>
              <w:rPr>
                <w:rFonts w:ascii="Times New Roman" w:hAnsi="Times New Roman"/>
              </w:rPr>
            </w:pPr>
            <w:r w:rsidRPr="009571B3">
              <w:rPr>
                <w:rFonts w:ascii="Times New Roman" w:hAnsi="Times New Roman"/>
              </w:rPr>
              <w:t>37</w:t>
            </w:r>
          </w:p>
        </w:tc>
        <w:tc>
          <w:tcPr>
            <w:tcW w:w="1126" w:type="pct"/>
          </w:tcPr>
          <w:p w14:paraId="531A5A31"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b/>
                <w:szCs w:val="30"/>
              </w:rPr>
              <w:t>č</w:t>
            </w:r>
            <w:r w:rsidRPr="009571B3">
              <w:rPr>
                <w:rFonts w:ascii="Times New Roman" w:hAnsi="Times New Roman" w:cs="Lucida Sans Unicode"/>
                <w:szCs w:val="30"/>
              </w:rPr>
              <w:t>iísuʾ</w:t>
            </w:r>
          </w:p>
        </w:tc>
        <w:tc>
          <w:tcPr>
            <w:tcW w:w="1159" w:type="pct"/>
          </w:tcPr>
          <w:p w14:paraId="3502FD91"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b/>
                <w:szCs w:val="30"/>
              </w:rPr>
              <w:t>k</w:t>
            </w:r>
            <w:r w:rsidRPr="009571B3">
              <w:rPr>
                <w:rFonts w:ascii="Times New Roman" w:hAnsi="Times New Roman" w:cs="Lucida Sans Unicode"/>
                <w:szCs w:val="30"/>
              </w:rPr>
              <w:t>iícuʾ</w:t>
            </w:r>
          </w:p>
        </w:tc>
        <w:tc>
          <w:tcPr>
            <w:tcW w:w="1131" w:type="pct"/>
          </w:tcPr>
          <w:p w14:paraId="4EC66F81"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b/>
                <w:szCs w:val="30"/>
              </w:rPr>
              <w:t>k</w:t>
            </w:r>
            <w:r w:rsidRPr="009571B3">
              <w:rPr>
                <w:rFonts w:ascii="Times New Roman" w:hAnsi="Times New Roman" w:cs="Lucida Sans Unicode"/>
                <w:szCs w:val="30"/>
              </w:rPr>
              <w:t>iícuʾ</w:t>
            </w:r>
          </w:p>
        </w:tc>
        <w:tc>
          <w:tcPr>
            <w:tcW w:w="984" w:type="pct"/>
          </w:tcPr>
          <w:p w14:paraId="2DB07ACF" w14:textId="77777777" w:rsidR="00171DB9" w:rsidRPr="009571B3" w:rsidRDefault="00171DB9" w:rsidP="000A127F">
            <w:pPr>
              <w:spacing w:line="240" w:lineRule="auto"/>
              <w:rPr>
                <w:rFonts w:ascii="Times New Roman" w:hAnsi="Times New Roman"/>
              </w:rPr>
            </w:pPr>
            <w:r w:rsidRPr="009571B3">
              <w:rPr>
                <w:rFonts w:ascii="Times New Roman" w:hAnsi="Times New Roman"/>
              </w:rPr>
              <w:t>‘neck’</w:t>
            </w:r>
          </w:p>
        </w:tc>
      </w:tr>
      <w:tr w:rsidR="00171DB9" w:rsidRPr="009571B3" w14:paraId="45CF46A2" w14:textId="77777777">
        <w:tc>
          <w:tcPr>
            <w:tcW w:w="600" w:type="pct"/>
            <w:vAlign w:val="center"/>
          </w:tcPr>
          <w:p w14:paraId="2D2A3943" w14:textId="77777777" w:rsidR="00171DB9" w:rsidRPr="009571B3" w:rsidRDefault="00171DB9" w:rsidP="000A127F">
            <w:pPr>
              <w:spacing w:line="240" w:lineRule="auto"/>
              <w:rPr>
                <w:rFonts w:ascii="Times New Roman" w:hAnsi="Times New Roman"/>
              </w:rPr>
            </w:pPr>
            <w:r w:rsidRPr="009571B3">
              <w:rPr>
                <w:rFonts w:ascii="Times New Roman" w:hAnsi="Times New Roman"/>
              </w:rPr>
              <w:t>20</w:t>
            </w:r>
          </w:p>
        </w:tc>
        <w:tc>
          <w:tcPr>
            <w:tcW w:w="1126" w:type="pct"/>
          </w:tcPr>
          <w:p w14:paraId="47E39176" w14:textId="77777777" w:rsidR="00171DB9" w:rsidRPr="009571B3" w:rsidRDefault="00171DB9" w:rsidP="000A127F">
            <w:pPr>
              <w:spacing w:line="240" w:lineRule="auto"/>
              <w:rPr>
                <w:rFonts w:ascii="Times New Roman" w:hAnsi="Times New Roman"/>
              </w:rPr>
            </w:pPr>
            <w:r w:rsidRPr="009571B3">
              <w:rPr>
                <w:rFonts w:ascii="Times New Roman" w:hAnsi="Times New Roman"/>
                <w:b/>
              </w:rPr>
              <w:t>č</w:t>
            </w:r>
            <w:r w:rsidRPr="009571B3">
              <w:rPr>
                <w:rFonts w:ascii="Times New Roman" w:hAnsi="Times New Roman"/>
              </w:rPr>
              <w:t>iišu</w:t>
            </w:r>
            <w:r w:rsidRPr="009571B3">
              <w:rPr>
                <w:rFonts w:ascii="Times New Roman" w:hAnsi="Times New Roman" w:cs="Lucida Sans Unicode"/>
                <w:szCs w:val="30"/>
              </w:rPr>
              <w:t>ʾ</w:t>
            </w:r>
          </w:p>
        </w:tc>
        <w:tc>
          <w:tcPr>
            <w:tcW w:w="1159" w:type="pct"/>
          </w:tcPr>
          <w:p w14:paraId="005038B5"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b/>
                <w:szCs w:val="30"/>
              </w:rPr>
              <w:t>k</w:t>
            </w:r>
            <w:r w:rsidRPr="009571B3">
              <w:rPr>
                <w:rFonts w:ascii="Times New Roman" w:hAnsi="Times New Roman" w:cs="Lucida Sans Unicode"/>
                <w:szCs w:val="30"/>
              </w:rPr>
              <w:t>iisuʾ</w:t>
            </w:r>
          </w:p>
        </w:tc>
        <w:tc>
          <w:tcPr>
            <w:tcW w:w="1131" w:type="pct"/>
          </w:tcPr>
          <w:p w14:paraId="209C2D41"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b/>
                <w:szCs w:val="30"/>
              </w:rPr>
              <w:t>k</w:t>
            </w:r>
            <w:r w:rsidRPr="009571B3">
              <w:rPr>
                <w:rFonts w:ascii="Times New Roman" w:hAnsi="Times New Roman" w:cs="Lucida Sans Unicode"/>
                <w:szCs w:val="30"/>
              </w:rPr>
              <w:t>iisuʾ</w:t>
            </w:r>
          </w:p>
        </w:tc>
        <w:tc>
          <w:tcPr>
            <w:tcW w:w="984" w:type="pct"/>
          </w:tcPr>
          <w:p w14:paraId="2280E49E" w14:textId="77777777" w:rsidR="00171DB9" w:rsidRPr="009571B3" w:rsidRDefault="00171DB9" w:rsidP="000A127F">
            <w:pPr>
              <w:spacing w:line="240" w:lineRule="auto"/>
              <w:rPr>
                <w:rFonts w:ascii="Times New Roman" w:hAnsi="Times New Roman"/>
              </w:rPr>
            </w:pPr>
            <w:r w:rsidRPr="009571B3">
              <w:rPr>
                <w:rFonts w:ascii="Times New Roman" w:hAnsi="Times New Roman"/>
              </w:rPr>
              <w:t>‘bone’</w:t>
            </w:r>
          </w:p>
        </w:tc>
      </w:tr>
      <w:tr w:rsidR="00171DB9" w:rsidRPr="009571B3" w14:paraId="429B16BA" w14:textId="77777777">
        <w:tc>
          <w:tcPr>
            <w:tcW w:w="600" w:type="pct"/>
            <w:vAlign w:val="center"/>
          </w:tcPr>
          <w:p w14:paraId="3BD58866" w14:textId="77777777" w:rsidR="00171DB9" w:rsidRPr="009571B3" w:rsidRDefault="00171DB9" w:rsidP="000A127F">
            <w:pPr>
              <w:spacing w:line="240" w:lineRule="auto"/>
              <w:rPr>
                <w:rFonts w:ascii="Times New Roman" w:hAnsi="Times New Roman"/>
              </w:rPr>
            </w:pPr>
            <w:r w:rsidRPr="009571B3">
              <w:rPr>
                <w:rFonts w:ascii="Times New Roman" w:hAnsi="Times New Roman"/>
              </w:rPr>
              <w:t>146</w:t>
            </w:r>
          </w:p>
        </w:tc>
        <w:tc>
          <w:tcPr>
            <w:tcW w:w="1126" w:type="pct"/>
          </w:tcPr>
          <w:p w14:paraId="09DE78D7" w14:textId="77777777" w:rsidR="00171DB9" w:rsidRPr="009571B3" w:rsidRDefault="00171DB9" w:rsidP="000A127F">
            <w:pPr>
              <w:spacing w:line="240" w:lineRule="auto"/>
              <w:rPr>
                <w:rFonts w:ascii="Times New Roman" w:hAnsi="Times New Roman"/>
              </w:rPr>
            </w:pPr>
            <w:r w:rsidRPr="009571B3">
              <w:rPr>
                <w:rFonts w:ascii="Times New Roman" w:hAnsi="Times New Roman"/>
              </w:rPr>
              <w:t>ni</w:t>
            </w:r>
            <w:r w:rsidRPr="009571B3">
              <w:rPr>
                <w:rFonts w:ascii="Times New Roman" w:hAnsi="Times New Roman"/>
                <w:b/>
              </w:rPr>
              <w:t>č</w:t>
            </w:r>
            <w:r w:rsidRPr="009571B3">
              <w:rPr>
                <w:rFonts w:ascii="Times New Roman" w:hAnsi="Times New Roman"/>
              </w:rPr>
              <w:t>iišu</w:t>
            </w:r>
            <w:r w:rsidRPr="009571B3">
              <w:rPr>
                <w:rFonts w:ascii="Times New Roman" w:hAnsi="Times New Roman" w:cs="Lucida Sans Unicode"/>
                <w:szCs w:val="30"/>
              </w:rPr>
              <w:t>ʾ</w:t>
            </w:r>
          </w:p>
        </w:tc>
        <w:tc>
          <w:tcPr>
            <w:tcW w:w="1159" w:type="pct"/>
          </w:tcPr>
          <w:p w14:paraId="36CE8408"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szCs w:val="30"/>
              </w:rPr>
              <w:t>ri</w:t>
            </w:r>
            <w:r w:rsidRPr="009571B3">
              <w:rPr>
                <w:rFonts w:ascii="Times New Roman" w:hAnsi="Times New Roman" w:cs="Lucida Sans Unicode"/>
                <w:b/>
                <w:szCs w:val="30"/>
              </w:rPr>
              <w:t>k</w:t>
            </w:r>
            <w:r w:rsidRPr="009571B3">
              <w:rPr>
                <w:rFonts w:ascii="Times New Roman" w:hAnsi="Times New Roman" w:cs="Lucida Sans Unicode"/>
                <w:szCs w:val="30"/>
              </w:rPr>
              <w:t>iisuʾ</w:t>
            </w:r>
          </w:p>
        </w:tc>
        <w:tc>
          <w:tcPr>
            <w:tcW w:w="1131" w:type="pct"/>
          </w:tcPr>
          <w:p w14:paraId="2BABFC07"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szCs w:val="30"/>
              </w:rPr>
              <w:t>ri</w:t>
            </w:r>
            <w:r w:rsidRPr="009571B3">
              <w:rPr>
                <w:rFonts w:ascii="Times New Roman" w:hAnsi="Times New Roman" w:cs="Lucida Sans Unicode"/>
                <w:b/>
                <w:szCs w:val="30"/>
              </w:rPr>
              <w:t>k</w:t>
            </w:r>
            <w:r w:rsidRPr="009571B3">
              <w:rPr>
                <w:rFonts w:ascii="Times New Roman" w:hAnsi="Times New Roman" w:cs="Lucida Sans Unicode"/>
                <w:szCs w:val="30"/>
              </w:rPr>
              <w:t>iisuʾ</w:t>
            </w:r>
          </w:p>
        </w:tc>
        <w:tc>
          <w:tcPr>
            <w:tcW w:w="984" w:type="pct"/>
          </w:tcPr>
          <w:p w14:paraId="7FF05934" w14:textId="77777777" w:rsidR="00171DB9" w:rsidRPr="009571B3" w:rsidRDefault="00171DB9" w:rsidP="000A127F">
            <w:pPr>
              <w:spacing w:line="240" w:lineRule="auto"/>
              <w:rPr>
                <w:rFonts w:ascii="Times New Roman" w:hAnsi="Times New Roman"/>
              </w:rPr>
            </w:pPr>
            <w:r w:rsidRPr="009571B3">
              <w:rPr>
                <w:rFonts w:ascii="Times New Roman" w:hAnsi="Times New Roman"/>
              </w:rPr>
              <w:t>‘shelled corn’</w:t>
            </w:r>
          </w:p>
        </w:tc>
      </w:tr>
      <w:tr w:rsidR="00171DB9" w:rsidRPr="009571B3" w14:paraId="7B2F5D17" w14:textId="77777777">
        <w:tc>
          <w:tcPr>
            <w:tcW w:w="600" w:type="pct"/>
            <w:vAlign w:val="center"/>
          </w:tcPr>
          <w:p w14:paraId="52C3BAB5" w14:textId="77777777" w:rsidR="00171DB9" w:rsidRPr="009571B3" w:rsidRDefault="00171DB9" w:rsidP="000A127F">
            <w:pPr>
              <w:spacing w:line="240" w:lineRule="auto"/>
              <w:rPr>
                <w:rFonts w:ascii="Times New Roman" w:hAnsi="Times New Roman"/>
              </w:rPr>
            </w:pPr>
            <w:r w:rsidRPr="009571B3">
              <w:rPr>
                <w:rFonts w:ascii="Times New Roman" w:hAnsi="Times New Roman"/>
              </w:rPr>
              <w:t>156</w:t>
            </w:r>
          </w:p>
        </w:tc>
        <w:tc>
          <w:tcPr>
            <w:tcW w:w="1126" w:type="pct"/>
            <w:vAlign w:val="center"/>
          </w:tcPr>
          <w:p w14:paraId="39DE8320" w14:textId="77777777" w:rsidR="00171DB9" w:rsidRPr="009571B3" w:rsidRDefault="00171DB9" w:rsidP="000A127F">
            <w:pPr>
              <w:spacing w:line="240" w:lineRule="auto"/>
              <w:rPr>
                <w:rFonts w:ascii="Times New Roman" w:hAnsi="Times New Roman"/>
              </w:rPr>
            </w:pPr>
            <w:r w:rsidRPr="009571B3">
              <w:rPr>
                <w:rFonts w:ascii="Times New Roman" w:hAnsi="Times New Roman"/>
                <w:b/>
              </w:rPr>
              <w:t>č</w:t>
            </w:r>
            <w:r w:rsidRPr="009571B3">
              <w:rPr>
                <w:rFonts w:ascii="Times New Roman" w:hAnsi="Times New Roman"/>
              </w:rPr>
              <w:t>iis</w:t>
            </w:r>
          </w:p>
        </w:tc>
        <w:tc>
          <w:tcPr>
            <w:tcW w:w="1159" w:type="pct"/>
            <w:vAlign w:val="center"/>
          </w:tcPr>
          <w:p w14:paraId="28594682" w14:textId="77777777" w:rsidR="00171DB9" w:rsidRPr="009571B3" w:rsidRDefault="00171DB9" w:rsidP="000A127F">
            <w:pPr>
              <w:spacing w:line="240" w:lineRule="auto"/>
              <w:rPr>
                <w:rFonts w:ascii="Times New Roman" w:hAnsi="Times New Roman"/>
              </w:rPr>
            </w:pPr>
            <w:r w:rsidRPr="009571B3">
              <w:rPr>
                <w:rFonts w:ascii="Times New Roman" w:hAnsi="Times New Roman"/>
                <w:b/>
              </w:rPr>
              <w:t>k</w:t>
            </w:r>
            <w:r w:rsidRPr="009571B3">
              <w:rPr>
                <w:rFonts w:ascii="Times New Roman" w:hAnsi="Times New Roman"/>
              </w:rPr>
              <w:t>iic</w:t>
            </w:r>
          </w:p>
        </w:tc>
        <w:tc>
          <w:tcPr>
            <w:tcW w:w="1131" w:type="pct"/>
            <w:vAlign w:val="center"/>
          </w:tcPr>
          <w:p w14:paraId="03F2A194" w14:textId="77777777" w:rsidR="00171DB9" w:rsidRPr="009571B3" w:rsidRDefault="00171DB9" w:rsidP="000A127F">
            <w:pPr>
              <w:spacing w:line="240" w:lineRule="auto"/>
              <w:rPr>
                <w:rFonts w:ascii="Times New Roman" w:hAnsi="Times New Roman"/>
              </w:rPr>
            </w:pPr>
            <w:r w:rsidRPr="009571B3">
              <w:rPr>
                <w:rFonts w:ascii="Times New Roman" w:hAnsi="Times New Roman"/>
                <w:b/>
              </w:rPr>
              <w:t>k</w:t>
            </w:r>
            <w:r w:rsidRPr="009571B3">
              <w:rPr>
                <w:rFonts w:ascii="Times New Roman" w:hAnsi="Times New Roman"/>
              </w:rPr>
              <w:t>ic</w:t>
            </w:r>
          </w:p>
        </w:tc>
        <w:tc>
          <w:tcPr>
            <w:tcW w:w="984" w:type="pct"/>
            <w:vAlign w:val="center"/>
          </w:tcPr>
          <w:p w14:paraId="0E2D4EA9" w14:textId="77777777" w:rsidR="00171DB9" w:rsidRPr="009571B3" w:rsidRDefault="00171DB9" w:rsidP="000A127F">
            <w:pPr>
              <w:spacing w:line="240" w:lineRule="auto"/>
              <w:rPr>
                <w:rFonts w:ascii="Times New Roman" w:hAnsi="Times New Roman"/>
              </w:rPr>
            </w:pPr>
            <w:r w:rsidRPr="009571B3">
              <w:rPr>
                <w:rFonts w:ascii="Times New Roman" w:hAnsi="Times New Roman"/>
              </w:rPr>
              <w:t>‘be a liquid’, ‘be watery’</w:t>
            </w:r>
          </w:p>
        </w:tc>
      </w:tr>
      <w:tr w:rsidR="00171DB9" w:rsidRPr="009571B3" w14:paraId="1AA261DC" w14:textId="77777777">
        <w:tc>
          <w:tcPr>
            <w:tcW w:w="600" w:type="pct"/>
            <w:vAlign w:val="center"/>
          </w:tcPr>
          <w:p w14:paraId="6313484B" w14:textId="77777777" w:rsidR="00171DB9" w:rsidRPr="009571B3" w:rsidRDefault="00171DB9" w:rsidP="000A127F">
            <w:pPr>
              <w:spacing w:line="240" w:lineRule="auto"/>
              <w:rPr>
                <w:rFonts w:ascii="Times New Roman" w:hAnsi="Times New Roman"/>
              </w:rPr>
            </w:pPr>
            <w:r w:rsidRPr="009571B3">
              <w:rPr>
                <w:rFonts w:ascii="Times New Roman" w:hAnsi="Times New Roman"/>
              </w:rPr>
              <w:t>40</w:t>
            </w:r>
          </w:p>
        </w:tc>
        <w:tc>
          <w:tcPr>
            <w:tcW w:w="1126" w:type="pct"/>
          </w:tcPr>
          <w:p w14:paraId="75C958B5" w14:textId="77777777" w:rsidR="00171DB9" w:rsidRPr="009571B3" w:rsidRDefault="00171DB9" w:rsidP="000A127F">
            <w:pPr>
              <w:spacing w:line="240" w:lineRule="auto"/>
              <w:rPr>
                <w:rFonts w:ascii="Times New Roman" w:hAnsi="Times New Roman"/>
              </w:rPr>
            </w:pPr>
            <w:r w:rsidRPr="009571B3">
              <w:rPr>
                <w:rFonts w:ascii="Times New Roman" w:hAnsi="Times New Roman"/>
                <w:b/>
              </w:rPr>
              <w:t>č</w:t>
            </w:r>
            <w:r w:rsidRPr="009571B3">
              <w:rPr>
                <w:rFonts w:ascii="Times New Roman" w:hAnsi="Times New Roman"/>
              </w:rPr>
              <w:t>iikaa</w:t>
            </w:r>
          </w:p>
        </w:tc>
        <w:tc>
          <w:tcPr>
            <w:tcW w:w="1159" w:type="pct"/>
          </w:tcPr>
          <w:p w14:paraId="485D146F" w14:textId="77777777" w:rsidR="00171DB9" w:rsidRPr="009571B3" w:rsidRDefault="00171DB9" w:rsidP="000A127F">
            <w:pPr>
              <w:spacing w:line="240" w:lineRule="auto"/>
              <w:rPr>
                <w:rFonts w:ascii="Times New Roman" w:hAnsi="Times New Roman"/>
              </w:rPr>
            </w:pPr>
            <w:r w:rsidRPr="009571B3">
              <w:rPr>
                <w:rFonts w:ascii="Times New Roman" w:hAnsi="Times New Roman"/>
                <w:b/>
              </w:rPr>
              <w:t>k</w:t>
            </w:r>
            <w:r w:rsidRPr="009571B3">
              <w:rPr>
                <w:rFonts w:ascii="Times New Roman" w:hAnsi="Times New Roman"/>
              </w:rPr>
              <w:t>iikaa</w:t>
            </w:r>
          </w:p>
        </w:tc>
        <w:tc>
          <w:tcPr>
            <w:tcW w:w="1131" w:type="pct"/>
          </w:tcPr>
          <w:p w14:paraId="35E5C9C1" w14:textId="77777777" w:rsidR="00171DB9" w:rsidRPr="009571B3" w:rsidRDefault="00171DB9" w:rsidP="000A127F">
            <w:pPr>
              <w:spacing w:line="240" w:lineRule="auto"/>
              <w:rPr>
                <w:rFonts w:ascii="Times New Roman" w:hAnsi="Times New Roman"/>
              </w:rPr>
            </w:pPr>
            <w:r w:rsidRPr="009571B3">
              <w:rPr>
                <w:rFonts w:ascii="Times New Roman" w:hAnsi="Times New Roman"/>
                <w:b/>
              </w:rPr>
              <w:t>k</w:t>
            </w:r>
            <w:r w:rsidRPr="009571B3">
              <w:rPr>
                <w:rFonts w:ascii="Times New Roman" w:hAnsi="Times New Roman"/>
              </w:rPr>
              <w:t>iikaa</w:t>
            </w:r>
          </w:p>
        </w:tc>
        <w:tc>
          <w:tcPr>
            <w:tcW w:w="984" w:type="pct"/>
          </w:tcPr>
          <w:p w14:paraId="4B79CC60" w14:textId="77777777" w:rsidR="00171DB9" w:rsidRPr="009571B3" w:rsidRDefault="00171DB9" w:rsidP="000A127F">
            <w:pPr>
              <w:spacing w:line="240" w:lineRule="auto"/>
              <w:rPr>
                <w:rFonts w:ascii="Times New Roman" w:hAnsi="Times New Roman"/>
              </w:rPr>
            </w:pPr>
            <w:r w:rsidRPr="009571B3">
              <w:rPr>
                <w:rFonts w:ascii="Times New Roman" w:hAnsi="Times New Roman"/>
              </w:rPr>
              <w:t>‘to drink’</w:t>
            </w:r>
          </w:p>
        </w:tc>
      </w:tr>
    </w:tbl>
    <w:p w14:paraId="6290E65F" w14:textId="77777777" w:rsidR="00171DB9" w:rsidRDefault="00171DB9" w:rsidP="00171DB9">
      <w:pPr>
        <w:rPr>
          <w:rFonts w:ascii="Times New Roman" w:hAnsi="Times New Roman"/>
        </w:rPr>
      </w:pPr>
    </w:p>
    <w:p w14:paraId="6BE2C637" w14:textId="77777777" w:rsidR="00171DB9" w:rsidRDefault="00171DB9" w:rsidP="0049412A">
      <w:pPr>
        <w:pStyle w:val="Heading3"/>
      </w:pPr>
      <w:bookmarkStart w:id="53" w:name="_Toc459122291"/>
      <w:r>
        <w:t>Analysis</w:t>
      </w:r>
      <w:bookmarkEnd w:id="53"/>
    </w:p>
    <w:p w14:paraId="75DB27E9" w14:textId="410F55B0" w:rsidR="00171DB9" w:rsidRPr="004C5E30" w:rsidRDefault="00171DB9" w:rsidP="00171DB9">
      <w:pPr>
        <w:rPr>
          <w:rFonts w:ascii="Times New Roman" w:hAnsi="Times New Roman"/>
        </w:rPr>
      </w:pPr>
      <w:r>
        <w:rPr>
          <w:rFonts w:ascii="Times New Roman" w:hAnsi="Times New Roman"/>
        </w:rPr>
        <w:tab/>
      </w:r>
      <w:r w:rsidRPr="004C5E30">
        <w:rPr>
          <w:rFonts w:ascii="Times New Roman" w:hAnsi="Times New Roman"/>
        </w:rPr>
        <w:t xml:space="preserve">The conditioned pattern observed is that Arikara </w:t>
      </w:r>
      <w:r w:rsidRPr="004C5E30">
        <w:rPr>
          <w:rFonts w:ascii="Times New Roman" w:hAnsi="Times New Roman"/>
          <w:i/>
        </w:rPr>
        <w:t>č</w:t>
      </w:r>
      <w:r w:rsidRPr="004C5E30">
        <w:rPr>
          <w:rFonts w:ascii="Times New Roman" w:hAnsi="Times New Roman"/>
        </w:rPr>
        <w:t xml:space="preserve"> corresponds to Pawnee </w:t>
      </w:r>
      <w:r w:rsidRPr="004C5E30">
        <w:rPr>
          <w:rFonts w:ascii="Times New Roman" w:hAnsi="Times New Roman"/>
          <w:i/>
        </w:rPr>
        <w:t>k</w:t>
      </w:r>
      <w:r w:rsidRPr="004C5E30">
        <w:rPr>
          <w:rFonts w:ascii="Times New Roman" w:hAnsi="Times New Roman"/>
        </w:rPr>
        <w:t xml:space="preserve"> when it is immediately followed by the front vowels /i/, /ii/, /e/ or /ee/. This environment is formally represented by the following: k </w:t>
      </w:r>
      <w:r w:rsidRPr="004C5E30">
        <w:rPr>
          <w:rFonts w:ascii="Times New Roman" w:hAnsi="Times New Roman"/>
        </w:rPr>
        <w:sym w:font="Wingdings" w:char="F0E0"/>
      </w:r>
      <w:r w:rsidRPr="004C5E30">
        <w:rPr>
          <w:rFonts w:ascii="Times New Roman" w:hAnsi="Times New Roman"/>
        </w:rPr>
        <w:t xml:space="preserve"> č / __V</w:t>
      </w:r>
      <w:r w:rsidRPr="004C5E30">
        <w:rPr>
          <w:rFonts w:ascii="Times New Roman" w:hAnsi="Times New Roman"/>
          <w:vertAlign w:val="subscript"/>
        </w:rPr>
        <w:t>[+front]</w:t>
      </w:r>
      <w:r w:rsidRPr="004C5E30">
        <w:rPr>
          <w:rFonts w:ascii="Times New Roman" w:hAnsi="Times New Roman"/>
        </w:rPr>
        <w:t xml:space="preserve"> or k </w:t>
      </w:r>
      <w:r w:rsidRPr="004C5E30">
        <w:rPr>
          <w:rFonts w:ascii="Times New Roman" w:hAnsi="Times New Roman"/>
        </w:rPr>
        <w:sym w:font="Wingdings" w:char="F0E0"/>
      </w:r>
      <w:r w:rsidRPr="004C5E30">
        <w:rPr>
          <w:rFonts w:ascii="Times New Roman" w:hAnsi="Times New Roman"/>
        </w:rPr>
        <w:t xml:space="preserve"> č / __{i(:), e(:)}. This means that </w:t>
      </w:r>
      <w:r w:rsidR="002D0D8D" w:rsidRPr="004C5E30">
        <w:rPr>
          <w:rFonts w:ascii="Times New Roman" w:hAnsi="Times New Roman"/>
        </w:rPr>
        <w:t xml:space="preserve">proto </w:t>
      </w:r>
      <w:r w:rsidRPr="004C5E30">
        <w:rPr>
          <w:rFonts w:ascii="Times New Roman" w:hAnsi="Times New Roman"/>
          <w:i/>
        </w:rPr>
        <w:t>k</w:t>
      </w:r>
      <w:r w:rsidR="002D0D8D" w:rsidRPr="004C5E30">
        <w:rPr>
          <w:rFonts w:ascii="Times New Roman" w:hAnsi="Times New Roman"/>
        </w:rPr>
        <w:t xml:space="preserve"> became</w:t>
      </w:r>
      <w:r w:rsidRPr="004C5E30">
        <w:rPr>
          <w:rFonts w:ascii="Times New Roman" w:hAnsi="Times New Roman"/>
        </w:rPr>
        <w:t xml:space="preserve"> </w:t>
      </w:r>
      <w:r w:rsidRPr="004C5E30">
        <w:rPr>
          <w:rFonts w:ascii="Times New Roman" w:hAnsi="Times New Roman"/>
          <w:i/>
        </w:rPr>
        <w:t>č</w:t>
      </w:r>
      <w:r w:rsidRPr="004C5E30">
        <w:rPr>
          <w:rFonts w:ascii="Times New Roman" w:hAnsi="Times New Roman"/>
        </w:rPr>
        <w:t xml:space="preserve"> </w:t>
      </w:r>
      <w:r w:rsidR="002D0D8D" w:rsidRPr="004C5E30">
        <w:rPr>
          <w:rFonts w:ascii="Times New Roman" w:hAnsi="Times New Roman"/>
        </w:rPr>
        <w:t xml:space="preserve">in Arikara </w:t>
      </w:r>
      <w:r w:rsidRPr="004C5E30">
        <w:rPr>
          <w:rFonts w:ascii="Times New Roman" w:hAnsi="Times New Roman"/>
        </w:rPr>
        <w:t xml:space="preserve">when a front vowel, such as /i/, /ii/, /e/, or /ee/, immediately follows </w:t>
      </w:r>
      <w:r w:rsidRPr="004C5E30">
        <w:rPr>
          <w:rFonts w:ascii="Times New Roman" w:hAnsi="Times New Roman"/>
          <w:i/>
        </w:rPr>
        <w:t>k</w:t>
      </w:r>
      <w:r w:rsidRPr="004C5E30">
        <w:rPr>
          <w:rFonts w:ascii="Times New Roman" w:hAnsi="Times New Roman"/>
        </w:rPr>
        <w:t xml:space="preserve">. When this environment is met, Arikara </w:t>
      </w:r>
      <w:r w:rsidRPr="004C5E30">
        <w:rPr>
          <w:rFonts w:ascii="Times New Roman" w:hAnsi="Times New Roman"/>
          <w:i/>
        </w:rPr>
        <w:t>č</w:t>
      </w:r>
      <w:r w:rsidRPr="004C5E30">
        <w:rPr>
          <w:rFonts w:ascii="Times New Roman" w:hAnsi="Times New Roman"/>
        </w:rPr>
        <w:t xml:space="preserve"> corresponds to South Band Pawnee </w:t>
      </w:r>
      <w:r w:rsidRPr="004C5E30">
        <w:rPr>
          <w:rFonts w:ascii="Times New Roman" w:hAnsi="Times New Roman"/>
          <w:i/>
        </w:rPr>
        <w:t>k</w:t>
      </w:r>
      <w:r w:rsidRPr="004C5E30">
        <w:rPr>
          <w:rFonts w:ascii="Times New Roman" w:hAnsi="Times New Roman"/>
        </w:rPr>
        <w:t xml:space="preserve"> and Skiri Pawnee </w:t>
      </w:r>
      <w:r w:rsidRPr="004C5E30">
        <w:rPr>
          <w:rFonts w:ascii="Times New Roman" w:hAnsi="Times New Roman"/>
          <w:i/>
        </w:rPr>
        <w:t>k</w:t>
      </w:r>
      <w:r w:rsidRPr="004C5E30">
        <w:rPr>
          <w:rFonts w:ascii="Times New Roman" w:hAnsi="Times New Roman"/>
        </w:rPr>
        <w:t xml:space="preserve">. The sound change from </w:t>
      </w:r>
      <w:r w:rsidRPr="004C5E30">
        <w:rPr>
          <w:rFonts w:ascii="Times New Roman" w:hAnsi="Times New Roman"/>
          <w:i/>
        </w:rPr>
        <w:t>k</w:t>
      </w:r>
      <w:r w:rsidRPr="004C5E30">
        <w:rPr>
          <w:rFonts w:ascii="Times New Roman" w:hAnsi="Times New Roman"/>
        </w:rPr>
        <w:t xml:space="preserve"> to </w:t>
      </w:r>
      <w:r w:rsidRPr="004C5E30">
        <w:rPr>
          <w:rFonts w:ascii="Times New Roman" w:hAnsi="Times New Roman"/>
          <w:i/>
        </w:rPr>
        <w:t>č</w:t>
      </w:r>
      <w:r w:rsidRPr="004C5E30">
        <w:rPr>
          <w:rFonts w:ascii="Times New Roman" w:hAnsi="Times New Roman"/>
        </w:rPr>
        <w:t xml:space="preserve"> is known as palatalization. This simply means that the velar </w:t>
      </w:r>
      <w:r w:rsidR="00A31396" w:rsidRPr="004C5E30">
        <w:rPr>
          <w:rFonts w:ascii="Times New Roman" w:hAnsi="Times New Roman"/>
        </w:rPr>
        <w:t>consonant</w:t>
      </w:r>
      <w:r w:rsidRPr="004C5E30">
        <w:rPr>
          <w:rFonts w:ascii="Times New Roman" w:hAnsi="Times New Roman"/>
        </w:rPr>
        <w:t xml:space="preserve"> </w:t>
      </w:r>
      <w:r w:rsidRPr="004C5E30">
        <w:rPr>
          <w:rFonts w:ascii="Times New Roman" w:hAnsi="Times New Roman"/>
          <w:i/>
        </w:rPr>
        <w:t>k</w:t>
      </w:r>
      <w:r w:rsidRPr="004C5E30">
        <w:rPr>
          <w:rFonts w:ascii="Times New Roman" w:hAnsi="Times New Roman"/>
        </w:rPr>
        <w:t xml:space="preserve">, which is non-palatal, changes into the palato-alveolar, or post-alveolar, affricate </w:t>
      </w:r>
      <w:r w:rsidRPr="004C5E30">
        <w:rPr>
          <w:rFonts w:ascii="Times New Roman" w:hAnsi="Times New Roman"/>
          <w:i/>
        </w:rPr>
        <w:t>č</w:t>
      </w:r>
      <w:r w:rsidR="00091645">
        <w:rPr>
          <w:rFonts w:ascii="Times New Roman" w:hAnsi="Times New Roman"/>
        </w:rPr>
        <w:t xml:space="preserve">. </w:t>
      </w:r>
      <w:r w:rsidRPr="004C5E30">
        <w:rPr>
          <w:rFonts w:ascii="Times New Roman" w:hAnsi="Times New Roman"/>
        </w:rPr>
        <w:t xml:space="preserve">This type of change from </w:t>
      </w:r>
      <w:r w:rsidRPr="004C5E30">
        <w:rPr>
          <w:rFonts w:ascii="Times New Roman" w:hAnsi="Times New Roman"/>
          <w:i/>
        </w:rPr>
        <w:t>k</w:t>
      </w:r>
      <w:r w:rsidRPr="004C5E30">
        <w:rPr>
          <w:rFonts w:ascii="Times New Roman" w:hAnsi="Times New Roman"/>
        </w:rPr>
        <w:t xml:space="preserve"> to </w:t>
      </w:r>
      <w:r w:rsidRPr="004C5E30">
        <w:rPr>
          <w:rFonts w:ascii="Times New Roman" w:hAnsi="Times New Roman"/>
          <w:i/>
        </w:rPr>
        <w:t>č</w:t>
      </w:r>
      <w:r w:rsidRPr="004C5E30">
        <w:rPr>
          <w:rFonts w:ascii="Times New Roman" w:hAnsi="Times New Roman"/>
        </w:rPr>
        <w:t xml:space="preserve"> is typically triggered by the mid front and high front vowels /i/, /ii/, /e/, and /ee/. Based upon directionality it makes more sense for </w:t>
      </w:r>
      <w:r w:rsidRPr="004C5E30">
        <w:rPr>
          <w:rFonts w:ascii="Times New Roman" w:hAnsi="Times New Roman"/>
          <w:i/>
        </w:rPr>
        <w:t>k</w:t>
      </w:r>
      <w:r w:rsidRPr="004C5E30">
        <w:rPr>
          <w:rFonts w:ascii="Times New Roman" w:hAnsi="Times New Roman"/>
        </w:rPr>
        <w:t xml:space="preserve"> to become </w:t>
      </w:r>
      <w:r w:rsidRPr="004C5E30">
        <w:rPr>
          <w:rFonts w:ascii="Times New Roman" w:hAnsi="Times New Roman"/>
          <w:i/>
        </w:rPr>
        <w:t>č</w:t>
      </w:r>
      <w:r w:rsidRPr="004C5E30">
        <w:rPr>
          <w:rFonts w:ascii="Times New Roman" w:hAnsi="Times New Roman"/>
        </w:rPr>
        <w:t xml:space="preserve"> when followed by a front vowel, than it would for </w:t>
      </w:r>
      <w:r w:rsidRPr="004C5E30">
        <w:rPr>
          <w:rFonts w:ascii="Times New Roman" w:hAnsi="Times New Roman"/>
          <w:i/>
        </w:rPr>
        <w:t>č</w:t>
      </w:r>
      <w:r w:rsidRPr="004C5E30">
        <w:rPr>
          <w:rFonts w:ascii="Times New Roman" w:hAnsi="Times New Roman"/>
        </w:rPr>
        <w:t xml:space="preserve"> to become </w:t>
      </w:r>
      <w:r w:rsidRPr="004C5E30">
        <w:rPr>
          <w:rFonts w:ascii="Times New Roman" w:hAnsi="Times New Roman"/>
          <w:i/>
        </w:rPr>
        <w:t>k</w:t>
      </w:r>
      <w:r w:rsidRPr="004C5E30">
        <w:rPr>
          <w:rFonts w:ascii="Times New Roman" w:hAnsi="Times New Roman"/>
        </w:rPr>
        <w:t xml:space="preserve">. In the examples provided above, the </w:t>
      </w:r>
      <w:r w:rsidRPr="004C5E30">
        <w:rPr>
          <w:rFonts w:ascii="Times New Roman" w:hAnsi="Times New Roman"/>
          <w:i/>
        </w:rPr>
        <w:t>č</w:t>
      </w:r>
      <w:r w:rsidRPr="004C5E30">
        <w:rPr>
          <w:rFonts w:ascii="Times New Roman" w:hAnsi="Times New Roman"/>
        </w:rPr>
        <w:t xml:space="preserve"> in Arikara corresponds to the </w:t>
      </w:r>
      <w:r w:rsidRPr="004C5E30">
        <w:rPr>
          <w:rFonts w:ascii="Times New Roman" w:hAnsi="Times New Roman"/>
          <w:i/>
        </w:rPr>
        <w:t>k</w:t>
      </w:r>
      <w:r w:rsidRPr="004C5E30">
        <w:rPr>
          <w:rFonts w:ascii="Times New Roman" w:hAnsi="Times New Roman"/>
        </w:rPr>
        <w:t xml:space="preserve"> in the South Band Pawnee and Skiri Pawnee dialects in the particular context that was described earlier. In Cognate Sets 37 and 20, the Arikara consonant </w:t>
      </w:r>
      <w:r w:rsidRPr="004C5E30">
        <w:rPr>
          <w:rFonts w:ascii="Times New Roman" w:hAnsi="Times New Roman"/>
          <w:i/>
        </w:rPr>
        <w:t>č</w:t>
      </w:r>
      <w:r w:rsidRPr="004C5E30">
        <w:rPr>
          <w:rFonts w:ascii="Times New Roman" w:hAnsi="Times New Roman"/>
        </w:rPr>
        <w:t xml:space="preserve"> and Pawnee consonant </w:t>
      </w:r>
      <w:r w:rsidRPr="004C5E30">
        <w:rPr>
          <w:rFonts w:ascii="Times New Roman" w:hAnsi="Times New Roman"/>
          <w:i/>
        </w:rPr>
        <w:t>k</w:t>
      </w:r>
      <w:r w:rsidRPr="004C5E30">
        <w:rPr>
          <w:rFonts w:ascii="Times New Roman" w:hAnsi="Times New Roman"/>
        </w:rPr>
        <w:t xml:space="preserve"> correspond in initial position in Arikara </w:t>
      </w:r>
      <w:r w:rsidRPr="004C5E30">
        <w:rPr>
          <w:rFonts w:ascii="Times New Roman" w:hAnsi="Times New Roman"/>
          <w:b/>
          <w:i/>
        </w:rPr>
        <w:t>č</w:t>
      </w:r>
      <w:r w:rsidRPr="004C5E30">
        <w:rPr>
          <w:rFonts w:ascii="Times New Roman" w:hAnsi="Times New Roman"/>
          <w:i/>
        </w:rPr>
        <w:t>iísu</w:t>
      </w:r>
      <w:r w:rsidR="00A6129B" w:rsidRPr="00A6129B">
        <w:rPr>
          <w:rFonts w:ascii="Times New Roman" w:hAnsi="Times New Roman" w:cs="Lucida Sans Unicode"/>
          <w:i/>
          <w:szCs w:val="30"/>
        </w:rPr>
        <w:t>ʾ</w:t>
      </w:r>
      <w:r w:rsidRPr="004C5E30">
        <w:rPr>
          <w:rFonts w:ascii="Times New Roman" w:hAnsi="Times New Roman" w:cs="Lucida Sans Unicode"/>
          <w:szCs w:val="30"/>
        </w:rPr>
        <w:t xml:space="preserve"> ‘neck’ and </w:t>
      </w:r>
      <w:r w:rsidRPr="004C5E30">
        <w:rPr>
          <w:rFonts w:ascii="Times New Roman" w:hAnsi="Times New Roman"/>
          <w:b/>
          <w:i/>
        </w:rPr>
        <w:t>č</w:t>
      </w:r>
      <w:r w:rsidRPr="004C5E30">
        <w:rPr>
          <w:rFonts w:ascii="Times New Roman" w:hAnsi="Times New Roman"/>
          <w:i/>
        </w:rPr>
        <w:t>iíšu</w:t>
      </w:r>
      <w:r w:rsidR="00A6129B" w:rsidRPr="00A6129B">
        <w:rPr>
          <w:rFonts w:ascii="Times New Roman" w:hAnsi="Times New Roman" w:cs="Lucida Sans Unicode"/>
          <w:i/>
          <w:szCs w:val="30"/>
        </w:rPr>
        <w:t>ʾ</w:t>
      </w:r>
      <w:r w:rsidRPr="004C5E30">
        <w:rPr>
          <w:rFonts w:ascii="Times New Roman" w:hAnsi="Times New Roman"/>
        </w:rPr>
        <w:t xml:space="preserve"> ‘bone’ and initial </w:t>
      </w:r>
      <w:r w:rsidRPr="004C5E30">
        <w:rPr>
          <w:rFonts w:ascii="Times New Roman" w:hAnsi="Times New Roman"/>
          <w:i/>
        </w:rPr>
        <w:t>k</w:t>
      </w:r>
      <w:r w:rsidRPr="004C5E30">
        <w:rPr>
          <w:rFonts w:ascii="Times New Roman" w:hAnsi="Times New Roman"/>
        </w:rPr>
        <w:t xml:space="preserve"> Pawnee </w:t>
      </w:r>
      <w:r w:rsidRPr="004C5E30">
        <w:rPr>
          <w:rFonts w:ascii="Times New Roman" w:hAnsi="Times New Roman"/>
          <w:b/>
          <w:i/>
        </w:rPr>
        <w:t>k</w:t>
      </w:r>
      <w:r w:rsidRPr="004C5E30">
        <w:rPr>
          <w:rFonts w:ascii="Times New Roman" w:hAnsi="Times New Roman"/>
          <w:i/>
        </w:rPr>
        <w:t>iicu</w:t>
      </w:r>
      <w:r w:rsidR="00A6129B" w:rsidRPr="00A6129B">
        <w:rPr>
          <w:rFonts w:ascii="Times New Roman" w:hAnsi="Times New Roman" w:cs="Lucida Sans Unicode"/>
          <w:i/>
          <w:szCs w:val="30"/>
        </w:rPr>
        <w:t>ʾ</w:t>
      </w:r>
      <w:r w:rsidR="00A6129B">
        <w:rPr>
          <w:rFonts w:ascii="Times New Roman" w:hAnsi="Times New Roman"/>
        </w:rPr>
        <w:t xml:space="preserve"> ‘neck</w:t>
      </w:r>
      <w:r w:rsidRPr="004C5E30">
        <w:rPr>
          <w:rFonts w:ascii="Times New Roman" w:hAnsi="Times New Roman"/>
        </w:rPr>
        <w:t>’</w:t>
      </w:r>
      <w:r w:rsidR="00A6129B">
        <w:rPr>
          <w:rFonts w:ascii="Times New Roman" w:hAnsi="Times New Roman"/>
        </w:rPr>
        <w:t xml:space="preserve"> </w:t>
      </w:r>
      <w:r w:rsidRPr="004C5E30">
        <w:rPr>
          <w:rFonts w:ascii="Times New Roman" w:hAnsi="Times New Roman"/>
        </w:rPr>
        <w:t xml:space="preserve">and </w:t>
      </w:r>
      <w:r w:rsidRPr="004C5E30">
        <w:rPr>
          <w:rFonts w:ascii="Times New Roman" w:hAnsi="Times New Roman"/>
          <w:b/>
          <w:i/>
        </w:rPr>
        <w:t>k</w:t>
      </w:r>
      <w:r w:rsidRPr="004C5E30">
        <w:rPr>
          <w:rFonts w:ascii="Times New Roman" w:hAnsi="Times New Roman"/>
          <w:i/>
        </w:rPr>
        <w:t>iisu</w:t>
      </w:r>
      <w:r w:rsidR="00A6129B" w:rsidRPr="00A6129B">
        <w:rPr>
          <w:rFonts w:ascii="Times New Roman" w:hAnsi="Times New Roman" w:cs="Lucida Sans Unicode"/>
          <w:i/>
          <w:szCs w:val="30"/>
        </w:rPr>
        <w:t>ʾ</w:t>
      </w:r>
      <w:r w:rsidRPr="004C5E30">
        <w:rPr>
          <w:rFonts w:ascii="Times New Roman" w:hAnsi="Times New Roman"/>
        </w:rPr>
        <w:t xml:space="preserve"> ‘bone’. The medial </w:t>
      </w:r>
      <w:r w:rsidRPr="004C5E30">
        <w:rPr>
          <w:rFonts w:ascii="Times New Roman" w:hAnsi="Times New Roman"/>
          <w:i/>
        </w:rPr>
        <w:t>č</w:t>
      </w:r>
      <w:r w:rsidRPr="004C5E30">
        <w:rPr>
          <w:rFonts w:ascii="Times New Roman" w:hAnsi="Times New Roman"/>
        </w:rPr>
        <w:t xml:space="preserve"> in Arikara also corresponds to medial </w:t>
      </w:r>
      <w:r w:rsidRPr="004C5E30">
        <w:rPr>
          <w:rFonts w:ascii="Times New Roman" w:hAnsi="Times New Roman"/>
          <w:i/>
        </w:rPr>
        <w:t>k</w:t>
      </w:r>
      <w:r w:rsidRPr="004C5E30">
        <w:rPr>
          <w:rFonts w:ascii="Times New Roman" w:hAnsi="Times New Roman"/>
        </w:rPr>
        <w:t xml:space="preserve"> in South Band Pawnee and Skiri Pawnee when a front vowel immediately follows Pawnee </w:t>
      </w:r>
      <w:r w:rsidRPr="004C5E30">
        <w:rPr>
          <w:rFonts w:ascii="Times New Roman" w:hAnsi="Times New Roman"/>
          <w:i/>
        </w:rPr>
        <w:t>k</w:t>
      </w:r>
      <w:r w:rsidRPr="004C5E30">
        <w:rPr>
          <w:rFonts w:ascii="Times New Roman" w:hAnsi="Times New Roman"/>
        </w:rPr>
        <w:t xml:space="preserve">. In Cognate Set 146, medial </w:t>
      </w:r>
      <w:r w:rsidRPr="004C5E30">
        <w:rPr>
          <w:rFonts w:ascii="Times New Roman" w:hAnsi="Times New Roman"/>
          <w:i/>
        </w:rPr>
        <w:t>č</w:t>
      </w:r>
      <w:r w:rsidRPr="004C5E30">
        <w:rPr>
          <w:rFonts w:ascii="Times New Roman" w:hAnsi="Times New Roman"/>
        </w:rPr>
        <w:t xml:space="preserve"> in Arikara </w:t>
      </w:r>
      <w:r w:rsidRPr="004C5E30">
        <w:rPr>
          <w:rFonts w:ascii="Times New Roman" w:hAnsi="Times New Roman"/>
          <w:i/>
        </w:rPr>
        <w:t>ni</w:t>
      </w:r>
      <w:r w:rsidRPr="004C5E30">
        <w:rPr>
          <w:rFonts w:ascii="Times New Roman" w:hAnsi="Times New Roman"/>
          <w:b/>
          <w:i/>
        </w:rPr>
        <w:t>č</w:t>
      </w:r>
      <w:r w:rsidRPr="004C5E30">
        <w:rPr>
          <w:rFonts w:ascii="Times New Roman" w:hAnsi="Times New Roman"/>
          <w:i/>
        </w:rPr>
        <w:t>iišu</w:t>
      </w:r>
      <w:r w:rsidRPr="004C5E30">
        <w:rPr>
          <w:rFonts w:ascii="Times New Roman" w:hAnsi="Times New Roman" w:cs="Lucida Sans Unicode"/>
          <w:i/>
          <w:szCs w:val="30"/>
        </w:rPr>
        <w:t>ʾ</w:t>
      </w:r>
      <w:r w:rsidRPr="004C5E30">
        <w:rPr>
          <w:rFonts w:ascii="Times New Roman" w:hAnsi="Times New Roman"/>
          <w:i/>
        </w:rPr>
        <w:t xml:space="preserve"> </w:t>
      </w:r>
      <w:r w:rsidRPr="004C5E30">
        <w:rPr>
          <w:rFonts w:ascii="Times New Roman" w:hAnsi="Times New Roman"/>
        </w:rPr>
        <w:t xml:space="preserve">‘shelled corn’ and medial </w:t>
      </w:r>
      <w:r w:rsidRPr="004C5E30">
        <w:rPr>
          <w:rFonts w:ascii="Times New Roman" w:hAnsi="Times New Roman"/>
          <w:i/>
        </w:rPr>
        <w:t>k</w:t>
      </w:r>
      <w:r w:rsidRPr="004C5E30">
        <w:rPr>
          <w:rFonts w:ascii="Times New Roman" w:hAnsi="Times New Roman"/>
        </w:rPr>
        <w:t xml:space="preserve"> Pawnee </w:t>
      </w:r>
      <w:r w:rsidRPr="004C5E30">
        <w:rPr>
          <w:rFonts w:ascii="Times New Roman" w:hAnsi="Times New Roman"/>
          <w:i/>
        </w:rPr>
        <w:t>ri</w:t>
      </w:r>
      <w:r w:rsidRPr="004C5E30">
        <w:rPr>
          <w:rFonts w:ascii="Times New Roman" w:hAnsi="Times New Roman"/>
          <w:b/>
          <w:i/>
        </w:rPr>
        <w:t>k</w:t>
      </w:r>
      <w:r w:rsidRPr="004C5E30">
        <w:rPr>
          <w:rFonts w:ascii="Times New Roman" w:hAnsi="Times New Roman"/>
          <w:i/>
        </w:rPr>
        <w:t>iisu</w:t>
      </w:r>
      <w:r w:rsidR="00A6129B" w:rsidRPr="00A6129B">
        <w:rPr>
          <w:rFonts w:ascii="Times New Roman" w:hAnsi="Times New Roman" w:cs="Lucida Sans Unicode"/>
          <w:i/>
          <w:szCs w:val="30"/>
        </w:rPr>
        <w:t>ʾ</w:t>
      </w:r>
      <w:r w:rsidRPr="004C5E30">
        <w:rPr>
          <w:rFonts w:ascii="Times New Roman" w:hAnsi="Times New Roman"/>
        </w:rPr>
        <w:t xml:space="preserve"> ‘shelled corn’ correspond. While there were some examples of final </w:t>
      </w:r>
      <w:r w:rsidRPr="004C5E30">
        <w:rPr>
          <w:rFonts w:ascii="Times New Roman" w:hAnsi="Times New Roman"/>
          <w:i/>
        </w:rPr>
        <w:t>č</w:t>
      </w:r>
      <w:r w:rsidRPr="004C5E30">
        <w:rPr>
          <w:rFonts w:ascii="Times New Roman" w:hAnsi="Times New Roman"/>
        </w:rPr>
        <w:t xml:space="preserve"> in Arikara that were found in the documentation, most were not always en</w:t>
      </w:r>
      <w:r w:rsidR="005E7936" w:rsidRPr="004C5E30">
        <w:rPr>
          <w:rFonts w:ascii="Times New Roman" w:hAnsi="Times New Roman"/>
        </w:rPr>
        <w:t>ti</w:t>
      </w:r>
      <w:r w:rsidR="00DD25A8" w:rsidRPr="004C5E30">
        <w:rPr>
          <w:rFonts w:ascii="Times New Roman" w:hAnsi="Times New Roman"/>
        </w:rPr>
        <w:t>rely cognate with Pawnee forms. I</w:t>
      </w:r>
      <w:r w:rsidR="008106AE" w:rsidRPr="004C5E30">
        <w:rPr>
          <w:rFonts w:ascii="Times New Roman" w:hAnsi="Times New Roman"/>
        </w:rPr>
        <w:t>n the Arikara examples that are</w:t>
      </w:r>
      <w:r w:rsidR="00DD25A8" w:rsidRPr="004C5E30">
        <w:rPr>
          <w:rFonts w:ascii="Times New Roman" w:hAnsi="Times New Roman"/>
        </w:rPr>
        <w:t xml:space="preserve"> not entirely cognate with Pawnee, </w:t>
      </w:r>
      <w:r w:rsidR="005E7936" w:rsidRPr="004C5E30">
        <w:rPr>
          <w:rFonts w:ascii="Times New Roman" w:hAnsi="Times New Roman"/>
        </w:rPr>
        <w:t xml:space="preserve">final </w:t>
      </w:r>
      <w:r w:rsidR="008106AE" w:rsidRPr="004C5E30">
        <w:rPr>
          <w:rFonts w:ascii="Times New Roman" w:hAnsi="Times New Roman"/>
        </w:rPr>
        <w:t>–</w:t>
      </w:r>
      <w:r w:rsidR="005E7936" w:rsidRPr="004C5E30">
        <w:rPr>
          <w:rFonts w:ascii="Times New Roman" w:hAnsi="Times New Roman"/>
          <w:i/>
        </w:rPr>
        <w:t>č</w:t>
      </w:r>
      <w:r w:rsidR="008106AE" w:rsidRPr="004C5E30">
        <w:rPr>
          <w:rFonts w:ascii="Times New Roman" w:hAnsi="Times New Roman"/>
        </w:rPr>
        <w:t>/-</w:t>
      </w:r>
      <w:r w:rsidR="008106AE" w:rsidRPr="004C5E30">
        <w:rPr>
          <w:rFonts w:ascii="Times New Roman" w:hAnsi="Times New Roman"/>
          <w:i/>
        </w:rPr>
        <w:t>tš</w:t>
      </w:r>
      <w:r w:rsidR="005E7936" w:rsidRPr="004C5E30">
        <w:rPr>
          <w:rFonts w:ascii="Times New Roman" w:hAnsi="Times New Roman"/>
        </w:rPr>
        <w:t xml:space="preserve"> in Arikara</w:t>
      </w:r>
      <w:r w:rsidR="008106AE" w:rsidRPr="004C5E30">
        <w:rPr>
          <w:rFonts w:ascii="Times New Roman" w:hAnsi="Times New Roman"/>
        </w:rPr>
        <w:t xml:space="preserve">, </w:t>
      </w:r>
      <w:r w:rsidR="008106AE" w:rsidRPr="004C5E30">
        <w:rPr>
          <w:rFonts w:ascii="Times New Roman" w:hAnsi="Times New Roman"/>
        </w:rPr>
        <w:lastRenderedPageBreak/>
        <w:t xml:space="preserve">which </w:t>
      </w:r>
      <w:r w:rsidR="005E7936" w:rsidRPr="004C5E30">
        <w:rPr>
          <w:rFonts w:ascii="Times New Roman" w:hAnsi="Times New Roman"/>
        </w:rPr>
        <w:t xml:space="preserve">typically </w:t>
      </w:r>
      <w:r w:rsidR="008106AE" w:rsidRPr="004C5E30">
        <w:rPr>
          <w:rFonts w:ascii="Times New Roman" w:hAnsi="Times New Roman"/>
        </w:rPr>
        <w:t>corresponds</w:t>
      </w:r>
      <w:r w:rsidR="005E7936" w:rsidRPr="004C5E30">
        <w:rPr>
          <w:rFonts w:ascii="Times New Roman" w:hAnsi="Times New Roman"/>
        </w:rPr>
        <w:t xml:space="preserve"> to the Pawnee diminutive suffix –</w:t>
      </w:r>
      <w:r w:rsidR="005E7936" w:rsidRPr="004C5E30">
        <w:rPr>
          <w:rFonts w:ascii="Times New Roman" w:hAnsi="Times New Roman"/>
          <w:i/>
        </w:rPr>
        <w:t>ki/-kis</w:t>
      </w:r>
      <w:r w:rsidR="008106AE" w:rsidRPr="004C5E30">
        <w:rPr>
          <w:rFonts w:ascii="Times New Roman" w:hAnsi="Times New Roman"/>
        </w:rPr>
        <w:t>,</w:t>
      </w:r>
      <w:r w:rsidR="005E7936" w:rsidRPr="004C5E30">
        <w:rPr>
          <w:rFonts w:ascii="Times New Roman" w:hAnsi="Times New Roman"/>
        </w:rPr>
        <w:t xml:space="preserve"> </w:t>
      </w:r>
      <w:r w:rsidR="008106AE" w:rsidRPr="004C5E30">
        <w:rPr>
          <w:rFonts w:ascii="Times New Roman" w:hAnsi="Times New Roman"/>
        </w:rPr>
        <w:t xml:space="preserve">did not </w:t>
      </w:r>
      <w:r w:rsidR="005E7936" w:rsidRPr="004C5E30">
        <w:rPr>
          <w:rFonts w:ascii="Times New Roman" w:hAnsi="Times New Roman"/>
        </w:rPr>
        <w:t>correspond to the Pawnee diminutive suffix –</w:t>
      </w:r>
      <w:r w:rsidR="005E7936" w:rsidRPr="004C5E30">
        <w:rPr>
          <w:rFonts w:ascii="Times New Roman" w:hAnsi="Times New Roman"/>
          <w:i/>
        </w:rPr>
        <w:t>ki</w:t>
      </w:r>
      <w:r w:rsidR="005E7936" w:rsidRPr="004C5E30">
        <w:rPr>
          <w:rFonts w:ascii="Times New Roman" w:hAnsi="Times New Roman"/>
        </w:rPr>
        <w:t>/-</w:t>
      </w:r>
      <w:r w:rsidR="005E7936" w:rsidRPr="004C5E30">
        <w:rPr>
          <w:rFonts w:ascii="Times New Roman" w:hAnsi="Times New Roman"/>
          <w:i/>
        </w:rPr>
        <w:t>kis</w:t>
      </w:r>
      <w:r w:rsidR="005E7936" w:rsidRPr="004C5E30">
        <w:rPr>
          <w:rFonts w:ascii="Times New Roman" w:hAnsi="Times New Roman"/>
        </w:rPr>
        <w:t>. In these insta</w:t>
      </w:r>
      <w:r w:rsidR="00DD25A8" w:rsidRPr="004C5E30">
        <w:rPr>
          <w:rFonts w:ascii="Times New Roman" w:hAnsi="Times New Roman"/>
        </w:rPr>
        <w:t>nces, Pawnee utilizes</w:t>
      </w:r>
      <w:r w:rsidR="005E7936" w:rsidRPr="004C5E30">
        <w:rPr>
          <w:rFonts w:ascii="Times New Roman" w:hAnsi="Times New Roman"/>
        </w:rPr>
        <w:t xml:space="preserve"> an absolutive suffix, or a default case suffix, -</w:t>
      </w:r>
      <w:r w:rsidR="00981C7D" w:rsidRPr="004C5E30">
        <w:rPr>
          <w:rFonts w:ascii="Times New Roman" w:hAnsi="Times New Roman"/>
          <w:i/>
        </w:rPr>
        <w:t>u</w:t>
      </w:r>
      <w:r w:rsidR="0089239A" w:rsidRPr="004C5E30">
        <w:rPr>
          <w:rFonts w:ascii="Times New Roman" w:hAnsi="Times New Roman" w:cs="Lucida Sans Unicode"/>
          <w:i/>
          <w:szCs w:val="30"/>
        </w:rPr>
        <w:t>ʾ</w:t>
      </w:r>
      <w:r w:rsidR="00981C7D" w:rsidRPr="004C5E30">
        <w:rPr>
          <w:rFonts w:ascii="Times New Roman" w:hAnsi="Times New Roman"/>
        </w:rPr>
        <w:t xml:space="preserve"> </w:t>
      </w:r>
      <w:r w:rsidR="00DD25A8" w:rsidRPr="004C5E30">
        <w:rPr>
          <w:rFonts w:ascii="Times New Roman" w:hAnsi="Times New Roman"/>
        </w:rPr>
        <w:t xml:space="preserve">that has been described in Parks 1972 and Parks 1976. An example of this is </w:t>
      </w:r>
      <w:r w:rsidR="00981C7D" w:rsidRPr="004C5E30">
        <w:rPr>
          <w:rFonts w:ascii="Times New Roman" w:hAnsi="Times New Roman"/>
        </w:rPr>
        <w:t xml:space="preserve">illustrated in Cognate Set 227 </w:t>
      </w:r>
      <w:r w:rsidR="00DD25A8" w:rsidRPr="004C5E30">
        <w:rPr>
          <w:rFonts w:ascii="Times New Roman" w:hAnsi="Times New Roman"/>
        </w:rPr>
        <w:t xml:space="preserve">and a similar example is found in Cognate Set 21 </w:t>
      </w:r>
      <w:r w:rsidR="00981C7D" w:rsidRPr="004C5E30">
        <w:rPr>
          <w:rFonts w:ascii="Times New Roman" w:hAnsi="Times New Roman"/>
        </w:rPr>
        <w:t>in the appendix</w:t>
      </w:r>
      <w:r w:rsidRPr="004C5E30">
        <w:rPr>
          <w:rFonts w:ascii="Times New Roman" w:hAnsi="Times New Roman"/>
        </w:rPr>
        <w:t xml:space="preserve">. </w:t>
      </w:r>
      <w:r w:rsidR="006A19CE" w:rsidRPr="004C5E30">
        <w:rPr>
          <w:rFonts w:ascii="Times New Roman" w:hAnsi="Times New Roman"/>
        </w:rPr>
        <w:t xml:space="preserve">Therefore, in Cognate Set 227 we can see that Arikara </w:t>
      </w:r>
      <w:r w:rsidR="006A19CE" w:rsidRPr="004C5E30">
        <w:rPr>
          <w:rFonts w:ascii="Times New Roman" w:hAnsi="Times New Roman"/>
          <w:i/>
        </w:rPr>
        <w:t>xúhč</w:t>
      </w:r>
      <w:r w:rsidR="006A19CE" w:rsidRPr="004C5E30">
        <w:rPr>
          <w:rFonts w:ascii="Times New Roman" w:hAnsi="Times New Roman"/>
        </w:rPr>
        <w:t>/</w:t>
      </w:r>
      <w:r w:rsidR="006A19CE" w:rsidRPr="004C5E30">
        <w:rPr>
          <w:rFonts w:ascii="Times New Roman" w:hAnsi="Times New Roman"/>
          <w:i/>
        </w:rPr>
        <w:t>xúhtš</w:t>
      </w:r>
      <w:r w:rsidR="006A19CE" w:rsidRPr="004C5E30">
        <w:rPr>
          <w:rFonts w:ascii="Times New Roman" w:hAnsi="Times New Roman"/>
        </w:rPr>
        <w:t xml:space="preserve"> ‘shoe, moccasin’ and Pawnee </w:t>
      </w:r>
      <w:r w:rsidR="006A19CE" w:rsidRPr="004C5E30">
        <w:rPr>
          <w:rFonts w:ascii="Times New Roman" w:hAnsi="Times New Roman"/>
          <w:i/>
        </w:rPr>
        <w:t>asuuru</w:t>
      </w:r>
      <w:r w:rsidR="00821A46" w:rsidRPr="00821A46">
        <w:rPr>
          <w:rFonts w:ascii="Times New Roman" w:hAnsi="Times New Roman" w:cs="Lucida Sans Unicode"/>
          <w:i/>
          <w:szCs w:val="30"/>
        </w:rPr>
        <w:t>ʾ</w:t>
      </w:r>
      <w:r w:rsidR="006A19CE" w:rsidRPr="004C5E30">
        <w:rPr>
          <w:rFonts w:ascii="Times New Roman" w:hAnsi="Times New Roman" w:cs="Lucida Sans Unicode"/>
          <w:szCs w:val="30"/>
        </w:rPr>
        <w:t xml:space="preserve"> ‘shoe, moccasin’ are cognate, but the final morpheme is not the same in both languages. </w:t>
      </w:r>
      <w:r w:rsidR="00131298" w:rsidRPr="004C5E30">
        <w:rPr>
          <w:rFonts w:ascii="Times New Roman" w:hAnsi="Times New Roman" w:cs="Lucida Sans Unicode"/>
          <w:szCs w:val="30"/>
        </w:rPr>
        <w:t>In Arikara, we see that the diminutive suffix –</w:t>
      </w:r>
      <w:r w:rsidR="00131298" w:rsidRPr="004C5E30">
        <w:rPr>
          <w:rFonts w:ascii="Times New Roman" w:hAnsi="Times New Roman" w:cs="Lucida Sans Unicode"/>
          <w:i/>
          <w:szCs w:val="30"/>
        </w:rPr>
        <w:t>č</w:t>
      </w:r>
      <w:r w:rsidR="00131298" w:rsidRPr="004C5E30">
        <w:rPr>
          <w:rFonts w:ascii="Times New Roman" w:hAnsi="Times New Roman" w:cs="Lucida Sans Unicode"/>
          <w:szCs w:val="30"/>
        </w:rPr>
        <w:t>/-</w:t>
      </w:r>
      <w:r w:rsidR="00131298" w:rsidRPr="004C5E30">
        <w:rPr>
          <w:rFonts w:ascii="Times New Roman" w:hAnsi="Times New Roman" w:cs="Lucida Sans Unicode"/>
          <w:i/>
          <w:szCs w:val="30"/>
        </w:rPr>
        <w:t>tš</w:t>
      </w:r>
      <w:r w:rsidR="00131298" w:rsidRPr="004C5E30">
        <w:rPr>
          <w:rFonts w:ascii="Times New Roman" w:hAnsi="Times New Roman" w:cs="Lucida Sans Unicode"/>
          <w:szCs w:val="30"/>
        </w:rPr>
        <w:t xml:space="preserve"> is utilized to indicate that the noun is a small thing, while Pawnee utilizes the absolutive suffix –</w:t>
      </w:r>
      <w:r w:rsidR="00131298" w:rsidRPr="004C5E30">
        <w:rPr>
          <w:rFonts w:ascii="Times New Roman" w:hAnsi="Times New Roman" w:cs="Lucida Sans Unicode"/>
          <w:i/>
          <w:szCs w:val="30"/>
        </w:rPr>
        <w:t>u</w:t>
      </w:r>
      <w:r w:rsidR="00A25F1F" w:rsidRPr="00A25F1F">
        <w:rPr>
          <w:rFonts w:ascii="Times New Roman" w:hAnsi="Times New Roman" w:cs="Lucida Sans Unicode"/>
          <w:i/>
          <w:szCs w:val="30"/>
        </w:rPr>
        <w:t>ʾ</w:t>
      </w:r>
      <w:r w:rsidR="00A25F1F">
        <w:rPr>
          <w:rFonts w:ascii="Times New Roman" w:hAnsi="Times New Roman" w:cs="Lucida Sans Unicode"/>
          <w:szCs w:val="30"/>
        </w:rPr>
        <w:t xml:space="preserve"> </w:t>
      </w:r>
      <w:r w:rsidR="00131298" w:rsidRPr="004C5E30">
        <w:rPr>
          <w:rFonts w:ascii="Times New Roman" w:hAnsi="Times New Roman" w:cs="Lucida Sans Unicode"/>
          <w:szCs w:val="30"/>
        </w:rPr>
        <w:t xml:space="preserve">to indicate the noun is simply a noun. </w:t>
      </w:r>
      <w:r w:rsidR="000627F8" w:rsidRPr="004C5E30">
        <w:rPr>
          <w:rFonts w:ascii="Times New Roman" w:hAnsi="Times New Roman" w:cs="Lucida Sans Unicode"/>
          <w:szCs w:val="30"/>
        </w:rPr>
        <w:t xml:space="preserve">On the other hand, </w:t>
      </w:r>
      <w:r w:rsidR="000627F8" w:rsidRPr="004C5E30">
        <w:rPr>
          <w:rFonts w:ascii="Times New Roman" w:hAnsi="Times New Roman"/>
        </w:rPr>
        <w:t>a couple of</w:t>
      </w:r>
      <w:r w:rsidRPr="004C5E30">
        <w:rPr>
          <w:rFonts w:ascii="Times New Roman" w:hAnsi="Times New Roman"/>
        </w:rPr>
        <w:t xml:space="preserve"> examples of final </w:t>
      </w:r>
      <w:r w:rsidRPr="004C5E30">
        <w:rPr>
          <w:rFonts w:ascii="Times New Roman" w:hAnsi="Times New Roman"/>
          <w:i/>
        </w:rPr>
        <w:t>č</w:t>
      </w:r>
      <w:r w:rsidRPr="004C5E30">
        <w:rPr>
          <w:rFonts w:ascii="Times New Roman" w:hAnsi="Times New Roman"/>
        </w:rPr>
        <w:t xml:space="preserve"> in Arikara corresponding to a Pawnee form </w:t>
      </w:r>
      <w:r w:rsidR="000627F8" w:rsidRPr="004C5E30">
        <w:rPr>
          <w:rFonts w:ascii="Times New Roman" w:hAnsi="Times New Roman"/>
        </w:rPr>
        <w:t xml:space="preserve">are in Cognate Sets 154 and 160. In these cognate sets, we see that </w:t>
      </w:r>
      <w:r w:rsidRPr="004C5E30">
        <w:rPr>
          <w:rFonts w:ascii="Times New Roman" w:hAnsi="Times New Roman"/>
        </w:rPr>
        <w:t xml:space="preserve">Arikara </w:t>
      </w:r>
      <w:r w:rsidRPr="002B227F">
        <w:rPr>
          <w:rFonts w:ascii="Times New Roman" w:hAnsi="Times New Roman"/>
          <w:i/>
        </w:rPr>
        <w:t>taRAhaarí</w:t>
      </w:r>
      <w:r w:rsidRPr="002B227F">
        <w:rPr>
          <w:rFonts w:ascii="Times New Roman" w:hAnsi="Times New Roman"/>
          <w:b/>
          <w:i/>
        </w:rPr>
        <w:t>č</w:t>
      </w:r>
      <w:r w:rsidRPr="004C5E30">
        <w:rPr>
          <w:rFonts w:ascii="Times New Roman" w:hAnsi="Times New Roman"/>
        </w:rPr>
        <w:t xml:space="preserve"> ‘buffalo horn spoon’ and </w:t>
      </w:r>
      <w:r w:rsidRPr="004C5E30">
        <w:rPr>
          <w:rFonts w:ascii="Times New Roman" w:hAnsi="Times New Roman"/>
          <w:i/>
        </w:rPr>
        <w:t>neesí</w:t>
      </w:r>
      <w:r w:rsidRPr="004C5E30">
        <w:rPr>
          <w:rFonts w:ascii="Times New Roman" w:hAnsi="Times New Roman"/>
          <w:b/>
          <w:i/>
        </w:rPr>
        <w:t>č</w:t>
      </w:r>
      <w:r w:rsidRPr="004C5E30">
        <w:rPr>
          <w:rFonts w:ascii="Times New Roman" w:hAnsi="Times New Roman"/>
        </w:rPr>
        <w:t xml:space="preserve"> ‘knife’ corresponding to Pawnee </w:t>
      </w:r>
      <w:r w:rsidRPr="004C5E30">
        <w:rPr>
          <w:rFonts w:ascii="Times New Roman" w:hAnsi="Times New Roman"/>
          <w:i/>
        </w:rPr>
        <w:t>tarahaari</w:t>
      </w:r>
      <w:r w:rsidRPr="004C5E30">
        <w:rPr>
          <w:rFonts w:ascii="Times New Roman" w:hAnsi="Times New Roman"/>
          <w:b/>
          <w:i/>
        </w:rPr>
        <w:t>k</w:t>
      </w:r>
      <w:r w:rsidRPr="004C5E30">
        <w:rPr>
          <w:rFonts w:ascii="Times New Roman" w:hAnsi="Times New Roman"/>
          <w:i/>
        </w:rPr>
        <w:t>i</w:t>
      </w:r>
      <w:r w:rsidRPr="004C5E30">
        <w:rPr>
          <w:rFonts w:ascii="Times New Roman" w:hAnsi="Times New Roman"/>
        </w:rPr>
        <w:t xml:space="preserve"> ‘buffalo horn spoon’ and </w:t>
      </w:r>
      <w:r w:rsidRPr="004C5E30">
        <w:rPr>
          <w:rFonts w:ascii="Times New Roman" w:hAnsi="Times New Roman"/>
          <w:i/>
        </w:rPr>
        <w:t>reeci</w:t>
      </w:r>
      <w:r w:rsidRPr="004C5E30">
        <w:rPr>
          <w:rFonts w:ascii="Times New Roman" w:hAnsi="Times New Roman"/>
          <w:b/>
          <w:i/>
        </w:rPr>
        <w:t>k</w:t>
      </w:r>
      <w:r w:rsidRPr="004C5E30">
        <w:rPr>
          <w:rFonts w:ascii="Times New Roman" w:hAnsi="Times New Roman"/>
          <w:i/>
        </w:rPr>
        <w:t>i</w:t>
      </w:r>
      <w:r w:rsidRPr="004C5E30">
        <w:rPr>
          <w:rFonts w:ascii="Times New Roman" w:hAnsi="Times New Roman"/>
        </w:rPr>
        <w:t xml:space="preserve"> or </w:t>
      </w:r>
      <w:r w:rsidRPr="004C5E30">
        <w:rPr>
          <w:rFonts w:ascii="Times New Roman" w:hAnsi="Times New Roman"/>
          <w:i/>
        </w:rPr>
        <w:t>riici</w:t>
      </w:r>
      <w:r w:rsidRPr="004C5E30">
        <w:rPr>
          <w:rFonts w:ascii="Times New Roman" w:hAnsi="Times New Roman"/>
          <w:b/>
          <w:i/>
        </w:rPr>
        <w:t>k</w:t>
      </w:r>
      <w:r w:rsidRPr="004C5E30">
        <w:rPr>
          <w:rFonts w:ascii="Times New Roman" w:hAnsi="Times New Roman"/>
          <w:i/>
        </w:rPr>
        <w:t>i</w:t>
      </w:r>
      <w:r w:rsidRPr="004C5E30">
        <w:rPr>
          <w:rFonts w:ascii="Times New Roman" w:hAnsi="Times New Roman"/>
        </w:rPr>
        <w:t xml:space="preserve"> ‘knife’. Finall</w:t>
      </w:r>
      <w:r w:rsidR="003F0ED6" w:rsidRPr="004C5E30">
        <w:rPr>
          <w:rFonts w:ascii="Times New Roman" w:hAnsi="Times New Roman"/>
        </w:rPr>
        <w:t xml:space="preserve">y, </w:t>
      </w:r>
      <w:r w:rsidRPr="004C5E30">
        <w:rPr>
          <w:rFonts w:ascii="Times New Roman" w:hAnsi="Times New Roman"/>
        </w:rPr>
        <w:t>the verb form, ‘to drink’, illustrated here is not a fully inflected v</w:t>
      </w:r>
      <w:r w:rsidR="003F0ED6" w:rsidRPr="004C5E30">
        <w:rPr>
          <w:rFonts w:ascii="Times New Roman" w:hAnsi="Times New Roman"/>
        </w:rPr>
        <w:t xml:space="preserve">erb because Pawnee verbs are </w:t>
      </w:r>
      <w:r w:rsidRPr="004C5E30">
        <w:rPr>
          <w:rFonts w:ascii="Times New Roman" w:hAnsi="Times New Roman"/>
        </w:rPr>
        <w:t xml:space="preserve">obligatorily inflected, overtly or covertly, for mode/mood, person, number, aspect, and subordination (Parks 1976:144). Therefore, </w:t>
      </w:r>
      <w:r w:rsidRPr="004C5E30">
        <w:rPr>
          <w:rFonts w:ascii="Times New Roman" w:hAnsi="Times New Roman"/>
          <w:i/>
        </w:rPr>
        <w:t>čiikaa</w:t>
      </w:r>
      <w:r w:rsidRPr="004C5E30">
        <w:rPr>
          <w:rFonts w:ascii="Times New Roman" w:hAnsi="Times New Roman"/>
        </w:rPr>
        <w:t xml:space="preserve"> or </w:t>
      </w:r>
      <w:r w:rsidRPr="004C5E30">
        <w:rPr>
          <w:rFonts w:ascii="Times New Roman" w:hAnsi="Times New Roman"/>
          <w:i/>
        </w:rPr>
        <w:t>kiikaa</w:t>
      </w:r>
      <w:r w:rsidRPr="004C5E30">
        <w:rPr>
          <w:rFonts w:ascii="Times New Roman" w:hAnsi="Times New Roman"/>
        </w:rPr>
        <w:t xml:space="preserve"> ‘to drink’ is not an independent word.</w:t>
      </w:r>
    </w:p>
    <w:p w14:paraId="73970044" w14:textId="77777777" w:rsidR="00171DB9" w:rsidRDefault="00171DB9" w:rsidP="00171DB9">
      <w:pPr>
        <w:rPr>
          <w:rFonts w:ascii="Times New Roman" w:hAnsi="Times New Roman"/>
        </w:rPr>
      </w:pPr>
    </w:p>
    <w:p w14:paraId="02F21CD4" w14:textId="77777777" w:rsidR="00171DB9" w:rsidRDefault="00171DB9" w:rsidP="0049412A">
      <w:pPr>
        <w:pStyle w:val="Heading2"/>
      </w:pPr>
      <w:bookmarkStart w:id="54" w:name="_Toc459122292"/>
      <w:r>
        <w:t>Sound Correspo</w:t>
      </w:r>
      <w:r w:rsidR="00B1191B">
        <w:t>ndenc</w:t>
      </w:r>
      <w:r w:rsidR="00395C3C">
        <w:t xml:space="preserve">e 4: Arikara </w:t>
      </w:r>
      <w:r w:rsidR="00395C3C" w:rsidRPr="00D27F21">
        <w:rPr>
          <w:rFonts w:ascii="Times New Roman" w:hAnsi="Times New Roman" w:cs="Lucida Sans Unicode"/>
          <w:i/>
          <w:szCs w:val="30"/>
        </w:rPr>
        <w:t>ʾ</w:t>
      </w:r>
      <w:r w:rsidR="00395C3C">
        <w:t xml:space="preserve">: South Band Pawnee </w:t>
      </w:r>
      <w:r w:rsidR="00395C3C" w:rsidRPr="00D27F21">
        <w:rPr>
          <w:rFonts w:ascii="Times New Roman" w:hAnsi="Times New Roman" w:cs="Lucida Sans Unicode"/>
          <w:i/>
          <w:szCs w:val="30"/>
        </w:rPr>
        <w:t>ʾ</w:t>
      </w:r>
      <w:r>
        <w:t>: Skiri Pawnee</w:t>
      </w:r>
      <w:r w:rsidR="00395C3C">
        <w:t xml:space="preserve"> </w:t>
      </w:r>
      <w:r w:rsidR="00395C3C" w:rsidRPr="00D27F21">
        <w:rPr>
          <w:rFonts w:ascii="Times New Roman" w:hAnsi="Times New Roman" w:cs="Lucida Sans Unicode"/>
          <w:i/>
          <w:szCs w:val="30"/>
        </w:rPr>
        <w:t>ʾ</w:t>
      </w:r>
      <w:bookmarkEnd w:id="54"/>
    </w:p>
    <w:p w14:paraId="1D48A8B1" w14:textId="5D63BBA3" w:rsidR="00171DB9" w:rsidRPr="004C5E30" w:rsidRDefault="00171DB9" w:rsidP="00171DB9">
      <w:pPr>
        <w:rPr>
          <w:rFonts w:ascii="Times New Roman" w:hAnsi="Times New Roman"/>
        </w:rPr>
      </w:pPr>
      <w:r>
        <w:rPr>
          <w:rFonts w:ascii="Times New Roman" w:hAnsi="Times New Roman"/>
        </w:rPr>
        <w:tab/>
      </w:r>
      <w:r w:rsidRPr="004C5E30">
        <w:rPr>
          <w:rFonts w:ascii="Times New Roman" w:hAnsi="Times New Roman"/>
        </w:rPr>
        <w:t>The</w:t>
      </w:r>
      <w:r w:rsidR="0028442E">
        <w:rPr>
          <w:rFonts w:ascii="Times New Roman" w:hAnsi="Times New Roman"/>
        </w:rPr>
        <w:t xml:space="preserve"> </w:t>
      </w:r>
      <w:r w:rsidR="00D64E7C">
        <w:rPr>
          <w:rFonts w:ascii="Times New Roman" w:hAnsi="Times New Roman"/>
        </w:rPr>
        <w:t xml:space="preserve">glottal stop </w:t>
      </w:r>
      <w:r w:rsidR="004412DC">
        <w:rPr>
          <w:rFonts w:ascii="Times New Roman" w:hAnsi="Times New Roman"/>
        </w:rPr>
        <w:t>[</w:t>
      </w:r>
      <w:r w:rsidR="0028442E" w:rsidRPr="0028442E">
        <w:rPr>
          <w:rFonts w:ascii="Times New Roman" w:hAnsi="Times New Roman" w:cs="Lucida Sans Unicode"/>
          <w:i/>
          <w:szCs w:val="30"/>
        </w:rPr>
        <w:t>ʾ</w:t>
      </w:r>
      <w:r w:rsidR="004412DC">
        <w:rPr>
          <w:rFonts w:ascii="Times New Roman" w:hAnsi="Times New Roman"/>
        </w:rPr>
        <w:t>]</w:t>
      </w:r>
      <w:r w:rsidRPr="004C5E30">
        <w:rPr>
          <w:rFonts w:ascii="Times New Roman" w:hAnsi="Times New Roman"/>
        </w:rPr>
        <w:t xml:space="preserve"> is found in the Arikara, South Band Pawnee, and Skiri Pawnee sound inventories. Therefore, the</w:t>
      </w:r>
      <w:r w:rsidR="001B4AC6">
        <w:rPr>
          <w:rFonts w:ascii="Times New Roman" w:hAnsi="Times New Roman"/>
        </w:rPr>
        <w:t xml:space="preserve"> </w:t>
      </w:r>
      <w:r w:rsidR="001B4AC6" w:rsidRPr="001B4AC6">
        <w:rPr>
          <w:rFonts w:ascii="Times New Roman" w:hAnsi="Times New Roman" w:cs="Lucida Sans Unicode"/>
          <w:i/>
          <w:szCs w:val="30"/>
        </w:rPr>
        <w:t>ʾ</w:t>
      </w:r>
      <w:r w:rsidRPr="004C5E30">
        <w:rPr>
          <w:rFonts w:ascii="Times New Roman" w:hAnsi="Times New Roman"/>
        </w:rPr>
        <w:t xml:space="preserve"> </w:t>
      </w:r>
      <w:r w:rsidR="00B44535">
        <w:rPr>
          <w:rFonts w:ascii="Times New Roman" w:hAnsi="Times New Roman"/>
        </w:rPr>
        <w:t xml:space="preserve">sound </w:t>
      </w:r>
      <w:r w:rsidRPr="004C5E30">
        <w:rPr>
          <w:rFonts w:ascii="Times New Roman" w:hAnsi="Times New Roman"/>
        </w:rPr>
        <w:t>in Arikara corresponds to the</w:t>
      </w:r>
      <w:r w:rsidR="00734B01">
        <w:rPr>
          <w:rFonts w:ascii="Times New Roman" w:hAnsi="Times New Roman"/>
        </w:rPr>
        <w:t xml:space="preserve"> </w:t>
      </w:r>
      <w:r w:rsidR="00734B01" w:rsidRPr="00734B01">
        <w:rPr>
          <w:rFonts w:ascii="Times New Roman" w:hAnsi="Times New Roman" w:cs="Lucida Sans Unicode"/>
          <w:i/>
          <w:szCs w:val="30"/>
        </w:rPr>
        <w:t>ʾ</w:t>
      </w:r>
      <w:r w:rsidR="00B44535">
        <w:rPr>
          <w:rFonts w:ascii="Times New Roman" w:hAnsi="Times New Roman"/>
        </w:rPr>
        <w:t xml:space="preserve"> sound </w:t>
      </w:r>
      <w:r w:rsidRPr="004C5E30">
        <w:rPr>
          <w:rFonts w:ascii="Times New Roman" w:hAnsi="Times New Roman"/>
        </w:rPr>
        <w:t xml:space="preserve">in the Pawnee dialects in most instances; </w:t>
      </w:r>
      <w:r w:rsidR="00117B81" w:rsidRPr="00117B81">
        <w:rPr>
          <w:rFonts w:ascii="Times New Roman" w:hAnsi="Times New Roman"/>
        </w:rPr>
        <w:t xml:space="preserve">however, the exception to this will be </w:t>
      </w:r>
      <w:r w:rsidR="00117B81" w:rsidRPr="00117B81">
        <w:rPr>
          <w:rFonts w:ascii="Times New Roman" w:hAnsi="Times New Roman"/>
        </w:rPr>
        <w:lastRenderedPageBreak/>
        <w:t>discussed at the end of this sound correspondence</w:t>
      </w:r>
      <w:r w:rsidRPr="004C5E30">
        <w:rPr>
          <w:rFonts w:ascii="Times New Roman" w:hAnsi="Times New Roman"/>
        </w:rPr>
        <w:t>. Some examples taken from the full list of cognates that are meant to illustrate Arikara</w:t>
      </w:r>
      <w:r w:rsidR="001B4AC6">
        <w:rPr>
          <w:rFonts w:ascii="Times New Roman" w:hAnsi="Times New Roman"/>
        </w:rPr>
        <w:t xml:space="preserve"> </w:t>
      </w:r>
      <w:r w:rsidR="001B4AC6" w:rsidRPr="001B4AC6">
        <w:rPr>
          <w:rFonts w:ascii="Times New Roman" w:hAnsi="Times New Roman" w:cs="Lucida Sans Unicode"/>
          <w:i/>
          <w:szCs w:val="30"/>
        </w:rPr>
        <w:t>ʾ</w:t>
      </w:r>
      <w:r w:rsidRPr="004C5E30">
        <w:rPr>
          <w:rFonts w:ascii="Times New Roman" w:hAnsi="Times New Roman"/>
        </w:rPr>
        <w:t xml:space="preserve"> corresponding to Pawnee</w:t>
      </w:r>
      <w:r w:rsidR="001B4AC6">
        <w:rPr>
          <w:rFonts w:ascii="Times New Roman" w:hAnsi="Times New Roman"/>
        </w:rPr>
        <w:t xml:space="preserve"> </w:t>
      </w:r>
      <w:r w:rsidR="001B4AC6" w:rsidRPr="001B4AC6">
        <w:rPr>
          <w:rFonts w:ascii="Times New Roman" w:hAnsi="Times New Roman" w:cs="Lucida Sans Unicode"/>
          <w:i/>
          <w:szCs w:val="30"/>
        </w:rPr>
        <w:t>ʾ</w:t>
      </w:r>
      <w:r w:rsidRPr="004C5E30">
        <w:rPr>
          <w:rFonts w:ascii="Times New Roman" w:hAnsi="Times New Roman"/>
        </w:rPr>
        <w:t xml:space="preserve"> follows: </w:t>
      </w:r>
    </w:p>
    <w:p w14:paraId="077C4036" w14:textId="77777777" w:rsidR="0049412A" w:rsidRPr="00725F66" w:rsidRDefault="0049412A" w:rsidP="0049412A">
      <w:pPr>
        <w:pStyle w:val="Caption"/>
        <w:keepNext/>
      </w:pPr>
      <w:bookmarkStart w:id="55" w:name="_Toc459122381"/>
      <w:r>
        <w:t xml:space="preserve">Table </w:t>
      </w:r>
      <w:fldSimple w:instr=" SEQ Table \* ARABIC ">
        <w:r w:rsidR="007E30EF">
          <w:rPr>
            <w:noProof/>
          </w:rPr>
          <w:t>10</w:t>
        </w:r>
      </w:fldSimple>
      <w:r w:rsidR="00725F66">
        <w:t xml:space="preserve">: </w:t>
      </w:r>
      <w:r w:rsidRPr="00725F66">
        <w:t>Cognates</w:t>
      </w:r>
      <w:r w:rsidR="00725F66" w:rsidRPr="00725F66">
        <w:t xml:space="preserve"> Illustrating Arikara </w:t>
      </w:r>
      <w:r w:rsidR="00725F66" w:rsidRPr="00725F66">
        <w:rPr>
          <w:rFonts w:ascii="Times New Roman" w:hAnsi="Times New Roman" w:cs="Lucida Sans Unicode"/>
          <w:i/>
          <w:szCs w:val="30"/>
        </w:rPr>
        <w:t>ʾ</w:t>
      </w:r>
      <w:r w:rsidR="00D27F21">
        <w:rPr>
          <w:rFonts w:ascii="Times New Roman" w:hAnsi="Times New Roman" w:cs="Lucida Sans Unicode"/>
          <w:szCs w:val="30"/>
        </w:rPr>
        <w:t>: South Band</w:t>
      </w:r>
      <w:r w:rsidR="00725F66" w:rsidRPr="00725F66">
        <w:rPr>
          <w:rFonts w:ascii="Times New Roman" w:hAnsi="Times New Roman" w:cs="Lucida Sans Unicode"/>
          <w:szCs w:val="30"/>
        </w:rPr>
        <w:t xml:space="preserve"> </w:t>
      </w:r>
      <w:r w:rsidR="00725F66" w:rsidRPr="00725F66">
        <w:rPr>
          <w:rFonts w:ascii="Times New Roman" w:hAnsi="Times New Roman" w:cs="Lucida Sans Unicode"/>
          <w:i/>
          <w:szCs w:val="30"/>
        </w:rPr>
        <w:t>ʾ</w:t>
      </w:r>
      <w:r w:rsidR="00D27F21">
        <w:rPr>
          <w:rFonts w:ascii="Times New Roman" w:hAnsi="Times New Roman" w:cs="Lucida Sans Unicode"/>
          <w:szCs w:val="30"/>
        </w:rPr>
        <w:t>: Skiri</w:t>
      </w:r>
      <w:r w:rsidR="00725F66" w:rsidRPr="00725F66">
        <w:rPr>
          <w:rFonts w:ascii="Times New Roman" w:hAnsi="Times New Roman" w:cs="Lucida Sans Unicode"/>
          <w:szCs w:val="30"/>
        </w:rPr>
        <w:t xml:space="preserve"> </w:t>
      </w:r>
      <w:r w:rsidR="00725F66" w:rsidRPr="00725F66">
        <w:rPr>
          <w:rFonts w:ascii="Times New Roman" w:hAnsi="Times New Roman" w:cs="Lucida Sans Unicode"/>
          <w:i/>
          <w:szCs w:val="30"/>
        </w:rPr>
        <w:t>ʾ</w:t>
      </w:r>
      <w:bookmarkEnd w:id="55"/>
    </w:p>
    <w:tbl>
      <w:tblPr>
        <w:tblW w:w="4861" w:type="pct"/>
        <w:jc w:val="center"/>
        <w:tblLook w:val="00A0" w:firstRow="1" w:lastRow="0" w:firstColumn="1" w:lastColumn="0" w:noHBand="0" w:noVBand="0"/>
      </w:tblPr>
      <w:tblGrid>
        <w:gridCol w:w="1016"/>
        <w:gridCol w:w="1865"/>
        <w:gridCol w:w="1860"/>
        <w:gridCol w:w="1864"/>
        <w:gridCol w:w="1865"/>
      </w:tblGrid>
      <w:tr w:rsidR="00171DB9" w:rsidRPr="009571B3" w14:paraId="760C9036" w14:textId="77777777">
        <w:trPr>
          <w:jc w:val="center"/>
        </w:trPr>
        <w:tc>
          <w:tcPr>
            <w:tcW w:w="552" w:type="pct"/>
            <w:vAlign w:val="center"/>
          </w:tcPr>
          <w:p w14:paraId="44B7FAAF" w14:textId="77777777" w:rsidR="00171DB9" w:rsidRPr="009571B3" w:rsidRDefault="00171DB9" w:rsidP="00274054">
            <w:pPr>
              <w:spacing w:line="240" w:lineRule="auto"/>
              <w:rPr>
                <w:rFonts w:ascii="Times New Roman" w:hAnsi="Times New Roman"/>
              </w:rPr>
            </w:pPr>
            <w:r w:rsidRPr="009571B3">
              <w:rPr>
                <w:rFonts w:ascii="Times New Roman" w:hAnsi="Times New Roman"/>
              </w:rPr>
              <w:t>Cognate</w:t>
            </w:r>
          </w:p>
          <w:p w14:paraId="6118E5B6" w14:textId="77777777" w:rsidR="00171DB9" w:rsidRPr="009571B3" w:rsidRDefault="00171DB9" w:rsidP="00274054">
            <w:pPr>
              <w:spacing w:line="240" w:lineRule="auto"/>
              <w:rPr>
                <w:rFonts w:ascii="Times New Roman" w:hAnsi="Times New Roman"/>
              </w:rPr>
            </w:pPr>
            <w:r w:rsidRPr="009571B3">
              <w:rPr>
                <w:rFonts w:ascii="Times New Roman" w:hAnsi="Times New Roman"/>
              </w:rPr>
              <w:t>Set #</w:t>
            </w:r>
          </w:p>
        </w:tc>
        <w:tc>
          <w:tcPr>
            <w:tcW w:w="1113" w:type="pct"/>
            <w:vAlign w:val="center"/>
          </w:tcPr>
          <w:p w14:paraId="133164AA" w14:textId="77777777" w:rsidR="00171DB9" w:rsidRPr="009571B3" w:rsidRDefault="00171DB9" w:rsidP="00274054">
            <w:pPr>
              <w:spacing w:line="240" w:lineRule="auto"/>
              <w:rPr>
                <w:rFonts w:ascii="Times New Roman" w:hAnsi="Times New Roman"/>
              </w:rPr>
            </w:pPr>
            <w:r w:rsidRPr="009571B3">
              <w:rPr>
                <w:rFonts w:ascii="Times New Roman" w:hAnsi="Times New Roman"/>
              </w:rPr>
              <w:t>Arikara</w:t>
            </w:r>
          </w:p>
        </w:tc>
        <w:tc>
          <w:tcPr>
            <w:tcW w:w="1110" w:type="pct"/>
            <w:vAlign w:val="center"/>
          </w:tcPr>
          <w:p w14:paraId="68EF96A9" w14:textId="77777777" w:rsidR="00171DB9" w:rsidRPr="009571B3" w:rsidRDefault="00171DB9" w:rsidP="00274054">
            <w:pPr>
              <w:spacing w:line="240" w:lineRule="auto"/>
              <w:rPr>
                <w:rFonts w:ascii="Times New Roman" w:hAnsi="Times New Roman"/>
              </w:rPr>
            </w:pPr>
            <w:r w:rsidRPr="009571B3">
              <w:rPr>
                <w:rFonts w:ascii="Times New Roman" w:hAnsi="Times New Roman"/>
              </w:rPr>
              <w:t>South Band Pawnee</w:t>
            </w:r>
          </w:p>
        </w:tc>
        <w:tc>
          <w:tcPr>
            <w:tcW w:w="1112" w:type="pct"/>
            <w:vAlign w:val="center"/>
          </w:tcPr>
          <w:p w14:paraId="4A73C77B" w14:textId="77777777" w:rsidR="00171DB9" w:rsidRPr="009571B3" w:rsidRDefault="00171DB9" w:rsidP="00274054">
            <w:pPr>
              <w:spacing w:line="240" w:lineRule="auto"/>
              <w:rPr>
                <w:rFonts w:ascii="Times New Roman" w:hAnsi="Times New Roman"/>
              </w:rPr>
            </w:pPr>
            <w:r w:rsidRPr="009571B3">
              <w:rPr>
                <w:rFonts w:ascii="Times New Roman" w:hAnsi="Times New Roman"/>
              </w:rPr>
              <w:t>Skiri</w:t>
            </w:r>
          </w:p>
          <w:p w14:paraId="56B89DB6" w14:textId="77777777" w:rsidR="00171DB9" w:rsidRPr="009571B3" w:rsidRDefault="00171DB9" w:rsidP="00274054">
            <w:pPr>
              <w:spacing w:line="240" w:lineRule="auto"/>
              <w:rPr>
                <w:rFonts w:ascii="Times New Roman" w:hAnsi="Times New Roman"/>
              </w:rPr>
            </w:pPr>
            <w:r w:rsidRPr="009571B3">
              <w:rPr>
                <w:rFonts w:ascii="Times New Roman" w:hAnsi="Times New Roman"/>
              </w:rPr>
              <w:t>Pawnee</w:t>
            </w:r>
          </w:p>
        </w:tc>
        <w:tc>
          <w:tcPr>
            <w:tcW w:w="1113" w:type="pct"/>
            <w:vAlign w:val="center"/>
          </w:tcPr>
          <w:p w14:paraId="03873BC4" w14:textId="77777777" w:rsidR="00171DB9" w:rsidRPr="009571B3" w:rsidRDefault="00171DB9" w:rsidP="00274054">
            <w:pPr>
              <w:spacing w:line="240" w:lineRule="auto"/>
              <w:rPr>
                <w:rFonts w:ascii="Times New Roman" w:hAnsi="Times New Roman"/>
              </w:rPr>
            </w:pPr>
            <w:r w:rsidRPr="009571B3">
              <w:rPr>
                <w:rFonts w:ascii="Times New Roman" w:hAnsi="Times New Roman"/>
              </w:rPr>
              <w:t>Gloss</w:t>
            </w:r>
          </w:p>
        </w:tc>
      </w:tr>
      <w:tr w:rsidR="00171DB9" w:rsidRPr="009571B3" w14:paraId="061863EF" w14:textId="77777777">
        <w:trPr>
          <w:jc w:val="center"/>
        </w:trPr>
        <w:tc>
          <w:tcPr>
            <w:tcW w:w="552" w:type="pct"/>
            <w:vAlign w:val="center"/>
          </w:tcPr>
          <w:p w14:paraId="5B0568CB" w14:textId="77777777" w:rsidR="00171DB9" w:rsidRPr="009571B3" w:rsidRDefault="00171DB9" w:rsidP="00274054">
            <w:pPr>
              <w:spacing w:line="240" w:lineRule="auto"/>
              <w:rPr>
                <w:rFonts w:ascii="Times New Roman" w:hAnsi="Times New Roman"/>
              </w:rPr>
            </w:pPr>
          </w:p>
        </w:tc>
        <w:tc>
          <w:tcPr>
            <w:tcW w:w="1113" w:type="pct"/>
            <w:vAlign w:val="center"/>
          </w:tcPr>
          <w:p w14:paraId="79921347" w14:textId="77777777" w:rsidR="00171DB9" w:rsidRPr="0035719C" w:rsidRDefault="0035719C" w:rsidP="00274054">
            <w:pPr>
              <w:spacing w:line="240" w:lineRule="auto"/>
              <w:rPr>
                <w:rFonts w:ascii="Times New Roman" w:hAnsi="Times New Roman"/>
              </w:rPr>
            </w:pPr>
            <w:r w:rsidRPr="00E5510F">
              <w:rPr>
                <w:rFonts w:ascii="Times New Roman" w:hAnsi="Times New Roman" w:cs="Lucida Sans Unicode"/>
                <w:szCs w:val="30"/>
              </w:rPr>
              <w:t>ʾ</w:t>
            </w:r>
          </w:p>
        </w:tc>
        <w:tc>
          <w:tcPr>
            <w:tcW w:w="1110" w:type="pct"/>
            <w:vAlign w:val="center"/>
          </w:tcPr>
          <w:p w14:paraId="73FA7B55" w14:textId="77777777" w:rsidR="00171DB9" w:rsidRPr="009571B3" w:rsidRDefault="0035719C" w:rsidP="00274054">
            <w:pPr>
              <w:spacing w:line="240" w:lineRule="auto"/>
              <w:rPr>
                <w:rFonts w:ascii="Times New Roman" w:hAnsi="Times New Roman"/>
                <w:i/>
              </w:rPr>
            </w:pPr>
            <w:r w:rsidRPr="00E5510F">
              <w:rPr>
                <w:rFonts w:ascii="Times New Roman" w:hAnsi="Times New Roman" w:cs="Lucida Sans Unicode"/>
                <w:szCs w:val="30"/>
              </w:rPr>
              <w:t>ʾ</w:t>
            </w:r>
          </w:p>
        </w:tc>
        <w:tc>
          <w:tcPr>
            <w:tcW w:w="1112" w:type="pct"/>
            <w:vAlign w:val="center"/>
          </w:tcPr>
          <w:p w14:paraId="6B5A657C" w14:textId="77777777" w:rsidR="00171DB9" w:rsidRPr="009571B3" w:rsidRDefault="0035719C" w:rsidP="00274054">
            <w:pPr>
              <w:spacing w:line="240" w:lineRule="auto"/>
              <w:rPr>
                <w:rFonts w:ascii="Times New Roman" w:hAnsi="Times New Roman"/>
                <w:i/>
              </w:rPr>
            </w:pPr>
            <w:r w:rsidRPr="00E5510F">
              <w:rPr>
                <w:rFonts w:ascii="Times New Roman" w:hAnsi="Times New Roman" w:cs="Lucida Sans Unicode"/>
                <w:szCs w:val="30"/>
              </w:rPr>
              <w:t>ʾ</w:t>
            </w:r>
          </w:p>
        </w:tc>
        <w:tc>
          <w:tcPr>
            <w:tcW w:w="1113" w:type="pct"/>
            <w:vAlign w:val="center"/>
          </w:tcPr>
          <w:p w14:paraId="05F43EC3" w14:textId="77777777" w:rsidR="00171DB9" w:rsidRPr="009571B3" w:rsidRDefault="00171DB9" w:rsidP="00274054">
            <w:pPr>
              <w:spacing w:line="240" w:lineRule="auto"/>
              <w:rPr>
                <w:rFonts w:ascii="Times New Roman" w:hAnsi="Times New Roman"/>
              </w:rPr>
            </w:pPr>
          </w:p>
        </w:tc>
      </w:tr>
      <w:tr w:rsidR="00171DB9" w:rsidRPr="009571B3" w14:paraId="44E934B5" w14:textId="77777777">
        <w:trPr>
          <w:jc w:val="center"/>
        </w:trPr>
        <w:tc>
          <w:tcPr>
            <w:tcW w:w="552" w:type="pct"/>
            <w:vAlign w:val="center"/>
          </w:tcPr>
          <w:p w14:paraId="70BE77ED" w14:textId="77777777" w:rsidR="00171DB9" w:rsidRPr="009571B3" w:rsidRDefault="00171DB9" w:rsidP="00274054">
            <w:pPr>
              <w:spacing w:line="240" w:lineRule="auto"/>
              <w:rPr>
                <w:rFonts w:ascii="Times New Roman" w:hAnsi="Times New Roman"/>
              </w:rPr>
            </w:pPr>
            <w:r w:rsidRPr="009571B3">
              <w:rPr>
                <w:rFonts w:ascii="Times New Roman" w:hAnsi="Times New Roman"/>
              </w:rPr>
              <w:t>19</w:t>
            </w:r>
          </w:p>
        </w:tc>
        <w:tc>
          <w:tcPr>
            <w:tcW w:w="1113" w:type="pct"/>
            <w:vAlign w:val="center"/>
          </w:tcPr>
          <w:p w14:paraId="560BB077" w14:textId="77777777" w:rsidR="00171DB9" w:rsidRPr="009571B3" w:rsidRDefault="00171DB9" w:rsidP="00274054">
            <w:pPr>
              <w:spacing w:line="240" w:lineRule="auto"/>
              <w:rPr>
                <w:rFonts w:ascii="Times New Roman" w:hAnsi="Times New Roman"/>
              </w:rPr>
            </w:pPr>
            <w:r w:rsidRPr="009571B3">
              <w:rPr>
                <w:rFonts w:ascii="Times New Roman" w:hAnsi="Times New Roman"/>
              </w:rPr>
              <w:t>paátu</w:t>
            </w:r>
            <w:r w:rsidR="00E275E5" w:rsidRPr="00E275E5">
              <w:rPr>
                <w:rFonts w:ascii="Times New Roman" w:hAnsi="Times New Roman" w:cs="Lucida Sans Unicode"/>
                <w:b/>
                <w:szCs w:val="30"/>
              </w:rPr>
              <w:t>ʾ</w:t>
            </w:r>
          </w:p>
        </w:tc>
        <w:tc>
          <w:tcPr>
            <w:tcW w:w="1110" w:type="pct"/>
            <w:vAlign w:val="center"/>
          </w:tcPr>
          <w:p w14:paraId="197D9854" w14:textId="77777777" w:rsidR="00171DB9" w:rsidRPr="009571B3" w:rsidRDefault="00171DB9" w:rsidP="00274054">
            <w:pPr>
              <w:spacing w:line="240" w:lineRule="auto"/>
              <w:rPr>
                <w:rFonts w:ascii="Times New Roman" w:hAnsi="Times New Roman"/>
              </w:rPr>
            </w:pPr>
            <w:r w:rsidRPr="009571B3">
              <w:rPr>
                <w:rFonts w:ascii="Times New Roman" w:hAnsi="Times New Roman"/>
              </w:rPr>
              <w:t>paatu</w:t>
            </w:r>
            <w:r w:rsidR="00E275E5" w:rsidRPr="00E275E5">
              <w:rPr>
                <w:rFonts w:ascii="Times New Roman" w:hAnsi="Times New Roman" w:cs="Lucida Sans Unicode"/>
                <w:b/>
                <w:szCs w:val="30"/>
              </w:rPr>
              <w:t>ʾ</w:t>
            </w:r>
          </w:p>
        </w:tc>
        <w:tc>
          <w:tcPr>
            <w:tcW w:w="1112" w:type="pct"/>
            <w:vAlign w:val="center"/>
          </w:tcPr>
          <w:p w14:paraId="024992DB" w14:textId="77777777" w:rsidR="00171DB9" w:rsidRPr="009571B3" w:rsidRDefault="00171DB9" w:rsidP="00274054">
            <w:pPr>
              <w:spacing w:line="240" w:lineRule="auto"/>
              <w:rPr>
                <w:rFonts w:ascii="Times New Roman" w:hAnsi="Times New Roman"/>
              </w:rPr>
            </w:pPr>
            <w:r w:rsidRPr="009571B3">
              <w:rPr>
                <w:rFonts w:ascii="Times New Roman" w:hAnsi="Times New Roman"/>
              </w:rPr>
              <w:t>paatu</w:t>
            </w:r>
            <w:r w:rsidR="00E275E5" w:rsidRPr="00E275E5">
              <w:rPr>
                <w:rFonts w:ascii="Times New Roman" w:hAnsi="Times New Roman" w:cs="Lucida Sans Unicode"/>
                <w:b/>
                <w:szCs w:val="30"/>
              </w:rPr>
              <w:t>ʾ</w:t>
            </w:r>
          </w:p>
        </w:tc>
        <w:tc>
          <w:tcPr>
            <w:tcW w:w="1113" w:type="pct"/>
            <w:vAlign w:val="center"/>
          </w:tcPr>
          <w:p w14:paraId="5B9381D8" w14:textId="77777777" w:rsidR="00171DB9" w:rsidRPr="009571B3" w:rsidRDefault="00171DB9" w:rsidP="00274054">
            <w:pPr>
              <w:spacing w:line="240" w:lineRule="auto"/>
              <w:rPr>
                <w:rFonts w:ascii="Times New Roman" w:hAnsi="Times New Roman"/>
              </w:rPr>
            </w:pPr>
            <w:r w:rsidRPr="009571B3">
              <w:rPr>
                <w:rFonts w:ascii="Times New Roman" w:hAnsi="Times New Roman"/>
              </w:rPr>
              <w:t>‘blood’</w:t>
            </w:r>
          </w:p>
        </w:tc>
      </w:tr>
      <w:tr w:rsidR="00171DB9" w:rsidRPr="009571B3" w14:paraId="7016DDBC" w14:textId="77777777">
        <w:trPr>
          <w:jc w:val="center"/>
        </w:trPr>
        <w:tc>
          <w:tcPr>
            <w:tcW w:w="552" w:type="pct"/>
            <w:vAlign w:val="center"/>
          </w:tcPr>
          <w:p w14:paraId="4197CA30" w14:textId="77777777" w:rsidR="00171DB9" w:rsidRPr="009571B3" w:rsidRDefault="00171DB9" w:rsidP="00274054">
            <w:pPr>
              <w:spacing w:line="240" w:lineRule="auto"/>
              <w:rPr>
                <w:rFonts w:ascii="Times New Roman" w:hAnsi="Times New Roman"/>
              </w:rPr>
            </w:pPr>
            <w:r w:rsidRPr="009571B3">
              <w:rPr>
                <w:rFonts w:ascii="Times New Roman" w:hAnsi="Times New Roman"/>
              </w:rPr>
              <w:t>20</w:t>
            </w:r>
          </w:p>
        </w:tc>
        <w:tc>
          <w:tcPr>
            <w:tcW w:w="1113" w:type="pct"/>
            <w:vAlign w:val="center"/>
          </w:tcPr>
          <w:p w14:paraId="77346362" w14:textId="77777777" w:rsidR="00171DB9" w:rsidRPr="009571B3" w:rsidRDefault="00171DB9" w:rsidP="00E275E5">
            <w:pPr>
              <w:spacing w:line="240" w:lineRule="auto"/>
              <w:rPr>
                <w:rFonts w:ascii="Times New Roman" w:hAnsi="Times New Roman"/>
              </w:rPr>
            </w:pPr>
            <w:r w:rsidRPr="009571B3">
              <w:rPr>
                <w:rFonts w:ascii="Times New Roman" w:hAnsi="Times New Roman"/>
              </w:rPr>
              <w:t>čiíšu</w:t>
            </w:r>
            <w:r w:rsidR="00E275E5" w:rsidRPr="00E275E5">
              <w:rPr>
                <w:rFonts w:ascii="Times New Roman" w:hAnsi="Times New Roman" w:cs="Lucida Sans Unicode"/>
                <w:b/>
                <w:szCs w:val="30"/>
              </w:rPr>
              <w:t>ʾ</w:t>
            </w:r>
          </w:p>
        </w:tc>
        <w:tc>
          <w:tcPr>
            <w:tcW w:w="1110" w:type="pct"/>
            <w:vAlign w:val="center"/>
          </w:tcPr>
          <w:p w14:paraId="2FD59F8A" w14:textId="77777777" w:rsidR="00171DB9" w:rsidRPr="009571B3" w:rsidRDefault="00171DB9" w:rsidP="00274054">
            <w:pPr>
              <w:spacing w:line="240" w:lineRule="auto"/>
              <w:rPr>
                <w:rFonts w:ascii="Times New Roman" w:hAnsi="Times New Roman"/>
              </w:rPr>
            </w:pPr>
            <w:r w:rsidRPr="009571B3">
              <w:rPr>
                <w:rFonts w:ascii="Times New Roman" w:hAnsi="Times New Roman"/>
              </w:rPr>
              <w:t>kiisu</w:t>
            </w:r>
            <w:r w:rsidR="00E275E5" w:rsidRPr="00E275E5">
              <w:rPr>
                <w:rFonts w:ascii="Times New Roman" w:hAnsi="Times New Roman" w:cs="Lucida Sans Unicode"/>
                <w:b/>
                <w:szCs w:val="30"/>
              </w:rPr>
              <w:t>ʾ</w:t>
            </w:r>
          </w:p>
        </w:tc>
        <w:tc>
          <w:tcPr>
            <w:tcW w:w="1112" w:type="pct"/>
            <w:vAlign w:val="center"/>
          </w:tcPr>
          <w:p w14:paraId="31562B34" w14:textId="77777777" w:rsidR="00171DB9" w:rsidRPr="009571B3" w:rsidRDefault="003C6329" w:rsidP="00274054">
            <w:pPr>
              <w:spacing w:line="240" w:lineRule="auto"/>
              <w:rPr>
                <w:rFonts w:ascii="Times New Roman" w:hAnsi="Times New Roman"/>
              </w:rPr>
            </w:pPr>
            <w:r w:rsidRPr="009571B3">
              <w:rPr>
                <w:rFonts w:ascii="Times New Roman" w:hAnsi="Times New Roman"/>
              </w:rPr>
              <w:t>--------------------</w:t>
            </w:r>
          </w:p>
        </w:tc>
        <w:tc>
          <w:tcPr>
            <w:tcW w:w="1113" w:type="pct"/>
            <w:vAlign w:val="center"/>
          </w:tcPr>
          <w:p w14:paraId="51C43AF6" w14:textId="77777777" w:rsidR="00171DB9" w:rsidRPr="009571B3" w:rsidRDefault="00171DB9" w:rsidP="00274054">
            <w:pPr>
              <w:spacing w:line="240" w:lineRule="auto"/>
              <w:rPr>
                <w:rFonts w:ascii="Times New Roman" w:hAnsi="Times New Roman"/>
              </w:rPr>
            </w:pPr>
            <w:r w:rsidRPr="009571B3">
              <w:rPr>
                <w:rFonts w:ascii="Times New Roman" w:hAnsi="Times New Roman"/>
              </w:rPr>
              <w:t>‘bone’</w:t>
            </w:r>
          </w:p>
        </w:tc>
      </w:tr>
      <w:tr w:rsidR="00171DB9" w:rsidRPr="009571B3" w14:paraId="224668BF" w14:textId="77777777">
        <w:trPr>
          <w:jc w:val="center"/>
        </w:trPr>
        <w:tc>
          <w:tcPr>
            <w:tcW w:w="552" w:type="pct"/>
            <w:vAlign w:val="center"/>
          </w:tcPr>
          <w:p w14:paraId="3845647E" w14:textId="77777777" w:rsidR="00171DB9" w:rsidRPr="009571B3" w:rsidRDefault="00171DB9" w:rsidP="00274054">
            <w:pPr>
              <w:spacing w:line="240" w:lineRule="auto"/>
              <w:rPr>
                <w:rFonts w:ascii="Times New Roman" w:hAnsi="Times New Roman"/>
              </w:rPr>
            </w:pPr>
            <w:r w:rsidRPr="009571B3">
              <w:rPr>
                <w:rFonts w:ascii="Times New Roman" w:hAnsi="Times New Roman"/>
              </w:rPr>
              <w:t>22</w:t>
            </w:r>
          </w:p>
        </w:tc>
        <w:tc>
          <w:tcPr>
            <w:tcW w:w="1113" w:type="pct"/>
            <w:vAlign w:val="center"/>
          </w:tcPr>
          <w:p w14:paraId="592CFE87" w14:textId="77777777" w:rsidR="00171DB9" w:rsidRPr="009571B3" w:rsidRDefault="00171DB9" w:rsidP="00274054">
            <w:pPr>
              <w:spacing w:line="240" w:lineRule="auto"/>
              <w:rPr>
                <w:rFonts w:ascii="Times New Roman" w:hAnsi="Times New Roman"/>
              </w:rPr>
            </w:pPr>
            <w:r w:rsidRPr="009571B3">
              <w:rPr>
                <w:rFonts w:ascii="Times New Roman" w:hAnsi="Times New Roman"/>
              </w:rPr>
              <w:t>nipiíku</w:t>
            </w:r>
            <w:r w:rsidR="00E275E5" w:rsidRPr="00E275E5">
              <w:rPr>
                <w:rFonts w:ascii="Times New Roman" w:hAnsi="Times New Roman" w:cs="Lucida Sans Unicode"/>
                <w:b/>
                <w:szCs w:val="30"/>
              </w:rPr>
              <w:t>ʾ</w:t>
            </w:r>
          </w:p>
        </w:tc>
        <w:tc>
          <w:tcPr>
            <w:tcW w:w="1110" w:type="pct"/>
            <w:vAlign w:val="center"/>
          </w:tcPr>
          <w:p w14:paraId="2E2D6932" w14:textId="77777777" w:rsidR="00171DB9" w:rsidRPr="009571B3" w:rsidRDefault="00171DB9" w:rsidP="00274054">
            <w:pPr>
              <w:spacing w:line="240" w:lineRule="auto"/>
              <w:rPr>
                <w:rFonts w:ascii="Times New Roman" w:hAnsi="Times New Roman"/>
              </w:rPr>
            </w:pPr>
            <w:r w:rsidRPr="009571B3">
              <w:rPr>
                <w:rFonts w:ascii="Times New Roman" w:hAnsi="Times New Roman"/>
              </w:rPr>
              <w:t>ripiiku</w:t>
            </w:r>
            <w:r w:rsidR="00E275E5" w:rsidRPr="00E275E5">
              <w:rPr>
                <w:rFonts w:ascii="Times New Roman" w:hAnsi="Times New Roman" w:cs="Lucida Sans Unicode"/>
                <w:b/>
                <w:szCs w:val="30"/>
              </w:rPr>
              <w:t>ʾ</w:t>
            </w:r>
          </w:p>
        </w:tc>
        <w:tc>
          <w:tcPr>
            <w:tcW w:w="1112" w:type="pct"/>
            <w:vAlign w:val="center"/>
          </w:tcPr>
          <w:p w14:paraId="1F296913" w14:textId="77777777" w:rsidR="00171DB9" w:rsidRPr="009571B3" w:rsidRDefault="00171DB9" w:rsidP="00274054">
            <w:pPr>
              <w:spacing w:line="240" w:lineRule="auto"/>
              <w:rPr>
                <w:rFonts w:ascii="Times New Roman" w:hAnsi="Times New Roman"/>
              </w:rPr>
            </w:pPr>
            <w:r w:rsidRPr="009571B3">
              <w:rPr>
                <w:rFonts w:ascii="Times New Roman" w:hAnsi="Times New Roman"/>
              </w:rPr>
              <w:t>ripiiku</w:t>
            </w:r>
            <w:r w:rsidR="00E275E5" w:rsidRPr="00E275E5">
              <w:rPr>
                <w:rFonts w:ascii="Times New Roman" w:hAnsi="Times New Roman" w:cs="Lucida Sans Unicode"/>
                <w:b/>
                <w:szCs w:val="30"/>
              </w:rPr>
              <w:t>ʾ</w:t>
            </w:r>
          </w:p>
        </w:tc>
        <w:tc>
          <w:tcPr>
            <w:tcW w:w="1113" w:type="pct"/>
            <w:vAlign w:val="center"/>
          </w:tcPr>
          <w:p w14:paraId="12B0C370" w14:textId="77777777" w:rsidR="00171DB9" w:rsidRPr="009571B3" w:rsidRDefault="00171DB9" w:rsidP="00274054">
            <w:pPr>
              <w:spacing w:line="240" w:lineRule="auto"/>
              <w:rPr>
                <w:rFonts w:ascii="Times New Roman" w:hAnsi="Times New Roman"/>
              </w:rPr>
            </w:pPr>
            <w:r w:rsidRPr="009571B3">
              <w:rPr>
                <w:rFonts w:ascii="Times New Roman" w:hAnsi="Times New Roman"/>
              </w:rPr>
              <w:t>‘egg’</w:t>
            </w:r>
          </w:p>
        </w:tc>
      </w:tr>
      <w:tr w:rsidR="00171DB9" w:rsidRPr="009571B3" w14:paraId="0ADE7045" w14:textId="77777777">
        <w:trPr>
          <w:jc w:val="center"/>
        </w:trPr>
        <w:tc>
          <w:tcPr>
            <w:tcW w:w="552" w:type="pct"/>
            <w:vAlign w:val="center"/>
          </w:tcPr>
          <w:p w14:paraId="022D1EB0" w14:textId="77777777" w:rsidR="00171DB9" w:rsidRPr="009571B3" w:rsidRDefault="00171DB9" w:rsidP="00274054">
            <w:pPr>
              <w:spacing w:line="240" w:lineRule="auto"/>
              <w:rPr>
                <w:rFonts w:ascii="Times New Roman" w:hAnsi="Times New Roman"/>
              </w:rPr>
            </w:pPr>
            <w:r w:rsidRPr="009571B3">
              <w:rPr>
                <w:rFonts w:ascii="Times New Roman" w:hAnsi="Times New Roman"/>
              </w:rPr>
              <w:t>30</w:t>
            </w:r>
          </w:p>
        </w:tc>
        <w:tc>
          <w:tcPr>
            <w:tcW w:w="1113" w:type="pct"/>
            <w:vAlign w:val="center"/>
          </w:tcPr>
          <w:p w14:paraId="17FEFB5D" w14:textId="77777777" w:rsidR="00171DB9" w:rsidRPr="009571B3" w:rsidRDefault="00E275E5" w:rsidP="00274054">
            <w:pPr>
              <w:spacing w:line="240" w:lineRule="auto"/>
              <w:rPr>
                <w:rFonts w:ascii="Times New Roman" w:hAnsi="Times New Roman"/>
              </w:rPr>
            </w:pPr>
            <w:r>
              <w:rPr>
                <w:rFonts w:ascii="Times New Roman" w:hAnsi="Times New Roman"/>
              </w:rPr>
              <w:t>haaká</w:t>
            </w:r>
            <w:r w:rsidRPr="00E275E5">
              <w:rPr>
                <w:rFonts w:ascii="Times New Roman" w:hAnsi="Times New Roman" w:cs="Lucida Sans Unicode"/>
                <w:b/>
                <w:szCs w:val="30"/>
              </w:rPr>
              <w:t>ʾ</w:t>
            </w:r>
            <w:r w:rsidR="00171DB9" w:rsidRPr="009571B3">
              <w:rPr>
                <w:rFonts w:ascii="Times New Roman" w:hAnsi="Times New Roman"/>
              </w:rPr>
              <w:t>u</w:t>
            </w:r>
            <w:r w:rsidRPr="00E275E5">
              <w:rPr>
                <w:rFonts w:ascii="Times New Roman" w:hAnsi="Times New Roman" w:cs="Lucida Sans Unicode"/>
                <w:b/>
                <w:szCs w:val="30"/>
              </w:rPr>
              <w:t>ʾ</w:t>
            </w:r>
          </w:p>
        </w:tc>
        <w:tc>
          <w:tcPr>
            <w:tcW w:w="1110" w:type="pct"/>
            <w:vAlign w:val="center"/>
          </w:tcPr>
          <w:p w14:paraId="2BFDE5D2" w14:textId="77777777" w:rsidR="00171DB9" w:rsidRPr="009571B3" w:rsidRDefault="00E275E5" w:rsidP="00274054">
            <w:pPr>
              <w:spacing w:line="240" w:lineRule="auto"/>
              <w:rPr>
                <w:rFonts w:ascii="Times New Roman" w:hAnsi="Times New Roman"/>
              </w:rPr>
            </w:pPr>
            <w:r>
              <w:rPr>
                <w:rFonts w:ascii="Times New Roman" w:hAnsi="Times New Roman"/>
              </w:rPr>
              <w:t>aaka</w:t>
            </w:r>
            <w:r w:rsidRPr="00E275E5">
              <w:rPr>
                <w:rFonts w:ascii="Times New Roman" w:hAnsi="Times New Roman" w:cs="Lucida Sans Unicode"/>
                <w:b/>
                <w:szCs w:val="30"/>
              </w:rPr>
              <w:t>ʾ</w:t>
            </w:r>
            <w:r w:rsidR="00171DB9" w:rsidRPr="009571B3">
              <w:rPr>
                <w:rFonts w:ascii="Times New Roman" w:hAnsi="Times New Roman"/>
              </w:rPr>
              <w:t>u</w:t>
            </w:r>
            <w:r w:rsidRPr="00E275E5">
              <w:rPr>
                <w:rFonts w:ascii="Times New Roman" w:hAnsi="Times New Roman" w:cs="Lucida Sans Unicode"/>
                <w:b/>
                <w:szCs w:val="30"/>
              </w:rPr>
              <w:t>ʾ</w:t>
            </w:r>
          </w:p>
        </w:tc>
        <w:tc>
          <w:tcPr>
            <w:tcW w:w="1112" w:type="pct"/>
            <w:vAlign w:val="center"/>
          </w:tcPr>
          <w:p w14:paraId="46667B43" w14:textId="77777777" w:rsidR="00171DB9" w:rsidRPr="009571B3" w:rsidRDefault="00E275E5" w:rsidP="00274054">
            <w:pPr>
              <w:spacing w:line="240" w:lineRule="auto"/>
              <w:rPr>
                <w:rFonts w:ascii="Times New Roman" w:hAnsi="Times New Roman"/>
              </w:rPr>
            </w:pPr>
            <w:r>
              <w:rPr>
                <w:rFonts w:ascii="Times New Roman" w:hAnsi="Times New Roman"/>
              </w:rPr>
              <w:t>haaka</w:t>
            </w:r>
            <w:r w:rsidRPr="00E275E5">
              <w:rPr>
                <w:rFonts w:ascii="Times New Roman" w:hAnsi="Times New Roman" w:cs="Lucida Sans Unicode"/>
                <w:b/>
                <w:szCs w:val="30"/>
              </w:rPr>
              <w:t>ʾ</w:t>
            </w:r>
            <w:r w:rsidR="00171DB9" w:rsidRPr="009571B3">
              <w:rPr>
                <w:rFonts w:ascii="Times New Roman" w:hAnsi="Times New Roman"/>
              </w:rPr>
              <w:t>u</w:t>
            </w:r>
            <w:r w:rsidRPr="00E275E5">
              <w:rPr>
                <w:rFonts w:ascii="Times New Roman" w:hAnsi="Times New Roman" w:cs="Lucida Sans Unicode"/>
                <w:b/>
                <w:szCs w:val="30"/>
              </w:rPr>
              <w:t>ʾ</w:t>
            </w:r>
          </w:p>
        </w:tc>
        <w:tc>
          <w:tcPr>
            <w:tcW w:w="1113" w:type="pct"/>
            <w:vAlign w:val="center"/>
          </w:tcPr>
          <w:p w14:paraId="6493883D" w14:textId="77777777" w:rsidR="00171DB9" w:rsidRPr="009571B3" w:rsidRDefault="00171DB9" w:rsidP="00274054">
            <w:pPr>
              <w:spacing w:line="240" w:lineRule="auto"/>
              <w:rPr>
                <w:rFonts w:ascii="Times New Roman" w:hAnsi="Times New Roman"/>
              </w:rPr>
            </w:pPr>
            <w:r w:rsidRPr="009571B3">
              <w:rPr>
                <w:rFonts w:ascii="Times New Roman" w:hAnsi="Times New Roman"/>
              </w:rPr>
              <w:t>‘mouth’</w:t>
            </w:r>
          </w:p>
        </w:tc>
      </w:tr>
      <w:tr w:rsidR="00171DB9" w:rsidRPr="009571B3" w14:paraId="4A85D368" w14:textId="77777777">
        <w:trPr>
          <w:jc w:val="center"/>
        </w:trPr>
        <w:tc>
          <w:tcPr>
            <w:tcW w:w="552" w:type="pct"/>
            <w:vAlign w:val="center"/>
          </w:tcPr>
          <w:p w14:paraId="1285ADF5" w14:textId="77777777" w:rsidR="00171DB9" w:rsidRPr="009571B3" w:rsidRDefault="00171DB9" w:rsidP="00274054">
            <w:pPr>
              <w:spacing w:line="240" w:lineRule="auto"/>
              <w:rPr>
                <w:rFonts w:ascii="Times New Roman" w:hAnsi="Times New Roman"/>
              </w:rPr>
            </w:pPr>
            <w:r w:rsidRPr="009571B3">
              <w:rPr>
                <w:rFonts w:ascii="Times New Roman" w:hAnsi="Times New Roman"/>
              </w:rPr>
              <w:t>76</w:t>
            </w:r>
          </w:p>
        </w:tc>
        <w:tc>
          <w:tcPr>
            <w:tcW w:w="1113" w:type="pct"/>
            <w:vAlign w:val="center"/>
          </w:tcPr>
          <w:p w14:paraId="2D6F4DE5" w14:textId="77777777" w:rsidR="00171DB9" w:rsidRPr="009571B3" w:rsidRDefault="00E275E5" w:rsidP="00274054">
            <w:pPr>
              <w:spacing w:line="240" w:lineRule="auto"/>
              <w:rPr>
                <w:rFonts w:ascii="Times New Roman" w:hAnsi="Times New Roman"/>
              </w:rPr>
            </w:pPr>
            <w:r>
              <w:rPr>
                <w:rFonts w:ascii="Times New Roman" w:hAnsi="Times New Roman"/>
              </w:rPr>
              <w:t>taree</w:t>
            </w:r>
            <w:r w:rsidRPr="00E275E5">
              <w:rPr>
                <w:rFonts w:ascii="Times New Roman" w:hAnsi="Times New Roman" w:cs="Lucida Sans Unicode"/>
                <w:b/>
                <w:szCs w:val="30"/>
              </w:rPr>
              <w:t>ʾ</w:t>
            </w:r>
            <w:r w:rsidR="00171DB9" w:rsidRPr="009571B3">
              <w:rPr>
                <w:rFonts w:ascii="Times New Roman" w:hAnsi="Times New Roman"/>
              </w:rPr>
              <w:t>uux</w:t>
            </w:r>
          </w:p>
        </w:tc>
        <w:tc>
          <w:tcPr>
            <w:tcW w:w="1110" w:type="pct"/>
            <w:vAlign w:val="center"/>
          </w:tcPr>
          <w:p w14:paraId="220C2562" w14:textId="77777777" w:rsidR="00171DB9" w:rsidRPr="009571B3" w:rsidRDefault="00E275E5" w:rsidP="00274054">
            <w:pPr>
              <w:spacing w:line="240" w:lineRule="auto"/>
              <w:rPr>
                <w:rFonts w:ascii="Times New Roman" w:hAnsi="Times New Roman"/>
              </w:rPr>
            </w:pPr>
            <w:r>
              <w:rPr>
                <w:rFonts w:ascii="Times New Roman" w:hAnsi="Times New Roman"/>
              </w:rPr>
              <w:t>taree</w:t>
            </w:r>
            <w:r w:rsidRPr="00E275E5">
              <w:rPr>
                <w:rFonts w:ascii="Times New Roman" w:hAnsi="Times New Roman" w:cs="Lucida Sans Unicode"/>
                <w:b/>
                <w:szCs w:val="30"/>
              </w:rPr>
              <w:t>ʾ</w:t>
            </w:r>
            <w:r w:rsidR="00171DB9" w:rsidRPr="009571B3">
              <w:rPr>
                <w:rFonts w:ascii="Times New Roman" w:hAnsi="Times New Roman"/>
              </w:rPr>
              <w:t>uus</w:t>
            </w:r>
          </w:p>
        </w:tc>
        <w:tc>
          <w:tcPr>
            <w:tcW w:w="1112" w:type="pct"/>
            <w:vAlign w:val="center"/>
          </w:tcPr>
          <w:p w14:paraId="4702D640" w14:textId="77777777" w:rsidR="00171DB9" w:rsidRPr="009571B3" w:rsidRDefault="00E275E5" w:rsidP="00274054">
            <w:pPr>
              <w:spacing w:line="240" w:lineRule="auto"/>
              <w:rPr>
                <w:rFonts w:ascii="Times New Roman" w:hAnsi="Times New Roman"/>
              </w:rPr>
            </w:pPr>
            <w:r>
              <w:rPr>
                <w:rFonts w:ascii="Times New Roman" w:hAnsi="Times New Roman"/>
              </w:rPr>
              <w:t>tarii</w:t>
            </w:r>
            <w:r w:rsidRPr="00E275E5">
              <w:rPr>
                <w:rFonts w:ascii="Times New Roman" w:hAnsi="Times New Roman" w:cs="Lucida Sans Unicode"/>
                <w:b/>
                <w:szCs w:val="30"/>
              </w:rPr>
              <w:t>ʾ</w:t>
            </w:r>
            <w:r w:rsidR="00171DB9" w:rsidRPr="009571B3">
              <w:rPr>
                <w:rFonts w:ascii="Times New Roman" w:hAnsi="Times New Roman"/>
              </w:rPr>
              <w:t>uus</w:t>
            </w:r>
          </w:p>
        </w:tc>
        <w:tc>
          <w:tcPr>
            <w:tcW w:w="1113" w:type="pct"/>
            <w:vAlign w:val="center"/>
          </w:tcPr>
          <w:p w14:paraId="52E23130" w14:textId="77777777" w:rsidR="00171DB9" w:rsidRPr="009571B3" w:rsidRDefault="00171DB9" w:rsidP="00274054">
            <w:pPr>
              <w:spacing w:line="240" w:lineRule="auto"/>
              <w:rPr>
                <w:rFonts w:ascii="Times New Roman" w:hAnsi="Times New Roman"/>
              </w:rPr>
            </w:pPr>
            <w:r w:rsidRPr="009571B3">
              <w:rPr>
                <w:rFonts w:ascii="Times New Roman" w:hAnsi="Times New Roman"/>
              </w:rPr>
              <w:t>‘be blue’</w:t>
            </w:r>
          </w:p>
        </w:tc>
      </w:tr>
      <w:tr w:rsidR="00171DB9" w:rsidRPr="009571B3" w14:paraId="633D0D36" w14:textId="77777777">
        <w:trPr>
          <w:jc w:val="center"/>
        </w:trPr>
        <w:tc>
          <w:tcPr>
            <w:tcW w:w="552" w:type="pct"/>
            <w:vAlign w:val="center"/>
          </w:tcPr>
          <w:p w14:paraId="0B0C15E0" w14:textId="77777777" w:rsidR="00171DB9" w:rsidRPr="009571B3" w:rsidRDefault="00171DB9" w:rsidP="00274054">
            <w:pPr>
              <w:spacing w:line="240" w:lineRule="auto"/>
              <w:rPr>
                <w:rFonts w:ascii="Times New Roman" w:hAnsi="Times New Roman"/>
              </w:rPr>
            </w:pPr>
            <w:r w:rsidRPr="009571B3">
              <w:rPr>
                <w:rFonts w:ascii="Times New Roman" w:hAnsi="Times New Roman"/>
              </w:rPr>
              <w:t>115</w:t>
            </w:r>
          </w:p>
        </w:tc>
        <w:tc>
          <w:tcPr>
            <w:tcW w:w="1113" w:type="pct"/>
            <w:vAlign w:val="center"/>
          </w:tcPr>
          <w:p w14:paraId="69AFE4B9" w14:textId="77777777" w:rsidR="00171DB9" w:rsidRPr="009571B3" w:rsidRDefault="00E275E5" w:rsidP="00274054">
            <w:pPr>
              <w:spacing w:line="240" w:lineRule="auto"/>
              <w:rPr>
                <w:rFonts w:ascii="Times New Roman" w:hAnsi="Times New Roman"/>
              </w:rPr>
            </w:pPr>
            <w:r>
              <w:rPr>
                <w:rFonts w:ascii="Times New Roman" w:hAnsi="Times New Roman"/>
              </w:rPr>
              <w:t>atí</w:t>
            </w:r>
            <w:r w:rsidRPr="00E275E5">
              <w:rPr>
                <w:rFonts w:ascii="Times New Roman" w:hAnsi="Times New Roman" w:cs="Lucida Sans Unicode"/>
                <w:b/>
                <w:szCs w:val="30"/>
              </w:rPr>
              <w:t>ʾ</w:t>
            </w:r>
            <w:r w:rsidR="00171DB9" w:rsidRPr="009571B3">
              <w:rPr>
                <w:rFonts w:ascii="Times New Roman" w:hAnsi="Times New Roman"/>
              </w:rPr>
              <w:t>Ax</w:t>
            </w:r>
          </w:p>
        </w:tc>
        <w:tc>
          <w:tcPr>
            <w:tcW w:w="1110" w:type="pct"/>
            <w:vAlign w:val="center"/>
          </w:tcPr>
          <w:p w14:paraId="1BE68FCF" w14:textId="77777777" w:rsidR="00171DB9" w:rsidRPr="009571B3" w:rsidRDefault="00E275E5" w:rsidP="00274054">
            <w:pPr>
              <w:spacing w:line="240" w:lineRule="auto"/>
              <w:rPr>
                <w:rFonts w:ascii="Times New Roman" w:hAnsi="Times New Roman"/>
              </w:rPr>
            </w:pPr>
            <w:r>
              <w:rPr>
                <w:rFonts w:ascii="Times New Roman" w:hAnsi="Times New Roman"/>
              </w:rPr>
              <w:t>ati</w:t>
            </w:r>
            <w:r w:rsidRPr="00E275E5">
              <w:rPr>
                <w:rFonts w:ascii="Times New Roman" w:hAnsi="Times New Roman" w:cs="Lucida Sans Unicode"/>
                <w:b/>
                <w:szCs w:val="30"/>
              </w:rPr>
              <w:t>ʾ</w:t>
            </w:r>
            <w:r w:rsidR="00171DB9" w:rsidRPr="009571B3">
              <w:rPr>
                <w:rFonts w:ascii="Times New Roman" w:hAnsi="Times New Roman"/>
              </w:rPr>
              <w:t>as</w:t>
            </w:r>
          </w:p>
        </w:tc>
        <w:tc>
          <w:tcPr>
            <w:tcW w:w="1112" w:type="pct"/>
            <w:vAlign w:val="center"/>
          </w:tcPr>
          <w:p w14:paraId="7727C2AD" w14:textId="77777777" w:rsidR="00171DB9" w:rsidRPr="009571B3" w:rsidRDefault="00171DB9" w:rsidP="00274054">
            <w:pPr>
              <w:spacing w:line="240" w:lineRule="auto"/>
              <w:rPr>
                <w:rFonts w:ascii="Times New Roman" w:hAnsi="Times New Roman"/>
              </w:rPr>
            </w:pPr>
            <w:r w:rsidRPr="009571B3">
              <w:rPr>
                <w:rFonts w:ascii="Times New Roman" w:hAnsi="Times New Roman"/>
              </w:rPr>
              <w:t>ati</w:t>
            </w:r>
            <w:r w:rsidR="00E275E5" w:rsidRPr="00E275E5">
              <w:rPr>
                <w:rFonts w:ascii="Times New Roman" w:hAnsi="Times New Roman" w:cs="Lucida Sans Unicode"/>
                <w:b/>
                <w:szCs w:val="30"/>
              </w:rPr>
              <w:t>ʾ</w:t>
            </w:r>
            <w:r w:rsidRPr="009571B3">
              <w:rPr>
                <w:rFonts w:ascii="Times New Roman" w:hAnsi="Times New Roman"/>
              </w:rPr>
              <w:t>as</w:t>
            </w:r>
          </w:p>
        </w:tc>
        <w:tc>
          <w:tcPr>
            <w:tcW w:w="1113" w:type="pct"/>
            <w:vAlign w:val="center"/>
          </w:tcPr>
          <w:p w14:paraId="4B6455D1" w14:textId="77777777" w:rsidR="00171DB9" w:rsidRPr="009571B3" w:rsidRDefault="00171DB9" w:rsidP="00274054">
            <w:pPr>
              <w:spacing w:line="240" w:lineRule="auto"/>
              <w:rPr>
                <w:rFonts w:ascii="Times New Roman" w:hAnsi="Times New Roman"/>
              </w:rPr>
            </w:pPr>
            <w:r w:rsidRPr="009571B3">
              <w:rPr>
                <w:rFonts w:ascii="Times New Roman" w:hAnsi="Times New Roman"/>
              </w:rPr>
              <w:t>‘my father’</w:t>
            </w:r>
          </w:p>
        </w:tc>
      </w:tr>
    </w:tbl>
    <w:p w14:paraId="3830CC1A" w14:textId="77777777" w:rsidR="00171DB9" w:rsidRDefault="00171DB9" w:rsidP="00171DB9">
      <w:pPr>
        <w:rPr>
          <w:rFonts w:ascii="Times New Roman" w:hAnsi="Times New Roman"/>
        </w:rPr>
      </w:pPr>
    </w:p>
    <w:p w14:paraId="4312C21C" w14:textId="77777777" w:rsidR="00171DB9" w:rsidRDefault="00171DB9" w:rsidP="0049412A">
      <w:pPr>
        <w:pStyle w:val="Heading3"/>
      </w:pPr>
      <w:bookmarkStart w:id="56" w:name="_Toc459122293"/>
      <w:r>
        <w:t>Analysis</w:t>
      </w:r>
      <w:bookmarkEnd w:id="56"/>
    </w:p>
    <w:p w14:paraId="41AD7CA5" w14:textId="77777777" w:rsidR="00171DB9" w:rsidRPr="00F96A72" w:rsidRDefault="00171DB9" w:rsidP="00171DB9">
      <w:pPr>
        <w:rPr>
          <w:rFonts w:ascii="Times New Roman" w:hAnsi="Times New Roman"/>
        </w:rPr>
      </w:pPr>
      <w:r>
        <w:rPr>
          <w:rFonts w:ascii="Times New Roman" w:hAnsi="Times New Roman"/>
        </w:rPr>
        <w:tab/>
        <w:t>In the examples provided above, the glottal stop</w:t>
      </w:r>
      <w:r w:rsidR="007E78D8">
        <w:rPr>
          <w:rFonts w:ascii="Times New Roman" w:hAnsi="Times New Roman"/>
        </w:rPr>
        <w:t xml:space="preserve"> </w:t>
      </w:r>
      <w:r w:rsidR="007E78D8" w:rsidRPr="007E78D8">
        <w:rPr>
          <w:rFonts w:ascii="Times New Roman" w:hAnsi="Times New Roman" w:cs="Lucida Sans Unicode"/>
          <w:i/>
          <w:szCs w:val="30"/>
        </w:rPr>
        <w:t>ʾ</w:t>
      </w:r>
      <w:r>
        <w:rPr>
          <w:rFonts w:ascii="Times New Roman" w:hAnsi="Times New Roman"/>
        </w:rPr>
        <w:t xml:space="preserve"> in Arikara typically corresponds to the glottal stop</w:t>
      </w:r>
      <w:r w:rsidR="007E78D8">
        <w:rPr>
          <w:rFonts w:ascii="Times New Roman" w:hAnsi="Times New Roman"/>
        </w:rPr>
        <w:t xml:space="preserve"> </w:t>
      </w:r>
      <w:r w:rsidR="007E78D8" w:rsidRPr="007E78D8">
        <w:rPr>
          <w:rFonts w:ascii="Times New Roman" w:hAnsi="Times New Roman" w:cs="Lucida Sans Unicode"/>
          <w:i/>
          <w:szCs w:val="30"/>
        </w:rPr>
        <w:t>ʾ</w:t>
      </w:r>
      <w:r>
        <w:rPr>
          <w:rFonts w:ascii="Times New Roman" w:hAnsi="Times New Roman"/>
        </w:rPr>
        <w:t xml:space="preserve"> in the South Band Pawnee and Skiri Pawnee dialects. In Cognate Sets 30, 76, and 115, the medial glottal stop</w:t>
      </w:r>
      <w:r w:rsidR="007E78D8">
        <w:rPr>
          <w:rFonts w:ascii="Times New Roman" w:hAnsi="Times New Roman"/>
        </w:rPr>
        <w:t xml:space="preserve"> </w:t>
      </w:r>
      <w:r w:rsidR="007E78D8" w:rsidRPr="007E78D8">
        <w:rPr>
          <w:rFonts w:ascii="Times New Roman" w:hAnsi="Times New Roman" w:cs="Lucida Sans Unicode"/>
          <w:i/>
          <w:szCs w:val="30"/>
        </w:rPr>
        <w:t>ʾ</w:t>
      </w:r>
      <w:r>
        <w:rPr>
          <w:rFonts w:ascii="Times New Roman" w:hAnsi="Times New Roman"/>
        </w:rPr>
        <w:t xml:space="preserve"> in the Arikara words or morphemes </w:t>
      </w:r>
      <w:r>
        <w:rPr>
          <w:rFonts w:ascii="Times New Roman" w:hAnsi="Times New Roman"/>
          <w:i/>
        </w:rPr>
        <w:t>haaká</w:t>
      </w:r>
      <w:r w:rsidR="007E78D8" w:rsidRPr="007E78D8">
        <w:rPr>
          <w:rFonts w:ascii="Times New Roman" w:hAnsi="Times New Roman" w:cs="Lucida Sans Unicode"/>
          <w:b/>
          <w:i/>
          <w:szCs w:val="30"/>
        </w:rPr>
        <w:t>ʾ</w:t>
      </w:r>
      <w:r>
        <w:rPr>
          <w:rFonts w:ascii="Times New Roman" w:hAnsi="Times New Roman"/>
          <w:i/>
        </w:rPr>
        <w:t>u</w:t>
      </w:r>
      <w:r w:rsidR="007E78D8" w:rsidRPr="007E78D8">
        <w:rPr>
          <w:rFonts w:ascii="Times New Roman" w:hAnsi="Times New Roman" w:cs="Lucida Sans Unicode"/>
          <w:i/>
          <w:szCs w:val="30"/>
        </w:rPr>
        <w:t>ʾ</w:t>
      </w:r>
      <w:r>
        <w:rPr>
          <w:rFonts w:ascii="Times New Roman" w:hAnsi="Times New Roman"/>
        </w:rPr>
        <w:t xml:space="preserve"> ‘mouth’, </w:t>
      </w:r>
      <w:r>
        <w:rPr>
          <w:rFonts w:ascii="Times New Roman" w:hAnsi="Times New Roman"/>
          <w:i/>
        </w:rPr>
        <w:t>taree</w:t>
      </w:r>
      <w:r w:rsidR="007E78D8" w:rsidRPr="007E78D8">
        <w:rPr>
          <w:rFonts w:ascii="Times New Roman" w:hAnsi="Times New Roman" w:cs="Lucida Sans Unicode"/>
          <w:b/>
          <w:i/>
          <w:szCs w:val="30"/>
        </w:rPr>
        <w:t>ʾ</w:t>
      </w:r>
      <w:r>
        <w:rPr>
          <w:rFonts w:ascii="Times New Roman" w:hAnsi="Times New Roman"/>
          <w:i/>
        </w:rPr>
        <w:t>uux</w:t>
      </w:r>
      <w:r>
        <w:rPr>
          <w:rFonts w:ascii="Times New Roman" w:hAnsi="Times New Roman"/>
        </w:rPr>
        <w:t xml:space="preserve"> ‘be blue’, and </w:t>
      </w:r>
      <w:r>
        <w:rPr>
          <w:rFonts w:ascii="Times New Roman" w:hAnsi="Times New Roman"/>
          <w:i/>
        </w:rPr>
        <w:t>atí</w:t>
      </w:r>
      <w:r w:rsidR="007E78D8" w:rsidRPr="007E78D8">
        <w:rPr>
          <w:rFonts w:ascii="Times New Roman" w:hAnsi="Times New Roman" w:cs="Lucida Sans Unicode"/>
          <w:b/>
          <w:i/>
          <w:szCs w:val="30"/>
        </w:rPr>
        <w:t>ʾ</w:t>
      </w:r>
      <w:r>
        <w:rPr>
          <w:rFonts w:ascii="Times New Roman" w:hAnsi="Times New Roman"/>
          <w:i/>
        </w:rPr>
        <w:t>Ax</w:t>
      </w:r>
      <w:r>
        <w:rPr>
          <w:rFonts w:ascii="Times New Roman" w:hAnsi="Times New Roman"/>
        </w:rPr>
        <w:t xml:space="preserve"> ‘my father’ corresponds to the medial glottal stop</w:t>
      </w:r>
      <w:r w:rsidR="007E78D8">
        <w:rPr>
          <w:rFonts w:ascii="Times New Roman" w:hAnsi="Times New Roman"/>
        </w:rPr>
        <w:t xml:space="preserve"> </w:t>
      </w:r>
      <w:r w:rsidR="007E78D8" w:rsidRPr="007E78D8">
        <w:rPr>
          <w:rFonts w:ascii="Times New Roman" w:hAnsi="Times New Roman" w:cs="Lucida Sans Unicode"/>
          <w:i/>
          <w:szCs w:val="30"/>
        </w:rPr>
        <w:t>ʾ</w:t>
      </w:r>
      <w:r>
        <w:rPr>
          <w:rFonts w:ascii="Times New Roman" w:hAnsi="Times New Roman"/>
        </w:rPr>
        <w:t xml:space="preserve"> in the Pawnee words or morphemes </w:t>
      </w:r>
      <w:r>
        <w:rPr>
          <w:rFonts w:ascii="Times New Roman" w:hAnsi="Times New Roman"/>
          <w:i/>
        </w:rPr>
        <w:t>aaka</w:t>
      </w:r>
      <w:r w:rsidR="007E78D8" w:rsidRPr="007E78D8">
        <w:rPr>
          <w:rFonts w:ascii="Times New Roman" w:hAnsi="Times New Roman" w:cs="Lucida Sans Unicode"/>
          <w:b/>
          <w:i/>
          <w:szCs w:val="30"/>
        </w:rPr>
        <w:t>ʾ</w:t>
      </w:r>
      <w:r>
        <w:rPr>
          <w:rFonts w:ascii="Times New Roman" w:hAnsi="Times New Roman"/>
          <w:i/>
        </w:rPr>
        <w:t>u</w:t>
      </w:r>
      <w:r w:rsidR="007E78D8" w:rsidRPr="007E78D8">
        <w:rPr>
          <w:rFonts w:ascii="Times New Roman" w:hAnsi="Times New Roman" w:cs="Lucida Sans Unicode"/>
          <w:b/>
          <w:i/>
          <w:szCs w:val="30"/>
        </w:rPr>
        <w:t>ʾ</w:t>
      </w:r>
      <w:r>
        <w:rPr>
          <w:rFonts w:ascii="Times New Roman" w:hAnsi="Times New Roman"/>
        </w:rPr>
        <w:t>/</w:t>
      </w:r>
      <w:r>
        <w:rPr>
          <w:rFonts w:ascii="Times New Roman" w:hAnsi="Times New Roman"/>
          <w:i/>
        </w:rPr>
        <w:t>haaka</w:t>
      </w:r>
      <w:r w:rsidR="007E78D8" w:rsidRPr="007E78D8">
        <w:rPr>
          <w:rFonts w:ascii="Times New Roman" w:hAnsi="Times New Roman" w:cs="Lucida Sans Unicode"/>
          <w:b/>
          <w:i/>
          <w:szCs w:val="30"/>
        </w:rPr>
        <w:t>ʾ</w:t>
      </w:r>
      <w:r>
        <w:rPr>
          <w:rFonts w:ascii="Times New Roman" w:hAnsi="Times New Roman"/>
          <w:i/>
        </w:rPr>
        <w:t>u</w:t>
      </w:r>
      <w:r w:rsidR="007E78D8" w:rsidRPr="007E78D8">
        <w:rPr>
          <w:rFonts w:ascii="Times New Roman" w:hAnsi="Times New Roman" w:cs="Lucida Sans Unicode"/>
          <w:b/>
          <w:i/>
          <w:szCs w:val="30"/>
        </w:rPr>
        <w:t>ʾ</w:t>
      </w:r>
      <w:r>
        <w:rPr>
          <w:rFonts w:ascii="Times New Roman" w:hAnsi="Times New Roman"/>
        </w:rPr>
        <w:t xml:space="preserve"> ‘mouth’, </w:t>
      </w:r>
      <w:r>
        <w:rPr>
          <w:rFonts w:ascii="Times New Roman" w:hAnsi="Times New Roman"/>
          <w:i/>
        </w:rPr>
        <w:t>taree</w:t>
      </w:r>
      <w:r w:rsidR="007E78D8" w:rsidRPr="007E78D8">
        <w:rPr>
          <w:rFonts w:ascii="Times New Roman" w:hAnsi="Times New Roman" w:cs="Lucida Sans Unicode"/>
          <w:b/>
          <w:i/>
          <w:szCs w:val="30"/>
        </w:rPr>
        <w:t>ʾ</w:t>
      </w:r>
      <w:r>
        <w:rPr>
          <w:rFonts w:ascii="Times New Roman" w:hAnsi="Times New Roman"/>
          <w:i/>
        </w:rPr>
        <w:t>uus</w:t>
      </w:r>
      <w:r>
        <w:rPr>
          <w:rFonts w:ascii="Times New Roman" w:hAnsi="Times New Roman"/>
        </w:rPr>
        <w:t>/</w:t>
      </w:r>
      <w:r>
        <w:rPr>
          <w:rFonts w:ascii="Times New Roman" w:hAnsi="Times New Roman"/>
          <w:i/>
        </w:rPr>
        <w:t>tarii</w:t>
      </w:r>
      <w:r w:rsidR="007E78D8" w:rsidRPr="007E78D8">
        <w:rPr>
          <w:rFonts w:ascii="Times New Roman" w:hAnsi="Times New Roman" w:cs="Lucida Sans Unicode"/>
          <w:b/>
          <w:i/>
          <w:szCs w:val="30"/>
        </w:rPr>
        <w:t>ʾ</w:t>
      </w:r>
      <w:r>
        <w:rPr>
          <w:rFonts w:ascii="Times New Roman" w:hAnsi="Times New Roman"/>
          <w:i/>
        </w:rPr>
        <w:t>uus</w:t>
      </w:r>
      <w:r>
        <w:rPr>
          <w:rFonts w:ascii="Times New Roman" w:hAnsi="Times New Roman"/>
        </w:rPr>
        <w:t xml:space="preserve"> ‘be blue’, and </w:t>
      </w:r>
      <w:r>
        <w:rPr>
          <w:rFonts w:ascii="Times New Roman" w:hAnsi="Times New Roman"/>
          <w:i/>
        </w:rPr>
        <w:t>ati</w:t>
      </w:r>
      <w:r w:rsidR="007E78D8" w:rsidRPr="007E78D8">
        <w:rPr>
          <w:rFonts w:ascii="Times New Roman" w:hAnsi="Times New Roman" w:cs="Lucida Sans Unicode"/>
          <w:b/>
          <w:i/>
          <w:szCs w:val="30"/>
        </w:rPr>
        <w:t>ʾ</w:t>
      </w:r>
      <w:r>
        <w:rPr>
          <w:rFonts w:ascii="Times New Roman" w:hAnsi="Times New Roman"/>
          <w:i/>
        </w:rPr>
        <w:t>as</w:t>
      </w:r>
      <w:r>
        <w:rPr>
          <w:rFonts w:ascii="Times New Roman" w:hAnsi="Times New Roman"/>
        </w:rPr>
        <w:t xml:space="preserve"> ‘my father’. Additionally, the final glottal stop</w:t>
      </w:r>
      <w:r w:rsidR="00CB1BB7">
        <w:rPr>
          <w:rFonts w:ascii="Times New Roman" w:hAnsi="Times New Roman"/>
        </w:rPr>
        <w:t xml:space="preserve"> </w:t>
      </w:r>
      <w:r w:rsidR="00CB1BB7" w:rsidRPr="00CB1BB7">
        <w:rPr>
          <w:rFonts w:ascii="Times New Roman" w:hAnsi="Times New Roman" w:cs="Lucida Sans Unicode"/>
          <w:i/>
          <w:szCs w:val="30"/>
        </w:rPr>
        <w:t>ʾ</w:t>
      </w:r>
      <w:r>
        <w:rPr>
          <w:rFonts w:ascii="Times New Roman" w:hAnsi="Times New Roman"/>
        </w:rPr>
        <w:t xml:space="preserve"> in Arikara typically corresponds to the final glottal stop</w:t>
      </w:r>
      <w:r w:rsidR="00621B2A">
        <w:rPr>
          <w:rFonts w:ascii="Times New Roman" w:hAnsi="Times New Roman"/>
        </w:rPr>
        <w:t xml:space="preserve"> </w:t>
      </w:r>
      <w:r w:rsidR="00621B2A" w:rsidRPr="00621B2A">
        <w:rPr>
          <w:rFonts w:ascii="Times New Roman" w:hAnsi="Times New Roman" w:cs="Lucida Sans Unicode"/>
          <w:i/>
          <w:szCs w:val="30"/>
        </w:rPr>
        <w:t>ʾ</w:t>
      </w:r>
      <w:r>
        <w:rPr>
          <w:rFonts w:ascii="Times New Roman" w:hAnsi="Times New Roman"/>
        </w:rPr>
        <w:t xml:space="preserve"> in Pawnee. Cognate Sets 19, 20, 22, and 30 represent the final glottal stop</w:t>
      </w:r>
      <w:r w:rsidR="00621B2A">
        <w:rPr>
          <w:rFonts w:ascii="Times New Roman" w:hAnsi="Times New Roman"/>
        </w:rPr>
        <w:t xml:space="preserve"> </w:t>
      </w:r>
      <w:r w:rsidR="00621B2A" w:rsidRPr="00621B2A">
        <w:rPr>
          <w:rFonts w:ascii="Times New Roman" w:hAnsi="Times New Roman" w:cs="Lucida Sans Unicode"/>
          <w:i/>
          <w:szCs w:val="30"/>
        </w:rPr>
        <w:t>ʾ</w:t>
      </w:r>
      <w:r>
        <w:rPr>
          <w:rFonts w:ascii="Times New Roman" w:hAnsi="Times New Roman"/>
        </w:rPr>
        <w:t xml:space="preserve"> in Arikara corresponding to the final glottal stop</w:t>
      </w:r>
      <w:r w:rsidR="00621B2A">
        <w:rPr>
          <w:rFonts w:ascii="Times New Roman" w:hAnsi="Times New Roman"/>
        </w:rPr>
        <w:t xml:space="preserve"> </w:t>
      </w:r>
      <w:r w:rsidR="00621B2A" w:rsidRPr="00621B2A">
        <w:rPr>
          <w:rFonts w:ascii="Times New Roman" w:hAnsi="Times New Roman" w:cs="Lucida Sans Unicode"/>
          <w:i/>
          <w:szCs w:val="30"/>
        </w:rPr>
        <w:t>ʾ</w:t>
      </w:r>
      <w:r>
        <w:rPr>
          <w:rFonts w:ascii="Times New Roman" w:hAnsi="Times New Roman"/>
        </w:rPr>
        <w:t xml:space="preserve"> in Pawnee. On the other hand, the glottal stop in Arikara can correspond to Pawnee </w:t>
      </w:r>
      <w:r>
        <w:rPr>
          <w:rFonts w:ascii="Times New Roman" w:hAnsi="Times New Roman"/>
          <w:i/>
        </w:rPr>
        <w:t>t</w:t>
      </w:r>
      <w:r w:rsidR="00AA1916">
        <w:rPr>
          <w:rFonts w:ascii="Times New Roman" w:hAnsi="Times New Roman"/>
        </w:rPr>
        <w:t xml:space="preserve"> on</w:t>
      </w:r>
      <w:r>
        <w:rPr>
          <w:rFonts w:ascii="Times New Roman" w:hAnsi="Times New Roman"/>
        </w:rPr>
        <w:t xml:space="preserve"> </w:t>
      </w:r>
      <w:r w:rsidR="00C51390">
        <w:rPr>
          <w:rFonts w:ascii="Times New Roman" w:hAnsi="Times New Roman"/>
        </w:rPr>
        <w:t xml:space="preserve">rare </w:t>
      </w:r>
      <w:r>
        <w:rPr>
          <w:rFonts w:ascii="Times New Roman" w:hAnsi="Times New Roman"/>
        </w:rPr>
        <w:t>occasion</w:t>
      </w:r>
      <w:r w:rsidR="00C51390">
        <w:rPr>
          <w:rFonts w:ascii="Times New Roman" w:hAnsi="Times New Roman"/>
        </w:rPr>
        <w:t>s</w:t>
      </w:r>
      <w:r>
        <w:rPr>
          <w:rFonts w:ascii="Times New Roman" w:hAnsi="Times New Roman"/>
        </w:rPr>
        <w:t xml:space="preserve">. </w:t>
      </w:r>
      <w:r w:rsidR="00C51390">
        <w:rPr>
          <w:rFonts w:ascii="Times New Roman" w:hAnsi="Times New Roman"/>
        </w:rPr>
        <w:t xml:space="preserve">In Cognate Sets 106 and 107, the glottal stop </w:t>
      </w:r>
      <w:r w:rsidR="00C51390" w:rsidRPr="00CB131C">
        <w:rPr>
          <w:rFonts w:ascii="Times New Roman" w:hAnsi="Times New Roman" w:cs="Lucida Sans Unicode"/>
          <w:sz w:val="22"/>
          <w:szCs w:val="30"/>
        </w:rPr>
        <w:t>ʾ</w:t>
      </w:r>
      <w:r w:rsidR="00C51390">
        <w:rPr>
          <w:rFonts w:ascii="Times New Roman" w:hAnsi="Times New Roman"/>
        </w:rPr>
        <w:t xml:space="preserve"> in Arikara </w:t>
      </w:r>
      <w:r w:rsidR="00F0203F">
        <w:rPr>
          <w:rFonts w:ascii="Times New Roman" w:hAnsi="Times New Roman"/>
          <w:i/>
        </w:rPr>
        <w:t>atí</w:t>
      </w:r>
      <w:r w:rsidR="00C51390">
        <w:rPr>
          <w:rFonts w:ascii="Times New Roman" w:hAnsi="Times New Roman"/>
          <w:i/>
        </w:rPr>
        <w:t>pa</w:t>
      </w:r>
      <w:r w:rsidR="00C51390" w:rsidRPr="006D22F7">
        <w:rPr>
          <w:rFonts w:ascii="Times New Roman" w:hAnsi="Times New Roman" w:cs="Lucida Sans Unicode"/>
          <w:b/>
          <w:i/>
          <w:szCs w:val="30"/>
        </w:rPr>
        <w:t>ʾ</w:t>
      </w:r>
      <w:r w:rsidR="00C51390">
        <w:rPr>
          <w:rFonts w:ascii="Times New Roman" w:hAnsi="Times New Roman"/>
        </w:rPr>
        <w:t xml:space="preserve"> ‘my grandfather’ and </w:t>
      </w:r>
      <w:r w:rsidR="00F0203F">
        <w:rPr>
          <w:rFonts w:ascii="Times New Roman" w:hAnsi="Times New Roman"/>
          <w:i/>
        </w:rPr>
        <w:t>á</w:t>
      </w:r>
      <w:r w:rsidR="00C51390">
        <w:rPr>
          <w:rFonts w:ascii="Times New Roman" w:hAnsi="Times New Roman"/>
          <w:i/>
        </w:rPr>
        <w:t>pa</w:t>
      </w:r>
      <w:r w:rsidR="00C51390" w:rsidRPr="006D22F7">
        <w:rPr>
          <w:rFonts w:ascii="Times New Roman" w:hAnsi="Times New Roman" w:cs="Lucida Sans Unicode"/>
          <w:b/>
          <w:i/>
          <w:szCs w:val="30"/>
        </w:rPr>
        <w:t>ʾ</w:t>
      </w:r>
      <w:r w:rsidR="00C51390">
        <w:rPr>
          <w:rFonts w:ascii="Times New Roman" w:hAnsi="Times New Roman"/>
        </w:rPr>
        <w:t xml:space="preserve"> ‘your grandfather’ corresponds to Pawnee </w:t>
      </w:r>
      <w:r w:rsidR="00C51390">
        <w:rPr>
          <w:rFonts w:ascii="Times New Roman" w:hAnsi="Times New Roman"/>
          <w:i/>
        </w:rPr>
        <w:t>atipa</w:t>
      </w:r>
      <w:r w:rsidR="00C51390" w:rsidRPr="00F0203F">
        <w:rPr>
          <w:rFonts w:ascii="Times New Roman" w:hAnsi="Times New Roman"/>
          <w:b/>
          <w:i/>
        </w:rPr>
        <w:t>t</w:t>
      </w:r>
      <w:r w:rsidR="00C51390">
        <w:rPr>
          <w:rFonts w:ascii="Times New Roman" w:hAnsi="Times New Roman"/>
        </w:rPr>
        <w:t xml:space="preserve"> ‘my grandfather’ and </w:t>
      </w:r>
      <w:r w:rsidR="00C51390">
        <w:rPr>
          <w:rFonts w:ascii="Times New Roman" w:hAnsi="Times New Roman"/>
          <w:i/>
        </w:rPr>
        <w:t>apa</w:t>
      </w:r>
      <w:r w:rsidR="00C51390" w:rsidRPr="00F0203F">
        <w:rPr>
          <w:rFonts w:ascii="Times New Roman" w:hAnsi="Times New Roman"/>
          <w:b/>
          <w:i/>
        </w:rPr>
        <w:t>t</w:t>
      </w:r>
      <w:r w:rsidR="00C51390">
        <w:rPr>
          <w:rFonts w:ascii="Times New Roman" w:hAnsi="Times New Roman"/>
        </w:rPr>
        <w:t xml:space="preserve"> ‘your grandfather’</w:t>
      </w:r>
      <w:r w:rsidR="006D22F7">
        <w:rPr>
          <w:rFonts w:ascii="Times New Roman" w:hAnsi="Times New Roman"/>
        </w:rPr>
        <w:t xml:space="preserve">. However, this is not a big issue, because the change from an alveolar stop, such as </w:t>
      </w:r>
      <w:r w:rsidR="006D22F7" w:rsidRPr="006D22F7">
        <w:rPr>
          <w:rFonts w:ascii="Times New Roman" w:hAnsi="Times New Roman"/>
          <w:i/>
        </w:rPr>
        <w:t>t</w:t>
      </w:r>
      <w:r w:rsidR="006D22F7">
        <w:rPr>
          <w:rFonts w:ascii="Times New Roman" w:hAnsi="Times New Roman"/>
          <w:i/>
        </w:rPr>
        <w:t>,</w:t>
      </w:r>
      <w:r w:rsidR="006D22F7">
        <w:rPr>
          <w:rFonts w:ascii="Times New Roman" w:hAnsi="Times New Roman"/>
        </w:rPr>
        <w:t xml:space="preserve"> to a glottal </w:t>
      </w:r>
      <w:r w:rsidR="006D22F7">
        <w:rPr>
          <w:rFonts w:ascii="Times New Roman" w:hAnsi="Times New Roman"/>
        </w:rPr>
        <w:lastRenderedPageBreak/>
        <w:t xml:space="preserve">stop, such as </w:t>
      </w:r>
      <w:r w:rsidR="006D22F7" w:rsidRPr="006D22F7">
        <w:rPr>
          <w:rFonts w:ascii="Times New Roman" w:hAnsi="Times New Roman" w:cs="Lucida Sans Unicode"/>
          <w:szCs w:val="30"/>
        </w:rPr>
        <w:t>ʾ</w:t>
      </w:r>
      <w:r w:rsidR="006D22F7">
        <w:rPr>
          <w:rFonts w:ascii="Times New Roman" w:hAnsi="Times New Roman" w:cs="Lucida Sans Unicode"/>
          <w:szCs w:val="30"/>
        </w:rPr>
        <w:t>,</w:t>
      </w:r>
      <w:r w:rsidR="006D22F7" w:rsidRPr="006D22F7">
        <w:rPr>
          <w:rFonts w:ascii="Times New Roman" w:hAnsi="Times New Roman" w:cs="Lucida Sans Unicode"/>
          <w:szCs w:val="30"/>
        </w:rPr>
        <w:t xml:space="preserve"> is a very common sound change</w:t>
      </w:r>
      <w:r>
        <w:rPr>
          <w:rFonts w:ascii="Times New Roman" w:hAnsi="Times New Roman"/>
        </w:rPr>
        <w:t>.</w:t>
      </w:r>
      <w:r w:rsidR="00260753">
        <w:rPr>
          <w:rFonts w:ascii="Times New Roman" w:hAnsi="Times New Roman"/>
        </w:rPr>
        <w:t xml:space="preserve"> The glottal stop may simply be an allophone of the alveolar stop in these examples.</w:t>
      </w:r>
    </w:p>
    <w:p w14:paraId="3793A2EE" w14:textId="77777777" w:rsidR="00171DB9" w:rsidRDefault="00171DB9" w:rsidP="00171DB9">
      <w:pPr>
        <w:rPr>
          <w:rFonts w:ascii="Times New Roman" w:hAnsi="Times New Roman"/>
        </w:rPr>
      </w:pPr>
    </w:p>
    <w:p w14:paraId="35DE47E6" w14:textId="77777777" w:rsidR="00171DB9" w:rsidRDefault="00171DB9" w:rsidP="0049412A">
      <w:pPr>
        <w:pStyle w:val="Heading2"/>
      </w:pPr>
      <w:bookmarkStart w:id="57" w:name="_Toc459122294"/>
      <w:r>
        <w:t xml:space="preserve">Sound Correspondence 5: Arikara </w:t>
      </w:r>
      <w:r w:rsidRPr="00D27F21">
        <w:rPr>
          <w:i/>
        </w:rPr>
        <w:t>s</w:t>
      </w:r>
      <w:r>
        <w:t xml:space="preserve">: South Band Pawnee </w:t>
      </w:r>
      <w:r w:rsidRPr="00D27F21">
        <w:rPr>
          <w:i/>
        </w:rPr>
        <w:t>c</w:t>
      </w:r>
      <w:r>
        <w:t xml:space="preserve">: Skiri Pawnee </w:t>
      </w:r>
      <w:r w:rsidRPr="00D27F21">
        <w:rPr>
          <w:i/>
        </w:rPr>
        <w:t>c</w:t>
      </w:r>
      <w:bookmarkEnd w:id="57"/>
      <w:r>
        <w:t xml:space="preserve"> </w:t>
      </w:r>
    </w:p>
    <w:p w14:paraId="2B790851" w14:textId="105574AC" w:rsidR="00171DB9" w:rsidRDefault="00171DB9" w:rsidP="00171DB9">
      <w:pPr>
        <w:rPr>
          <w:rFonts w:ascii="Times New Roman" w:hAnsi="Times New Roman"/>
        </w:rPr>
      </w:pPr>
      <w:r>
        <w:rPr>
          <w:rFonts w:ascii="Times New Roman" w:hAnsi="Times New Roman"/>
        </w:rPr>
        <w:tab/>
        <w:t>Similar to the</w:t>
      </w:r>
      <w:r w:rsidR="00775795">
        <w:rPr>
          <w:rFonts w:ascii="Times New Roman" w:hAnsi="Times New Roman"/>
        </w:rPr>
        <w:t xml:space="preserve"> affricate </w:t>
      </w:r>
      <w:r w:rsidR="004412DC">
        <w:rPr>
          <w:rFonts w:ascii="Times New Roman" w:hAnsi="Times New Roman"/>
        </w:rPr>
        <w:t>[</w:t>
      </w:r>
      <w:r w:rsidRPr="00C72BF8">
        <w:rPr>
          <w:rFonts w:ascii="Times New Roman" w:hAnsi="Times New Roman"/>
          <w:i/>
        </w:rPr>
        <w:t>č</w:t>
      </w:r>
      <w:r w:rsidR="004412DC">
        <w:rPr>
          <w:rFonts w:ascii="Times New Roman" w:hAnsi="Times New Roman"/>
        </w:rPr>
        <w:t xml:space="preserve">] </w:t>
      </w:r>
      <w:r>
        <w:rPr>
          <w:rFonts w:ascii="Times New Roman" w:hAnsi="Times New Roman"/>
        </w:rPr>
        <w:t xml:space="preserve">in Arikara not corresponding to </w:t>
      </w:r>
      <w:r w:rsidR="00775795">
        <w:rPr>
          <w:rFonts w:ascii="Times New Roman" w:hAnsi="Times New Roman"/>
        </w:rPr>
        <w:t xml:space="preserve">the </w:t>
      </w:r>
      <w:r>
        <w:rPr>
          <w:rFonts w:ascii="Times New Roman" w:hAnsi="Times New Roman"/>
        </w:rPr>
        <w:t xml:space="preserve">Pawnee </w:t>
      </w:r>
      <w:r w:rsidR="00775795">
        <w:rPr>
          <w:rFonts w:ascii="Times New Roman" w:hAnsi="Times New Roman"/>
        </w:rPr>
        <w:t xml:space="preserve">affricate </w:t>
      </w:r>
      <w:r w:rsidR="004412DC">
        <w:rPr>
          <w:rFonts w:ascii="Times New Roman" w:hAnsi="Times New Roman"/>
        </w:rPr>
        <w:t>[</w:t>
      </w:r>
      <w:r>
        <w:rPr>
          <w:rFonts w:ascii="Times New Roman" w:hAnsi="Times New Roman"/>
          <w:i/>
        </w:rPr>
        <w:t>c</w:t>
      </w:r>
      <w:r w:rsidR="004412DC">
        <w:rPr>
          <w:rFonts w:ascii="Times New Roman" w:hAnsi="Times New Roman"/>
        </w:rPr>
        <w:t>]</w:t>
      </w:r>
      <w:r>
        <w:rPr>
          <w:rFonts w:ascii="Times New Roman" w:hAnsi="Times New Roman"/>
        </w:rPr>
        <w:t xml:space="preserve">, the </w:t>
      </w:r>
      <w:r w:rsidR="004412DC">
        <w:rPr>
          <w:rFonts w:ascii="Times New Roman" w:hAnsi="Times New Roman"/>
        </w:rPr>
        <w:t xml:space="preserve">voiceless </w:t>
      </w:r>
      <w:r w:rsidR="00775795">
        <w:rPr>
          <w:rFonts w:ascii="Times New Roman" w:hAnsi="Times New Roman"/>
        </w:rPr>
        <w:t xml:space="preserve">alveolar fricative </w:t>
      </w:r>
      <w:r w:rsidR="004412DC">
        <w:rPr>
          <w:rFonts w:ascii="Times New Roman" w:hAnsi="Times New Roman"/>
        </w:rPr>
        <w:t>[</w:t>
      </w:r>
      <w:r>
        <w:rPr>
          <w:rFonts w:ascii="Times New Roman" w:hAnsi="Times New Roman"/>
          <w:i/>
        </w:rPr>
        <w:t>s</w:t>
      </w:r>
      <w:r w:rsidR="004412DC">
        <w:rPr>
          <w:rFonts w:ascii="Times New Roman" w:hAnsi="Times New Roman"/>
        </w:rPr>
        <w:t xml:space="preserve">] </w:t>
      </w:r>
      <w:r>
        <w:rPr>
          <w:rFonts w:ascii="Times New Roman" w:hAnsi="Times New Roman"/>
        </w:rPr>
        <w:t>found in Arikara does not correspond to the</w:t>
      </w:r>
      <w:r w:rsidR="00775795">
        <w:rPr>
          <w:rFonts w:ascii="Times New Roman" w:hAnsi="Times New Roman"/>
        </w:rPr>
        <w:t xml:space="preserve"> </w:t>
      </w:r>
      <w:r w:rsidR="004412DC">
        <w:rPr>
          <w:rFonts w:ascii="Times New Roman" w:hAnsi="Times New Roman"/>
        </w:rPr>
        <w:t xml:space="preserve">voiceless </w:t>
      </w:r>
      <w:r w:rsidR="00775795">
        <w:rPr>
          <w:rFonts w:ascii="Times New Roman" w:hAnsi="Times New Roman"/>
        </w:rPr>
        <w:t xml:space="preserve">alveolar fricative </w:t>
      </w:r>
      <w:r w:rsidR="004412DC">
        <w:rPr>
          <w:rFonts w:ascii="Times New Roman" w:hAnsi="Times New Roman"/>
        </w:rPr>
        <w:t>[</w:t>
      </w:r>
      <w:r>
        <w:rPr>
          <w:rFonts w:ascii="Times New Roman" w:hAnsi="Times New Roman"/>
          <w:i/>
        </w:rPr>
        <w:t>s</w:t>
      </w:r>
      <w:r w:rsidR="004412DC">
        <w:rPr>
          <w:rFonts w:ascii="Times New Roman" w:hAnsi="Times New Roman"/>
        </w:rPr>
        <w:t xml:space="preserve">] </w:t>
      </w:r>
      <w:r>
        <w:rPr>
          <w:rFonts w:ascii="Times New Roman" w:hAnsi="Times New Roman"/>
        </w:rPr>
        <w:t xml:space="preserve">found in the South Band Pawnee and </w:t>
      </w:r>
      <w:r w:rsidRPr="0061404F">
        <w:rPr>
          <w:rFonts w:ascii="Times New Roman" w:hAnsi="Times New Roman"/>
        </w:rPr>
        <w:t>Skiri</w:t>
      </w:r>
      <w:r>
        <w:rPr>
          <w:rFonts w:ascii="Times New Roman" w:hAnsi="Times New Roman"/>
        </w:rPr>
        <w:t xml:space="preserve"> Pawnee sound inventories. Instead, the </w:t>
      </w:r>
      <w:r w:rsidRPr="000B701C">
        <w:rPr>
          <w:rFonts w:ascii="Times New Roman" w:hAnsi="Times New Roman"/>
          <w:i/>
        </w:rPr>
        <w:t>s</w:t>
      </w:r>
      <w:r>
        <w:rPr>
          <w:rFonts w:ascii="Times New Roman" w:hAnsi="Times New Roman"/>
        </w:rPr>
        <w:t xml:space="preserve"> sound in Arikara corresponds to the </w:t>
      </w:r>
      <w:r w:rsidRPr="000B701C">
        <w:rPr>
          <w:rFonts w:ascii="Times New Roman" w:hAnsi="Times New Roman"/>
          <w:i/>
        </w:rPr>
        <w:t>c</w:t>
      </w:r>
      <w:r>
        <w:rPr>
          <w:rFonts w:ascii="Times New Roman" w:hAnsi="Times New Roman"/>
        </w:rPr>
        <w:t xml:space="preserve"> sound in both Pawnee dialects. Some examples taken from the full list of cognates that are meant to illustrate Arikara </w:t>
      </w:r>
      <w:r w:rsidRPr="000B701C">
        <w:rPr>
          <w:rFonts w:ascii="Times New Roman" w:hAnsi="Times New Roman"/>
          <w:i/>
        </w:rPr>
        <w:t>s</w:t>
      </w:r>
      <w:r>
        <w:rPr>
          <w:rFonts w:ascii="Times New Roman" w:hAnsi="Times New Roman"/>
        </w:rPr>
        <w:t xml:space="preserve"> corresponding to Pawnee </w:t>
      </w:r>
      <w:r w:rsidRPr="000B701C">
        <w:rPr>
          <w:rFonts w:ascii="Times New Roman" w:hAnsi="Times New Roman"/>
          <w:i/>
        </w:rPr>
        <w:t>c</w:t>
      </w:r>
      <w:r>
        <w:rPr>
          <w:rFonts w:ascii="Times New Roman" w:hAnsi="Times New Roman"/>
        </w:rPr>
        <w:t xml:space="preserve"> follows: </w:t>
      </w:r>
    </w:p>
    <w:p w14:paraId="5D40C305" w14:textId="77777777" w:rsidR="0049412A" w:rsidRPr="00AA32AB" w:rsidRDefault="0049412A" w:rsidP="0049412A">
      <w:pPr>
        <w:pStyle w:val="Caption"/>
        <w:keepNext/>
      </w:pPr>
      <w:bookmarkStart w:id="58" w:name="_Toc459122382"/>
      <w:r>
        <w:t xml:space="preserve">Table </w:t>
      </w:r>
      <w:fldSimple w:instr=" SEQ Table \* ARABIC ">
        <w:r w:rsidR="007E30EF">
          <w:rPr>
            <w:noProof/>
          </w:rPr>
          <w:t>11</w:t>
        </w:r>
      </w:fldSimple>
      <w:r w:rsidR="00AA32AB">
        <w:t xml:space="preserve">: </w:t>
      </w:r>
      <w:r>
        <w:t>Cognates</w:t>
      </w:r>
      <w:r w:rsidR="00AA32AB">
        <w:t xml:space="preserve"> Illustrating Arikara </w:t>
      </w:r>
      <w:r w:rsidR="00AA32AB">
        <w:rPr>
          <w:i/>
        </w:rPr>
        <w:t>s</w:t>
      </w:r>
      <w:r w:rsidR="00D27F21">
        <w:t>: South Band</w:t>
      </w:r>
      <w:r w:rsidR="00AA32AB">
        <w:t xml:space="preserve"> </w:t>
      </w:r>
      <w:r w:rsidR="00AA32AB">
        <w:rPr>
          <w:i/>
        </w:rPr>
        <w:t>c</w:t>
      </w:r>
      <w:r w:rsidR="00D27F21">
        <w:t>: Skiri</w:t>
      </w:r>
      <w:r w:rsidR="00AA32AB">
        <w:t xml:space="preserve"> </w:t>
      </w:r>
      <w:r w:rsidR="00AA32AB">
        <w:rPr>
          <w:i/>
        </w:rPr>
        <w:t>c</w:t>
      </w:r>
      <w:bookmarkEnd w:id="58"/>
    </w:p>
    <w:tbl>
      <w:tblPr>
        <w:tblpPr w:leftFromText="180" w:rightFromText="180" w:vertAnchor="text" w:horzAnchor="page" w:tblpX="2413" w:tblpY="412"/>
        <w:tblW w:w="4866" w:type="pct"/>
        <w:tblLook w:val="00A0" w:firstRow="1" w:lastRow="0" w:firstColumn="1" w:lastColumn="0" w:noHBand="0" w:noVBand="0"/>
      </w:tblPr>
      <w:tblGrid>
        <w:gridCol w:w="1017"/>
        <w:gridCol w:w="1923"/>
        <w:gridCol w:w="1925"/>
        <w:gridCol w:w="1925"/>
        <w:gridCol w:w="1689"/>
      </w:tblGrid>
      <w:tr w:rsidR="00171DB9" w:rsidRPr="009571B3" w14:paraId="74E0E485" w14:textId="77777777">
        <w:tc>
          <w:tcPr>
            <w:tcW w:w="600" w:type="pct"/>
            <w:vAlign w:val="center"/>
          </w:tcPr>
          <w:p w14:paraId="18868E7B" w14:textId="77777777" w:rsidR="00171DB9" w:rsidRPr="009571B3" w:rsidRDefault="00171DB9" w:rsidP="004C5E30">
            <w:pPr>
              <w:spacing w:line="240" w:lineRule="auto"/>
              <w:rPr>
                <w:rFonts w:ascii="Times New Roman" w:hAnsi="Times New Roman"/>
              </w:rPr>
            </w:pPr>
            <w:r w:rsidRPr="009571B3">
              <w:rPr>
                <w:rFonts w:ascii="Times New Roman" w:hAnsi="Times New Roman"/>
              </w:rPr>
              <w:t>Cognate</w:t>
            </w:r>
          </w:p>
          <w:p w14:paraId="7D14BB3A" w14:textId="77777777" w:rsidR="00171DB9" w:rsidRPr="009571B3" w:rsidRDefault="00171DB9" w:rsidP="004C5E30">
            <w:pPr>
              <w:spacing w:line="240" w:lineRule="auto"/>
              <w:rPr>
                <w:rFonts w:ascii="Times New Roman" w:hAnsi="Times New Roman"/>
              </w:rPr>
            </w:pPr>
            <w:r w:rsidRPr="009571B3">
              <w:rPr>
                <w:rFonts w:ascii="Times New Roman" w:hAnsi="Times New Roman"/>
              </w:rPr>
              <w:t>Set #</w:t>
            </w:r>
          </w:p>
        </w:tc>
        <w:tc>
          <w:tcPr>
            <w:tcW w:w="1134" w:type="pct"/>
            <w:vAlign w:val="center"/>
          </w:tcPr>
          <w:p w14:paraId="1F5FA944" w14:textId="77777777" w:rsidR="00171DB9" w:rsidRPr="009571B3" w:rsidRDefault="00171DB9" w:rsidP="004C5E30">
            <w:pPr>
              <w:spacing w:line="240" w:lineRule="auto"/>
              <w:rPr>
                <w:rFonts w:ascii="Times New Roman" w:hAnsi="Times New Roman"/>
              </w:rPr>
            </w:pPr>
            <w:r w:rsidRPr="009571B3">
              <w:rPr>
                <w:rFonts w:ascii="Times New Roman" w:hAnsi="Times New Roman"/>
              </w:rPr>
              <w:t>Arikara</w:t>
            </w:r>
          </w:p>
        </w:tc>
        <w:tc>
          <w:tcPr>
            <w:tcW w:w="1135" w:type="pct"/>
            <w:vAlign w:val="center"/>
          </w:tcPr>
          <w:p w14:paraId="33ED5FA9" w14:textId="77777777" w:rsidR="00171DB9" w:rsidRPr="009571B3" w:rsidRDefault="00171DB9" w:rsidP="004C5E30">
            <w:pPr>
              <w:spacing w:line="240" w:lineRule="auto"/>
              <w:rPr>
                <w:rFonts w:ascii="Times New Roman" w:hAnsi="Times New Roman"/>
              </w:rPr>
            </w:pPr>
            <w:r w:rsidRPr="009571B3">
              <w:rPr>
                <w:rFonts w:ascii="Times New Roman" w:hAnsi="Times New Roman"/>
              </w:rPr>
              <w:t>South Band</w:t>
            </w:r>
          </w:p>
          <w:p w14:paraId="347B9496" w14:textId="77777777" w:rsidR="00171DB9" w:rsidRPr="009571B3" w:rsidRDefault="00171DB9" w:rsidP="004C5E30">
            <w:pPr>
              <w:spacing w:line="240" w:lineRule="auto"/>
              <w:rPr>
                <w:rFonts w:ascii="Times New Roman" w:hAnsi="Times New Roman"/>
              </w:rPr>
            </w:pPr>
            <w:r w:rsidRPr="009571B3">
              <w:rPr>
                <w:rFonts w:ascii="Times New Roman" w:hAnsi="Times New Roman"/>
              </w:rPr>
              <w:t>Pawnee</w:t>
            </w:r>
          </w:p>
        </w:tc>
        <w:tc>
          <w:tcPr>
            <w:tcW w:w="1135" w:type="pct"/>
            <w:vAlign w:val="center"/>
          </w:tcPr>
          <w:p w14:paraId="04000F32" w14:textId="77777777" w:rsidR="00171DB9" w:rsidRPr="009571B3" w:rsidRDefault="00171DB9" w:rsidP="004C5E30">
            <w:pPr>
              <w:spacing w:line="240" w:lineRule="auto"/>
              <w:rPr>
                <w:rFonts w:ascii="Times New Roman" w:hAnsi="Times New Roman"/>
              </w:rPr>
            </w:pPr>
            <w:r w:rsidRPr="009571B3">
              <w:rPr>
                <w:rFonts w:ascii="Times New Roman" w:hAnsi="Times New Roman"/>
              </w:rPr>
              <w:t>Skiri</w:t>
            </w:r>
          </w:p>
          <w:p w14:paraId="11539655" w14:textId="77777777" w:rsidR="00171DB9" w:rsidRPr="009571B3" w:rsidRDefault="00171DB9" w:rsidP="004C5E30">
            <w:pPr>
              <w:spacing w:line="240" w:lineRule="auto"/>
              <w:rPr>
                <w:rFonts w:ascii="Times New Roman" w:hAnsi="Times New Roman"/>
              </w:rPr>
            </w:pPr>
            <w:r w:rsidRPr="009571B3">
              <w:rPr>
                <w:rFonts w:ascii="Times New Roman" w:hAnsi="Times New Roman"/>
              </w:rPr>
              <w:t>Pawnee</w:t>
            </w:r>
          </w:p>
        </w:tc>
        <w:tc>
          <w:tcPr>
            <w:tcW w:w="997" w:type="pct"/>
            <w:vAlign w:val="center"/>
          </w:tcPr>
          <w:p w14:paraId="4EBAF1F3" w14:textId="77777777" w:rsidR="00171DB9" w:rsidRPr="009571B3" w:rsidRDefault="00171DB9" w:rsidP="004C5E30">
            <w:pPr>
              <w:spacing w:line="240" w:lineRule="auto"/>
              <w:rPr>
                <w:rFonts w:ascii="Times New Roman" w:hAnsi="Times New Roman"/>
              </w:rPr>
            </w:pPr>
            <w:r w:rsidRPr="009571B3">
              <w:rPr>
                <w:rFonts w:ascii="Times New Roman" w:hAnsi="Times New Roman"/>
              </w:rPr>
              <w:t>Gloss</w:t>
            </w:r>
          </w:p>
        </w:tc>
      </w:tr>
      <w:tr w:rsidR="00171DB9" w:rsidRPr="009571B3" w14:paraId="5C3163C0" w14:textId="77777777">
        <w:tc>
          <w:tcPr>
            <w:tcW w:w="600" w:type="pct"/>
            <w:vAlign w:val="center"/>
          </w:tcPr>
          <w:p w14:paraId="72ABBC12" w14:textId="77777777" w:rsidR="00171DB9" w:rsidRPr="009571B3" w:rsidRDefault="00171DB9" w:rsidP="004C5E30">
            <w:pPr>
              <w:spacing w:line="240" w:lineRule="auto"/>
              <w:rPr>
                <w:rFonts w:ascii="Times New Roman" w:hAnsi="Times New Roman"/>
              </w:rPr>
            </w:pPr>
          </w:p>
        </w:tc>
        <w:tc>
          <w:tcPr>
            <w:tcW w:w="1134" w:type="pct"/>
            <w:vAlign w:val="center"/>
          </w:tcPr>
          <w:p w14:paraId="415B052F" w14:textId="77777777" w:rsidR="00171DB9" w:rsidRPr="009571B3" w:rsidRDefault="00171DB9" w:rsidP="004C5E30">
            <w:pPr>
              <w:spacing w:line="240" w:lineRule="auto"/>
              <w:rPr>
                <w:rFonts w:ascii="Times New Roman" w:hAnsi="Times New Roman"/>
              </w:rPr>
            </w:pPr>
            <w:r w:rsidRPr="009571B3">
              <w:rPr>
                <w:rFonts w:ascii="Times New Roman" w:hAnsi="Times New Roman"/>
                <w:i/>
              </w:rPr>
              <w:t>s</w:t>
            </w:r>
          </w:p>
        </w:tc>
        <w:tc>
          <w:tcPr>
            <w:tcW w:w="1135" w:type="pct"/>
            <w:vAlign w:val="center"/>
          </w:tcPr>
          <w:p w14:paraId="5BE2C5A6" w14:textId="77777777" w:rsidR="00171DB9" w:rsidRPr="009571B3" w:rsidRDefault="00171DB9" w:rsidP="004C5E30">
            <w:pPr>
              <w:spacing w:line="240" w:lineRule="auto"/>
              <w:rPr>
                <w:rFonts w:ascii="Times New Roman" w:hAnsi="Times New Roman"/>
              </w:rPr>
            </w:pPr>
            <w:r w:rsidRPr="009571B3">
              <w:rPr>
                <w:rFonts w:ascii="Times New Roman" w:hAnsi="Times New Roman"/>
                <w:i/>
              </w:rPr>
              <w:t>c</w:t>
            </w:r>
          </w:p>
        </w:tc>
        <w:tc>
          <w:tcPr>
            <w:tcW w:w="1135" w:type="pct"/>
            <w:vAlign w:val="center"/>
          </w:tcPr>
          <w:p w14:paraId="25C54886" w14:textId="77777777" w:rsidR="00171DB9" w:rsidRPr="009571B3" w:rsidRDefault="00171DB9" w:rsidP="004C5E30">
            <w:pPr>
              <w:spacing w:line="240" w:lineRule="auto"/>
              <w:rPr>
                <w:rFonts w:ascii="Times New Roman" w:hAnsi="Times New Roman"/>
              </w:rPr>
            </w:pPr>
            <w:r w:rsidRPr="009571B3">
              <w:rPr>
                <w:rFonts w:ascii="Times New Roman" w:hAnsi="Times New Roman"/>
                <w:i/>
              </w:rPr>
              <w:t>c</w:t>
            </w:r>
          </w:p>
        </w:tc>
        <w:tc>
          <w:tcPr>
            <w:tcW w:w="997" w:type="pct"/>
            <w:vAlign w:val="center"/>
          </w:tcPr>
          <w:p w14:paraId="1C7C00A4" w14:textId="77777777" w:rsidR="00171DB9" w:rsidRPr="009571B3" w:rsidRDefault="00171DB9" w:rsidP="004C5E30">
            <w:pPr>
              <w:spacing w:line="240" w:lineRule="auto"/>
              <w:rPr>
                <w:rFonts w:ascii="Times New Roman" w:hAnsi="Times New Roman"/>
              </w:rPr>
            </w:pPr>
          </w:p>
        </w:tc>
      </w:tr>
      <w:tr w:rsidR="00171DB9" w:rsidRPr="009571B3" w14:paraId="6CAFD3C4" w14:textId="77777777">
        <w:tc>
          <w:tcPr>
            <w:tcW w:w="600" w:type="pct"/>
            <w:vAlign w:val="center"/>
          </w:tcPr>
          <w:p w14:paraId="6DCCA439" w14:textId="77777777" w:rsidR="00171DB9" w:rsidRPr="009571B3" w:rsidRDefault="00171DB9" w:rsidP="004C5E30">
            <w:pPr>
              <w:spacing w:line="240" w:lineRule="auto"/>
              <w:rPr>
                <w:rFonts w:ascii="Times New Roman" w:hAnsi="Times New Roman"/>
              </w:rPr>
            </w:pPr>
            <w:r w:rsidRPr="009571B3">
              <w:rPr>
                <w:rFonts w:ascii="Times New Roman" w:hAnsi="Times New Roman"/>
              </w:rPr>
              <w:t>162</w:t>
            </w:r>
          </w:p>
        </w:tc>
        <w:tc>
          <w:tcPr>
            <w:tcW w:w="1134" w:type="pct"/>
            <w:vAlign w:val="center"/>
          </w:tcPr>
          <w:p w14:paraId="5EC518FD" w14:textId="77777777" w:rsidR="00171DB9" w:rsidRPr="009571B3" w:rsidRDefault="00171DB9" w:rsidP="004C5E30">
            <w:pPr>
              <w:spacing w:line="240" w:lineRule="auto"/>
              <w:rPr>
                <w:rFonts w:ascii="Times New Roman" w:hAnsi="Times New Roman"/>
              </w:rPr>
            </w:pPr>
            <w:r w:rsidRPr="009571B3">
              <w:rPr>
                <w:rFonts w:ascii="Times New Roman" w:hAnsi="Times New Roman"/>
              </w:rPr>
              <w:t>taWIšaápi</w:t>
            </w:r>
            <w:r w:rsidRPr="005542B0">
              <w:rPr>
                <w:rFonts w:ascii="Times New Roman" w:hAnsi="Times New Roman"/>
                <w:b/>
              </w:rPr>
              <w:t>s</w:t>
            </w:r>
          </w:p>
        </w:tc>
        <w:tc>
          <w:tcPr>
            <w:tcW w:w="1135" w:type="pct"/>
            <w:vAlign w:val="center"/>
          </w:tcPr>
          <w:p w14:paraId="4A5C8C88" w14:textId="77777777" w:rsidR="00171DB9" w:rsidRPr="009571B3" w:rsidRDefault="00171DB9" w:rsidP="004C5E30">
            <w:pPr>
              <w:spacing w:line="240" w:lineRule="auto"/>
              <w:rPr>
                <w:rFonts w:ascii="Times New Roman" w:hAnsi="Times New Roman"/>
              </w:rPr>
            </w:pPr>
            <w:r w:rsidRPr="009571B3">
              <w:rPr>
                <w:rFonts w:ascii="Times New Roman" w:hAnsi="Times New Roman"/>
              </w:rPr>
              <w:t>tawíksaapi</w:t>
            </w:r>
            <w:r w:rsidRPr="005542B0">
              <w:rPr>
                <w:rFonts w:ascii="Times New Roman" w:hAnsi="Times New Roman"/>
                <w:b/>
              </w:rPr>
              <w:t>c</w:t>
            </w:r>
          </w:p>
        </w:tc>
        <w:tc>
          <w:tcPr>
            <w:tcW w:w="1135" w:type="pct"/>
            <w:vAlign w:val="center"/>
          </w:tcPr>
          <w:p w14:paraId="5B882974" w14:textId="77777777" w:rsidR="00171DB9" w:rsidRPr="009571B3" w:rsidRDefault="00171DB9" w:rsidP="004C5E30">
            <w:pPr>
              <w:spacing w:line="240" w:lineRule="auto"/>
              <w:rPr>
                <w:rFonts w:ascii="Times New Roman" w:hAnsi="Times New Roman"/>
              </w:rPr>
            </w:pPr>
            <w:r w:rsidRPr="009571B3">
              <w:rPr>
                <w:rFonts w:ascii="Times New Roman" w:hAnsi="Times New Roman"/>
              </w:rPr>
              <w:t>tawíksaapi</w:t>
            </w:r>
            <w:r w:rsidRPr="005542B0">
              <w:rPr>
                <w:rFonts w:ascii="Times New Roman" w:hAnsi="Times New Roman"/>
                <w:b/>
              </w:rPr>
              <w:t>c</w:t>
            </w:r>
          </w:p>
        </w:tc>
        <w:tc>
          <w:tcPr>
            <w:tcW w:w="997" w:type="pct"/>
            <w:vAlign w:val="center"/>
          </w:tcPr>
          <w:p w14:paraId="11AB1E23" w14:textId="77777777" w:rsidR="00171DB9" w:rsidRPr="009571B3" w:rsidRDefault="00171DB9" w:rsidP="004C5E30">
            <w:pPr>
              <w:spacing w:line="240" w:lineRule="auto"/>
              <w:rPr>
                <w:rFonts w:ascii="Times New Roman" w:hAnsi="Times New Roman"/>
              </w:rPr>
            </w:pPr>
            <w:r w:rsidRPr="009571B3">
              <w:rPr>
                <w:rFonts w:ascii="Times New Roman" w:hAnsi="Times New Roman"/>
              </w:rPr>
              <w:t>‘eight’</w:t>
            </w:r>
          </w:p>
        </w:tc>
      </w:tr>
      <w:tr w:rsidR="00171DB9" w:rsidRPr="009571B3" w14:paraId="2EF4834A" w14:textId="77777777">
        <w:tc>
          <w:tcPr>
            <w:tcW w:w="600" w:type="pct"/>
            <w:vAlign w:val="center"/>
          </w:tcPr>
          <w:p w14:paraId="305C091B" w14:textId="77777777" w:rsidR="00171DB9" w:rsidRPr="009571B3" w:rsidRDefault="00171DB9" w:rsidP="004C5E30">
            <w:pPr>
              <w:spacing w:line="240" w:lineRule="auto"/>
              <w:rPr>
                <w:rFonts w:ascii="Times New Roman" w:hAnsi="Times New Roman"/>
              </w:rPr>
            </w:pPr>
            <w:r w:rsidRPr="009571B3">
              <w:rPr>
                <w:rFonts w:ascii="Times New Roman" w:hAnsi="Times New Roman"/>
              </w:rPr>
              <w:t>150</w:t>
            </w:r>
          </w:p>
        </w:tc>
        <w:tc>
          <w:tcPr>
            <w:tcW w:w="1134" w:type="pct"/>
            <w:vAlign w:val="center"/>
          </w:tcPr>
          <w:p w14:paraId="55D610DF" w14:textId="77777777" w:rsidR="00171DB9" w:rsidRPr="009571B3" w:rsidRDefault="00171DB9" w:rsidP="004C5E30">
            <w:pPr>
              <w:spacing w:line="240" w:lineRule="auto"/>
              <w:rPr>
                <w:rFonts w:ascii="Times New Roman" w:hAnsi="Times New Roman"/>
              </w:rPr>
            </w:pPr>
            <w:r w:rsidRPr="009571B3">
              <w:rPr>
                <w:rFonts w:ascii="Times New Roman" w:hAnsi="Times New Roman"/>
              </w:rPr>
              <w:t>ščií</w:t>
            </w:r>
            <w:r w:rsidRPr="005542B0">
              <w:rPr>
                <w:rFonts w:ascii="Times New Roman" w:hAnsi="Times New Roman"/>
                <w:b/>
              </w:rPr>
              <w:t>s</w:t>
            </w:r>
            <w:r w:rsidRPr="009571B3">
              <w:rPr>
                <w:rFonts w:ascii="Times New Roman" w:hAnsi="Times New Roman"/>
              </w:rPr>
              <w:t>u</w:t>
            </w:r>
            <w:r w:rsidRPr="009571B3">
              <w:rPr>
                <w:rFonts w:ascii="Times New Roman" w:hAnsi="Times New Roman" w:cs="Lucida Sans Unicode"/>
                <w:szCs w:val="30"/>
              </w:rPr>
              <w:t>ʾ</w:t>
            </w:r>
          </w:p>
        </w:tc>
        <w:tc>
          <w:tcPr>
            <w:tcW w:w="1135" w:type="pct"/>
            <w:vAlign w:val="center"/>
          </w:tcPr>
          <w:p w14:paraId="10522078" w14:textId="77777777" w:rsidR="00171DB9" w:rsidRPr="009571B3" w:rsidRDefault="00171DB9" w:rsidP="004C5E30">
            <w:pPr>
              <w:spacing w:line="240" w:lineRule="auto"/>
              <w:rPr>
                <w:rFonts w:ascii="Times New Roman" w:hAnsi="Times New Roman"/>
              </w:rPr>
            </w:pPr>
            <w:r w:rsidRPr="009571B3">
              <w:rPr>
                <w:rFonts w:ascii="Times New Roman" w:hAnsi="Times New Roman" w:cs="Lucida Sans Unicode"/>
                <w:szCs w:val="30"/>
              </w:rPr>
              <w:t>kskií</w:t>
            </w:r>
            <w:r w:rsidRPr="005542B0">
              <w:rPr>
                <w:rFonts w:ascii="Times New Roman" w:hAnsi="Times New Roman" w:cs="Lucida Sans Unicode"/>
                <w:b/>
                <w:szCs w:val="30"/>
              </w:rPr>
              <w:t>c</w:t>
            </w:r>
            <w:r w:rsidRPr="009571B3">
              <w:rPr>
                <w:rFonts w:ascii="Times New Roman" w:hAnsi="Times New Roman" w:cs="Lucida Sans Unicode"/>
                <w:szCs w:val="30"/>
              </w:rPr>
              <w:t>uʾ</w:t>
            </w:r>
          </w:p>
        </w:tc>
        <w:tc>
          <w:tcPr>
            <w:tcW w:w="1135" w:type="pct"/>
            <w:vAlign w:val="center"/>
          </w:tcPr>
          <w:p w14:paraId="39B44CD3" w14:textId="77777777" w:rsidR="00171DB9" w:rsidRPr="009571B3" w:rsidRDefault="00171DB9" w:rsidP="004C5E30">
            <w:pPr>
              <w:spacing w:line="240" w:lineRule="auto"/>
              <w:rPr>
                <w:rFonts w:ascii="Times New Roman" w:hAnsi="Times New Roman"/>
              </w:rPr>
            </w:pPr>
            <w:r w:rsidRPr="009571B3">
              <w:rPr>
                <w:rFonts w:ascii="Times New Roman" w:hAnsi="Times New Roman" w:cs="Lucida Sans Unicode"/>
                <w:szCs w:val="30"/>
              </w:rPr>
              <w:t>ikskií</w:t>
            </w:r>
            <w:r w:rsidRPr="005542B0">
              <w:rPr>
                <w:rFonts w:ascii="Times New Roman" w:hAnsi="Times New Roman" w:cs="Lucida Sans Unicode"/>
                <w:b/>
                <w:szCs w:val="30"/>
              </w:rPr>
              <w:t>c</w:t>
            </w:r>
            <w:r w:rsidRPr="009571B3">
              <w:rPr>
                <w:rFonts w:ascii="Times New Roman" w:hAnsi="Times New Roman" w:cs="Lucida Sans Unicode"/>
                <w:szCs w:val="30"/>
              </w:rPr>
              <w:t>uʾ</w:t>
            </w:r>
          </w:p>
        </w:tc>
        <w:tc>
          <w:tcPr>
            <w:tcW w:w="997" w:type="pct"/>
            <w:vAlign w:val="center"/>
          </w:tcPr>
          <w:p w14:paraId="54F3FB17" w14:textId="77777777" w:rsidR="00171DB9" w:rsidRPr="009571B3" w:rsidRDefault="00171DB9" w:rsidP="004C5E30">
            <w:pPr>
              <w:spacing w:line="240" w:lineRule="auto"/>
              <w:rPr>
                <w:rFonts w:ascii="Times New Roman" w:hAnsi="Times New Roman"/>
              </w:rPr>
            </w:pPr>
            <w:r w:rsidRPr="009571B3">
              <w:rPr>
                <w:rFonts w:ascii="Times New Roman" w:hAnsi="Times New Roman"/>
              </w:rPr>
              <w:t>‘finger’</w:t>
            </w:r>
          </w:p>
        </w:tc>
      </w:tr>
      <w:tr w:rsidR="00171DB9" w:rsidRPr="009571B3" w14:paraId="2ED31104" w14:textId="77777777">
        <w:tc>
          <w:tcPr>
            <w:tcW w:w="600" w:type="pct"/>
            <w:vAlign w:val="center"/>
          </w:tcPr>
          <w:p w14:paraId="755D70DE" w14:textId="77777777" w:rsidR="00171DB9" w:rsidRPr="009571B3" w:rsidRDefault="00171DB9" w:rsidP="004C5E30">
            <w:pPr>
              <w:spacing w:line="240" w:lineRule="auto"/>
              <w:rPr>
                <w:rFonts w:ascii="Times New Roman" w:hAnsi="Times New Roman"/>
              </w:rPr>
            </w:pPr>
            <w:r w:rsidRPr="009571B3">
              <w:rPr>
                <w:rFonts w:ascii="Times New Roman" w:hAnsi="Times New Roman"/>
              </w:rPr>
              <w:t>140</w:t>
            </w:r>
          </w:p>
        </w:tc>
        <w:tc>
          <w:tcPr>
            <w:tcW w:w="1134" w:type="pct"/>
            <w:vAlign w:val="center"/>
          </w:tcPr>
          <w:p w14:paraId="1CBFDD53" w14:textId="77777777" w:rsidR="00171DB9" w:rsidRPr="009571B3" w:rsidRDefault="00171DB9" w:rsidP="004C5E30">
            <w:pPr>
              <w:spacing w:line="240" w:lineRule="auto"/>
              <w:rPr>
                <w:rFonts w:ascii="Times New Roman" w:hAnsi="Times New Roman"/>
              </w:rPr>
            </w:pPr>
            <w:r w:rsidRPr="009571B3">
              <w:rPr>
                <w:rFonts w:ascii="Times New Roman" w:hAnsi="Times New Roman"/>
              </w:rPr>
              <w:t>ni</w:t>
            </w:r>
            <w:r w:rsidRPr="001B596E">
              <w:rPr>
                <w:rFonts w:ascii="Times New Roman" w:hAnsi="Times New Roman"/>
                <w:b/>
              </w:rPr>
              <w:t>s</w:t>
            </w:r>
            <w:r w:rsidRPr="009571B3">
              <w:rPr>
                <w:rFonts w:ascii="Times New Roman" w:hAnsi="Times New Roman"/>
              </w:rPr>
              <w:t>taaku</w:t>
            </w:r>
            <w:r w:rsidRPr="009571B3">
              <w:rPr>
                <w:rFonts w:ascii="Times New Roman" w:hAnsi="Times New Roman" w:cs="Lucida Sans Unicode"/>
                <w:szCs w:val="30"/>
              </w:rPr>
              <w:t>ʾ</w:t>
            </w:r>
          </w:p>
        </w:tc>
        <w:tc>
          <w:tcPr>
            <w:tcW w:w="1135" w:type="pct"/>
            <w:vAlign w:val="center"/>
          </w:tcPr>
          <w:p w14:paraId="079A898E" w14:textId="77777777" w:rsidR="00171DB9" w:rsidRPr="009571B3" w:rsidRDefault="00171DB9" w:rsidP="004C5E30">
            <w:pPr>
              <w:spacing w:line="240" w:lineRule="auto"/>
              <w:rPr>
                <w:rFonts w:ascii="Times New Roman" w:hAnsi="Times New Roman"/>
              </w:rPr>
            </w:pPr>
            <w:r w:rsidRPr="009571B3">
              <w:rPr>
                <w:rFonts w:ascii="Times New Roman" w:hAnsi="Times New Roman"/>
              </w:rPr>
              <w:t>ri</w:t>
            </w:r>
            <w:r w:rsidRPr="001B596E">
              <w:rPr>
                <w:rFonts w:ascii="Times New Roman" w:hAnsi="Times New Roman"/>
                <w:b/>
              </w:rPr>
              <w:t>c</w:t>
            </w:r>
            <w:r w:rsidRPr="009571B3">
              <w:rPr>
                <w:rFonts w:ascii="Times New Roman" w:hAnsi="Times New Roman"/>
              </w:rPr>
              <w:t>taaku</w:t>
            </w:r>
            <w:r w:rsidRPr="009571B3">
              <w:rPr>
                <w:rFonts w:ascii="Times New Roman" w:hAnsi="Times New Roman" w:cs="Lucida Sans Unicode"/>
                <w:szCs w:val="30"/>
              </w:rPr>
              <w:t>ʾ</w:t>
            </w:r>
          </w:p>
        </w:tc>
        <w:tc>
          <w:tcPr>
            <w:tcW w:w="1135" w:type="pct"/>
            <w:vAlign w:val="center"/>
          </w:tcPr>
          <w:p w14:paraId="4E9BBC3D" w14:textId="77777777" w:rsidR="00171DB9" w:rsidRPr="009571B3" w:rsidRDefault="00171DB9" w:rsidP="004C5E30">
            <w:pPr>
              <w:spacing w:line="240" w:lineRule="auto"/>
              <w:rPr>
                <w:rFonts w:ascii="Times New Roman" w:hAnsi="Times New Roman"/>
              </w:rPr>
            </w:pPr>
            <w:r w:rsidRPr="009571B3">
              <w:rPr>
                <w:rFonts w:ascii="Times New Roman" w:hAnsi="Times New Roman"/>
              </w:rPr>
              <w:t>ri</w:t>
            </w:r>
            <w:r w:rsidRPr="001B596E">
              <w:rPr>
                <w:rFonts w:ascii="Times New Roman" w:hAnsi="Times New Roman"/>
                <w:b/>
              </w:rPr>
              <w:t>c</w:t>
            </w:r>
            <w:r w:rsidRPr="009571B3">
              <w:rPr>
                <w:rFonts w:ascii="Times New Roman" w:hAnsi="Times New Roman"/>
              </w:rPr>
              <w:t>taaku</w:t>
            </w:r>
            <w:r w:rsidRPr="009571B3">
              <w:rPr>
                <w:rFonts w:ascii="Times New Roman" w:hAnsi="Times New Roman" w:cs="Lucida Sans Unicode"/>
                <w:szCs w:val="30"/>
              </w:rPr>
              <w:t>ʾ</w:t>
            </w:r>
          </w:p>
        </w:tc>
        <w:tc>
          <w:tcPr>
            <w:tcW w:w="997" w:type="pct"/>
            <w:vAlign w:val="center"/>
          </w:tcPr>
          <w:p w14:paraId="47915E14" w14:textId="77777777" w:rsidR="00171DB9" w:rsidRPr="009571B3" w:rsidRDefault="00171DB9" w:rsidP="004C5E30">
            <w:pPr>
              <w:spacing w:line="240" w:lineRule="auto"/>
              <w:rPr>
                <w:rFonts w:ascii="Times New Roman" w:hAnsi="Times New Roman"/>
              </w:rPr>
            </w:pPr>
            <w:r w:rsidRPr="009571B3">
              <w:rPr>
                <w:rFonts w:ascii="Times New Roman" w:hAnsi="Times New Roman"/>
              </w:rPr>
              <w:t>‘back’, ‘dorsal region of the body’</w:t>
            </w:r>
          </w:p>
        </w:tc>
      </w:tr>
      <w:tr w:rsidR="00171DB9" w:rsidRPr="009571B3" w14:paraId="231A46CD" w14:textId="77777777">
        <w:tc>
          <w:tcPr>
            <w:tcW w:w="600" w:type="pct"/>
            <w:vAlign w:val="center"/>
          </w:tcPr>
          <w:p w14:paraId="72408192" w14:textId="77777777" w:rsidR="00171DB9" w:rsidRPr="009571B3" w:rsidRDefault="00171DB9" w:rsidP="004C5E30">
            <w:pPr>
              <w:spacing w:line="240" w:lineRule="auto"/>
              <w:rPr>
                <w:rFonts w:ascii="Times New Roman" w:hAnsi="Times New Roman"/>
              </w:rPr>
            </w:pPr>
            <w:r w:rsidRPr="009571B3">
              <w:rPr>
                <w:rFonts w:ascii="Times New Roman" w:hAnsi="Times New Roman"/>
              </w:rPr>
              <w:t>306</w:t>
            </w:r>
          </w:p>
        </w:tc>
        <w:tc>
          <w:tcPr>
            <w:tcW w:w="1134" w:type="pct"/>
            <w:vAlign w:val="center"/>
          </w:tcPr>
          <w:p w14:paraId="2FB7A3F1" w14:textId="77777777" w:rsidR="00171DB9" w:rsidRPr="009571B3" w:rsidRDefault="00171DB9" w:rsidP="004C5E30">
            <w:pPr>
              <w:spacing w:line="240" w:lineRule="auto"/>
              <w:rPr>
                <w:rFonts w:ascii="Times New Roman" w:hAnsi="Times New Roman"/>
              </w:rPr>
            </w:pPr>
            <w:r w:rsidRPr="001B596E">
              <w:rPr>
                <w:rFonts w:ascii="Times New Roman" w:hAnsi="Times New Roman"/>
                <w:b/>
              </w:rPr>
              <w:t>s</w:t>
            </w:r>
            <w:r w:rsidRPr="009571B3">
              <w:rPr>
                <w:rFonts w:ascii="Times New Roman" w:hAnsi="Times New Roman"/>
              </w:rPr>
              <w:t>apiinaáNUx</w:t>
            </w:r>
          </w:p>
        </w:tc>
        <w:tc>
          <w:tcPr>
            <w:tcW w:w="1135" w:type="pct"/>
            <w:vAlign w:val="center"/>
          </w:tcPr>
          <w:p w14:paraId="33192F97" w14:textId="77777777" w:rsidR="00171DB9" w:rsidRPr="009571B3" w:rsidRDefault="00171DB9" w:rsidP="004C5E30">
            <w:pPr>
              <w:spacing w:line="240" w:lineRule="auto"/>
              <w:rPr>
                <w:rFonts w:ascii="Times New Roman" w:hAnsi="Times New Roman"/>
              </w:rPr>
            </w:pPr>
            <w:r w:rsidRPr="001B596E">
              <w:rPr>
                <w:rFonts w:ascii="Times New Roman" w:hAnsi="Times New Roman"/>
                <w:b/>
              </w:rPr>
              <w:t>c</w:t>
            </w:r>
            <w:r w:rsidRPr="009571B3">
              <w:rPr>
                <w:rFonts w:ascii="Times New Roman" w:hAnsi="Times New Roman"/>
              </w:rPr>
              <w:t>piiraarus</w:t>
            </w:r>
          </w:p>
        </w:tc>
        <w:tc>
          <w:tcPr>
            <w:tcW w:w="1135" w:type="pct"/>
            <w:vAlign w:val="center"/>
          </w:tcPr>
          <w:p w14:paraId="684381EE" w14:textId="77777777" w:rsidR="00171DB9" w:rsidRPr="009571B3" w:rsidRDefault="00171DB9" w:rsidP="004C5E30">
            <w:pPr>
              <w:spacing w:line="240" w:lineRule="auto"/>
              <w:rPr>
                <w:rFonts w:ascii="Times New Roman" w:hAnsi="Times New Roman"/>
              </w:rPr>
            </w:pPr>
            <w:r w:rsidRPr="001B596E">
              <w:rPr>
                <w:rFonts w:ascii="Times New Roman" w:hAnsi="Times New Roman"/>
                <w:b/>
              </w:rPr>
              <w:t>c</w:t>
            </w:r>
            <w:r w:rsidRPr="009571B3">
              <w:rPr>
                <w:rFonts w:ascii="Times New Roman" w:hAnsi="Times New Roman"/>
              </w:rPr>
              <w:t>piirarus</w:t>
            </w:r>
          </w:p>
        </w:tc>
        <w:tc>
          <w:tcPr>
            <w:tcW w:w="997" w:type="pct"/>
            <w:vAlign w:val="center"/>
          </w:tcPr>
          <w:p w14:paraId="00DC6BA5" w14:textId="77777777" w:rsidR="00171DB9" w:rsidRPr="009571B3" w:rsidRDefault="00171DB9" w:rsidP="004C5E30">
            <w:pPr>
              <w:spacing w:line="240" w:lineRule="auto"/>
              <w:rPr>
                <w:rFonts w:ascii="Times New Roman" w:hAnsi="Times New Roman"/>
              </w:rPr>
            </w:pPr>
            <w:r w:rsidRPr="009571B3">
              <w:rPr>
                <w:rFonts w:ascii="Times New Roman" w:hAnsi="Times New Roman"/>
              </w:rPr>
              <w:t>‘fly’, ‘housefly’</w:t>
            </w:r>
          </w:p>
        </w:tc>
      </w:tr>
      <w:tr w:rsidR="00171DB9" w:rsidRPr="009571B3" w14:paraId="17C91E27" w14:textId="77777777">
        <w:tc>
          <w:tcPr>
            <w:tcW w:w="600" w:type="pct"/>
            <w:vAlign w:val="center"/>
          </w:tcPr>
          <w:p w14:paraId="421AE03E" w14:textId="77777777" w:rsidR="00171DB9" w:rsidRPr="009571B3" w:rsidRDefault="00171DB9" w:rsidP="004C5E30">
            <w:pPr>
              <w:spacing w:line="240" w:lineRule="auto"/>
              <w:rPr>
                <w:rFonts w:ascii="Times New Roman" w:hAnsi="Times New Roman"/>
              </w:rPr>
            </w:pPr>
            <w:r w:rsidRPr="009571B3">
              <w:rPr>
                <w:rFonts w:ascii="Times New Roman" w:hAnsi="Times New Roman"/>
              </w:rPr>
              <w:t>125</w:t>
            </w:r>
          </w:p>
        </w:tc>
        <w:tc>
          <w:tcPr>
            <w:tcW w:w="1134" w:type="pct"/>
            <w:vAlign w:val="center"/>
          </w:tcPr>
          <w:p w14:paraId="1C199197" w14:textId="77777777" w:rsidR="00171DB9" w:rsidRPr="009571B3" w:rsidRDefault="00171DB9" w:rsidP="004C5E30">
            <w:pPr>
              <w:spacing w:line="240" w:lineRule="auto"/>
              <w:rPr>
                <w:rFonts w:ascii="Times New Roman" w:hAnsi="Times New Roman"/>
              </w:rPr>
            </w:pPr>
            <w:r w:rsidRPr="009571B3">
              <w:rPr>
                <w:rFonts w:ascii="Times New Roman" w:hAnsi="Times New Roman"/>
              </w:rPr>
              <w:t>ána</w:t>
            </w:r>
            <w:r w:rsidRPr="001B596E">
              <w:rPr>
                <w:rFonts w:ascii="Times New Roman" w:hAnsi="Times New Roman"/>
                <w:b/>
              </w:rPr>
              <w:t>s</w:t>
            </w:r>
          </w:p>
        </w:tc>
        <w:tc>
          <w:tcPr>
            <w:tcW w:w="1135" w:type="pct"/>
            <w:vAlign w:val="center"/>
          </w:tcPr>
          <w:p w14:paraId="1BF30E99" w14:textId="77777777" w:rsidR="00171DB9" w:rsidRPr="009571B3" w:rsidRDefault="00171DB9" w:rsidP="004C5E30">
            <w:pPr>
              <w:spacing w:line="240" w:lineRule="auto"/>
              <w:rPr>
                <w:rFonts w:ascii="Times New Roman" w:hAnsi="Times New Roman"/>
              </w:rPr>
            </w:pPr>
            <w:r w:rsidRPr="009571B3">
              <w:rPr>
                <w:rFonts w:ascii="Times New Roman" w:hAnsi="Times New Roman"/>
              </w:rPr>
              <w:t>ara</w:t>
            </w:r>
            <w:r w:rsidRPr="001B596E">
              <w:rPr>
                <w:rFonts w:ascii="Times New Roman" w:hAnsi="Times New Roman"/>
                <w:b/>
              </w:rPr>
              <w:t>c</w:t>
            </w:r>
          </w:p>
        </w:tc>
        <w:tc>
          <w:tcPr>
            <w:tcW w:w="1135" w:type="pct"/>
            <w:vAlign w:val="center"/>
          </w:tcPr>
          <w:p w14:paraId="5683B4A9" w14:textId="77777777" w:rsidR="00171DB9" w:rsidRPr="009571B3" w:rsidRDefault="00171DB9" w:rsidP="004C5E30">
            <w:pPr>
              <w:spacing w:line="240" w:lineRule="auto"/>
              <w:rPr>
                <w:rFonts w:ascii="Times New Roman" w:hAnsi="Times New Roman"/>
              </w:rPr>
            </w:pPr>
            <w:r w:rsidRPr="009571B3">
              <w:rPr>
                <w:rFonts w:ascii="Times New Roman" w:hAnsi="Times New Roman"/>
              </w:rPr>
              <w:t>araa</w:t>
            </w:r>
            <w:r w:rsidRPr="001B596E">
              <w:rPr>
                <w:rFonts w:ascii="Times New Roman" w:hAnsi="Times New Roman"/>
                <w:b/>
              </w:rPr>
              <w:t>c</w:t>
            </w:r>
          </w:p>
        </w:tc>
        <w:tc>
          <w:tcPr>
            <w:tcW w:w="997" w:type="pct"/>
            <w:vAlign w:val="center"/>
          </w:tcPr>
          <w:p w14:paraId="15B69043" w14:textId="77777777" w:rsidR="00171DB9" w:rsidRPr="009571B3" w:rsidRDefault="00171DB9" w:rsidP="004C5E30">
            <w:pPr>
              <w:spacing w:line="240" w:lineRule="auto"/>
              <w:rPr>
                <w:rFonts w:ascii="Times New Roman" w:hAnsi="Times New Roman"/>
              </w:rPr>
            </w:pPr>
            <w:r w:rsidRPr="009571B3">
              <w:rPr>
                <w:rFonts w:ascii="Times New Roman" w:hAnsi="Times New Roman"/>
              </w:rPr>
              <w:t>‘your brother (female speaking)’</w:t>
            </w:r>
          </w:p>
        </w:tc>
      </w:tr>
    </w:tbl>
    <w:p w14:paraId="19968068" w14:textId="77777777" w:rsidR="00171DB9" w:rsidRDefault="00171DB9" w:rsidP="00171DB9">
      <w:pPr>
        <w:rPr>
          <w:rFonts w:ascii="Times New Roman" w:hAnsi="Times New Roman"/>
        </w:rPr>
      </w:pPr>
    </w:p>
    <w:p w14:paraId="3DC8DF23" w14:textId="77777777" w:rsidR="00171DB9" w:rsidRDefault="00171DB9" w:rsidP="003C6329">
      <w:pPr>
        <w:pStyle w:val="Heading3"/>
      </w:pPr>
      <w:bookmarkStart w:id="59" w:name="_Toc459122295"/>
      <w:r>
        <w:t>Analysis</w:t>
      </w:r>
      <w:bookmarkEnd w:id="59"/>
    </w:p>
    <w:p w14:paraId="5E2514E2" w14:textId="77777777" w:rsidR="00171DB9" w:rsidRPr="004C5E30" w:rsidRDefault="00171DB9" w:rsidP="00171DB9">
      <w:pPr>
        <w:rPr>
          <w:rFonts w:ascii="Times New Roman" w:hAnsi="Times New Roman"/>
        </w:rPr>
      </w:pPr>
      <w:r>
        <w:rPr>
          <w:rFonts w:ascii="Times New Roman" w:hAnsi="Times New Roman"/>
        </w:rPr>
        <w:tab/>
      </w:r>
      <w:r w:rsidRPr="004C5E30">
        <w:rPr>
          <w:rFonts w:ascii="Times New Roman" w:hAnsi="Times New Roman"/>
        </w:rPr>
        <w:t xml:space="preserve">In the few examples provided above, the </w:t>
      </w:r>
      <w:r w:rsidRPr="004C5E30">
        <w:rPr>
          <w:rFonts w:ascii="Times New Roman" w:hAnsi="Times New Roman"/>
          <w:i/>
        </w:rPr>
        <w:t>s</w:t>
      </w:r>
      <w:r w:rsidRPr="004C5E30">
        <w:rPr>
          <w:rFonts w:ascii="Times New Roman" w:hAnsi="Times New Roman"/>
        </w:rPr>
        <w:t xml:space="preserve"> in Arikara corresponds to the </w:t>
      </w:r>
      <w:r w:rsidRPr="004C5E30">
        <w:rPr>
          <w:rFonts w:ascii="Times New Roman" w:hAnsi="Times New Roman"/>
          <w:i/>
        </w:rPr>
        <w:t>c</w:t>
      </w:r>
      <w:r w:rsidRPr="004C5E30">
        <w:rPr>
          <w:rFonts w:ascii="Times New Roman" w:hAnsi="Times New Roman"/>
        </w:rPr>
        <w:t xml:space="preserve"> in the South Band Pawnee and Skiri Pawnee dialects in all instances. The sound change from </w:t>
      </w:r>
      <w:r w:rsidRPr="004C5E30">
        <w:rPr>
          <w:rFonts w:ascii="Times New Roman" w:hAnsi="Times New Roman"/>
          <w:i/>
        </w:rPr>
        <w:t>c</w:t>
      </w:r>
      <w:r w:rsidRPr="004C5E30">
        <w:rPr>
          <w:rFonts w:ascii="Times New Roman" w:hAnsi="Times New Roman"/>
        </w:rPr>
        <w:t xml:space="preserve"> to </w:t>
      </w:r>
      <w:r w:rsidRPr="004C5E30">
        <w:rPr>
          <w:rFonts w:ascii="Times New Roman" w:hAnsi="Times New Roman"/>
          <w:i/>
        </w:rPr>
        <w:t>s</w:t>
      </w:r>
      <w:r w:rsidRPr="004C5E30">
        <w:rPr>
          <w:rFonts w:ascii="Times New Roman" w:hAnsi="Times New Roman"/>
        </w:rPr>
        <w:t xml:space="preserve"> is known as deaffrication. This simply means that Pawnee </w:t>
      </w:r>
      <w:r w:rsidRPr="004C5E30">
        <w:rPr>
          <w:rFonts w:ascii="Times New Roman" w:hAnsi="Times New Roman"/>
          <w:i/>
        </w:rPr>
        <w:t>c</w:t>
      </w:r>
      <w:r w:rsidRPr="004C5E30">
        <w:rPr>
          <w:rFonts w:ascii="Times New Roman" w:hAnsi="Times New Roman"/>
        </w:rPr>
        <w:t xml:space="preserve">, which is an affricate, lost its stop component and retained its continuant component, which resulted in </w:t>
      </w:r>
      <w:r w:rsidR="000A169F">
        <w:rPr>
          <w:rFonts w:ascii="Times New Roman" w:hAnsi="Times New Roman"/>
        </w:rPr>
        <w:t xml:space="preserve">the </w:t>
      </w:r>
      <w:r w:rsidR="000A169F">
        <w:rPr>
          <w:rFonts w:ascii="Times New Roman" w:hAnsi="Times New Roman"/>
        </w:rPr>
        <w:lastRenderedPageBreak/>
        <w:t xml:space="preserve">fricative </w:t>
      </w:r>
      <w:r w:rsidRPr="004C5E30">
        <w:rPr>
          <w:rFonts w:ascii="Times New Roman" w:hAnsi="Times New Roman"/>
          <w:i/>
        </w:rPr>
        <w:t>s</w:t>
      </w:r>
      <w:r w:rsidRPr="004C5E30">
        <w:rPr>
          <w:rFonts w:ascii="Times New Roman" w:hAnsi="Times New Roman"/>
        </w:rPr>
        <w:t xml:space="preserve">. Based upon directionality it makes more sense for the affricate </w:t>
      </w:r>
      <w:r w:rsidRPr="004C5E30">
        <w:rPr>
          <w:rFonts w:ascii="Times New Roman" w:hAnsi="Times New Roman"/>
          <w:i/>
        </w:rPr>
        <w:t>c</w:t>
      </w:r>
      <w:r w:rsidRPr="004C5E30">
        <w:rPr>
          <w:rFonts w:ascii="Times New Roman" w:hAnsi="Times New Roman"/>
        </w:rPr>
        <w:t xml:space="preserve"> to become the fricative </w:t>
      </w:r>
      <w:r w:rsidRPr="004C5E30">
        <w:rPr>
          <w:rFonts w:ascii="Times New Roman" w:hAnsi="Times New Roman"/>
          <w:i/>
        </w:rPr>
        <w:t>s</w:t>
      </w:r>
      <w:r w:rsidRPr="004C5E30">
        <w:rPr>
          <w:rFonts w:ascii="Times New Roman" w:hAnsi="Times New Roman"/>
        </w:rPr>
        <w:t xml:space="preserve"> in Arikara, because at an earlier time Arikara and Pawnee would most likely have both had the affricate </w:t>
      </w:r>
      <w:r w:rsidRPr="004C5E30">
        <w:rPr>
          <w:rFonts w:ascii="Times New Roman" w:hAnsi="Times New Roman"/>
          <w:i/>
        </w:rPr>
        <w:t>c</w:t>
      </w:r>
      <w:r w:rsidRPr="004C5E30">
        <w:rPr>
          <w:rFonts w:ascii="Times New Roman" w:hAnsi="Times New Roman"/>
        </w:rPr>
        <w:t>. This is also supported by previous historical analyses of the Northern Caddoan languages</w:t>
      </w:r>
      <w:r w:rsidR="00A64472">
        <w:rPr>
          <w:rFonts w:ascii="Times New Roman" w:hAnsi="Times New Roman"/>
        </w:rPr>
        <w:t xml:space="preserve"> (</w:t>
      </w:r>
      <w:r w:rsidR="00A64472" w:rsidRPr="00545F25">
        <w:rPr>
          <w:rFonts w:ascii="Times New Roman" w:hAnsi="Times New Roman"/>
        </w:rPr>
        <w:t>Chafe 1979</w:t>
      </w:r>
      <w:r w:rsidR="00A64472">
        <w:rPr>
          <w:rFonts w:ascii="Times New Roman" w:hAnsi="Times New Roman"/>
        </w:rPr>
        <w:t>;</w:t>
      </w:r>
      <w:r w:rsidR="00A64472" w:rsidRPr="00545F25">
        <w:rPr>
          <w:rFonts w:ascii="Times New Roman" w:hAnsi="Times New Roman"/>
        </w:rPr>
        <w:t xml:space="preserve"> Parks 2001</w:t>
      </w:r>
      <w:r w:rsidR="00A64472">
        <w:rPr>
          <w:rFonts w:ascii="Times New Roman" w:hAnsi="Times New Roman"/>
        </w:rPr>
        <w:t>)</w:t>
      </w:r>
      <w:r w:rsidRPr="004C5E30">
        <w:rPr>
          <w:rFonts w:ascii="Times New Roman" w:hAnsi="Times New Roman"/>
        </w:rPr>
        <w:t xml:space="preserve">. In Cognate Set 306, initial </w:t>
      </w:r>
      <w:r w:rsidRPr="004C5E30">
        <w:rPr>
          <w:rFonts w:ascii="Times New Roman" w:hAnsi="Times New Roman"/>
          <w:i/>
        </w:rPr>
        <w:t>s</w:t>
      </w:r>
      <w:r w:rsidRPr="004C5E30">
        <w:rPr>
          <w:rFonts w:ascii="Times New Roman" w:hAnsi="Times New Roman"/>
        </w:rPr>
        <w:t xml:space="preserve"> in Arikara </w:t>
      </w:r>
      <w:r w:rsidRPr="004C5E30">
        <w:rPr>
          <w:rFonts w:ascii="Times New Roman" w:hAnsi="Times New Roman"/>
          <w:b/>
          <w:i/>
        </w:rPr>
        <w:t>s</w:t>
      </w:r>
      <w:r w:rsidRPr="004C5E30">
        <w:rPr>
          <w:rFonts w:ascii="Times New Roman" w:hAnsi="Times New Roman"/>
          <w:i/>
        </w:rPr>
        <w:t>apiinaáNUx</w:t>
      </w:r>
      <w:r w:rsidRPr="004C5E30">
        <w:rPr>
          <w:rFonts w:ascii="Times New Roman" w:hAnsi="Times New Roman"/>
        </w:rPr>
        <w:t xml:space="preserve"> ‘fly, housefly’, initial </w:t>
      </w:r>
      <w:r w:rsidRPr="004C5E30">
        <w:rPr>
          <w:rFonts w:ascii="Times New Roman" w:hAnsi="Times New Roman"/>
          <w:i/>
        </w:rPr>
        <w:t>c</w:t>
      </w:r>
      <w:r w:rsidRPr="004C5E30">
        <w:rPr>
          <w:rFonts w:ascii="Times New Roman" w:hAnsi="Times New Roman"/>
        </w:rPr>
        <w:t xml:space="preserve"> in South Band Pawnee </w:t>
      </w:r>
      <w:r w:rsidRPr="004C5E30">
        <w:rPr>
          <w:rFonts w:ascii="Times New Roman" w:hAnsi="Times New Roman"/>
          <w:b/>
          <w:i/>
        </w:rPr>
        <w:t>c</w:t>
      </w:r>
      <w:r w:rsidRPr="004C5E30">
        <w:rPr>
          <w:rFonts w:ascii="Times New Roman" w:hAnsi="Times New Roman"/>
          <w:i/>
        </w:rPr>
        <w:t>piiraarus</w:t>
      </w:r>
      <w:r w:rsidRPr="004C5E30">
        <w:rPr>
          <w:rFonts w:ascii="Times New Roman" w:hAnsi="Times New Roman"/>
        </w:rPr>
        <w:t xml:space="preserve"> ‘fly, housefly’, and initial </w:t>
      </w:r>
      <w:r w:rsidRPr="004C5E30">
        <w:rPr>
          <w:rFonts w:ascii="Times New Roman" w:hAnsi="Times New Roman"/>
          <w:i/>
        </w:rPr>
        <w:t>c</w:t>
      </w:r>
      <w:r w:rsidRPr="004C5E30">
        <w:rPr>
          <w:rFonts w:ascii="Times New Roman" w:hAnsi="Times New Roman"/>
        </w:rPr>
        <w:t xml:space="preserve"> in Skiri Pawnee </w:t>
      </w:r>
      <w:r w:rsidRPr="004C5E30">
        <w:rPr>
          <w:rFonts w:ascii="Times New Roman" w:hAnsi="Times New Roman"/>
          <w:b/>
          <w:i/>
        </w:rPr>
        <w:t>c</w:t>
      </w:r>
      <w:r w:rsidRPr="004C5E30">
        <w:rPr>
          <w:rFonts w:ascii="Times New Roman" w:hAnsi="Times New Roman"/>
          <w:i/>
        </w:rPr>
        <w:t>piirarus</w:t>
      </w:r>
      <w:r w:rsidRPr="004C5E30">
        <w:rPr>
          <w:rFonts w:ascii="Times New Roman" w:hAnsi="Times New Roman"/>
        </w:rPr>
        <w:t xml:space="preserve"> ‘fly, housefly’ corresponds. As stated earlier, ‘fly, housefly’ is a cognate in Arikara and Pawnee, even though there is a vowel discrepancy in the first syllable between Arikara and Pawnee. This discrepanc</w:t>
      </w:r>
      <w:r w:rsidR="00F1023B" w:rsidRPr="004C5E30">
        <w:rPr>
          <w:rFonts w:ascii="Times New Roman" w:hAnsi="Times New Roman"/>
        </w:rPr>
        <w:t xml:space="preserve">y is merely a case of elision. </w:t>
      </w:r>
      <w:r w:rsidRPr="004C5E30">
        <w:rPr>
          <w:rFonts w:ascii="Times New Roman" w:hAnsi="Times New Roman"/>
        </w:rPr>
        <w:t xml:space="preserve">The medial </w:t>
      </w:r>
      <w:r w:rsidRPr="004C5E30">
        <w:rPr>
          <w:rFonts w:ascii="Times New Roman" w:hAnsi="Times New Roman"/>
          <w:i/>
        </w:rPr>
        <w:t>s</w:t>
      </w:r>
      <w:r w:rsidRPr="004C5E30">
        <w:rPr>
          <w:rFonts w:ascii="Times New Roman" w:hAnsi="Times New Roman"/>
        </w:rPr>
        <w:t xml:space="preserve"> in Arikara also corresponds to medial </w:t>
      </w:r>
      <w:r w:rsidRPr="004C5E30">
        <w:rPr>
          <w:rFonts w:ascii="Times New Roman" w:hAnsi="Times New Roman"/>
          <w:i/>
        </w:rPr>
        <w:t>c</w:t>
      </w:r>
      <w:r w:rsidRPr="004C5E30">
        <w:rPr>
          <w:rFonts w:ascii="Times New Roman" w:hAnsi="Times New Roman"/>
        </w:rPr>
        <w:t xml:space="preserve"> in South Band Pawnee and Skiri Pawnee. In Cognate Set 150 and 140, medial </w:t>
      </w:r>
      <w:r w:rsidRPr="004C5E30">
        <w:rPr>
          <w:rFonts w:ascii="Times New Roman" w:hAnsi="Times New Roman"/>
          <w:i/>
        </w:rPr>
        <w:t>s</w:t>
      </w:r>
      <w:r w:rsidRPr="004C5E30">
        <w:rPr>
          <w:rFonts w:ascii="Times New Roman" w:hAnsi="Times New Roman"/>
        </w:rPr>
        <w:t xml:space="preserve"> in Arikara </w:t>
      </w:r>
      <w:r w:rsidRPr="004C5E30">
        <w:rPr>
          <w:rFonts w:ascii="Times New Roman" w:hAnsi="Times New Roman"/>
          <w:i/>
        </w:rPr>
        <w:t>ščií</w:t>
      </w:r>
      <w:r w:rsidRPr="004C5E30">
        <w:rPr>
          <w:rFonts w:ascii="Times New Roman" w:hAnsi="Times New Roman"/>
          <w:b/>
          <w:i/>
        </w:rPr>
        <w:t>s</w:t>
      </w:r>
      <w:r w:rsidRPr="004C5E30">
        <w:rPr>
          <w:rFonts w:ascii="Times New Roman" w:hAnsi="Times New Roman"/>
          <w:i/>
        </w:rPr>
        <w:t>u</w:t>
      </w:r>
      <w:r w:rsidRPr="004C5E30">
        <w:rPr>
          <w:rFonts w:ascii="Times New Roman" w:hAnsi="Times New Roman" w:cs="Lucida Sans Unicode"/>
          <w:i/>
          <w:szCs w:val="30"/>
        </w:rPr>
        <w:t>ʾ</w:t>
      </w:r>
      <w:r w:rsidRPr="004C5E30">
        <w:rPr>
          <w:rFonts w:ascii="Times New Roman" w:hAnsi="Times New Roman" w:cs="Lucida Sans Unicode"/>
          <w:szCs w:val="30"/>
        </w:rPr>
        <w:t xml:space="preserve"> </w:t>
      </w:r>
      <w:r w:rsidRPr="004C5E30">
        <w:rPr>
          <w:rFonts w:ascii="Times New Roman" w:hAnsi="Times New Roman"/>
        </w:rPr>
        <w:t xml:space="preserve">‘finger’ and </w:t>
      </w:r>
      <w:r w:rsidRPr="004C5E30">
        <w:rPr>
          <w:rFonts w:ascii="Times New Roman" w:hAnsi="Times New Roman"/>
          <w:i/>
        </w:rPr>
        <w:t>ni</w:t>
      </w:r>
      <w:r w:rsidRPr="004C5E30">
        <w:rPr>
          <w:rFonts w:ascii="Times New Roman" w:hAnsi="Times New Roman"/>
          <w:b/>
          <w:i/>
        </w:rPr>
        <w:t>s</w:t>
      </w:r>
      <w:r w:rsidRPr="004C5E30">
        <w:rPr>
          <w:rFonts w:ascii="Times New Roman" w:hAnsi="Times New Roman"/>
          <w:i/>
        </w:rPr>
        <w:t>taaku</w:t>
      </w:r>
      <w:r w:rsidRPr="004C5E30">
        <w:rPr>
          <w:rFonts w:ascii="Times New Roman" w:hAnsi="Times New Roman" w:cs="Lucida Sans Unicode"/>
          <w:i/>
          <w:szCs w:val="30"/>
        </w:rPr>
        <w:t>ʾ</w:t>
      </w:r>
      <w:r w:rsidRPr="004C5E30">
        <w:rPr>
          <w:rFonts w:ascii="Times New Roman" w:hAnsi="Times New Roman"/>
        </w:rPr>
        <w:t xml:space="preserve"> ‘back, dorsal region of the body’ and medial </w:t>
      </w:r>
      <w:r w:rsidRPr="004C5E30">
        <w:rPr>
          <w:rFonts w:ascii="Times New Roman" w:hAnsi="Times New Roman"/>
          <w:i/>
        </w:rPr>
        <w:t>c</w:t>
      </w:r>
      <w:r w:rsidRPr="004C5E30">
        <w:rPr>
          <w:rFonts w:ascii="Times New Roman" w:hAnsi="Times New Roman"/>
        </w:rPr>
        <w:t xml:space="preserve"> in the Pawnee words </w:t>
      </w:r>
      <w:r w:rsidRPr="004C5E30">
        <w:rPr>
          <w:rFonts w:ascii="Times New Roman" w:hAnsi="Times New Roman" w:cs="Lucida Sans Unicode"/>
          <w:i/>
          <w:szCs w:val="30"/>
        </w:rPr>
        <w:t>kskií</w:t>
      </w:r>
      <w:r w:rsidRPr="004C5E30">
        <w:rPr>
          <w:rFonts w:ascii="Times New Roman" w:hAnsi="Times New Roman" w:cs="Lucida Sans Unicode"/>
          <w:b/>
          <w:i/>
          <w:szCs w:val="30"/>
        </w:rPr>
        <w:t>c</w:t>
      </w:r>
      <w:r w:rsidRPr="004C5E30">
        <w:rPr>
          <w:rFonts w:ascii="Times New Roman" w:hAnsi="Times New Roman" w:cs="Lucida Sans Unicode"/>
          <w:i/>
          <w:szCs w:val="30"/>
        </w:rPr>
        <w:t>uʾ</w:t>
      </w:r>
      <w:r w:rsidRPr="004C5E30">
        <w:rPr>
          <w:rFonts w:ascii="Times New Roman" w:hAnsi="Times New Roman"/>
        </w:rPr>
        <w:t xml:space="preserve"> ‘finger’ and </w:t>
      </w:r>
      <w:r w:rsidRPr="004C5E30">
        <w:rPr>
          <w:rFonts w:ascii="Times New Roman" w:hAnsi="Times New Roman"/>
          <w:i/>
        </w:rPr>
        <w:t>ri</w:t>
      </w:r>
      <w:r w:rsidRPr="004C5E30">
        <w:rPr>
          <w:rFonts w:ascii="Times New Roman" w:hAnsi="Times New Roman"/>
          <w:b/>
          <w:i/>
        </w:rPr>
        <w:t>c</w:t>
      </w:r>
      <w:r w:rsidRPr="004C5E30">
        <w:rPr>
          <w:rFonts w:ascii="Times New Roman" w:hAnsi="Times New Roman"/>
          <w:i/>
        </w:rPr>
        <w:t>taaku</w:t>
      </w:r>
      <w:r w:rsidRPr="004C5E30">
        <w:rPr>
          <w:rFonts w:ascii="Times New Roman" w:hAnsi="Times New Roman" w:cs="Lucida Sans Unicode"/>
          <w:i/>
          <w:szCs w:val="30"/>
        </w:rPr>
        <w:t>ʾ</w:t>
      </w:r>
      <w:r w:rsidRPr="004C5E30">
        <w:rPr>
          <w:rFonts w:ascii="Times New Roman" w:hAnsi="Times New Roman"/>
        </w:rPr>
        <w:t xml:space="preserve"> ‘back, dorsal region of the body’ correspond. Final </w:t>
      </w:r>
      <w:r w:rsidRPr="004C5E30">
        <w:rPr>
          <w:rFonts w:ascii="Times New Roman" w:hAnsi="Times New Roman"/>
          <w:i/>
        </w:rPr>
        <w:t>s</w:t>
      </w:r>
      <w:r w:rsidRPr="004C5E30">
        <w:rPr>
          <w:rFonts w:ascii="Times New Roman" w:hAnsi="Times New Roman"/>
        </w:rPr>
        <w:t xml:space="preserve"> in Arikara also corresponds to final </w:t>
      </w:r>
      <w:r w:rsidRPr="004C5E30">
        <w:rPr>
          <w:rFonts w:ascii="Times New Roman" w:hAnsi="Times New Roman"/>
          <w:i/>
        </w:rPr>
        <w:t>c</w:t>
      </w:r>
      <w:r w:rsidR="00F35B61" w:rsidRPr="004C5E30">
        <w:rPr>
          <w:rFonts w:ascii="Times New Roman" w:hAnsi="Times New Roman"/>
        </w:rPr>
        <w:t xml:space="preserve"> in both Pawnee dialects. In</w:t>
      </w:r>
      <w:r w:rsidRPr="004C5E30">
        <w:rPr>
          <w:rFonts w:ascii="Times New Roman" w:hAnsi="Times New Roman"/>
        </w:rPr>
        <w:t xml:space="preserve"> Cognate Sets 162 and 125, we clearly see that the final </w:t>
      </w:r>
      <w:r w:rsidRPr="004C5E30">
        <w:rPr>
          <w:rFonts w:ascii="Times New Roman" w:hAnsi="Times New Roman"/>
          <w:i/>
        </w:rPr>
        <w:t>s</w:t>
      </w:r>
      <w:r w:rsidRPr="004C5E30">
        <w:rPr>
          <w:rFonts w:ascii="Times New Roman" w:hAnsi="Times New Roman"/>
        </w:rPr>
        <w:t xml:space="preserve"> in Arikara </w:t>
      </w:r>
      <w:r w:rsidRPr="004C5E30">
        <w:rPr>
          <w:rFonts w:ascii="Times New Roman" w:hAnsi="Times New Roman"/>
          <w:i/>
        </w:rPr>
        <w:t>taWIšaápi</w:t>
      </w:r>
      <w:r w:rsidRPr="004C5E30">
        <w:rPr>
          <w:rFonts w:ascii="Times New Roman" w:hAnsi="Times New Roman"/>
          <w:b/>
          <w:i/>
        </w:rPr>
        <w:t>s</w:t>
      </w:r>
      <w:r w:rsidRPr="004C5E30">
        <w:rPr>
          <w:rFonts w:ascii="Times New Roman" w:hAnsi="Times New Roman"/>
        </w:rPr>
        <w:t xml:space="preserve"> ‘eight’ and </w:t>
      </w:r>
      <w:r w:rsidRPr="004C5E30">
        <w:rPr>
          <w:rFonts w:ascii="Times New Roman" w:hAnsi="Times New Roman"/>
          <w:i/>
        </w:rPr>
        <w:t>ána</w:t>
      </w:r>
      <w:r w:rsidRPr="004C5E30">
        <w:rPr>
          <w:rFonts w:ascii="Times New Roman" w:hAnsi="Times New Roman"/>
          <w:b/>
          <w:i/>
        </w:rPr>
        <w:t>s</w:t>
      </w:r>
      <w:r w:rsidRPr="004C5E30">
        <w:rPr>
          <w:rFonts w:ascii="Times New Roman" w:hAnsi="Times New Roman"/>
        </w:rPr>
        <w:t xml:space="preserve"> ‘your brother (female speaking)’ corresponds to the final </w:t>
      </w:r>
      <w:r w:rsidRPr="004C5E30">
        <w:rPr>
          <w:rFonts w:ascii="Times New Roman" w:hAnsi="Times New Roman"/>
          <w:i/>
        </w:rPr>
        <w:t>s</w:t>
      </w:r>
      <w:r w:rsidRPr="004C5E30">
        <w:rPr>
          <w:rFonts w:ascii="Times New Roman" w:hAnsi="Times New Roman"/>
        </w:rPr>
        <w:t xml:space="preserve"> in Pawnee </w:t>
      </w:r>
      <w:r w:rsidRPr="004C5E30">
        <w:rPr>
          <w:rFonts w:ascii="Times New Roman" w:hAnsi="Times New Roman"/>
          <w:i/>
        </w:rPr>
        <w:t>tawiksaapi</w:t>
      </w:r>
      <w:r w:rsidRPr="004C5E30">
        <w:rPr>
          <w:rFonts w:ascii="Times New Roman" w:hAnsi="Times New Roman"/>
          <w:b/>
          <w:i/>
        </w:rPr>
        <w:t>c</w:t>
      </w:r>
      <w:r w:rsidRPr="004C5E30">
        <w:rPr>
          <w:rFonts w:ascii="Times New Roman" w:hAnsi="Times New Roman"/>
        </w:rPr>
        <w:t xml:space="preserve"> ‘eight’ and </w:t>
      </w:r>
      <w:r w:rsidRPr="004C5E30">
        <w:rPr>
          <w:rFonts w:ascii="Times New Roman" w:hAnsi="Times New Roman"/>
          <w:i/>
        </w:rPr>
        <w:t>ara</w:t>
      </w:r>
      <w:r w:rsidRPr="004C5E30">
        <w:rPr>
          <w:rFonts w:ascii="Times New Roman" w:hAnsi="Times New Roman"/>
          <w:b/>
          <w:i/>
        </w:rPr>
        <w:t>c</w:t>
      </w:r>
      <w:r w:rsidRPr="004C5E30">
        <w:rPr>
          <w:rFonts w:ascii="Times New Roman" w:hAnsi="Times New Roman"/>
          <w:i/>
        </w:rPr>
        <w:t>/araa</w:t>
      </w:r>
      <w:r w:rsidRPr="004C5E30">
        <w:rPr>
          <w:rFonts w:ascii="Times New Roman" w:hAnsi="Times New Roman"/>
          <w:b/>
          <w:i/>
        </w:rPr>
        <w:t>c</w:t>
      </w:r>
      <w:r w:rsidRPr="004C5E30">
        <w:rPr>
          <w:rFonts w:ascii="Times New Roman" w:hAnsi="Times New Roman"/>
        </w:rPr>
        <w:t xml:space="preserve"> ‘your brother (female speaking)’. </w:t>
      </w:r>
    </w:p>
    <w:p w14:paraId="4F9F13C4" w14:textId="77777777" w:rsidR="00171DB9" w:rsidRDefault="00171DB9" w:rsidP="00171DB9">
      <w:pPr>
        <w:rPr>
          <w:rFonts w:ascii="Times New Roman" w:hAnsi="Times New Roman"/>
        </w:rPr>
      </w:pPr>
    </w:p>
    <w:p w14:paraId="24C63519" w14:textId="77777777" w:rsidR="00171DB9" w:rsidRDefault="00171DB9" w:rsidP="003C6329">
      <w:pPr>
        <w:pStyle w:val="Heading2"/>
      </w:pPr>
      <w:bookmarkStart w:id="60" w:name="_Toc459122296"/>
      <w:r>
        <w:t xml:space="preserve">Sound Correspondence 6a: Arikara </w:t>
      </w:r>
      <w:r w:rsidRPr="00BD4287">
        <w:rPr>
          <w:i/>
        </w:rPr>
        <w:t>x</w:t>
      </w:r>
      <w:r>
        <w:t xml:space="preserve">: South Band Pawnee </w:t>
      </w:r>
      <w:r w:rsidRPr="00BD4287">
        <w:rPr>
          <w:i/>
        </w:rPr>
        <w:t>s</w:t>
      </w:r>
      <w:r>
        <w:t xml:space="preserve">: Skiri Pawnee </w:t>
      </w:r>
      <w:r w:rsidRPr="00BD4287">
        <w:rPr>
          <w:i/>
        </w:rPr>
        <w:t>s</w:t>
      </w:r>
      <w:bookmarkEnd w:id="60"/>
      <w:r>
        <w:t xml:space="preserve"> </w:t>
      </w:r>
    </w:p>
    <w:p w14:paraId="62EFD353" w14:textId="2DE75813" w:rsidR="00171DB9" w:rsidRDefault="00171DB9" w:rsidP="00171DB9">
      <w:pPr>
        <w:rPr>
          <w:rFonts w:ascii="Times New Roman" w:hAnsi="Times New Roman"/>
        </w:rPr>
      </w:pPr>
      <w:r>
        <w:rPr>
          <w:rFonts w:ascii="Times New Roman" w:hAnsi="Times New Roman"/>
        </w:rPr>
        <w:tab/>
      </w:r>
      <w:r w:rsidR="0068459E">
        <w:rPr>
          <w:rFonts w:ascii="Times New Roman" w:hAnsi="Times New Roman"/>
        </w:rPr>
        <w:t>The</w:t>
      </w:r>
      <w:r w:rsidR="004412DC">
        <w:rPr>
          <w:rFonts w:ascii="Times New Roman" w:hAnsi="Times New Roman"/>
        </w:rPr>
        <w:t xml:space="preserve"> voiceless </w:t>
      </w:r>
      <w:r w:rsidR="000A169F">
        <w:rPr>
          <w:rFonts w:ascii="Times New Roman" w:hAnsi="Times New Roman"/>
        </w:rPr>
        <w:t xml:space="preserve">velar fricative </w:t>
      </w:r>
      <w:r w:rsidR="004412DC">
        <w:rPr>
          <w:rFonts w:ascii="Times New Roman" w:hAnsi="Times New Roman"/>
        </w:rPr>
        <w:t>[</w:t>
      </w:r>
      <w:r>
        <w:rPr>
          <w:rFonts w:ascii="Times New Roman" w:hAnsi="Times New Roman"/>
          <w:i/>
        </w:rPr>
        <w:t>x</w:t>
      </w:r>
      <w:r w:rsidR="004412DC">
        <w:rPr>
          <w:rFonts w:ascii="Times New Roman" w:hAnsi="Times New Roman"/>
        </w:rPr>
        <w:t>]</w:t>
      </w:r>
      <w:r>
        <w:rPr>
          <w:rFonts w:ascii="Times New Roman" w:hAnsi="Times New Roman"/>
        </w:rPr>
        <w:t xml:space="preserve"> in Arikara corresponds to the</w:t>
      </w:r>
      <w:r w:rsidR="004412DC">
        <w:rPr>
          <w:rFonts w:ascii="Times New Roman" w:hAnsi="Times New Roman"/>
        </w:rPr>
        <w:t xml:space="preserve"> voiceless</w:t>
      </w:r>
      <w:r>
        <w:rPr>
          <w:rFonts w:ascii="Times New Roman" w:hAnsi="Times New Roman"/>
        </w:rPr>
        <w:t xml:space="preserve"> </w:t>
      </w:r>
      <w:r w:rsidR="00F61C79">
        <w:rPr>
          <w:rFonts w:ascii="Times New Roman" w:hAnsi="Times New Roman"/>
        </w:rPr>
        <w:t xml:space="preserve">alveolar fricative </w:t>
      </w:r>
      <w:r w:rsidR="004412DC">
        <w:rPr>
          <w:rFonts w:ascii="Times New Roman" w:hAnsi="Times New Roman"/>
        </w:rPr>
        <w:t>[</w:t>
      </w:r>
      <w:r w:rsidRPr="00CA5271">
        <w:rPr>
          <w:rFonts w:ascii="Times New Roman" w:hAnsi="Times New Roman"/>
          <w:i/>
        </w:rPr>
        <w:t>s</w:t>
      </w:r>
      <w:r w:rsidR="004412DC">
        <w:rPr>
          <w:rFonts w:ascii="Times New Roman" w:hAnsi="Times New Roman"/>
        </w:rPr>
        <w:t>]</w:t>
      </w:r>
      <w:r>
        <w:rPr>
          <w:rFonts w:ascii="Times New Roman" w:hAnsi="Times New Roman"/>
        </w:rPr>
        <w:t xml:space="preserve"> in both Pawnee dialects. </w:t>
      </w:r>
      <w:r w:rsidR="0068459E">
        <w:rPr>
          <w:rFonts w:ascii="Times New Roman" w:hAnsi="Times New Roman"/>
        </w:rPr>
        <w:t>However, i</w:t>
      </w:r>
      <w:r>
        <w:rPr>
          <w:rFonts w:ascii="Times New Roman" w:hAnsi="Times New Roman"/>
        </w:rPr>
        <w:t xml:space="preserve">n addition to Arikara </w:t>
      </w:r>
      <w:r>
        <w:rPr>
          <w:rFonts w:ascii="Times New Roman" w:hAnsi="Times New Roman"/>
          <w:i/>
        </w:rPr>
        <w:t>x</w:t>
      </w:r>
      <w:r>
        <w:rPr>
          <w:rFonts w:ascii="Times New Roman" w:hAnsi="Times New Roman"/>
        </w:rPr>
        <w:t xml:space="preserve"> corresponding to Pawnee </w:t>
      </w:r>
      <w:r w:rsidRPr="00D46395">
        <w:rPr>
          <w:rFonts w:ascii="Times New Roman" w:hAnsi="Times New Roman"/>
          <w:i/>
        </w:rPr>
        <w:t>s</w:t>
      </w:r>
      <w:r>
        <w:rPr>
          <w:rFonts w:ascii="Times New Roman" w:hAnsi="Times New Roman"/>
        </w:rPr>
        <w:t xml:space="preserve">, the </w:t>
      </w:r>
      <w:r>
        <w:rPr>
          <w:rFonts w:ascii="Times New Roman" w:hAnsi="Times New Roman"/>
          <w:i/>
        </w:rPr>
        <w:t>š</w:t>
      </w:r>
      <w:r>
        <w:rPr>
          <w:rFonts w:ascii="Times New Roman" w:hAnsi="Times New Roman"/>
        </w:rPr>
        <w:t xml:space="preserve"> sound in Arikara also corresponds to the </w:t>
      </w:r>
      <w:r w:rsidRPr="00D46395">
        <w:rPr>
          <w:rFonts w:ascii="Times New Roman" w:hAnsi="Times New Roman"/>
          <w:i/>
        </w:rPr>
        <w:t>s</w:t>
      </w:r>
      <w:r>
        <w:rPr>
          <w:rFonts w:ascii="Times New Roman" w:hAnsi="Times New Roman"/>
        </w:rPr>
        <w:t xml:space="preserve"> sound in both Pawnee dialects</w:t>
      </w:r>
      <w:r w:rsidR="0068459E">
        <w:rPr>
          <w:rFonts w:ascii="Times New Roman" w:hAnsi="Times New Roman"/>
        </w:rPr>
        <w:t xml:space="preserve"> in a conditioned environment</w:t>
      </w:r>
      <w:r w:rsidR="005A2B2B">
        <w:rPr>
          <w:rFonts w:ascii="Times New Roman" w:hAnsi="Times New Roman"/>
        </w:rPr>
        <w:t xml:space="preserve">. </w:t>
      </w:r>
      <w:r>
        <w:rPr>
          <w:rFonts w:ascii="Times New Roman" w:hAnsi="Times New Roman"/>
        </w:rPr>
        <w:t xml:space="preserve">Some examples taken from the full list of cognates that are meant to illustrate Arikara </w:t>
      </w:r>
      <w:r w:rsidRPr="00D46395">
        <w:rPr>
          <w:rFonts w:ascii="Times New Roman" w:hAnsi="Times New Roman"/>
          <w:i/>
        </w:rPr>
        <w:t>x</w:t>
      </w:r>
      <w:r>
        <w:rPr>
          <w:rFonts w:ascii="Times New Roman" w:hAnsi="Times New Roman"/>
        </w:rPr>
        <w:t xml:space="preserve"> corresponding to Pawnee </w:t>
      </w:r>
      <w:r w:rsidRPr="00D46395">
        <w:rPr>
          <w:rFonts w:ascii="Times New Roman" w:hAnsi="Times New Roman"/>
          <w:i/>
        </w:rPr>
        <w:t>s</w:t>
      </w:r>
      <w:r>
        <w:rPr>
          <w:rFonts w:ascii="Times New Roman" w:hAnsi="Times New Roman"/>
        </w:rPr>
        <w:t xml:space="preserve"> follows: </w:t>
      </w:r>
    </w:p>
    <w:p w14:paraId="258B0FCA" w14:textId="77777777" w:rsidR="003C6329" w:rsidRPr="000A0918" w:rsidRDefault="003C6329" w:rsidP="003C6329">
      <w:pPr>
        <w:pStyle w:val="Caption"/>
        <w:keepNext/>
      </w:pPr>
      <w:bookmarkStart w:id="61" w:name="_Toc459122383"/>
      <w:r>
        <w:lastRenderedPageBreak/>
        <w:t xml:space="preserve">Table </w:t>
      </w:r>
      <w:fldSimple w:instr=" SEQ Table \* ARABIC ">
        <w:r w:rsidR="007E30EF">
          <w:rPr>
            <w:noProof/>
          </w:rPr>
          <w:t>12</w:t>
        </w:r>
      </w:fldSimple>
      <w:r w:rsidR="000A0918">
        <w:t xml:space="preserve">: </w:t>
      </w:r>
      <w:r>
        <w:t>Cognates</w:t>
      </w:r>
      <w:r w:rsidR="000A0918">
        <w:t xml:space="preserve"> Illustrating Arikara </w:t>
      </w:r>
      <w:r w:rsidR="000A0918">
        <w:rPr>
          <w:i/>
        </w:rPr>
        <w:t>x</w:t>
      </w:r>
      <w:r w:rsidR="00BD4287">
        <w:t>: South Band</w:t>
      </w:r>
      <w:r w:rsidR="000A0918">
        <w:t xml:space="preserve"> </w:t>
      </w:r>
      <w:r w:rsidR="000A0918">
        <w:rPr>
          <w:i/>
        </w:rPr>
        <w:t>s</w:t>
      </w:r>
      <w:r w:rsidR="00BD4287">
        <w:t>: Skiri</w:t>
      </w:r>
      <w:r w:rsidR="000A0918">
        <w:t xml:space="preserve"> </w:t>
      </w:r>
      <w:r w:rsidR="000A0918">
        <w:rPr>
          <w:i/>
        </w:rPr>
        <w:t>s</w:t>
      </w:r>
      <w:bookmarkEnd w:id="61"/>
    </w:p>
    <w:tbl>
      <w:tblPr>
        <w:tblpPr w:leftFromText="180" w:rightFromText="180" w:vertAnchor="text" w:horzAnchor="page" w:tblpX="2413" w:tblpY="375"/>
        <w:tblW w:w="4866" w:type="pct"/>
        <w:tblLook w:val="00A0" w:firstRow="1" w:lastRow="0" w:firstColumn="1" w:lastColumn="0" w:noHBand="0" w:noVBand="0"/>
      </w:tblPr>
      <w:tblGrid>
        <w:gridCol w:w="1017"/>
        <w:gridCol w:w="1923"/>
        <w:gridCol w:w="1925"/>
        <w:gridCol w:w="1925"/>
        <w:gridCol w:w="1689"/>
      </w:tblGrid>
      <w:tr w:rsidR="00171DB9" w:rsidRPr="009571B3" w14:paraId="489CA6B4" w14:textId="77777777">
        <w:tc>
          <w:tcPr>
            <w:tcW w:w="600" w:type="pct"/>
            <w:vAlign w:val="center"/>
          </w:tcPr>
          <w:p w14:paraId="62E97CCA" w14:textId="77777777" w:rsidR="00171DB9" w:rsidRPr="009571B3" w:rsidRDefault="00171DB9" w:rsidP="005A5CD8">
            <w:pPr>
              <w:spacing w:line="240" w:lineRule="auto"/>
              <w:rPr>
                <w:rFonts w:ascii="Times New Roman" w:hAnsi="Times New Roman"/>
              </w:rPr>
            </w:pPr>
            <w:r w:rsidRPr="009571B3">
              <w:rPr>
                <w:rFonts w:ascii="Times New Roman" w:hAnsi="Times New Roman"/>
              </w:rPr>
              <w:t>Cognate</w:t>
            </w:r>
          </w:p>
          <w:p w14:paraId="32654B5E" w14:textId="77777777" w:rsidR="00171DB9" w:rsidRPr="009571B3" w:rsidRDefault="00171DB9" w:rsidP="005A5CD8">
            <w:pPr>
              <w:spacing w:line="240" w:lineRule="auto"/>
              <w:rPr>
                <w:rFonts w:ascii="Times New Roman" w:hAnsi="Times New Roman"/>
              </w:rPr>
            </w:pPr>
            <w:r w:rsidRPr="009571B3">
              <w:rPr>
                <w:rFonts w:ascii="Times New Roman" w:hAnsi="Times New Roman"/>
              </w:rPr>
              <w:t>Set #</w:t>
            </w:r>
          </w:p>
        </w:tc>
        <w:tc>
          <w:tcPr>
            <w:tcW w:w="1134" w:type="pct"/>
            <w:vAlign w:val="center"/>
          </w:tcPr>
          <w:p w14:paraId="730923E5" w14:textId="77777777" w:rsidR="00171DB9" w:rsidRPr="009571B3" w:rsidRDefault="00171DB9" w:rsidP="005A5CD8">
            <w:pPr>
              <w:spacing w:line="240" w:lineRule="auto"/>
              <w:rPr>
                <w:rFonts w:ascii="Times New Roman" w:hAnsi="Times New Roman"/>
              </w:rPr>
            </w:pPr>
            <w:r w:rsidRPr="009571B3">
              <w:rPr>
                <w:rFonts w:ascii="Times New Roman" w:hAnsi="Times New Roman"/>
              </w:rPr>
              <w:t>Arikara</w:t>
            </w:r>
          </w:p>
        </w:tc>
        <w:tc>
          <w:tcPr>
            <w:tcW w:w="1135" w:type="pct"/>
            <w:vAlign w:val="center"/>
          </w:tcPr>
          <w:p w14:paraId="40B304B9" w14:textId="77777777" w:rsidR="00171DB9" w:rsidRPr="009571B3" w:rsidRDefault="00171DB9" w:rsidP="005A5CD8">
            <w:pPr>
              <w:spacing w:line="240" w:lineRule="auto"/>
              <w:rPr>
                <w:rFonts w:ascii="Times New Roman" w:hAnsi="Times New Roman"/>
              </w:rPr>
            </w:pPr>
            <w:r w:rsidRPr="009571B3">
              <w:rPr>
                <w:rFonts w:ascii="Times New Roman" w:hAnsi="Times New Roman"/>
              </w:rPr>
              <w:t>South Band</w:t>
            </w:r>
          </w:p>
          <w:p w14:paraId="2EC902DA" w14:textId="77777777" w:rsidR="00171DB9" w:rsidRPr="009571B3" w:rsidRDefault="00171DB9" w:rsidP="005A5CD8">
            <w:pPr>
              <w:spacing w:line="240" w:lineRule="auto"/>
              <w:rPr>
                <w:rFonts w:ascii="Times New Roman" w:hAnsi="Times New Roman"/>
              </w:rPr>
            </w:pPr>
            <w:r w:rsidRPr="009571B3">
              <w:rPr>
                <w:rFonts w:ascii="Times New Roman" w:hAnsi="Times New Roman"/>
              </w:rPr>
              <w:t>Pawnee</w:t>
            </w:r>
          </w:p>
        </w:tc>
        <w:tc>
          <w:tcPr>
            <w:tcW w:w="1135" w:type="pct"/>
            <w:vAlign w:val="center"/>
          </w:tcPr>
          <w:p w14:paraId="707F3045" w14:textId="77777777" w:rsidR="00171DB9" w:rsidRPr="009571B3" w:rsidRDefault="00171DB9" w:rsidP="005A5CD8">
            <w:pPr>
              <w:spacing w:line="240" w:lineRule="auto"/>
              <w:rPr>
                <w:rFonts w:ascii="Times New Roman" w:hAnsi="Times New Roman"/>
              </w:rPr>
            </w:pPr>
            <w:r w:rsidRPr="009571B3">
              <w:rPr>
                <w:rFonts w:ascii="Times New Roman" w:hAnsi="Times New Roman"/>
              </w:rPr>
              <w:t>Skiri</w:t>
            </w:r>
          </w:p>
          <w:p w14:paraId="5A6BC76B" w14:textId="77777777" w:rsidR="00171DB9" w:rsidRPr="009571B3" w:rsidRDefault="00171DB9" w:rsidP="005A5CD8">
            <w:pPr>
              <w:spacing w:line="240" w:lineRule="auto"/>
              <w:rPr>
                <w:rFonts w:ascii="Times New Roman" w:hAnsi="Times New Roman"/>
              </w:rPr>
            </w:pPr>
            <w:r w:rsidRPr="009571B3">
              <w:rPr>
                <w:rFonts w:ascii="Times New Roman" w:hAnsi="Times New Roman"/>
              </w:rPr>
              <w:t>Pawnee</w:t>
            </w:r>
          </w:p>
        </w:tc>
        <w:tc>
          <w:tcPr>
            <w:tcW w:w="997" w:type="pct"/>
            <w:vAlign w:val="center"/>
          </w:tcPr>
          <w:p w14:paraId="73CE338D" w14:textId="77777777" w:rsidR="00171DB9" w:rsidRPr="009571B3" w:rsidRDefault="00171DB9" w:rsidP="005A5CD8">
            <w:pPr>
              <w:spacing w:line="240" w:lineRule="auto"/>
              <w:rPr>
                <w:rFonts w:ascii="Times New Roman" w:hAnsi="Times New Roman"/>
              </w:rPr>
            </w:pPr>
            <w:r w:rsidRPr="009571B3">
              <w:rPr>
                <w:rFonts w:ascii="Times New Roman" w:hAnsi="Times New Roman"/>
              </w:rPr>
              <w:t>Gloss</w:t>
            </w:r>
          </w:p>
        </w:tc>
      </w:tr>
      <w:tr w:rsidR="00171DB9" w:rsidRPr="009571B3" w14:paraId="59BBC756" w14:textId="77777777">
        <w:tc>
          <w:tcPr>
            <w:tcW w:w="600" w:type="pct"/>
            <w:vAlign w:val="center"/>
          </w:tcPr>
          <w:p w14:paraId="3CB4123F" w14:textId="77777777" w:rsidR="00171DB9" w:rsidRPr="009571B3" w:rsidRDefault="00171DB9" w:rsidP="005A5CD8">
            <w:pPr>
              <w:spacing w:line="240" w:lineRule="auto"/>
              <w:rPr>
                <w:rFonts w:ascii="Times New Roman" w:hAnsi="Times New Roman"/>
              </w:rPr>
            </w:pPr>
          </w:p>
        </w:tc>
        <w:tc>
          <w:tcPr>
            <w:tcW w:w="1134" w:type="pct"/>
            <w:vAlign w:val="center"/>
          </w:tcPr>
          <w:p w14:paraId="632CBFF8" w14:textId="77777777" w:rsidR="00171DB9" w:rsidRPr="009571B3" w:rsidRDefault="00171DB9" w:rsidP="005A5CD8">
            <w:pPr>
              <w:spacing w:line="240" w:lineRule="auto"/>
              <w:rPr>
                <w:rFonts w:ascii="Times New Roman" w:hAnsi="Times New Roman"/>
              </w:rPr>
            </w:pPr>
            <w:r w:rsidRPr="009571B3">
              <w:rPr>
                <w:rFonts w:ascii="Times New Roman" w:hAnsi="Times New Roman"/>
                <w:i/>
              </w:rPr>
              <w:t>x</w:t>
            </w:r>
          </w:p>
        </w:tc>
        <w:tc>
          <w:tcPr>
            <w:tcW w:w="1135" w:type="pct"/>
            <w:vAlign w:val="center"/>
          </w:tcPr>
          <w:p w14:paraId="46CD7911" w14:textId="77777777" w:rsidR="00171DB9" w:rsidRPr="009571B3" w:rsidRDefault="00171DB9" w:rsidP="005A5CD8">
            <w:pPr>
              <w:spacing w:line="240" w:lineRule="auto"/>
              <w:rPr>
                <w:rFonts w:ascii="Times New Roman" w:hAnsi="Times New Roman"/>
              </w:rPr>
            </w:pPr>
            <w:r w:rsidRPr="009571B3">
              <w:rPr>
                <w:rFonts w:ascii="Times New Roman" w:hAnsi="Times New Roman"/>
                <w:i/>
              </w:rPr>
              <w:t>s</w:t>
            </w:r>
          </w:p>
        </w:tc>
        <w:tc>
          <w:tcPr>
            <w:tcW w:w="1135" w:type="pct"/>
            <w:vAlign w:val="center"/>
          </w:tcPr>
          <w:p w14:paraId="53AA5133" w14:textId="77777777" w:rsidR="00171DB9" w:rsidRPr="009571B3" w:rsidRDefault="00171DB9" w:rsidP="005A5CD8">
            <w:pPr>
              <w:spacing w:line="240" w:lineRule="auto"/>
              <w:rPr>
                <w:rFonts w:ascii="Times New Roman" w:hAnsi="Times New Roman"/>
              </w:rPr>
            </w:pPr>
            <w:r w:rsidRPr="009571B3">
              <w:rPr>
                <w:rFonts w:ascii="Times New Roman" w:hAnsi="Times New Roman"/>
                <w:i/>
              </w:rPr>
              <w:t>s</w:t>
            </w:r>
          </w:p>
        </w:tc>
        <w:tc>
          <w:tcPr>
            <w:tcW w:w="997" w:type="pct"/>
            <w:vAlign w:val="center"/>
          </w:tcPr>
          <w:p w14:paraId="47F9EB11" w14:textId="77777777" w:rsidR="00171DB9" w:rsidRPr="009571B3" w:rsidRDefault="00171DB9" w:rsidP="005A5CD8">
            <w:pPr>
              <w:spacing w:line="240" w:lineRule="auto"/>
              <w:rPr>
                <w:rFonts w:ascii="Times New Roman" w:hAnsi="Times New Roman"/>
              </w:rPr>
            </w:pPr>
          </w:p>
        </w:tc>
      </w:tr>
      <w:tr w:rsidR="00171DB9" w:rsidRPr="009571B3" w14:paraId="71D3CA6C" w14:textId="77777777">
        <w:tc>
          <w:tcPr>
            <w:tcW w:w="600" w:type="pct"/>
            <w:vAlign w:val="center"/>
          </w:tcPr>
          <w:p w14:paraId="13DB181E" w14:textId="77777777" w:rsidR="00171DB9" w:rsidRPr="009571B3" w:rsidRDefault="00171DB9" w:rsidP="005A5CD8">
            <w:pPr>
              <w:spacing w:line="240" w:lineRule="auto"/>
              <w:rPr>
                <w:rFonts w:ascii="Times New Roman" w:hAnsi="Times New Roman"/>
              </w:rPr>
            </w:pPr>
            <w:r w:rsidRPr="009571B3">
              <w:rPr>
                <w:rFonts w:ascii="Times New Roman" w:hAnsi="Times New Roman"/>
              </w:rPr>
              <w:t>152</w:t>
            </w:r>
          </w:p>
        </w:tc>
        <w:tc>
          <w:tcPr>
            <w:tcW w:w="1134" w:type="pct"/>
            <w:vAlign w:val="center"/>
          </w:tcPr>
          <w:p w14:paraId="573903A0" w14:textId="77777777" w:rsidR="00171DB9" w:rsidRPr="009571B3" w:rsidRDefault="00171DB9" w:rsidP="005A5CD8">
            <w:pPr>
              <w:spacing w:line="240" w:lineRule="auto"/>
              <w:rPr>
                <w:rFonts w:ascii="Times New Roman" w:hAnsi="Times New Roman"/>
              </w:rPr>
            </w:pPr>
            <w:r w:rsidRPr="009571B3">
              <w:rPr>
                <w:rFonts w:ascii="Times New Roman" w:hAnsi="Times New Roman"/>
              </w:rPr>
              <w:t>A</w:t>
            </w:r>
            <w:r w:rsidRPr="00970FBF">
              <w:rPr>
                <w:rFonts w:ascii="Times New Roman" w:hAnsi="Times New Roman"/>
                <w:b/>
              </w:rPr>
              <w:t>x</w:t>
            </w:r>
            <w:r w:rsidR="00970FBF">
              <w:rPr>
                <w:rFonts w:ascii="Times New Roman" w:hAnsi="Times New Roman"/>
              </w:rPr>
              <w:t>čiísu</w:t>
            </w:r>
            <w:r w:rsidR="00970FBF" w:rsidRPr="00E5510F">
              <w:rPr>
                <w:rFonts w:ascii="Times New Roman" w:hAnsi="Times New Roman" w:cs="Lucida Sans Unicode"/>
                <w:szCs w:val="30"/>
              </w:rPr>
              <w:t>ʾ</w:t>
            </w:r>
            <w:r w:rsidRPr="009571B3">
              <w:rPr>
                <w:rFonts w:ascii="Times New Roman" w:hAnsi="Times New Roman"/>
              </w:rPr>
              <w:t xml:space="preserve">, </w:t>
            </w:r>
            <w:r w:rsidRPr="00970FBF">
              <w:rPr>
                <w:rFonts w:ascii="Times New Roman" w:hAnsi="Times New Roman"/>
                <w:b/>
              </w:rPr>
              <w:t>x</w:t>
            </w:r>
            <w:r w:rsidR="00970FBF">
              <w:rPr>
                <w:rFonts w:ascii="Times New Roman" w:hAnsi="Times New Roman"/>
              </w:rPr>
              <w:t>čiísu</w:t>
            </w:r>
            <w:r w:rsidR="00970FBF" w:rsidRPr="00E5510F">
              <w:rPr>
                <w:rFonts w:ascii="Times New Roman" w:hAnsi="Times New Roman" w:cs="Lucida Sans Unicode"/>
                <w:szCs w:val="30"/>
              </w:rPr>
              <w:t>ʾ</w:t>
            </w:r>
          </w:p>
        </w:tc>
        <w:tc>
          <w:tcPr>
            <w:tcW w:w="1135" w:type="pct"/>
            <w:vAlign w:val="center"/>
          </w:tcPr>
          <w:p w14:paraId="414CEAF7" w14:textId="77777777" w:rsidR="00171DB9" w:rsidRPr="009571B3" w:rsidRDefault="00171DB9" w:rsidP="005A5CD8">
            <w:pPr>
              <w:spacing w:line="240" w:lineRule="auto"/>
              <w:rPr>
                <w:rFonts w:ascii="Times New Roman" w:hAnsi="Times New Roman"/>
              </w:rPr>
            </w:pPr>
            <w:r w:rsidRPr="009571B3">
              <w:rPr>
                <w:rFonts w:ascii="Times New Roman" w:hAnsi="Times New Roman"/>
              </w:rPr>
              <w:t>a</w:t>
            </w:r>
            <w:r w:rsidRPr="00970FBF">
              <w:rPr>
                <w:rFonts w:ascii="Times New Roman" w:hAnsi="Times New Roman"/>
                <w:b/>
              </w:rPr>
              <w:t>s</w:t>
            </w:r>
            <w:r w:rsidR="00970FBF">
              <w:rPr>
                <w:rFonts w:ascii="Times New Roman" w:hAnsi="Times New Roman"/>
              </w:rPr>
              <w:t>kiicu</w:t>
            </w:r>
            <w:r w:rsidR="00970FBF" w:rsidRPr="00E5510F">
              <w:rPr>
                <w:rFonts w:ascii="Times New Roman" w:hAnsi="Times New Roman" w:cs="Lucida Sans Unicode"/>
                <w:szCs w:val="30"/>
              </w:rPr>
              <w:t>ʾ</w:t>
            </w:r>
          </w:p>
        </w:tc>
        <w:tc>
          <w:tcPr>
            <w:tcW w:w="1135" w:type="pct"/>
            <w:vAlign w:val="center"/>
          </w:tcPr>
          <w:p w14:paraId="3EDED767" w14:textId="77777777" w:rsidR="00171DB9" w:rsidRPr="009571B3" w:rsidRDefault="003C6329" w:rsidP="005A5CD8">
            <w:pPr>
              <w:spacing w:line="240" w:lineRule="auto"/>
              <w:rPr>
                <w:rFonts w:ascii="Times New Roman" w:hAnsi="Times New Roman"/>
              </w:rPr>
            </w:pPr>
            <w:r w:rsidRPr="009571B3">
              <w:rPr>
                <w:rFonts w:ascii="Times New Roman" w:hAnsi="Times New Roman"/>
              </w:rPr>
              <w:t>---------------------</w:t>
            </w:r>
          </w:p>
        </w:tc>
        <w:tc>
          <w:tcPr>
            <w:tcW w:w="997" w:type="pct"/>
            <w:vAlign w:val="center"/>
          </w:tcPr>
          <w:p w14:paraId="05FA63D0" w14:textId="77777777" w:rsidR="00171DB9" w:rsidRPr="009571B3" w:rsidRDefault="00171DB9" w:rsidP="005A5CD8">
            <w:pPr>
              <w:spacing w:line="240" w:lineRule="auto"/>
              <w:rPr>
                <w:rFonts w:ascii="Times New Roman" w:hAnsi="Times New Roman"/>
              </w:rPr>
            </w:pPr>
            <w:r w:rsidRPr="009571B3">
              <w:rPr>
                <w:rFonts w:ascii="Times New Roman" w:hAnsi="Times New Roman"/>
              </w:rPr>
              <w:t>‘toe’</w:t>
            </w:r>
          </w:p>
        </w:tc>
      </w:tr>
      <w:tr w:rsidR="00171DB9" w:rsidRPr="009571B3" w14:paraId="13B06E86" w14:textId="77777777">
        <w:tc>
          <w:tcPr>
            <w:tcW w:w="600" w:type="pct"/>
            <w:vAlign w:val="center"/>
          </w:tcPr>
          <w:p w14:paraId="65098359" w14:textId="77777777" w:rsidR="00171DB9" w:rsidRPr="009571B3" w:rsidRDefault="00171DB9" w:rsidP="005A5CD8">
            <w:pPr>
              <w:spacing w:line="240" w:lineRule="auto"/>
              <w:rPr>
                <w:rFonts w:ascii="Times New Roman" w:hAnsi="Times New Roman"/>
              </w:rPr>
            </w:pPr>
            <w:r w:rsidRPr="009571B3">
              <w:rPr>
                <w:rFonts w:ascii="Times New Roman" w:hAnsi="Times New Roman"/>
              </w:rPr>
              <w:t>4</w:t>
            </w:r>
          </w:p>
        </w:tc>
        <w:tc>
          <w:tcPr>
            <w:tcW w:w="1134" w:type="pct"/>
            <w:vAlign w:val="center"/>
          </w:tcPr>
          <w:p w14:paraId="3900DFC0" w14:textId="77777777" w:rsidR="00171DB9" w:rsidRPr="009571B3" w:rsidRDefault="00171DB9" w:rsidP="005A5CD8">
            <w:pPr>
              <w:spacing w:line="240" w:lineRule="auto"/>
              <w:rPr>
                <w:rFonts w:ascii="Times New Roman" w:hAnsi="Times New Roman"/>
              </w:rPr>
            </w:pPr>
            <w:r w:rsidRPr="009571B3">
              <w:rPr>
                <w:rFonts w:ascii="Times New Roman" w:hAnsi="Times New Roman"/>
              </w:rPr>
              <w:t>á</w:t>
            </w:r>
            <w:r w:rsidRPr="00C1781E">
              <w:rPr>
                <w:rFonts w:ascii="Times New Roman" w:hAnsi="Times New Roman"/>
                <w:b/>
              </w:rPr>
              <w:t>x</w:t>
            </w:r>
            <w:r w:rsidRPr="009571B3">
              <w:rPr>
                <w:rFonts w:ascii="Times New Roman" w:hAnsi="Times New Roman"/>
              </w:rPr>
              <w:t>kU</w:t>
            </w:r>
            <w:r w:rsidRPr="00C1781E">
              <w:rPr>
                <w:rFonts w:ascii="Times New Roman" w:hAnsi="Times New Roman"/>
                <w:b/>
              </w:rPr>
              <w:t>x</w:t>
            </w:r>
          </w:p>
        </w:tc>
        <w:tc>
          <w:tcPr>
            <w:tcW w:w="1135" w:type="pct"/>
            <w:vAlign w:val="center"/>
          </w:tcPr>
          <w:p w14:paraId="71948A3C" w14:textId="77777777" w:rsidR="00171DB9" w:rsidRPr="009571B3" w:rsidRDefault="00171DB9" w:rsidP="005A5CD8">
            <w:pPr>
              <w:spacing w:line="240" w:lineRule="auto"/>
              <w:rPr>
                <w:rFonts w:ascii="Times New Roman" w:hAnsi="Times New Roman"/>
              </w:rPr>
            </w:pPr>
            <w:r w:rsidRPr="009571B3">
              <w:rPr>
                <w:rFonts w:ascii="Times New Roman" w:hAnsi="Times New Roman"/>
              </w:rPr>
              <w:t>a</w:t>
            </w:r>
            <w:r w:rsidRPr="00C1781E">
              <w:rPr>
                <w:rFonts w:ascii="Times New Roman" w:hAnsi="Times New Roman"/>
                <w:b/>
              </w:rPr>
              <w:t>s</w:t>
            </w:r>
            <w:r w:rsidRPr="009571B3">
              <w:rPr>
                <w:rFonts w:ascii="Times New Roman" w:hAnsi="Times New Roman"/>
              </w:rPr>
              <w:t>ku(</w:t>
            </w:r>
            <w:r w:rsidRPr="00C1781E">
              <w:rPr>
                <w:rFonts w:ascii="Times New Roman" w:hAnsi="Times New Roman"/>
                <w:b/>
              </w:rPr>
              <w:t>s</w:t>
            </w:r>
            <w:r w:rsidRPr="009571B3">
              <w:rPr>
                <w:rFonts w:ascii="Times New Roman" w:hAnsi="Times New Roman"/>
              </w:rPr>
              <w:t>)</w:t>
            </w:r>
          </w:p>
        </w:tc>
        <w:tc>
          <w:tcPr>
            <w:tcW w:w="1135" w:type="pct"/>
            <w:vAlign w:val="center"/>
          </w:tcPr>
          <w:p w14:paraId="6A88168E" w14:textId="77777777" w:rsidR="00171DB9" w:rsidRPr="009571B3" w:rsidRDefault="00171DB9" w:rsidP="005A5CD8">
            <w:pPr>
              <w:spacing w:line="240" w:lineRule="auto"/>
              <w:rPr>
                <w:rFonts w:ascii="Times New Roman" w:hAnsi="Times New Roman"/>
              </w:rPr>
            </w:pPr>
            <w:r w:rsidRPr="009571B3">
              <w:rPr>
                <w:rFonts w:ascii="Times New Roman" w:hAnsi="Times New Roman"/>
              </w:rPr>
              <w:t>a</w:t>
            </w:r>
            <w:r w:rsidRPr="00C1781E">
              <w:rPr>
                <w:rFonts w:ascii="Times New Roman" w:hAnsi="Times New Roman"/>
                <w:b/>
              </w:rPr>
              <w:t>s</w:t>
            </w:r>
            <w:r w:rsidRPr="009571B3">
              <w:rPr>
                <w:rFonts w:ascii="Times New Roman" w:hAnsi="Times New Roman"/>
              </w:rPr>
              <w:t>ku(</w:t>
            </w:r>
            <w:r w:rsidRPr="00C1781E">
              <w:rPr>
                <w:rFonts w:ascii="Times New Roman" w:hAnsi="Times New Roman"/>
                <w:b/>
              </w:rPr>
              <w:t>s</w:t>
            </w:r>
            <w:r w:rsidRPr="009571B3">
              <w:rPr>
                <w:rFonts w:ascii="Times New Roman" w:hAnsi="Times New Roman"/>
              </w:rPr>
              <w:t>)</w:t>
            </w:r>
          </w:p>
        </w:tc>
        <w:tc>
          <w:tcPr>
            <w:tcW w:w="997" w:type="pct"/>
            <w:vAlign w:val="center"/>
          </w:tcPr>
          <w:p w14:paraId="01D6420C" w14:textId="77777777" w:rsidR="00171DB9" w:rsidRPr="009571B3" w:rsidRDefault="00171DB9" w:rsidP="005A5CD8">
            <w:pPr>
              <w:spacing w:line="240" w:lineRule="auto"/>
              <w:rPr>
                <w:rFonts w:ascii="Times New Roman" w:hAnsi="Times New Roman"/>
              </w:rPr>
            </w:pPr>
            <w:r w:rsidRPr="009571B3">
              <w:rPr>
                <w:rFonts w:ascii="Times New Roman" w:hAnsi="Times New Roman"/>
              </w:rPr>
              <w:t>‘one’</w:t>
            </w:r>
          </w:p>
        </w:tc>
      </w:tr>
      <w:tr w:rsidR="00171DB9" w:rsidRPr="009571B3" w14:paraId="2C2C0D4F" w14:textId="77777777">
        <w:tc>
          <w:tcPr>
            <w:tcW w:w="600" w:type="pct"/>
            <w:vAlign w:val="center"/>
          </w:tcPr>
          <w:p w14:paraId="728CCBF1" w14:textId="77777777" w:rsidR="00171DB9" w:rsidRPr="009571B3" w:rsidRDefault="00171DB9" w:rsidP="005A5CD8">
            <w:pPr>
              <w:spacing w:line="240" w:lineRule="auto"/>
              <w:rPr>
                <w:rFonts w:ascii="Times New Roman" w:hAnsi="Times New Roman"/>
              </w:rPr>
            </w:pPr>
            <w:r w:rsidRPr="009571B3">
              <w:rPr>
                <w:rFonts w:ascii="Times New Roman" w:hAnsi="Times New Roman"/>
              </w:rPr>
              <w:t>26</w:t>
            </w:r>
          </w:p>
        </w:tc>
        <w:tc>
          <w:tcPr>
            <w:tcW w:w="1134" w:type="pct"/>
            <w:vAlign w:val="center"/>
          </w:tcPr>
          <w:p w14:paraId="1E78D56A" w14:textId="77777777" w:rsidR="00171DB9" w:rsidRPr="009571B3" w:rsidRDefault="00171DB9" w:rsidP="005A5CD8">
            <w:pPr>
              <w:spacing w:line="240" w:lineRule="auto"/>
              <w:rPr>
                <w:rFonts w:ascii="Times New Roman" w:hAnsi="Times New Roman"/>
              </w:rPr>
            </w:pPr>
            <w:r w:rsidRPr="009571B3">
              <w:rPr>
                <w:rFonts w:ascii="Times New Roman" w:hAnsi="Times New Roman"/>
              </w:rPr>
              <w:t>uú</w:t>
            </w:r>
            <w:r w:rsidRPr="00C1781E">
              <w:rPr>
                <w:rFonts w:ascii="Times New Roman" w:hAnsi="Times New Roman"/>
                <w:b/>
              </w:rPr>
              <w:t>x</w:t>
            </w:r>
            <w:r w:rsidR="00C1781E">
              <w:rPr>
                <w:rFonts w:ascii="Times New Roman" w:hAnsi="Times New Roman"/>
              </w:rPr>
              <w:t>u</w:t>
            </w:r>
            <w:r w:rsidR="00C1781E" w:rsidRPr="00E5510F">
              <w:rPr>
                <w:rFonts w:ascii="Times New Roman" w:hAnsi="Times New Roman" w:cs="Lucida Sans Unicode"/>
                <w:szCs w:val="30"/>
              </w:rPr>
              <w:t>ʾ</w:t>
            </w:r>
          </w:p>
        </w:tc>
        <w:tc>
          <w:tcPr>
            <w:tcW w:w="1135" w:type="pct"/>
            <w:vAlign w:val="center"/>
          </w:tcPr>
          <w:p w14:paraId="1C9FF689" w14:textId="77777777" w:rsidR="00171DB9" w:rsidRPr="009571B3" w:rsidRDefault="00171DB9" w:rsidP="005A5CD8">
            <w:pPr>
              <w:spacing w:line="240" w:lineRule="auto"/>
              <w:rPr>
                <w:rFonts w:ascii="Times New Roman" w:hAnsi="Times New Roman"/>
              </w:rPr>
            </w:pPr>
            <w:r w:rsidRPr="009571B3">
              <w:rPr>
                <w:rFonts w:ascii="Times New Roman" w:hAnsi="Times New Roman"/>
              </w:rPr>
              <w:t>uu</w:t>
            </w:r>
            <w:r w:rsidRPr="00C1781E">
              <w:rPr>
                <w:rFonts w:ascii="Times New Roman" w:hAnsi="Times New Roman"/>
                <w:b/>
              </w:rPr>
              <w:t>s</w:t>
            </w:r>
            <w:r w:rsidR="00C1781E">
              <w:rPr>
                <w:rFonts w:ascii="Times New Roman" w:hAnsi="Times New Roman"/>
              </w:rPr>
              <w:t>u</w:t>
            </w:r>
            <w:r w:rsidR="00C1781E" w:rsidRPr="00E5510F">
              <w:rPr>
                <w:rFonts w:ascii="Times New Roman" w:hAnsi="Times New Roman" w:cs="Lucida Sans Unicode"/>
                <w:szCs w:val="30"/>
              </w:rPr>
              <w:t>ʾ</w:t>
            </w:r>
          </w:p>
        </w:tc>
        <w:tc>
          <w:tcPr>
            <w:tcW w:w="1135" w:type="pct"/>
            <w:vAlign w:val="center"/>
          </w:tcPr>
          <w:p w14:paraId="3FC1B3FF" w14:textId="77777777" w:rsidR="00171DB9" w:rsidRPr="009571B3" w:rsidRDefault="00171DB9" w:rsidP="005A5CD8">
            <w:pPr>
              <w:spacing w:line="240" w:lineRule="auto"/>
              <w:rPr>
                <w:rFonts w:ascii="Times New Roman" w:hAnsi="Times New Roman"/>
              </w:rPr>
            </w:pPr>
            <w:r w:rsidRPr="009571B3">
              <w:rPr>
                <w:rFonts w:ascii="Times New Roman" w:hAnsi="Times New Roman"/>
              </w:rPr>
              <w:t>uu</w:t>
            </w:r>
            <w:r w:rsidRPr="00C1781E">
              <w:rPr>
                <w:rFonts w:ascii="Times New Roman" w:hAnsi="Times New Roman"/>
                <w:b/>
              </w:rPr>
              <w:t>s</w:t>
            </w:r>
            <w:r w:rsidR="00C1781E">
              <w:rPr>
                <w:rFonts w:ascii="Times New Roman" w:hAnsi="Times New Roman"/>
              </w:rPr>
              <w:t>u</w:t>
            </w:r>
            <w:r w:rsidR="00C1781E" w:rsidRPr="00E5510F">
              <w:rPr>
                <w:rFonts w:ascii="Times New Roman" w:hAnsi="Times New Roman" w:cs="Lucida Sans Unicode"/>
                <w:szCs w:val="30"/>
              </w:rPr>
              <w:t>ʾ</w:t>
            </w:r>
          </w:p>
        </w:tc>
        <w:tc>
          <w:tcPr>
            <w:tcW w:w="997" w:type="pct"/>
            <w:vAlign w:val="center"/>
          </w:tcPr>
          <w:p w14:paraId="05230965" w14:textId="77777777" w:rsidR="00171DB9" w:rsidRPr="009571B3" w:rsidRDefault="00171DB9" w:rsidP="005A5CD8">
            <w:pPr>
              <w:spacing w:line="240" w:lineRule="auto"/>
              <w:rPr>
                <w:rFonts w:ascii="Times New Roman" w:hAnsi="Times New Roman"/>
              </w:rPr>
            </w:pPr>
            <w:r w:rsidRPr="009571B3">
              <w:rPr>
                <w:rFonts w:ascii="Times New Roman" w:hAnsi="Times New Roman"/>
              </w:rPr>
              <w:t>‘hair’</w:t>
            </w:r>
          </w:p>
        </w:tc>
      </w:tr>
      <w:tr w:rsidR="00171DB9" w:rsidRPr="009571B3" w14:paraId="2FD32CC3" w14:textId="77777777">
        <w:tc>
          <w:tcPr>
            <w:tcW w:w="600" w:type="pct"/>
            <w:vAlign w:val="center"/>
          </w:tcPr>
          <w:p w14:paraId="31074A38" w14:textId="77777777" w:rsidR="00171DB9" w:rsidRPr="009571B3" w:rsidRDefault="00171DB9" w:rsidP="005A5CD8">
            <w:pPr>
              <w:spacing w:line="240" w:lineRule="auto"/>
              <w:rPr>
                <w:rFonts w:ascii="Times New Roman" w:hAnsi="Times New Roman"/>
              </w:rPr>
            </w:pPr>
            <w:r w:rsidRPr="009571B3">
              <w:rPr>
                <w:rFonts w:ascii="Times New Roman" w:hAnsi="Times New Roman"/>
              </w:rPr>
              <w:t>34</w:t>
            </w:r>
          </w:p>
        </w:tc>
        <w:tc>
          <w:tcPr>
            <w:tcW w:w="1134" w:type="pct"/>
            <w:vAlign w:val="center"/>
          </w:tcPr>
          <w:p w14:paraId="7FB71ADC" w14:textId="77777777" w:rsidR="00171DB9" w:rsidRPr="009571B3" w:rsidRDefault="00171DB9" w:rsidP="005A5CD8">
            <w:pPr>
              <w:spacing w:line="240" w:lineRule="auto"/>
              <w:rPr>
                <w:rFonts w:ascii="Times New Roman" w:hAnsi="Times New Roman"/>
              </w:rPr>
            </w:pPr>
            <w:r w:rsidRPr="009571B3">
              <w:rPr>
                <w:rFonts w:ascii="Times New Roman" w:hAnsi="Times New Roman"/>
              </w:rPr>
              <w:t>á</w:t>
            </w:r>
            <w:r w:rsidRPr="00C1781E">
              <w:rPr>
                <w:rFonts w:ascii="Times New Roman" w:hAnsi="Times New Roman"/>
                <w:b/>
              </w:rPr>
              <w:t>x</w:t>
            </w:r>
            <w:r w:rsidR="00C1781E">
              <w:rPr>
                <w:rFonts w:ascii="Times New Roman" w:hAnsi="Times New Roman"/>
              </w:rPr>
              <w:t>u</w:t>
            </w:r>
            <w:r w:rsidR="00C1781E" w:rsidRPr="00E5510F">
              <w:rPr>
                <w:rFonts w:ascii="Times New Roman" w:hAnsi="Times New Roman" w:cs="Lucida Sans Unicode"/>
                <w:szCs w:val="30"/>
              </w:rPr>
              <w:t>ʾ</w:t>
            </w:r>
          </w:p>
        </w:tc>
        <w:tc>
          <w:tcPr>
            <w:tcW w:w="1135" w:type="pct"/>
            <w:vAlign w:val="center"/>
          </w:tcPr>
          <w:p w14:paraId="2E8E65EE" w14:textId="77777777" w:rsidR="00171DB9" w:rsidRPr="009571B3" w:rsidRDefault="00171DB9" w:rsidP="005A5CD8">
            <w:pPr>
              <w:spacing w:line="240" w:lineRule="auto"/>
              <w:rPr>
                <w:rFonts w:ascii="Times New Roman" w:hAnsi="Times New Roman"/>
              </w:rPr>
            </w:pPr>
            <w:r w:rsidRPr="009571B3">
              <w:rPr>
                <w:rFonts w:ascii="Times New Roman" w:hAnsi="Times New Roman"/>
              </w:rPr>
              <w:t>a</w:t>
            </w:r>
            <w:r w:rsidRPr="00C1781E">
              <w:rPr>
                <w:rFonts w:ascii="Times New Roman" w:hAnsi="Times New Roman"/>
                <w:b/>
              </w:rPr>
              <w:t>s</w:t>
            </w:r>
            <w:r w:rsidR="00C1781E">
              <w:rPr>
                <w:rFonts w:ascii="Times New Roman" w:hAnsi="Times New Roman"/>
              </w:rPr>
              <w:t>u</w:t>
            </w:r>
            <w:r w:rsidR="00C1781E" w:rsidRPr="00E5510F">
              <w:rPr>
                <w:rFonts w:ascii="Times New Roman" w:hAnsi="Times New Roman" w:cs="Lucida Sans Unicode"/>
                <w:szCs w:val="30"/>
              </w:rPr>
              <w:t>ʾ</w:t>
            </w:r>
          </w:p>
        </w:tc>
        <w:tc>
          <w:tcPr>
            <w:tcW w:w="1135" w:type="pct"/>
            <w:vAlign w:val="center"/>
          </w:tcPr>
          <w:p w14:paraId="27E9269E" w14:textId="77777777" w:rsidR="00171DB9" w:rsidRPr="009571B3" w:rsidRDefault="00171DB9" w:rsidP="005A5CD8">
            <w:pPr>
              <w:spacing w:line="240" w:lineRule="auto"/>
              <w:rPr>
                <w:rFonts w:ascii="Times New Roman" w:hAnsi="Times New Roman"/>
              </w:rPr>
            </w:pPr>
            <w:r w:rsidRPr="009571B3">
              <w:rPr>
                <w:rFonts w:ascii="Times New Roman" w:hAnsi="Times New Roman"/>
              </w:rPr>
              <w:t>a</w:t>
            </w:r>
            <w:r w:rsidRPr="00C1781E">
              <w:rPr>
                <w:rFonts w:ascii="Times New Roman" w:hAnsi="Times New Roman"/>
                <w:b/>
              </w:rPr>
              <w:t>s</w:t>
            </w:r>
            <w:r w:rsidR="00C1781E">
              <w:rPr>
                <w:rFonts w:ascii="Times New Roman" w:hAnsi="Times New Roman"/>
              </w:rPr>
              <w:t>u</w:t>
            </w:r>
            <w:r w:rsidR="00C1781E" w:rsidRPr="00E5510F">
              <w:rPr>
                <w:rFonts w:ascii="Times New Roman" w:hAnsi="Times New Roman" w:cs="Lucida Sans Unicode"/>
                <w:szCs w:val="30"/>
              </w:rPr>
              <w:t>ʾ</w:t>
            </w:r>
          </w:p>
        </w:tc>
        <w:tc>
          <w:tcPr>
            <w:tcW w:w="997" w:type="pct"/>
            <w:vAlign w:val="center"/>
          </w:tcPr>
          <w:p w14:paraId="367B35FE" w14:textId="77777777" w:rsidR="00171DB9" w:rsidRPr="009571B3" w:rsidRDefault="00171DB9" w:rsidP="005A5CD8">
            <w:pPr>
              <w:spacing w:line="240" w:lineRule="auto"/>
              <w:rPr>
                <w:rFonts w:ascii="Times New Roman" w:hAnsi="Times New Roman"/>
              </w:rPr>
            </w:pPr>
            <w:r w:rsidRPr="009571B3">
              <w:rPr>
                <w:rFonts w:ascii="Times New Roman" w:hAnsi="Times New Roman"/>
              </w:rPr>
              <w:t>‘foot’</w:t>
            </w:r>
          </w:p>
        </w:tc>
      </w:tr>
      <w:tr w:rsidR="00171DB9" w:rsidRPr="009571B3" w14:paraId="5CE30520" w14:textId="77777777">
        <w:tc>
          <w:tcPr>
            <w:tcW w:w="600" w:type="pct"/>
            <w:vAlign w:val="center"/>
          </w:tcPr>
          <w:p w14:paraId="5369065C" w14:textId="77777777" w:rsidR="00171DB9" w:rsidRPr="009571B3" w:rsidRDefault="00171DB9" w:rsidP="005A5CD8">
            <w:pPr>
              <w:spacing w:line="240" w:lineRule="auto"/>
              <w:rPr>
                <w:rFonts w:ascii="Times New Roman" w:hAnsi="Times New Roman"/>
              </w:rPr>
            </w:pPr>
            <w:r w:rsidRPr="009571B3">
              <w:rPr>
                <w:rFonts w:ascii="Times New Roman" w:hAnsi="Times New Roman"/>
              </w:rPr>
              <w:t>76</w:t>
            </w:r>
          </w:p>
        </w:tc>
        <w:tc>
          <w:tcPr>
            <w:tcW w:w="1134" w:type="pct"/>
            <w:vAlign w:val="center"/>
          </w:tcPr>
          <w:p w14:paraId="7F25E93C" w14:textId="77777777" w:rsidR="00171DB9" w:rsidRPr="009571B3" w:rsidRDefault="00C1781E" w:rsidP="005A5CD8">
            <w:pPr>
              <w:spacing w:line="240" w:lineRule="auto"/>
              <w:rPr>
                <w:rFonts w:ascii="Times New Roman" w:hAnsi="Times New Roman"/>
              </w:rPr>
            </w:pPr>
            <w:r>
              <w:rPr>
                <w:rFonts w:ascii="Times New Roman" w:hAnsi="Times New Roman"/>
              </w:rPr>
              <w:t>taree</w:t>
            </w:r>
            <w:r w:rsidRPr="00E5510F">
              <w:rPr>
                <w:rFonts w:ascii="Times New Roman" w:hAnsi="Times New Roman" w:cs="Lucida Sans Unicode"/>
                <w:szCs w:val="30"/>
              </w:rPr>
              <w:t>ʾ</w:t>
            </w:r>
            <w:r w:rsidR="00171DB9" w:rsidRPr="009571B3">
              <w:rPr>
                <w:rFonts w:ascii="Times New Roman" w:hAnsi="Times New Roman"/>
              </w:rPr>
              <w:t>uu</w:t>
            </w:r>
            <w:r w:rsidR="00171DB9" w:rsidRPr="00C1781E">
              <w:rPr>
                <w:rFonts w:ascii="Times New Roman" w:hAnsi="Times New Roman"/>
                <w:b/>
              </w:rPr>
              <w:t>x</w:t>
            </w:r>
          </w:p>
        </w:tc>
        <w:tc>
          <w:tcPr>
            <w:tcW w:w="1135" w:type="pct"/>
            <w:vAlign w:val="center"/>
          </w:tcPr>
          <w:p w14:paraId="6C719FA0" w14:textId="77777777" w:rsidR="00171DB9" w:rsidRPr="009571B3" w:rsidRDefault="00C1781E" w:rsidP="005A5CD8">
            <w:pPr>
              <w:spacing w:line="240" w:lineRule="auto"/>
              <w:rPr>
                <w:rFonts w:ascii="Times New Roman" w:hAnsi="Times New Roman"/>
              </w:rPr>
            </w:pPr>
            <w:r>
              <w:rPr>
                <w:rFonts w:ascii="Times New Roman" w:hAnsi="Times New Roman"/>
              </w:rPr>
              <w:t>taree</w:t>
            </w:r>
            <w:r w:rsidRPr="00E5510F">
              <w:rPr>
                <w:rFonts w:ascii="Times New Roman" w:hAnsi="Times New Roman" w:cs="Lucida Sans Unicode"/>
                <w:szCs w:val="30"/>
              </w:rPr>
              <w:t>ʾ</w:t>
            </w:r>
            <w:r w:rsidR="00171DB9" w:rsidRPr="009571B3">
              <w:rPr>
                <w:rFonts w:ascii="Times New Roman" w:hAnsi="Times New Roman"/>
              </w:rPr>
              <w:t>uu</w:t>
            </w:r>
            <w:r w:rsidR="00171DB9" w:rsidRPr="00C1781E">
              <w:rPr>
                <w:rFonts w:ascii="Times New Roman" w:hAnsi="Times New Roman"/>
                <w:b/>
              </w:rPr>
              <w:t>s</w:t>
            </w:r>
          </w:p>
        </w:tc>
        <w:tc>
          <w:tcPr>
            <w:tcW w:w="1135" w:type="pct"/>
            <w:vAlign w:val="center"/>
          </w:tcPr>
          <w:p w14:paraId="5E05AEA4" w14:textId="77777777" w:rsidR="00171DB9" w:rsidRPr="009571B3" w:rsidRDefault="00C1781E" w:rsidP="005A5CD8">
            <w:pPr>
              <w:spacing w:line="240" w:lineRule="auto"/>
              <w:rPr>
                <w:rFonts w:ascii="Times New Roman" w:hAnsi="Times New Roman"/>
              </w:rPr>
            </w:pPr>
            <w:r>
              <w:rPr>
                <w:rFonts w:ascii="Times New Roman" w:hAnsi="Times New Roman"/>
              </w:rPr>
              <w:t>tarii</w:t>
            </w:r>
            <w:r w:rsidRPr="00E5510F">
              <w:rPr>
                <w:rFonts w:ascii="Times New Roman" w:hAnsi="Times New Roman" w:cs="Lucida Sans Unicode"/>
                <w:szCs w:val="30"/>
              </w:rPr>
              <w:t>ʾ</w:t>
            </w:r>
            <w:r w:rsidR="00171DB9" w:rsidRPr="009571B3">
              <w:rPr>
                <w:rFonts w:ascii="Times New Roman" w:hAnsi="Times New Roman"/>
              </w:rPr>
              <w:t>uu</w:t>
            </w:r>
            <w:r w:rsidR="00171DB9" w:rsidRPr="00C1781E">
              <w:rPr>
                <w:rFonts w:ascii="Times New Roman" w:hAnsi="Times New Roman"/>
                <w:b/>
              </w:rPr>
              <w:t>s</w:t>
            </w:r>
          </w:p>
        </w:tc>
        <w:tc>
          <w:tcPr>
            <w:tcW w:w="997" w:type="pct"/>
            <w:vAlign w:val="center"/>
          </w:tcPr>
          <w:p w14:paraId="1B09AA9D" w14:textId="77777777" w:rsidR="00171DB9" w:rsidRPr="009571B3" w:rsidRDefault="00171DB9" w:rsidP="005A5CD8">
            <w:pPr>
              <w:spacing w:line="240" w:lineRule="auto"/>
              <w:rPr>
                <w:rFonts w:ascii="Times New Roman" w:hAnsi="Times New Roman"/>
              </w:rPr>
            </w:pPr>
            <w:r w:rsidRPr="009571B3">
              <w:rPr>
                <w:rFonts w:ascii="Times New Roman" w:hAnsi="Times New Roman"/>
              </w:rPr>
              <w:t>‘be blue’</w:t>
            </w:r>
          </w:p>
        </w:tc>
      </w:tr>
      <w:tr w:rsidR="00171DB9" w:rsidRPr="009571B3" w14:paraId="098972CE" w14:textId="77777777">
        <w:tc>
          <w:tcPr>
            <w:tcW w:w="600" w:type="pct"/>
            <w:vAlign w:val="center"/>
          </w:tcPr>
          <w:p w14:paraId="0C489065" w14:textId="77777777" w:rsidR="00171DB9" w:rsidRPr="009571B3" w:rsidRDefault="00171DB9" w:rsidP="005A5CD8">
            <w:pPr>
              <w:spacing w:line="240" w:lineRule="auto"/>
              <w:rPr>
                <w:rFonts w:ascii="Times New Roman" w:hAnsi="Times New Roman"/>
              </w:rPr>
            </w:pPr>
            <w:r w:rsidRPr="009571B3">
              <w:rPr>
                <w:rFonts w:ascii="Times New Roman" w:hAnsi="Times New Roman"/>
              </w:rPr>
              <w:t>114</w:t>
            </w:r>
          </w:p>
        </w:tc>
        <w:tc>
          <w:tcPr>
            <w:tcW w:w="1134" w:type="pct"/>
            <w:vAlign w:val="center"/>
          </w:tcPr>
          <w:p w14:paraId="56D81828" w14:textId="77777777" w:rsidR="00171DB9" w:rsidRPr="009571B3" w:rsidRDefault="00171DB9" w:rsidP="005A5CD8">
            <w:pPr>
              <w:spacing w:line="240" w:lineRule="auto"/>
              <w:rPr>
                <w:rFonts w:ascii="Times New Roman" w:hAnsi="Times New Roman"/>
              </w:rPr>
            </w:pPr>
            <w:r w:rsidRPr="009571B3">
              <w:rPr>
                <w:rFonts w:ascii="Times New Roman" w:hAnsi="Times New Roman"/>
              </w:rPr>
              <w:t>šá</w:t>
            </w:r>
            <w:r w:rsidRPr="00C1781E">
              <w:rPr>
                <w:rFonts w:ascii="Times New Roman" w:hAnsi="Times New Roman"/>
                <w:b/>
              </w:rPr>
              <w:t>x</w:t>
            </w:r>
            <w:r w:rsidR="00C1781E">
              <w:rPr>
                <w:rFonts w:ascii="Times New Roman" w:hAnsi="Times New Roman"/>
              </w:rPr>
              <w:t>ti</w:t>
            </w:r>
            <w:r w:rsidR="00C1781E" w:rsidRPr="00E5510F">
              <w:rPr>
                <w:rFonts w:ascii="Times New Roman" w:hAnsi="Times New Roman" w:cs="Lucida Sans Unicode"/>
                <w:szCs w:val="30"/>
              </w:rPr>
              <w:t>ʾ</w:t>
            </w:r>
          </w:p>
        </w:tc>
        <w:tc>
          <w:tcPr>
            <w:tcW w:w="1135" w:type="pct"/>
            <w:vAlign w:val="center"/>
          </w:tcPr>
          <w:p w14:paraId="3B23897A" w14:textId="77777777" w:rsidR="00171DB9" w:rsidRPr="009571B3" w:rsidRDefault="00171DB9" w:rsidP="005A5CD8">
            <w:pPr>
              <w:spacing w:line="240" w:lineRule="auto"/>
              <w:rPr>
                <w:rFonts w:ascii="Times New Roman" w:hAnsi="Times New Roman"/>
              </w:rPr>
            </w:pPr>
            <w:r w:rsidRPr="009571B3">
              <w:rPr>
                <w:rFonts w:ascii="Times New Roman" w:hAnsi="Times New Roman"/>
              </w:rPr>
              <w:t>isa</w:t>
            </w:r>
            <w:r w:rsidRPr="00C1781E">
              <w:rPr>
                <w:rFonts w:ascii="Times New Roman" w:hAnsi="Times New Roman"/>
                <w:b/>
              </w:rPr>
              <w:t>s</w:t>
            </w:r>
            <w:r w:rsidR="00C1781E">
              <w:rPr>
                <w:rFonts w:ascii="Times New Roman" w:hAnsi="Times New Roman"/>
              </w:rPr>
              <w:t>ti</w:t>
            </w:r>
            <w:r w:rsidR="00C1781E" w:rsidRPr="00E5510F">
              <w:rPr>
                <w:rFonts w:ascii="Times New Roman" w:hAnsi="Times New Roman" w:cs="Lucida Sans Unicode"/>
                <w:szCs w:val="30"/>
              </w:rPr>
              <w:t>ʾ</w:t>
            </w:r>
          </w:p>
        </w:tc>
        <w:tc>
          <w:tcPr>
            <w:tcW w:w="1135" w:type="pct"/>
            <w:vAlign w:val="center"/>
          </w:tcPr>
          <w:p w14:paraId="5D5DEA14" w14:textId="77777777" w:rsidR="00171DB9" w:rsidRPr="009571B3" w:rsidRDefault="00171DB9" w:rsidP="005A5CD8">
            <w:pPr>
              <w:spacing w:line="240" w:lineRule="auto"/>
              <w:rPr>
                <w:rFonts w:ascii="Times New Roman" w:hAnsi="Times New Roman"/>
              </w:rPr>
            </w:pPr>
            <w:r w:rsidRPr="009571B3">
              <w:rPr>
                <w:rFonts w:ascii="Times New Roman" w:hAnsi="Times New Roman"/>
              </w:rPr>
              <w:t>isaa</w:t>
            </w:r>
            <w:r w:rsidRPr="00C1781E">
              <w:rPr>
                <w:rFonts w:ascii="Times New Roman" w:hAnsi="Times New Roman"/>
                <w:b/>
              </w:rPr>
              <w:t>s</w:t>
            </w:r>
            <w:r w:rsidR="00C1781E">
              <w:rPr>
                <w:rFonts w:ascii="Times New Roman" w:hAnsi="Times New Roman"/>
              </w:rPr>
              <w:t>ti</w:t>
            </w:r>
            <w:r w:rsidR="00C1781E" w:rsidRPr="00E5510F">
              <w:rPr>
                <w:rFonts w:ascii="Times New Roman" w:hAnsi="Times New Roman" w:cs="Lucida Sans Unicode"/>
                <w:szCs w:val="30"/>
              </w:rPr>
              <w:t>ʾ</w:t>
            </w:r>
          </w:p>
        </w:tc>
        <w:tc>
          <w:tcPr>
            <w:tcW w:w="997" w:type="pct"/>
            <w:vAlign w:val="center"/>
          </w:tcPr>
          <w:p w14:paraId="76E9FC85" w14:textId="77777777" w:rsidR="00171DB9" w:rsidRPr="009571B3" w:rsidRDefault="00171DB9" w:rsidP="005A5CD8">
            <w:pPr>
              <w:spacing w:line="240" w:lineRule="auto"/>
              <w:rPr>
                <w:rFonts w:ascii="Times New Roman" w:hAnsi="Times New Roman"/>
              </w:rPr>
            </w:pPr>
            <w:r w:rsidRPr="009571B3">
              <w:rPr>
                <w:rFonts w:ascii="Times New Roman" w:hAnsi="Times New Roman"/>
              </w:rPr>
              <w:t>‘her/his mother’</w:t>
            </w:r>
          </w:p>
        </w:tc>
      </w:tr>
    </w:tbl>
    <w:p w14:paraId="7905FF4E" w14:textId="77777777" w:rsidR="00171DB9" w:rsidRDefault="00171DB9" w:rsidP="00171DB9">
      <w:pPr>
        <w:rPr>
          <w:rFonts w:ascii="Times New Roman" w:hAnsi="Times New Roman"/>
        </w:rPr>
      </w:pPr>
    </w:p>
    <w:p w14:paraId="7620558F" w14:textId="77777777" w:rsidR="00171DB9" w:rsidRDefault="00171DB9" w:rsidP="003C6329">
      <w:pPr>
        <w:pStyle w:val="Heading3"/>
      </w:pPr>
      <w:bookmarkStart w:id="62" w:name="_Toc459122297"/>
      <w:r>
        <w:t>Analysis</w:t>
      </w:r>
      <w:bookmarkEnd w:id="62"/>
    </w:p>
    <w:p w14:paraId="517F4376" w14:textId="77777777" w:rsidR="00171DB9" w:rsidRDefault="00171DB9" w:rsidP="00171DB9">
      <w:pPr>
        <w:rPr>
          <w:rFonts w:ascii="Times New Roman" w:hAnsi="Times New Roman"/>
        </w:rPr>
      </w:pPr>
      <w:r>
        <w:rPr>
          <w:rFonts w:ascii="Times New Roman" w:hAnsi="Times New Roman"/>
        </w:rPr>
        <w:tab/>
        <w:t>The general p</w:t>
      </w:r>
      <w:r w:rsidR="00582F7F">
        <w:rPr>
          <w:rFonts w:ascii="Times New Roman" w:hAnsi="Times New Roman"/>
        </w:rPr>
        <w:t>attern</w:t>
      </w:r>
      <w:r>
        <w:rPr>
          <w:rFonts w:ascii="Times New Roman" w:hAnsi="Times New Roman"/>
        </w:rPr>
        <w:t xml:space="preserve"> observed is that Arikara </w:t>
      </w:r>
      <w:r w:rsidRPr="00EF46CF">
        <w:rPr>
          <w:rFonts w:ascii="Times New Roman" w:hAnsi="Times New Roman"/>
          <w:i/>
        </w:rPr>
        <w:t>x</w:t>
      </w:r>
      <w:r>
        <w:rPr>
          <w:rFonts w:ascii="Times New Roman" w:hAnsi="Times New Roman"/>
        </w:rPr>
        <w:t xml:space="preserve"> corresponds to Pawnee </w:t>
      </w:r>
      <w:r w:rsidRPr="00EF46CF">
        <w:rPr>
          <w:rFonts w:ascii="Times New Roman" w:hAnsi="Times New Roman"/>
          <w:i/>
        </w:rPr>
        <w:t>s</w:t>
      </w:r>
      <w:r w:rsidR="005A2B2B">
        <w:rPr>
          <w:rFonts w:ascii="Times New Roman" w:hAnsi="Times New Roman"/>
        </w:rPr>
        <w:t xml:space="preserve"> in most instances, except for the conditioned environment when Arikara </w:t>
      </w:r>
      <w:r w:rsidR="005A2B2B">
        <w:rPr>
          <w:rFonts w:ascii="Times New Roman" w:hAnsi="Times New Roman"/>
          <w:i/>
        </w:rPr>
        <w:t>š</w:t>
      </w:r>
      <w:r w:rsidR="005A2B2B">
        <w:rPr>
          <w:rFonts w:ascii="Times New Roman" w:hAnsi="Times New Roman"/>
        </w:rPr>
        <w:t xml:space="preserve"> corresponds to Pawnee </w:t>
      </w:r>
      <w:r w:rsidR="005A2B2B">
        <w:rPr>
          <w:rFonts w:ascii="Times New Roman" w:hAnsi="Times New Roman"/>
          <w:i/>
        </w:rPr>
        <w:t>s</w:t>
      </w:r>
      <w:r>
        <w:rPr>
          <w:rFonts w:ascii="Times New Roman" w:hAnsi="Times New Roman"/>
        </w:rPr>
        <w:t xml:space="preserve">. Arikara </w:t>
      </w:r>
      <w:r>
        <w:rPr>
          <w:rFonts w:ascii="Times New Roman" w:hAnsi="Times New Roman"/>
          <w:i/>
        </w:rPr>
        <w:t>x</w:t>
      </w:r>
      <w:r>
        <w:rPr>
          <w:rFonts w:ascii="Times New Roman" w:hAnsi="Times New Roman"/>
        </w:rPr>
        <w:t xml:space="preserve"> corresponds to Pawnee </w:t>
      </w:r>
      <w:r>
        <w:rPr>
          <w:rFonts w:ascii="Times New Roman" w:hAnsi="Times New Roman"/>
          <w:i/>
        </w:rPr>
        <w:t>s</w:t>
      </w:r>
      <w:r>
        <w:rPr>
          <w:rFonts w:ascii="Times New Roman" w:hAnsi="Times New Roman"/>
        </w:rPr>
        <w:t xml:space="preserve"> when it is immediately preceded</w:t>
      </w:r>
      <w:r w:rsidR="004E4755">
        <w:rPr>
          <w:rFonts w:ascii="Times New Roman" w:hAnsi="Times New Roman"/>
        </w:rPr>
        <w:t xml:space="preserve"> by the </w:t>
      </w:r>
      <w:r>
        <w:rPr>
          <w:rFonts w:ascii="Times New Roman" w:hAnsi="Times New Roman"/>
        </w:rPr>
        <w:t xml:space="preserve">vowels /a/, /aa/, /o/, /oo/, /u/ or /uu/, which are not front vowels. This environment is formally represented by the following: s </w:t>
      </w:r>
      <w:r w:rsidRPr="00C1044A">
        <w:rPr>
          <w:rFonts w:ascii="Times New Roman" w:hAnsi="Times New Roman"/>
        </w:rPr>
        <w:sym w:font="Wingdings" w:char="F0E0"/>
      </w:r>
      <w:r>
        <w:rPr>
          <w:rFonts w:ascii="Times New Roman" w:hAnsi="Times New Roman"/>
        </w:rPr>
        <w:t xml:space="preserve"> x / V</w:t>
      </w:r>
      <w:r>
        <w:rPr>
          <w:rFonts w:ascii="Times New Roman" w:hAnsi="Times New Roman"/>
          <w:vertAlign w:val="subscript"/>
        </w:rPr>
        <w:t>[-front]</w:t>
      </w:r>
      <w:r>
        <w:rPr>
          <w:rFonts w:ascii="Times New Roman" w:hAnsi="Times New Roman"/>
        </w:rPr>
        <w:t xml:space="preserve">__ or s </w:t>
      </w:r>
      <w:r w:rsidRPr="00F859EE">
        <w:rPr>
          <w:rFonts w:ascii="Times New Roman" w:hAnsi="Times New Roman"/>
        </w:rPr>
        <w:sym w:font="Wingdings" w:char="F0E0"/>
      </w:r>
      <w:r>
        <w:rPr>
          <w:rFonts w:ascii="Times New Roman" w:hAnsi="Times New Roman"/>
        </w:rPr>
        <w:t xml:space="preserve"> x / {a(:), o(:), u(:)}__. This means that </w:t>
      </w:r>
      <w:r w:rsidR="004E4755">
        <w:rPr>
          <w:rFonts w:ascii="Times New Roman" w:hAnsi="Times New Roman"/>
        </w:rPr>
        <w:t xml:space="preserve">proto </w:t>
      </w:r>
      <w:r w:rsidRPr="00EF46CF">
        <w:rPr>
          <w:rFonts w:ascii="Times New Roman" w:hAnsi="Times New Roman"/>
          <w:i/>
        </w:rPr>
        <w:t>s</w:t>
      </w:r>
      <w:r w:rsidR="004E4755">
        <w:rPr>
          <w:rFonts w:ascii="Times New Roman" w:hAnsi="Times New Roman"/>
        </w:rPr>
        <w:t xml:space="preserve"> became</w:t>
      </w:r>
      <w:r>
        <w:rPr>
          <w:rFonts w:ascii="Times New Roman" w:hAnsi="Times New Roman"/>
        </w:rPr>
        <w:t xml:space="preserve"> </w:t>
      </w:r>
      <w:r w:rsidRPr="00EF46CF">
        <w:rPr>
          <w:rFonts w:ascii="Times New Roman" w:hAnsi="Times New Roman"/>
          <w:i/>
        </w:rPr>
        <w:t>x</w:t>
      </w:r>
      <w:r w:rsidR="004E4755">
        <w:rPr>
          <w:rFonts w:ascii="Times New Roman" w:hAnsi="Times New Roman"/>
        </w:rPr>
        <w:t xml:space="preserve"> in Arikara when the</w:t>
      </w:r>
      <w:r>
        <w:rPr>
          <w:rFonts w:ascii="Times New Roman" w:hAnsi="Times New Roman"/>
        </w:rPr>
        <w:t xml:space="preserve"> vowels, such as /a/, /aa/, /o/, /oo/, /u/, or /uu/, besides a </w:t>
      </w:r>
      <w:r w:rsidR="004E4755">
        <w:rPr>
          <w:rFonts w:ascii="Times New Roman" w:hAnsi="Times New Roman"/>
        </w:rPr>
        <w:t>front vowel immediately preceded</w:t>
      </w:r>
      <w:r>
        <w:rPr>
          <w:rFonts w:ascii="Times New Roman" w:hAnsi="Times New Roman"/>
        </w:rPr>
        <w:t xml:space="preserve"> </w:t>
      </w:r>
      <w:r w:rsidRPr="00EF46CF">
        <w:rPr>
          <w:rFonts w:ascii="Times New Roman" w:hAnsi="Times New Roman"/>
          <w:i/>
        </w:rPr>
        <w:t>s</w:t>
      </w:r>
      <w:r>
        <w:rPr>
          <w:rFonts w:ascii="Times New Roman" w:hAnsi="Times New Roman"/>
        </w:rPr>
        <w:t xml:space="preserve">. In this more generalized environment compared to the particular environment in which </w:t>
      </w:r>
      <w:r>
        <w:rPr>
          <w:rFonts w:ascii="Times New Roman" w:hAnsi="Times New Roman"/>
          <w:i/>
        </w:rPr>
        <w:t>s</w:t>
      </w:r>
      <w:r>
        <w:rPr>
          <w:rFonts w:ascii="Times New Roman" w:hAnsi="Times New Roman"/>
        </w:rPr>
        <w:t xml:space="preserve"> becomes </w:t>
      </w:r>
      <w:r w:rsidRPr="00B54281">
        <w:rPr>
          <w:rFonts w:ascii="Times New Roman" w:hAnsi="Times New Roman"/>
          <w:i/>
        </w:rPr>
        <w:t>š</w:t>
      </w:r>
      <w:r>
        <w:rPr>
          <w:rFonts w:ascii="Times New Roman" w:hAnsi="Times New Roman"/>
        </w:rPr>
        <w:t xml:space="preserve">, the voiceless velar fricative </w:t>
      </w:r>
      <w:r w:rsidRPr="00EF46CF">
        <w:rPr>
          <w:rFonts w:ascii="Times New Roman" w:hAnsi="Times New Roman"/>
          <w:i/>
        </w:rPr>
        <w:t>x</w:t>
      </w:r>
      <w:r>
        <w:rPr>
          <w:rFonts w:ascii="Times New Roman" w:hAnsi="Times New Roman"/>
        </w:rPr>
        <w:t xml:space="preserve"> in Arikara corresponds to the voiceless alveolar fricative </w:t>
      </w:r>
      <w:r w:rsidRPr="00EF46CF">
        <w:rPr>
          <w:rFonts w:ascii="Times New Roman" w:hAnsi="Times New Roman"/>
          <w:i/>
        </w:rPr>
        <w:t>s</w:t>
      </w:r>
      <w:r>
        <w:rPr>
          <w:rFonts w:ascii="Times New Roman" w:hAnsi="Times New Roman"/>
        </w:rPr>
        <w:t xml:space="preserve"> in the South Band Pawnee and Skiri Pawnee dialects. In Cognate Sets 152, 4, 26, 34, 76, and 114, </w:t>
      </w:r>
      <w:r w:rsidRPr="00EF46CF">
        <w:rPr>
          <w:rFonts w:ascii="Times New Roman" w:hAnsi="Times New Roman"/>
          <w:i/>
        </w:rPr>
        <w:t>x</w:t>
      </w:r>
      <w:r>
        <w:rPr>
          <w:rFonts w:ascii="Times New Roman" w:hAnsi="Times New Roman"/>
        </w:rPr>
        <w:t xml:space="preserve"> in Arikara </w:t>
      </w:r>
      <w:r>
        <w:rPr>
          <w:rFonts w:ascii="Times New Roman" w:hAnsi="Times New Roman"/>
          <w:i/>
        </w:rPr>
        <w:t>A</w:t>
      </w:r>
      <w:r w:rsidRPr="000822A8">
        <w:rPr>
          <w:rFonts w:ascii="Times New Roman" w:hAnsi="Times New Roman"/>
          <w:b/>
          <w:i/>
        </w:rPr>
        <w:t>x</w:t>
      </w:r>
      <w:r>
        <w:rPr>
          <w:rFonts w:ascii="Times New Roman" w:hAnsi="Times New Roman"/>
          <w:i/>
        </w:rPr>
        <w:t>čiísu</w:t>
      </w:r>
      <w:r w:rsidR="00D709C8" w:rsidRPr="00D709C8">
        <w:rPr>
          <w:rFonts w:ascii="Times New Roman" w:hAnsi="Times New Roman" w:cs="Lucida Sans Unicode"/>
          <w:i/>
          <w:szCs w:val="30"/>
        </w:rPr>
        <w:t>ʾ</w:t>
      </w:r>
      <w:r>
        <w:rPr>
          <w:rFonts w:ascii="Times New Roman" w:hAnsi="Times New Roman"/>
        </w:rPr>
        <w:t>/</w:t>
      </w:r>
      <w:r w:rsidRPr="000822A8">
        <w:rPr>
          <w:rFonts w:ascii="Times New Roman" w:hAnsi="Times New Roman"/>
          <w:b/>
          <w:i/>
        </w:rPr>
        <w:t>x</w:t>
      </w:r>
      <w:r>
        <w:rPr>
          <w:rFonts w:ascii="Times New Roman" w:hAnsi="Times New Roman"/>
          <w:i/>
        </w:rPr>
        <w:t>čiísu</w:t>
      </w:r>
      <w:r w:rsidR="00D709C8" w:rsidRPr="00D709C8">
        <w:rPr>
          <w:rFonts w:ascii="Times New Roman" w:hAnsi="Times New Roman" w:cs="Lucida Sans Unicode"/>
          <w:i/>
          <w:szCs w:val="30"/>
        </w:rPr>
        <w:t>ʾ</w:t>
      </w:r>
      <w:r>
        <w:rPr>
          <w:rFonts w:ascii="Times New Roman" w:hAnsi="Times New Roman"/>
        </w:rPr>
        <w:t xml:space="preserve"> ‘toe’, </w:t>
      </w:r>
      <w:r w:rsidRPr="000822A8">
        <w:rPr>
          <w:rFonts w:ascii="Times New Roman" w:hAnsi="Times New Roman"/>
          <w:i/>
        </w:rPr>
        <w:t>á</w:t>
      </w:r>
      <w:r w:rsidRPr="000822A8">
        <w:rPr>
          <w:rFonts w:ascii="Times New Roman" w:hAnsi="Times New Roman"/>
          <w:b/>
          <w:i/>
        </w:rPr>
        <w:t>x</w:t>
      </w:r>
      <w:r w:rsidRPr="000822A8">
        <w:rPr>
          <w:rFonts w:ascii="Times New Roman" w:hAnsi="Times New Roman"/>
          <w:i/>
        </w:rPr>
        <w:t>kUx</w:t>
      </w:r>
      <w:r>
        <w:rPr>
          <w:rFonts w:ascii="Times New Roman" w:hAnsi="Times New Roman"/>
        </w:rPr>
        <w:t xml:space="preserve"> ‘one’, </w:t>
      </w:r>
      <w:r>
        <w:rPr>
          <w:rFonts w:ascii="Times New Roman" w:hAnsi="Times New Roman"/>
          <w:i/>
        </w:rPr>
        <w:t>uú</w:t>
      </w:r>
      <w:r w:rsidRPr="000822A8">
        <w:rPr>
          <w:rFonts w:ascii="Times New Roman" w:hAnsi="Times New Roman"/>
          <w:b/>
          <w:i/>
        </w:rPr>
        <w:t>x</w:t>
      </w:r>
      <w:r>
        <w:rPr>
          <w:rFonts w:ascii="Times New Roman" w:hAnsi="Times New Roman"/>
          <w:i/>
        </w:rPr>
        <w:t>u</w:t>
      </w:r>
      <w:r w:rsidR="00D709C8" w:rsidRPr="00D709C8">
        <w:rPr>
          <w:rFonts w:ascii="Times New Roman" w:hAnsi="Times New Roman" w:cs="Lucida Sans Unicode"/>
          <w:i/>
          <w:szCs w:val="30"/>
        </w:rPr>
        <w:t>ʾ</w:t>
      </w:r>
      <w:r>
        <w:rPr>
          <w:rFonts w:ascii="Times New Roman" w:hAnsi="Times New Roman"/>
        </w:rPr>
        <w:t xml:space="preserve"> ‘hair’, </w:t>
      </w:r>
      <w:r>
        <w:rPr>
          <w:rFonts w:ascii="Times New Roman" w:hAnsi="Times New Roman"/>
          <w:i/>
        </w:rPr>
        <w:t>á</w:t>
      </w:r>
      <w:r w:rsidRPr="000822A8">
        <w:rPr>
          <w:rFonts w:ascii="Times New Roman" w:hAnsi="Times New Roman"/>
          <w:b/>
          <w:i/>
        </w:rPr>
        <w:t>x</w:t>
      </w:r>
      <w:r>
        <w:rPr>
          <w:rFonts w:ascii="Times New Roman" w:hAnsi="Times New Roman"/>
          <w:i/>
        </w:rPr>
        <w:t>u</w:t>
      </w:r>
      <w:r w:rsidR="00D709C8" w:rsidRPr="00D709C8">
        <w:rPr>
          <w:rFonts w:ascii="Times New Roman" w:hAnsi="Times New Roman" w:cs="Lucida Sans Unicode"/>
          <w:i/>
          <w:szCs w:val="30"/>
        </w:rPr>
        <w:t>ʾ</w:t>
      </w:r>
      <w:r>
        <w:rPr>
          <w:rFonts w:ascii="Times New Roman" w:hAnsi="Times New Roman"/>
        </w:rPr>
        <w:t xml:space="preserve"> ‘foot’, </w:t>
      </w:r>
      <w:r w:rsidR="00D709C8">
        <w:rPr>
          <w:rFonts w:ascii="Times New Roman" w:hAnsi="Times New Roman"/>
          <w:i/>
        </w:rPr>
        <w:t>taree</w:t>
      </w:r>
      <w:r w:rsidR="00D709C8" w:rsidRPr="00D709C8">
        <w:rPr>
          <w:rFonts w:ascii="Times New Roman" w:hAnsi="Times New Roman" w:cs="Lucida Sans Unicode"/>
          <w:i/>
          <w:szCs w:val="30"/>
        </w:rPr>
        <w:t>ʾ</w:t>
      </w:r>
      <w:r>
        <w:rPr>
          <w:rFonts w:ascii="Times New Roman" w:hAnsi="Times New Roman"/>
          <w:i/>
        </w:rPr>
        <w:t>uu</w:t>
      </w:r>
      <w:r w:rsidRPr="000822A8">
        <w:rPr>
          <w:rFonts w:ascii="Times New Roman" w:hAnsi="Times New Roman"/>
          <w:b/>
          <w:i/>
        </w:rPr>
        <w:t>x</w:t>
      </w:r>
      <w:r>
        <w:rPr>
          <w:rFonts w:ascii="Times New Roman" w:hAnsi="Times New Roman"/>
        </w:rPr>
        <w:t xml:space="preserve"> ‘be blue’, and </w:t>
      </w:r>
      <w:r>
        <w:rPr>
          <w:rFonts w:ascii="Times New Roman" w:hAnsi="Times New Roman"/>
          <w:i/>
        </w:rPr>
        <w:t>šá</w:t>
      </w:r>
      <w:r w:rsidRPr="000822A8">
        <w:rPr>
          <w:rFonts w:ascii="Times New Roman" w:hAnsi="Times New Roman"/>
          <w:b/>
          <w:i/>
        </w:rPr>
        <w:t>x</w:t>
      </w:r>
      <w:r>
        <w:rPr>
          <w:rFonts w:ascii="Times New Roman" w:hAnsi="Times New Roman"/>
          <w:i/>
        </w:rPr>
        <w:t>ti</w:t>
      </w:r>
      <w:r w:rsidR="00D709C8" w:rsidRPr="00D709C8">
        <w:rPr>
          <w:rFonts w:ascii="Times New Roman" w:hAnsi="Times New Roman" w:cs="Lucida Sans Unicode"/>
          <w:i/>
          <w:szCs w:val="30"/>
        </w:rPr>
        <w:t>ʾ</w:t>
      </w:r>
      <w:r>
        <w:rPr>
          <w:rFonts w:ascii="Times New Roman" w:hAnsi="Times New Roman"/>
        </w:rPr>
        <w:t xml:space="preserve"> ‘her/his mother’ correspond to </w:t>
      </w:r>
      <w:r>
        <w:rPr>
          <w:rFonts w:ascii="Times New Roman" w:hAnsi="Times New Roman"/>
          <w:i/>
        </w:rPr>
        <w:t>s</w:t>
      </w:r>
      <w:r>
        <w:rPr>
          <w:rFonts w:ascii="Times New Roman" w:hAnsi="Times New Roman"/>
        </w:rPr>
        <w:t xml:space="preserve"> in the Pawnee words </w:t>
      </w:r>
      <w:r>
        <w:rPr>
          <w:rFonts w:ascii="Times New Roman" w:hAnsi="Times New Roman"/>
          <w:i/>
        </w:rPr>
        <w:t>a</w:t>
      </w:r>
      <w:r w:rsidRPr="000822A8">
        <w:rPr>
          <w:rFonts w:ascii="Times New Roman" w:hAnsi="Times New Roman"/>
          <w:b/>
          <w:i/>
        </w:rPr>
        <w:t>s</w:t>
      </w:r>
      <w:r>
        <w:rPr>
          <w:rFonts w:ascii="Times New Roman" w:hAnsi="Times New Roman"/>
          <w:i/>
        </w:rPr>
        <w:t>kiicu</w:t>
      </w:r>
      <w:r w:rsidR="00D709C8" w:rsidRPr="00D709C8">
        <w:rPr>
          <w:rFonts w:ascii="Times New Roman" w:hAnsi="Times New Roman" w:cs="Lucida Sans Unicode"/>
          <w:i/>
          <w:szCs w:val="30"/>
        </w:rPr>
        <w:t>ʾ</w:t>
      </w:r>
      <w:r>
        <w:rPr>
          <w:rFonts w:ascii="Times New Roman" w:hAnsi="Times New Roman"/>
        </w:rPr>
        <w:t xml:space="preserve"> ‘toe’, </w:t>
      </w:r>
      <w:r>
        <w:rPr>
          <w:rFonts w:ascii="Times New Roman" w:hAnsi="Times New Roman"/>
          <w:i/>
        </w:rPr>
        <w:t>a</w:t>
      </w:r>
      <w:r w:rsidRPr="000822A8">
        <w:rPr>
          <w:rFonts w:ascii="Times New Roman" w:hAnsi="Times New Roman"/>
          <w:b/>
          <w:i/>
        </w:rPr>
        <w:t>s</w:t>
      </w:r>
      <w:r>
        <w:rPr>
          <w:rFonts w:ascii="Times New Roman" w:hAnsi="Times New Roman"/>
          <w:i/>
        </w:rPr>
        <w:t>ku</w:t>
      </w:r>
      <w:r>
        <w:rPr>
          <w:rFonts w:ascii="Times New Roman" w:hAnsi="Times New Roman"/>
        </w:rPr>
        <w:t xml:space="preserve"> ‘one’, </w:t>
      </w:r>
      <w:r w:rsidRPr="000822A8">
        <w:rPr>
          <w:rFonts w:ascii="Times New Roman" w:hAnsi="Times New Roman"/>
          <w:i/>
        </w:rPr>
        <w:t>uu</w:t>
      </w:r>
      <w:r w:rsidRPr="000822A8">
        <w:rPr>
          <w:rFonts w:ascii="Times New Roman" w:hAnsi="Times New Roman"/>
          <w:b/>
          <w:i/>
        </w:rPr>
        <w:t>s</w:t>
      </w:r>
      <w:r w:rsidRPr="000822A8">
        <w:rPr>
          <w:rFonts w:ascii="Times New Roman" w:hAnsi="Times New Roman"/>
          <w:i/>
        </w:rPr>
        <w:t>u</w:t>
      </w:r>
      <w:r w:rsidR="00D709C8" w:rsidRPr="00D709C8">
        <w:rPr>
          <w:rFonts w:ascii="Times New Roman" w:hAnsi="Times New Roman" w:cs="Lucida Sans Unicode"/>
          <w:i/>
          <w:szCs w:val="30"/>
        </w:rPr>
        <w:t>ʾ</w:t>
      </w:r>
      <w:r>
        <w:rPr>
          <w:rFonts w:ascii="Times New Roman" w:hAnsi="Times New Roman"/>
        </w:rPr>
        <w:t xml:space="preserve"> ‘hair’,</w:t>
      </w:r>
      <w:r>
        <w:rPr>
          <w:rFonts w:ascii="Times New Roman" w:hAnsi="Times New Roman"/>
          <w:i/>
        </w:rPr>
        <w:t xml:space="preserve"> a</w:t>
      </w:r>
      <w:r w:rsidRPr="000822A8">
        <w:rPr>
          <w:rFonts w:ascii="Times New Roman" w:hAnsi="Times New Roman"/>
          <w:b/>
          <w:i/>
        </w:rPr>
        <w:t>s</w:t>
      </w:r>
      <w:r>
        <w:rPr>
          <w:rFonts w:ascii="Times New Roman" w:hAnsi="Times New Roman"/>
          <w:i/>
        </w:rPr>
        <w:t>u</w:t>
      </w:r>
      <w:r w:rsidR="00D709C8" w:rsidRPr="00D709C8">
        <w:rPr>
          <w:rFonts w:ascii="Times New Roman" w:hAnsi="Times New Roman" w:cs="Lucida Sans Unicode"/>
          <w:i/>
          <w:szCs w:val="30"/>
        </w:rPr>
        <w:t>ʾ</w:t>
      </w:r>
      <w:r>
        <w:rPr>
          <w:rFonts w:ascii="Times New Roman" w:hAnsi="Times New Roman"/>
        </w:rPr>
        <w:t xml:space="preserve"> ‘foot’, </w:t>
      </w:r>
      <w:r>
        <w:rPr>
          <w:rFonts w:ascii="Times New Roman" w:hAnsi="Times New Roman"/>
          <w:i/>
        </w:rPr>
        <w:t>taree</w:t>
      </w:r>
      <w:r w:rsidR="00D709C8" w:rsidRPr="00D709C8">
        <w:rPr>
          <w:rFonts w:ascii="Times New Roman" w:hAnsi="Times New Roman" w:cs="Lucida Sans Unicode"/>
          <w:i/>
          <w:szCs w:val="30"/>
        </w:rPr>
        <w:t>ʾ</w:t>
      </w:r>
      <w:r>
        <w:rPr>
          <w:rFonts w:ascii="Times New Roman" w:hAnsi="Times New Roman"/>
          <w:i/>
        </w:rPr>
        <w:t>uu</w:t>
      </w:r>
      <w:r w:rsidRPr="000822A8">
        <w:rPr>
          <w:rFonts w:ascii="Times New Roman" w:hAnsi="Times New Roman"/>
          <w:b/>
          <w:i/>
        </w:rPr>
        <w:t>s</w:t>
      </w:r>
      <w:r>
        <w:rPr>
          <w:rFonts w:ascii="Times New Roman" w:hAnsi="Times New Roman"/>
        </w:rPr>
        <w:t>/</w:t>
      </w:r>
      <w:r>
        <w:rPr>
          <w:rFonts w:ascii="Times New Roman" w:hAnsi="Times New Roman"/>
          <w:i/>
        </w:rPr>
        <w:t>tarii</w:t>
      </w:r>
      <w:r w:rsidR="00D709C8" w:rsidRPr="00D709C8">
        <w:rPr>
          <w:rFonts w:ascii="Times New Roman" w:hAnsi="Times New Roman" w:cs="Lucida Sans Unicode"/>
          <w:i/>
          <w:szCs w:val="30"/>
        </w:rPr>
        <w:t>ʾ</w:t>
      </w:r>
      <w:r>
        <w:rPr>
          <w:rFonts w:ascii="Times New Roman" w:hAnsi="Times New Roman"/>
          <w:i/>
        </w:rPr>
        <w:t>uu</w:t>
      </w:r>
      <w:r w:rsidRPr="000822A8">
        <w:rPr>
          <w:rFonts w:ascii="Times New Roman" w:hAnsi="Times New Roman"/>
          <w:b/>
          <w:i/>
        </w:rPr>
        <w:t>s</w:t>
      </w:r>
      <w:r>
        <w:rPr>
          <w:rFonts w:ascii="Times New Roman" w:hAnsi="Times New Roman"/>
        </w:rPr>
        <w:t xml:space="preserve"> ‘be blue’, and </w:t>
      </w:r>
      <w:r>
        <w:rPr>
          <w:rFonts w:ascii="Times New Roman" w:hAnsi="Times New Roman"/>
          <w:i/>
        </w:rPr>
        <w:t>isa</w:t>
      </w:r>
      <w:r w:rsidRPr="000822A8">
        <w:rPr>
          <w:rFonts w:ascii="Times New Roman" w:hAnsi="Times New Roman"/>
          <w:b/>
          <w:i/>
        </w:rPr>
        <w:t>s</w:t>
      </w:r>
      <w:r>
        <w:rPr>
          <w:rFonts w:ascii="Times New Roman" w:hAnsi="Times New Roman"/>
          <w:i/>
        </w:rPr>
        <w:t>ti</w:t>
      </w:r>
      <w:r w:rsidR="00D709C8" w:rsidRPr="00D709C8">
        <w:rPr>
          <w:rFonts w:ascii="Times New Roman" w:hAnsi="Times New Roman" w:cs="Lucida Sans Unicode"/>
          <w:i/>
          <w:szCs w:val="30"/>
        </w:rPr>
        <w:t>ʾ</w:t>
      </w:r>
      <w:r>
        <w:rPr>
          <w:rFonts w:ascii="Times New Roman" w:hAnsi="Times New Roman"/>
        </w:rPr>
        <w:t>/</w:t>
      </w:r>
      <w:r>
        <w:rPr>
          <w:rFonts w:ascii="Times New Roman" w:hAnsi="Times New Roman"/>
          <w:i/>
        </w:rPr>
        <w:t>isaa</w:t>
      </w:r>
      <w:r w:rsidRPr="000822A8">
        <w:rPr>
          <w:rFonts w:ascii="Times New Roman" w:hAnsi="Times New Roman"/>
          <w:b/>
          <w:i/>
        </w:rPr>
        <w:t>s</w:t>
      </w:r>
      <w:r>
        <w:rPr>
          <w:rFonts w:ascii="Times New Roman" w:hAnsi="Times New Roman"/>
          <w:i/>
        </w:rPr>
        <w:t>ti</w:t>
      </w:r>
      <w:r w:rsidR="00D709C8" w:rsidRPr="00D709C8">
        <w:rPr>
          <w:rFonts w:ascii="Times New Roman" w:hAnsi="Times New Roman" w:cs="Lucida Sans Unicode"/>
          <w:i/>
          <w:szCs w:val="30"/>
        </w:rPr>
        <w:t>ʾ</w:t>
      </w:r>
      <w:r>
        <w:rPr>
          <w:rFonts w:ascii="Times New Roman" w:hAnsi="Times New Roman"/>
        </w:rPr>
        <w:t xml:space="preserve"> ‘her/his mother’. Finally, it is important to note that the descriptive verb </w:t>
      </w:r>
      <w:r>
        <w:rPr>
          <w:rFonts w:ascii="Times New Roman" w:hAnsi="Times New Roman"/>
        </w:rPr>
        <w:lastRenderedPageBreak/>
        <w:t>form, ‘be blue’, illustrated here is not an independent verb form as the adjective ‘blue’ is in English.</w:t>
      </w:r>
    </w:p>
    <w:p w14:paraId="1A4BF118" w14:textId="77777777" w:rsidR="00171DB9" w:rsidRDefault="00171DB9" w:rsidP="00171DB9">
      <w:pPr>
        <w:rPr>
          <w:rFonts w:ascii="Times New Roman" w:hAnsi="Times New Roman"/>
        </w:rPr>
      </w:pPr>
    </w:p>
    <w:p w14:paraId="6E6CD66B" w14:textId="77777777" w:rsidR="00171DB9" w:rsidRDefault="00171DB9" w:rsidP="003C6329">
      <w:pPr>
        <w:pStyle w:val="Heading2"/>
      </w:pPr>
      <w:bookmarkStart w:id="63" w:name="_Toc459122298"/>
      <w:r>
        <w:t xml:space="preserve">Sound Correspondence 6b: Arikara </w:t>
      </w:r>
      <w:r w:rsidRPr="00BD4287">
        <w:rPr>
          <w:i/>
        </w:rPr>
        <w:t>š</w:t>
      </w:r>
      <w:r>
        <w:t xml:space="preserve">: South Band Pawnee </w:t>
      </w:r>
      <w:r w:rsidRPr="00BD4287">
        <w:rPr>
          <w:i/>
        </w:rPr>
        <w:t>s</w:t>
      </w:r>
      <w:r>
        <w:t xml:space="preserve">: Skiri Pawnee </w:t>
      </w:r>
      <w:r w:rsidRPr="00BD4287">
        <w:rPr>
          <w:i/>
        </w:rPr>
        <w:t>s</w:t>
      </w:r>
      <w:bookmarkEnd w:id="63"/>
    </w:p>
    <w:p w14:paraId="606AC99F" w14:textId="66843F02" w:rsidR="00171DB9" w:rsidRDefault="00171DB9" w:rsidP="00171DB9">
      <w:pPr>
        <w:rPr>
          <w:rFonts w:ascii="Times New Roman" w:hAnsi="Times New Roman"/>
        </w:rPr>
      </w:pPr>
      <w:r>
        <w:rPr>
          <w:rFonts w:ascii="Times New Roman" w:hAnsi="Times New Roman"/>
        </w:rPr>
        <w:tab/>
        <w:t xml:space="preserve">Again, the </w:t>
      </w:r>
      <w:r w:rsidR="004412DC">
        <w:rPr>
          <w:rFonts w:ascii="Times New Roman" w:hAnsi="Times New Roman"/>
        </w:rPr>
        <w:t xml:space="preserve">voiceless </w:t>
      </w:r>
      <w:r w:rsidR="00BB5F71">
        <w:rPr>
          <w:rFonts w:ascii="Times New Roman" w:hAnsi="Times New Roman"/>
        </w:rPr>
        <w:t xml:space="preserve">alveolar fricative </w:t>
      </w:r>
      <w:r w:rsidR="004412DC">
        <w:rPr>
          <w:rFonts w:ascii="Times New Roman" w:hAnsi="Times New Roman"/>
        </w:rPr>
        <w:t>[</w:t>
      </w:r>
      <w:r w:rsidRPr="00CA5271">
        <w:rPr>
          <w:rFonts w:ascii="Times New Roman" w:hAnsi="Times New Roman"/>
          <w:i/>
        </w:rPr>
        <w:t>s</w:t>
      </w:r>
      <w:r w:rsidR="004412DC">
        <w:rPr>
          <w:rFonts w:ascii="Times New Roman" w:hAnsi="Times New Roman"/>
        </w:rPr>
        <w:t xml:space="preserve">] </w:t>
      </w:r>
      <w:r>
        <w:rPr>
          <w:rFonts w:ascii="Times New Roman" w:hAnsi="Times New Roman"/>
        </w:rPr>
        <w:t xml:space="preserve">found in Arikara does not correspond to the </w:t>
      </w:r>
      <w:r w:rsidR="00BB5F71">
        <w:rPr>
          <w:rFonts w:ascii="Times New Roman" w:hAnsi="Times New Roman"/>
        </w:rPr>
        <w:t xml:space="preserve">alveolar fricative </w:t>
      </w:r>
      <w:r w:rsidR="004412DC">
        <w:rPr>
          <w:rFonts w:ascii="Times New Roman" w:hAnsi="Times New Roman"/>
        </w:rPr>
        <w:t>[</w:t>
      </w:r>
      <w:r w:rsidRPr="00CA5271">
        <w:rPr>
          <w:rFonts w:ascii="Times New Roman" w:hAnsi="Times New Roman"/>
          <w:i/>
        </w:rPr>
        <w:t>s</w:t>
      </w:r>
      <w:r w:rsidR="004412DC">
        <w:rPr>
          <w:rFonts w:ascii="Times New Roman" w:hAnsi="Times New Roman"/>
        </w:rPr>
        <w:t xml:space="preserve">] </w:t>
      </w:r>
      <w:r>
        <w:rPr>
          <w:rFonts w:ascii="Times New Roman" w:hAnsi="Times New Roman"/>
        </w:rPr>
        <w:t xml:space="preserve">found in the South Band Pawnee and </w:t>
      </w:r>
      <w:r w:rsidRPr="0061404F">
        <w:rPr>
          <w:rFonts w:ascii="Times New Roman" w:hAnsi="Times New Roman"/>
        </w:rPr>
        <w:t>Skiri</w:t>
      </w:r>
      <w:r>
        <w:rPr>
          <w:rFonts w:ascii="Times New Roman" w:hAnsi="Times New Roman"/>
        </w:rPr>
        <w:t xml:space="preserve"> Pawnee sound inventories. Furthermore, </w:t>
      </w:r>
      <w:r w:rsidR="00BB5F71">
        <w:rPr>
          <w:rFonts w:ascii="Times New Roman" w:hAnsi="Times New Roman"/>
        </w:rPr>
        <w:t xml:space="preserve">the </w:t>
      </w:r>
      <w:r>
        <w:rPr>
          <w:rFonts w:ascii="Times New Roman" w:hAnsi="Times New Roman"/>
        </w:rPr>
        <w:t xml:space="preserve">Arikara </w:t>
      </w:r>
      <w:r w:rsidR="00BB5F71">
        <w:rPr>
          <w:rFonts w:ascii="Times New Roman" w:hAnsi="Times New Roman"/>
        </w:rPr>
        <w:t xml:space="preserve">velar fricative or </w:t>
      </w:r>
      <w:r>
        <w:rPr>
          <w:rFonts w:ascii="Times New Roman" w:hAnsi="Times New Roman"/>
          <w:i/>
        </w:rPr>
        <w:t>x</w:t>
      </w:r>
      <w:r>
        <w:rPr>
          <w:rFonts w:ascii="Times New Roman" w:hAnsi="Times New Roman"/>
        </w:rPr>
        <w:t xml:space="preserve"> </w:t>
      </w:r>
      <w:r w:rsidR="00BB5F71">
        <w:rPr>
          <w:rFonts w:ascii="Times New Roman" w:hAnsi="Times New Roman"/>
        </w:rPr>
        <w:t xml:space="preserve">sound </w:t>
      </w:r>
      <w:r>
        <w:rPr>
          <w:rFonts w:ascii="Times New Roman" w:hAnsi="Times New Roman"/>
        </w:rPr>
        <w:t xml:space="preserve">is not the only sound that corresponds to </w:t>
      </w:r>
      <w:r w:rsidR="00BB5F71">
        <w:rPr>
          <w:rFonts w:ascii="Times New Roman" w:hAnsi="Times New Roman"/>
        </w:rPr>
        <w:t xml:space="preserve">the </w:t>
      </w:r>
      <w:r>
        <w:rPr>
          <w:rFonts w:ascii="Times New Roman" w:hAnsi="Times New Roman"/>
        </w:rPr>
        <w:t xml:space="preserve">Pawnee </w:t>
      </w:r>
      <w:r w:rsidR="00BB5F71">
        <w:rPr>
          <w:rFonts w:ascii="Times New Roman" w:hAnsi="Times New Roman"/>
        </w:rPr>
        <w:t xml:space="preserve">alveolar fricative or </w:t>
      </w:r>
      <w:r>
        <w:rPr>
          <w:rFonts w:ascii="Times New Roman" w:hAnsi="Times New Roman"/>
          <w:i/>
        </w:rPr>
        <w:t>s</w:t>
      </w:r>
      <w:r w:rsidR="00BB5F71">
        <w:rPr>
          <w:rFonts w:ascii="Times New Roman" w:hAnsi="Times New Roman"/>
        </w:rPr>
        <w:t xml:space="preserve"> sound</w:t>
      </w:r>
      <w:r>
        <w:rPr>
          <w:rFonts w:ascii="Times New Roman" w:hAnsi="Times New Roman"/>
        </w:rPr>
        <w:t xml:space="preserve">. The </w:t>
      </w:r>
      <w:r w:rsidR="00666005">
        <w:rPr>
          <w:rFonts w:ascii="Times New Roman" w:hAnsi="Times New Roman"/>
        </w:rPr>
        <w:t xml:space="preserve">post-alveolar fricative or </w:t>
      </w:r>
      <w:r w:rsidRPr="00CA5271">
        <w:rPr>
          <w:rFonts w:ascii="Times New Roman" w:hAnsi="Times New Roman"/>
          <w:i/>
        </w:rPr>
        <w:t>š</w:t>
      </w:r>
      <w:r>
        <w:rPr>
          <w:rFonts w:ascii="Times New Roman" w:hAnsi="Times New Roman"/>
        </w:rPr>
        <w:t xml:space="preserve"> sound in Arikara corresponds to the </w:t>
      </w:r>
      <w:r w:rsidR="00666005">
        <w:rPr>
          <w:rFonts w:ascii="Times New Roman" w:hAnsi="Times New Roman"/>
        </w:rPr>
        <w:t xml:space="preserve">alveolar fricative or </w:t>
      </w:r>
      <w:r w:rsidRPr="00CA5271">
        <w:rPr>
          <w:rFonts w:ascii="Times New Roman" w:hAnsi="Times New Roman"/>
          <w:i/>
        </w:rPr>
        <w:t>s</w:t>
      </w:r>
      <w:r>
        <w:rPr>
          <w:rFonts w:ascii="Times New Roman" w:hAnsi="Times New Roman"/>
        </w:rPr>
        <w:t xml:space="preserve"> sound in both Pawnee dialects in a particular phonetic/phonological environment. Some examples taken from the full list of cognates that are meant to illustrate Arikara </w:t>
      </w:r>
      <w:r w:rsidRPr="00CA5271">
        <w:rPr>
          <w:rFonts w:ascii="Times New Roman" w:hAnsi="Times New Roman"/>
          <w:i/>
        </w:rPr>
        <w:t>š</w:t>
      </w:r>
      <w:r>
        <w:rPr>
          <w:rFonts w:ascii="Times New Roman" w:hAnsi="Times New Roman"/>
        </w:rPr>
        <w:t xml:space="preserve"> corresponding to Pawnee </w:t>
      </w:r>
      <w:r w:rsidRPr="00CA5271">
        <w:rPr>
          <w:rFonts w:ascii="Times New Roman" w:hAnsi="Times New Roman"/>
          <w:i/>
        </w:rPr>
        <w:t>s</w:t>
      </w:r>
      <w:r>
        <w:rPr>
          <w:rFonts w:ascii="Times New Roman" w:hAnsi="Times New Roman"/>
        </w:rPr>
        <w:t xml:space="preserve"> follows: </w:t>
      </w:r>
    </w:p>
    <w:p w14:paraId="7BC5B140" w14:textId="77777777" w:rsidR="003C6329" w:rsidRPr="005C0E57" w:rsidRDefault="003C6329" w:rsidP="003C6329">
      <w:pPr>
        <w:pStyle w:val="Caption"/>
        <w:keepNext/>
      </w:pPr>
      <w:bookmarkStart w:id="64" w:name="_Toc459122384"/>
      <w:r>
        <w:t xml:space="preserve">Table </w:t>
      </w:r>
      <w:fldSimple w:instr=" SEQ Table \* ARABIC ">
        <w:r w:rsidR="007E30EF">
          <w:rPr>
            <w:noProof/>
          </w:rPr>
          <w:t>13</w:t>
        </w:r>
      </w:fldSimple>
      <w:r w:rsidR="005C0E57">
        <w:t xml:space="preserve">: </w:t>
      </w:r>
      <w:r>
        <w:t>Cognates</w:t>
      </w:r>
      <w:r w:rsidR="005C0E57">
        <w:t xml:space="preserve"> Illustrating Arikara </w:t>
      </w:r>
      <w:r w:rsidR="005C0E57">
        <w:rPr>
          <w:i/>
        </w:rPr>
        <w:t>š</w:t>
      </w:r>
      <w:r w:rsidR="00BD4287">
        <w:t>: South Band</w:t>
      </w:r>
      <w:r w:rsidR="005C0E57">
        <w:t xml:space="preserve"> </w:t>
      </w:r>
      <w:r w:rsidR="005C0E57">
        <w:rPr>
          <w:i/>
        </w:rPr>
        <w:t>s</w:t>
      </w:r>
      <w:r w:rsidR="00BD4287">
        <w:t>: Skiri</w:t>
      </w:r>
      <w:r w:rsidR="005C0E57">
        <w:t xml:space="preserve"> </w:t>
      </w:r>
      <w:r w:rsidR="005C0E57">
        <w:rPr>
          <w:i/>
        </w:rPr>
        <w:t>s</w:t>
      </w:r>
      <w:bookmarkEnd w:id="64"/>
    </w:p>
    <w:tbl>
      <w:tblPr>
        <w:tblpPr w:leftFromText="180" w:rightFromText="180" w:vertAnchor="text" w:horzAnchor="page" w:tblpX="2413" w:tblpY="405"/>
        <w:tblW w:w="4866" w:type="pct"/>
        <w:tblLook w:val="00A0" w:firstRow="1" w:lastRow="0" w:firstColumn="1" w:lastColumn="0" w:noHBand="0" w:noVBand="0"/>
      </w:tblPr>
      <w:tblGrid>
        <w:gridCol w:w="1017"/>
        <w:gridCol w:w="1923"/>
        <w:gridCol w:w="1925"/>
        <w:gridCol w:w="1925"/>
        <w:gridCol w:w="1689"/>
      </w:tblGrid>
      <w:tr w:rsidR="00171DB9" w:rsidRPr="009571B3" w14:paraId="75281F20" w14:textId="77777777">
        <w:tc>
          <w:tcPr>
            <w:tcW w:w="600" w:type="pct"/>
            <w:vAlign w:val="center"/>
          </w:tcPr>
          <w:p w14:paraId="6A2DD1F1"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7ADC07C1"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34" w:type="pct"/>
            <w:vAlign w:val="center"/>
          </w:tcPr>
          <w:p w14:paraId="662264F5"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35" w:type="pct"/>
            <w:vAlign w:val="center"/>
          </w:tcPr>
          <w:p w14:paraId="5087EFEE"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0A0C7101"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5" w:type="pct"/>
            <w:vAlign w:val="center"/>
          </w:tcPr>
          <w:p w14:paraId="1A57EA4A"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39C3D1D4"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7" w:type="pct"/>
            <w:vAlign w:val="center"/>
          </w:tcPr>
          <w:p w14:paraId="28558DA8"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1FB648E5" w14:textId="77777777">
        <w:tc>
          <w:tcPr>
            <w:tcW w:w="600" w:type="pct"/>
            <w:vAlign w:val="center"/>
          </w:tcPr>
          <w:p w14:paraId="1F3EF834" w14:textId="77777777" w:rsidR="00171DB9" w:rsidRPr="009571B3" w:rsidRDefault="00171DB9" w:rsidP="000A127F">
            <w:pPr>
              <w:spacing w:line="240" w:lineRule="auto"/>
              <w:rPr>
                <w:rFonts w:ascii="Times New Roman" w:hAnsi="Times New Roman"/>
              </w:rPr>
            </w:pPr>
          </w:p>
        </w:tc>
        <w:tc>
          <w:tcPr>
            <w:tcW w:w="1134" w:type="pct"/>
          </w:tcPr>
          <w:p w14:paraId="4DC493D1" w14:textId="77777777" w:rsidR="00171DB9" w:rsidRPr="009571B3" w:rsidRDefault="00171DB9" w:rsidP="000A127F">
            <w:pPr>
              <w:spacing w:line="240" w:lineRule="auto"/>
              <w:rPr>
                <w:rFonts w:ascii="Times New Roman" w:hAnsi="Times New Roman"/>
              </w:rPr>
            </w:pPr>
            <w:r w:rsidRPr="009571B3">
              <w:rPr>
                <w:rFonts w:ascii="Times New Roman" w:hAnsi="Times New Roman"/>
                <w:i/>
              </w:rPr>
              <w:t>š</w:t>
            </w:r>
          </w:p>
        </w:tc>
        <w:tc>
          <w:tcPr>
            <w:tcW w:w="1135" w:type="pct"/>
          </w:tcPr>
          <w:p w14:paraId="0967AA39" w14:textId="77777777" w:rsidR="00171DB9" w:rsidRPr="009571B3" w:rsidRDefault="00171DB9" w:rsidP="000A127F">
            <w:pPr>
              <w:spacing w:line="240" w:lineRule="auto"/>
              <w:rPr>
                <w:rFonts w:ascii="Times New Roman" w:hAnsi="Times New Roman"/>
              </w:rPr>
            </w:pPr>
            <w:r w:rsidRPr="009571B3">
              <w:rPr>
                <w:rFonts w:ascii="Times New Roman" w:hAnsi="Times New Roman"/>
                <w:i/>
              </w:rPr>
              <w:t>s</w:t>
            </w:r>
          </w:p>
        </w:tc>
        <w:tc>
          <w:tcPr>
            <w:tcW w:w="1135" w:type="pct"/>
          </w:tcPr>
          <w:p w14:paraId="68F9F265" w14:textId="77777777" w:rsidR="00171DB9" w:rsidRPr="009571B3" w:rsidRDefault="00171DB9" w:rsidP="000A127F">
            <w:pPr>
              <w:spacing w:line="240" w:lineRule="auto"/>
              <w:rPr>
                <w:rFonts w:ascii="Times New Roman" w:hAnsi="Times New Roman"/>
              </w:rPr>
            </w:pPr>
            <w:r w:rsidRPr="009571B3">
              <w:rPr>
                <w:rFonts w:ascii="Times New Roman" w:hAnsi="Times New Roman"/>
                <w:i/>
              </w:rPr>
              <w:t>s</w:t>
            </w:r>
          </w:p>
        </w:tc>
        <w:tc>
          <w:tcPr>
            <w:tcW w:w="997" w:type="pct"/>
          </w:tcPr>
          <w:p w14:paraId="57D4F48A" w14:textId="77777777" w:rsidR="00171DB9" w:rsidRPr="009571B3" w:rsidRDefault="00171DB9" w:rsidP="000A127F">
            <w:pPr>
              <w:spacing w:line="240" w:lineRule="auto"/>
              <w:rPr>
                <w:rFonts w:ascii="Times New Roman" w:hAnsi="Times New Roman"/>
              </w:rPr>
            </w:pPr>
          </w:p>
        </w:tc>
      </w:tr>
      <w:tr w:rsidR="00171DB9" w:rsidRPr="009571B3" w14:paraId="21FE5F2F" w14:textId="77777777">
        <w:tc>
          <w:tcPr>
            <w:tcW w:w="600" w:type="pct"/>
            <w:vAlign w:val="center"/>
          </w:tcPr>
          <w:p w14:paraId="2F174F36" w14:textId="77777777" w:rsidR="00171DB9" w:rsidRPr="009571B3" w:rsidRDefault="00171DB9" w:rsidP="000A127F">
            <w:pPr>
              <w:spacing w:line="240" w:lineRule="auto"/>
              <w:rPr>
                <w:rFonts w:ascii="Times New Roman" w:hAnsi="Times New Roman"/>
              </w:rPr>
            </w:pPr>
            <w:r w:rsidRPr="009571B3">
              <w:rPr>
                <w:rFonts w:ascii="Times New Roman" w:hAnsi="Times New Roman"/>
              </w:rPr>
              <w:t>20</w:t>
            </w:r>
          </w:p>
        </w:tc>
        <w:tc>
          <w:tcPr>
            <w:tcW w:w="1134" w:type="pct"/>
          </w:tcPr>
          <w:p w14:paraId="2C46922D" w14:textId="77777777" w:rsidR="00171DB9" w:rsidRPr="009571B3" w:rsidRDefault="00171DB9" w:rsidP="000A127F">
            <w:pPr>
              <w:spacing w:line="240" w:lineRule="auto"/>
              <w:rPr>
                <w:rFonts w:ascii="Times New Roman" w:hAnsi="Times New Roman"/>
              </w:rPr>
            </w:pPr>
            <w:r w:rsidRPr="009571B3">
              <w:rPr>
                <w:rFonts w:ascii="Times New Roman" w:hAnsi="Times New Roman"/>
              </w:rPr>
              <w:t>čii</w:t>
            </w:r>
            <w:r w:rsidRPr="00BA3952">
              <w:rPr>
                <w:rFonts w:ascii="Times New Roman" w:hAnsi="Times New Roman"/>
                <w:b/>
              </w:rPr>
              <w:t>š</w:t>
            </w:r>
            <w:r w:rsidRPr="009571B3">
              <w:rPr>
                <w:rFonts w:ascii="Times New Roman" w:hAnsi="Times New Roman"/>
              </w:rPr>
              <w:t>u</w:t>
            </w:r>
            <w:r w:rsidRPr="009571B3">
              <w:rPr>
                <w:rFonts w:ascii="Times New Roman" w:hAnsi="Times New Roman" w:cs="Lucida Sans Unicode"/>
                <w:szCs w:val="30"/>
              </w:rPr>
              <w:t>ʾ</w:t>
            </w:r>
          </w:p>
        </w:tc>
        <w:tc>
          <w:tcPr>
            <w:tcW w:w="1135" w:type="pct"/>
          </w:tcPr>
          <w:p w14:paraId="2A628DBC"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szCs w:val="30"/>
              </w:rPr>
              <w:t>kii</w:t>
            </w:r>
            <w:r w:rsidRPr="00BA3952">
              <w:rPr>
                <w:rFonts w:ascii="Times New Roman" w:hAnsi="Times New Roman" w:cs="Lucida Sans Unicode"/>
                <w:b/>
                <w:szCs w:val="30"/>
              </w:rPr>
              <w:t>s</w:t>
            </w:r>
            <w:r w:rsidRPr="009571B3">
              <w:rPr>
                <w:rFonts w:ascii="Times New Roman" w:hAnsi="Times New Roman" w:cs="Lucida Sans Unicode"/>
                <w:szCs w:val="30"/>
              </w:rPr>
              <w:t>uʾ</w:t>
            </w:r>
          </w:p>
        </w:tc>
        <w:tc>
          <w:tcPr>
            <w:tcW w:w="1135" w:type="pct"/>
          </w:tcPr>
          <w:p w14:paraId="21E4206B"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szCs w:val="30"/>
              </w:rPr>
              <w:t>kii</w:t>
            </w:r>
            <w:r w:rsidRPr="00BA3952">
              <w:rPr>
                <w:rFonts w:ascii="Times New Roman" w:hAnsi="Times New Roman" w:cs="Lucida Sans Unicode"/>
                <w:b/>
                <w:szCs w:val="30"/>
              </w:rPr>
              <w:t>s</w:t>
            </w:r>
            <w:r w:rsidRPr="009571B3">
              <w:rPr>
                <w:rFonts w:ascii="Times New Roman" w:hAnsi="Times New Roman" w:cs="Lucida Sans Unicode"/>
                <w:szCs w:val="30"/>
              </w:rPr>
              <w:t>uʾ</w:t>
            </w:r>
          </w:p>
        </w:tc>
        <w:tc>
          <w:tcPr>
            <w:tcW w:w="997" w:type="pct"/>
          </w:tcPr>
          <w:p w14:paraId="47BC6869" w14:textId="77777777" w:rsidR="00171DB9" w:rsidRPr="009571B3" w:rsidRDefault="00171DB9" w:rsidP="000A127F">
            <w:pPr>
              <w:spacing w:line="240" w:lineRule="auto"/>
              <w:rPr>
                <w:rFonts w:ascii="Times New Roman" w:hAnsi="Times New Roman"/>
              </w:rPr>
            </w:pPr>
            <w:r w:rsidRPr="009571B3">
              <w:rPr>
                <w:rFonts w:ascii="Times New Roman" w:hAnsi="Times New Roman"/>
              </w:rPr>
              <w:t>‘bone’</w:t>
            </w:r>
          </w:p>
        </w:tc>
      </w:tr>
      <w:tr w:rsidR="00171DB9" w:rsidRPr="009571B3" w14:paraId="7F3EF853" w14:textId="77777777">
        <w:tc>
          <w:tcPr>
            <w:tcW w:w="600" w:type="pct"/>
            <w:vAlign w:val="center"/>
          </w:tcPr>
          <w:p w14:paraId="36965C27" w14:textId="77777777" w:rsidR="00171DB9" w:rsidRPr="009571B3" w:rsidRDefault="00171DB9" w:rsidP="000A127F">
            <w:pPr>
              <w:spacing w:line="240" w:lineRule="auto"/>
              <w:rPr>
                <w:rFonts w:ascii="Times New Roman" w:hAnsi="Times New Roman"/>
              </w:rPr>
            </w:pPr>
            <w:r w:rsidRPr="009571B3">
              <w:rPr>
                <w:rFonts w:ascii="Times New Roman" w:hAnsi="Times New Roman"/>
              </w:rPr>
              <w:t>146</w:t>
            </w:r>
          </w:p>
        </w:tc>
        <w:tc>
          <w:tcPr>
            <w:tcW w:w="1134" w:type="pct"/>
          </w:tcPr>
          <w:p w14:paraId="415A01FC" w14:textId="77777777" w:rsidR="00171DB9" w:rsidRPr="009571B3" w:rsidRDefault="00171DB9" w:rsidP="000A127F">
            <w:pPr>
              <w:spacing w:line="240" w:lineRule="auto"/>
              <w:rPr>
                <w:rFonts w:ascii="Times New Roman" w:hAnsi="Times New Roman"/>
              </w:rPr>
            </w:pPr>
            <w:r w:rsidRPr="009571B3">
              <w:rPr>
                <w:rFonts w:ascii="Times New Roman" w:hAnsi="Times New Roman"/>
              </w:rPr>
              <w:t>ničií</w:t>
            </w:r>
            <w:r w:rsidRPr="00BA3952">
              <w:rPr>
                <w:rFonts w:ascii="Times New Roman" w:hAnsi="Times New Roman"/>
                <w:b/>
              </w:rPr>
              <w:t>š</w:t>
            </w:r>
            <w:r w:rsidRPr="009571B3">
              <w:rPr>
                <w:rFonts w:ascii="Times New Roman" w:hAnsi="Times New Roman"/>
              </w:rPr>
              <w:t>u</w:t>
            </w:r>
            <w:r w:rsidRPr="009571B3">
              <w:rPr>
                <w:rFonts w:ascii="Times New Roman" w:hAnsi="Times New Roman" w:cs="Lucida Sans Unicode"/>
                <w:szCs w:val="30"/>
              </w:rPr>
              <w:t>ʾ</w:t>
            </w:r>
          </w:p>
        </w:tc>
        <w:tc>
          <w:tcPr>
            <w:tcW w:w="1135" w:type="pct"/>
          </w:tcPr>
          <w:p w14:paraId="350AF4C4"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szCs w:val="30"/>
              </w:rPr>
              <w:t>rikii</w:t>
            </w:r>
            <w:r w:rsidRPr="00BA3952">
              <w:rPr>
                <w:rFonts w:ascii="Times New Roman" w:hAnsi="Times New Roman" w:cs="Lucida Sans Unicode"/>
                <w:b/>
                <w:szCs w:val="30"/>
              </w:rPr>
              <w:t>s</w:t>
            </w:r>
            <w:r w:rsidRPr="009571B3">
              <w:rPr>
                <w:rFonts w:ascii="Times New Roman" w:hAnsi="Times New Roman" w:cs="Lucida Sans Unicode"/>
                <w:szCs w:val="30"/>
              </w:rPr>
              <w:t>uʾ</w:t>
            </w:r>
          </w:p>
        </w:tc>
        <w:tc>
          <w:tcPr>
            <w:tcW w:w="1135" w:type="pct"/>
          </w:tcPr>
          <w:p w14:paraId="005CE357" w14:textId="77777777" w:rsidR="00171DB9" w:rsidRPr="009571B3" w:rsidRDefault="00171DB9" w:rsidP="000A127F">
            <w:pPr>
              <w:spacing w:line="240" w:lineRule="auto"/>
              <w:rPr>
                <w:rFonts w:ascii="Times New Roman" w:hAnsi="Times New Roman"/>
              </w:rPr>
            </w:pPr>
            <w:r w:rsidRPr="009571B3">
              <w:rPr>
                <w:rFonts w:ascii="Times New Roman" w:hAnsi="Times New Roman" w:cs="Lucida Sans Unicode"/>
                <w:szCs w:val="30"/>
              </w:rPr>
              <w:t>rikii</w:t>
            </w:r>
            <w:r w:rsidRPr="00BA3952">
              <w:rPr>
                <w:rFonts w:ascii="Times New Roman" w:hAnsi="Times New Roman" w:cs="Lucida Sans Unicode"/>
                <w:b/>
                <w:szCs w:val="30"/>
              </w:rPr>
              <w:t>s</w:t>
            </w:r>
            <w:r w:rsidRPr="009571B3">
              <w:rPr>
                <w:rFonts w:ascii="Times New Roman" w:hAnsi="Times New Roman" w:cs="Lucida Sans Unicode"/>
                <w:szCs w:val="30"/>
              </w:rPr>
              <w:t>uʾ</w:t>
            </w:r>
          </w:p>
        </w:tc>
        <w:tc>
          <w:tcPr>
            <w:tcW w:w="997" w:type="pct"/>
          </w:tcPr>
          <w:p w14:paraId="068A35CF" w14:textId="77777777" w:rsidR="00171DB9" w:rsidRPr="009571B3" w:rsidRDefault="00171DB9" w:rsidP="000A127F">
            <w:pPr>
              <w:spacing w:line="240" w:lineRule="auto"/>
              <w:rPr>
                <w:rFonts w:ascii="Times New Roman" w:hAnsi="Times New Roman"/>
              </w:rPr>
            </w:pPr>
            <w:r w:rsidRPr="009571B3">
              <w:rPr>
                <w:rFonts w:ascii="Times New Roman" w:hAnsi="Times New Roman"/>
              </w:rPr>
              <w:t>‘shelled corn’</w:t>
            </w:r>
          </w:p>
        </w:tc>
      </w:tr>
      <w:tr w:rsidR="00171DB9" w:rsidRPr="009571B3" w14:paraId="57E7AE71" w14:textId="77777777">
        <w:tc>
          <w:tcPr>
            <w:tcW w:w="600" w:type="pct"/>
            <w:vAlign w:val="center"/>
          </w:tcPr>
          <w:p w14:paraId="2DC98439" w14:textId="77777777" w:rsidR="00171DB9" w:rsidRPr="009571B3" w:rsidRDefault="00171DB9" w:rsidP="000A127F">
            <w:pPr>
              <w:spacing w:line="240" w:lineRule="auto"/>
              <w:rPr>
                <w:rFonts w:ascii="Times New Roman" w:hAnsi="Times New Roman"/>
              </w:rPr>
            </w:pPr>
            <w:r w:rsidRPr="009571B3">
              <w:rPr>
                <w:rFonts w:ascii="Times New Roman" w:hAnsi="Times New Roman"/>
              </w:rPr>
              <w:t>192</w:t>
            </w:r>
          </w:p>
        </w:tc>
        <w:tc>
          <w:tcPr>
            <w:tcW w:w="1134" w:type="pct"/>
          </w:tcPr>
          <w:p w14:paraId="26E239FA" w14:textId="77777777" w:rsidR="00171DB9" w:rsidRPr="009571B3" w:rsidRDefault="00171DB9" w:rsidP="000A127F">
            <w:pPr>
              <w:spacing w:line="240" w:lineRule="auto"/>
              <w:rPr>
                <w:rFonts w:ascii="Times New Roman" w:hAnsi="Times New Roman"/>
              </w:rPr>
            </w:pPr>
            <w:r w:rsidRPr="00BA3952">
              <w:rPr>
                <w:rFonts w:ascii="Times New Roman" w:hAnsi="Times New Roman"/>
                <w:b/>
              </w:rPr>
              <w:t>š</w:t>
            </w:r>
            <w:r w:rsidRPr="009571B3">
              <w:rPr>
                <w:rFonts w:ascii="Times New Roman" w:hAnsi="Times New Roman"/>
              </w:rPr>
              <w:t xml:space="preserve">tó, </w:t>
            </w:r>
            <w:r w:rsidRPr="00BA3952">
              <w:rPr>
                <w:rFonts w:ascii="Times New Roman" w:hAnsi="Times New Roman"/>
                <w:b/>
              </w:rPr>
              <w:t>š</w:t>
            </w:r>
            <w:r w:rsidRPr="009571B3">
              <w:rPr>
                <w:rFonts w:ascii="Times New Roman" w:hAnsi="Times New Roman"/>
              </w:rPr>
              <w:t>toh</w:t>
            </w:r>
          </w:p>
        </w:tc>
        <w:tc>
          <w:tcPr>
            <w:tcW w:w="1135" w:type="pct"/>
          </w:tcPr>
          <w:p w14:paraId="4FD6F94C" w14:textId="77777777" w:rsidR="00171DB9" w:rsidRPr="009571B3" w:rsidRDefault="00171DB9" w:rsidP="000A127F">
            <w:pPr>
              <w:spacing w:line="240" w:lineRule="auto"/>
              <w:rPr>
                <w:rFonts w:ascii="Times New Roman" w:hAnsi="Times New Roman"/>
              </w:rPr>
            </w:pPr>
            <w:r w:rsidRPr="009571B3">
              <w:rPr>
                <w:rFonts w:ascii="Times New Roman" w:hAnsi="Times New Roman"/>
              </w:rPr>
              <w:t>i</w:t>
            </w:r>
            <w:r w:rsidRPr="00BA3952">
              <w:rPr>
                <w:rFonts w:ascii="Times New Roman" w:hAnsi="Times New Roman"/>
                <w:b/>
              </w:rPr>
              <w:t>s</w:t>
            </w:r>
            <w:r w:rsidRPr="009571B3">
              <w:rPr>
                <w:rFonts w:ascii="Times New Roman" w:hAnsi="Times New Roman"/>
              </w:rPr>
              <w:t>tu</w:t>
            </w:r>
          </w:p>
        </w:tc>
        <w:tc>
          <w:tcPr>
            <w:tcW w:w="1135" w:type="pct"/>
          </w:tcPr>
          <w:p w14:paraId="0526AB69" w14:textId="77777777" w:rsidR="00171DB9" w:rsidRPr="009571B3" w:rsidRDefault="00171DB9" w:rsidP="000A127F">
            <w:pPr>
              <w:spacing w:line="240" w:lineRule="auto"/>
              <w:rPr>
                <w:rFonts w:ascii="Times New Roman" w:hAnsi="Times New Roman"/>
              </w:rPr>
            </w:pPr>
            <w:r w:rsidRPr="009571B3">
              <w:rPr>
                <w:rFonts w:ascii="Times New Roman" w:hAnsi="Times New Roman"/>
              </w:rPr>
              <w:t>i</w:t>
            </w:r>
            <w:r w:rsidRPr="00BA3952">
              <w:rPr>
                <w:rFonts w:ascii="Times New Roman" w:hAnsi="Times New Roman"/>
                <w:b/>
              </w:rPr>
              <w:t>s</w:t>
            </w:r>
            <w:r w:rsidRPr="009571B3">
              <w:rPr>
                <w:rFonts w:ascii="Times New Roman" w:hAnsi="Times New Roman"/>
              </w:rPr>
              <w:t>tu</w:t>
            </w:r>
            <w:r w:rsidRPr="009571B3">
              <w:rPr>
                <w:rFonts w:ascii="Times New Roman" w:hAnsi="Times New Roman" w:cs="Lucida Sans Unicode"/>
                <w:szCs w:val="30"/>
              </w:rPr>
              <w:t>ʾ</w:t>
            </w:r>
          </w:p>
        </w:tc>
        <w:tc>
          <w:tcPr>
            <w:tcW w:w="997" w:type="pct"/>
          </w:tcPr>
          <w:p w14:paraId="378A839B" w14:textId="77777777" w:rsidR="00171DB9" w:rsidRPr="009571B3" w:rsidRDefault="00171DB9" w:rsidP="000A127F">
            <w:pPr>
              <w:spacing w:line="240" w:lineRule="auto"/>
              <w:rPr>
                <w:rFonts w:ascii="Times New Roman" w:hAnsi="Times New Roman"/>
              </w:rPr>
            </w:pPr>
            <w:r w:rsidRPr="009571B3">
              <w:rPr>
                <w:rFonts w:ascii="Times New Roman" w:hAnsi="Times New Roman"/>
              </w:rPr>
              <w:t>‘again’</w:t>
            </w:r>
          </w:p>
        </w:tc>
      </w:tr>
      <w:tr w:rsidR="00171DB9" w:rsidRPr="009571B3" w14:paraId="5A1CF5F4" w14:textId="77777777">
        <w:tc>
          <w:tcPr>
            <w:tcW w:w="600" w:type="pct"/>
            <w:vAlign w:val="center"/>
          </w:tcPr>
          <w:p w14:paraId="6E1C1CC9" w14:textId="77777777" w:rsidR="00171DB9" w:rsidRPr="009571B3" w:rsidRDefault="00171DB9" w:rsidP="000A127F">
            <w:pPr>
              <w:spacing w:line="240" w:lineRule="auto"/>
              <w:rPr>
                <w:rFonts w:ascii="Times New Roman" w:hAnsi="Times New Roman"/>
              </w:rPr>
            </w:pPr>
            <w:r w:rsidRPr="009571B3">
              <w:rPr>
                <w:rFonts w:ascii="Times New Roman" w:hAnsi="Times New Roman"/>
              </w:rPr>
              <w:t>163</w:t>
            </w:r>
          </w:p>
        </w:tc>
        <w:tc>
          <w:tcPr>
            <w:tcW w:w="1134" w:type="pct"/>
          </w:tcPr>
          <w:p w14:paraId="47892EE6" w14:textId="77777777" w:rsidR="00171DB9" w:rsidRPr="009571B3" w:rsidRDefault="00171DB9" w:rsidP="000A127F">
            <w:pPr>
              <w:spacing w:line="240" w:lineRule="auto"/>
              <w:rPr>
                <w:rFonts w:ascii="Times New Roman" w:hAnsi="Times New Roman"/>
              </w:rPr>
            </w:pPr>
            <w:r w:rsidRPr="009571B3">
              <w:rPr>
                <w:rFonts w:ascii="Times New Roman" w:hAnsi="Times New Roman"/>
              </w:rPr>
              <w:t>NAhee</w:t>
            </w:r>
            <w:r w:rsidRPr="00BA3952">
              <w:rPr>
                <w:rFonts w:ascii="Times New Roman" w:hAnsi="Times New Roman"/>
                <w:b/>
              </w:rPr>
              <w:t>š</w:t>
            </w:r>
            <w:r w:rsidRPr="009571B3">
              <w:rPr>
                <w:rFonts w:ascii="Times New Roman" w:hAnsi="Times New Roman"/>
              </w:rPr>
              <w:t>á</w:t>
            </w:r>
          </w:p>
        </w:tc>
        <w:tc>
          <w:tcPr>
            <w:tcW w:w="1135" w:type="pct"/>
          </w:tcPr>
          <w:p w14:paraId="74D90C56" w14:textId="77777777" w:rsidR="00171DB9" w:rsidRPr="009571B3" w:rsidRDefault="003C6329" w:rsidP="000A127F">
            <w:pPr>
              <w:spacing w:line="240" w:lineRule="auto"/>
              <w:rPr>
                <w:rFonts w:ascii="Times New Roman" w:hAnsi="Times New Roman"/>
              </w:rPr>
            </w:pPr>
            <w:r w:rsidRPr="009571B3">
              <w:rPr>
                <w:rFonts w:ascii="Times New Roman" w:hAnsi="Times New Roman"/>
              </w:rPr>
              <w:t>---------------------</w:t>
            </w:r>
          </w:p>
        </w:tc>
        <w:tc>
          <w:tcPr>
            <w:tcW w:w="1135" w:type="pct"/>
          </w:tcPr>
          <w:p w14:paraId="45BB36D4" w14:textId="77777777" w:rsidR="00171DB9" w:rsidRPr="009571B3" w:rsidRDefault="00171DB9" w:rsidP="000A127F">
            <w:pPr>
              <w:spacing w:line="240" w:lineRule="auto"/>
              <w:rPr>
                <w:rFonts w:ascii="Times New Roman" w:hAnsi="Times New Roman"/>
              </w:rPr>
            </w:pPr>
            <w:r w:rsidRPr="009571B3">
              <w:rPr>
                <w:rFonts w:ascii="Times New Roman" w:hAnsi="Times New Roman"/>
              </w:rPr>
              <w:t>ráhii</w:t>
            </w:r>
            <w:r w:rsidRPr="00BA3952">
              <w:rPr>
                <w:rFonts w:ascii="Times New Roman" w:hAnsi="Times New Roman"/>
                <w:b/>
              </w:rPr>
              <w:t>s</w:t>
            </w:r>
            <w:r w:rsidRPr="009571B3">
              <w:rPr>
                <w:rFonts w:ascii="Times New Roman" w:hAnsi="Times New Roman"/>
              </w:rPr>
              <w:t>a</w:t>
            </w:r>
          </w:p>
        </w:tc>
        <w:tc>
          <w:tcPr>
            <w:tcW w:w="997" w:type="pct"/>
          </w:tcPr>
          <w:p w14:paraId="3A3338F6" w14:textId="77777777" w:rsidR="00171DB9" w:rsidRPr="009571B3" w:rsidRDefault="00171DB9" w:rsidP="000A127F">
            <w:pPr>
              <w:spacing w:line="240" w:lineRule="auto"/>
              <w:rPr>
                <w:rFonts w:ascii="Times New Roman" w:hAnsi="Times New Roman"/>
              </w:rPr>
            </w:pPr>
            <w:r w:rsidRPr="009571B3">
              <w:rPr>
                <w:rFonts w:ascii="Times New Roman" w:hAnsi="Times New Roman"/>
              </w:rPr>
              <w:t>‘tomorrow’</w:t>
            </w:r>
          </w:p>
        </w:tc>
      </w:tr>
    </w:tbl>
    <w:p w14:paraId="24148183" w14:textId="77777777" w:rsidR="00171DB9" w:rsidRDefault="00171DB9" w:rsidP="00171DB9">
      <w:pPr>
        <w:rPr>
          <w:rFonts w:ascii="Times New Roman" w:hAnsi="Times New Roman"/>
        </w:rPr>
      </w:pPr>
    </w:p>
    <w:p w14:paraId="41B93955" w14:textId="77777777" w:rsidR="00171DB9" w:rsidRDefault="00171DB9" w:rsidP="003C6329">
      <w:pPr>
        <w:pStyle w:val="Heading3"/>
      </w:pPr>
      <w:bookmarkStart w:id="65" w:name="_Toc459122299"/>
      <w:r>
        <w:t>Analysis</w:t>
      </w:r>
      <w:bookmarkEnd w:id="65"/>
    </w:p>
    <w:p w14:paraId="79D95B4D" w14:textId="77777777" w:rsidR="00171DB9" w:rsidRPr="004C5E30" w:rsidRDefault="00A2269A" w:rsidP="00171DB9">
      <w:pPr>
        <w:rPr>
          <w:rFonts w:ascii="Times New Roman" w:hAnsi="Times New Roman"/>
        </w:rPr>
      </w:pPr>
      <w:r>
        <w:rPr>
          <w:rFonts w:ascii="Times New Roman" w:hAnsi="Times New Roman"/>
        </w:rPr>
        <w:tab/>
      </w:r>
      <w:r w:rsidRPr="004C5E30">
        <w:rPr>
          <w:rFonts w:ascii="Times New Roman" w:hAnsi="Times New Roman"/>
        </w:rPr>
        <w:t>The conditioned pattern</w:t>
      </w:r>
      <w:r w:rsidR="00171DB9" w:rsidRPr="004C5E30">
        <w:rPr>
          <w:rFonts w:ascii="Times New Roman" w:hAnsi="Times New Roman"/>
        </w:rPr>
        <w:t xml:space="preserve"> observed is that Arikara </w:t>
      </w:r>
      <w:r w:rsidR="00171DB9" w:rsidRPr="004C5E30">
        <w:rPr>
          <w:rFonts w:ascii="Times New Roman" w:hAnsi="Times New Roman"/>
          <w:i/>
        </w:rPr>
        <w:t>š</w:t>
      </w:r>
      <w:r w:rsidR="00171DB9" w:rsidRPr="004C5E30">
        <w:rPr>
          <w:rFonts w:ascii="Times New Roman" w:hAnsi="Times New Roman"/>
        </w:rPr>
        <w:t xml:space="preserve"> corresponds to Pawnee </w:t>
      </w:r>
      <w:r w:rsidR="00171DB9" w:rsidRPr="004C5E30">
        <w:rPr>
          <w:rFonts w:ascii="Times New Roman" w:hAnsi="Times New Roman"/>
          <w:i/>
        </w:rPr>
        <w:t>s</w:t>
      </w:r>
      <w:r w:rsidR="00171DB9" w:rsidRPr="004C5E30">
        <w:rPr>
          <w:rFonts w:ascii="Times New Roman" w:hAnsi="Times New Roman"/>
        </w:rPr>
        <w:t xml:space="preserve"> when it is immediately preceded by the front vowels /i/, /ii/, /e/ or /ee/. This environment is formally represented by the following: s </w:t>
      </w:r>
      <w:r w:rsidR="00171DB9" w:rsidRPr="004C5E30">
        <w:rPr>
          <w:rFonts w:ascii="Times New Roman" w:hAnsi="Times New Roman"/>
        </w:rPr>
        <w:sym w:font="Wingdings" w:char="F0E0"/>
      </w:r>
      <w:r w:rsidR="00171DB9" w:rsidRPr="004C5E30">
        <w:rPr>
          <w:rFonts w:ascii="Times New Roman" w:hAnsi="Times New Roman"/>
        </w:rPr>
        <w:t xml:space="preserve"> š / V</w:t>
      </w:r>
      <w:r w:rsidR="00171DB9" w:rsidRPr="004C5E30">
        <w:rPr>
          <w:rFonts w:ascii="Times New Roman" w:hAnsi="Times New Roman"/>
          <w:vertAlign w:val="subscript"/>
        </w:rPr>
        <w:t>[+front]</w:t>
      </w:r>
      <w:r w:rsidR="00171DB9" w:rsidRPr="004C5E30">
        <w:rPr>
          <w:rFonts w:ascii="Times New Roman" w:hAnsi="Times New Roman"/>
        </w:rPr>
        <w:t xml:space="preserve">__ or s </w:t>
      </w:r>
      <w:r w:rsidR="00171DB9" w:rsidRPr="004C5E30">
        <w:rPr>
          <w:rFonts w:ascii="Times New Roman" w:hAnsi="Times New Roman"/>
        </w:rPr>
        <w:sym w:font="Wingdings" w:char="F0E0"/>
      </w:r>
      <w:r w:rsidR="00171DB9" w:rsidRPr="004C5E30">
        <w:rPr>
          <w:rFonts w:ascii="Times New Roman" w:hAnsi="Times New Roman"/>
        </w:rPr>
        <w:t xml:space="preserve"> š / {i(:), e(:)}__. This means that </w:t>
      </w:r>
      <w:r w:rsidR="00171DB9" w:rsidRPr="004C5E30">
        <w:rPr>
          <w:rFonts w:ascii="Times New Roman" w:hAnsi="Times New Roman"/>
          <w:i/>
        </w:rPr>
        <w:t>s</w:t>
      </w:r>
      <w:r w:rsidR="00171DB9" w:rsidRPr="004C5E30">
        <w:rPr>
          <w:rFonts w:ascii="Times New Roman" w:hAnsi="Times New Roman"/>
        </w:rPr>
        <w:t xml:space="preserve"> becomes </w:t>
      </w:r>
      <w:r w:rsidR="00171DB9" w:rsidRPr="004C5E30">
        <w:rPr>
          <w:rFonts w:ascii="Times New Roman" w:hAnsi="Times New Roman"/>
          <w:i/>
        </w:rPr>
        <w:t>š</w:t>
      </w:r>
      <w:r w:rsidR="00171DB9" w:rsidRPr="004C5E30">
        <w:rPr>
          <w:rFonts w:ascii="Times New Roman" w:hAnsi="Times New Roman"/>
        </w:rPr>
        <w:t xml:space="preserve"> when a front vowel, such as /i/, /ii/, /e/, or /ee/, immediately precedes </w:t>
      </w:r>
      <w:r w:rsidR="00171DB9" w:rsidRPr="004C5E30">
        <w:rPr>
          <w:rFonts w:ascii="Times New Roman" w:hAnsi="Times New Roman"/>
          <w:i/>
        </w:rPr>
        <w:t>s</w:t>
      </w:r>
      <w:r w:rsidRPr="004C5E30">
        <w:rPr>
          <w:rFonts w:ascii="Times New Roman" w:hAnsi="Times New Roman"/>
        </w:rPr>
        <w:t>. When</w:t>
      </w:r>
      <w:r w:rsidR="00171DB9" w:rsidRPr="004C5E30">
        <w:rPr>
          <w:rFonts w:ascii="Times New Roman" w:hAnsi="Times New Roman"/>
        </w:rPr>
        <w:t xml:space="preserve"> this particular phonetic environment is met, the </w:t>
      </w:r>
      <w:r w:rsidR="00171DB9" w:rsidRPr="004C5E30">
        <w:rPr>
          <w:rFonts w:ascii="Times New Roman" w:hAnsi="Times New Roman"/>
          <w:i/>
        </w:rPr>
        <w:t>š</w:t>
      </w:r>
      <w:r w:rsidR="00171DB9" w:rsidRPr="004C5E30">
        <w:rPr>
          <w:rFonts w:ascii="Times New Roman" w:hAnsi="Times New Roman"/>
        </w:rPr>
        <w:t xml:space="preserve"> in </w:t>
      </w:r>
      <w:r w:rsidR="00171DB9" w:rsidRPr="004C5E30">
        <w:rPr>
          <w:rFonts w:ascii="Times New Roman" w:hAnsi="Times New Roman"/>
        </w:rPr>
        <w:lastRenderedPageBreak/>
        <w:t xml:space="preserve">Arikara corresponds to the </w:t>
      </w:r>
      <w:r w:rsidR="00171DB9" w:rsidRPr="004C5E30">
        <w:rPr>
          <w:rFonts w:ascii="Times New Roman" w:hAnsi="Times New Roman"/>
          <w:i/>
        </w:rPr>
        <w:t>s</w:t>
      </w:r>
      <w:r w:rsidR="00171DB9" w:rsidRPr="004C5E30">
        <w:rPr>
          <w:rFonts w:ascii="Times New Roman" w:hAnsi="Times New Roman"/>
        </w:rPr>
        <w:t xml:space="preserve"> in the South Band Pawnee and Skiri Pawnee dialects. The sound change from </w:t>
      </w:r>
      <w:r w:rsidR="00171DB9" w:rsidRPr="004C5E30">
        <w:rPr>
          <w:rFonts w:ascii="Times New Roman" w:hAnsi="Times New Roman"/>
          <w:i/>
        </w:rPr>
        <w:t>s</w:t>
      </w:r>
      <w:r w:rsidR="00171DB9" w:rsidRPr="004C5E30">
        <w:rPr>
          <w:rFonts w:ascii="Times New Roman" w:hAnsi="Times New Roman"/>
        </w:rPr>
        <w:t xml:space="preserve"> to </w:t>
      </w:r>
      <w:r w:rsidR="00171DB9" w:rsidRPr="004C5E30">
        <w:rPr>
          <w:rFonts w:ascii="Times New Roman" w:hAnsi="Times New Roman"/>
          <w:i/>
        </w:rPr>
        <w:t>š</w:t>
      </w:r>
      <w:r w:rsidR="00171DB9" w:rsidRPr="004C5E30">
        <w:rPr>
          <w:rFonts w:ascii="Times New Roman" w:hAnsi="Times New Roman"/>
        </w:rPr>
        <w:t xml:space="preserve"> is also known as palatalization, but is slightly different than the other process of palatalization that changed the velar </w:t>
      </w:r>
      <w:r w:rsidR="00171DB9" w:rsidRPr="004C5E30">
        <w:rPr>
          <w:rFonts w:ascii="Times New Roman" w:hAnsi="Times New Roman"/>
          <w:i/>
        </w:rPr>
        <w:t>k</w:t>
      </w:r>
      <w:r w:rsidR="00171DB9" w:rsidRPr="004C5E30">
        <w:rPr>
          <w:rFonts w:ascii="Times New Roman" w:hAnsi="Times New Roman"/>
        </w:rPr>
        <w:t xml:space="preserve"> to the palato-alveolar, or post-alveolar, consonant </w:t>
      </w:r>
      <w:r w:rsidR="00171DB9" w:rsidRPr="004C5E30">
        <w:rPr>
          <w:rFonts w:ascii="Times New Roman" w:hAnsi="Times New Roman"/>
          <w:i/>
        </w:rPr>
        <w:t>č</w:t>
      </w:r>
      <w:r w:rsidR="00171DB9" w:rsidRPr="004C5E30">
        <w:rPr>
          <w:rFonts w:ascii="Times New Roman" w:hAnsi="Times New Roman"/>
        </w:rPr>
        <w:t xml:space="preserve">. The process of palatalization that changes </w:t>
      </w:r>
      <w:r w:rsidR="00171DB9" w:rsidRPr="004C5E30">
        <w:rPr>
          <w:rFonts w:ascii="Times New Roman" w:hAnsi="Times New Roman"/>
          <w:i/>
        </w:rPr>
        <w:t>s</w:t>
      </w:r>
      <w:r w:rsidR="00171DB9" w:rsidRPr="004C5E30">
        <w:rPr>
          <w:rFonts w:ascii="Times New Roman" w:hAnsi="Times New Roman"/>
        </w:rPr>
        <w:t xml:space="preserve"> to </w:t>
      </w:r>
      <w:r w:rsidR="00171DB9" w:rsidRPr="004C5E30">
        <w:rPr>
          <w:rFonts w:ascii="Times New Roman" w:hAnsi="Times New Roman"/>
          <w:i/>
        </w:rPr>
        <w:t>š</w:t>
      </w:r>
      <w:r w:rsidR="00171DB9" w:rsidRPr="004C5E30">
        <w:rPr>
          <w:rFonts w:ascii="Times New Roman" w:hAnsi="Times New Roman"/>
        </w:rPr>
        <w:t xml:space="preserve"> simply changes the voiceless alveolar fricative </w:t>
      </w:r>
      <w:r w:rsidR="00171DB9" w:rsidRPr="004C5E30">
        <w:rPr>
          <w:rFonts w:ascii="Times New Roman" w:hAnsi="Times New Roman"/>
          <w:i/>
        </w:rPr>
        <w:t>s</w:t>
      </w:r>
      <w:r w:rsidR="00171DB9" w:rsidRPr="004C5E30">
        <w:rPr>
          <w:rFonts w:ascii="Times New Roman" w:hAnsi="Times New Roman"/>
        </w:rPr>
        <w:t xml:space="preserve"> to the voiceless palato-alveolar, or post-alveolar, fricative </w:t>
      </w:r>
      <w:r w:rsidR="00171DB9" w:rsidRPr="004C5E30">
        <w:rPr>
          <w:rFonts w:ascii="Times New Roman" w:hAnsi="Times New Roman"/>
          <w:i/>
        </w:rPr>
        <w:t>š</w:t>
      </w:r>
      <w:r w:rsidR="00171DB9" w:rsidRPr="004C5E30">
        <w:rPr>
          <w:rFonts w:ascii="Times New Roman" w:hAnsi="Times New Roman"/>
        </w:rPr>
        <w:t xml:space="preserve">. The changes from </w:t>
      </w:r>
      <w:r w:rsidR="00171DB9" w:rsidRPr="004C5E30">
        <w:rPr>
          <w:rFonts w:ascii="Times New Roman" w:hAnsi="Times New Roman"/>
          <w:i/>
        </w:rPr>
        <w:t>s</w:t>
      </w:r>
      <w:r w:rsidR="00171DB9" w:rsidRPr="004C5E30">
        <w:rPr>
          <w:rFonts w:ascii="Times New Roman" w:hAnsi="Times New Roman"/>
        </w:rPr>
        <w:t xml:space="preserve"> to </w:t>
      </w:r>
      <w:r w:rsidR="00171DB9" w:rsidRPr="004C5E30">
        <w:rPr>
          <w:rFonts w:ascii="Times New Roman" w:hAnsi="Times New Roman"/>
          <w:i/>
        </w:rPr>
        <w:t>š</w:t>
      </w:r>
      <w:r w:rsidR="00171DB9" w:rsidRPr="004C5E30">
        <w:rPr>
          <w:rFonts w:ascii="Times New Roman" w:hAnsi="Times New Roman"/>
        </w:rPr>
        <w:t xml:space="preserve"> and from </w:t>
      </w:r>
      <w:r w:rsidR="00171DB9" w:rsidRPr="004C5E30">
        <w:rPr>
          <w:rFonts w:ascii="Times New Roman" w:hAnsi="Times New Roman"/>
          <w:i/>
        </w:rPr>
        <w:t>k</w:t>
      </w:r>
      <w:r w:rsidR="00171DB9" w:rsidRPr="004C5E30">
        <w:rPr>
          <w:rFonts w:ascii="Times New Roman" w:hAnsi="Times New Roman"/>
        </w:rPr>
        <w:t xml:space="preserve"> to </w:t>
      </w:r>
      <w:r w:rsidR="00171DB9" w:rsidRPr="004C5E30">
        <w:rPr>
          <w:rFonts w:ascii="Times New Roman" w:hAnsi="Times New Roman"/>
          <w:i/>
        </w:rPr>
        <w:t>č</w:t>
      </w:r>
      <w:r w:rsidR="00171DB9" w:rsidRPr="004C5E30">
        <w:rPr>
          <w:rFonts w:ascii="Times New Roman" w:hAnsi="Times New Roman"/>
        </w:rPr>
        <w:t xml:space="preserve"> are similar because they are triggered by the mid front and high front vowels /i/, /ii/, /e/, and /ee/. The diff</w:t>
      </w:r>
      <w:r w:rsidR="00A31396">
        <w:rPr>
          <w:rFonts w:ascii="Times New Roman" w:hAnsi="Times New Roman"/>
        </w:rPr>
        <w:t>er</w:t>
      </w:r>
      <w:r w:rsidR="00171DB9" w:rsidRPr="004C5E30">
        <w:rPr>
          <w:rFonts w:ascii="Times New Roman" w:hAnsi="Times New Roman"/>
        </w:rPr>
        <w:t xml:space="preserve">ence in the environment is that </w:t>
      </w:r>
      <w:r w:rsidR="00171DB9" w:rsidRPr="004C5E30">
        <w:rPr>
          <w:rFonts w:ascii="Times New Roman" w:hAnsi="Times New Roman"/>
          <w:i/>
        </w:rPr>
        <w:t>s</w:t>
      </w:r>
      <w:r w:rsidR="00171DB9" w:rsidRPr="004C5E30">
        <w:rPr>
          <w:rFonts w:ascii="Times New Roman" w:hAnsi="Times New Roman"/>
        </w:rPr>
        <w:t xml:space="preserve"> to </w:t>
      </w:r>
      <w:r w:rsidR="00171DB9" w:rsidRPr="004C5E30">
        <w:rPr>
          <w:rFonts w:ascii="Times New Roman" w:hAnsi="Times New Roman"/>
          <w:i/>
        </w:rPr>
        <w:t>š</w:t>
      </w:r>
      <w:r w:rsidR="00171DB9" w:rsidRPr="004C5E30">
        <w:rPr>
          <w:rFonts w:ascii="Times New Roman" w:hAnsi="Times New Roman"/>
        </w:rPr>
        <w:t xml:space="preserve"> occurs when a front vowel, such as /i/, /ii/, /e/, or /ee/, immediately precedes </w:t>
      </w:r>
      <w:r w:rsidR="00171DB9" w:rsidRPr="004C5E30">
        <w:rPr>
          <w:rFonts w:ascii="Times New Roman" w:hAnsi="Times New Roman"/>
          <w:i/>
        </w:rPr>
        <w:t>s</w:t>
      </w:r>
      <w:r w:rsidR="00171DB9" w:rsidRPr="004C5E30">
        <w:rPr>
          <w:rFonts w:ascii="Times New Roman" w:hAnsi="Times New Roman"/>
        </w:rPr>
        <w:t xml:space="preserve">, while </w:t>
      </w:r>
      <w:r w:rsidR="00171DB9" w:rsidRPr="004C5E30">
        <w:rPr>
          <w:rFonts w:ascii="Times New Roman" w:hAnsi="Times New Roman"/>
          <w:i/>
        </w:rPr>
        <w:t>k</w:t>
      </w:r>
      <w:r w:rsidR="00171DB9" w:rsidRPr="004C5E30">
        <w:rPr>
          <w:rFonts w:ascii="Times New Roman" w:hAnsi="Times New Roman"/>
        </w:rPr>
        <w:t xml:space="preserve"> to </w:t>
      </w:r>
      <w:r w:rsidR="00171DB9" w:rsidRPr="004C5E30">
        <w:rPr>
          <w:rFonts w:ascii="Times New Roman" w:hAnsi="Times New Roman"/>
          <w:i/>
        </w:rPr>
        <w:t>č</w:t>
      </w:r>
      <w:r w:rsidR="00171DB9" w:rsidRPr="004C5E30">
        <w:rPr>
          <w:rFonts w:ascii="Times New Roman" w:hAnsi="Times New Roman"/>
        </w:rPr>
        <w:t xml:space="preserve"> occurs when a front vowel, such as /i/, /ii/, /e/, or /ee/, immediately follows </w:t>
      </w:r>
      <w:r w:rsidR="00171DB9" w:rsidRPr="004C5E30">
        <w:rPr>
          <w:rFonts w:ascii="Times New Roman" w:hAnsi="Times New Roman"/>
          <w:i/>
        </w:rPr>
        <w:t>k</w:t>
      </w:r>
      <w:r w:rsidR="00171DB9" w:rsidRPr="004C5E30">
        <w:rPr>
          <w:rFonts w:ascii="Times New Roman" w:hAnsi="Times New Roman"/>
        </w:rPr>
        <w:t>. This analysis is also supported by previous historical analyses of the Northern Caddoan languages</w:t>
      </w:r>
      <w:r w:rsidR="00A64472">
        <w:rPr>
          <w:rFonts w:ascii="Times New Roman" w:hAnsi="Times New Roman"/>
        </w:rPr>
        <w:t xml:space="preserve"> (</w:t>
      </w:r>
      <w:r w:rsidR="00A64472" w:rsidRPr="00545F25">
        <w:rPr>
          <w:rFonts w:ascii="Times New Roman" w:hAnsi="Times New Roman"/>
        </w:rPr>
        <w:t>Chafe 1979</w:t>
      </w:r>
      <w:r w:rsidR="00A64472">
        <w:rPr>
          <w:rFonts w:ascii="Times New Roman" w:hAnsi="Times New Roman"/>
        </w:rPr>
        <w:t>;</w:t>
      </w:r>
      <w:r w:rsidR="00A64472" w:rsidRPr="00545F25">
        <w:rPr>
          <w:rFonts w:ascii="Times New Roman" w:hAnsi="Times New Roman"/>
        </w:rPr>
        <w:t xml:space="preserve"> Parks 2001</w:t>
      </w:r>
      <w:r w:rsidR="00A64472">
        <w:rPr>
          <w:rFonts w:ascii="Times New Roman" w:hAnsi="Times New Roman"/>
        </w:rPr>
        <w:t>)</w:t>
      </w:r>
      <w:r w:rsidR="00171DB9" w:rsidRPr="004C5E30">
        <w:rPr>
          <w:rFonts w:ascii="Times New Roman" w:hAnsi="Times New Roman"/>
        </w:rPr>
        <w:t xml:space="preserve">. In Cognate Sets 20, 146, 192, and 163, </w:t>
      </w:r>
      <w:r w:rsidR="00171DB9" w:rsidRPr="004C5E30">
        <w:rPr>
          <w:rFonts w:ascii="Times New Roman" w:hAnsi="Times New Roman"/>
          <w:i/>
        </w:rPr>
        <w:t>š</w:t>
      </w:r>
      <w:r w:rsidR="00171DB9" w:rsidRPr="004C5E30">
        <w:rPr>
          <w:rFonts w:ascii="Times New Roman" w:hAnsi="Times New Roman"/>
        </w:rPr>
        <w:t xml:space="preserve"> in Arikara </w:t>
      </w:r>
      <w:r w:rsidR="00171DB9" w:rsidRPr="009C1DBE">
        <w:rPr>
          <w:rFonts w:ascii="Times New Roman" w:hAnsi="Times New Roman"/>
          <w:i/>
        </w:rPr>
        <w:t>čii</w:t>
      </w:r>
      <w:r w:rsidR="00171DB9" w:rsidRPr="009C1DBE">
        <w:rPr>
          <w:rFonts w:ascii="Times New Roman" w:hAnsi="Times New Roman"/>
          <w:b/>
          <w:i/>
        </w:rPr>
        <w:t>š</w:t>
      </w:r>
      <w:r w:rsidR="00171DB9" w:rsidRPr="009C1DBE">
        <w:rPr>
          <w:rFonts w:ascii="Times New Roman" w:hAnsi="Times New Roman"/>
          <w:i/>
        </w:rPr>
        <w:t>u</w:t>
      </w:r>
      <w:r w:rsidR="00171DB9" w:rsidRPr="009C1DBE">
        <w:rPr>
          <w:rFonts w:ascii="Times New Roman" w:hAnsi="Times New Roman" w:cs="Lucida Sans Unicode"/>
          <w:i/>
          <w:szCs w:val="30"/>
        </w:rPr>
        <w:t>ʾ</w:t>
      </w:r>
      <w:r w:rsidR="009C1DBE">
        <w:rPr>
          <w:rFonts w:ascii="Times New Roman" w:hAnsi="Times New Roman" w:cs="Lucida Sans Unicode"/>
          <w:szCs w:val="30"/>
        </w:rPr>
        <w:t xml:space="preserve"> </w:t>
      </w:r>
      <w:r w:rsidR="00171DB9" w:rsidRPr="004C5E30">
        <w:rPr>
          <w:rFonts w:ascii="Times New Roman" w:hAnsi="Times New Roman"/>
        </w:rPr>
        <w:t xml:space="preserve">‘one’, </w:t>
      </w:r>
      <w:r w:rsidR="00171DB9" w:rsidRPr="004C5E30">
        <w:rPr>
          <w:rFonts w:ascii="Times New Roman" w:hAnsi="Times New Roman"/>
          <w:i/>
        </w:rPr>
        <w:t>ničií</w:t>
      </w:r>
      <w:r w:rsidR="00171DB9" w:rsidRPr="004C5E30">
        <w:rPr>
          <w:rFonts w:ascii="Times New Roman" w:hAnsi="Times New Roman"/>
          <w:b/>
          <w:i/>
        </w:rPr>
        <w:t>š</w:t>
      </w:r>
      <w:r w:rsidR="00171DB9" w:rsidRPr="004C5E30">
        <w:rPr>
          <w:rFonts w:ascii="Times New Roman" w:hAnsi="Times New Roman"/>
          <w:i/>
        </w:rPr>
        <w:t>u</w:t>
      </w:r>
      <w:r w:rsidR="00171DB9" w:rsidRPr="009C1DBE">
        <w:rPr>
          <w:rFonts w:ascii="Times New Roman" w:hAnsi="Times New Roman" w:cs="Lucida Sans Unicode"/>
          <w:i/>
          <w:szCs w:val="30"/>
        </w:rPr>
        <w:t>ʾ</w:t>
      </w:r>
      <w:r w:rsidR="00171DB9" w:rsidRPr="004C5E30">
        <w:rPr>
          <w:rFonts w:ascii="Times New Roman" w:hAnsi="Times New Roman" w:cs="Lucida Sans Unicode"/>
          <w:szCs w:val="30"/>
        </w:rPr>
        <w:t xml:space="preserve"> </w:t>
      </w:r>
      <w:r w:rsidR="00171DB9" w:rsidRPr="004C5E30">
        <w:rPr>
          <w:rFonts w:ascii="Times New Roman" w:hAnsi="Times New Roman"/>
        </w:rPr>
        <w:t xml:space="preserve">‘shelled corn’, </w:t>
      </w:r>
      <w:r w:rsidR="00171DB9" w:rsidRPr="004C5E30">
        <w:rPr>
          <w:rFonts w:ascii="Times New Roman" w:hAnsi="Times New Roman"/>
          <w:b/>
          <w:i/>
        </w:rPr>
        <w:t>š</w:t>
      </w:r>
      <w:r w:rsidR="00171DB9" w:rsidRPr="004C5E30">
        <w:rPr>
          <w:rFonts w:ascii="Times New Roman" w:hAnsi="Times New Roman"/>
          <w:i/>
        </w:rPr>
        <w:t>tó/</w:t>
      </w:r>
      <w:r w:rsidR="00171DB9" w:rsidRPr="004C5E30">
        <w:rPr>
          <w:rFonts w:ascii="Times New Roman" w:hAnsi="Times New Roman"/>
          <w:b/>
          <w:i/>
        </w:rPr>
        <w:t>š</w:t>
      </w:r>
      <w:r w:rsidR="00171DB9" w:rsidRPr="004C5E30">
        <w:rPr>
          <w:rFonts w:ascii="Times New Roman" w:hAnsi="Times New Roman"/>
          <w:i/>
        </w:rPr>
        <w:t>toh</w:t>
      </w:r>
      <w:r w:rsidR="00171DB9" w:rsidRPr="004C5E30">
        <w:rPr>
          <w:rFonts w:ascii="Times New Roman" w:hAnsi="Times New Roman"/>
        </w:rPr>
        <w:t xml:space="preserve"> ‘again’, and </w:t>
      </w:r>
      <w:r w:rsidR="00171DB9" w:rsidRPr="004C5E30">
        <w:rPr>
          <w:rFonts w:ascii="Times New Roman" w:hAnsi="Times New Roman"/>
          <w:i/>
        </w:rPr>
        <w:t>NAhee</w:t>
      </w:r>
      <w:r w:rsidR="00171DB9" w:rsidRPr="004C5E30">
        <w:rPr>
          <w:rFonts w:ascii="Times New Roman" w:hAnsi="Times New Roman"/>
          <w:b/>
          <w:i/>
        </w:rPr>
        <w:t>š</w:t>
      </w:r>
      <w:r w:rsidR="00171DB9" w:rsidRPr="004C5E30">
        <w:rPr>
          <w:rFonts w:ascii="Times New Roman" w:hAnsi="Times New Roman"/>
          <w:i/>
        </w:rPr>
        <w:t>á</w:t>
      </w:r>
      <w:r w:rsidR="00171DB9" w:rsidRPr="004C5E30">
        <w:rPr>
          <w:rFonts w:ascii="Times New Roman" w:hAnsi="Times New Roman"/>
        </w:rPr>
        <w:t xml:space="preserve"> ‘tomorrow’ and </w:t>
      </w:r>
      <w:r w:rsidRPr="004C5E30">
        <w:rPr>
          <w:rFonts w:ascii="Times New Roman" w:hAnsi="Times New Roman"/>
          <w:i/>
        </w:rPr>
        <w:t>s</w:t>
      </w:r>
      <w:r w:rsidRPr="004C5E30">
        <w:rPr>
          <w:rFonts w:ascii="Times New Roman" w:hAnsi="Times New Roman"/>
        </w:rPr>
        <w:t xml:space="preserve"> in </w:t>
      </w:r>
      <w:r w:rsidR="00171DB9" w:rsidRPr="004C5E30">
        <w:rPr>
          <w:rFonts w:ascii="Times New Roman" w:hAnsi="Times New Roman"/>
        </w:rPr>
        <w:t xml:space="preserve">Pawnee </w:t>
      </w:r>
      <w:r w:rsidR="00171DB9" w:rsidRPr="004C5E30">
        <w:rPr>
          <w:rFonts w:ascii="Times New Roman" w:hAnsi="Times New Roman" w:cs="Lucida Sans Unicode"/>
          <w:i/>
          <w:szCs w:val="30"/>
        </w:rPr>
        <w:t>kii</w:t>
      </w:r>
      <w:r w:rsidR="00171DB9" w:rsidRPr="004C5E30">
        <w:rPr>
          <w:rFonts w:ascii="Times New Roman" w:hAnsi="Times New Roman" w:cs="Lucida Sans Unicode"/>
          <w:b/>
          <w:i/>
          <w:szCs w:val="30"/>
        </w:rPr>
        <w:t>s</w:t>
      </w:r>
      <w:r w:rsidR="00171DB9" w:rsidRPr="004C5E30">
        <w:rPr>
          <w:rFonts w:ascii="Times New Roman" w:hAnsi="Times New Roman" w:cs="Lucida Sans Unicode"/>
          <w:i/>
          <w:szCs w:val="30"/>
        </w:rPr>
        <w:t>u</w:t>
      </w:r>
      <w:r w:rsidR="00171DB9" w:rsidRPr="009C1DBE">
        <w:rPr>
          <w:rFonts w:ascii="Times New Roman" w:hAnsi="Times New Roman" w:cs="Lucida Sans Unicode"/>
          <w:i/>
          <w:szCs w:val="30"/>
        </w:rPr>
        <w:t>ʾ</w:t>
      </w:r>
      <w:r w:rsidR="009C1DBE">
        <w:rPr>
          <w:rFonts w:ascii="Times New Roman" w:hAnsi="Times New Roman"/>
        </w:rPr>
        <w:t xml:space="preserve"> </w:t>
      </w:r>
      <w:r w:rsidR="00171DB9" w:rsidRPr="004C5E30">
        <w:rPr>
          <w:rFonts w:ascii="Times New Roman" w:hAnsi="Times New Roman"/>
        </w:rPr>
        <w:t xml:space="preserve">‘bone’, </w:t>
      </w:r>
      <w:r w:rsidR="00171DB9" w:rsidRPr="004C5E30">
        <w:rPr>
          <w:rFonts w:ascii="Times New Roman" w:hAnsi="Times New Roman" w:cs="Lucida Sans Unicode"/>
          <w:i/>
          <w:szCs w:val="30"/>
        </w:rPr>
        <w:t>rikii</w:t>
      </w:r>
      <w:r w:rsidR="00171DB9" w:rsidRPr="004C5E30">
        <w:rPr>
          <w:rFonts w:ascii="Times New Roman" w:hAnsi="Times New Roman" w:cs="Lucida Sans Unicode"/>
          <w:b/>
          <w:i/>
          <w:szCs w:val="30"/>
        </w:rPr>
        <w:t>s</w:t>
      </w:r>
      <w:r w:rsidR="00171DB9" w:rsidRPr="004C5E30">
        <w:rPr>
          <w:rFonts w:ascii="Times New Roman" w:hAnsi="Times New Roman" w:cs="Lucida Sans Unicode"/>
          <w:i/>
          <w:szCs w:val="30"/>
        </w:rPr>
        <w:t>uʾ</w:t>
      </w:r>
      <w:r w:rsidR="00171DB9" w:rsidRPr="004C5E30">
        <w:rPr>
          <w:rFonts w:ascii="Times New Roman" w:hAnsi="Times New Roman"/>
        </w:rPr>
        <w:t xml:space="preserve"> ‘shelled corn’, </w:t>
      </w:r>
      <w:r w:rsidR="00171DB9" w:rsidRPr="004C5E30">
        <w:rPr>
          <w:rFonts w:ascii="Times New Roman" w:hAnsi="Times New Roman"/>
          <w:i/>
        </w:rPr>
        <w:t>i</w:t>
      </w:r>
      <w:r w:rsidR="00171DB9" w:rsidRPr="004C5E30">
        <w:rPr>
          <w:rFonts w:ascii="Times New Roman" w:hAnsi="Times New Roman"/>
          <w:b/>
          <w:i/>
        </w:rPr>
        <w:t>s</w:t>
      </w:r>
      <w:r w:rsidR="00171DB9" w:rsidRPr="004C5E30">
        <w:rPr>
          <w:rFonts w:ascii="Times New Roman" w:hAnsi="Times New Roman"/>
          <w:i/>
        </w:rPr>
        <w:t>tu</w:t>
      </w:r>
      <w:r w:rsidR="00171DB9" w:rsidRPr="004C5E30">
        <w:rPr>
          <w:rFonts w:ascii="Times New Roman" w:hAnsi="Times New Roman"/>
        </w:rPr>
        <w:t>/</w:t>
      </w:r>
      <w:r w:rsidR="00171DB9" w:rsidRPr="004C5E30">
        <w:rPr>
          <w:rFonts w:ascii="Times New Roman" w:hAnsi="Times New Roman"/>
          <w:i/>
        </w:rPr>
        <w:t>i</w:t>
      </w:r>
      <w:r w:rsidR="00171DB9" w:rsidRPr="004C5E30">
        <w:rPr>
          <w:rFonts w:ascii="Times New Roman" w:hAnsi="Times New Roman"/>
          <w:b/>
          <w:i/>
        </w:rPr>
        <w:t>s</w:t>
      </w:r>
      <w:r w:rsidR="00171DB9" w:rsidRPr="004C5E30">
        <w:rPr>
          <w:rFonts w:ascii="Times New Roman" w:hAnsi="Times New Roman"/>
          <w:i/>
        </w:rPr>
        <w:t>tu</w:t>
      </w:r>
      <w:r w:rsidR="00171DB9" w:rsidRPr="004C5E30">
        <w:rPr>
          <w:rFonts w:ascii="Times New Roman" w:hAnsi="Times New Roman" w:cs="Lucida Sans Unicode"/>
          <w:i/>
          <w:szCs w:val="30"/>
        </w:rPr>
        <w:t>ʾ</w:t>
      </w:r>
      <w:r w:rsidR="00171DB9" w:rsidRPr="004C5E30">
        <w:rPr>
          <w:rFonts w:ascii="Times New Roman" w:hAnsi="Times New Roman"/>
        </w:rPr>
        <w:t xml:space="preserve"> ‘again’, and </w:t>
      </w:r>
      <w:r w:rsidR="00171DB9" w:rsidRPr="004C5E30">
        <w:rPr>
          <w:rFonts w:ascii="Times New Roman" w:hAnsi="Times New Roman"/>
          <w:i/>
        </w:rPr>
        <w:t>rahii</w:t>
      </w:r>
      <w:r w:rsidR="00171DB9" w:rsidRPr="004C5E30">
        <w:rPr>
          <w:rFonts w:ascii="Times New Roman" w:hAnsi="Times New Roman"/>
          <w:b/>
          <w:i/>
        </w:rPr>
        <w:t>s</w:t>
      </w:r>
      <w:r w:rsidR="00171DB9" w:rsidRPr="004C5E30">
        <w:rPr>
          <w:rFonts w:ascii="Times New Roman" w:hAnsi="Times New Roman"/>
          <w:i/>
        </w:rPr>
        <w:t>a</w:t>
      </w:r>
      <w:r w:rsidR="00171DB9" w:rsidRPr="004C5E30">
        <w:rPr>
          <w:rFonts w:ascii="Times New Roman" w:hAnsi="Times New Roman"/>
        </w:rPr>
        <w:t xml:space="preserve"> ‘tomorrow’ corresponds. In Cognate Set 192 ‘again’, Arikara </w:t>
      </w:r>
      <w:r w:rsidR="00171DB9" w:rsidRPr="004C5E30">
        <w:rPr>
          <w:rFonts w:ascii="Times New Roman" w:hAnsi="Times New Roman"/>
          <w:i/>
        </w:rPr>
        <w:t>š</w:t>
      </w:r>
      <w:r w:rsidR="00171DB9" w:rsidRPr="004C5E30">
        <w:rPr>
          <w:rFonts w:ascii="Times New Roman" w:hAnsi="Times New Roman"/>
        </w:rPr>
        <w:t xml:space="preserve"> still corresponds to Pawnee </w:t>
      </w:r>
      <w:r w:rsidR="00171DB9" w:rsidRPr="004C5E30">
        <w:rPr>
          <w:rFonts w:ascii="Times New Roman" w:hAnsi="Times New Roman"/>
          <w:i/>
        </w:rPr>
        <w:t>s</w:t>
      </w:r>
      <w:r w:rsidR="00171DB9" w:rsidRPr="004C5E30">
        <w:rPr>
          <w:rFonts w:ascii="Times New Roman" w:hAnsi="Times New Roman"/>
        </w:rPr>
        <w:t xml:space="preserve">, even though the Arikara and Pawnee word do not begin with the same sound. Again, the vowel </w:t>
      </w:r>
      <w:r w:rsidR="00171DB9" w:rsidRPr="004C5E30">
        <w:rPr>
          <w:rFonts w:ascii="Times New Roman" w:hAnsi="Times New Roman"/>
          <w:i/>
        </w:rPr>
        <w:t>i</w:t>
      </w:r>
      <w:r w:rsidR="003D5DCE" w:rsidRPr="004C5E30">
        <w:rPr>
          <w:rFonts w:ascii="Times New Roman" w:hAnsi="Times New Roman"/>
        </w:rPr>
        <w:t xml:space="preserve"> is simply a</w:t>
      </w:r>
      <w:r w:rsidR="002B227F">
        <w:rPr>
          <w:rFonts w:ascii="Times New Roman" w:hAnsi="Times New Roman"/>
        </w:rPr>
        <w:t>n</w:t>
      </w:r>
      <w:r w:rsidR="003D5DCE" w:rsidRPr="004C5E30">
        <w:rPr>
          <w:rFonts w:ascii="Times New Roman" w:hAnsi="Times New Roman"/>
        </w:rPr>
        <w:t xml:space="preserve"> elided or deleted sound in Arikara, while it remained in Pawnee</w:t>
      </w:r>
      <w:r w:rsidR="00171DB9" w:rsidRPr="004C5E30">
        <w:rPr>
          <w:rFonts w:ascii="Times New Roman" w:hAnsi="Times New Roman"/>
        </w:rPr>
        <w:t xml:space="preserve">. Final </w:t>
      </w:r>
      <w:r w:rsidR="00171DB9" w:rsidRPr="004C5E30">
        <w:rPr>
          <w:rFonts w:ascii="Times New Roman" w:hAnsi="Times New Roman"/>
          <w:i/>
        </w:rPr>
        <w:t>š</w:t>
      </w:r>
      <w:r w:rsidR="00171DB9" w:rsidRPr="004C5E30">
        <w:rPr>
          <w:rFonts w:ascii="Times New Roman" w:hAnsi="Times New Roman"/>
        </w:rPr>
        <w:t xml:space="preserve"> in Arikara also corresponds to final </w:t>
      </w:r>
      <w:r w:rsidR="00171DB9" w:rsidRPr="004C5E30">
        <w:rPr>
          <w:rFonts w:ascii="Times New Roman" w:hAnsi="Times New Roman"/>
          <w:i/>
        </w:rPr>
        <w:t>s</w:t>
      </w:r>
      <w:r w:rsidR="00171DB9" w:rsidRPr="004C5E30">
        <w:rPr>
          <w:rFonts w:ascii="Times New Roman" w:hAnsi="Times New Roman"/>
        </w:rPr>
        <w:t xml:space="preserve"> in both Pawnee dialects sometimes. However, there are not very many examples of this because it is typically for final </w:t>
      </w:r>
      <w:r w:rsidR="00171DB9" w:rsidRPr="004C5E30">
        <w:rPr>
          <w:rFonts w:ascii="Times New Roman" w:hAnsi="Times New Roman"/>
          <w:i/>
        </w:rPr>
        <w:t>s</w:t>
      </w:r>
      <w:r w:rsidR="00171DB9" w:rsidRPr="004C5E30">
        <w:rPr>
          <w:rFonts w:ascii="Times New Roman" w:hAnsi="Times New Roman"/>
        </w:rPr>
        <w:t xml:space="preserve"> to be deleted in Pawnee (Parks 1976:55-57,102). The few examples that illustrate this are in Cognate Sets 134 and 305. In these particular examples, we can clearly see that final </w:t>
      </w:r>
      <w:r w:rsidR="00171DB9" w:rsidRPr="004C5E30">
        <w:rPr>
          <w:rFonts w:ascii="Times New Roman" w:hAnsi="Times New Roman"/>
          <w:i/>
        </w:rPr>
        <w:t>š</w:t>
      </w:r>
      <w:r w:rsidR="00171DB9" w:rsidRPr="004C5E30">
        <w:rPr>
          <w:rFonts w:ascii="Times New Roman" w:hAnsi="Times New Roman"/>
        </w:rPr>
        <w:t xml:space="preserve"> in Arikara </w:t>
      </w:r>
      <w:r w:rsidR="00171DB9" w:rsidRPr="004C5E30">
        <w:rPr>
          <w:rFonts w:ascii="Times New Roman" w:hAnsi="Times New Roman"/>
          <w:i/>
        </w:rPr>
        <w:t>anát</w:t>
      </w:r>
      <w:r w:rsidR="00171DB9" w:rsidRPr="004C5E30">
        <w:rPr>
          <w:rFonts w:ascii="Times New Roman" w:hAnsi="Times New Roman"/>
          <w:b/>
          <w:i/>
        </w:rPr>
        <w:t>š</w:t>
      </w:r>
      <w:r w:rsidR="00171DB9" w:rsidRPr="004C5E30">
        <w:rPr>
          <w:rFonts w:ascii="Times New Roman" w:hAnsi="Times New Roman"/>
        </w:rPr>
        <w:t xml:space="preserve"> ‘your grandchild’ and </w:t>
      </w:r>
      <w:r w:rsidR="00171DB9" w:rsidRPr="004C5E30">
        <w:rPr>
          <w:rFonts w:ascii="Times New Roman" w:hAnsi="Times New Roman"/>
          <w:i/>
        </w:rPr>
        <w:t>aniít</w:t>
      </w:r>
      <w:r w:rsidR="00171DB9" w:rsidRPr="004C5E30">
        <w:rPr>
          <w:rFonts w:ascii="Times New Roman" w:hAnsi="Times New Roman"/>
          <w:b/>
          <w:i/>
        </w:rPr>
        <w:t>š</w:t>
      </w:r>
      <w:r w:rsidR="00171DB9" w:rsidRPr="004C5E30">
        <w:rPr>
          <w:rFonts w:ascii="Times New Roman" w:hAnsi="Times New Roman"/>
        </w:rPr>
        <w:t xml:space="preserve"> ‘calf/newborn calf’ still corresponds to final </w:t>
      </w:r>
      <w:r w:rsidR="00171DB9" w:rsidRPr="004C5E30">
        <w:rPr>
          <w:rFonts w:ascii="Times New Roman" w:hAnsi="Times New Roman"/>
          <w:i/>
        </w:rPr>
        <w:t>s</w:t>
      </w:r>
      <w:r w:rsidR="00171DB9" w:rsidRPr="004C5E30">
        <w:rPr>
          <w:rFonts w:ascii="Times New Roman" w:hAnsi="Times New Roman"/>
        </w:rPr>
        <w:t xml:space="preserve"> in the Pawnee words </w:t>
      </w:r>
      <w:r w:rsidR="00171DB9" w:rsidRPr="004C5E30">
        <w:rPr>
          <w:rFonts w:ascii="Times New Roman" w:hAnsi="Times New Roman"/>
          <w:i/>
        </w:rPr>
        <w:t>araki</w:t>
      </w:r>
      <w:r w:rsidR="00171DB9" w:rsidRPr="004C5E30">
        <w:rPr>
          <w:rFonts w:ascii="Times New Roman" w:hAnsi="Times New Roman"/>
          <w:b/>
          <w:i/>
        </w:rPr>
        <w:t>s</w:t>
      </w:r>
      <w:r w:rsidR="00171DB9" w:rsidRPr="004C5E30">
        <w:rPr>
          <w:rFonts w:ascii="Times New Roman" w:hAnsi="Times New Roman"/>
        </w:rPr>
        <w:t xml:space="preserve"> ‘your grandchild’ and </w:t>
      </w:r>
      <w:r w:rsidR="00171DB9" w:rsidRPr="004C5E30">
        <w:rPr>
          <w:rFonts w:ascii="Times New Roman" w:hAnsi="Times New Roman"/>
          <w:i/>
        </w:rPr>
        <w:t>ariiki</w:t>
      </w:r>
      <w:r w:rsidR="00171DB9" w:rsidRPr="004C5E30">
        <w:rPr>
          <w:rFonts w:ascii="Times New Roman" w:hAnsi="Times New Roman"/>
          <w:b/>
          <w:i/>
        </w:rPr>
        <w:t>s</w:t>
      </w:r>
      <w:r w:rsidR="00171DB9" w:rsidRPr="004C5E30">
        <w:rPr>
          <w:rFonts w:ascii="Times New Roman" w:hAnsi="Times New Roman"/>
        </w:rPr>
        <w:t>/</w:t>
      </w:r>
      <w:r w:rsidR="00171DB9" w:rsidRPr="004C5E30">
        <w:rPr>
          <w:rFonts w:ascii="Times New Roman" w:hAnsi="Times New Roman"/>
          <w:i/>
        </w:rPr>
        <w:t>hariiki</w:t>
      </w:r>
      <w:r w:rsidR="00171DB9" w:rsidRPr="004C5E30">
        <w:rPr>
          <w:rFonts w:ascii="Times New Roman" w:hAnsi="Times New Roman"/>
          <w:b/>
          <w:i/>
        </w:rPr>
        <w:t>s</w:t>
      </w:r>
      <w:r w:rsidR="00171DB9" w:rsidRPr="004C5E30">
        <w:rPr>
          <w:rFonts w:ascii="Times New Roman" w:hAnsi="Times New Roman"/>
        </w:rPr>
        <w:t xml:space="preserve"> ‘calf/newborn calf’. The few examples that illustrate </w:t>
      </w:r>
      <w:r w:rsidR="00171DB9" w:rsidRPr="004C5E30">
        <w:rPr>
          <w:rFonts w:ascii="Times New Roman" w:hAnsi="Times New Roman"/>
        </w:rPr>
        <w:lastRenderedPageBreak/>
        <w:t xml:space="preserve">this correspondence word finally do not appear to be cognate, but they are indeed cognates. However, Arikara </w:t>
      </w:r>
      <w:r w:rsidR="00171DB9" w:rsidRPr="004C5E30">
        <w:rPr>
          <w:rFonts w:ascii="Times New Roman" w:hAnsi="Times New Roman"/>
          <w:i/>
        </w:rPr>
        <w:t>tš</w:t>
      </w:r>
      <w:r w:rsidR="00171DB9" w:rsidRPr="004C5E30">
        <w:rPr>
          <w:rFonts w:ascii="Times New Roman" w:hAnsi="Times New Roman"/>
        </w:rPr>
        <w:t xml:space="preserve"> corresponding to Pawnee </w:t>
      </w:r>
      <w:r w:rsidR="00171DB9" w:rsidRPr="004C5E30">
        <w:rPr>
          <w:rFonts w:ascii="Times New Roman" w:hAnsi="Times New Roman"/>
          <w:i/>
        </w:rPr>
        <w:t>kis</w:t>
      </w:r>
      <w:r w:rsidR="009557C3" w:rsidRPr="004C5E30">
        <w:rPr>
          <w:rFonts w:ascii="Times New Roman" w:hAnsi="Times New Roman"/>
        </w:rPr>
        <w:t xml:space="preserve"> will be discussed</w:t>
      </w:r>
      <w:r w:rsidR="00171DB9" w:rsidRPr="004C5E30">
        <w:rPr>
          <w:rFonts w:ascii="Times New Roman" w:hAnsi="Times New Roman"/>
        </w:rPr>
        <w:t xml:space="preserve"> </w:t>
      </w:r>
      <w:r w:rsidR="007F185B">
        <w:rPr>
          <w:rFonts w:ascii="Times New Roman" w:hAnsi="Times New Roman"/>
        </w:rPr>
        <w:t xml:space="preserve">later </w:t>
      </w:r>
      <w:r w:rsidR="00EB2217">
        <w:rPr>
          <w:rFonts w:ascii="Times New Roman" w:hAnsi="Times New Roman"/>
        </w:rPr>
        <w:t>in C</w:t>
      </w:r>
      <w:r w:rsidR="007F185B">
        <w:rPr>
          <w:rFonts w:ascii="Times New Roman" w:hAnsi="Times New Roman"/>
        </w:rPr>
        <w:t>hapter</w:t>
      </w:r>
      <w:r w:rsidR="008B69AD">
        <w:rPr>
          <w:rFonts w:ascii="Times New Roman" w:hAnsi="Times New Roman"/>
        </w:rPr>
        <w:t xml:space="preserve"> </w:t>
      </w:r>
      <w:r w:rsidR="00EB2217">
        <w:rPr>
          <w:rFonts w:ascii="Times New Roman" w:hAnsi="Times New Roman"/>
        </w:rPr>
        <w:t xml:space="preserve">3 </w:t>
      </w:r>
      <w:r w:rsidR="008B69AD">
        <w:rPr>
          <w:rFonts w:ascii="Times New Roman" w:hAnsi="Times New Roman"/>
        </w:rPr>
        <w:t>in Sound Correspondence 19</w:t>
      </w:r>
      <w:r w:rsidR="007F185B">
        <w:rPr>
          <w:rFonts w:ascii="Times New Roman" w:hAnsi="Times New Roman"/>
        </w:rPr>
        <w:t>.</w:t>
      </w:r>
    </w:p>
    <w:p w14:paraId="2290889E" w14:textId="77777777" w:rsidR="00171DB9" w:rsidRDefault="00171DB9" w:rsidP="00171DB9">
      <w:pPr>
        <w:rPr>
          <w:rFonts w:ascii="Times New Roman" w:hAnsi="Times New Roman"/>
        </w:rPr>
      </w:pPr>
    </w:p>
    <w:p w14:paraId="1DD5E1C1" w14:textId="77777777" w:rsidR="00171DB9" w:rsidRDefault="00171DB9" w:rsidP="003C6329">
      <w:pPr>
        <w:pStyle w:val="Heading2"/>
      </w:pPr>
      <w:bookmarkStart w:id="66" w:name="_Toc459122300"/>
      <w:r>
        <w:t>So</w:t>
      </w:r>
      <w:r w:rsidR="003C6329">
        <w:t>und Correspondence 7a: Arikara -</w:t>
      </w:r>
      <w:r w:rsidRPr="00BD4287">
        <w:rPr>
          <w:i/>
        </w:rPr>
        <w:t>h</w:t>
      </w:r>
      <w:r w:rsidR="003C6329">
        <w:rPr>
          <w:i/>
        </w:rPr>
        <w:t>-</w:t>
      </w:r>
      <w:r>
        <w:t>: South Band Pawnee</w:t>
      </w:r>
      <w:r w:rsidR="003C6329">
        <w:t xml:space="preserve"> -</w:t>
      </w:r>
      <w:r w:rsidRPr="00BD4287">
        <w:rPr>
          <w:i/>
        </w:rPr>
        <w:t>h</w:t>
      </w:r>
      <w:r w:rsidR="003C6329">
        <w:rPr>
          <w:i/>
        </w:rPr>
        <w:t>-</w:t>
      </w:r>
      <w:r w:rsidR="003C6329">
        <w:t>: Skiri Pawnee -</w:t>
      </w:r>
      <w:r w:rsidRPr="00BD4287">
        <w:rPr>
          <w:i/>
        </w:rPr>
        <w:t>h</w:t>
      </w:r>
      <w:r w:rsidR="003C6329">
        <w:rPr>
          <w:i/>
        </w:rPr>
        <w:t>-</w:t>
      </w:r>
      <w:bookmarkEnd w:id="66"/>
      <w:r>
        <w:t xml:space="preserve"> </w:t>
      </w:r>
    </w:p>
    <w:p w14:paraId="3142601D" w14:textId="4459C799" w:rsidR="00171DB9" w:rsidRDefault="00171DB9" w:rsidP="00171DB9">
      <w:pPr>
        <w:rPr>
          <w:rFonts w:ascii="Times New Roman" w:hAnsi="Times New Roman"/>
        </w:rPr>
      </w:pPr>
      <w:r>
        <w:rPr>
          <w:rFonts w:ascii="Times New Roman" w:hAnsi="Times New Roman"/>
        </w:rPr>
        <w:tab/>
        <w:t>The</w:t>
      </w:r>
      <w:r w:rsidR="004412DC">
        <w:rPr>
          <w:rFonts w:ascii="Times New Roman" w:hAnsi="Times New Roman"/>
        </w:rPr>
        <w:t xml:space="preserve"> voiceless</w:t>
      </w:r>
      <w:r>
        <w:rPr>
          <w:rFonts w:ascii="Times New Roman" w:hAnsi="Times New Roman"/>
        </w:rPr>
        <w:t xml:space="preserve"> </w:t>
      </w:r>
      <w:r w:rsidR="0051644B">
        <w:rPr>
          <w:rFonts w:ascii="Times New Roman" w:hAnsi="Times New Roman"/>
        </w:rPr>
        <w:t xml:space="preserve">laryngeal fricative </w:t>
      </w:r>
      <w:r w:rsidR="004412DC">
        <w:rPr>
          <w:rFonts w:ascii="Times New Roman" w:hAnsi="Times New Roman"/>
        </w:rPr>
        <w:t>[</w:t>
      </w:r>
      <w:r w:rsidRPr="001E66D3">
        <w:rPr>
          <w:rFonts w:ascii="Times New Roman" w:hAnsi="Times New Roman"/>
          <w:i/>
        </w:rPr>
        <w:t>h</w:t>
      </w:r>
      <w:r w:rsidR="004412DC">
        <w:rPr>
          <w:rFonts w:ascii="Times New Roman" w:hAnsi="Times New Roman"/>
        </w:rPr>
        <w:t>]</w:t>
      </w:r>
      <w:r>
        <w:rPr>
          <w:rFonts w:ascii="Times New Roman" w:hAnsi="Times New Roman"/>
        </w:rPr>
        <w:t xml:space="preserve"> is found in the Arikara, South Band Pawnee, and </w:t>
      </w:r>
      <w:r w:rsidRPr="0061404F">
        <w:rPr>
          <w:rFonts w:ascii="Times New Roman" w:hAnsi="Times New Roman"/>
        </w:rPr>
        <w:t>Skiri</w:t>
      </w:r>
      <w:r>
        <w:rPr>
          <w:rFonts w:ascii="Times New Roman" w:hAnsi="Times New Roman"/>
        </w:rPr>
        <w:t xml:space="preserve"> Pawnee sound inventories. Therefore, the </w:t>
      </w:r>
      <w:r w:rsidRPr="001E66D3">
        <w:rPr>
          <w:rFonts w:ascii="Times New Roman" w:hAnsi="Times New Roman"/>
          <w:i/>
        </w:rPr>
        <w:t>h</w:t>
      </w:r>
      <w:r>
        <w:rPr>
          <w:rFonts w:ascii="Times New Roman" w:hAnsi="Times New Roman"/>
        </w:rPr>
        <w:t xml:space="preserve"> sound in Arikara corresponds to the </w:t>
      </w:r>
      <w:r w:rsidRPr="001E66D3">
        <w:rPr>
          <w:rFonts w:ascii="Times New Roman" w:hAnsi="Times New Roman"/>
          <w:i/>
        </w:rPr>
        <w:t>h</w:t>
      </w:r>
      <w:r>
        <w:rPr>
          <w:rFonts w:ascii="Times New Roman" w:hAnsi="Times New Roman"/>
        </w:rPr>
        <w:t xml:space="preserve"> sound in the Pawnee dialects in many instances; however, there are some exceptions to this. One of the exceptions will be discussed and illustra</w:t>
      </w:r>
      <w:r w:rsidR="00965582">
        <w:rPr>
          <w:rFonts w:ascii="Times New Roman" w:hAnsi="Times New Roman"/>
        </w:rPr>
        <w:t xml:space="preserve">ted in Sound Correspondence 6b. </w:t>
      </w:r>
      <w:r>
        <w:rPr>
          <w:rFonts w:ascii="Times New Roman" w:hAnsi="Times New Roman"/>
        </w:rPr>
        <w:t xml:space="preserve">Some examples taken from the full list of cognates that are meant to illustrate Arikara medial </w:t>
      </w:r>
      <w:r w:rsidRPr="001E66D3">
        <w:rPr>
          <w:rFonts w:ascii="Times New Roman" w:hAnsi="Times New Roman"/>
          <w:i/>
        </w:rPr>
        <w:t>h</w:t>
      </w:r>
      <w:r>
        <w:rPr>
          <w:rFonts w:ascii="Times New Roman" w:hAnsi="Times New Roman"/>
        </w:rPr>
        <w:t xml:space="preserve"> corresponding to Pawnee medial </w:t>
      </w:r>
      <w:r w:rsidRPr="001E66D3">
        <w:rPr>
          <w:rFonts w:ascii="Times New Roman" w:hAnsi="Times New Roman"/>
          <w:i/>
        </w:rPr>
        <w:t>h</w:t>
      </w:r>
      <w:r>
        <w:rPr>
          <w:rFonts w:ascii="Times New Roman" w:hAnsi="Times New Roman"/>
        </w:rPr>
        <w:t xml:space="preserve"> follows:</w:t>
      </w:r>
    </w:p>
    <w:p w14:paraId="5A6DF873" w14:textId="77777777" w:rsidR="003C6329" w:rsidRPr="00857E51" w:rsidRDefault="003C6329" w:rsidP="003C6329">
      <w:pPr>
        <w:pStyle w:val="Caption"/>
        <w:keepNext/>
      </w:pPr>
      <w:bookmarkStart w:id="67" w:name="_Toc459122385"/>
      <w:r>
        <w:t xml:space="preserve">Table </w:t>
      </w:r>
      <w:fldSimple w:instr=" SEQ Table \* ARABIC ">
        <w:r w:rsidR="007E30EF">
          <w:rPr>
            <w:noProof/>
          </w:rPr>
          <w:t>14</w:t>
        </w:r>
      </w:fldSimple>
      <w:r w:rsidR="00857E51">
        <w:t xml:space="preserve">: </w:t>
      </w:r>
      <w:r>
        <w:t>Cognates</w:t>
      </w:r>
      <w:r w:rsidR="00857E51">
        <w:t xml:space="preserve"> Illustrating Arikara -</w:t>
      </w:r>
      <w:r w:rsidR="00857E51">
        <w:rPr>
          <w:i/>
        </w:rPr>
        <w:t>h</w:t>
      </w:r>
      <w:r w:rsidR="00857E51">
        <w:t>-: South Band -</w:t>
      </w:r>
      <w:r w:rsidR="00857E51">
        <w:rPr>
          <w:i/>
        </w:rPr>
        <w:t>h</w:t>
      </w:r>
      <w:r w:rsidR="00857E51">
        <w:t>-: Skiri -</w:t>
      </w:r>
      <w:r w:rsidR="00857E51">
        <w:rPr>
          <w:i/>
        </w:rPr>
        <w:t>h</w:t>
      </w:r>
      <w:r w:rsidR="00857E51">
        <w:t>-</w:t>
      </w:r>
      <w:bookmarkEnd w:id="67"/>
    </w:p>
    <w:tbl>
      <w:tblPr>
        <w:tblpPr w:leftFromText="180" w:rightFromText="180" w:vertAnchor="text" w:horzAnchor="page" w:tblpX="2413" w:tblpY="405"/>
        <w:tblW w:w="4866" w:type="pct"/>
        <w:tblLook w:val="00A0" w:firstRow="1" w:lastRow="0" w:firstColumn="1" w:lastColumn="0" w:noHBand="0" w:noVBand="0"/>
      </w:tblPr>
      <w:tblGrid>
        <w:gridCol w:w="1017"/>
        <w:gridCol w:w="1923"/>
        <w:gridCol w:w="1925"/>
        <w:gridCol w:w="1925"/>
        <w:gridCol w:w="1689"/>
      </w:tblGrid>
      <w:tr w:rsidR="00171DB9" w:rsidRPr="009571B3" w14:paraId="1A1A5AF4" w14:textId="77777777">
        <w:tc>
          <w:tcPr>
            <w:tcW w:w="600" w:type="pct"/>
            <w:vAlign w:val="center"/>
          </w:tcPr>
          <w:p w14:paraId="47E12B4B"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2446BC15"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34" w:type="pct"/>
            <w:vAlign w:val="center"/>
          </w:tcPr>
          <w:p w14:paraId="48AA3151"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35" w:type="pct"/>
            <w:vAlign w:val="center"/>
          </w:tcPr>
          <w:p w14:paraId="4432D966"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6DCB0A40"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5" w:type="pct"/>
            <w:vAlign w:val="center"/>
          </w:tcPr>
          <w:p w14:paraId="21551E2E"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597397F6"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7" w:type="pct"/>
            <w:vAlign w:val="center"/>
          </w:tcPr>
          <w:p w14:paraId="42999C9F"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4279D613" w14:textId="77777777">
        <w:tc>
          <w:tcPr>
            <w:tcW w:w="600" w:type="pct"/>
          </w:tcPr>
          <w:p w14:paraId="001FF84B" w14:textId="77777777" w:rsidR="00171DB9" w:rsidRPr="009571B3" w:rsidRDefault="00171DB9" w:rsidP="000A127F">
            <w:pPr>
              <w:spacing w:line="240" w:lineRule="auto"/>
              <w:rPr>
                <w:rFonts w:ascii="Times New Roman" w:hAnsi="Times New Roman"/>
              </w:rPr>
            </w:pPr>
          </w:p>
        </w:tc>
        <w:tc>
          <w:tcPr>
            <w:tcW w:w="1134" w:type="pct"/>
          </w:tcPr>
          <w:p w14:paraId="65850AD1" w14:textId="77777777" w:rsidR="00171DB9" w:rsidRPr="009571B3" w:rsidRDefault="00171DB9" w:rsidP="000A127F">
            <w:pPr>
              <w:spacing w:line="240" w:lineRule="auto"/>
              <w:rPr>
                <w:rFonts w:ascii="Times New Roman" w:hAnsi="Times New Roman"/>
              </w:rPr>
            </w:pPr>
            <w:r w:rsidRPr="009571B3">
              <w:rPr>
                <w:rFonts w:ascii="Times New Roman" w:hAnsi="Times New Roman"/>
                <w:i/>
              </w:rPr>
              <w:t>h</w:t>
            </w:r>
          </w:p>
        </w:tc>
        <w:tc>
          <w:tcPr>
            <w:tcW w:w="1135" w:type="pct"/>
          </w:tcPr>
          <w:p w14:paraId="3BFCEF43" w14:textId="77777777" w:rsidR="00171DB9" w:rsidRPr="009571B3" w:rsidRDefault="00171DB9" w:rsidP="000A127F">
            <w:pPr>
              <w:spacing w:line="240" w:lineRule="auto"/>
              <w:rPr>
                <w:rFonts w:ascii="Times New Roman" w:hAnsi="Times New Roman"/>
              </w:rPr>
            </w:pPr>
            <w:r w:rsidRPr="009571B3">
              <w:rPr>
                <w:rFonts w:ascii="Times New Roman" w:hAnsi="Times New Roman"/>
                <w:i/>
              </w:rPr>
              <w:t>h</w:t>
            </w:r>
          </w:p>
        </w:tc>
        <w:tc>
          <w:tcPr>
            <w:tcW w:w="1135" w:type="pct"/>
          </w:tcPr>
          <w:p w14:paraId="71739E73" w14:textId="77777777" w:rsidR="00171DB9" w:rsidRPr="009571B3" w:rsidRDefault="00171DB9" w:rsidP="000A127F">
            <w:pPr>
              <w:spacing w:line="240" w:lineRule="auto"/>
              <w:rPr>
                <w:rFonts w:ascii="Times New Roman" w:hAnsi="Times New Roman"/>
              </w:rPr>
            </w:pPr>
            <w:r w:rsidRPr="009571B3">
              <w:rPr>
                <w:rFonts w:ascii="Times New Roman" w:hAnsi="Times New Roman"/>
                <w:i/>
              </w:rPr>
              <w:t>h</w:t>
            </w:r>
          </w:p>
        </w:tc>
        <w:tc>
          <w:tcPr>
            <w:tcW w:w="997" w:type="pct"/>
          </w:tcPr>
          <w:p w14:paraId="7B929C0F" w14:textId="77777777" w:rsidR="00171DB9" w:rsidRPr="009571B3" w:rsidRDefault="00171DB9" w:rsidP="000A127F">
            <w:pPr>
              <w:spacing w:line="240" w:lineRule="auto"/>
              <w:rPr>
                <w:rFonts w:ascii="Times New Roman" w:hAnsi="Times New Roman"/>
              </w:rPr>
            </w:pPr>
          </w:p>
        </w:tc>
      </w:tr>
      <w:tr w:rsidR="00171DB9" w:rsidRPr="009571B3" w14:paraId="0C03D20E" w14:textId="77777777">
        <w:tc>
          <w:tcPr>
            <w:tcW w:w="600" w:type="pct"/>
            <w:vAlign w:val="center"/>
          </w:tcPr>
          <w:p w14:paraId="57165CA9" w14:textId="77777777" w:rsidR="00171DB9" w:rsidRPr="009571B3" w:rsidRDefault="00171DB9" w:rsidP="000A127F">
            <w:pPr>
              <w:spacing w:line="240" w:lineRule="auto"/>
              <w:rPr>
                <w:rFonts w:ascii="Times New Roman" w:hAnsi="Times New Roman"/>
              </w:rPr>
            </w:pPr>
            <w:r w:rsidRPr="009571B3">
              <w:rPr>
                <w:rFonts w:ascii="Times New Roman" w:hAnsi="Times New Roman"/>
              </w:rPr>
              <w:t>213</w:t>
            </w:r>
          </w:p>
        </w:tc>
        <w:tc>
          <w:tcPr>
            <w:tcW w:w="1134" w:type="pct"/>
            <w:vAlign w:val="center"/>
          </w:tcPr>
          <w:p w14:paraId="0FED9D5C" w14:textId="77777777" w:rsidR="00171DB9" w:rsidRPr="009571B3" w:rsidRDefault="00171DB9" w:rsidP="000A127F">
            <w:pPr>
              <w:spacing w:line="240" w:lineRule="auto"/>
              <w:rPr>
                <w:rFonts w:ascii="Times New Roman" w:hAnsi="Times New Roman"/>
              </w:rPr>
            </w:pPr>
            <w:r w:rsidRPr="009571B3">
              <w:rPr>
                <w:rFonts w:ascii="Times New Roman" w:hAnsi="Times New Roman"/>
              </w:rPr>
              <w:t>koxkA</w:t>
            </w:r>
            <w:r w:rsidRPr="00D21CAD">
              <w:rPr>
                <w:rFonts w:ascii="Times New Roman" w:hAnsi="Times New Roman"/>
                <w:b/>
              </w:rPr>
              <w:t>h</w:t>
            </w:r>
            <w:r w:rsidR="00D21CAD">
              <w:rPr>
                <w:rFonts w:ascii="Times New Roman" w:hAnsi="Times New Roman"/>
              </w:rPr>
              <w:t>aánu</w:t>
            </w:r>
            <w:r w:rsidR="00D21CAD" w:rsidRPr="00E5510F">
              <w:rPr>
                <w:rFonts w:ascii="Times New Roman" w:hAnsi="Times New Roman" w:cs="Lucida Sans Unicode"/>
                <w:szCs w:val="30"/>
              </w:rPr>
              <w:t>ʾ</w:t>
            </w:r>
          </w:p>
        </w:tc>
        <w:tc>
          <w:tcPr>
            <w:tcW w:w="1135" w:type="pct"/>
            <w:vAlign w:val="center"/>
          </w:tcPr>
          <w:p w14:paraId="29BA7D5C" w14:textId="77777777" w:rsidR="00171DB9" w:rsidRPr="009571B3" w:rsidRDefault="00171DB9" w:rsidP="000A127F">
            <w:pPr>
              <w:spacing w:line="240" w:lineRule="auto"/>
              <w:rPr>
                <w:rFonts w:ascii="Times New Roman" w:hAnsi="Times New Roman"/>
              </w:rPr>
            </w:pPr>
            <w:r w:rsidRPr="009571B3">
              <w:rPr>
                <w:rFonts w:ascii="Times New Roman" w:hAnsi="Times New Roman"/>
              </w:rPr>
              <w:t>kuska</w:t>
            </w:r>
            <w:r w:rsidRPr="00D21CAD">
              <w:rPr>
                <w:rFonts w:ascii="Times New Roman" w:hAnsi="Times New Roman"/>
                <w:b/>
              </w:rPr>
              <w:t>h</w:t>
            </w:r>
            <w:r w:rsidR="00D21CAD">
              <w:rPr>
                <w:rFonts w:ascii="Times New Roman" w:hAnsi="Times New Roman"/>
              </w:rPr>
              <w:t>aaru</w:t>
            </w:r>
            <w:r w:rsidR="00D21CAD" w:rsidRPr="00E5510F">
              <w:rPr>
                <w:rFonts w:ascii="Times New Roman" w:hAnsi="Times New Roman" w:cs="Lucida Sans Unicode"/>
                <w:szCs w:val="30"/>
              </w:rPr>
              <w:t>ʾ</w:t>
            </w:r>
          </w:p>
        </w:tc>
        <w:tc>
          <w:tcPr>
            <w:tcW w:w="1135" w:type="pct"/>
            <w:vAlign w:val="center"/>
          </w:tcPr>
          <w:p w14:paraId="7267E8F8" w14:textId="77777777" w:rsidR="00171DB9" w:rsidRPr="009571B3" w:rsidRDefault="00171DB9" w:rsidP="000A127F">
            <w:pPr>
              <w:spacing w:line="240" w:lineRule="auto"/>
              <w:rPr>
                <w:rFonts w:ascii="Times New Roman" w:hAnsi="Times New Roman"/>
              </w:rPr>
            </w:pPr>
            <w:r w:rsidRPr="009571B3">
              <w:rPr>
                <w:rFonts w:ascii="Times New Roman" w:hAnsi="Times New Roman"/>
              </w:rPr>
              <w:t>kuska</w:t>
            </w:r>
            <w:r w:rsidRPr="00D21CAD">
              <w:rPr>
                <w:rFonts w:ascii="Times New Roman" w:hAnsi="Times New Roman"/>
                <w:b/>
              </w:rPr>
              <w:t>h</w:t>
            </w:r>
            <w:r w:rsidR="00D21CAD">
              <w:rPr>
                <w:rFonts w:ascii="Times New Roman" w:hAnsi="Times New Roman"/>
              </w:rPr>
              <w:t>aaru</w:t>
            </w:r>
            <w:r w:rsidR="00D21CAD" w:rsidRPr="00E5510F">
              <w:rPr>
                <w:rFonts w:ascii="Times New Roman" w:hAnsi="Times New Roman" w:cs="Lucida Sans Unicode"/>
                <w:szCs w:val="30"/>
              </w:rPr>
              <w:t>ʾ</w:t>
            </w:r>
          </w:p>
        </w:tc>
        <w:tc>
          <w:tcPr>
            <w:tcW w:w="997" w:type="pct"/>
            <w:vAlign w:val="center"/>
          </w:tcPr>
          <w:p w14:paraId="176154ED" w14:textId="77777777" w:rsidR="00171DB9" w:rsidRPr="009571B3" w:rsidRDefault="00171DB9" w:rsidP="000A127F">
            <w:pPr>
              <w:spacing w:line="240" w:lineRule="auto"/>
              <w:rPr>
                <w:rFonts w:ascii="Times New Roman" w:hAnsi="Times New Roman"/>
              </w:rPr>
            </w:pPr>
            <w:r w:rsidRPr="009571B3">
              <w:rPr>
                <w:rFonts w:ascii="Times New Roman" w:hAnsi="Times New Roman"/>
              </w:rPr>
              <w:t>‘friendly visit’, ‘intertribal visit of friendship’</w:t>
            </w:r>
          </w:p>
        </w:tc>
      </w:tr>
      <w:tr w:rsidR="00171DB9" w:rsidRPr="009571B3" w14:paraId="47FF9265" w14:textId="77777777">
        <w:tc>
          <w:tcPr>
            <w:tcW w:w="600" w:type="pct"/>
            <w:vAlign w:val="center"/>
          </w:tcPr>
          <w:p w14:paraId="099E2148" w14:textId="77777777" w:rsidR="00171DB9" w:rsidRPr="009571B3" w:rsidRDefault="00171DB9" w:rsidP="000A127F">
            <w:pPr>
              <w:spacing w:line="240" w:lineRule="auto"/>
              <w:rPr>
                <w:rFonts w:ascii="Times New Roman" w:hAnsi="Times New Roman"/>
              </w:rPr>
            </w:pPr>
            <w:r w:rsidRPr="009571B3">
              <w:rPr>
                <w:rFonts w:ascii="Times New Roman" w:hAnsi="Times New Roman"/>
              </w:rPr>
              <w:t>214</w:t>
            </w:r>
          </w:p>
        </w:tc>
        <w:tc>
          <w:tcPr>
            <w:tcW w:w="1134" w:type="pct"/>
            <w:vAlign w:val="center"/>
          </w:tcPr>
          <w:p w14:paraId="126F717E" w14:textId="77777777" w:rsidR="00171DB9" w:rsidRPr="009571B3" w:rsidRDefault="00171DB9" w:rsidP="000A127F">
            <w:pPr>
              <w:spacing w:line="240" w:lineRule="auto"/>
              <w:rPr>
                <w:rFonts w:ascii="Times New Roman" w:hAnsi="Times New Roman"/>
              </w:rPr>
            </w:pPr>
            <w:r w:rsidRPr="009571B3">
              <w:rPr>
                <w:rFonts w:ascii="Times New Roman" w:hAnsi="Times New Roman"/>
              </w:rPr>
              <w:t>kuNA</w:t>
            </w:r>
            <w:r w:rsidRPr="00BB67B8">
              <w:rPr>
                <w:rFonts w:ascii="Times New Roman" w:hAnsi="Times New Roman"/>
                <w:b/>
              </w:rPr>
              <w:t>h</w:t>
            </w:r>
            <w:r w:rsidRPr="009571B3">
              <w:rPr>
                <w:rFonts w:ascii="Times New Roman" w:hAnsi="Times New Roman"/>
              </w:rPr>
              <w:t xml:space="preserve">úx, </w:t>
            </w:r>
          </w:p>
          <w:p w14:paraId="5861BA4D" w14:textId="77777777" w:rsidR="00171DB9" w:rsidRPr="009571B3" w:rsidRDefault="00171DB9" w:rsidP="000A127F">
            <w:pPr>
              <w:spacing w:line="240" w:lineRule="auto"/>
              <w:rPr>
                <w:rFonts w:ascii="Times New Roman" w:hAnsi="Times New Roman"/>
              </w:rPr>
            </w:pPr>
            <w:r w:rsidRPr="009571B3">
              <w:rPr>
                <w:rFonts w:ascii="Times New Roman" w:hAnsi="Times New Roman"/>
              </w:rPr>
              <w:t>kuNAhús (little old man)</w:t>
            </w:r>
          </w:p>
        </w:tc>
        <w:tc>
          <w:tcPr>
            <w:tcW w:w="1135" w:type="pct"/>
            <w:vAlign w:val="center"/>
          </w:tcPr>
          <w:p w14:paraId="3834F969" w14:textId="77777777" w:rsidR="00171DB9" w:rsidRPr="009571B3" w:rsidRDefault="00171DB9" w:rsidP="000A127F">
            <w:pPr>
              <w:spacing w:line="240" w:lineRule="auto"/>
              <w:rPr>
                <w:rFonts w:ascii="Times New Roman" w:hAnsi="Times New Roman"/>
              </w:rPr>
            </w:pPr>
            <w:r w:rsidRPr="009571B3">
              <w:rPr>
                <w:rFonts w:ascii="Times New Roman" w:hAnsi="Times New Roman"/>
              </w:rPr>
              <w:t>kura</w:t>
            </w:r>
            <w:r w:rsidRPr="00BB67B8">
              <w:rPr>
                <w:rFonts w:ascii="Times New Roman" w:hAnsi="Times New Roman"/>
                <w:b/>
              </w:rPr>
              <w:t>h</w:t>
            </w:r>
            <w:r w:rsidRPr="009571B3">
              <w:rPr>
                <w:rFonts w:ascii="Times New Roman" w:hAnsi="Times New Roman"/>
              </w:rPr>
              <w:t>us</w:t>
            </w:r>
          </w:p>
        </w:tc>
        <w:tc>
          <w:tcPr>
            <w:tcW w:w="1135" w:type="pct"/>
            <w:vAlign w:val="center"/>
          </w:tcPr>
          <w:p w14:paraId="6350F806" w14:textId="77777777" w:rsidR="00171DB9" w:rsidRPr="009571B3" w:rsidRDefault="00171DB9" w:rsidP="000A127F">
            <w:pPr>
              <w:spacing w:line="240" w:lineRule="auto"/>
              <w:rPr>
                <w:rFonts w:ascii="Times New Roman" w:hAnsi="Times New Roman"/>
              </w:rPr>
            </w:pPr>
            <w:r w:rsidRPr="009571B3">
              <w:rPr>
                <w:rFonts w:ascii="Times New Roman" w:hAnsi="Times New Roman"/>
              </w:rPr>
              <w:t>kura</w:t>
            </w:r>
            <w:r w:rsidRPr="00BB67B8">
              <w:rPr>
                <w:rFonts w:ascii="Times New Roman" w:hAnsi="Times New Roman"/>
                <w:b/>
              </w:rPr>
              <w:t>h</w:t>
            </w:r>
            <w:r w:rsidRPr="009571B3">
              <w:rPr>
                <w:rFonts w:ascii="Times New Roman" w:hAnsi="Times New Roman"/>
              </w:rPr>
              <w:t>us</w:t>
            </w:r>
          </w:p>
        </w:tc>
        <w:tc>
          <w:tcPr>
            <w:tcW w:w="997" w:type="pct"/>
            <w:vAlign w:val="center"/>
          </w:tcPr>
          <w:p w14:paraId="3447F7F0" w14:textId="77777777" w:rsidR="00171DB9" w:rsidRPr="009571B3" w:rsidRDefault="00171DB9" w:rsidP="000A127F">
            <w:pPr>
              <w:spacing w:line="240" w:lineRule="auto"/>
              <w:rPr>
                <w:rFonts w:ascii="Times New Roman" w:hAnsi="Times New Roman"/>
              </w:rPr>
            </w:pPr>
            <w:r w:rsidRPr="009571B3">
              <w:rPr>
                <w:rFonts w:ascii="Times New Roman" w:hAnsi="Times New Roman"/>
              </w:rPr>
              <w:t>‘old man’</w:t>
            </w:r>
          </w:p>
        </w:tc>
      </w:tr>
      <w:tr w:rsidR="00171DB9" w:rsidRPr="009571B3" w14:paraId="07143210" w14:textId="77777777">
        <w:tc>
          <w:tcPr>
            <w:tcW w:w="600" w:type="pct"/>
            <w:vAlign w:val="center"/>
          </w:tcPr>
          <w:p w14:paraId="32A00F39" w14:textId="77777777" w:rsidR="00171DB9" w:rsidRPr="009571B3" w:rsidRDefault="00171DB9" w:rsidP="000A127F">
            <w:pPr>
              <w:spacing w:line="240" w:lineRule="auto"/>
              <w:rPr>
                <w:rFonts w:ascii="Times New Roman" w:hAnsi="Times New Roman"/>
              </w:rPr>
            </w:pPr>
            <w:r w:rsidRPr="009571B3">
              <w:rPr>
                <w:rFonts w:ascii="Times New Roman" w:hAnsi="Times New Roman"/>
              </w:rPr>
              <w:t>222</w:t>
            </w:r>
          </w:p>
        </w:tc>
        <w:tc>
          <w:tcPr>
            <w:tcW w:w="1134" w:type="pct"/>
            <w:vAlign w:val="center"/>
          </w:tcPr>
          <w:p w14:paraId="4174D214" w14:textId="77777777" w:rsidR="00171DB9" w:rsidRPr="009571B3" w:rsidRDefault="00171DB9" w:rsidP="000A127F">
            <w:pPr>
              <w:spacing w:line="240" w:lineRule="auto"/>
              <w:rPr>
                <w:rFonts w:ascii="Times New Roman" w:hAnsi="Times New Roman"/>
              </w:rPr>
            </w:pPr>
            <w:r w:rsidRPr="009571B3">
              <w:rPr>
                <w:rFonts w:ascii="Times New Roman" w:hAnsi="Times New Roman"/>
              </w:rPr>
              <w:t>wiitaní</w:t>
            </w:r>
            <w:r w:rsidRPr="00513B23">
              <w:rPr>
                <w:rFonts w:ascii="Times New Roman" w:hAnsi="Times New Roman"/>
                <w:b/>
              </w:rPr>
              <w:t>h</w:t>
            </w:r>
            <w:r w:rsidRPr="009571B3">
              <w:rPr>
                <w:rFonts w:ascii="Times New Roman" w:hAnsi="Times New Roman"/>
              </w:rPr>
              <w:t>Ux</w:t>
            </w:r>
          </w:p>
        </w:tc>
        <w:tc>
          <w:tcPr>
            <w:tcW w:w="1135" w:type="pct"/>
            <w:vAlign w:val="center"/>
          </w:tcPr>
          <w:p w14:paraId="39AC10F9" w14:textId="77777777" w:rsidR="00171DB9" w:rsidRPr="009571B3" w:rsidRDefault="00171DB9" w:rsidP="000A127F">
            <w:pPr>
              <w:spacing w:line="240" w:lineRule="auto"/>
              <w:rPr>
                <w:rFonts w:ascii="Times New Roman" w:hAnsi="Times New Roman"/>
              </w:rPr>
            </w:pPr>
            <w:r w:rsidRPr="009571B3">
              <w:rPr>
                <w:rFonts w:ascii="Times New Roman" w:hAnsi="Times New Roman"/>
              </w:rPr>
              <w:t>piitari</w:t>
            </w:r>
            <w:r w:rsidRPr="00513B23">
              <w:rPr>
                <w:rFonts w:ascii="Times New Roman" w:hAnsi="Times New Roman"/>
                <w:b/>
              </w:rPr>
              <w:t>h</w:t>
            </w:r>
            <w:r w:rsidRPr="009571B3">
              <w:rPr>
                <w:rFonts w:ascii="Times New Roman" w:hAnsi="Times New Roman"/>
              </w:rPr>
              <w:t>uks</w:t>
            </w:r>
          </w:p>
        </w:tc>
        <w:tc>
          <w:tcPr>
            <w:tcW w:w="1135" w:type="pct"/>
            <w:vAlign w:val="center"/>
          </w:tcPr>
          <w:p w14:paraId="1913F3C8" w14:textId="77777777" w:rsidR="00171DB9" w:rsidRPr="009571B3" w:rsidRDefault="00171DB9" w:rsidP="000A127F">
            <w:pPr>
              <w:spacing w:line="240" w:lineRule="auto"/>
              <w:rPr>
                <w:rFonts w:ascii="Times New Roman" w:hAnsi="Times New Roman"/>
              </w:rPr>
            </w:pPr>
            <w:r w:rsidRPr="009571B3">
              <w:rPr>
                <w:rFonts w:ascii="Times New Roman" w:hAnsi="Times New Roman"/>
              </w:rPr>
              <w:t>piitari</w:t>
            </w:r>
            <w:r w:rsidRPr="00513B23">
              <w:rPr>
                <w:rFonts w:ascii="Times New Roman" w:hAnsi="Times New Roman"/>
                <w:b/>
              </w:rPr>
              <w:t>h</w:t>
            </w:r>
            <w:r w:rsidRPr="009571B3">
              <w:rPr>
                <w:rFonts w:ascii="Times New Roman" w:hAnsi="Times New Roman"/>
              </w:rPr>
              <w:t>uks</w:t>
            </w:r>
          </w:p>
        </w:tc>
        <w:tc>
          <w:tcPr>
            <w:tcW w:w="997" w:type="pct"/>
            <w:vAlign w:val="center"/>
          </w:tcPr>
          <w:p w14:paraId="2D7BF289" w14:textId="77777777" w:rsidR="00171DB9" w:rsidRPr="009571B3" w:rsidRDefault="00171DB9" w:rsidP="000A127F">
            <w:pPr>
              <w:spacing w:line="240" w:lineRule="auto"/>
              <w:rPr>
                <w:rFonts w:ascii="Times New Roman" w:hAnsi="Times New Roman"/>
              </w:rPr>
            </w:pPr>
            <w:r w:rsidRPr="009571B3">
              <w:rPr>
                <w:rFonts w:ascii="Times New Roman" w:hAnsi="Times New Roman"/>
              </w:rPr>
              <w:t>‘bachelor’</w:t>
            </w:r>
          </w:p>
        </w:tc>
      </w:tr>
      <w:tr w:rsidR="00171DB9" w:rsidRPr="009571B3" w14:paraId="6DEB9FB3" w14:textId="77777777">
        <w:tc>
          <w:tcPr>
            <w:tcW w:w="600" w:type="pct"/>
            <w:vAlign w:val="center"/>
          </w:tcPr>
          <w:p w14:paraId="2CD13D72" w14:textId="77777777" w:rsidR="00171DB9" w:rsidRPr="009571B3" w:rsidRDefault="00171DB9" w:rsidP="000A127F">
            <w:pPr>
              <w:spacing w:line="240" w:lineRule="auto"/>
              <w:rPr>
                <w:rFonts w:ascii="Times New Roman" w:hAnsi="Times New Roman"/>
              </w:rPr>
            </w:pPr>
            <w:r w:rsidRPr="009571B3">
              <w:rPr>
                <w:rFonts w:ascii="Times New Roman" w:hAnsi="Times New Roman"/>
              </w:rPr>
              <w:t>223</w:t>
            </w:r>
          </w:p>
        </w:tc>
        <w:tc>
          <w:tcPr>
            <w:tcW w:w="1134" w:type="pct"/>
            <w:vAlign w:val="center"/>
          </w:tcPr>
          <w:p w14:paraId="722F09A4" w14:textId="77777777" w:rsidR="00171DB9" w:rsidRPr="009571B3" w:rsidRDefault="00171DB9" w:rsidP="000A127F">
            <w:pPr>
              <w:spacing w:line="240" w:lineRule="auto"/>
              <w:rPr>
                <w:rFonts w:ascii="Times New Roman" w:hAnsi="Times New Roman"/>
              </w:rPr>
            </w:pPr>
            <w:r w:rsidRPr="009571B3">
              <w:rPr>
                <w:rFonts w:ascii="Times New Roman" w:hAnsi="Times New Roman"/>
              </w:rPr>
              <w:t>nikatI</w:t>
            </w:r>
            <w:r w:rsidRPr="00513B23">
              <w:rPr>
                <w:rFonts w:ascii="Times New Roman" w:hAnsi="Times New Roman"/>
                <w:b/>
              </w:rPr>
              <w:t>h</w:t>
            </w:r>
            <w:r w:rsidR="00513B23">
              <w:rPr>
                <w:rFonts w:ascii="Times New Roman" w:hAnsi="Times New Roman"/>
              </w:rPr>
              <w:t>aánu</w:t>
            </w:r>
            <w:r w:rsidR="00513B23" w:rsidRPr="00E5510F">
              <w:rPr>
                <w:rFonts w:ascii="Times New Roman" w:hAnsi="Times New Roman" w:cs="Lucida Sans Unicode"/>
                <w:szCs w:val="30"/>
              </w:rPr>
              <w:t>ʾ</w:t>
            </w:r>
          </w:p>
        </w:tc>
        <w:tc>
          <w:tcPr>
            <w:tcW w:w="1135" w:type="pct"/>
            <w:vAlign w:val="center"/>
          </w:tcPr>
          <w:p w14:paraId="1191C082" w14:textId="77777777" w:rsidR="00171DB9" w:rsidRPr="009571B3" w:rsidRDefault="00171DB9" w:rsidP="000A127F">
            <w:pPr>
              <w:spacing w:line="240" w:lineRule="auto"/>
              <w:rPr>
                <w:rFonts w:ascii="Times New Roman" w:hAnsi="Times New Roman"/>
              </w:rPr>
            </w:pPr>
            <w:r w:rsidRPr="009571B3">
              <w:rPr>
                <w:rFonts w:ascii="Times New Roman" w:hAnsi="Times New Roman"/>
              </w:rPr>
              <w:t>rikati</w:t>
            </w:r>
            <w:r w:rsidRPr="00513B23">
              <w:rPr>
                <w:rFonts w:ascii="Times New Roman" w:hAnsi="Times New Roman"/>
                <w:b/>
              </w:rPr>
              <w:t>h</w:t>
            </w:r>
            <w:r w:rsidR="00513B23">
              <w:rPr>
                <w:rFonts w:ascii="Times New Roman" w:hAnsi="Times New Roman"/>
              </w:rPr>
              <w:t>aaru</w:t>
            </w:r>
            <w:r w:rsidR="00513B23" w:rsidRPr="00E5510F">
              <w:rPr>
                <w:rFonts w:ascii="Times New Roman" w:hAnsi="Times New Roman" w:cs="Lucida Sans Unicode"/>
                <w:szCs w:val="30"/>
              </w:rPr>
              <w:t>ʾ</w:t>
            </w:r>
          </w:p>
        </w:tc>
        <w:tc>
          <w:tcPr>
            <w:tcW w:w="1135" w:type="pct"/>
            <w:vAlign w:val="center"/>
          </w:tcPr>
          <w:p w14:paraId="1F92EC4F" w14:textId="77777777" w:rsidR="00171DB9" w:rsidRPr="009571B3" w:rsidRDefault="00171DB9" w:rsidP="000A127F">
            <w:pPr>
              <w:spacing w:line="240" w:lineRule="auto"/>
              <w:rPr>
                <w:rFonts w:ascii="Times New Roman" w:hAnsi="Times New Roman"/>
              </w:rPr>
            </w:pPr>
            <w:r w:rsidRPr="009571B3">
              <w:rPr>
                <w:rFonts w:ascii="Times New Roman" w:hAnsi="Times New Roman"/>
              </w:rPr>
              <w:t>rikati</w:t>
            </w:r>
            <w:r w:rsidRPr="00513B23">
              <w:rPr>
                <w:rFonts w:ascii="Times New Roman" w:hAnsi="Times New Roman"/>
                <w:b/>
              </w:rPr>
              <w:t>h</w:t>
            </w:r>
            <w:r w:rsidR="00513B23">
              <w:rPr>
                <w:rFonts w:ascii="Times New Roman" w:hAnsi="Times New Roman"/>
              </w:rPr>
              <w:t>aaru</w:t>
            </w:r>
            <w:r w:rsidR="00513B23" w:rsidRPr="00E5510F">
              <w:rPr>
                <w:rFonts w:ascii="Times New Roman" w:hAnsi="Times New Roman" w:cs="Lucida Sans Unicode"/>
                <w:szCs w:val="30"/>
              </w:rPr>
              <w:t>ʾ</w:t>
            </w:r>
          </w:p>
        </w:tc>
        <w:tc>
          <w:tcPr>
            <w:tcW w:w="997" w:type="pct"/>
            <w:vAlign w:val="center"/>
          </w:tcPr>
          <w:p w14:paraId="62804533" w14:textId="77777777" w:rsidR="00171DB9" w:rsidRPr="009571B3" w:rsidRDefault="00171DB9" w:rsidP="000A127F">
            <w:pPr>
              <w:spacing w:line="240" w:lineRule="auto"/>
              <w:rPr>
                <w:rFonts w:ascii="Times New Roman" w:hAnsi="Times New Roman"/>
              </w:rPr>
            </w:pPr>
            <w:r w:rsidRPr="009571B3">
              <w:rPr>
                <w:rFonts w:ascii="Times New Roman" w:hAnsi="Times New Roman"/>
              </w:rPr>
              <w:t>‘year’, ‘full cycle of the seasons’</w:t>
            </w:r>
          </w:p>
        </w:tc>
      </w:tr>
      <w:tr w:rsidR="00171DB9" w:rsidRPr="009571B3" w14:paraId="7FD20A18" w14:textId="77777777">
        <w:tc>
          <w:tcPr>
            <w:tcW w:w="600" w:type="pct"/>
            <w:vAlign w:val="center"/>
          </w:tcPr>
          <w:p w14:paraId="035A7EA2" w14:textId="77777777" w:rsidR="00171DB9" w:rsidRPr="009571B3" w:rsidRDefault="00171DB9" w:rsidP="000A127F">
            <w:pPr>
              <w:spacing w:line="240" w:lineRule="auto"/>
              <w:rPr>
                <w:rFonts w:ascii="Times New Roman" w:hAnsi="Times New Roman"/>
              </w:rPr>
            </w:pPr>
            <w:r w:rsidRPr="009571B3">
              <w:rPr>
                <w:rFonts w:ascii="Times New Roman" w:hAnsi="Times New Roman"/>
              </w:rPr>
              <w:t>260</w:t>
            </w:r>
          </w:p>
        </w:tc>
        <w:tc>
          <w:tcPr>
            <w:tcW w:w="1134" w:type="pct"/>
            <w:vAlign w:val="center"/>
          </w:tcPr>
          <w:p w14:paraId="41B8AFD8" w14:textId="77777777" w:rsidR="00171DB9" w:rsidRPr="009571B3" w:rsidRDefault="00171DB9" w:rsidP="000A127F">
            <w:pPr>
              <w:spacing w:line="240" w:lineRule="auto"/>
              <w:rPr>
                <w:rFonts w:ascii="Times New Roman" w:hAnsi="Times New Roman"/>
              </w:rPr>
            </w:pPr>
            <w:r w:rsidRPr="009571B3">
              <w:rPr>
                <w:rFonts w:ascii="Times New Roman" w:hAnsi="Times New Roman"/>
              </w:rPr>
              <w:t>koo</w:t>
            </w:r>
            <w:r w:rsidRPr="00513B23">
              <w:rPr>
                <w:rFonts w:ascii="Times New Roman" w:hAnsi="Times New Roman"/>
                <w:b/>
              </w:rPr>
              <w:t>h</w:t>
            </w:r>
            <w:r w:rsidR="00513B23">
              <w:rPr>
                <w:rFonts w:ascii="Times New Roman" w:hAnsi="Times New Roman"/>
              </w:rPr>
              <w:t>aánu</w:t>
            </w:r>
            <w:r w:rsidR="00513B23" w:rsidRPr="00E5510F">
              <w:rPr>
                <w:rFonts w:ascii="Times New Roman" w:hAnsi="Times New Roman" w:cs="Lucida Sans Unicode"/>
                <w:szCs w:val="30"/>
              </w:rPr>
              <w:t>ʾ</w:t>
            </w:r>
          </w:p>
        </w:tc>
        <w:tc>
          <w:tcPr>
            <w:tcW w:w="1135" w:type="pct"/>
            <w:vAlign w:val="center"/>
          </w:tcPr>
          <w:p w14:paraId="653EC4A3" w14:textId="77777777" w:rsidR="00171DB9" w:rsidRPr="009571B3" w:rsidRDefault="00171DB9" w:rsidP="000A127F">
            <w:pPr>
              <w:spacing w:line="240" w:lineRule="auto"/>
              <w:rPr>
                <w:rFonts w:ascii="Times New Roman" w:hAnsi="Times New Roman"/>
              </w:rPr>
            </w:pPr>
            <w:r w:rsidRPr="009571B3">
              <w:rPr>
                <w:rFonts w:ascii="Times New Roman" w:hAnsi="Times New Roman"/>
              </w:rPr>
              <w:t>kuu</w:t>
            </w:r>
            <w:r w:rsidRPr="00513B23">
              <w:rPr>
                <w:rFonts w:ascii="Times New Roman" w:hAnsi="Times New Roman"/>
                <w:b/>
              </w:rPr>
              <w:t>h</w:t>
            </w:r>
            <w:r w:rsidR="00513B23">
              <w:rPr>
                <w:rFonts w:ascii="Times New Roman" w:hAnsi="Times New Roman"/>
              </w:rPr>
              <w:t>aaru</w:t>
            </w:r>
            <w:r w:rsidR="00513B23" w:rsidRPr="00E5510F">
              <w:rPr>
                <w:rFonts w:ascii="Times New Roman" w:hAnsi="Times New Roman" w:cs="Lucida Sans Unicode"/>
                <w:szCs w:val="30"/>
              </w:rPr>
              <w:t>ʾ</w:t>
            </w:r>
          </w:p>
        </w:tc>
        <w:tc>
          <w:tcPr>
            <w:tcW w:w="1135" w:type="pct"/>
            <w:vAlign w:val="center"/>
          </w:tcPr>
          <w:p w14:paraId="340A92E2" w14:textId="77777777" w:rsidR="00171DB9" w:rsidRPr="009571B3" w:rsidRDefault="00171DB9" w:rsidP="000A127F">
            <w:pPr>
              <w:spacing w:line="240" w:lineRule="auto"/>
              <w:rPr>
                <w:rFonts w:ascii="Times New Roman" w:hAnsi="Times New Roman"/>
              </w:rPr>
            </w:pPr>
            <w:r w:rsidRPr="009571B3">
              <w:rPr>
                <w:rFonts w:ascii="Times New Roman" w:hAnsi="Times New Roman"/>
              </w:rPr>
              <w:t>kuu</w:t>
            </w:r>
            <w:r w:rsidRPr="00513B23">
              <w:rPr>
                <w:rFonts w:ascii="Times New Roman" w:hAnsi="Times New Roman"/>
                <w:b/>
              </w:rPr>
              <w:t>h</w:t>
            </w:r>
            <w:r w:rsidR="00513B23">
              <w:rPr>
                <w:rFonts w:ascii="Times New Roman" w:hAnsi="Times New Roman"/>
              </w:rPr>
              <w:t>aaru</w:t>
            </w:r>
            <w:r w:rsidR="00513B23" w:rsidRPr="00E5510F">
              <w:rPr>
                <w:rFonts w:ascii="Times New Roman" w:hAnsi="Times New Roman" w:cs="Lucida Sans Unicode"/>
                <w:szCs w:val="30"/>
              </w:rPr>
              <w:t>ʾ</w:t>
            </w:r>
          </w:p>
        </w:tc>
        <w:tc>
          <w:tcPr>
            <w:tcW w:w="997" w:type="pct"/>
            <w:vAlign w:val="center"/>
          </w:tcPr>
          <w:p w14:paraId="14B1B0A3" w14:textId="77777777" w:rsidR="00171DB9" w:rsidRPr="009571B3" w:rsidRDefault="00171DB9" w:rsidP="000A127F">
            <w:pPr>
              <w:spacing w:line="240" w:lineRule="auto"/>
              <w:rPr>
                <w:rFonts w:ascii="Times New Roman" w:hAnsi="Times New Roman"/>
              </w:rPr>
            </w:pPr>
            <w:r w:rsidRPr="009571B3">
              <w:rPr>
                <w:rFonts w:ascii="Times New Roman" w:hAnsi="Times New Roman"/>
              </w:rPr>
              <w:t>‘prairie’, ‘valley’</w:t>
            </w:r>
          </w:p>
        </w:tc>
      </w:tr>
    </w:tbl>
    <w:p w14:paraId="37DA335B" w14:textId="77777777" w:rsidR="00171DB9" w:rsidRDefault="00171DB9" w:rsidP="00171DB9">
      <w:pPr>
        <w:rPr>
          <w:rFonts w:ascii="Times New Roman" w:hAnsi="Times New Roman"/>
        </w:rPr>
      </w:pPr>
    </w:p>
    <w:p w14:paraId="48F0EE9E" w14:textId="77777777" w:rsidR="00171DB9" w:rsidRDefault="00171DB9" w:rsidP="003C6329">
      <w:pPr>
        <w:pStyle w:val="Heading3"/>
      </w:pPr>
      <w:bookmarkStart w:id="68" w:name="_Toc459122301"/>
      <w:r>
        <w:lastRenderedPageBreak/>
        <w:t>Analysis</w:t>
      </w:r>
      <w:bookmarkEnd w:id="68"/>
    </w:p>
    <w:p w14:paraId="5DFF04F4" w14:textId="77777777" w:rsidR="00171DB9" w:rsidRDefault="00171DB9" w:rsidP="00171DB9">
      <w:pPr>
        <w:rPr>
          <w:rFonts w:ascii="Times New Roman" w:hAnsi="Times New Roman"/>
        </w:rPr>
      </w:pPr>
      <w:r>
        <w:rPr>
          <w:rFonts w:ascii="Times New Roman" w:hAnsi="Times New Roman"/>
        </w:rPr>
        <w:tab/>
        <w:t xml:space="preserve">In the few examples provided above, the medial </w:t>
      </w:r>
      <w:r>
        <w:rPr>
          <w:rFonts w:ascii="Times New Roman" w:hAnsi="Times New Roman"/>
          <w:i/>
        </w:rPr>
        <w:t>h</w:t>
      </w:r>
      <w:r>
        <w:rPr>
          <w:rFonts w:ascii="Times New Roman" w:hAnsi="Times New Roman"/>
        </w:rPr>
        <w:t xml:space="preserve"> in Arikara corresponds to the medial </w:t>
      </w:r>
      <w:r>
        <w:rPr>
          <w:rFonts w:ascii="Times New Roman" w:hAnsi="Times New Roman"/>
          <w:i/>
        </w:rPr>
        <w:t>h</w:t>
      </w:r>
      <w:r>
        <w:rPr>
          <w:rFonts w:ascii="Times New Roman" w:hAnsi="Times New Roman"/>
        </w:rPr>
        <w:t xml:space="preserve"> in the South Band Pawnee and Skiri Pawnee dialects. In Cognate Sets 213, 214, 222, 223, and 260, medial </w:t>
      </w:r>
      <w:r w:rsidRPr="001E66D3">
        <w:rPr>
          <w:rFonts w:ascii="Times New Roman" w:hAnsi="Times New Roman"/>
          <w:i/>
        </w:rPr>
        <w:t>h</w:t>
      </w:r>
      <w:r>
        <w:rPr>
          <w:rFonts w:ascii="Times New Roman" w:hAnsi="Times New Roman"/>
        </w:rPr>
        <w:t xml:space="preserve"> in the Arikara words </w:t>
      </w:r>
      <w:r>
        <w:rPr>
          <w:rFonts w:ascii="Times New Roman" w:hAnsi="Times New Roman"/>
          <w:i/>
        </w:rPr>
        <w:t>koxkA</w:t>
      </w:r>
      <w:r w:rsidRPr="00D63556">
        <w:rPr>
          <w:rFonts w:ascii="Times New Roman" w:hAnsi="Times New Roman"/>
          <w:b/>
          <w:i/>
        </w:rPr>
        <w:t>h</w:t>
      </w:r>
      <w:r>
        <w:rPr>
          <w:rFonts w:ascii="Times New Roman" w:hAnsi="Times New Roman"/>
          <w:i/>
        </w:rPr>
        <w:t>aánu</w:t>
      </w:r>
      <w:r w:rsidR="00DD6C0C" w:rsidRPr="00DD6C0C">
        <w:rPr>
          <w:rFonts w:ascii="Times New Roman" w:hAnsi="Times New Roman" w:cs="Lucida Sans Unicode"/>
          <w:i/>
          <w:szCs w:val="30"/>
        </w:rPr>
        <w:t>ʾ</w:t>
      </w:r>
      <w:r>
        <w:rPr>
          <w:rFonts w:ascii="Times New Roman" w:hAnsi="Times New Roman"/>
        </w:rPr>
        <w:t xml:space="preserve"> ‘friendly visit’, ‘intertribal visit of friendship’, </w:t>
      </w:r>
      <w:r>
        <w:rPr>
          <w:rFonts w:ascii="Times New Roman" w:hAnsi="Times New Roman"/>
          <w:i/>
        </w:rPr>
        <w:t>kuNA</w:t>
      </w:r>
      <w:r w:rsidRPr="00D63556">
        <w:rPr>
          <w:rFonts w:ascii="Times New Roman" w:hAnsi="Times New Roman"/>
          <w:b/>
          <w:i/>
        </w:rPr>
        <w:t>h</w:t>
      </w:r>
      <w:r>
        <w:rPr>
          <w:rFonts w:ascii="Times New Roman" w:hAnsi="Times New Roman"/>
          <w:i/>
        </w:rPr>
        <w:t>úx</w:t>
      </w:r>
      <w:r>
        <w:rPr>
          <w:rFonts w:ascii="Times New Roman" w:hAnsi="Times New Roman"/>
        </w:rPr>
        <w:t xml:space="preserve"> ‘old man’, </w:t>
      </w:r>
      <w:r>
        <w:rPr>
          <w:rFonts w:ascii="Times New Roman" w:hAnsi="Times New Roman"/>
          <w:i/>
        </w:rPr>
        <w:t>wiitaní</w:t>
      </w:r>
      <w:r w:rsidRPr="00D63556">
        <w:rPr>
          <w:rFonts w:ascii="Times New Roman" w:hAnsi="Times New Roman"/>
          <w:b/>
          <w:i/>
        </w:rPr>
        <w:t>h</w:t>
      </w:r>
      <w:r>
        <w:rPr>
          <w:rFonts w:ascii="Times New Roman" w:hAnsi="Times New Roman"/>
          <w:i/>
        </w:rPr>
        <w:t>Ux</w:t>
      </w:r>
      <w:r>
        <w:rPr>
          <w:rFonts w:ascii="Times New Roman" w:hAnsi="Times New Roman"/>
        </w:rPr>
        <w:t xml:space="preserve"> ‘bachelor’, </w:t>
      </w:r>
      <w:r>
        <w:rPr>
          <w:rFonts w:ascii="Times New Roman" w:hAnsi="Times New Roman"/>
          <w:i/>
        </w:rPr>
        <w:t>nikatI</w:t>
      </w:r>
      <w:r w:rsidRPr="00D63556">
        <w:rPr>
          <w:rFonts w:ascii="Times New Roman" w:hAnsi="Times New Roman"/>
          <w:b/>
          <w:i/>
        </w:rPr>
        <w:t>h</w:t>
      </w:r>
      <w:r>
        <w:rPr>
          <w:rFonts w:ascii="Times New Roman" w:hAnsi="Times New Roman"/>
          <w:i/>
        </w:rPr>
        <w:t>aánu</w:t>
      </w:r>
      <w:r w:rsidR="00DD6C0C" w:rsidRPr="00DD6C0C">
        <w:rPr>
          <w:rFonts w:ascii="Times New Roman" w:hAnsi="Times New Roman" w:cs="Lucida Sans Unicode"/>
          <w:i/>
          <w:szCs w:val="30"/>
        </w:rPr>
        <w:t>ʾ</w:t>
      </w:r>
      <w:r>
        <w:rPr>
          <w:rFonts w:ascii="Times New Roman" w:hAnsi="Times New Roman"/>
        </w:rPr>
        <w:t xml:space="preserve"> ‘year’, ‘full cycle of the seasons’, and </w:t>
      </w:r>
      <w:r>
        <w:rPr>
          <w:rFonts w:ascii="Times New Roman" w:hAnsi="Times New Roman"/>
          <w:i/>
        </w:rPr>
        <w:t>koo</w:t>
      </w:r>
      <w:r w:rsidRPr="00D63556">
        <w:rPr>
          <w:rFonts w:ascii="Times New Roman" w:hAnsi="Times New Roman"/>
          <w:b/>
          <w:i/>
        </w:rPr>
        <w:t>h</w:t>
      </w:r>
      <w:r>
        <w:rPr>
          <w:rFonts w:ascii="Times New Roman" w:hAnsi="Times New Roman"/>
          <w:i/>
        </w:rPr>
        <w:t>aánu</w:t>
      </w:r>
      <w:r w:rsidR="00DD6C0C" w:rsidRPr="00DD6C0C">
        <w:rPr>
          <w:rFonts w:ascii="Times New Roman" w:hAnsi="Times New Roman" w:cs="Lucida Sans Unicode"/>
          <w:i/>
          <w:szCs w:val="30"/>
        </w:rPr>
        <w:t>ʾ</w:t>
      </w:r>
      <w:r>
        <w:rPr>
          <w:rFonts w:ascii="Times New Roman" w:hAnsi="Times New Roman"/>
        </w:rPr>
        <w:t xml:space="preserve"> ‘prairie’, ‘valley’ directly corresponds to medial </w:t>
      </w:r>
      <w:r w:rsidRPr="001E66D3">
        <w:rPr>
          <w:rFonts w:ascii="Times New Roman" w:hAnsi="Times New Roman"/>
          <w:i/>
        </w:rPr>
        <w:t>h</w:t>
      </w:r>
      <w:r>
        <w:rPr>
          <w:rFonts w:ascii="Times New Roman" w:hAnsi="Times New Roman"/>
        </w:rPr>
        <w:t xml:space="preserve"> in the Pawnee words </w:t>
      </w:r>
      <w:r>
        <w:rPr>
          <w:rFonts w:ascii="Times New Roman" w:hAnsi="Times New Roman"/>
          <w:i/>
        </w:rPr>
        <w:t>kuska</w:t>
      </w:r>
      <w:r w:rsidRPr="00D63556">
        <w:rPr>
          <w:rFonts w:ascii="Times New Roman" w:hAnsi="Times New Roman"/>
          <w:b/>
          <w:i/>
        </w:rPr>
        <w:t>h</w:t>
      </w:r>
      <w:r>
        <w:rPr>
          <w:rFonts w:ascii="Times New Roman" w:hAnsi="Times New Roman"/>
          <w:i/>
        </w:rPr>
        <w:t>aaru</w:t>
      </w:r>
      <w:r w:rsidR="00DD6C0C" w:rsidRPr="00DD6C0C">
        <w:rPr>
          <w:rFonts w:ascii="Times New Roman" w:hAnsi="Times New Roman" w:cs="Lucida Sans Unicode"/>
          <w:i/>
          <w:szCs w:val="30"/>
        </w:rPr>
        <w:t>ʾ</w:t>
      </w:r>
      <w:r>
        <w:rPr>
          <w:rFonts w:ascii="Times New Roman" w:hAnsi="Times New Roman"/>
        </w:rPr>
        <w:t xml:space="preserve"> ‘friendly visit’, ‘intertribal visit of friendship’, </w:t>
      </w:r>
      <w:r>
        <w:rPr>
          <w:rFonts w:ascii="Times New Roman" w:hAnsi="Times New Roman"/>
          <w:i/>
        </w:rPr>
        <w:t>kura</w:t>
      </w:r>
      <w:r w:rsidRPr="00D63556">
        <w:rPr>
          <w:rFonts w:ascii="Times New Roman" w:hAnsi="Times New Roman"/>
          <w:b/>
          <w:i/>
        </w:rPr>
        <w:t>h</w:t>
      </w:r>
      <w:r>
        <w:rPr>
          <w:rFonts w:ascii="Times New Roman" w:hAnsi="Times New Roman"/>
          <w:i/>
        </w:rPr>
        <w:t>us</w:t>
      </w:r>
      <w:r>
        <w:rPr>
          <w:rFonts w:ascii="Times New Roman" w:hAnsi="Times New Roman"/>
        </w:rPr>
        <w:t xml:space="preserve"> ‘old man’, </w:t>
      </w:r>
      <w:r>
        <w:rPr>
          <w:rFonts w:ascii="Times New Roman" w:hAnsi="Times New Roman"/>
          <w:i/>
        </w:rPr>
        <w:t>piitari</w:t>
      </w:r>
      <w:r w:rsidRPr="00D63556">
        <w:rPr>
          <w:rFonts w:ascii="Times New Roman" w:hAnsi="Times New Roman"/>
          <w:b/>
          <w:i/>
        </w:rPr>
        <w:t>h</w:t>
      </w:r>
      <w:r>
        <w:rPr>
          <w:rFonts w:ascii="Times New Roman" w:hAnsi="Times New Roman"/>
          <w:i/>
        </w:rPr>
        <w:t>uks</w:t>
      </w:r>
      <w:r>
        <w:rPr>
          <w:rFonts w:ascii="Times New Roman" w:hAnsi="Times New Roman"/>
        </w:rPr>
        <w:t xml:space="preserve"> ‘bachelor’, </w:t>
      </w:r>
      <w:r>
        <w:rPr>
          <w:rFonts w:ascii="Times New Roman" w:hAnsi="Times New Roman"/>
          <w:i/>
        </w:rPr>
        <w:t>rikati</w:t>
      </w:r>
      <w:r w:rsidRPr="00D63556">
        <w:rPr>
          <w:rFonts w:ascii="Times New Roman" w:hAnsi="Times New Roman"/>
          <w:b/>
          <w:i/>
        </w:rPr>
        <w:t>h</w:t>
      </w:r>
      <w:r>
        <w:rPr>
          <w:rFonts w:ascii="Times New Roman" w:hAnsi="Times New Roman"/>
          <w:i/>
        </w:rPr>
        <w:t>aaru</w:t>
      </w:r>
      <w:r w:rsidR="00DD6C0C" w:rsidRPr="00DD6C0C">
        <w:rPr>
          <w:rFonts w:ascii="Times New Roman" w:hAnsi="Times New Roman" w:cs="Lucida Sans Unicode"/>
          <w:i/>
          <w:szCs w:val="30"/>
        </w:rPr>
        <w:t>ʾ</w:t>
      </w:r>
      <w:r>
        <w:rPr>
          <w:rFonts w:ascii="Times New Roman" w:hAnsi="Times New Roman"/>
        </w:rPr>
        <w:t xml:space="preserve"> ‘year’, ‘full cycle of the seasons’, and </w:t>
      </w:r>
      <w:r>
        <w:rPr>
          <w:rFonts w:ascii="Times New Roman" w:hAnsi="Times New Roman"/>
          <w:i/>
        </w:rPr>
        <w:t>kuu</w:t>
      </w:r>
      <w:r w:rsidRPr="00D63556">
        <w:rPr>
          <w:rFonts w:ascii="Times New Roman" w:hAnsi="Times New Roman"/>
          <w:b/>
          <w:i/>
        </w:rPr>
        <w:t>h</w:t>
      </w:r>
      <w:r>
        <w:rPr>
          <w:rFonts w:ascii="Times New Roman" w:hAnsi="Times New Roman"/>
          <w:i/>
        </w:rPr>
        <w:t>aaru</w:t>
      </w:r>
      <w:r w:rsidR="00DD6C0C" w:rsidRPr="00DD6C0C">
        <w:rPr>
          <w:rFonts w:ascii="Times New Roman" w:hAnsi="Times New Roman" w:cs="Lucida Sans Unicode"/>
          <w:i/>
          <w:szCs w:val="30"/>
        </w:rPr>
        <w:t>ʾ</w:t>
      </w:r>
      <w:r>
        <w:rPr>
          <w:rFonts w:ascii="Times New Roman" w:hAnsi="Times New Roman"/>
        </w:rPr>
        <w:t xml:space="preserve"> ‘prairie’, ‘valley’. </w:t>
      </w:r>
    </w:p>
    <w:p w14:paraId="1B6DF184" w14:textId="77777777" w:rsidR="00171DB9" w:rsidRDefault="00171DB9" w:rsidP="00171DB9">
      <w:pPr>
        <w:rPr>
          <w:rFonts w:ascii="Times New Roman" w:hAnsi="Times New Roman"/>
        </w:rPr>
      </w:pPr>
    </w:p>
    <w:p w14:paraId="63D70581" w14:textId="77777777" w:rsidR="00171DB9" w:rsidRPr="00063000" w:rsidRDefault="00171DB9" w:rsidP="003C6329">
      <w:pPr>
        <w:pStyle w:val="Heading2"/>
      </w:pPr>
      <w:bookmarkStart w:id="69" w:name="_Toc459122302"/>
      <w:r>
        <w:t>Sound Correspondence 7b</w:t>
      </w:r>
      <w:r w:rsidRPr="00063000">
        <w:t xml:space="preserve">: Arikara </w:t>
      </w:r>
      <w:r w:rsidRPr="00BD4287">
        <w:rPr>
          <w:i/>
        </w:rPr>
        <w:t>h</w:t>
      </w:r>
      <w:r w:rsidR="00B1191B">
        <w:t>-</w:t>
      </w:r>
      <w:r w:rsidRPr="00063000">
        <w:t xml:space="preserve">: South Band Pawnee </w:t>
      </w:r>
      <w:r w:rsidRPr="00BD4287">
        <w:rPr>
          <w:rFonts w:cs="Menlo Regular"/>
          <w:i/>
        </w:rPr>
        <w:t>ø</w:t>
      </w:r>
      <w:r w:rsidR="00B1191B">
        <w:t>-</w:t>
      </w:r>
      <w:r w:rsidRPr="00063000">
        <w:t xml:space="preserve">: Skiri Pawnee </w:t>
      </w:r>
      <w:r w:rsidRPr="00BD4287">
        <w:rPr>
          <w:i/>
        </w:rPr>
        <w:t>h</w:t>
      </w:r>
      <w:r w:rsidRPr="00063000">
        <w:t>-</w:t>
      </w:r>
      <w:bookmarkEnd w:id="69"/>
      <w:r w:rsidRPr="00063000">
        <w:t xml:space="preserve"> </w:t>
      </w:r>
    </w:p>
    <w:p w14:paraId="4AFB1AAD" w14:textId="0E8DD758" w:rsidR="00171DB9" w:rsidRDefault="00171DB9" w:rsidP="00171DB9">
      <w:pPr>
        <w:rPr>
          <w:rFonts w:ascii="Times New Roman" w:hAnsi="Times New Roman"/>
        </w:rPr>
      </w:pPr>
      <w:r>
        <w:rPr>
          <w:rFonts w:ascii="Times New Roman" w:hAnsi="Times New Roman"/>
        </w:rPr>
        <w:tab/>
        <w:t xml:space="preserve">In addition to Arikara </w:t>
      </w:r>
      <w:r w:rsidRPr="00F014D0">
        <w:rPr>
          <w:rFonts w:ascii="Times New Roman" w:hAnsi="Times New Roman"/>
          <w:i/>
        </w:rPr>
        <w:t>h</w:t>
      </w:r>
      <w:r>
        <w:rPr>
          <w:rFonts w:ascii="Times New Roman" w:hAnsi="Times New Roman"/>
        </w:rPr>
        <w:t xml:space="preserve"> corresponding to Pawnee </w:t>
      </w:r>
      <w:r w:rsidRPr="00F014D0">
        <w:rPr>
          <w:rFonts w:ascii="Times New Roman" w:hAnsi="Times New Roman"/>
          <w:i/>
        </w:rPr>
        <w:t>h</w:t>
      </w:r>
      <w:r>
        <w:rPr>
          <w:rFonts w:ascii="Times New Roman" w:hAnsi="Times New Roman"/>
        </w:rPr>
        <w:t xml:space="preserve">, the word initial </w:t>
      </w:r>
      <w:r w:rsidR="007C42C1">
        <w:rPr>
          <w:rFonts w:ascii="Times New Roman" w:hAnsi="Times New Roman"/>
        </w:rPr>
        <w:t xml:space="preserve">laryngeal fricative </w:t>
      </w:r>
      <w:r w:rsidR="004412DC">
        <w:rPr>
          <w:rFonts w:ascii="Times New Roman" w:hAnsi="Times New Roman"/>
        </w:rPr>
        <w:t>[</w:t>
      </w:r>
      <w:r w:rsidRPr="00F014D0">
        <w:rPr>
          <w:rFonts w:ascii="Times New Roman" w:hAnsi="Times New Roman"/>
          <w:i/>
        </w:rPr>
        <w:t>h</w:t>
      </w:r>
      <w:r w:rsidR="004412DC">
        <w:rPr>
          <w:rFonts w:ascii="Times New Roman" w:hAnsi="Times New Roman"/>
        </w:rPr>
        <w:t>]</w:t>
      </w:r>
      <w:r>
        <w:rPr>
          <w:rFonts w:ascii="Times New Roman" w:hAnsi="Times New Roman"/>
        </w:rPr>
        <w:t xml:space="preserve"> in Arikara and Skiri Pawnee also correspond to a deletion of </w:t>
      </w:r>
      <w:r w:rsidRPr="00F014D0">
        <w:rPr>
          <w:rFonts w:ascii="Times New Roman" w:hAnsi="Times New Roman"/>
          <w:i/>
        </w:rPr>
        <w:t>h</w:t>
      </w:r>
      <w:r>
        <w:rPr>
          <w:rFonts w:ascii="Times New Roman" w:hAnsi="Times New Roman"/>
        </w:rPr>
        <w:t xml:space="preserve"> word-initially in South Band Pawnee that results in </w:t>
      </w:r>
      <w:r w:rsidRPr="00471CCB">
        <w:rPr>
          <w:rFonts w:ascii="Times New Roman" w:hAnsi="Times New Roman" w:cs="Menlo Regular"/>
          <w:i/>
        </w:rPr>
        <w:t>ø</w:t>
      </w:r>
      <w:r>
        <w:rPr>
          <w:rFonts w:ascii="Times New Roman" w:hAnsi="Times New Roman"/>
        </w:rPr>
        <w:t xml:space="preserve">-. Some examples taken from the full list of cognates that are meant to illustrate Arikara word-initial </w:t>
      </w:r>
      <w:r w:rsidRPr="00471CCB">
        <w:rPr>
          <w:rFonts w:ascii="Times New Roman" w:hAnsi="Times New Roman"/>
          <w:i/>
        </w:rPr>
        <w:t>h</w:t>
      </w:r>
      <w:r>
        <w:rPr>
          <w:rFonts w:ascii="Times New Roman" w:hAnsi="Times New Roman"/>
        </w:rPr>
        <w:t xml:space="preserve">- and Skiri Pawnee word-initial </w:t>
      </w:r>
      <w:r w:rsidRPr="00471CCB">
        <w:rPr>
          <w:rFonts w:ascii="Times New Roman" w:hAnsi="Times New Roman"/>
          <w:i/>
        </w:rPr>
        <w:t>h</w:t>
      </w:r>
      <w:r>
        <w:rPr>
          <w:rFonts w:ascii="Times New Roman" w:hAnsi="Times New Roman"/>
        </w:rPr>
        <w:t xml:space="preserve">- corresponding to South Band Pawnee word-initial </w:t>
      </w:r>
      <w:r w:rsidRPr="00471CCB">
        <w:rPr>
          <w:rFonts w:ascii="Times New Roman" w:hAnsi="Times New Roman"/>
          <w:i/>
        </w:rPr>
        <w:t>ø</w:t>
      </w:r>
      <w:r w:rsidRPr="006F7E03">
        <w:rPr>
          <w:rFonts w:ascii="Times New Roman" w:hAnsi="Times New Roman"/>
        </w:rPr>
        <w:t>-</w:t>
      </w:r>
      <w:r>
        <w:rPr>
          <w:rFonts w:ascii="Times New Roman" w:hAnsi="Times New Roman"/>
        </w:rPr>
        <w:t xml:space="preserve"> follows: </w:t>
      </w:r>
    </w:p>
    <w:p w14:paraId="1E3B3F82" w14:textId="77777777" w:rsidR="003C6329" w:rsidRPr="001E71F4" w:rsidRDefault="003C6329" w:rsidP="003C6329">
      <w:pPr>
        <w:pStyle w:val="Caption"/>
        <w:keepNext/>
      </w:pPr>
      <w:bookmarkStart w:id="70" w:name="_Toc459122386"/>
      <w:r>
        <w:t xml:space="preserve">Table </w:t>
      </w:r>
      <w:fldSimple w:instr=" SEQ Table \* ARABIC ">
        <w:r w:rsidR="007E30EF">
          <w:rPr>
            <w:noProof/>
          </w:rPr>
          <w:t>15</w:t>
        </w:r>
      </w:fldSimple>
      <w:r w:rsidR="001E71F4">
        <w:t xml:space="preserve">: </w:t>
      </w:r>
      <w:r>
        <w:t>Cognates</w:t>
      </w:r>
      <w:r w:rsidR="001E71F4">
        <w:t xml:space="preserve"> Illustrating Arikara </w:t>
      </w:r>
      <w:r w:rsidR="001E71F4">
        <w:rPr>
          <w:i/>
        </w:rPr>
        <w:t>h</w:t>
      </w:r>
      <w:r w:rsidR="001E71F4">
        <w:t xml:space="preserve">-: South Band </w:t>
      </w:r>
      <w:r w:rsidR="001E71F4" w:rsidRPr="009571B3">
        <w:rPr>
          <w:rFonts w:ascii="Times New Roman" w:hAnsi="Times New Roman"/>
          <w:i/>
        </w:rPr>
        <w:t>ø</w:t>
      </w:r>
      <w:r w:rsidR="001E71F4">
        <w:rPr>
          <w:rFonts w:ascii="Times New Roman" w:hAnsi="Times New Roman"/>
        </w:rPr>
        <w:t xml:space="preserve">-: Skiri </w:t>
      </w:r>
      <w:r w:rsidR="001E71F4">
        <w:rPr>
          <w:rFonts w:ascii="Times New Roman" w:hAnsi="Times New Roman"/>
          <w:i/>
        </w:rPr>
        <w:t>h</w:t>
      </w:r>
      <w:r w:rsidR="001E71F4">
        <w:rPr>
          <w:rFonts w:ascii="Times New Roman" w:hAnsi="Times New Roman"/>
        </w:rPr>
        <w:t>-</w:t>
      </w:r>
      <w:bookmarkEnd w:id="70"/>
    </w:p>
    <w:tbl>
      <w:tblPr>
        <w:tblpPr w:leftFromText="180" w:rightFromText="180" w:vertAnchor="text" w:horzAnchor="page" w:tblpX="2413" w:tblpY="366"/>
        <w:tblW w:w="4866" w:type="pct"/>
        <w:tblLook w:val="00A0" w:firstRow="1" w:lastRow="0" w:firstColumn="1" w:lastColumn="0" w:noHBand="0" w:noVBand="0"/>
      </w:tblPr>
      <w:tblGrid>
        <w:gridCol w:w="1017"/>
        <w:gridCol w:w="1923"/>
        <w:gridCol w:w="1925"/>
        <w:gridCol w:w="1925"/>
        <w:gridCol w:w="1689"/>
      </w:tblGrid>
      <w:tr w:rsidR="00171DB9" w:rsidRPr="009571B3" w14:paraId="00AF8215" w14:textId="77777777">
        <w:tc>
          <w:tcPr>
            <w:tcW w:w="600" w:type="pct"/>
            <w:vAlign w:val="center"/>
          </w:tcPr>
          <w:p w14:paraId="62001DD7"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3985A31D"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34" w:type="pct"/>
            <w:vAlign w:val="center"/>
          </w:tcPr>
          <w:p w14:paraId="56CF597D"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35" w:type="pct"/>
            <w:vAlign w:val="center"/>
          </w:tcPr>
          <w:p w14:paraId="6BA8F4F6"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4BCA786E"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5" w:type="pct"/>
            <w:vAlign w:val="center"/>
          </w:tcPr>
          <w:p w14:paraId="317ADF91"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51DF7BB7"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7" w:type="pct"/>
            <w:vAlign w:val="center"/>
          </w:tcPr>
          <w:p w14:paraId="059A049C"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66623656" w14:textId="77777777">
        <w:tc>
          <w:tcPr>
            <w:tcW w:w="600" w:type="pct"/>
          </w:tcPr>
          <w:p w14:paraId="681E15F3" w14:textId="77777777" w:rsidR="00171DB9" w:rsidRPr="009571B3" w:rsidRDefault="00171DB9" w:rsidP="000A127F">
            <w:pPr>
              <w:spacing w:line="240" w:lineRule="auto"/>
              <w:rPr>
                <w:rFonts w:ascii="Times New Roman" w:hAnsi="Times New Roman"/>
              </w:rPr>
            </w:pPr>
          </w:p>
        </w:tc>
        <w:tc>
          <w:tcPr>
            <w:tcW w:w="1134" w:type="pct"/>
          </w:tcPr>
          <w:p w14:paraId="653CFF91" w14:textId="77777777" w:rsidR="00171DB9" w:rsidRPr="009571B3" w:rsidRDefault="00171DB9" w:rsidP="000A127F">
            <w:pPr>
              <w:spacing w:line="240" w:lineRule="auto"/>
              <w:rPr>
                <w:rFonts w:ascii="Times New Roman" w:hAnsi="Times New Roman"/>
              </w:rPr>
            </w:pPr>
            <w:r w:rsidRPr="009571B3">
              <w:rPr>
                <w:rFonts w:ascii="Times New Roman" w:hAnsi="Times New Roman"/>
                <w:i/>
              </w:rPr>
              <w:t>h-</w:t>
            </w:r>
          </w:p>
        </w:tc>
        <w:tc>
          <w:tcPr>
            <w:tcW w:w="1135" w:type="pct"/>
          </w:tcPr>
          <w:p w14:paraId="70253F61" w14:textId="77777777" w:rsidR="00171DB9" w:rsidRPr="009571B3" w:rsidRDefault="00171DB9" w:rsidP="000A127F">
            <w:pPr>
              <w:spacing w:line="240" w:lineRule="auto"/>
              <w:rPr>
                <w:rFonts w:ascii="Times New Roman" w:hAnsi="Times New Roman"/>
              </w:rPr>
            </w:pPr>
            <w:r w:rsidRPr="009571B3">
              <w:rPr>
                <w:rFonts w:ascii="Times New Roman" w:hAnsi="Times New Roman"/>
                <w:i/>
              </w:rPr>
              <w:t>ø-</w:t>
            </w:r>
          </w:p>
        </w:tc>
        <w:tc>
          <w:tcPr>
            <w:tcW w:w="1135" w:type="pct"/>
          </w:tcPr>
          <w:p w14:paraId="5FFD670B" w14:textId="77777777" w:rsidR="00171DB9" w:rsidRPr="009571B3" w:rsidRDefault="00171DB9" w:rsidP="000A127F">
            <w:pPr>
              <w:spacing w:line="240" w:lineRule="auto"/>
              <w:rPr>
                <w:rFonts w:ascii="Times New Roman" w:hAnsi="Times New Roman"/>
              </w:rPr>
            </w:pPr>
            <w:r w:rsidRPr="009571B3">
              <w:rPr>
                <w:rFonts w:ascii="Times New Roman" w:hAnsi="Times New Roman"/>
                <w:i/>
              </w:rPr>
              <w:t>h-</w:t>
            </w:r>
          </w:p>
        </w:tc>
        <w:tc>
          <w:tcPr>
            <w:tcW w:w="997" w:type="pct"/>
          </w:tcPr>
          <w:p w14:paraId="1767061D" w14:textId="77777777" w:rsidR="00171DB9" w:rsidRPr="009571B3" w:rsidRDefault="00171DB9" w:rsidP="000A127F">
            <w:pPr>
              <w:spacing w:line="240" w:lineRule="auto"/>
              <w:rPr>
                <w:rFonts w:ascii="Times New Roman" w:hAnsi="Times New Roman"/>
              </w:rPr>
            </w:pPr>
          </w:p>
        </w:tc>
      </w:tr>
      <w:tr w:rsidR="00171DB9" w:rsidRPr="009571B3" w14:paraId="6169C4DC" w14:textId="77777777">
        <w:tc>
          <w:tcPr>
            <w:tcW w:w="600" w:type="pct"/>
          </w:tcPr>
          <w:p w14:paraId="60CB7D19" w14:textId="77777777" w:rsidR="00171DB9" w:rsidRPr="009571B3" w:rsidRDefault="00171DB9" w:rsidP="000A127F">
            <w:pPr>
              <w:spacing w:line="240" w:lineRule="auto"/>
              <w:rPr>
                <w:rFonts w:ascii="Times New Roman" w:hAnsi="Times New Roman"/>
              </w:rPr>
            </w:pPr>
            <w:r w:rsidRPr="009571B3">
              <w:rPr>
                <w:rFonts w:ascii="Times New Roman" w:hAnsi="Times New Roman"/>
              </w:rPr>
              <w:t>25</w:t>
            </w:r>
          </w:p>
        </w:tc>
        <w:tc>
          <w:tcPr>
            <w:tcW w:w="1134" w:type="pct"/>
          </w:tcPr>
          <w:p w14:paraId="798B0B95" w14:textId="77777777" w:rsidR="00171DB9" w:rsidRPr="009571B3" w:rsidRDefault="00171DB9" w:rsidP="000A127F">
            <w:pPr>
              <w:spacing w:line="240" w:lineRule="auto"/>
              <w:rPr>
                <w:rFonts w:ascii="Times New Roman" w:hAnsi="Times New Roman"/>
              </w:rPr>
            </w:pPr>
            <w:r w:rsidRPr="007F6316">
              <w:rPr>
                <w:rFonts w:ascii="Times New Roman" w:hAnsi="Times New Roman"/>
                <w:b/>
              </w:rPr>
              <w:t>h</w:t>
            </w:r>
            <w:r w:rsidR="007F6316">
              <w:rPr>
                <w:rFonts w:ascii="Times New Roman" w:hAnsi="Times New Roman"/>
              </w:rPr>
              <w:t>iítu</w:t>
            </w:r>
            <w:r w:rsidR="007F6316" w:rsidRPr="00E5510F">
              <w:rPr>
                <w:rFonts w:ascii="Times New Roman" w:hAnsi="Times New Roman" w:cs="Lucida Sans Unicode"/>
                <w:szCs w:val="30"/>
              </w:rPr>
              <w:t>ʾ</w:t>
            </w:r>
          </w:p>
        </w:tc>
        <w:tc>
          <w:tcPr>
            <w:tcW w:w="1135" w:type="pct"/>
          </w:tcPr>
          <w:p w14:paraId="66485BB9" w14:textId="77777777" w:rsidR="00171DB9" w:rsidRPr="009571B3" w:rsidRDefault="002E5092" w:rsidP="000A127F">
            <w:pPr>
              <w:spacing w:line="240" w:lineRule="auto"/>
              <w:rPr>
                <w:rFonts w:ascii="Times New Roman" w:hAnsi="Times New Roman"/>
              </w:rPr>
            </w:pPr>
            <w:r w:rsidRPr="002E5092">
              <w:rPr>
                <w:rFonts w:ascii="Times New Roman" w:hAnsi="Times New Roman"/>
                <w:b/>
              </w:rPr>
              <w:t>ø</w:t>
            </w:r>
            <w:r>
              <w:rPr>
                <w:rFonts w:ascii="Times New Roman" w:hAnsi="Times New Roman"/>
              </w:rPr>
              <w:t>-</w:t>
            </w:r>
            <w:r w:rsidR="007F6316">
              <w:rPr>
                <w:rFonts w:ascii="Times New Roman" w:hAnsi="Times New Roman"/>
              </w:rPr>
              <w:t>iitu</w:t>
            </w:r>
            <w:r w:rsidR="007F6316" w:rsidRPr="00E5510F">
              <w:rPr>
                <w:rFonts w:ascii="Times New Roman" w:hAnsi="Times New Roman" w:cs="Lucida Sans Unicode"/>
                <w:szCs w:val="30"/>
              </w:rPr>
              <w:t>ʾ</w:t>
            </w:r>
          </w:p>
        </w:tc>
        <w:tc>
          <w:tcPr>
            <w:tcW w:w="1135" w:type="pct"/>
          </w:tcPr>
          <w:p w14:paraId="00F3A725" w14:textId="77777777" w:rsidR="00171DB9" w:rsidRPr="009571B3" w:rsidRDefault="00171DB9" w:rsidP="000A127F">
            <w:pPr>
              <w:spacing w:line="240" w:lineRule="auto"/>
              <w:rPr>
                <w:rFonts w:ascii="Times New Roman" w:hAnsi="Times New Roman"/>
              </w:rPr>
            </w:pPr>
            <w:r w:rsidRPr="007F6316">
              <w:rPr>
                <w:rFonts w:ascii="Times New Roman" w:hAnsi="Times New Roman"/>
                <w:b/>
              </w:rPr>
              <w:t>h</w:t>
            </w:r>
            <w:r w:rsidR="007F6316">
              <w:rPr>
                <w:rFonts w:ascii="Times New Roman" w:hAnsi="Times New Roman"/>
              </w:rPr>
              <w:t>iitu</w:t>
            </w:r>
            <w:r w:rsidR="007F6316" w:rsidRPr="00E5510F">
              <w:rPr>
                <w:rFonts w:ascii="Times New Roman" w:hAnsi="Times New Roman" w:cs="Lucida Sans Unicode"/>
                <w:szCs w:val="30"/>
              </w:rPr>
              <w:t>ʾ</w:t>
            </w:r>
          </w:p>
        </w:tc>
        <w:tc>
          <w:tcPr>
            <w:tcW w:w="997" w:type="pct"/>
          </w:tcPr>
          <w:p w14:paraId="1E5FEF3D" w14:textId="77777777" w:rsidR="00171DB9" w:rsidRPr="009571B3" w:rsidRDefault="00171DB9" w:rsidP="000A127F">
            <w:pPr>
              <w:spacing w:line="240" w:lineRule="auto"/>
              <w:rPr>
                <w:rFonts w:ascii="Times New Roman" w:hAnsi="Times New Roman"/>
              </w:rPr>
            </w:pPr>
            <w:r w:rsidRPr="009571B3">
              <w:rPr>
                <w:rFonts w:ascii="Times New Roman" w:hAnsi="Times New Roman"/>
              </w:rPr>
              <w:t>‘feather’</w:t>
            </w:r>
          </w:p>
        </w:tc>
      </w:tr>
      <w:tr w:rsidR="00171DB9" w:rsidRPr="009571B3" w14:paraId="40D78AAE" w14:textId="77777777">
        <w:tc>
          <w:tcPr>
            <w:tcW w:w="600" w:type="pct"/>
          </w:tcPr>
          <w:p w14:paraId="31B21F20" w14:textId="77777777" w:rsidR="00171DB9" w:rsidRPr="009571B3" w:rsidRDefault="00171DB9" w:rsidP="000A127F">
            <w:pPr>
              <w:spacing w:line="240" w:lineRule="auto"/>
              <w:rPr>
                <w:rFonts w:ascii="Times New Roman" w:hAnsi="Times New Roman"/>
              </w:rPr>
            </w:pPr>
            <w:r w:rsidRPr="009571B3">
              <w:rPr>
                <w:rFonts w:ascii="Times New Roman" w:hAnsi="Times New Roman"/>
              </w:rPr>
              <w:t>30</w:t>
            </w:r>
          </w:p>
        </w:tc>
        <w:tc>
          <w:tcPr>
            <w:tcW w:w="1134" w:type="pct"/>
          </w:tcPr>
          <w:p w14:paraId="1960DFB3" w14:textId="77777777" w:rsidR="00171DB9" w:rsidRPr="009571B3" w:rsidRDefault="00171DB9" w:rsidP="000A127F">
            <w:pPr>
              <w:spacing w:line="240" w:lineRule="auto"/>
              <w:rPr>
                <w:rFonts w:ascii="Times New Roman" w:hAnsi="Times New Roman"/>
              </w:rPr>
            </w:pPr>
            <w:r w:rsidRPr="007F6316">
              <w:rPr>
                <w:rFonts w:ascii="Times New Roman" w:hAnsi="Times New Roman"/>
                <w:b/>
              </w:rPr>
              <w:t>h</w:t>
            </w:r>
            <w:r w:rsidR="007F6316">
              <w:rPr>
                <w:rFonts w:ascii="Times New Roman" w:hAnsi="Times New Roman"/>
              </w:rPr>
              <w:t>aaká</w:t>
            </w:r>
            <w:r w:rsidR="007F6316" w:rsidRPr="00E5510F">
              <w:rPr>
                <w:rFonts w:ascii="Times New Roman" w:hAnsi="Times New Roman" w:cs="Lucida Sans Unicode"/>
                <w:szCs w:val="30"/>
              </w:rPr>
              <w:t>ʾ</w:t>
            </w:r>
            <w:r w:rsidR="007F6316">
              <w:rPr>
                <w:rFonts w:ascii="Times New Roman" w:hAnsi="Times New Roman"/>
              </w:rPr>
              <w:t>u</w:t>
            </w:r>
            <w:r w:rsidR="007F6316" w:rsidRPr="00E5510F">
              <w:rPr>
                <w:rFonts w:ascii="Times New Roman" w:hAnsi="Times New Roman" w:cs="Lucida Sans Unicode"/>
                <w:szCs w:val="30"/>
              </w:rPr>
              <w:t>ʾ</w:t>
            </w:r>
          </w:p>
        </w:tc>
        <w:tc>
          <w:tcPr>
            <w:tcW w:w="1135" w:type="pct"/>
          </w:tcPr>
          <w:p w14:paraId="34729E09" w14:textId="77777777" w:rsidR="00171DB9" w:rsidRPr="009571B3" w:rsidRDefault="002E5092" w:rsidP="000A127F">
            <w:pPr>
              <w:spacing w:line="240" w:lineRule="auto"/>
              <w:rPr>
                <w:rFonts w:ascii="Times New Roman" w:hAnsi="Times New Roman"/>
              </w:rPr>
            </w:pPr>
            <w:r w:rsidRPr="002E5092">
              <w:rPr>
                <w:rFonts w:ascii="Times New Roman" w:hAnsi="Times New Roman"/>
                <w:b/>
              </w:rPr>
              <w:t>ø</w:t>
            </w:r>
            <w:r w:rsidRPr="002E5092">
              <w:rPr>
                <w:rFonts w:ascii="Times New Roman" w:hAnsi="Times New Roman"/>
              </w:rPr>
              <w:t>-</w:t>
            </w:r>
            <w:r w:rsidR="007F6316">
              <w:rPr>
                <w:rFonts w:ascii="Times New Roman" w:hAnsi="Times New Roman"/>
              </w:rPr>
              <w:t>aaka</w:t>
            </w:r>
            <w:r w:rsidR="007F6316" w:rsidRPr="00E5510F">
              <w:rPr>
                <w:rFonts w:ascii="Times New Roman" w:hAnsi="Times New Roman" w:cs="Lucida Sans Unicode"/>
                <w:szCs w:val="30"/>
              </w:rPr>
              <w:t>ʾ</w:t>
            </w:r>
            <w:r w:rsidR="007F6316">
              <w:rPr>
                <w:rFonts w:ascii="Times New Roman" w:hAnsi="Times New Roman"/>
              </w:rPr>
              <w:t>u</w:t>
            </w:r>
            <w:r w:rsidR="007F6316" w:rsidRPr="00E5510F">
              <w:rPr>
                <w:rFonts w:ascii="Times New Roman" w:hAnsi="Times New Roman" w:cs="Lucida Sans Unicode"/>
                <w:szCs w:val="30"/>
              </w:rPr>
              <w:t>ʾ</w:t>
            </w:r>
          </w:p>
        </w:tc>
        <w:tc>
          <w:tcPr>
            <w:tcW w:w="1135" w:type="pct"/>
          </w:tcPr>
          <w:p w14:paraId="2C25881A" w14:textId="77777777" w:rsidR="00171DB9" w:rsidRPr="009571B3" w:rsidRDefault="00171DB9" w:rsidP="000A127F">
            <w:pPr>
              <w:spacing w:line="240" w:lineRule="auto"/>
              <w:rPr>
                <w:rFonts w:ascii="Times New Roman" w:hAnsi="Times New Roman"/>
              </w:rPr>
            </w:pPr>
            <w:r w:rsidRPr="007F6316">
              <w:rPr>
                <w:rFonts w:ascii="Times New Roman" w:hAnsi="Times New Roman"/>
                <w:b/>
              </w:rPr>
              <w:t>h</w:t>
            </w:r>
            <w:r w:rsidR="007F6316">
              <w:rPr>
                <w:rFonts w:ascii="Times New Roman" w:hAnsi="Times New Roman"/>
              </w:rPr>
              <w:t>aaka</w:t>
            </w:r>
            <w:r w:rsidR="007F6316" w:rsidRPr="00E5510F">
              <w:rPr>
                <w:rFonts w:ascii="Times New Roman" w:hAnsi="Times New Roman" w:cs="Lucida Sans Unicode"/>
                <w:szCs w:val="30"/>
              </w:rPr>
              <w:t>ʾ</w:t>
            </w:r>
            <w:r w:rsidR="007F6316">
              <w:rPr>
                <w:rFonts w:ascii="Times New Roman" w:hAnsi="Times New Roman"/>
              </w:rPr>
              <w:t>u</w:t>
            </w:r>
            <w:r w:rsidR="007F6316" w:rsidRPr="00E5510F">
              <w:rPr>
                <w:rFonts w:ascii="Times New Roman" w:hAnsi="Times New Roman" w:cs="Lucida Sans Unicode"/>
                <w:szCs w:val="30"/>
              </w:rPr>
              <w:t>ʾ</w:t>
            </w:r>
          </w:p>
        </w:tc>
        <w:tc>
          <w:tcPr>
            <w:tcW w:w="997" w:type="pct"/>
          </w:tcPr>
          <w:p w14:paraId="36E31634" w14:textId="77777777" w:rsidR="00171DB9" w:rsidRPr="009571B3" w:rsidRDefault="00171DB9" w:rsidP="000A127F">
            <w:pPr>
              <w:spacing w:line="240" w:lineRule="auto"/>
              <w:rPr>
                <w:rFonts w:ascii="Times New Roman" w:hAnsi="Times New Roman"/>
              </w:rPr>
            </w:pPr>
            <w:r w:rsidRPr="009571B3">
              <w:rPr>
                <w:rFonts w:ascii="Times New Roman" w:hAnsi="Times New Roman"/>
              </w:rPr>
              <w:t>‘mouth’</w:t>
            </w:r>
          </w:p>
        </w:tc>
      </w:tr>
      <w:tr w:rsidR="00171DB9" w:rsidRPr="009571B3" w14:paraId="6F3BEAED" w14:textId="77777777">
        <w:tc>
          <w:tcPr>
            <w:tcW w:w="600" w:type="pct"/>
          </w:tcPr>
          <w:p w14:paraId="27EFFB1F" w14:textId="77777777" w:rsidR="00171DB9" w:rsidRPr="009571B3" w:rsidRDefault="00171DB9" w:rsidP="000A127F">
            <w:pPr>
              <w:spacing w:line="240" w:lineRule="auto"/>
              <w:rPr>
                <w:rFonts w:ascii="Times New Roman" w:hAnsi="Times New Roman"/>
              </w:rPr>
            </w:pPr>
            <w:r w:rsidRPr="009571B3">
              <w:rPr>
                <w:rFonts w:ascii="Times New Roman" w:hAnsi="Times New Roman"/>
              </w:rPr>
              <w:t>32</w:t>
            </w:r>
          </w:p>
        </w:tc>
        <w:tc>
          <w:tcPr>
            <w:tcW w:w="1134" w:type="pct"/>
          </w:tcPr>
          <w:p w14:paraId="3C8199CC" w14:textId="77777777" w:rsidR="00171DB9" w:rsidRPr="009571B3" w:rsidRDefault="00171DB9" w:rsidP="000A127F">
            <w:pPr>
              <w:spacing w:line="240" w:lineRule="auto"/>
              <w:rPr>
                <w:rFonts w:ascii="Times New Roman" w:hAnsi="Times New Roman"/>
              </w:rPr>
            </w:pPr>
            <w:r w:rsidRPr="007F6316">
              <w:rPr>
                <w:rFonts w:ascii="Times New Roman" w:hAnsi="Times New Roman"/>
                <w:b/>
              </w:rPr>
              <w:t>h</w:t>
            </w:r>
            <w:r w:rsidR="007F6316">
              <w:rPr>
                <w:rFonts w:ascii="Times New Roman" w:hAnsi="Times New Roman"/>
              </w:rPr>
              <w:t>aátu</w:t>
            </w:r>
            <w:r w:rsidR="007F6316" w:rsidRPr="00E5510F">
              <w:rPr>
                <w:rFonts w:ascii="Times New Roman" w:hAnsi="Times New Roman" w:cs="Lucida Sans Unicode"/>
                <w:szCs w:val="30"/>
              </w:rPr>
              <w:t>ʾ</w:t>
            </w:r>
          </w:p>
        </w:tc>
        <w:tc>
          <w:tcPr>
            <w:tcW w:w="1135" w:type="pct"/>
          </w:tcPr>
          <w:p w14:paraId="52F5F02A" w14:textId="77777777" w:rsidR="00171DB9" w:rsidRPr="009571B3" w:rsidRDefault="002E5092" w:rsidP="000A127F">
            <w:pPr>
              <w:spacing w:line="240" w:lineRule="auto"/>
              <w:rPr>
                <w:rFonts w:ascii="Times New Roman" w:hAnsi="Times New Roman"/>
              </w:rPr>
            </w:pPr>
            <w:r w:rsidRPr="002E5092">
              <w:rPr>
                <w:rFonts w:ascii="Times New Roman" w:hAnsi="Times New Roman"/>
                <w:b/>
              </w:rPr>
              <w:t>ø</w:t>
            </w:r>
            <w:r w:rsidRPr="002E5092">
              <w:rPr>
                <w:rFonts w:ascii="Times New Roman" w:hAnsi="Times New Roman"/>
              </w:rPr>
              <w:t>-</w:t>
            </w:r>
            <w:r w:rsidR="007F6316">
              <w:rPr>
                <w:rFonts w:ascii="Times New Roman" w:hAnsi="Times New Roman"/>
              </w:rPr>
              <w:t>aatu</w:t>
            </w:r>
            <w:r w:rsidR="007F6316" w:rsidRPr="00E5510F">
              <w:rPr>
                <w:rFonts w:ascii="Times New Roman" w:hAnsi="Times New Roman" w:cs="Lucida Sans Unicode"/>
                <w:szCs w:val="30"/>
              </w:rPr>
              <w:t>ʾ</w:t>
            </w:r>
          </w:p>
        </w:tc>
        <w:tc>
          <w:tcPr>
            <w:tcW w:w="1135" w:type="pct"/>
          </w:tcPr>
          <w:p w14:paraId="400B58EB" w14:textId="77777777" w:rsidR="00171DB9" w:rsidRPr="009571B3" w:rsidRDefault="00171DB9" w:rsidP="000A127F">
            <w:pPr>
              <w:spacing w:line="240" w:lineRule="auto"/>
              <w:rPr>
                <w:rFonts w:ascii="Times New Roman" w:hAnsi="Times New Roman"/>
              </w:rPr>
            </w:pPr>
            <w:r w:rsidRPr="007F6316">
              <w:rPr>
                <w:rFonts w:ascii="Times New Roman" w:hAnsi="Times New Roman"/>
                <w:b/>
              </w:rPr>
              <w:t>h</w:t>
            </w:r>
            <w:r w:rsidR="007F6316">
              <w:rPr>
                <w:rFonts w:ascii="Times New Roman" w:hAnsi="Times New Roman"/>
              </w:rPr>
              <w:t>aatu</w:t>
            </w:r>
            <w:r w:rsidR="007F6316" w:rsidRPr="00E5510F">
              <w:rPr>
                <w:rFonts w:ascii="Times New Roman" w:hAnsi="Times New Roman" w:cs="Lucida Sans Unicode"/>
                <w:szCs w:val="30"/>
              </w:rPr>
              <w:t>ʾ</w:t>
            </w:r>
          </w:p>
        </w:tc>
        <w:tc>
          <w:tcPr>
            <w:tcW w:w="997" w:type="pct"/>
          </w:tcPr>
          <w:p w14:paraId="0E5F0B29" w14:textId="77777777" w:rsidR="00171DB9" w:rsidRPr="009571B3" w:rsidRDefault="00171DB9" w:rsidP="000A127F">
            <w:pPr>
              <w:spacing w:line="240" w:lineRule="auto"/>
              <w:rPr>
                <w:rFonts w:ascii="Times New Roman" w:hAnsi="Times New Roman"/>
              </w:rPr>
            </w:pPr>
            <w:r w:rsidRPr="009571B3">
              <w:rPr>
                <w:rFonts w:ascii="Times New Roman" w:hAnsi="Times New Roman"/>
              </w:rPr>
              <w:t>‘tongue’</w:t>
            </w:r>
          </w:p>
        </w:tc>
      </w:tr>
      <w:tr w:rsidR="00171DB9" w:rsidRPr="009571B3" w14:paraId="42CC0035" w14:textId="77777777">
        <w:tc>
          <w:tcPr>
            <w:tcW w:w="600" w:type="pct"/>
          </w:tcPr>
          <w:p w14:paraId="68B0676D" w14:textId="77777777" w:rsidR="00171DB9" w:rsidRPr="009571B3" w:rsidRDefault="00171DB9" w:rsidP="000A127F">
            <w:pPr>
              <w:spacing w:line="240" w:lineRule="auto"/>
              <w:rPr>
                <w:rFonts w:ascii="Times New Roman" w:hAnsi="Times New Roman"/>
              </w:rPr>
            </w:pPr>
            <w:r w:rsidRPr="009571B3">
              <w:rPr>
                <w:rFonts w:ascii="Times New Roman" w:hAnsi="Times New Roman"/>
              </w:rPr>
              <w:t>65</w:t>
            </w:r>
          </w:p>
        </w:tc>
        <w:tc>
          <w:tcPr>
            <w:tcW w:w="1134" w:type="pct"/>
          </w:tcPr>
          <w:p w14:paraId="527CBF00" w14:textId="77777777" w:rsidR="00171DB9" w:rsidRPr="009571B3" w:rsidRDefault="00171DB9" w:rsidP="000A127F">
            <w:pPr>
              <w:spacing w:line="240" w:lineRule="auto"/>
              <w:rPr>
                <w:rFonts w:ascii="Times New Roman" w:hAnsi="Times New Roman"/>
              </w:rPr>
            </w:pPr>
            <w:r w:rsidRPr="007F6316">
              <w:rPr>
                <w:rFonts w:ascii="Times New Roman" w:hAnsi="Times New Roman"/>
                <w:b/>
              </w:rPr>
              <w:t>h</w:t>
            </w:r>
            <w:r w:rsidR="007F6316">
              <w:rPr>
                <w:rFonts w:ascii="Times New Roman" w:hAnsi="Times New Roman"/>
              </w:rPr>
              <w:t>unaánu</w:t>
            </w:r>
            <w:r w:rsidR="007F6316" w:rsidRPr="00E5510F">
              <w:rPr>
                <w:rFonts w:ascii="Times New Roman" w:hAnsi="Times New Roman" w:cs="Lucida Sans Unicode"/>
                <w:szCs w:val="30"/>
              </w:rPr>
              <w:t>ʾ</w:t>
            </w:r>
          </w:p>
        </w:tc>
        <w:tc>
          <w:tcPr>
            <w:tcW w:w="1135" w:type="pct"/>
          </w:tcPr>
          <w:p w14:paraId="16B84D40" w14:textId="77777777" w:rsidR="00171DB9" w:rsidRPr="009571B3" w:rsidRDefault="002E5092" w:rsidP="000A127F">
            <w:pPr>
              <w:spacing w:line="240" w:lineRule="auto"/>
              <w:rPr>
                <w:rFonts w:ascii="Times New Roman" w:hAnsi="Times New Roman"/>
              </w:rPr>
            </w:pPr>
            <w:r w:rsidRPr="002E5092">
              <w:rPr>
                <w:rFonts w:ascii="Times New Roman" w:hAnsi="Times New Roman"/>
                <w:b/>
              </w:rPr>
              <w:t>ø</w:t>
            </w:r>
            <w:r w:rsidRPr="002E5092">
              <w:rPr>
                <w:rFonts w:ascii="Times New Roman" w:hAnsi="Times New Roman"/>
              </w:rPr>
              <w:t>-</w:t>
            </w:r>
            <w:r w:rsidR="007F6316">
              <w:rPr>
                <w:rFonts w:ascii="Times New Roman" w:hAnsi="Times New Roman"/>
              </w:rPr>
              <w:t>uraaru</w:t>
            </w:r>
            <w:r w:rsidR="007F6316" w:rsidRPr="00E5510F">
              <w:rPr>
                <w:rFonts w:ascii="Times New Roman" w:hAnsi="Times New Roman" w:cs="Lucida Sans Unicode"/>
                <w:szCs w:val="30"/>
              </w:rPr>
              <w:t>ʾ</w:t>
            </w:r>
          </w:p>
        </w:tc>
        <w:tc>
          <w:tcPr>
            <w:tcW w:w="1135" w:type="pct"/>
          </w:tcPr>
          <w:p w14:paraId="37785975" w14:textId="77777777" w:rsidR="00171DB9" w:rsidRPr="009571B3" w:rsidRDefault="00171DB9" w:rsidP="000A127F">
            <w:pPr>
              <w:spacing w:line="240" w:lineRule="auto"/>
              <w:rPr>
                <w:rFonts w:ascii="Times New Roman" w:hAnsi="Times New Roman"/>
              </w:rPr>
            </w:pPr>
            <w:r w:rsidRPr="007F6316">
              <w:rPr>
                <w:rFonts w:ascii="Times New Roman" w:hAnsi="Times New Roman"/>
                <w:b/>
              </w:rPr>
              <w:t>h</w:t>
            </w:r>
            <w:r w:rsidR="007F6316">
              <w:rPr>
                <w:rFonts w:ascii="Times New Roman" w:hAnsi="Times New Roman"/>
              </w:rPr>
              <w:t>uraaru</w:t>
            </w:r>
            <w:r w:rsidR="007F6316" w:rsidRPr="00E5510F">
              <w:rPr>
                <w:rFonts w:ascii="Times New Roman" w:hAnsi="Times New Roman" w:cs="Lucida Sans Unicode"/>
                <w:szCs w:val="30"/>
              </w:rPr>
              <w:t>ʾ</w:t>
            </w:r>
          </w:p>
        </w:tc>
        <w:tc>
          <w:tcPr>
            <w:tcW w:w="997" w:type="pct"/>
          </w:tcPr>
          <w:p w14:paraId="1F0CA2BD" w14:textId="77777777" w:rsidR="00171DB9" w:rsidRPr="009571B3" w:rsidRDefault="00171DB9" w:rsidP="000A127F">
            <w:pPr>
              <w:spacing w:line="240" w:lineRule="auto"/>
              <w:rPr>
                <w:rFonts w:ascii="Times New Roman" w:hAnsi="Times New Roman"/>
              </w:rPr>
            </w:pPr>
            <w:r w:rsidRPr="009571B3">
              <w:rPr>
                <w:rFonts w:ascii="Times New Roman" w:hAnsi="Times New Roman"/>
              </w:rPr>
              <w:t>‘land’, ‘earth’</w:t>
            </w:r>
          </w:p>
        </w:tc>
      </w:tr>
      <w:tr w:rsidR="00171DB9" w:rsidRPr="009571B3" w14:paraId="74B89DC5" w14:textId="77777777">
        <w:tc>
          <w:tcPr>
            <w:tcW w:w="600" w:type="pct"/>
          </w:tcPr>
          <w:p w14:paraId="2730B909" w14:textId="77777777" w:rsidR="00171DB9" w:rsidRPr="009571B3" w:rsidRDefault="00171DB9" w:rsidP="000A127F">
            <w:pPr>
              <w:spacing w:line="240" w:lineRule="auto"/>
              <w:rPr>
                <w:rFonts w:ascii="Times New Roman" w:hAnsi="Times New Roman"/>
              </w:rPr>
            </w:pPr>
            <w:r w:rsidRPr="009571B3">
              <w:rPr>
                <w:rFonts w:ascii="Times New Roman" w:hAnsi="Times New Roman"/>
              </w:rPr>
              <w:t>88</w:t>
            </w:r>
          </w:p>
        </w:tc>
        <w:tc>
          <w:tcPr>
            <w:tcW w:w="1134" w:type="pct"/>
          </w:tcPr>
          <w:p w14:paraId="13376890" w14:textId="77777777" w:rsidR="00171DB9" w:rsidRPr="009571B3" w:rsidRDefault="00171DB9" w:rsidP="000A127F">
            <w:pPr>
              <w:spacing w:line="240" w:lineRule="auto"/>
              <w:rPr>
                <w:rFonts w:ascii="Times New Roman" w:hAnsi="Times New Roman"/>
              </w:rPr>
            </w:pPr>
            <w:r w:rsidRPr="007F6316">
              <w:rPr>
                <w:rFonts w:ascii="Times New Roman" w:hAnsi="Times New Roman"/>
                <w:b/>
              </w:rPr>
              <w:t>h</w:t>
            </w:r>
            <w:r w:rsidR="007F6316">
              <w:rPr>
                <w:rFonts w:ascii="Times New Roman" w:hAnsi="Times New Roman"/>
              </w:rPr>
              <w:t>utuúnu</w:t>
            </w:r>
            <w:r w:rsidR="007F6316" w:rsidRPr="00E5510F">
              <w:rPr>
                <w:rFonts w:ascii="Times New Roman" w:hAnsi="Times New Roman" w:cs="Lucida Sans Unicode"/>
                <w:szCs w:val="30"/>
              </w:rPr>
              <w:t>ʾ</w:t>
            </w:r>
          </w:p>
        </w:tc>
        <w:tc>
          <w:tcPr>
            <w:tcW w:w="1135" w:type="pct"/>
          </w:tcPr>
          <w:p w14:paraId="4FB30B11" w14:textId="77777777" w:rsidR="00171DB9" w:rsidRPr="009571B3" w:rsidRDefault="002E5092" w:rsidP="000A127F">
            <w:pPr>
              <w:spacing w:line="240" w:lineRule="auto"/>
              <w:rPr>
                <w:rFonts w:ascii="Times New Roman" w:hAnsi="Times New Roman"/>
              </w:rPr>
            </w:pPr>
            <w:r w:rsidRPr="002E5092">
              <w:rPr>
                <w:rFonts w:ascii="Times New Roman" w:hAnsi="Times New Roman"/>
                <w:b/>
              </w:rPr>
              <w:t>ø</w:t>
            </w:r>
            <w:r w:rsidRPr="002E5092">
              <w:rPr>
                <w:rFonts w:ascii="Times New Roman" w:hAnsi="Times New Roman"/>
              </w:rPr>
              <w:t>-</w:t>
            </w:r>
            <w:r w:rsidR="007F6316">
              <w:rPr>
                <w:rFonts w:ascii="Times New Roman" w:hAnsi="Times New Roman"/>
              </w:rPr>
              <w:t>uutuuru</w:t>
            </w:r>
            <w:r w:rsidR="007F6316" w:rsidRPr="00E5510F">
              <w:rPr>
                <w:rFonts w:ascii="Times New Roman" w:hAnsi="Times New Roman" w:cs="Lucida Sans Unicode"/>
                <w:szCs w:val="30"/>
              </w:rPr>
              <w:t>ʾ</w:t>
            </w:r>
          </w:p>
        </w:tc>
        <w:tc>
          <w:tcPr>
            <w:tcW w:w="1135" w:type="pct"/>
          </w:tcPr>
          <w:p w14:paraId="22BC7234" w14:textId="77777777" w:rsidR="00171DB9" w:rsidRPr="009571B3" w:rsidRDefault="00171DB9" w:rsidP="000A127F">
            <w:pPr>
              <w:spacing w:line="240" w:lineRule="auto"/>
              <w:rPr>
                <w:rFonts w:ascii="Times New Roman" w:hAnsi="Times New Roman"/>
              </w:rPr>
            </w:pPr>
            <w:r w:rsidRPr="007F6316">
              <w:rPr>
                <w:rFonts w:ascii="Times New Roman" w:hAnsi="Times New Roman"/>
                <w:b/>
              </w:rPr>
              <w:t>h</w:t>
            </w:r>
            <w:r w:rsidR="007F6316">
              <w:rPr>
                <w:rFonts w:ascii="Times New Roman" w:hAnsi="Times New Roman"/>
              </w:rPr>
              <w:t>uutuuru</w:t>
            </w:r>
            <w:r w:rsidR="007F6316" w:rsidRPr="00E5510F">
              <w:rPr>
                <w:rFonts w:ascii="Times New Roman" w:hAnsi="Times New Roman" w:cs="Lucida Sans Unicode"/>
                <w:szCs w:val="30"/>
              </w:rPr>
              <w:t>ʾ</w:t>
            </w:r>
          </w:p>
        </w:tc>
        <w:tc>
          <w:tcPr>
            <w:tcW w:w="997" w:type="pct"/>
          </w:tcPr>
          <w:p w14:paraId="3276055D" w14:textId="77777777" w:rsidR="00171DB9" w:rsidRPr="009571B3" w:rsidRDefault="00171DB9" w:rsidP="000A127F">
            <w:pPr>
              <w:spacing w:line="240" w:lineRule="auto"/>
              <w:rPr>
                <w:rFonts w:ascii="Times New Roman" w:hAnsi="Times New Roman"/>
              </w:rPr>
            </w:pPr>
            <w:r w:rsidRPr="009571B3">
              <w:rPr>
                <w:rFonts w:ascii="Times New Roman" w:hAnsi="Times New Roman"/>
              </w:rPr>
              <w:t>‘wind’</w:t>
            </w:r>
          </w:p>
        </w:tc>
      </w:tr>
      <w:tr w:rsidR="00171DB9" w:rsidRPr="009571B3" w14:paraId="1603A85C" w14:textId="77777777">
        <w:tc>
          <w:tcPr>
            <w:tcW w:w="600" w:type="pct"/>
          </w:tcPr>
          <w:p w14:paraId="6989785D" w14:textId="77777777" w:rsidR="00171DB9" w:rsidRPr="009571B3" w:rsidRDefault="00171DB9" w:rsidP="000A127F">
            <w:pPr>
              <w:spacing w:line="240" w:lineRule="auto"/>
              <w:rPr>
                <w:rFonts w:ascii="Times New Roman" w:hAnsi="Times New Roman"/>
              </w:rPr>
            </w:pPr>
            <w:r w:rsidRPr="009571B3">
              <w:rPr>
                <w:rFonts w:ascii="Times New Roman" w:hAnsi="Times New Roman"/>
              </w:rPr>
              <w:t>219</w:t>
            </w:r>
          </w:p>
        </w:tc>
        <w:tc>
          <w:tcPr>
            <w:tcW w:w="1134" w:type="pct"/>
          </w:tcPr>
          <w:p w14:paraId="59DB73E8" w14:textId="77777777" w:rsidR="00171DB9" w:rsidRPr="009571B3" w:rsidRDefault="00171DB9" w:rsidP="000A127F">
            <w:pPr>
              <w:spacing w:line="240" w:lineRule="auto"/>
              <w:rPr>
                <w:rFonts w:ascii="Times New Roman" w:hAnsi="Times New Roman"/>
              </w:rPr>
            </w:pPr>
            <w:r w:rsidRPr="007F6316">
              <w:rPr>
                <w:rFonts w:ascii="Times New Roman" w:hAnsi="Times New Roman"/>
                <w:b/>
              </w:rPr>
              <w:t>h</w:t>
            </w:r>
            <w:r w:rsidR="007F6316">
              <w:rPr>
                <w:rFonts w:ascii="Times New Roman" w:hAnsi="Times New Roman"/>
              </w:rPr>
              <w:t>unaá</w:t>
            </w:r>
            <w:r w:rsidR="007F6316" w:rsidRPr="00E5510F">
              <w:rPr>
                <w:rFonts w:ascii="Times New Roman" w:hAnsi="Times New Roman" w:cs="Lucida Sans Unicode"/>
                <w:szCs w:val="30"/>
              </w:rPr>
              <w:t>ʾ</w:t>
            </w:r>
            <w:r w:rsidR="007F6316">
              <w:rPr>
                <w:rFonts w:ascii="Times New Roman" w:hAnsi="Times New Roman"/>
              </w:rPr>
              <w:t>u</w:t>
            </w:r>
            <w:r w:rsidR="007F6316" w:rsidRPr="00E5510F">
              <w:rPr>
                <w:rFonts w:ascii="Times New Roman" w:hAnsi="Times New Roman" w:cs="Lucida Sans Unicode"/>
                <w:szCs w:val="30"/>
              </w:rPr>
              <w:t>ʾ</w:t>
            </w:r>
          </w:p>
        </w:tc>
        <w:tc>
          <w:tcPr>
            <w:tcW w:w="1135" w:type="pct"/>
          </w:tcPr>
          <w:p w14:paraId="52FA693E" w14:textId="77777777" w:rsidR="00171DB9" w:rsidRPr="009571B3" w:rsidRDefault="002E5092" w:rsidP="000A127F">
            <w:pPr>
              <w:spacing w:line="240" w:lineRule="auto"/>
              <w:rPr>
                <w:rFonts w:ascii="Times New Roman" w:hAnsi="Times New Roman"/>
              </w:rPr>
            </w:pPr>
            <w:r w:rsidRPr="002E5092">
              <w:rPr>
                <w:rFonts w:ascii="Times New Roman" w:hAnsi="Times New Roman"/>
                <w:b/>
              </w:rPr>
              <w:t>ø</w:t>
            </w:r>
            <w:r w:rsidRPr="002E5092">
              <w:rPr>
                <w:rFonts w:ascii="Times New Roman" w:hAnsi="Times New Roman"/>
              </w:rPr>
              <w:t>-</w:t>
            </w:r>
            <w:r w:rsidR="007F6316">
              <w:rPr>
                <w:rFonts w:ascii="Times New Roman" w:hAnsi="Times New Roman"/>
              </w:rPr>
              <w:t>uraa</w:t>
            </w:r>
            <w:r w:rsidR="007F6316" w:rsidRPr="00E5510F">
              <w:rPr>
                <w:rFonts w:ascii="Times New Roman" w:hAnsi="Times New Roman" w:cs="Lucida Sans Unicode"/>
                <w:szCs w:val="30"/>
              </w:rPr>
              <w:t>ʾ</w:t>
            </w:r>
            <w:r w:rsidR="007F6316">
              <w:rPr>
                <w:rFonts w:ascii="Times New Roman" w:hAnsi="Times New Roman"/>
              </w:rPr>
              <w:t>u</w:t>
            </w:r>
            <w:r w:rsidR="007F6316" w:rsidRPr="00E5510F">
              <w:rPr>
                <w:rFonts w:ascii="Times New Roman" w:hAnsi="Times New Roman" w:cs="Lucida Sans Unicode"/>
                <w:szCs w:val="30"/>
              </w:rPr>
              <w:t>ʾ</w:t>
            </w:r>
          </w:p>
        </w:tc>
        <w:tc>
          <w:tcPr>
            <w:tcW w:w="1135" w:type="pct"/>
          </w:tcPr>
          <w:p w14:paraId="6BA440D1" w14:textId="77777777" w:rsidR="00171DB9" w:rsidRPr="009571B3" w:rsidRDefault="00171DB9" w:rsidP="000A127F">
            <w:pPr>
              <w:spacing w:line="240" w:lineRule="auto"/>
              <w:rPr>
                <w:rFonts w:ascii="Times New Roman" w:hAnsi="Times New Roman"/>
              </w:rPr>
            </w:pPr>
            <w:r w:rsidRPr="007F6316">
              <w:rPr>
                <w:rFonts w:ascii="Times New Roman" w:hAnsi="Times New Roman"/>
                <w:b/>
              </w:rPr>
              <w:t>h</w:t>
            </w:r>
            <w:r w:rsidR="007F6316">
              <w:rPr>
                <w:rFonts w:ascii="Times New Roman" w:hAnsi="Times New Roman"/>
              </w:rPr>
              <w:t>uraa</w:t>
            </w:r>
            <w:r w:rsidR="007F6316" w:rsidRPr="00E5510F">
              <w:rPr>
                <w:rFonts w:ascii="Times New Roman" w:hAnsi="Times New Roman" w:cs="Lucida Sans Unicode"/>
                <w:szCs w:val="30"/>
              </w:rPr>
              <w:t>ʾ</w:t>
            </w:r>
            <w:r w:rsidR="007F6316">
              <w:rPr>
                <w:rFonts w:ascii="Times New Roman" w:hAnsi="Times New Roman"/>
              </w:rPr>
              <w:t>u</w:t>
            </w:r>
            <w:r w:rsidR="007F6316" w:rsidRPr="00E5510F">
              <w:rPr>
                <w:rFonts w:ascii="Times New Roman" w:hAnsi="Times New Roman" w:cs="Lucida Sans Unicode"/>
                <w:szCs w:val="30"/>
              </w:rPr>
              <w:t>ʾ</w:t>
            </w:r>
          </w:p>
        </w:tc>
        <w:tc>
          <w:tcPr>
            <w:tcW w:w="997" w:type="pct"/>
          </w:tcPr>
          <w:p w14:paraId="17579534" w14:textId="77777777" w:rsidR="00171DB9" w:rsidRPr="009571B3" w:rsidRDefault="00171DB9" w:rsidP="000A127F">
            <w:pPr>
              <w:spacing w:line="240" w:lineRule="auto"/>
              <w:rPr>
                <w:rFonts w:ascii="Times New Roman" w:hAnsi="Times New Roman"/>
              </w:rPr>
            </w:pPr>
            <w:r w:rsidRPr="009571B3">
              <w:rPr>
                <w:rFonts w:ascii="Times New Roman" w:hAnsi="Times New Roman"/>
              </w:rPr>
              <w:t>‘snow’</w:t>
            </w:r>
          </w:p>
        </w:tc>
      </w:tr>
    </w:tbl>
    <w:p w14:paraId="255E9B4E" w14:textId="77777777" w:rsidR="00171DB9" w:rsidRDefault="00171DB9" w:rsidP="00171DB9">
      <w:pPr>
        <w:rPr>
          <w:rFonts w:ascii="Times New Roman" w:hAnsi="Times New Roman"/>
        </w:rPr>
      </w:pPr>
    </w:p>
    <w:p w14:paraId="3978B68F" w14:textId="77777777" w:rsidR="00171DB9" w:rsidRDefault="00171DB9" w:rsidP="003C6329">
      <w:pPr>
        <w:pStyle w:val="Heading3"/>
      </w:pPr>
      <w:bookmarkStart w:id="71" w:name="_Toc459122303"/>
      <w:r>
        <w:lastRenderedPageBreak/>
        <w:t>Analysis</w:t>
      </w:r>
      <w:bookmarkEnd w:id="71"/>
    </w:p>
    <w:p w14:paraId="670060C4" w14:textId="77777777" w:rsidR="00171DB9" w:rsidRPr="00950E94" w:rsidRDefault="00171DB9" w:rsidP="00171DB9">
      <w:pPr>
        <w:rPr>
          <w:rFonts w:ascii="Times New Roman" w:hAnsi="Times New Roman"/>
        </w:rPr>
      </w:pPr>
      <w:r>
        <w:rPr>
          <w:rFonts w:ascii="Times New Roman" w:hAnsi="Times New Roman"/>
        </w:rPr>
        <w:tab/>
        <w:t>In the few examples provi</w:t>
      </w:r>
      <w:r w:rsidR="005070E4">
        <w:rPr>
          <w:rFonts w:ascii="Times New Roman" w:hAnsi="Times New Roman"/>
        </w:rPr>
        <w:t>ded above, the general pattern</w:t>
      </w:r>
      <w:r>
        <w:rPr>
          <w:rFonts w:ascii="Times New Roman" w:hAnsi="Times New Roman"/>
        </w:rPr>
        <w:t xml:space="preserve"> observed is that Arikara </w:t>
      </w:r>
      <w:r w:rsidRPr="00281A46">
        <w:rPr>
          <w:rFonts w:ascii="Times New Roman" w:hAnsi="Times New Roman"/>
          <w:i/>
        </w:rPr>
        <w:t>h</w:t>
      </w:r>
      <w:r>
        <w:rPr>
          <w:rFonts w:ascii="Times New Roman" w:hAnsi="Times New Roman"/>
        </w:rPr>
        <w:t xml:space="preserve"> corresponds to Pawnee </w:t>
      </w:r>
      <w:r w:rsidRPr="00281A46">
        <w:rPr>
          <w:rFonts w:ascii="Times New Roman" w:hAnsi="Times New Roman"/>
          <w:i/>
        </w:rPr>
        <w:t>h</w:t>
      </w:r>
      <w:r>
        <w:rPr>
          <w:rFonts w:ascii="Times New Roman" w:hAnsi="Times New Roman"/>
        </w:rPr>
        <w:t xml:space="preserve">; however, word initial </w:t>
      </w:r>
      <w:r w:rsidRPr="00281A46">
        <w:rPr>
          <w:rFonts w:ascii="Times New Roman" w:hAnsi="Times New Roman"/>
          <w:i/>
        </w:rPr>
        <w:t>h</w:t>
      </w:r>
      <w:r>
        <w:rPr>
          <w:rFonts w:ascii="Times New Roman" w:hAnsi="Times New Roman"/>
        </w:rPr>
        <w:t xml:space="preserve"> is deleted in South Band Pawnee, while Arikara and Skiri Pawnee retain word initial </w:t>
      </w:r>
      <w:r w:rsidRPr="00281A46">
        <w:rPr>
          <w:rFonts w:ascii="Times New Roman" w:hAnsi="Times New Roman"/>
          <w:i/>
        </w:rPr>
        <w:t>h</w:t>
      </w:r>
      <w:r>
        <w:rPr>
          <w:rFonts w:ascii="Times New Roman" w:hAnsi="Times New Roman"/>
        </w:rPr>
        <w:t xml:space="preserve">. This is formally represented by the following: h </w:t>
      </w:r>
      <w:r w:rsidRPr="00C1044A">
        <w:rPr>
          <w:rFonts w:ascii="Times New Roman" w:hAnsi="Times New Roman"/>
        </w:rPr>
        <w:sym w:font="Wingdings" w:char="F0E0"/>
      </w:r>
      <w:r>
        <w:rPr>
          <w:rFonts w:ascii="Times New Roman" w:hAnsi="Times New Roman"/>
        </w:rPr>
        <w:t xml:space="preserve"> </w:t>
      </w:r>
      <w:r w:rsidRPr="00C236A7">
        <w:rPr>
          <w:rFonts w:ascii="Times New Roman" w:hAnsi="Times New Roman"/>
        </w:rPr>
        <w:t>ø</w:t>
      </w:r>
      <w:r>
        <w:rPr>
          <w:rFonts w:ascii="Times New Roman" w:hAnsi="Times New Roman"/>
        </w:rPr>
        <w:t xml:space="preserve"> / #__. This means that </w:t>
      </w:r>
      <w:r w:rsidRPr="00281A46">
        <w:rPr>
          <w:rFonts w:ascii="Times New Roman" w:hAnsi="Times New Roman"/>
          <w:i/>
        </w:rPr>
        <w:t>h</w:t>
      </w:r>
      <w:r>
        <w:rPr>
          <w:rFonts w:ascii="Times New Roman" w:hAnsi="Times New Roman"/>
        </w:rPr>
        <w:t xml:space="preserve"> becomes </w:t>
      </w:r>
      <w:r w:rsidRPr="00281A46">
        <w:rPr>
          <w:rFonts w:ascii="Times New Roman" w:hAnsi="Times New Roman"/>
          <w:i/>
        </w:rPr>
        <w:t>ø</w:t>
      </w:r>
      <w:r>
        <w:rPr>
          <w:rFonts w:ascii="Times New Roman" w:hAnsi="Times New Roman"/>
        </w:rPr>
        <w:t xml:space="preserve">, null or nothing, when in word-initial position. When this environment is met, the initial </w:t>
      </w:r>
      <w:r w:rsidRPr="00281A46">
        <w:rPr>
          <w:rFonts w:ascii="Times New Roman" w:hAnsi="Times New Roman"/>
          <w:i/>
        </w:rPr>
        <w:t>h</w:t>
      </w:r>
      <w:r>
        <w:rPr>
          <w:rFonts w:ascii="Times New Roman" w:hAnsi="Times New Roman"/>
        </w:rPr>
        <w:t xml:space="preserve"> in Arikara and Skiri Pawnee corresponds to the word-initial null form, or </w:t>
      </w:r>
      <w:r w:rsidRPr="00281A46">
        <w:rPr>
          <w:rFonts w:ascii="Times New Roman" w:hAnsi="Times New Roman"/>
          <w:i/>
        </w:rPr>
        <w:t>ø</w:t>
      </w:r>
      <w:r>
        <w:rPr>
          <w:rFonts w:ascii="Times New Roman" w:hAnsi="Times New Roman"/>
        </w:rPr>
        <w:t xml:space="preserve">, in South Band Pawnee. In Cognate Sets 25, 30, 32, 65, 88, and 219, word-initial </w:t>
      </w:r>
      <w:r w:rsidRPr="00281A46">
        <w:rPr>
          <w:rFonts w:ascii="Times New Roman" w:hAnsi="Times New Roman"/>
          <w:i/>
        </w:rPr>
        <w:t>h</w:t>
      </w:r>
      <w:r>
        <w:rPr>
          <w:rFonts w:ascii="Times New Roman" w:hAnsi="Times New Roman"/>
        </w:rPr>
        <w:t xml:space="preserve"> in the Arikara words </w:t>
      </w:r>
      <w:r>
        <w:rPr>
          <w:rFonts w:ascii="Times New Roman" w:hAnsi="Times New Roman"/>
          <w:b/>
          <w:i/>
        </w:rPr>
        <w:t>h</w:t>
      </w:r>
      <w:r>
        <w:rPr>
          <w:rFonts w:ascii="Times New Roman" w:hAnsi="Times New Roman"/>
          <w:i/>
        </w:rPr>
        <w:t>iítu</w:t>
      </w:r>
      <w:r w:rsidR="00FD410B" w:rsidRPr="00FD410B">
        <w:rPr>
          <w:rFonts w:ascii="Times New Roman" w:hAnsi="Times New Roman" w:cs="Lucida Sans Unicode"/>
          <w:i/>
          <w:szCs w:val="30"/>
        </w:rPr>
        <w:t>ʾ</w:t>
      </w:r>
      <w:r>
        <w:rPr>
          <w:rFonts w:ascii="Times New Roman" w:hAnsi="Times New Roman"/>
        </w:rPr>
        <w:t xml:space="preserve"> ‘feather’, </w:t>
      </w:r>
      <w:r>
        <w:rPr>
          <w:rFonts w:ascii="Times New Roman" w:hAnsi="Times New Roman"/>
          <w:b/>
          <w:i/>
        </w:rPr>
        <w:t>h</w:t>
      </w:r>
      <w:r>
        <w:rPr>
          <w:rFonts w:ascii="Times New Roman" w:hAnsi="Times New Roman"/>
          <w:i/>
        </w:rPr>
        <w:t>aaká</w:t>
      </w:r>
      <w:r w:rsidR="00FD410B" w:rsidRPr="00FD410B">
        <w:rPr>
          <w:rFonts w:ascii="Times New Roman" w:hAnsi="Times New Roman" w:cs="Lucida Sans Unicode"/>
          <w:i/>
          <w:szCs w:val="30"/>
        </w:rPr>
        <w:t>ʾ</w:t>
      </w:r>
      <w:r>
        <w:rPr>
          <w:rFonts w:ascii="Times New Roman" w:hAnsi="Times New Roman"/>
          <w:i/>
        </w:rPr>
        <w:t>u</w:t>
      </w:r>
      <w:r w:rsidR="00FD410B" w:rsidRPr="00FD410B">
        <w:rPr>
          <w:rFonts w:ascii="Times New Roman" w:hAnsi="Times New Roman" w:cs="Lucida Sans Unicode"/>
          <w:i/>
          <w:szCs w:val="30"/>
        </w:rPr>
        <w:t>ʾ</w:t>
      </w:r>
      <w:r>
        <w:rPr>
          <w:rFonts w:ascii="Times New Roman" w:hAnsi="Times New Roman"/>
        </w:rPr>
        <w:t xml:space="preserve"> ‘mouth’, </w:t>
      </w:r>
      <w:r>
        <w:rPr>
          <w:rFonts w:ascii="Times New Roman" w:hAnsi="Times New Roman"/>
          <w:b/>
          <w:i/>
        </w:rPr>
        <w:t>h</w:t>
      </w:r>
      <w:r>
        <w:rPr>
          <w:rFonts w:ascii="Times New Roman" w:hAnsi="Times New Roman"/>
          <w:i/>
        </w:rPr>
        <w:t>aátu</w:t>
      </w:r>
      <w:r w:rsidR="00FD410B" w:rsidRPr="00FD410B">
        <w:rPr>
          <w:rFonts w:ascii="Times New Roman" w:hAnsi="Times New Roman" w:cs="Lucida Sans Unicode"/>
          <w:i/>
          <w:szCs w:val="30"/>
        </w:rPr>
        <w:t>ʾ</w:t>
      </w:r>
      <w:r>
        <w:rPr>
          <w:rFonts w:ascii="Times New Roman" w:hAnsi="Times New Roman"/>
        </w:rPr>
        <w:t xml:space="preserve"> ‘tongue’, </w:t>
      </w:r>
      <w:r>
        <w:rPr>
          <w:rFonts w:ascii="Times New Roman" w:hAnsi="Times New Roman"/>
          <w:b/>
          <w:i/>
        </w:rPr>
        <w:t>h</w:t>
      </w:r>
      <w:r>
        <w:rPr>
          <w:rFonts w:ascii="Times New Roman" w:hAnsi="Times New Roman"/>
          <w:i/>
        </w:rPr>
        <w:t>unaánu</w:t>
      </w:r>
      <w:r w:rsidR="00FD410B" w:rsidRPr="00FD410B">
        <w:rPr>
          <w:rFonts w:ascii="Times New Roman" w:hAnsi="Times New Roman" w:cs="Lucida Sans Unicode"/>
          <w:i/>
          <w:szCs w:val="30"/>
        </w:rPr>
        <w:t>ʾ</w:t>
      </w:r>
      <w:r>
        <w:rPr>
          <w:rFonts w:ascii="Times New Roman" w:hAnsi="Times New Roman"/>
        </w:rPr>
        <w:t xml:space="preserve"> ‘land’, ‘earth’, </w:t>
      </w:r>
      <w:r>
        <w:rPr>
          <w:rFonts w:ascii="Times New Roman" w:hAnsi="Times New Roman"/>
          <w:b/>
          <w:i/>
        </w:rPr>
        <w:t>h</w:t>
      </w:r>
      <w:r>
        <w:rPr>
          <w:rFonts w:ascii="Times New Roman" w:hAnsi="Times New Roman"/>
          <w:i/>
        </w:rPr>
        <w:t>utuúnu</w:t>
      </w:r>
      <w:r w:rsidR="00FD410B" w:rsidRPr="00FD410B">
        <w:rPr>
          <w:rFonts w:ascii="Times New Roman" w:hAnsi="Times New Roman" w:cs="Lucida Sans Unicode"/>
          <w:i/>
          <w:szCs w:val="30"/>
        </w:rPr>
        <w:t>ʾ</w:t>
      </w:r>
      <w:r>
        <w:rPr>
          <w:rFonts w:ascii="Times New Roman" w:hAnsi="Times New Roman"/>
        </w:rPr>
        <w:t xml:space="preserve"> ‘wind’, and </w:t>
      </w:r>
      <w:r>
        <w:rPr>
          <w:rFonts w:ascii="Times New Roman" w:hAnsi="Times New Roman"/>
          <w:b/>
          <w:i/>
        </w:rPr>
        <w:t>h</w:t>
      </w:r>
      <w:r>
        <w:rPr>
          <w:rFonts w:ascii="Times New Roman" w:hAnsi="Times New Roman"/>
          <w:i/>
        </w:rPr>
        <w:t>unaá</w:t>
      </w:r>
      <w:r w:rsidR="00180162" w:rsidRPr="00180162">
        <w:rPr>
          <w:rFonts w:ascii="Times New Roman" w:hAnsi="Times New Roman" w:cs="Lucida Sans Unicode"/>
          <w:i/>
          <w:szCs w:val="30"/>
        </w:rPr>
        <w:t>ʾ</w:t>
      </w:r>
      <w:r>
        <w:rPr>
          <w:rFonts w:ascii="Times New Roman" w:hAnsi="Times New Roman"/>
          <w:i/>
        </w:rPr>
        <w:t>u</w:t>
      </w:r>
      <w:r w:rsidR="00180162" w:rsidRPr="00180162">
        <w:rPr>
          <w:rFonts w:ascii="Times New Roman" w:hAnsi="Times New Roman" w:cs="Lucida Sans Unicode"/>
          <w:i/>
          <w:szCs w:val="30"/>
        </w:rPr>
        <w:t>ʾ</w:t>
      </w:r>
      <w:r>
        <w:rPr>
          <w:rFonts w:ascii="Times New Roman" w:hAnsi="Times New Roman"/>
        </w:rPr>
        <w:t xml:space="preserve"> ‘snow’ correspond to the word-initial null form, or </w:t>
      </w:r>
      <w:r w:rsidRPr="00281A46">
        <w:rPr>
          <w:rFonts w:ascii="Times New Roman" w:hAnsi="Times New Roman"/>
          <w:i/>
        </w:rPr>
        <w:t>ø</w:t>
      </w:r>
      <w:r>
        <w:rPr>
          <w:rFonts w:ascii="Times New Roman" w:hAnsi="Times New Roman"/>
        </w:rPr>
        <w:t xml:space="preserve">, in the South Band Pawnee words </w:t>
      </w:r>
      <w:r w:rsidRPr="00281A46">
        <w:rPr>
          <w:rFonts w:ascii="Times New Roman" w:hAnsi="Times New Roman"/>
          <w:b/>
          <w:i/>
        </w:rPr>
        <w:t>ø</w:t>
      </w:r>
      <w:r w:rsidRPr="00D77AFE">
        <w:rPr>
          <w:rFonts w:ascii="Times New Roman" w:hAnsi="Times New Roman"/>
        </w:rPr>
        <w:t>-</w:t>
      </w:r>
      <w:r>
        <w:rPr>
          <w:rFonts w:ascii="Times New Roman" w:hAnsi="Times New Roman"/>
          <w:i/>
        </w:rPr>
        <w:t>iitu</w:t>
      </w:r>
      <w:r w:rsidR="00180162" w:rsidRPr="00180162">
        <w:rPr>
          <w:rFonts w:ascii="Times New Roman" w:hAnsi="Times New Roman" w:cs="Lucida Sans Unicode"/>
          <w:i/>
          <w:szCs w:val="30"/>
        </w:rPr>
        <w:t>ʾ</w:t>
      </w:r>
      <w:r>
        <w:rPr>
          <w:rFonts w:ascii="Times New Roman" w:hAnsi="Times New Roman"/>
        </w:rPr>
        <w:t xml:space="preserve"> ‘feather’, </w:t>
      </w:r>
      <w:r w:rsidRPr="00281A46">
        <w:rPr>
          <w:rFonts w:ascii="Times New Roman" w:hAnsi="Times New Roman"/>
          <w:b/>
          <w:i/>
        </w:rPr>
        <w:t>ø</w:t>
      </w:r>
      <w:r w:rsidRPr="00D77AFE">
        <w:rPr>
          <w:rFonts w:ascii="Times New Roman" w:hAnsi="Times New Roman"/>
        </w:rPr>
        <w:t>-</w:t>
      </w:r>
      <w:r>
        <w:rPr>
          <w:rFonts w:ascii="Times New Roman" w:hAnsi="Times New Roman"/>
          <w:i/>
        </w:rPr>
        <w:t>aaka</w:t>
      </w:r>
      <w:r w:rsidR="00180162" w:rsidRPr="00180162">
        <w:rPr>
          <w:rFonts w:ascii="Times New Roman" w:hAnsi="Times New Roman" w:cs="Lucida Sans Unicode"/>
          <w:i/>
          <w:szCs w:val="30"/>
        </w:rPr>
        <w:t>ʾ</w:t>
      </w:r>
      <w:r>
        <w:rPr>
          <w:rFonts w:ascii="Times New Roman" w:hAnsi="Times New Roman"/>
          <w:i/>
        </w:rPr>
        <w:t>u</w:t>
      </w:r>
      <w:r w:rsidR="00180162" w:rsidRPr="00180162">
        <w:rPr>
          <w:rFonts w:ascii="Times New Roman" w:hAnsi="Times New Roman" w:cs="Lucida Sans Unicode"/>
          <w:i/>
          <w:szCs w:val="30"/>
        </w:rPr>
        <w:t>ʾ</w:t>
      </w:r>
      <w:r>
        <w:rPr>
          <w:rFonts w:ascii="Times New Roman" w:hAnsi="Times New Roman"/>
        </w:rPr>
        <w:t xml:space="preserve"> ‘mouth’, </w:t>
      </w:r>
      <w:r w:rsidRPr="00281A46">
        <w:rPr>
          <w:rFonts w:ascii="Times New Roman" w:hAnsi="Times New Roman"/>
          <w:b/>
          <w:i/>
        </w:rPr>
        <w:t>ø</w:t>
      </w:r>
      <w:r w:rsidRPr="00D77AFE">
        <w:rPr>
          <w:rFonts w:ascii="Times New Roman" w:hAnsi="Times New Roman"/>
        </w:rPr>
        <w:t>-</w:t>
      </w:r>
      <w:r>
        <w:rPr>
          <w:rFonts w:ascii="Times New Roman" w:hAnsi="Times New Roman"/>
          <w:i/>
        </w:rPr>
        <w:t>aatu</w:t>
      </w:r>
      <w:r w:rsidR="00180162" w:rsidRPr="00180162">
        <w:rPr>
          <w:rFonts w:ascii="Times New Roman" w:hAnsi="Times New Roman" w:cs="Lucida Sans Unicode"/>
          <w:i/>
          <w:szCs w:val="30"/>
        </w:rPr>
        <w:t>ʾ</w:t>
      </w:r>
      <w:r>
        <w:rPr>
          <w:rFonts w:ascii="Times New Roman" w:hAnsi="Times New Roman"/>
        </w:rPr>
        <w:t xml:space="preserve"> ‘tongue’, </w:t>
      </w:r>
      <w:r w:rsidRPr="00281A46">
        <w:rPr>
          <w:rFonts w:ascii="Times New Roman" w:hAnsi="Times New Roman"/>
          <w:b/>
          <w:i/>
        </w:rPr>
        <w:t>ø</w:t>
      </w:r>
      <w:r w:rsidRPr="00512C17">
        <w:rPr>
          <w:rFonts w:ascii="Times New Roman" w:hAnsi="Times New Roman"/>
        </w:rPr>
        <w:t>-</w:t>
      </w:r>
      <w:r>
        <w:rPr>
          <w:rFonts w:ascii="Times New Roman" w:hAnsi="Times New Roman"/>
          <w:i/>
        </w:rPr>
        <w:t>uraaru</w:t>
      </w:r>
      <w:r w:rsidR="00180162" w:rsidRPr="00180162">
        <w:rPr>
          <w:rFonts w:ascii="Times New Roman" w:hAnsi="Times New Roman" w:cs="Lucida Sans Unicode"/>
          <w:i/>
          <w:szCs w:val="30"/>
        </w:rPr>
        <w:t>ʾ</w:t>
      </w:r>
      <w:r>
        <w:rPr>
          <w:rFonts w:ascii="Times New Roman" w:hAnsi="Times New Roman"/>
        </w:rPr>
        <w:t xml:space="preserve"> ‘land’, ‘earth’, </w:t>
      </w:r>
      <w:r w:rsidRPr="00281A46">
        <w:rPr>
          <w:rFonts w:ascii="Times New Roman" w:hAnsi="Times New Roman"/>
          <w:b/>
          <w:i/>
        </w:rPr>
        <w:t>ø</w:t>
      </w:r>
      <w:r w:rsidRPr="00512C17">
        <w:rPr>
          <w:rFonts w:ascii="Times New Roman" w:hAnsi="Times New Roman"/>
        </w:rPr>
        <w:t>-</w:t>
      </w:r>
      <w:r>
        <w:rPr>
          <w:rFonts w:ascii="Times New Roman" w:hAnsi="Times New Roman"/>
          <w:i/>
        </w:rPr>
        <w:t>uutuuru</w:t>
      </w:r>
      <w:r w:rsidR="00180162" w:rsidRPr="00180162">
        <w:rPr>
          <w:rFonts w:ascii="Times New Roman" w:hAnsi="Times New Roman" w:cs="Lucida Sans Unicode"/>
          <w:i/>
          <w:szCs w:val="30"/>
        </w:rPr>
        <w:t>ʾ</w:t>
      </w:r>
      <w:r>
        <w:rPr>
          <w:rFonts w:ascii="Times New Roman" w:hAnsi="Times New Roman"/>
        </w:rPr>
        <w:t xml:space="preserve"> ‘wind’, and </w:t>
      </w:r>
      <w:r w:rsidRPr="00281A46">
        <w:rPr>
          <w:rFonts w:ascii="Times New Roman" w:hAnsi="Times New Roman"/>
          <w:b/>
          <w:i/>
        </w:rPr>
        <w:t>ø</w:t>
      </w:r>
      <w:r w:rsidRPr="00512C17">
        <w:rPr>
          <w:rFonts w:ascii="Times New Roman" w:hAnsi="Times New Roman"/>
        </w:rPr>
        <w:t>-</w:t>
      </w:r>
      <w:r>
        <w:rPr>
          <w:rFonts w:ascii="Times New Roman" w:hAnsi="Times New Roman"/>
          <w:i/>
        </w:rPr>
        <w:t>uraa</w:t>
      </w:r>
      <w:r w:rsidR="00180162" w:rsidRPr="00180162">
        <w:rPr>
          <w:rFonts w:ascii="Times New Roman" w:hAnsi="Times New Roman" w:cs="Lucida Sans Unicode"/>
          <w:i/>
          <w:szCs w:val="30"/>
        </w:rPr>
        <w:t>ʾ</w:t>
      </w:r>
      <w:r>
        <w:rPr>
          <w:rFonts w:ascii="Times New Roman" w:hAnsi="Times New Roman"/>
          <w:i/>
        </w:rPr>
        <w:t>u</w:t>
      </w:r>
      <w:r w:rsidR="00180162" w:rsidRPr="00180162">
        <w:rPr>
          <w:rFonts w:ascii="Times New Roman" w:hAnsi="Times New Roman" w:cs="Lucida Sans Unicode"/>
          <w:i/>
          <w:szCs w:val="30"/>
        </w:rPr>
        <w:t>ʾ</w:t>
      </w:r>
      <w:r>
        <w:rPr>
          <w:rFonts w:ascii="Times New Roman" w:hAnsi="Times New Roman"/>
        </w:rPr>
        <w:t xml:space="preserve"> ‘snow’. The Skiri Pawnee forms of these words are exactly like the South Band Pawnee forms, except the Skiri forms contain an </w:t>
      </w:r>
      <w:r>
        <w:rPr>
          <w:rFonts w:ascii="Times New Roman" w:hAnsi="Times New Roman"/>
          <w:i/>
        </w:rPr>
        <w:t>h-</w:t>
      </w:r>
      <w:r>
        <w:rPr>
          <w:rFonts w:ascii="Times New Roman" w:hAnsi="Times New Roman"/>
        </w:rPr>
        <w:t xml:space="preserve"> where the South Band Pawnee form is </w:t>
      </w:r>
      <w:r>
        <w:rPr>
          <w:rFonts w:ascii="Times New Roman" w:hAnsi="Times New Roman"/>
          <w:i/>
        </w:rPr>
        <w:t>ø-</w:t>
      </w:r>
      <w:r>
        <w:rPr>
          <w:rFonts w:ascii="Times New Roman" w:hAnsi="Times New Roman"/>
        </w:rPr>
        <w:t xml:space="preserve">. Therefore, Skiri Pawnee initial </w:t>
      </w:r>
      <w:r>
        <w:rPr>
          <w:rFonts w:ascii="Times New Roman" w:hAnsi="Times New Roman"/>
          <w:i/>
        </w:rPr>
        <w:t>h</w:t>
      </w:r>
      <w:r>
        <w:rPr>
          <w:rFonts w:ascii="Times New Roman" w:hAnsi="Times New Roman"/>
        </w:rPr>
        <w:t xml:space="preserve"> directly corresponds to Arikara </w:t>
      </w:r>
      <w:r>
        <w:rPr>
          <w:rFonts w:ascii="Times New Roman" w:hAnsi="Times New Roman"/>
          <w:i/>
        </w:rPr>
        <w:t>h</w:t>
      </w:r>
      <w:r>
        <w:rPr>
          <w:rFonts w:ascii="Times New Roman" w:hAnsi="Times New Roman"/>
        </w:rPr>
        <w:t xml:space="preserve"> word initially, while South Band Pawnee does not.</w:t>
      </w:r>
    </w:p>
    <w:p w14:paraId="148D30B9" w14:textId="77777777" w:rsidR="00171DB9" w:rsidRDefault="00171DB9" w:rsidP="00171DB9">
      <w:pPr>
        <w:rPr>
          <w:rFonts w:ascii="Times New Roman" w:hAnsi="Times New Roman"/>
        </w:rPr>
      </w:pPr>
    </w:p>
    <w:p w14:paraId="0792E3CE" w14:textId="77777777" w:rsidR="00171DB9" w:rsidRDefault="00171DB9" w:rsidP="003C6329">
      <w:pPr>
        <w:pStyle w:val="Heading2"/>
      </w:pPr>
      <w:bookmarkStart w:id="72" w:name="_Toc459122304"/>
      <w:r>
        <w:t>So</w:t>
      </w:r>
      <w:r w:rsidR="003C6329">
        <w:t>und Correspondence 8a: Arikara -</w:t>
      </w:r>
      <w:r>
        <w:rPr>
          <w:i/>
        </w:rPr>
        <w:t>w</w:t>
      </w:r>
      <w:r w:rsidR="003C6329" w:rsidRPr="00BD4287">
        <w:t>-</w:t>
      </w:r>
      <w:r w:rsidR="003C6329">
        <w:t>: South Band Pawnee -</w:t>
      </w:r>
      <w:r>
        <w:rPr>
          <w:i/>
        </w:rPr>
        <w:t>w</w:t>
      </w:r>
      <w:r w:rsidR="003C6329" w:rsidRPr="00BD4287">
        <w:t>-</w:t>
      </w:r>
      <w:r w:rsidR="003C6329">
        <w:t>: Skiri Pawnee -</w:t>
      </w:r>
      <w:r>
        <w:rPr>
          <w:i/>
        </w:rPr>
        <w:t>w</w:t>
      </w:r>
      <w:r w:rsidR="003C6329" w:rsidRPr="00BD4287">
        <w:t>-</w:t>
      </w:r>
      <w:bookmarkEnd w:id="72"/>
      <w:r>
        <w:t xml:space="preserve"> </w:t>
      </w:r>
    </w:p>
    <w:p w14:paraId="293A0AF6" w14:textId="489C2838" w:rsidR="00171DB9" w:rsidRDefault="00171DB9" w:rsidP="00171DB9">
      <w:pPr>
        <w:rPr>
          <w:rFonts w:ascii="Times New Roman" w:hAnsi="Times New Roman"/>
        </w:rPr>
      </w:pPr>
      <w:r>
        <w:rPr>
          <w:rFonts w:ascii="Times New Roman" w:hAnsi="Times New Roman"/>
        </w:rPr>
        <w:tab/>
        <w:t xml:space="preserve">The </w:t>
      </w:r>
      <w:r w:rsidR="0084175B">
        <w:rPr>
          <w:rFonts w:ascii="Times New Roman" w:hAnsi="Times New Roman"/>
        </w:rPr>
        <w:t xml:space="preserve">bilabial </w:t>
      </w:r>
      <w:r w:rsidR="00F04D45">
        <w:rPr>
          <w:rFonts w:ascii="Times New Roman" w:hAnsi="Times New Roman"/>
        </w:rPr>
        <w:t>labio-velar glide</w:t>
      </w:r>
      <w:r w:rsidR="004412DC">
        <w:rPr>
          <w:rFonts w:ascii="Times New Roman" w:hAnsi="Times New Roman"/>
        </w:rPr>
        <w:t xml:space="preserve"> [</w:t>
      </w:r>
      <w:r w:rsidRPr="009B194B">
        <w:rPr>
          <w:rFonts w:ascii="Times New Roman" w:hAnsi="Times New Roman"/>
          <w:i/>
        </w:rPr>
        <w:t>w</w:t>
      </w:r>
      <w:r w:rsidR="004412DC">
        <w:rPr>
          <w:rFonts w:ascii="Times New Roman" w:hAnsi="Times New Roman"/>
        </w:rPr>
        <w:t>]</w:t>
      </w:r>
      <w:r>
        <w:rPr>
          <w:rFonts w:ascii="Times New Roman" w:hAnsi="Times New Roman"/>
        </w:rPr>
        <w:t xml:space="preserve"> is found in the Arikara, South Band Pawnee, and </w:t>
      </w:r>
      <w:r w:rsidRPr="0061404F">
        <w:rPr>
          <w:rFonts w:ascii="Times New Roman" w:hAnsi="Times New Roman"/>
        </w:rPr>
        <w:t>Skiri</w:t>
      </w:r>
      <w:r>
        <w:rPr>
          <w:rFonts w:ascii="Times New Roman" w:hAnsi="Times New Roman"/>
        </w:rPr>
        <w:t xml:space="preserve"> Pawnee sound inventories. Therefore, the </w:t>
      </w:r>
      <w:r w:rsidRPr="009B194B">
        <w:rPr>
          <w:rFonts w:ascii="Times New Roman" w:hAnsi="Times New Roman"/>
          <w:i/>
        </w:rPr>
        <w:t>w</w:t>
      </w:r>
      <w:r>
        <w:rPr>
          <w:rFonts w:ascii="Times New Roman" w:hAnsi="Times New Roman"/>
        </w:rPr>
        <w:t xml:space="preserve"> sound in Arikara corresponds to the </w:t>
      </w:r>
      <w:r w:rsidRPr="009B194B">
        <w:rPr>
          <w:rFonts w:ascii="Times New Roman" w:hAnsi="Times New Roman"/>
          <w:i/>
        </w:rPr>
        <w:t>w</w:t>
      </w:r>
      <w:r>
        <w:rPr>
          <w:rFonts w:ascii="Times New Roman" w:hAnsi="Times New Roman"/>
        </w:rPr>
        <w:t xml:space="preserve"> sound in the Pawnee dialects in most instances; however, the one exception to this will be discussed and illustrated in Sound Correspondence 7b. Some examples taken from the full list of cognates that are meant to illustrate Arikara medial </w:t>
      </w:r>
      <w:r w:rsidRPr="009B194B">
        <w:rPr>
          <w:rFonts w:ascii="Times New Roman" w:hAnsi="Times New Roman"/>
          <w:i/>
        </w:rPr>
        <w:t>w</w:t>
      </w:r>
      <w:r>
        <w:rPr>
          <w:rFonts w:ascii="Times New Roman" w:hAnsi="Times New Roman"/>
        </w:rPr>
        <w:t xml:space="preserve"> corresponding to Pawnee medial </w:t>
      </w:r>
      <w:r w:rsidRPr="009B194B">
        <w:rPr>
          <w:rFonts w:ascii="Times New Roman" w:hAnsi="Times New Roman"/>
          <w:i/>
        </w:rPr>
        <w:t>w</w:t>
      </w:r>
      <w:r>
        <w:rPr>
          <w:rFonts w:ascii="Times New Roman" w:hAnsi="Times New Roman"/>
        </w:rPr>
        <w:t xml:space="preserve"> follows: </w:t>
      </w:r>
    </w:p>
    <w:p w14:paraId="32C350E4" w14:textId="77777777" w:rsidR="003C6329" w:rsidRDefault="003C6329" w:rsidP="003C6329">
      <w:pPr>
        <w:pStyle w:val="Caption"/>
        <w:keepNext/>
      </w:pPr>
      <w:bookmarkStart w:id="73" w:name="_Toc459122387"/>
      <w:r>
        <w:lastRenderedPageBreak/>
        <w:t xml:space="preserve">Table </w:t>
      </w:r>
      <w:fldSimple w:instr=" SEQ Table \* ARABIC ">
        <w:r w:rsidR="007E30EF">
          <w:rPr>
            <w:noProof/>
          </w:rPr>
          <w:t>16</w:t>
        </w:r>
      </w:fldSimple>
      <w:r w:rsidR="002B68D1">
        <w:t xml:space="preserve">: </w:t>
      </w:r>
      <w:r>
        <w:t>Cognates</w:t>
      </w:r>
      <w:r w:rsidR="002B68D1">
        <w:t xml:space="preserve"> Illustrating Arikara -</w:t>
      </w:r>
      <w:r w:rsidR="002B68D1" w:rsidRPr="002B68D1">
        <w:rPr>
          <w:i/>
        </w:rPr>
        <w:t>w</w:t>
      </w:r>
      <w:r w:rsidR="002B68D1">
        <w:t>-: South Band -</w:t>
      </w:r>
      <w:r w:rsidR="002B68D1" w:rsidRPr="002B68D1">
        <w:rPr>
          <w:i/>
        </w:rPr>
        <w:t>w</w:t>
      </w:r>
      <w:r w:rsidR="002B68D1">
        <w:t>-: Skiri -</w:t>
      </w:r>
      <w:r w:rsidR="002B68D1" w:rsidRPr="002B68D1">
        <w:rPr>
          <w:i/>
        </w:rPr>
        <w:t>w</w:t>
      </w:r>
      <w:r w:rsidR="002B68D1">
        <w:t>-</w:t>
      </w:r>
      <w:bookmarkEnd w:id="73"/>
    </w:p>
    <w:tbl>
      <w:tblPr>
        <w:tblpPr w:leftFromText="180" w:rightFromText="180" w:vertAnchor="text" w:horzAnchor="page" w:tblpX="2413" w:tblpY="462"/>
        <w:tblW w:w="4866" w:type="pct"/>
        <w:tblLook w:val="00A0" w:firstRow="1" w:lastRow="0" w:firstColumn="1" w:lastColumn="0" w:noHBand="0" w:noVBand="0"/>
      </w:tblPr>
      <w:tblGrid>
        <w:gridCol w:w="1017"/>
        <w:gridCol w:w="1923"/>
        <w:gridCol w:w="1925"/>
        <w:gridCol w:w="1925"/>
        <w:gridCol w:w="1689"/>
      </w:tblGrid>
      <w:tr w:rsidR="00171DB9" w:rsidRPr="009571B3" w14:paraId="7231B2C8" w14:textId="77777777">
        <w:tc>
          <w:tcPr>
            <w:tcW w:w="600" w:type="pct"/>
            <w:vAlign w:val="center"/>
          </w:tcPr>
          <w:p w14:paraId="0A030649"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3114CEA0"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34" w:type="pct"/>
            <w:vAlign w:val="center"/>
          </w:tcPr>
          <w:p w14:paraId="06479B22"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35" w:type="pct"/>
            <w:vAlign w:val="center"/>
          </w:tcPr>
          <w:p w14:paraId="04171403"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04677476"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5" w:type="pct"/>
            <w:vAlign w:val="center"/>
          </w:tcPr>
          <w:p w14:paraId="0FEB7D48"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5831DF4A"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7" w:type="pct"/>
            <w:vAlign w:val="center"/>
          </w:tcPr>
          <w:p w14:paraId="0C4FF333"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0B0D536D" w14:textId="77777777">
        <w:tc>
          <w:tcPr>
            <w:tcW w:w="600" w:type="pct"/>
            <w:vAlign w:val="center"/>
          </w:tcPr>
          <w:p w14:paraId="77A498E4" w14:textId="77777777" w:rsidR="00171DB9" w:rsidRPr="009571B3" w:rsidRDefault="00171DB9" w:rsidP="000A127F">
            <w:pPr>
              <w:spacing w:line="240" w:lineRule="auto"/>
              <w:rPr>
                <w:rFonts w:ascii="Times New Roman" w:hAnsi="Times New Roman"/>
              </w:rPr>
            </w:pPr>
          </w:p>
        </w:tc>
        <w:tc>
          <w:tcPr>
            <w:tcW w:w="1134" w:type="pct"/>
            <w:vAlign w:val="center"/>
          </w:tcPr>
          <w:p w14:paraId="008A54F3" w14:textId="77777777" w:rsidR="00171DB9" w:rsidRPr="009571B3" w:rsidRDefault="00171DB9" w:rsidP="000A127F">
            <w:pPr>
              <w:spacing w:line="240" w:lineRule="auto"/>
              <w:rPr>
                <w:rFonts w:ascii="Times New Roman" w:hAnsi="Times New Roman"/>
              </w:rPr>
            </w:pPr>
            <w:r w:rsidRPr="009571B3">
              <w:rPr>
                <w:rFonts w:ascii="Times New Roman" w:hAnsi="Times New Roman"/>
                <w:i/>
              </w:rPr>
              <w:t>w</w:t>
            </w:r>
          </w:p>
        </w:tc>
        <w:tc>
          <w:tcPr>
            <w:tcW w:w="1135" w:type="pct"/>
            <w:vAlign w:val="center"/>
          </w:tcPr>
          <w:p w14:paraId="55E993F7" w14:textId="77777777" w:rsidR="00171DB9" w:rsidRPr="009571B3" w:rsidRDefault="00171DB9" w:rsidP="000A127F">
            <w:pPr>
              <w:spacing w:line="240" w:lineRule="auto"/>
              <w:rPr>
                <w:rFonts w:ascii="Times New Roman" w:hAnsi="Times New Roman"/>
              </w:rPr>
            </w:pPr>
            <w:r w:rsidRPr="009571B3">
              <w:rPr>
                <w:rFonts w:ascii="Times New Roman" w:hAnsi="Times New Roman"/>
                <w:i/>
              </w:rPr>
              <w:t>w</w:t>
            </w:r>
          </w:p>
        </w:tc>
        <w:tc>
          <w:tcPr>
            <w:tcW w:w="1135" w:type="pct"/>
            <w:vAlign w:val="center"/>
          </w:tcPr>
          <w:p w14:paraId="7CDE5294" w14:textId="77777777" w:rsidR="00171DB9" w:rsidRPr="009571B3" w:rsidRDefault="00171DB9" w:rsidP="000A127F">
            <w:pPr>
              <w:spacing w:line="240" w:lineRule="auto"/>
              <w:rPr>
                <w:rFonts w:ascii="Times New Roman" w:hAnsi="Times New Roman"/>
              </w:rPr>
            </w:pPr>
            <w:r w:rsidRPr="009571B3">
              <w:rPr>
                <w:rFonts w:ascii="Times New Roman" w:hAnsi="Times New Roman"/>
                <w:i/>
              </w:rPr>
              <w:t>w</w:t>
            </w:r>
          </w:p>
        </w:tc>
        <w:tc>
          <w:tcPr>
            <w:tcW w:w="997" w:type="pct"/>
            <w:vAlign w:val="center"/>
          </w:tcPr>
          <w:p w14:paraId="7812F9FD" w14:textId="77777777" w:rsidR="00171DB9" w:rsidRPr="009571B3" w:rsidRDefault="00171DB9" w:rsidP="000A127F">
            <w:pPr>
              <w:spacing w:line="240" w:lineRule="auto"/>
              <w:rPr>
                <w:rFonts w:ascii="Times New Roman" w:hAnsi="Times New Roman"/>
              </w:rPr>
            </w:pPr>
          </w:p>
        </w:tc>
      </w:tr>
      <w:tr w:rsidR="00171DB9" w:rsidRPr="009571B3" w14:paraId="6B3B0CE3" w14:textId="77777777">
        <w:tc>
          <w:tcPr>
            <w:tcW w:w="600" w:type="pct"/>
            <w:vAlign w:val="center"/>
          </w:tcPr>
          <w:p w14:paraId="19464176" w14:textId="77777777" w:rsidR="00171DB9" w:rsidRPr="009571B3" w:rsidRDefault="00171DB9" w:rsidP="000A127F">
            <w:pPr>
              <w:spacing w:line="240" w:lineRule="auto"/>
              <w:rPr>
                <w:rFonts w:ascii="Times New Roman" w:hAnsi="Times New Roman"/>
              </w:rPr>
            </w:pPr>
            <w:r w:rsidRPr="009571B3">
              <w:rPr>
                <w:rFonts w:ascii="Times New Roman" w:hAnsi="Times New Roman"/>
              </w:rPr>
              <w:t>64</w:t>
            </w:r>
          </w:p>
        </w:tc>
        <w:tc>
          <w:tcPr>
            <w:tcW w:w="1134" w:type="pct"/>
            <w:vAlign w:val="center"/>
          </w:tcPr>
          <w:p w14:paraId="3749FC92" w14:textId="77777777" w:rsidR="00171DB9" w:rsidRPr="009571B3" w:rsidRDefault="00171DB9" w:rsidP="000A127F">
            <w:pPr>
              <w:spacing w:line="240" w:lineRule="auto"/>
              <w:rPr>
                <w:rFonts w:ascii="Times New Roman" w:hAnsi="Times New Roman"/>
              </w:rPr>
            </w:pPr>
            <w:r w:rsidRPr="009571B3">
              <w:rPr>
                <w:rFonts w:ascii="Times New Roman" w:hAnsi="Times New Roman"/>
              </w:rPr>
              <w:t>či</w:t>
            </w:r>
            <w:r w:rsidRPr="002F62BC">
              <w:rPr>
                <w:rFonts w:ascii="Times New Roman" w:hAnsi="Times New Roman"/>
                <w:b/>
              </w:rPr>
              <w:t>w</w:t>
            </w:r>
            <w:r w:rsidR="002F62BC">
              <w:rPr>
                <w:rFonts w:ascii="Times New Roman" w:hAnsi="Times New Roman"/>
              </w:rPr>
              <w:t>íhtu</w:t>
            </w:r>
            <w:r w:rsidR="002F62BC" w:rsidRPr="00E5510F">
              <w:rPr>
                <w:rFonts w:ascii="Times New Roman" w:hAnsi="Times New Roman" w:cs="Lucida Sans Unicode"/>
                <w:szCs w:val="30"/>
              </w:rPr>
              <w:t>ʾ</w:t>
            </w:r>
          </w:p>
        </w:tc>
        <w:tc>
          <w:tcPr>
            <w:tcW w:w="1135" w:type="pct"/>
            <w:vAlign w:val="center"/>
          </w:tcPr>
          <w:p w14:paraId="2C6B496D" w14:textId="77777777" w:rsidR="00171DB9" w:rsidRPr="009571B3" w:rsidRDefault="00171DB9" w:rsidP="000A127F">
            <w:pPr>
              <w:spacing w:line="240" w:lineRule="auto"/>
              <w:rPr>
                <w:rFonts w:ascii="Times New Roman" w:hAnsi="Times New Roman"/>
              </w:rPr>
            </w:pPr>
            <w:r w:rsidRPr="009571B3">
              <w:rPr>
                <w:rFonts w:ascii="Times New Roman" w:hAnsi="Times New Roman"/>
              </w:rPr>
              <w:t>ki</w:t>
            </w:r>
            <w:r w:rsidRPr="002F62BC">
              <w:rPr>
                <w:rFonts w:ascii="Times New Roman" w:hAnsi="Times New Roman"/>
                <w:b/>
              </w:rPr>
              <w:t>w</w:t>
            </w:r>
            <w:r w:rsidR="002F62BC">
              <w:rPr>
                <w:rFonts w:ascii="Times New Roman" w:hAnsi="Times New Roman"/>
              </w:rPr>
              <w:t>iiktu</w:t>
            </w:r>
            <w:r w:rsidR="002F62BC" w:rsidRPr="00E5510F">
              <w:rPr>
                <w:rFonts w:ascii="Times New Roman" w:hAnsi="Times New Roman" w:cs="Lucida Sans Unicode"/>
                <w:szCs w:val="30"/>
              </w:rPr>
              <w:t>ʾ</w:t>
            </w:r>
          </w:p>
        </w:tc>
        <w:tc>
          <w:tcPr>
            <w:tcW w:w="1135" w:type="pct"/>
            <w:vAlign w:val="center"/>
          </w:tcPr>
          <w:p w14:paraId="2AECB304" w14:textId="77777777" w:rsidR="00171DB9" w:rsidRPr="009571B3" w:rsidRDefault="00171DB9" w:rsidP="000A127F">
            <w:pPr>
              <w:spacing w:line="240" w:lineRule="auto"/>
              <w:rPr>
                <w:rFonts w:ascii="Times New Roman" w:hAnsi="Times New Roman"/>
              </w:rPr>
            </w:pPr>
            <w:r w:rsidRPr="009571B3">
              <w:rPr>
                <w:rFonts w:ascii="Times New Roman" w:hAnsi="Times New Roman"/>
              </w:rPr>
              <w:t>ki</w:t>
            </w:r>
            <w:r w:rsidRPr="002F62BC">
              <w:rPr>
                <w:rFonts w:ascii="Times New Roman" w:hAnsi="Times New Roman"/>
                <w:b/>
              </w:rPr>
              <w:t>w</w:t>
            </w:r>
            <w:r w:rsidR="002F62BC">
              <w:rPr>
                <w:rFonts w:ascii="Times New Roman" w:hAnsi="Times New Roman"/>
              </w:rPr>
              <w:t>iktu</w:t>
            </w:r>
            <w:r w:rsidR="002F62BC" w:rsidRPr="00E5510F">
              <w:rPr>
                <w:rFonts w:ascii="Times New Roman" w:hAnsi="Times New Roman" w:cs="Lucida Sans Unicode"/>
                <w:szCs w:val="30"/>
              </w:rPr>
              <w:t>ʾ</w:t>
            </w:r>
          </w:p>
        </w:tc>
        <w:tc>
          <w:tcPr>
            <w:tcW w:w="997" w:type="pct"/>
            <w:vAlign w:val="center"/>
          </w:tcPr>
          <w:p w14:paraId="559C60D1" w14:textId="77777777" w:rsidR="00171DB9" w:rsidRPr="009571B3" w:rsidRDefault="00171DB9" w:rsidP="000A127F">
            <w:pPr>
              <w:spacing w:line="240" w:lineRule="auto"/>
              <w:rPr>
                <w:rFonts w:ascii="Times New Roman" w:hAnsi="Times New Roman"/>
              </w:rPr>
            </w:pPr>
            <w:r w:rsidRPr="009571B3">
              <w:rPr>
                <w:rFonts w:ascii="Times New Roman" w:hAnsi="Times New Roman"/>
              </w:rPr>
              <w:t>‘sand’</w:t>
            </w:r>
          </w:p>
        </w:tc>
      </w:tr>
      <w:tr w:rsidR="00171DB9" w:rsidRPr="009571B3" w14:paraId="27D28839" w14:textId="77777777">
        <w:tc>
          <w:tcPr>
            <w:tcW w:w="600" w:type="pct"/>
            <w:vAlign w:val="center"/>
          </w:tcPr>
          <w:p w14:paraId="536A4DEF" w14:textId="77777777" w:rsidR="00171DB9" w:rsidRPr="009571B3" w:rsidRDefault="00171DB9" w:rsidP="000A127F">
            <w:pPr>
              <w:spacing w:line="240" w:lineRule="auto"/>
              <w:rPr>
                <w:rFonts w:ascii="Times New Roman" w:hAnsi="Times New Roman"/>
              </w:rPr>
            </w:pPr>
            <w:r w:rsidRPr="009571B3">
              <w:rPr>
                <w:rFonts w:ascii="Times New Roman" w:hAnsi="Times New Roman"/>
              </w:rPr>
              <w:t>69</w:t>
            </w:r>
          </w:p>
        </w:tc>
        <w:tc>
          <w:tcPr>
            <w:tcW w:w="1134" w:type="pct"/>
            <w:vAlign w:val="center"/>
          </w:tcPr>
          <w:p w14:paraId="303CB233" w14:textId="77777777" w:rsidR="00171DB9" w:rsidRPr="009571B3" w:rsidRDefault="00171DB9" w:rsidP="000A127F">
            <w:pPr>
              <w:spacing w:line="240" w:lineRule="auto"/>
              <w:rPr>
                <w:rFonts w:ascii="Times New Roman" w:hAnsi="Times New Roman"/>
              </w:rPr>
            </w:pPr>
            <w:r w:rsidRPr="009571B3">
              <w:rPr>
                <w:rFonts w:ascii="Times New Roman" w:hAnsi="Times New Roman"/>
              </w:rPr>
              <w:t>naa</w:t>
            </w:r>
            <w:r w:rsidRPr="002F62BC">
              <w:rPr>
                <w:rFonts w:ascii="Times New Roman" w:hAnsi="Times New Roman"/>
                <w:b/>
              </w:rPr>
              <w:t>w</w:t>
            </w:r>
            <w:r w:rsidR="002F62BC">
              <w:rPr>
                <w:rFonts w:ascii="Times New Roman" w:hAnsi="Times New Roman"/>
              </w:rPr>
              <w:t>iíšu</w:t>
            </w:r>
            <w:r w:rsidR="002F62BC" w:rsidRPr="00E5510F">
              <w:rPr>
                <w:rFonts w:ascii="Times New Roman" w:hAnsi="Times New Roman" w:cs="Lucida Sans Unicode"/>
                <w:szCs w:val="30"/>
              </w:rPr>
              <w:t>ʾ</w:t>
            </w:r>
          </w:p>
        </w:tc>
        <w:tc>
          <w:tcPr>
            <w:tcW w:w="1135" w:type="pct"/>
            <w:vAlign w:val="center"/>
          </w:tcPr>
          <w:p w14:paraId="238D2958" w14:textId="77777777" w:rsidR="00171DB9" w:rsidRPr="009571B3" w:rsidRDefault="00171DB9" w:rsidP="000A127F">
            <w:pPr>
              <w:spacing w:line="240" w:lineRule="auto"/>
              <w:rPr>
                <w:rFonts w:ascii="Times New Roman" w:hAnsi="Times New Roman"/>
              </w:rPr>
            </w:pPr>
            <w:r w:rsidRPr="009571B3">
              <w:rPr>
                <w:rFonts w:ascii="Times New Roman" w:hAnsi="Times New Roman"/>
              </w:rPr>
              <w:t>raa</w:t>
            </w:r>
            <w:r w:rsidRPr="002F62BC">
              <w:rPr>
                <w:rFonts w:ascii="Times New Roman" w:hAnsi="Times New Roman"/>
                <w:b/>
              </w:rPr>
              <w:t>w</w:t>
            </w:r>
            <w:r w:rsidR="002F62BC">
              <w:rPr>
                <w:rFonts w:ascii="Times New Roman" w:hAnsi="Times New Roman"/>
              </w:rPr>
              <w:t>isu</w:t>
            </w:r>
            <w:r w:rsidR="002F62BC" w:rsidRPr="00E5510F">
              <w:rPr>
                <w:rFonts w:ascii="Times New Roman" w:hAnsi="Times New Roman" w:cs="Lucida Sans Unicode"/>
                <w:szCs w:val="30"/>
              </w:rPr>
              <w:t>ʾ</w:t>
            </w:r>
          </w:p>
        </w:tc>
        <w:tc>
          <w:tcPr>
            <w:tcW w:w="1135" w:type="pct"/>
            <w:vAlign w:val="center"/>
          </w:tcPr>
          <w:p w14:paraId="7977CE23" w14:textId="77777777" w:rsidR="00171DB9" w:rsidRPr="009571B3" w:rsidRDefault="00171DB9" w:rsidP="000A127F">
            <w:pPr>
              <w:spacing w:line="240" w:lineRule="auto"/>
              <w:rPr>
                <w:rFonts w:ascii="Times New Roman" w:hAnsi="Times New Roman"/>
              </w:rPr>
            </w:pPr>
            <w:r w:rsidRPr="009571B3">
              <w:rPr>
                <w:rFonts w:ascii="Times New Roman" w:hAnsi="Times New Roman"/>
              </w:rPr>
              <w:t>raa</w:t>
            </w:r>
            <w:r w:rsidRPr="002F62BC">
              <w:rPr>
                <w:rFonts w:ascii="Times New Roman" w:hAnsi="Times New Roman"/>
                <w:b/>
              </w:rPr>
              <w:t>w</w:t>
            </w:r>
            <w:r w:rsidR="002F62BC">
              <w:rPr>
                <w:rFonts w:ascii="Times New Roman" w:hAnsi="Times New Roman"/>
              </w:rPr>
              <w:t>iisu</w:t>
            </w:r>
            <w:r w:rsidR="002F62BC" w:rsidRPr="00E5510F">
              <w:rPr>
                <w:rFonts w:ascii="Times New Roman" w:hAnsi="Times New Roman" w:cs="Lucida Sans Unicode"/>
                <w:szCs w:val="30"/>
              </w:rPr>
              <w:t>ʾ</w:t>
            </w:r>
          </w:p>
        </w:tc>
        <w:tc>
          <w:tcPr>
            <w:tcW w:w="997" w:type="pct"/>
            <w:vAlign w:val="center"/>
          </w:tcPr>
          <w:p w14:paraId="042C0543" w14:textId="77777777" w:rsidR="00171DB9" w:rsidRPr="009571B3" w:rsidRDefault="00171DB9" w:rsidP="000A127F">
            <w:pPr>
              <w:spacing w:line="240" w:lineRule="auto"/>
              <w:rPr>
                <w:rFonts w:ascii="Times New Roman" w:hAnsi="Times New Roman"/>
              </w:rPr>
            </w:pPr>
            <w:r w:rsidRPr="009571B3">
              <w:rPr>
                <w:rFonts w:ascii="Times New Roman" w:hAnsi="Times New Roman"/>
              </w:rPr>
              <w:t>‘smoke’</w:t>
            </w:r>
          </w:p>
        </w:tc>
      </w:tr>
      <w:tr w:rsidR="00171DB9" w:rsidRPr="009571B3" w14:paraId="12E29D03" w14:textId="77777777">
        <w:tc>
          <w:tcPr>
            <w:tcW w:w="600" w:type="pct"/>
            <w:vAlign w:val="center"/>
          </w:tcPr>
          <w:p w14:paraId="52C0C4FA" w14:textId="77777777" w:rsidR="00171DB9" w:rsidRPr="009571B3" w:rsidRDefault="00171DB9" w:rsidP="000A127F">
            <w:pPr>
              <w:spacing w:line="240" w:lineRule="auto"/>
              <w:rPr>
                <w:rFonts w:ascii="Times New Roman" w:hAnsi="Times New Roman"/>
              </w:rPr>
            </w:pPr>
            <w:r w:rsidRPr="009571B3">
              <w:rPr>
                <w:rFonts w:ascii="Times New Roman" w:hAnsi="Times New Roman"/>
              </w:rPr>
              <w:t>85</w:t>
            </w:r>
          </w:p>
        </w:tc>
        <w:tc>
          <w:tcPr>
            <w:tcW w:w="1134" w:type="pct"/>
            <w:vAlign w:val="center"/>
          </w:tcPr>
          <w:p w14:paraId="48519598" w14:textId="77777777" w:rsidR="00171DB9" w:rsidRPr="009571B3" w:rsidRDefault="00171DB9" w:rsidP="000A127F">
            <w:pPr>
              <w:spacing w:line="240" w:lineRule="auto"/>
              <w:rPr>
                <w:rFonts w:ascii="Times New Roman" w:hAnsi="Times New Roman"/>
              </w:rPr>
            </w:pPr>
            <w:r w:rsidRPr="009571B3">
              <w:rPr>
                <w:rFonts w:ascii="Times New Roman" w:hAnsi="Times New Roman"/>
              </w:rPr>
              <w:t>tá</w:t>
            </w:r>
            <w:r w:rsidRPr="002F62BC">
              <w:rPr>
                <w:rFonts w:ascii="Times New Roman" w:hAnsi="Times New Roman"/>
                <w:b/>
              </w:rPr>
              <w:t>W</w:t>
            </w:r>
            <w:r w:rsidRPr="009571B3">
              <w:rPr>
                <w:rFonts w:ascii="Times New Roman" w:hAnsi="Times New Roman"/>
              </w:rPr>
              <w:t>It</w:t>
            </w:r>
          </w:p>
        </w:tc>
        <w:tc>
          <w:tcPr>
            <w:tcW w:w="1135" w:type="pct"/>
            <w:vAlign w:val="center"/>
          </w:tcPr>
          <w:p w14:paraId="7CE4BBD6" w14:textId="77777777" w:rsidR="00171DB9" w:rsidRPr="009571B3" w:rsidRDefault="00171DB9" w:rsidP="000A127F">
            <w:pPr>
              <w:spacing w:line="240" w:lineRule="auto"/>
              <w:rPr>
                <w:rFonts w:ascii="Times New Roman" w:hAnsi="Times New Roman"/>
              </w:rPr>
            </w:pPr>
            <w:r w:rsidRPr="009571B3">
              <w:rPr>
                <w:rFonts w:ascii="Times New Roman" w:hAnsi="Times New Roman"/>
              </w:rPr>
              <w:t>ta</w:t>
            </w:r>
            <w:r w:rsidRPr="002F62BC">
              <w:rPr>
                <w:rFonts w:ascii="Times New Roman" w:hAnsi="Times New Roman"/>
                <w:b/>
              </w:rPr>
              <w:t>w</w:t>
            </w:r>
            <w:r w:rsidRPr="009571B3">
              <w:rPr>
                <w:rFonts w:ascii="Times New Roman" w:hAnsi="Times New Roman"/>
              </w:rPr>
              <w:t>it</w:t>
            </w:r>
          </w:p>
        </w:tc>
        <w:tc>
          <w:tcPr>
            <w:tcW w:w="1135" w:type="pct"/>
            <w:vAlign w:val="center"/>
          </w:tcPr>
          <w:p w14:paraId="6E06F5DA" w14:textId="77777777" w:rsidR="00171DB9" w:rsidRPr="009571B3" w:rsidRDefault="00171DB9" w:rsidP="000A127F">
            <w:pPr>
              <w:spacing w:line="240" w:lineRule="auto"/>
              <w:rPr>
                <w:rFonts w:ascii="Times New Roman" w:hAnsi="Times New Roman"/>
              </w:rPr>
            </w:pPr>
            <w:r w:rsidRPr="009571B3">
              <w:rPr>
                <w:rFonts w:ascii="Times New Roman" w:hAnsi="Times New Roman"/>
              </w:rPr>
              <w:t>ta</w:t>
            </w:r>
            <w:r w:rsidRPr="002F62BC">
              <w:rPr>
                <w:rFonts w:ascii="Times New Roman" w:hAnsi="Times New Roman"/>
                <w:b/>
              </w:rPr>
              <w:t>w</w:t>
            </w:r>
            <w:r w:rsidRPr="009571B3">
              <w:rPr>
                <w:rFonts w:ascii="Times New Roman" w:hAnsi="Times New Roman"/>
              </w:rPr>
              <w:t>it</w:t>
            </w:r>
          </w:p>
        </w:tc>
        <w:tc>
          <w:tcPr>
            <w:tcW w:w="997" w:type="pct"/>
            <w:vAlign w:val="center"/>
          </w:tcPr>
          <w:p w14:paraId="1C12A8CE" w14:textId="77777777" w:rsidR="00171DB9" w:rsidRPr="009571B3" w:rsidRDefault="00171DB9" w:rsidP="000A127F">
            <w:pPr>
              <w:spacing w:line="240" w:lineRule="auto"/>
              <w:rPr>
                <w:rFonts w:ascii="Times New Roman" w:hAnsi="Times New Roman"/>
              </w:rPr>
            </w:pPr>
            <w:r w:rsidRPr="009571B3">
              <w:rPr>
                <w:rFonts w:ascii="Times New Roman" w:hAnsi="Times New Roman"/>
              </w:rPr>
              <w:t>‘three’</w:t>
            </w:r>
          </w:p>
        </w:tc>
      </w:tr>
      <w:tr w:rsidR="00171DB9" w:rsidRPr="009571B3" w14:paraId="5BD01F9E" w14:textId="77777777">
        <w:tc>
          <w:tcPr>
            <w:tcW w:w="600" w:type="pct"/>
            <w:vAlign w:val="center"/>
          </w:tcPr>
          <w:p w14:paraId="1AAE3C15" w14:textId="77777777" w:rsidR="00171DB9" w:rsidRPr="009571B3" w:rsidRDefault="00171DB9" w:rsidP="000A127F">
            <w:pPr>
              <w:spacing w:line="240" w:lineRule="auto"/>
              <w:rPr>
                <w:rFonts w:ascii="Times New Roman" w:hAnsi="Times New Roman"/>
              </w:rPr>
            </w:pPr>
            <w:r w:rsidRPr="009571B3">
              <w:rPr>
                <w:rFonts w:ascii="Times New Roman" w:hAnsi="Times New Roman"/>
              </w:rPr>
              <w:t>111</w:t>
            </w:r>
          </w:p>
        </w:tc>
        <w:tc>
          <w:tcPr>
            <w:tcW w:w="1134" w:type="pct"/>
            <w:vAlign w:val="center"/>
          </w:tcPr>
          <w:p w14:paraId="2943A9C0" w14:textId="77777777" w:rsidR="00171DB9" w:rsidRPr="009571B3" w:rsidRDefault="00171DB9" w:rsidP="000A127F">
            <w:pPr>
              <w:spacing w:line="240" w:lineRule="auto"/>
              <w:rPr>
                <w:rFonts w:ascii="Times New Roman" w:hAnsi="Times New Roman"/>
              </w:rPr>
            </w:pPr>
            <w:r w:rsidRPr="009571B3">
              <w:rPr>
                <w:rFonts w:ascii="Times New Roman" w:hAnsi="Times New Roman"/>
              </w:rPr>
              <w:t>i</w:t>
            </w:r>
            <w:r w:rsidRPr="002F62BC">
              <w:rPr>
                <w:rFonts w:ascii="Times New Roman" w:hAnsi="Times New Roman"/>
                <w:b/>
              </w:rPr>
              <w:t>w</w:t>
            </w:r>
            <w:r w:rsidRPr="009571B3">
              <w:rPr>
                <w:rFonts w:ascii="Times New Roman" w:hAnsi="Times New Roman"/>
              </w:rPr>
              <w:t>aaníRIš</w:t>
            </w:r>
          </w:p>
        </w:tc>
        <w:tc>
          <w:tcPr>
            <w:tcW w:w="1135" w:type="pct"/>
            <w:vAlign w:val="center"/>
          </w:tcPr>
          <w:p w14:paraId="23D40677" w14:textId="77777777" w:rsidR="00171DB9" w:rsidRPr="009571B3" w:rsidRDefault="00171DB9" w:rsidP="000A127F">
            <w:pPr>
              <w:spacing w:line="240" w:lineRule="auto"/>
              <w:rPr>
                <w:rFonts w:ascii="Times New Roman" w:hAnsi="Times New Roman"/>
              </w:rPr>
            </w:pPr>
            <w:r w:rsidRPr="009571B3">
              <w:rPr>
                <w:rFonts w:ascii="Times New Roman" w:hAnsi="Times New Roman"/>
              </w:rPr>
              <w:t>i</w:t>
            </w:r>
            <w:r w:rsidRPr="002F62BC">
              <w:rPr>
                <w:rFonts w:ascii="Times New Roman" w:hAnsi="Times New Roman"/>
                <w:b/>
              </w:rPr>
              <w:t>w</w:t>
            </w:r>
            <w:r w:rsidRPr="009571B3">
              <w:rPr>
                <w:rFonts w:ascii="Times New Roman" w:hAnsi="Times New Roman"/>
              </w:rPr>
              <w:t>aaririks</w:t>
            </w:r>
          </w:p>
        </w:tc>
        <w:tc>
          <w:tcPr>
            <w:tcW w:w="1135" w:type="pct"/>
            <w:vAlign w:val="center"/>
          </w:tcPr>
          <w:p w14:paraId="1808C34C" w14:textId="77777777" w:rsidR="00171DB9" w:rsidRPr="009571B3" w:rsidRDefault="00171DB9" w:rsidP="000A127F">
            <w:pPr>
              <w:spacing w:line="240" w:lineRule="auto"/>
              <w:rPr>
                <w:rFonts w:ascii="Times New Roman" w:hAnsi="Times New Roman"/>
              </w:rPr>
            </w:pPr>
            <w:r w:rsidRPr="009571B3">
              <w:rPr>
                <w:rFonts w:ascii="Times New Roman" w:hAnsi="Times New Roman"/>
              </w:rPr>
              <w:t>i</w:t>
            </w:r>
            <w:r w:rsidRPr="002F62BC">
              <w:rPr>
                <w:rFonts w:ascii="Times New Roman" w:hAnsi="Times New Roman"/>
                <w:b/>
              </w:rPr>
              <w:t>w</w:t>
            </w:r>
            <w:r w:rsidRPr="009571B3">
              <w:rPr>
                <w:rFonts w:ascii="Times New Roman" w:hAnsi="Times New Roman"/>
              </w:rPr>
              <w:t>aririks, i</w:t>
            </w:r>
            <w:r w:rsidRPr="002F62BC">
              <w:rPr>
                <w:rFonts w:ascii="Times New Roman" w:hAnsi="Times New Roman"/>
                <w:b/>
              </w:rPr>
              <w:t>w</w:t>
            </w:r>
            <w:r w:rsidRPr="009571B3">
              <w:rPr>
                <w:rFonts w:ascii="Times New Roman" w:hAnsi="Times New Roman"/>
              </w:rPr>
              <w:t>ariiriks</w:t>
            </w:r>
          </w:p>
        </w:tc>
        <w:tc>
          <w:tcPr>
            <w:tcW w:w="997" w:type="pct"/>
            <w:vAlign w:val="center"/>
          </w:tcPr>
          <w:p w14:paraId="2338F9B3" w14:textId="77777777" w:rsidR="00171DB9" w:rsidRPr="009571B3" w:rsidRDefault="00171DB9" w:rsidP="000A127F">
            <w:pPr>
              <w:spacing w:line="240" w:lineRule="auto"/>
              <w:rPr>
                <w:rFonts w:ascii="Times New Roman" w:hAnsi="Times New Roman"/>
              </w:rPr>
            </w:pPr>
            <w:r w:rsidRPr="009571B3">
              <w:rPr>
                <w:rFonts w:ascii="Times New Roman" w:hAnsi="Times New Roman"/>
              </w:rPr>
              <w:t>‘her/his maternal uncle’</w:t>
            </w:r>
          </w:p>
        </w:tc>
      </w:tr>
      <w:tr w:rsidR="00171DB9" w:rsidRPr="009571B3" w14:paraId="5292324A" w14:textId="77777777">
        <w:tc>
          <w:tcPr>
            <w:tcW w:w="600" w:type="pct"/>
            <w:vAlign w:val="center"/>
          </w:tcPr>
          <w:p w14:paraId="5A59D733" w14:textId="77777777" w:rsidR="00171DB9" w:rsidRPr="009571B3" w:rsidRDefault="00171DB9" w:rsidP="000A127F">
            <w:pPr>
              <w:spacing w:line="240" w:lineRule="auto"/>
              <w:rPr>
                <w:rFonts w:ascii="Times New Roman" w:hAnsi="Times New Roman"/>
              </w:rPr>
            </w:pPr>
            <w:r w:rsidRPr="009571B3">
              <w:rPr>
                <w:rFonts w:ascii="Times New Roman" w:hAnsi="Times New Roman"/>
              </w:rPr>
              <w:t>141</w:t>
            </w:r>
          </w:p>
        </w:tc>
        <w:tc>
          <w:tcPr>
            <w:tcW w:w="1134" w:type="pct"/>
            <w:vAlign w:val="center"/>
          </w:tcPr>
          <w:p w14:paraId="43A1A175" w14:textId="77777777" w:rsidR="00171DB9" w:rsidRPr="009571B3" w:rsidRDefault="00171DB9" w:rsidP="000A127F">
            <w:pPr>
              <w:spacing w:line="240" w:lineRule="auto"/>
              <w:rPr>
                <w:rFonts w:ascii="Times New Roman" w:hAnsi="Times New Roman"/>
              </w:rPr>
            </w:pPr>
            <w:r w:rsidRPr="009571B3">
              <w:rPr>
                <w:rFonts w:ascii="Times New Roman" w:hAnsi="Times New Roman"/>
              </w:rPr>
              <w:t>nikuta</w:t>
            </w:r>
            <w:r w:rsidRPr="002F62BC">
              <w:rPr>
                <w:rFonts w:ascii="Times New Roman" w:hAnsi="Times New Roman"/>
                <w:b/>
              </w:rPr>
              <w:t>w</w:t>
            </w:r>
            <w:r w:rsidR="002F62BC">
              <w:rPr>
                <w:rFonts w:ascii="Times New Roman" w:hAnsi="Times New Roman"/>
              </w:rPr>
              <w:t>ikúsu</w:t>
            </w:r>
            <w:r w:rsidR="002F62BC" w:rsidRPr="00E5510F">
              <w:rPr>
                <w:rFonts w:ascii="Times New Roman" w:hAnsi="Times New Roman" w:cs="Lucida Sans Unicode"/>
                <w:szCs w:val="30"/>
              </w:rPr>
              <w:t>ʾ</w:t>
            </w:r>
          </w:p>
        </w:tc>
        <w:tc>
          <w:tcPr>
            <w:tcW w:w="1135" w:type="pct"/>
            <w:vAlign w:val="center"/>
          </w:tcPr>
          <w:p w14:paraId="2ABBEEDB" w14:textId="77777777" w:rsidR="00171DB9" w:rsidRPr="009571B3" w:rsidRDefault="00171DB9" w:rsidP="000A127F">
            <w:pPr>
              <w:spacing w:line="240" w:lineRule="auto"/>
              <w:rPr>
                <w:rFonts w:ascii="Times New Roman" w:hAnsi="Times New Roman"/>
              </w:rPr>
            </w:pPr>
            <w:r w:rsidRPr="009571B3">
              <w:rPr>
                <w:rFonts w:ascii="Times New Roman" w:hAnsi="Times New Roman"/>
              </w:rPr>
              <w:t>kuta</w:t>
            </w:r>
            <w:r w:rsidRPr="002F62BC">
              <w:rPr>
                <w:rFonts w:ascii="Times New Roman" w:hAnsi="Times New Roman"/>
                <w:b/>
              </w:rPr>
              <w:t>w</w:t>
            </w:r>
            <w:r w:rsidR="002F62BC">
              <w:rPr>
                <w:rFonts w:ascii="Times New Roman" w:hAnsi="Times New Roman"/>
              </w:rPr>
              <w:t>ikucu</w:t>
            </w:r>
            <w:r w:rsidR="002F62BC" w:rsidRPr="00E5510F">
              <w:rPr>
                <w:rFonts w:ascii="Times New Roman" w:hAnsi="Times New Roman" w:cs="Lucida Sans Unicode"/>
                <w:szCs w:val="30"/>
              </w:rPr>
              <w:t>ʾ</w:t>
            </w:r>
          </w:p>
        </w:tc>
        <w:tc>
          <w:tcPr>
            <w:tcW w:w="1135" w:type="pct"/>
            <w:vAlign w:val="center"/>
          </w:tcPr>
          <w:p w14:paraId="06C709E0" w14:textId="77777777" w:rsidR="00171DB9" w:rsidRPr="009571B3" w:rsidRDefault="00171DB9" w:rsidP="000A127F">
            <w:pPr>
              <w:spacing w:line="240" w:lineRule="auto"/>
              <w:rPr>
                <w:rFonts w:ascii="Times New Roman" w:hAnsi="Times New Roman"/>
              </w:rPr>
            </w:pPr>
            <w:r w:rsidRPr="009571B3">
              <w:rPr>
                <w:rFonts w:ascii="Times New Roman" w:hAnsi="Times New Roman"/>
              </w:rPr>
              <w:t>kuta</w:t>
            </w:r>
            <w:r w:rsidRPr="002F62BC">
              <w:rPr>
                <w:rFonts w:ascii="Times New Roman" w:hAnsi="Times New Roman"/>
                <w:b/>
              </w:rPr>
              <w:t>w</w:t>
            </w:r>
            <w:r w:rsidR="002F62BC">
              <w:rPr>
                <w:rFonts w:ascii="Times New Roman" w:hAnsi="Times New Roman"/>
              </w:rPr>
              <w:t>ikucu</w:t>
            </w:r>
            <w:r w:rsidR="002F62BC" w:rsidRPr="00E5510F">
              <w:rPr>
                <w:rFonts w:ascii="Times New Roman" w:hAnsi="Times New Roman" w:cs="Lucida Sans Unicode"/>
                <w:szCs w:val="30"/>
              </w:rPr>
              <w:t>ʾ</w:t>
            </w:r>
          </w:p>
        </w:tc>
        <w:tc>
          <w:tcPr>
            <w:tcW w:w="997" w:type="pct"/>
            <w:vAlign w:val="center"/>
          </w:tcPr>
          <w:p w14:paraId="1CD28056" w14:textId="77777777" w:rsidR="00171DB9" w:rsidRPr="009571B3" w:rsidRDefault="00171DB9" w:rsidP="000A127F">
            <w:pPr>
              <w:spacing w:line="240" w:lineRule="auto"/>
              <w:rPr>
                <w:rFonts w:ascii="Times New Roman" w:hAnsi="Times New Roman"/>
              </w:rPr>
            </w:pPr>
            <w:r w:rsidRPr="009571B3">
              <w:rPr>
                <w:rFonts w:ascii="Times New Roman" w:hAnsi="Times New Roman"/>
              </w:rPr>
              <w:t>‘hawk’</w:t>
            </w:r>
          </w:p>
        </w:tc>
      </w:tr>
      <w:tr w:rsidR="00171DB9" w:rsidRPr="009571B3" w14:paraId="49F8F90E" w14:textId="77777777">
        <w:tc>
          <w:tcPr>
            <w:tcW w:w="600" w:type="pct"/>
            <w:vAlign w:val="center"/>
          </w:tcPr>
          <w:p w14:paraId="4DA032EC" w14:textId="77777777" w:rsidR="00171DB9" w:rsidRPr="009571B3" w:rsidRDefault="00171DB9" w:rsidP="000A127F">
            <w:pPr>
              <w:spacing w:line="240" w:lineRule="auto"/>
              <w:rPr>
                <w:rFonts w:ascii="Times New Roman" w:hAnsi="Times New Roman"/>
              </w:rPr>
            </w:pPr>
            <w:r w:rsidRPr="009571B3">
              <w:rPr>
                <w:rFonts w:ascii="Times New Roman" w:hAnsi="Times New Roman"/>
              </w:rPr>
              <w:t>273</w:t>
            </w:r>
          </w:p>
        </w:tc>
        <w:tc>
          <w:tcPr>
            <w:tcW w:w="1134" w:type="pct"/>
            <w:vAlign w:val="center"/>
          </w:tcPr>
          <w:p w14:paraId="15CE731C" w14:textId="77777777" w:rsidR="00171DB9" w:rsidRPr="009571B3" w:rsidRDefault="00171DB9" w:rsidP="000A127F">
            <w:pPr>
              <w:spacing w:line="240" w:lineRule="auto"/>
              <w:rPr>
                <w:rFonts w:ascii="Times New Roman" w:hAnsi="Times New Roman"/>
              </w:rPr>
            </w:pPr>
            <w:r w:rsidRPr="009571B3">
              <w:rPr>
                <w:rFonts w:ascii="Times New Roman" w:hAnsi="Times New Roman"/>
              </w:rPr>
              <w:t>xaa</w:t>
            </w:r>
            <w:r w:rsidRPr="002F62BC">
              <w:rPr>
                <w:rFonts w:ascii="Times New Roman" w:hAnsi="Times New Roman"/>
                <w:b/>
              </w:rPr>
              <w:t>w</w:t>
            </w:r>
            <w:r w:rsidRPr="009571B3">
              <w:rPr>
                <w:rFonts w:ascii="Times New Roman" w:hAnsi="Times New Roman"/>
              </w:rPr>
              <w:t>iítA</w:t>
            </w:r>
          </w:p>
        </w:tc>
        <w:tc>
          <w:tcPr>
            <w:tcW w:w="1135" w:type="pct"/>
            <w:vAlign w:val="center"/>
          </w:tcPr>
          <w:p w14:paraId="2C22B7D0" w14:textId="77777777" w:rsidR="00171DB9" w:rsidRPr="009571B3" w:rsidRDefault="003C6329" w:rsidP="000A127F">
            <w:pPr>
              <w:spacing w:line="240" w:lineRule="auto"/>
              <w:rPr>
                <w:rFonts w:ascii="Times New Roman" w:hAnsi="Times New Roman"/>
              </w:rPr>
            </w:pPr>
            <w:r w:rsidRPr="009571B3">
              <w:rPr>
                <w:rFonts w:ascii="Times New Roman" w:hAnsi="Times New Roman"/>
              </w:rPr>
              <w:t>---------------------</w:t>
            </w:r>
          </w:p>
        </w:tc>
        <w:tc>
          <w:tcPr>
            <w:tcW w:w="1135" w:type="pct"/>
            <w:vAlign w:val="center"/>
          </w:tcPr>
          <w:p w14:paraId="4AF27AB5" w14:textId="77777777" w:rsidR="00171DB9" w:rsidRPr="009571B3" w:rsidRDefault="00171DB9" w:rsidP="000A127F">
            <w:pPr>
              <w:spacing w:line="240" w:lineRule="auto"/>
              <w:rPr>
                <w:rFonts w:ascii="Times New Roman" w:hAnsi="Times New Roman"/>
              </w:rPr>
            </w:pPr>
            <w:r w:rsidRPr="009571B3">
              <w:rPr>
                <w:rFonts w:ascii="Times New Roman" w:hAnsi="Times New Roman"/>
              </w:rPr>
              <w:t>asa</w:t>
            </w:r>
            <w:r w:rsidRPr="002F62BC">
              <w:rPr>
                <w:rFonts w:ascii="Times New Roman" w:hAnsi="Times New Roman"/>
                <w:b/>
              </w:rPr>
              <w:t>w</w:t>
            </w:r>
            <w:r w:rsidRPr="009571B3">
              <w:rPr>
                <w:rFonts w:ascii="Times New Roman" w:hAnsi="Times New Roman"/>
              </w:rPr>
              <w:t>iita</w:t>
            </w:r>
          </w:p>
        </w:tc>
        <w:tc>
          <w:tcPr>
            <w:tcW w:w="997" w:type="pct"/>
            <w:vAlign w:val="center"/>
          </w:tcPr>
          <w:p w14:paraId="535A4AEB" w14:textId="77777777" w:rsidR="00171DB9" w:rsidRPr="009571B3" w:rsidRDefault="00171DB9" w:rsidP="000A127F">
            <w:pPr>
              <w:spacing w:line="240" w:lineRule="auto"/>
              <w:rPr>
                <w:rFonts w:ascii="Times New Roman" w:hAnsi="Times New Roman"/>
              </w:rPr>
            </w:pPr>
            <w:r w:rsidRPr="009571B3">
              <w:rPr>
                <w:rFonts w:ascii="Times New Roman" w:hAnsi="Times New Roman"/>
              </w:rPr>
              <w:t>‘male horse’, ‘male dog’</w:t>
            </w:r>
          </w:p>
        </w:tc>
      </w:tr>
    </w:tbl>
    <w:p w14:paraId="6F776633" w14:textId="77777777" w:rsidR="00171DB9" w:rsidRDefault="00171DB9" w:rsidP="00171DB9">
      <w:pPr>
        <w:rPr>
          <w:rFonts w:ascii="Times New Roman" w:hAnsi="Times New Roman"/>
        </w:rPr>
      </w:pPr>
    </w:p>
    <w:p w14:paraId="5298A3BE" w14:textId="77777777" w:rsidR="00171DB9" w:rsidRDefault="00171DB9" w:rsidP="003C6329">
      <w:pPr>
        <w:pStyle w:val="Heading3"/>
      </w:pPr>
      <w:bookmarkStart w:id="74" w:name="_Toc459122305"/>
      <w:r>
        <w:t>Analysis</w:t>
      </w:r>
      <w:bookmarkEnd w:id="74"/>
    </w:p>
    <w:p w14:paraId="44CE9B8C" w14:textId="77777777" w:rsidR="00171DB9" w:rsidRDefault="00171DB9" w:rsidP="00171DB9">
      <w:pPr>
        <w:rPr>
          <w:rFonts w:ascii="Times New Roman" w:hAnsi="Times New Roman"/>
        </w:rPr>
      </w:pPr>
      <w:r>
        <w:rPr>
          <w:rFonts w:ascii="Times New Roman" w:hAnsi="Times New Roman"/>
        </w:rPr>
        <w:tab/>
        <w:t xml:space="preserve">In the few examples provided above, the medial </w:t>
      </w:r>
      <w:r>
        <w:rPr>
          <w:rFonts w:ascii="Times New Roman" w:hAnsi="Times New Roman"/>
          <w:i/>
        </w:rPr>
        <w:t>w</w:t>
      </w:r>
      <w:r>
        <w:rPr>
          <w:rFonts w:ascii="Times New Roman" w:hAnsi="Times New Roman"/>
        </w:rPr>
        <w:t xml:space="preserve"> in Arikara corresponds to the medial </w:t>
      </w:r>
      <w:r>
        <w:rPr>
          <w:rFonts w:ascii="Times New Roman" w:hAnsi="Times New Roman"/>
          <w:i/>
        </w:rPr>
        <w:t>w</w:t>
      </w:r>
      <w:r>
        <w:rPr>
          <w:rFonts w:ascii="Times New Roman" w:hAnsi="Times New Roman"/>
        </w:rPr>
        <w:t xml:space="preserve"> in the South Band Pawnee and Skiri Pawnee dialects. In Cognate Sets 64, 69, 85, 111, 141, and 273, medial </w:t>
      </w:r>
      <w:r w:rsidRPr="00BA3949">
        <w:rPr>
          <w:rFonts w:ascii="Times New Roman" w:hAnsi="Times New Roman"/>
          <w:i/>
        </w:rPr>
        <w:t>w</w:t>
      </w:r>
      <w:r>
        <w:rPr>
          <w:rFonts w:ascii="Times New Roman" w:hAnsi="Times New Roman"/>
        </w:rPr>
        <w:t xml:space="preserve"> in the Arikara words </w:t>
      </w:r>
      <w:r>
        <w:rPr>
          <w:rFonts w:ascii="Times New Roman" w:hAnsi="Times New Roman"/>
          <w:i/>
        </w:rPr>
        <w:t>či</w:t>
      </w:r>
      <w:r w:rsidRPr="00305B80">
        <w:rPr>
          <w:rFonts w:ascii="Times New Roman" w:hAnsi="Times New Roman"/>
          <w:b/>
          <w:i/>
        </w:rPr>
        <w:t>w</w:t>
      </w:r>
      <w:r>
        <w:rPr>
          <w:rFonts w:ascii="Times New Roman" w:hAnsi="Times New Roman"/>
          <w:i/>
        </w:rPr>
        <w:t>íhtu</w:t>
      </w:r>
      <w:r w:rsidR="00A0725F" w:rsidRPr="00A0725F">
        <w:rPr>
          <w:rFonts w:ascii="Times New Roman" w:hAnsi="Times New Roman" w:cs="Lucida Sans Unicode"/>
          <w:i/>
          <w:szCs w:val="30"/>
        </w:rPr>
        <w:t>ʾ</w:t>
      </w:r>
      <w:r>
        <w:rPr>
          <w:rFonts w:ascii="Times New Roman" w:hAnsi="Times New Roman"/>
        </w:rPr>
        <w:t xml:space="preserve"> ‘sand’, </w:t>
      </w:r>
      <w:r>
        <w:rPr>
          <w:rFonts w:ascii="Times New Roman" w:hAnsi="Times New Roman"/>
          <w:i/>
        </w:rPr>
        <w:t>naa</w:t>
      </w:r>
      <w:r w:rsidRPr="00305B80">
        <w:rPr>
          <w:rFonts w:ascii="Times New Roman" w:hAnsi="Times New Roman"/>
          <w:b/>
          <w:i/>
        </w:rPr>
        <w:t>w</w:t>
      </w:r>
      <w:r>
        <w:rPr>
          <w:rFonts w:ascii="Times New Roman" w:hAnsi="Times New Roman"/>
          <w:i/>
        </w:rPr>
        <w:t>iíšu</w:t>
      </w:r>
      <w:r w:rsidR="00A0725F" w:rsidRPr="00A0725F">
        <w:rPr>
          <w:rFonts w:ascii="Times New Roman" w:hAnsi="Times New Roman" w:cs="Lucida Sans Unicode"/>
          <w:i/>
          <w:szCs w:val="30"/>
        </w:rPr>
        <w:t>ʾ</w:t>
      </w:r>
      <w:r>
        <w:rPr>
          <w:rFonts w:ascii="Times New Roman" w:hAnsi="Times New Roman"/>
        </w:rPr>
        <w:t xml:space="preserve"> ‘smoke’, </w:t>
      </w:r>
      <w:r>
        <w:rPr>
          <w:rFonts w:ascii="Times New Roman" w:hAnsi="Times New Roman"/>
          <w:i/>
        </w:rPr>
        <w:t>tá</w:t>
      </w:r>
      <w:r w:rsidRPr="00305B80">
        <w:rPr>
          <w:rFonts w:ascii="Times New Roman" w:hAnsi="Times New Roman"/>
          <w:b/>
          <w:i/>
        </w:rPr>
        <w:t>W</w:t>
      </w:r>
      <w:r>
        <w:rPr>
          <w:rFonts w:ascii="Times New Roman" w:hAnsi="Times New Roman"/>
          <w:i/>
        </w:rPr>
        <w:t>It</w:t>
      </w:r>
      <w:r>
        <w:rPr>
          <w:rFonts w:ascii="Times New Roman" w:hAnsi="Times New Roman"/>
        </w:rPr>
        <w:t xml:space="preserve"> ‘three’, </w:t>
      </w:r>
      <w:r>
        <w:rPr>
          <w:rFonts w:ascii="Times New Roman" w:hAnsi="Times New Roman"/>
          <w:i/>
        </w:rPr>
        <w:t>i</w:t>
      </w:r>
      <w:r w:rsidRPr="00305B80">
        <w:rPr>
          <w:rFonts w:ascii="Times New Roman" w:hAnsi="Times New Roman"/>
          <w:b/>
          <w:i/>
        </w:rPr>
        <w:t>w</w:t>
      </w:r>
      <w:r>
        <w:rPr>
          <w:rFonts w:ascii="Times New Roman" w:hAnsi="Times New Roman"/>
          <w:i/>
        </w:rPr>
        <w:t>aaníRIš</w:t>
      </w:r>
      <w:r>
        <w:rPr>
          <w:rFonts w:ascii="Times New Roman" w:hAnsi="Times New Roman"/>
        </w:rPr>
        <w:t xml:space="preserve"> ‘her/his maternal uncle’, </w:t>
      </w:r>
      <w:r>
        <w:rPr>
          <w:rFonts w:ascii="Times New Roman" w:hAnsi="Times New Roman"/>
          <w:i/>
        </w:rPr>
        <w:t>nikuta</w:t>
      </w:r>
      <w:r w:rsidRPr="00305B80">
        <w:rPr>
          <w:rFonts w:ascii="Times New Roman" w:hAnsi="Times New Roman"/>
          <w:b/>
          <w:i/>
        </w:rPr>
        <w:t>w</w:t>
      </w:r>
      <w:r>
        <w:rPr>
          <w:rFonts w:ascii="Times New Roman" w:hAnsi="Times New Roman"/>
          <w:i/>
        </w:rPr>
        <w:t>ikúsu</w:t>
      </w:r>
      <w:r w:rsidR="00A0725F" w:rsidRPr="00A0725F">
        <w:rPr>
          <w:rFonts w:ascii="Times New Roman" w:hAnsi="Times New Roman" w:cs="Lucida Sans Unicode"/>
          <w:i/>
          <w:szCs w:val="30"/>
        </w:rPr>
        <w:t>ʾ</w:t>
      </w:r>
      <w:r>
        <w:rPr>
          <w:rFonts w:ascii="Times New Roman" w:hAnsi="Times New Roman"/>
        </w:rPr>
        <w:t xml:space="preserve"> ‘hawk’, and </w:t>
      </w:r>
      <w:r>
        <w:rPr>
          <w:rFonts w:ascii="Times New Roman" w:hAnsi="Times New Roman"/>
          <w:i/>
        </w:rPr>
        <w:t>xaa</w:t>
      </w:r>
      <w:r w:rsidRPr="00305B80">
        <w:rPr>
          <w:rFonts w:ascii="Times New Roman" w:hAnsi="Times New Roman"/>
          <w:b/>
          <w:i/>
        </w:rPr>
        <w:t>w</w:t>
      </w:r>
      <w:r>
        <w:rPr>
          <w:rFonts w:ascii="Times New Roman" w:hAnsi="Times New Roman"/>
          <w:i/>
        </w:rPr>
        <w:t>iítA</w:t>
      </w:r>
      <w:r>
        <w:rPr>
          <w:rFonts w:ascii="Times New Roman" w:hAnsi="Times New Roman"/>
        </w:rPr>
        <w:t xml:space="preserve"> ‘male horse’, ‘male dog’ corresponds to medial </w:t>
      </w:r>
      <w:r w:rsidRPr="00BA3949">
        <w:rPr>
          <w:rFonts w:ascii="Times New Roman" w:hAnsi="Times New Roman"/>
          <w:i/>
        </w:rPr>
        <w:t>w</w:t>
      </w:r>
      <w:r>
        <w:rPr>
          <w:rFonts w:ascii="Times New Roman" w:hAnsi="Times New Roman"/>
        </w:rPr>
        <w:t xml:space="preserve"> in the Pawnee words </w:t>
      </w:r>
      <w:r>
        <w:rPr>
          <w:rFonts w:ascii="Times New Roman" w:hAnsi="Times New Roman"/>
          <w:i/>
        </w:rPr>
        <w:t>ki</w:t>
      </w:r>
      <w:r w:rsidRPr="00070FC2">
        <w:rPr>
          <w:rFonts w:ascii="Times New Roman" w:hAnsi="Times New Roman"/>
          <w:b/>
          <w:i/>
        </w:rPr>
        <w:t>w</w:t>
      </w:r>
      <w:r>
        <w:rPr>
          <w:rFonts w:ascii="Times New Roman" w:hAnsi="Times New Roman"/>
          <w:i/>
        </w:rPr>
        <w:t>iiktu</w:t>
      </w:r>
      <w:r w:rsidR="00A0725F" w:rsidRPr="00A0725F">
        <w:rPr>
          <w:rFonts w:ascii="Times New Roman" w:hAnsi="Times New Roman" w:cs="Lucida Sans Unicode"/>
          <w:i/>
          <w:szCs w:val="30"/>
        </w:rPr>
        <w:t>ʾ</w:t>
      </w:r>
      <w:r>
        <w:rPr>
          <w:rFonts w:ascii="Times New Roman" w:hAnsi="Times New Roman"/>
        </w:rPr>
        <w:t>/</w:t>
      </w:r>
      <w:r>
        <w:rPr>
          <w:rFonts w:ascii="Times New Roman" w:hAnsi="Times New Roman"/>
          <w:i/>
        </w:rPr>
        <w:t>ki</w:t>
      </w:r>
      <w:r w:rsidRPr="00070FC2">
        <w:rPr>
          <w:rFonts w:ascii="Times New Roman" w:hAnsi="Times New Roman"/>
          <w:b/>
          <w:i/>
        </w:rPr>
        <w:t>w</w:t>
      </w:r>
      <w:r>
        <w:rPr>
          <w:rFonts w:ascii="Times New Roman" w:hAnsi="Times New Roman"/>
          <w:i/>
        </w:rPr>
        <w:t>iktu</w:t>
      </w:r>
      <w:r w:rsidR="00A0725F" w:rsidRPr="00A0725F">
        <w:rPr>
          <w:rFonts w:ascii="Times New Roman" w:hAnsi="Times New Roman" w:cs="Lucida Sans Unicode"/>
          <w:i/>
          <w:szCs w:val="30"/>
        </w:rPr>
        <w:t>ʾ</w:t>
      </w:r>
      <w:r>
        <w:rPr>
          <w:rFonts w:ascii="Times New Roman" w:hAnsi="Times New Roman"/>
        </w:rPr>
        <w:t xml:space="preserve"> ‘sand’, </w:t>
      </w:r>
      <w:r>
        <w:rPr>
          <w:rFonts w:ascii="Times New Roman" w:hAnsi="Times New Roman"/>
          <w:i/>
        </w:rPr>
        <w:t>raa</w:t>
      </w:r>
      <w:r w:rsidRPr="00070FC2">
        <w:rPr>
          <w:rFonts w:ascii="Times New Roman" w:hAnsi="Times New Roman"/>
          <w:b/>
          <w:i/>
        </w:rPr>
        <w:t>w</w:t>
      </w:r>
      <w:r>
        <w:rPr>
          <w:rFonts w:ascii="Times New Roman" w:hAnsi="Times New Roman"/>
          <w:i/>
        </w:rPr>
        <w:t>isu</w:t>
      </w:r>
      <w:r w:rsidR="00A0725F" w:rsidRPr="00A0725F">
        <w:rPr>
          <w:rFonts w:ascii="Times New Roman" w:hAnsi="Times New Roman" w:cs="Lucida Sans Unicode"/>
          <w:i/>
          <w:szCs w:val="30"/>
        </w:rPr>
        <w:t>ʾ</w:t>
      </w:r>
      <w:r>
        <w:rPr>
          <w:rFonts w:ascii="Times New Roman" w:hAnsi="Times New Roman"/>
        </w:rPr>
        <w:t>/</w:t>
      </w:r>
      <w:r>
        <w:rPr>
          <w:rFonts w:ascii="Times New Roman" w:hAnsi="Times New Roman"/>
          <w:i/>
        </w:rPr>
        <w:t>raa</w:t>
      </w:r>
      <w:r w:rsidRPr="00070FC2">
        <w:rPr>
          <w:rFonts w:ascii="Times New Roman" w:hAnsi="Times New Roman"/>
          <w:b/>
          <w:i/>
        </w:rPr>
        <w:t>w</w:t>
      </w:r>
      <w:r>
        <w:rPr>
          <w:rFonts w:ascii="Times New Roman" w:hAnsi="Times New Roman"/>
          <w:i/>
        </w:rPr>
        <w:t>iisu</w:t>
      </w:r>
      <w:r w:rsidR="00A0725F" w:rsidRPr="00A0725F">
        <w:rPr>
          <w:rFonts w:ascii="Times New Roman" w:hAnsi="Times New Roman" w:cs="Lucida Sans Unicode"/>
          <w:i/>
          <w:szCs w:val="30"/>
        </w:rPr>
        <w:t>ʾ</w:t>
      </w:r>
      <w:r>
        <w:rPr>
          <w:rFonts w:ascii="Times New Roman" w:hAnsi="Times New Roman"/>
        </w:rPr>
        <w:t xml:space="preserve"> ‘smoke’, </w:t>
      </w:r>
      <w:r>
        <w:rPr>
          <w:rFonts w:ascii="Times New Roman" w:hAnsi="Times New Roman"/>
          <w:i/>
        </w:rPr>
        <w:t>ta</w:t>
      </w:r>
      <w:r w:rsidRPr="00070FC2">
        <w:rPr>
          <w:rFonts w:ascii="Times New Roman" w:hAnsi="Times New Roman"/>
          <w:b/>
          <w:i/>
        </w:rPr>
        <w:t>w</w:t>
      </w:r>
      <w:r>
        <w:rPr>
          <w:rFonts w:ascii="Times New Roman" w:hAnsi="Times New Roman"/>
          <w:i/>
        </w:rPr>
        <w:t>it</w:t>
      </w:r>
      <w:r>
        <w:rPr>
          <w:rFonts w:ascii="Times New Roman" w:hAnsi="Times New Roman"/>
        </w:rPr>
        <w:t xml:space="preserve"> ‘three’, </w:t>
      </w:r>
      <w:r>
        <w:rPr>
          <w:rFonts w:ascii="Times New Roman" w:hAnsi="Times New Roman"/>
          <w:i/>
        </w:rPr>
        <w:t>i</w:t>
      </w:r>
      <w:r w:rsidRPr="00070FC2">
        <w:rPr>
          <w:rFonts w:ascii="Times New Roman" w:hAnsi="Times New Roman"/>
          <w:b/>
          <w:i/>
        </w:rPr>
        <w:t>w</w:t>
      </w:r>
      <w:r>
        <w:rPr>
          <w:rFonts w:ascii="Times New Roman" w:hAnsi="Times New Roman"/>
          <w:i/>
        </w:rPr>
        <w:t>aaririks</w:t>
      </w:r>
      <w:r>
        <w:rPr>
          <w:rFonts w:ascii="Times New Roman" w:hAnsi="Times New Roman"/>
        </w:rPr>
        <w:t>/</w:t>
      </w:r>
      <w:r>
        <w:rPr>
          <w:rFonts w:ascii="Times New Roman" w:hAnsi="Times New Roman"/>
          <w:i/>
        </w:rPr>
        <w:t>i</w:t>
      </w:r>
      <w:r w:rsidRPr="00070FC2">
        <w:rPr>
          <w:rFonts w:ascii="Times New Roman" w:hAnsi="Times New Roman"/>
          <w:b/>
          <w:i/>
        </w:rPr>
        <w:t>w</w:t>
      </w:r>
      <w:r>
        <w:rPr>
          <w:rFonts w:ascii="Times New Roman" w:hAnsi="Times New Roman"/>
          <w:i/>
        </w:rPr>
        <w:t>aririks</w:t>
      </w:r>
      <w:r>
        <w:rPr>
          <w:rFonts w:ascii="Times New Roman" w:hAnsi="Times New Roman"/>
        </w:rPr>
        <w:t>/</w:t>
      </w:r>
      <w:r>
        <w:rPr>
          <w:rFonts w:ascii="Times New Roman" w:hAnsi="Times New Roman"/>
          <w:i/>
        </w:rPr>
        <w:t>i</w:t>
      </w:r>
      <w:r w:rsidRPr="00070FC2">
        <w:rPr>
          <w:rFonts w:ascii="Times New Roman" w:hAnsi="Times New Roman"/>
          <w:b/>
          <w:i/>
        </w:rPr>
        <w:t>w</w:t>
      </w:r>
      <w:r>
        <w:rPr>
          <w:rFonts w:ascii="Times New Roman" w:hAnsi="Times New Roman"/>
          <w:i/>
        </w:rPr>
        <w:t>ariiriks</w:t>
      </w:r>
      <w:r>
        <w:rPr>
          <w:rFonts w:ascii="Times New Roman" w:hAnsi="Times New Roman"/>
        </w:rPr>
        <w:t xml:space="preserve"> ‘her/his maternal uncle’, </w:t>
      </w:r>
      <w:r>
        <w:rPr>
          <w:rFonts w:ascii="Times New Roman" w:hAnsi="Times New Roman"/>
          <w:i/>
        </w:rPr>
        <w:t>kuta</w:t>
      </w:r>
      <w:r w:rsidRPr="00070FC2">
        <w:rPr>
          <w:rFonts w:ascii="Times New Roman" w:hAnsi="Times New Roman"/>
          <w:b/>
          <w:i/>
        </w:rPr>
        <w:t>w</w:t>
      </w:r>
      <w:r>
        <w:rPr>
          <w:rFonts w:ascii="Times New Roman" w:hAnsi="Times New Roman"/>
          <w:i/>
        </w:rPr>
        <w:t>ikucu</w:t>
      </w:r>
      <w:r w:rsidR="00A0725F" w:rsidRPr="00A0725F">
        <w:rPr>
          <w:rFonts w:ascii="Times New Roman" w:hAnsi="Times New Roman" w:cs="Lucida Sans Unicode"/>
          <w:i/>
          <w:szCs w:val="30"/>
        </w:rPr>
        <w:t>ʾ</w:t>
      </w:r>
      <w:r>
        <w:rPr>
          <w:rFonts w:ascii="Times New Roman" w:hAnsi="Times New Roman"/>
        </w:rPr>
        <w:t xml:space="preserve"> ‘hawk’, and </w:t>
      </w:r>
      <w:r>
        <w:rPr>
          <w:rFonts w:ascii="Times New Roman" w:hAnsi="Times New Roman"/>
          <w:i/>
        </w:rPr>
        <w:t>asa</w:t>
      </w:r>
      <w:r w:rsidRPr="00070FC2">
        <w:rPr>
          <w:rFonts w:ascii="Times New Roman" w:hAnsi="Times New Roman"/>
          <w:b/>
          <w:i/>
        </w:rPr>
        <w:t>w</w:t>
      </w:r>
      <w:r>
        <w:rPr>
          <w:rFonts w:ascii="Times New Roman" w:hAnsi="Times New Roman"/>
          <w:i/>
        </w:rPr>
        <w:t>iita</w:t>
      </w:r>
      <w:r>
        <w:rPr>
          <w:rFonts w:ascii="Times New Roman" w:hAnsi="Times New Roman"/>
        </w:rPr>
        <w:t xml:space="preserve"> ‘male horse’, ‘male dog’. While Cognate Sets 141 and 273 are not entirely the same, they are in fact cognates. Again, there is simply a case of deletion affecting these cognate sets. In Cognate Set 141, the Arikara form appears to have preserved an initial syllable </w:t>
      </w:r>
      <w:r>
        <w:rPr>
          <w:rFonts w:ascii="Times New Roman" w:hAnsi="Times New Roman"/>
          <w:i/>
        </w:rPr>
        <w:t>ni</w:t>
      </w:r>
      <w:r>
        <w:rPr>
          <w:rFonts w:ascii="Times New Roman" w:hAnsi="Times New Roman"/>
        </w:rPr>
        <w:t xml:space="preserve">- or </w:t>
      </w:r>
      <w:r>
        <w:rPr>
          <w:rFonts w:ascii="Times New Roman" w:hAnsi="Times New Roman"/>
          <w:i/>
        </w:rPr>
        <w:t>ri</w:t>
      </w:r>
      <w:r>
        <w:rPr>
          <w:rFonts w:ascii="Times New Roman" w:hAnsi="Times New Roman"/>
        </w:rPr>
        <w:t xml:space="preserve">- that was deleted in the Pawnee dialects, while Arikara deleted the initial syllable </w:t>
      </w:r>
      <w:r>
        <w:rPr>
          <w:rFonts w:ascii="Times New Roman" w:hAnsi="Times New Roman"/>
          <w:i/>
        </w:rPr>
        <w:t>a</w:t>
      </w:r>
      <w:r>
        <w:rPr>
          <w:rFonts w:ascii="Times New Roman" w:hAnsi="Times New Roman"/>
        </w:rPr>
        <w:t xml:space="preserve"> in Cognate Set 273. Furthermore, since </w:t>
      </w:r>
      <w:r w:rsidRPr="00BA3949">
        <w:rPr>
          <w:rFonts w:ascii="Times New Roman" w:hAnsi="Times New Roman"/>
          <w:i/>
        </w:rPr>
        <w:t>w</w:t>
      </w:r>
      <w:r>
        <w:rPr>
          <w:rFonts w:ascii="Times New Roman" w:hAnsi="Times New Roman"/>
        </w:rPr>
        <w:t xml:space="preserve"> is not found word-finally, when </w:t>
      </w:r>
      <w:r w:rsidRPr="00BA3949">
        <w:rPr>
          <w:rFonts w:ascii="Times New Roman" w:hAnsi="Times New Roman"/>
          <w:i/>
        </w:rPr>
        <w:t>w</w:t>
      </w:r>
      <w:r>
        <w:rPr>
          <w:rFonts w:ascii="Times New Roman" w:hAnsi="Times New Roman"/>
        </w:rPr>
        <w:t xml:space="preserve"> is found in Arikara it corresponds to </w:t>
      </w:r>
      <w:r w:rsidRPr="00BA3949">
        <w:rPr>
          <w:rFonts w:ascii="Times New Roman" w:hAnsi="Times New Roman"/>
          <w:i/>
        </w:rPr>
        <w:t>w</w:t>
      </w:r>
      <w:r>
        <w:rPr>
          <w:rFonts w:ascii="Times New Roman" w:hAnsi="Times New Roman"/>
        </w:rPr>
        <w:t xml:space="preserve"> in Pawnee, except the instances discussed and illus</w:t>
      </w:r>
      <w:r w:rsidR="00D67DFB">
        <w:rPr>
          <w:rFonts w:ascii="Times New Roman" w:hAnsi="Times New Roman"/>
        </w:rPr>
        <w:t>trated in Sound Correspondence 8</w:t>
      </w:r>
      <w:r>
        <w:rPr>
          <w:rFonts w:ascii="Times New Roman" w:hAnsi="Times New Roman"/>
        </w:rPr>
        <w:t xml:space="preserve">b. </w:t>
      </w:r>
      <w:r w:rsidR="00F02E47">
        <w:rPr>
          <w:rFonts w:ascii="Times New Roman" w:hAnsi="Times New Roman"/>
        </w:rPr>
        <w:t xml:space="preserve">Finally, there are instances in </w:t>
      </w:r>
      <w:r w:rsidR="00F02E47">
        <w:rPr>
          <w:rFonts w:ascii="Times New Roman" w:hAnsi="Times New Roman"/>
        </w:rPr>
        <w:lastRenderedPageBreak/>
        <w:t>which word medial -</w:t>
      </w:r>
      <w:r w:rsidR="00F02E47">
        <w:rPr>
          <w:rFonts w:ascii="Times New Roman" w:hAnsi="Times New Roman"/>
          <w:i/>
        </w:rPr>
        <w:t>w</w:t>
      </w:r>
      <w:r w:rsidR="00F02E47">
        <w:rPr>
          <w:rFonts w:ascii="Times New Roman" w:hAnsi="Times New Roman"/>
        </w:rPr>
        <w:t>- in Arikara appears not to correspond to word medial -</w:t>
      </w:r>
      <w:r w:rsidR="00F02E47">
        <w:rPr>
          <w:rFonts w:ascii="Times New Roman" w:hAnsi="Times New Roman"/>
          <w:i/>
        </w:rPr>
        <w:t>w</w:t>
      </w:r>
      <w:r w:rsidR="00F02E47">
        <w:rPr>
          <w:rFonts w:ascii="Times New Roman" w:hAnsi="Times New Roman"/>
        </w:rPr>
        <w:t>- in Pawnee; however, in these instances, the correspondence appears word medially and in morpheme initial position</w:t>
      </w:r>
      <w:r w:rsidR="00CD589A">
        <w:rPr>
          <w:rFonts w:ascii="Times New Roman" w:hAnsi="Times New Roman"/>
        </w:rPr>
        <w:t xml:space="preserve"> as discussed and illustrated in Sound Correspondence 8b.</w:t>
      </w:r>
    </w:p>
    <w:p w14:paraId="45321670" w14:textId="77777777" w:rsidR="00171DB9" w:rsidRDefault="00171DB9" w:rsidP="00171DB9">
      <w:pPr>
        <w:rPr>
          <w:rFonts w:ascii="Times New Roman" w:hAnsi="Times New Roman"/>
        </w:rPr>
      </w:pPr>
    </w:p>
    <w:p w14:paraId="2D939297" w14:textId="77777777" w:rsidR="00171DB9" w:rsidRDefault="00171DB9" w:rsidP="003C6329">
      <w:pPr>
        <w:pStyle w:val="Heading2"/>
      </w:pPr>
      <w:bookmarkStart w:id="75" w:name="_Toc459122306"/>
      <w:r>
        <w:t xml:space="preserve">Sound Correspondence 8b: Arikara </w:t>
      </w:r>
      <w:r>
        <w:rPr>
          <w:i/>
        </w:rPr>
        <w:t>w</w:t>
      </w:r>
      <w:r w:rsidR="003C6329">
        <w:t>-</w:t>
      </w:r>
      <w:r>
        <w:t xml:space="preserve">: South Band Pawnee </w:t>
      </w:r>
      <w:r>
        <w:rPr>
          <w:i/>
        </w:rPr>
        <w:t>p</w:t>
      </w:r>
      <w:r>
        <w:t>-/</w:t>
      </w:r>
      <w:r>
        <w:rPr>
          <w:i/>
        </w:rPr>
        <w:t>w</w:t>
      </w:r>
      <w:r w:rsidR="003C6329">
        <w:t>-</w:t>
      </w:r>
      <w:r>
        <w:t xml:space="preserve">: Skiri Pawnee </w:t>
      </w:r>
      <w:r>
        <w:rPr>
          <w:i/>
        </w:rPr>
        <w:t>p</w:t>
      </w:r>
      <w:r>
        <w:t>-</w:t>
      </w:r>
      <w:bookmarkEnd w:id="75"/>
      <w:r>
        <w:t xml:space="preserve"> </w:t>
      </w:r>
    </w:p>
    <w:p w14:paraId="116B84C6" w14:textId="4AD43953" w:rsidR="00171DB9" w:rsidRDefault="00171DB9" w:rsidP="00171DB9">
      <w:pPr>
        <w:rPr>
          <w:rFonts w:ascii="Times New Roman" w:hAnsi="Times New Roman"/>
        </w:rPr>
      </w:pPr>
      <w:r>
        <w:rPr>
          <w:rFonts w:ascii="Times New Roman" w:hAnsi="Times New Roman"/>
        </w:rPr>
        <w:tab/>
        <w:t xml:space="preserve">The word initial </w:t>
      </w:r>
      <w:r w:rsidR="0036249D">
        <w:rPr>
          <w:rFonts w:ascii="Times New Roman" w:hAnsi="Times New Roman"/>
        </w:rPr>
        <w:t>bilabial labio-velar glide</w:t>
      </w:r>
      <w:r w:rsidR="008A2DD7">
        <w:rPr>
          <w:rFonts w:ascii="Times New Roman" w:hAnsi="Times New Roman"/>
        </w:rPr>
        <w:t xml:space="preserve"> [</w:t>
      </w:r>
      <w:r w:rsidRPr="00BA3949">
        <w:rPr>
          <w:rFonts w:ascii="Times New Roman" w:hAnsi="Times New Roman"/>
          <w:i/>
        </w:rPr>
        <w:t>w</w:t>
      </w:r>
      <w:r w:rsidR="008A2DD7">
        <w:rPr>
          <w:rFonts w:ascii="Times New Roman" w:hAnsi="Times New Roman"/>
        </w:rPr>
        <w:t xml:space="preserve">] </w:t>
      </w:r>
      <w:r>
        <w:rPr>
          <w:rFonts w:ascii="Times New Roman" w:hAnsi="Times New Roman"/>
        </w:rPr>
        <w:t xml:space="preserve">in Arikara corresponds to the word initial </w:t>
      </w:r>
      <w:r w:rsidR="008A2DD7">
        <w:rPr>
          <w:rFonts w:ascii="Times New Roman" w:hAnsi="Times New Roman"/>
        </w:rPr>
        <w:t>voiceless bi</w:t>
      </w:r>
      <w:r w:rsidR="006A360B">
        <w:rPr>
          <w:rFonts w:ascii="Times New Roman" w:hAnsi="Times New Roman"/>
        </w:rPr>
        <w:t xml:space="preserve">labial stop </w:t>
      </w:r>
      <w:r w:rsidR="008A2DD7">
        <w:rPr>
          <w:rFonts w:ascii="Times New Roman" w:hAnsi="Times New Roman"/>
        </w:rPr>
        <w:t>[</w:t>
      </w:r>
      <w:r w:rsidRPr="00BA3949">
        <w:rPr>
          <w:rFonts w:ascii="Times New Roman" w:hAnsi="Times New Roman"/>
          <w:i/>
        </w:rPr>
        <w:t>p</w:t>
      </w:r>
      <w:r w:rsidR="008A2DD7">
        <w:rPr>
          <w:rFonts w:ascii="Times New Roman" w:hAnsi="Times New Roman"/>
        </w:rPr>
        <w:t xml:space="preserve">] </w:t>
      </w:r>
      <w:r>
        <w:rPr>
          <w:rFonts w:ascii="Times New Roman" w:hAnsi="Times New Roman"/>
        </w:rPr>
        <w:t xml:space="preserve">in South Band Pawnee and </w:t>
      </w:r>
      <w:r w:rsidRPr="0061404F">
        <w:rPr>
          <w:rFonts w:ascii="Times New Roman" w:hAnsi="Times New Roman"/>
        </w:rPr>
        <w:t>Skiri</w:t>
      </w:r>
      <w:r>
        <w:rPr>
          <w:rFonts w:ascii="Times New Roman" w:hAnsi="Times New Roman"/>
        </w:rPr>
        <w:t xml:space="preserve"> Pawnee. Additionally, word initial </w:t>
      </w:r>
      <w:r w:rsidRPr="00BA3949">
        <w:rPr>
          <w:rFonts w:ascii="Times New Roman" w:hAnsi="Times New Roman"/>
          <w:i/>
        </w:rPr>
        <w:t>w</w:t>
      </w:r>
      <w:r>
        <w:rPr>
          <w:rFonts w:ascii="Times New Roman" w:hAnsi="Times New Roman"/>
        </w:rPr>
        <w:t xml:space="preserve"> in Arikara will in fact correspond to word initial </w:t>
      </w:r>
      <w:r w:rsidRPr="00BA3949">
        <w:rPr>
          <w:rFonts w:ascii="Times New Roman" w:hAnsi="Times New Roman"/>
          <w:i/>
        </w:rPr>
        <w:t>w</w:t>
      </w:r>
      <w:r>
        <w:rPr>
          <w:rFonts w:ascii="Times New Roman" w:hAnsi="Times New Roman"/>
        </w:rPr>
        <w:t xml:space="preserve"> in South Band Pawnee; however, this is extremely rare. Some examples taken from the full list of cognates that are meant to illustrate Arikara </w:t>
      </w:r>
      <w:r w:rsidR="00A31396">
        <w:rPr>
          <w:rFonts w:ascii="Times New Roman" w:hAnsi="Times New Roman"/>
        </w:rPr>
        <w:t>initial</w:t>
      </w:r>
      <w:r>
        <w:rPr>
          <w:rFonts w:ascii="Times New Roman" w:hAnsi="Times New Roman"/>
        </w:rPr>
        <w:t xml:space="preserve"> </w:t>
      </w:r>
      <w:r w:rsidRPr="009B194B">
        <w:rPr>
          <w:rFonts w:ascii="Times New Roman" w:hAnsi="Times New Roman"/>
          <w:i/>
        </w:rPr>
        <w:t>w</w:t>
      </w:r>
      <w:r>
        <w:rPr>
          <w:rFonts w:ascii="Times New Roman" w:hAnsi="Times New Roman"/>
        </w:rPr>
        <w:t xml:space="preserve"> corresponding to Pawnee initial </w:t>
      </w:r>
      <w:r w:rsidRPr="009B194B">
        <w:rPr>
          <w:rFonts w:ascii="Times New Roman" w:hAnsi="Times New Roman"/>
          <w:i/>
        </w:rPr>
        <w:t>w</w:t>
      </w:r>
      <w:r>
        <w:rPr>
          <w:rFonts w:ascii="Times New Roman" w:hAnsi="Times New Roman"/>
        </w:rPr>
        <w:t xml:space="preserve"> follows:</w:t>
      </w:r>
    </w:p>
    <w:p w14:paraId="64D15234" w14:textId="77777777" w:rsidR="003C6329" w:rsidRPr="00FC7817" w:rsidRDefault="003C6329" w:rsidP="003C6329">
      <w:pPr>
        <w:pStyle w:val="Caption"/>
        <w:keepNext/>
      </w:pPr>
      <w:bookmarkStart w:id="76" w:name="_Toc459122388"/>
      <w:r>
        <w:t xml:space="preserve">Table </w:t>
      </w:r>
      <w:fldSimple w:instr=" SEQ Table \* ARABIC ">
        <w:r w:rsidR="007E30EF">
          <w:rPr>
            <w:noProof/>
          </w:rPr>
          <w:t>17</w:t>
        </w:r>
      </w:fldSimple>
      <w:r w:rsidR="00FC7817">
        <w:t xml:space="preserve">: </w:t>
      </w:r>
      <w:r>
        <w:t>Cognates</w:t>
      </w:r>
      <w:r w:rsidR="00FC7817">
        <w:t xml:space="preserve"> Illustrating Arikara </w:t>
      </w:r>
      <w:r w:rsidR="00FC7817">
        <w:rPr>
          <w:i/>
        </w:rPr>
        <w:t>w</w:t>
      </w:r>
      <w:r w:rsidR="00FC7817">
        <w:t xml:space="preserve">-: South Band </w:t>
      </w:r>
      <w:r w:rsidR="00FC7817">
        <w:rPr>
          <w:i/>
        </w:rPr>
        <w:t>p</w:t>
      </w:r>
      <w:r w:rsidR="00FC7817">
        <w:t>-/</w:t>
      </w:r>
      <w:r w:rsidR="00FC7817">
        <w:rPr>
          <w:i/>
        </w:rPr>
        <w:t>w</w:t>
      </w:r>
      <w:r w:rsidR="00FC7817">
        <w:t xml:space="preserve">-: Skiri </w:t>
      </w:r>
      <w:r w:rsidR="00FC7817">
        <w:rPr>
          <w:i/>
        </w:rPr>
        <w:t>p</w:t>
      </w:r>
      <w:r w:rsidR="00FC7817">
        <w:t>-</w:t>
      </w:r>
      <w:bookmarkEnd w:id="76"/>
    </w:p>
    <w:tbl>
      <w:tblPr>
        <w:tblpPr w:leftFromText="180" w:rightFromText="180" w:vertAnchor="text" w:horzAnchor="page" w:tblpX="2413" w:tblpY="444"/>
        <w:tblW w:w="4866" w:type="pct"/>
        <w:tblLook w:val="00A0" w:firstRow="1" w:lastRow="0" w:firstColumn="1" w:lastColumn="0" w:noHBand="0" w:noVBand="0"/>
      </w:tblPr>
      <w:tblGrid>
        <w:gridCol w:w="1017"/>
        <w:gridCol w:w="1923"/>
        <w:gridCol w:w="1925"/>
        <w:gridCol w:w="1925"/>
        <w:gridCol w:w="1689"/>
      </w:tblGrid>
      <w:tr w:rsidR="00171DB9" w:rsidRPr="009571B3" w14:paraId="2DDB70BE" w14:textId="77777777">
        <w:tc>
          <w:tcPr>
            <w:tcW w:w="600" w:type="pct"/>
            <w:vAlign w:val="center"/>
          </w:tcPr>
          <w:p w14:paraId="4D4B9086" w14:textId="77777777" w:rsidR="00171DB9" w:rsidRPr="009571B3" w:rsidRDefault="00171DB9" w:rsidP="000B72D3">
            <w:pPr>
              <w:spacing w:line="240" w:lineRule="auto"/>
              <w:rPr>
                <w:rFonts w:ascii="Times New Roman" w:hAnsi="Times New Roman"/>
              </w:rPr>
            </w:pPr>
            <w:r w:rsidRPr="009571B3">
              <w:rPr>
                <w:rFonts w:ascii="Times New Roman" w:hAnsi="Times New Roman"/>
              </w:rPr>
              <w:t>Cognate</w:t>
            </w:r>
          </w:p>
          <w:p w14:paraId="66F43347" w14:textId="77777777" w:rsidR="00171DB9" w:rsidRPr="009571B3" w:rsidRDefault="00171DB9" w:rsidP="000B72D3">
            <w:pPr>
              <w:spacing w:line="240" w:lineRule="auto"/>
              <w:rPr>
                <w:rFonts w:ascii="Times New Roman" w:hAnsi="Times New Roman"/>
              </w:rPr>
            </w:pPr>
            <w:r w:rsidRPr="009571B3">
              <w:rPr>
                <w:rFonts w:ascii="Times New Roman" w:hAnsi="Times New Roman"/>
              </w:rPr>
              <w:t>Set #</w:t>
            </w:r>
          </w:p>
        </w:tc>
        <w:tc>
          <w:tcPr>
            <w:tcW w:w="1134" w:type="pct"/>
            <w:vAlign w:val="center"/>
          </w:tcPr>
          <w:p w14:paraId="41601963" w14:textId="77777777" w:rsidR="00171DB9" w:rsidRPr="009571B3" w:rsidRDefault="00171DB9" w:rsidP="000B72D3">
            <w:pPr>
              <w:spacing w:line="240" w:lineRule="auto"/>
              <w:rPr>
                <w:rFonts w:ascii="Times New Roman" w:hAnsi="Times New Roman"/>
              </w:rPr>
            </w:pPr>
            <w:r w:rsidRPr="009571B3">
              <w:rPr>
                <w:rFonts w:ascii="Times New Roman" w:hAnsi="Times New Roman"/>
              </w:rPr>
              <w:t>Arikara</w:t>
            </w:r>
          </w:p>
        </w:tc>
        <w:tc>
          <w:tcPr>
            <w:tcW w:w="1135" w:type="pct"/>
            <w:vAlign w:val="center"/>
          </w:tcPr>
          <w:p w14:paraId="1EBAC8B4" w14:textId="77777777" w:rsidR="00171DB9" w:rsidRPr="009571B3" w:rsidRDefault="00171DB9" w:rsidP="000B72D3">
            <w:pPr>
              <w:spacing w:line="240" w:lineRule="auto"/>
              <w:rPr>
                <w:rFonts w:ascii="Times New Roman" w:hAnsi="Times New Roman"/>
              </w:rPr>
            </w:pPr>
            <w:r w:rsidRPr="009571B3">
              <w:rPr>
                <w:rFonts w:ascii="Times New Roman" w:hAnsi="Times New Roman"/>
              </w:rPr>
              <w:t>South Band</w:t>
            </w:r>
          </w:p>
          <w:p w14:paraId="7EB25DC8" w14:textId="77777777" w:rsidR="00171DB9" w:rsidRPr="009571B3" w:rsidRDefault="00171DB9" w:rsidP="000B72D3">
            <w:pPr>
              <w:spacing w:line="240" w:lineRule="auto"/>
              <w:rPr>
                <w:rFonts w:ascii="Times New Roman" w:hAnsi="Times New Roman"/>
              </w:rPr>
            </w:pPr>
            <w:r w:rsidRPr="009571B3">
              <w:rPr>
                <w:rFonts w:ascii="Times New Roman" w:hAnsi="Times New Roman"/>
              </w:rPr>
              <w:t>Pawnee</w:t>
            </w:r>
          </w:p>
        </w:tc>
        <w:tc>
          <w:tcPr>
            <w:tcW w:w="1135" w:type="pct"/>
            <w:vAlign w:val="center"/>
          </w:tcPr>
          <w:p w14:paraId="1BC4AAEF" w14:textId="77777777" w:rsidR="00171DB9" w:rsidRPr="009571B3" w:rsidRDefault="00171DB9" w:rsidP="000B72D3">
            <w:pPr>
              <w:spacing w:line="240" w:lineRule="auto"/>
              <w:rPr>
                <w:rFonts w:ascii="Times New Roman" w:hAnsi="Times New Roman"/>
              </w:rPr>
            </w:pPr>
            <w:r w:rsidRPr="009571B3">
              <w:rPr>
                <w:rFonts w:ascii="Times New Roman" w:hAnsi="Times New Roman"/>
              </w:rPr>
              <w:t>Skiri</w:t>
            </w:r>
          </w:p>
          <w:p w14:paraId="62DE4E3E" w14:textId="77777777" w:rsidR="00171DB9" w:rsidRPr="009571B3" w:rsidRDefault="00171DB9" w:rsidP="000B72D3">
            <w:pPr>
              <w:spacing w:line="240" w:lineRule="auto"/>
              <w:rPr>
                <w:rFonts w:ascii="Times New Roman" w:hAnsi="Times New Roman"/>
              </w:rPr>
            </w:pPr>
            <w:r w:rsidRPr="009571B3">
              <w:rPr>
                <w:rFonts w:ascii="Times New Roman" w:hAnsi="Times New Roman"/>
              </w:rPr>
              <w:t>Pawnee</w:t>
            </w:r>
          </w:p>
        </w:tc>
        <w:tc>
          <w:tcPr>
            <w:tcW w:w="997" w:type="pct"/>
            <w:vAlign w:val="center"/>
          </w:tcPr>
          <w:p w14:paraId="056C7BF1" w14:textId="77777777" w:rsidR="00171DB9" w:rsidRPr="009571B3" w:rsidRDefault="00171DB9" w:rsidP="000B72D3">
            <w:pPr>
              <w:spacing w:line="240" w:lineRule="auto"/>
              <w:rPr>
                <w:rFonts w:ascii="Times New Roman" w:hAnsi="Times New Roman"/>
              </w:rPr>
            </w:pPr>
            <w:r w:rsidRPr="009571B3">
              <w:rPr>
                <w:rFonts w:ascii="Times New Roman" w:hAnsi="Times New Roman"/>
              </w:rPr>
              <w:t>Gloss</w:t>
            </w:r>
          </w:p>
        </w:tc>
      </w:tr>
      <w:tr w:rsidR="00171DB9" w:rsidRPr="009571B3" w14:paraId="0164F94B" w14:textId="77777777">
        <w:tc>
          <w:tcPr>
            <w:tcW w:w="600" w:type="pct"/>
            <w:vAlign w:val="center"/>
          </w:tcPr>
          <w:p w14:paraId="5680F899" w14:textId="77777777" w:rsidR="00171DB9" w:rsidRPr="009571B3" w:rsidRDefault="00171DB9" w:rsidP="000B72D3">
            <w:pPr>
              <w:spacing w:line="240" w:lineRule="auto"/>
              <w:rPr>
                <w:rFonts w:ascii="Times New Roman" w:hAnsi="Times New Roman"/>
              </w:rPr>
            </w:pPr>
          </w:p>
        </w:tc>
        <w:tc>
          <w:tcPr>
            <w:tcW w:w="1134" w:type="pct"/>
            <w:vAlign w:val="center"/>
          </w:tcPr>
          <w:p w14:paraId="2CCDDBAD" w14:textId="77777777" w:rsidR="00171DB9" w:rsidRPr="009571B3" w:rsidRDefault="00171DB9" w:rsidP="000B72D3">
            <w:pPr>
              <w:spacing w:line="240" w:lineRule="auto"/>
              <w:rPr>
                <w:rFonts w:ascii="Times New Roman" w:hAnsi="Times New Roman"/>
              </w:rPr>
            </w:pPr>
            <w:r w:rsidRPr="009571B3">
              <w:rPr>
                <w:rFonts w:ascii="Times New Roman" w:hAnsi="Times New Roman"/>
                <w:i/>
              </w:rPr>
              <w:t>w-</w:t>
            </w:r>
          </w:p>
        </w:tc>
        <w:tc>
          <w:tcPr>
            <w:tcW w:w="1135" w:type="pct"/>
            <w:vAlign w:val="center"/>
          </w:tcPr>
          <w:p w14:paraId="70714A5F" w14:textId="77777777" w:rsidR="00171DB9" w:rsidRPr="009571B3" w:rsidRDefault="00171DB9" w:rsidP="000B72D3">
            <w:pPr>
              <w:spacing w:line="240" w:lineRule="auto"/>
              <w:rPr>
                <w:rFonts w:ascii="Times New Roman" w:hAnsi="Times New Roman"/>
              </w:rPr>
            </w:pPr>
            <w:r w:rsidRPr="009571B3">
              <w:rPr>
                <w:rFonts w:ascii="Times New Roman" w:hAnsi="Times New Roman"/>
                <w:i/>
              </w:rPr>
              <w:t>p-</w:t>
            </w:r>
            <w:r w:rsidRPr="009571B3">
              <w:rPr>
                <w:rFonts w:ascii="Times New Roman" w:hAnsi="Times New Roman"/>
              </w:rPr>
              <w:t>/</w:t>
            </w:r>
            <w:r w:rsidRPr="009571B3">
              <w:rPr>
                <w:rFonts w:ascii="Times New Roman" w:hAnsi="Times New Roman"/>
                <w:i/>
              </w:rPr>
              <w:t>w</w:t>
            </w:r>
            <w:r w:rsidRPr="009571B3">
              <w:rPr>
                <w:rFonts w:ascii="Times New Roman" w:hAnsi="Times New Roman"/>
              </w:rPr>
              <w:t>-</w:t>
            </w:r>
          </w:p>
        </w:tc>
        <w:tc>
          <w:tcPr>
            <w:tcW w:w="1135" w:type="pct"/>
            <w:vAlign w:val="center"/>
          </w:tcPr>
          <w:p w14:paraId="453F0623" w14:textId="77777777" w:rsidR="00171DB9" w:rsidRPr="009571B3" w:rsidRDefault="00171DB9" w:rsidP="000B72D3">
            <w:pPr>
              <w:spacing w:line="240" w:lineRule="auto"/>
              <w:rPr>
                <w:rFonts w:ascii="Times New Roman" w:hAnsi="Times New Roman"/>
              </w:rPr>
            </w:pPr>
            <w:r w:rsidRPr="009571B3">
              <w:rPr>
                <w:rFonts w:ascii="Times New Roman" w:hAnsi="Times New Roman"/>
                <w:i/>
              </w:rPr>
              <w:t>p-</w:t>
            </w:r>
          </w:p>
        </w:tc>
        <w:tc>
          <w:tcPr>
            <w:tcW w:w="997" w:type="pct"/>
            <w:vAlign w:val="center"/>
          </w:tcPr>
          <w:p w14:paraId="1DDB4EA6" w14:textId="77777777" w:rsidR="00171DB9" w:rsidRPr="009571B3" w:rsidRDefault="00171DB9" w:rsidP="000B72D3">
            <w:pPr>
              <w:spacing w:line="240" w:lineRule="auto"/>
              <w:rPr>
                <w:rFonts w:ascii="Times New Roman" w:hAnsi="Times New Roman"/>
              </w:rPr>
            </w:pPr>
          </w:p>
        </w:tc>
      </w:tr>
      <w:tr w:rsidR="00171DB9" w:rsidRPr="009571B3" w14:paraId="06FE5296" w14:textId="77777777">
        <w:tc>
          <w:tcPr>
            <w:tcW w:w="600" w:type="pct"/>
            <w:vAlign w:val="center"/>
          </w:tcPr>
          <w:p w14:paraId="19BC748F" w14:textId="77777777" w:rsidR="00171DB9" w:rsidRPr="009571B3" w:rsidRDefault="00171DB9" w:rsidP="000B72D3">
            <w:pPr>
              <w:spacing w:line="240" w:lineRule="auto"/>
              <w:rPr>
                <w:rFonts w:ascii="Times New Roman" w:hAnsi="Times New Roman"/>
              </w:rPr>
            </w:pPr>
            <w:r w:rsidRPr="009571B3">
              <w:rPr>
                <w:rFonts w:ascii="Times New Roman" w:hAnsi="Times New Roman"/>
              </w:rPr>
              <w:t>168</w:t>
            </w:r>
          </w:p>
        </w:tc>
        <w:tc>
          <w:tcPr>
            <w:tcW w:w="1134" w:type="pct"/>
            <w:vAlign w:val="center"/>
          </w:tcPr>
          <w:p w14:paraId="6DD06245" w14:textId="77777777" w:rsidR="00171DB9" w:rsidRPr="009571B3" w:rsidRDefault="00171DB9" w:rsidP="000B72D3">
            <w:pPr>
              <w:spacing w:line="240" w:lineRule="auto"/>
              <w:rPr>
                <w:rFonts w:ascii="Times New Roman" w:hAnsi="Times New Roman"/>
              </w:rPr>
            </w:pPr>
            <w:r w:rsidRPr="002317F1">
              <w:rPr>
                <w:rFonts w:ascii="Times New Roman" w:hAnsi="Times New Roman"/>
                <w:b/>
              </w:rPr>
              <w:t>w</w:t>
            </w:r>
            <w:r w:rsidRPr="009571B3">
              <w:rPr>
                <w:rFonts w:ascii="Times New Roman" w:hAnsi="Times New Roman"/>
              </w:rPr>
              <w:t xml:space="preserve">iináxtš, </w:t>
            </w:r>
            <w:r w:rsidRPr="002317F1">
              <w:rPr>
                <w:rFonts w:ascii="Times New Roman" w:hAnsi="Times New Roman"/>
                <w:b/>
              </w:rPr>
              <w:t>w</w:t>
            </w:r>
            <w:r w:rsidRPr="009571B3">
              <w:rPr>
                <w:rFonts w:ascii="Times New Roman" w:hAnsi="Times New Roman"/>
              </w:rPr>
              <w:t>iinásts (little boy)</w:t>
            </w:r>
          </w:p>
        </w:tc>
        <w:tc>
          <w:tcPr>
            <w:tcW w:w="1135" w:type="pct"/>
            <w:vAlign w:val="center"/>
          </w:tcPr>
          <w:p w14:paraId="6E56F1FA" w14:textId="77777777" w:rsidR="00171DB9" w:rsidRPr="009571B3" w:rsidRDefault="00171DB9" w:rsidP="000B72D3">
            <w:pPr>
              <w:spacing w:line="240" w:lineRule="auto"/>
              <w:rPr>
                <w:rFonts w:ascii="Times New Roman" w:hAnsi="Times New Roman"/>
              </w:rPr>
            </w:pPr>
            <w:r w:rsidRPr="002317F1">
              <w:rPr>
                <w:rFonts w:ascii="Times New Roman" w:hAnsi="Times New Roman"/>
                <w:b/>
              </w:rPr>
              <w:t>p</w:t>
            </w:r>
            <w:r w:rsidRPr="009571B3">
              <w:rPr>
                <w:rFonts w:ascii="Times New Roman" w:hAnsi="Times New Roman"/>
              </w:rPr>
              <w:t>iiraski</w:t>
            </w:r>
          </w:p>
        </w:tc>
        <w:tc>
          <w:tcPr>
            <w:tcW w:w="1135" w:type="pct"/>
            <w:vAlign w:val="center"/>
          </w:tcPr>
          <w:p w14:paraId="188E04A0" w14:textId="77777777" w:rsidR="00171DB9" w:rsidRPr="009571B3" w:rsidRDefault="00171DB9" w:rsidP="000B72D3">
            <w:pPr>
              <w:spacing w:line="240" w:lineRule="auto"/>
              <w:rPr>
                <w:rFonts w:ascii="Times New Roman" w:hAnsi="Times New Roman"/>
              </w:rPr>
            </w:pPr>
            <w:r w:rsidRPr="002317F1">
              <w:rPr>
                <w:rFonts w:ascii="Times New Roman" w:hAnsi="Times New Roman"/>
                <w:b/>
              </w:rPr>
              <w:t>p</w:t>
            </w:r>
            <w:r w:rsidRPr="009571B3">
              <w:rPr>
                <w:rFonts w:ascii="Times New Roman" w:hAnsi="Times New Roman"/>
              </w:rPr>
              <w:t>iiraski</w:t>
            </w:r>
          </w:p>
        </w:tc>
        <w:tc>
          <w:tcPr>
            <w:tcW w:w="997" w:type="pct"/>
            <w:vAlign w:val="center"/>
          </w:tcPr>
          <w:p w14:paraId="1B542AE5" w14:textId="77777777" w:rsidR="00171DB9" w:rsidRPr="009571B3" w:rsidRDefault="00171DB9" w:rsidP="000B72D3">
            <w:pPr>
              <w:spacing w:line="240" w:lineRule="auto"/>
              <w:rPr>
                <w:rFonts w:ascii="Times New Roman" w:hAnsi="Times New Roman"/>
              </w:rPr>
            </w:pPr>
            <w:r w:rsidRPr="009571B3">
              <w:rPr>
                <w:rFonts w:ascii="Times New Roman" w:hAnsi="Times New Roman"/>
              </w:rPr>
              <w:t>‘boy’</w:t>
            </w:r>
          </w:p>
        </w:tc>
      </w:tr>
      <w:tr w:rsidR="00171DB9" w:rsidRPr="009571B3" w14:paraId="60D2F751" w14:textId="77777777">
        <w:tc>
          <w:tcPr>
            <w:tcW w:w="600" w:type="pct"/>
            <w:vAlign w:val="center"/>
          </w:tcPr>
          <w:p w14:paraId="65B2EB3A" w14:textId="77777777" w:rsidR="00171DB9" w:rsidRPr="009571B3" w:rsidRDefault="00171DB9" w:rsidP="000B72D3">
            <w:pPr>
              <w:spacing w:line="240" w:lineRule="auto"/>
              <w:rPr>
                <w:rFonts w:ascii="Times New Roman" w:hAnsi="Times New Roman"/>
              </w:rPr>
            </w:pPr>
            <w:r w:rsidRPr="009571B3">
              <w:rPr>
                <w:rFonts w:ascii="Times New Roman" w:hAnsi="Times New Roman"/>
              </w:rPr>
              <w:t>170</w:t>
            </w:r>
          </w:p>
        </w:tc>
        <w:tc>
          <w:tcPr>
            <w:tcW w:w="1134" w:type="pct"/>
            <w:vAlign w:val="center"/>
          </w:tcPr>
          <w:p w14:paraId="1BF70CC1" w14:textId="77777777" w:rsidR="00171DB9" w:rsidRPr="009571B3" w:rsidRDefault="00171DB9" w:rsidP="000B72D3">
            <w:pPr>
              <w:spacing w:line="240" w:lineRule="auto"/>
              <w:rPr>
                <w:rFonts w:ascii="Times New Roman" w:hAnsi="Times New Roman"/>
              </w:rPr>
            </w:pPr>
            <w:r w:rsidRPr="002317F1">
              <w:rPr>
                <w:rFonts w:ascii="Times New Roman" w:hAnsi="Times New Roman"/>
                <w:b/>
              </w:rPr>
              <w:t>w</w:t>
            </w:r>
            <w:r w:rsidR="002317F1">
              <w:rPr>
                <w:rFonts w:ascii="Times New Roman" w:hAnsi="Times New Roman"/>
              </w:rPr>
              <w:t>aawaapIsúxu</w:t>
            </w:r>
            <w:r w:rsidR="002317F1" w:rsidRPr="00E5510F">
              <w:rPr>
                <w:rFonts w:ascii="Times New Roman" w:hAnsi="Times New Roman" w:cs="Lucida Sans Unicode"/>
                <w:szCs w:val="30"/>
              </w:rPr>
              <w:t>ʾ</w:t>
            </w:r>
          </w:p>
        </w:tc>
        <w:tc>
          <w:tcPr>
            <w:tcW w:w="1135" w:type="pct"/>
            <w:vAlign w:val="center"/>
          </w:tcPr>
          <w:p w14:paraId="6FB1052D" w14:textId="77777777" w:rsidR="00171DB9" w:rsidRPr="009571B3" w:rsidRDefault="003C6329" w:rsidP="000B72D3">
            <w:pPr>
              <w:spacing w:line="240" w:lineRule="auto"/>
              <w:rPr>
                <w:rFonts w:ascii="Times New Roman" w:hAnsi="Times New Roman"/>
              </w:rPr>
            </w:pPr>
            <w:r w:rsidRPr="009571B3">
              <w:rPr>
                <w:rFonts w:ascii="Times New Roman" w:hAnsi="Times New Roman"/>
              </w:rPr>
              <w:t>---------------------</w:t>
            </w:r>
          </w:p>
        </w:tc>
        <w:tc>
          <w:tcPr>
            <w:tcW w:w="1135" w:type="pct"/>
            <w:vAlign w:val="center"/>
          </w:tcPr>
          <w:p w14:paraId="752090F8" w14:textId="77777777" w:rsidR="00171DB9" w:rsidRPr="009571B3" w:rsidRDefault="00171DB9" w:rsidP="000B72D3">
            <w:pPr>
              <w:spacing w:line="240" w:lineRule="auto"/>
              <w:rPr>
                <w:rFonts w:ascii="Times New Roman" w:hAnsi="Times New Roman"/>
              </w:rPr>
            </w:pPr>
            <w:r w:rsidRPr="002317F1">
              <w:rPr>
                <w:rFonts w:ascii="Times New Roman" w:hAnsi="Times New Roman"/>
                <w:b/>
              </w:rPr>
              <w:t>p</w:t>
            </w:r>
            <w:r w:rsidR="002317F1">
              <w:rPr>
                <w:rFonts w:ascii="Times New Roman" w:hAnsi="Times New Roman"/>
              </w:rPr>
              <w:t>aawaapicisu</w:t>
            </w:r>
            <w:r w:rsidR="002317F1" w:rsidRPr="00E5510F">
              <w:rPr>
                <w:rFonts w:ascii="Times New Roman" w:hAnsi="Times New Roman" w:cs="Lucida Sans Unicode"/>
                <w:szCs w:val="30"/>
              </w:rPr>
              <w:t>ʾ</w:t>
            </w:r>
          </w:p>
        </w:tc>
        <w:tc>
          <w:tcPr>
            <w:tcW w:w="997" w:type="pct"/>
            <w:vAlign w:val="center"/>
          </w:tcPr>
          <w:p w14:paraId="7D668395" w14:textId="77777777" w:rsidR="00171DB9" w:rsidRPr="009571B3" w:rsidRDefault="00171DB9" w:rsidP="000B72D3">
            <w:pPr>
              <w:spacing w:line="240" w:lineRule="auto"/>
              <w:rPr>
                <w:rFonts w:ascii="Times New Roman" w:hAnsi="Times New Roman"/>
              </w:rPr>
            </w:pPr>
            <w:r w:rsidRPr="009571B3">
              <w:rPr>
                <w:rFonts w:ascii="Times New Roman" w:hAnsi="Times New Roman"/>
              </w:rPr>
              <w:t>‘lightning’</w:t>
            </w:r>
          </w:p>
        </w:tc>
      </w:tr>
      <w:tr w:rsidR="00171DB9" w:rsidRPr="009571B3" w14:paraId="34286F2B" w14:textId="77777777">
        <w:tc>
          <w:tcPr>
            <w:tcW w:w="600" w:type="pct"/>
            <w:vAlign w:val="center"/>
          </w:tcPr>
          <w:p w14:paraId="1866D8F0" w14:textId="77777777" w:rsidR="00171DB9" w:rsidRPr="009571B3" w:rsidRDefault="00171DB9" w:rsidP="000B72D3">
            <w:pPr>
              <w:spacing w:line="240" w:lineRule="auto"/>
              <w:rPr>
                <w:rFonts w:ascii="Times New Roman" w:hAnsi="Times New Roman"/>
              </w:rPr>
            </w:pPr>
            <w:r w:rsidRPr="009571B3">
              <w:rPr>
                <w:rFonts w:ascii="Times New Roman" w:hAnsi="Times New Roman"/>
              </w:rPr>
              <w:t>171</w:t>
            </w:r>
          </w:p>
        </w:tc>
        <w:tc>
          <w:tcPr>
            <w:tcW w:w="1134" w:type="pct"/>
            <w:vAlign w:val="center"/>
          </w:tcPr>
          <w:p w14:paraId="3C9D21FD" w14:textId="77777777" w:rsidR="00171DB9" w:rsidRPr="009571B3" w:rsidRDefault="00171DB9" w:rsidP="000B72D3">
            <w:pPr>
              <w:spacing w:line="240" w:lineRule="auto"/>
              <w:rPr>
                <w:rFonts w:ascii="Times New Roman" w:hAnsi="Times New Roman"/>
              </w:rPr>
            </w:pPr>
            <w:r w:rsidRPr="002317F1">
              <w:rPr>
                <w:rFonts w:ascii="Times New Roman" w:hAnsi="Times New Roman"/>
                <w:b/>
              </w:rPr>
              <w:t>w</w:t>
            </w:r>
            <w:r w:rsidRPr="009571B3">
              <w:rPr>
                <w:rFonts w:ascii="Times New Roman" w:hAnsi="Times New Roman"/>
              </w:rPr>
              <w:t>aáxIt</w:t>
            </w:r>
          </w:p>
        </w:tc>
        <w:tc>
          <w:tcPr>
            <w:tcW w:w="1135" w:type="pct"/>
            <w:vAlign w:val="center"/>
          </w:tcPr>
          <w:p w14:paraId="732DC697" w14:textId="77777777" w:rsidR="00171DB9" w:rsidRPr="009571B3" w:rsidRDefault="00171DB9" w:rsidP="000B72D3">
            <w:pPr>
              <w:spacing w:line="240" w:lineRule="auto"/>
              <w:rPr>
                <w:rFonts w:ascii="Times New Roman" w:hAnsi="Times New Roman"/>
              </w:rPr>
            </w:pPr>
            <w:r w:rsidRPr="002317F1">
              <w:rPr>
                <w:rFonts w:ascii="Times New Roman" w:hAnsi="Times New Roman"/>
                <w:b/>
              </w:rPr>
              <w:t>p</w:t>
            </w:r>
            <w:r w:rsidRPr="009571B3">
              <w:rPr>
                <w:rFonts w:ascii="Times New Roman" w:hAnsi="Times New Roman"/>
              </w:rPr>
              <w:t>aasit</w:t>
            </w:r>
          </w:p>
        </w:tc>
        <w:tc>
          <w:tcPr>
            <w:tcW w:w="1135" w:type="pct"/>
            <w:vAlign w:val="center"/>
          </w:tcPr>
          <w:p w14:paraId="3E288D56" w14:textId="77777777" w:rsidR="00171DB9" w:rsidRPr="009571B3" w:rsidRDefault="00171DB9" w:rsidP="000B72D3">
            <w:pPr>
              <w:spacing w:line="240" w:lineRule="auto"/>
              <w:rPr>
                <w:rFonts w:ascii="Times New Roman" w:hAnsi="Times New Roman"/>
              </w:rPr>
            </w:pPr>
            <w:r w:rsidRPr="002317F1">
              <w:rPr>
                <w:rFonts w:ascii="Times New Roman" w:hAnsi="Times New Roman"/>
                <w:b/>
              </w:rPr>
              <w:t>p</w:t>
            </w:r>
            <w:r w:rsidRPr="009571B3">
              <w:rPr>
                <w:rFonts w:ascii="Times New Roman" w:hAnsi="Times New Roman"/>
              </w:rPr>
              <w:t>aasit</w:t>
            </w:r>
          </w:p>
        </w:tc>
        <w:tc>
          <w:tcPr>
            <w:tcW w:w="997" w:type="pct"/>
            <w:vAlign w:val="center"/>
          </w:tcPr>
          <w:p w14:paraId="34C2E719" w14:textId="77777777" w:rsidR="00171DB9" w:rsidRPr="009571B3" w:rsidRDefault="00171DB9" w:rsidP="000B72D3">
            <w:pPr>
              <w:spacing w:line="240" w:lineRule="auto"/>
              <w:rPr>
                <w:rFonts w:ascii="Times New Roman" w:hAnsi="Times New Roman"/>
              </w:rPr>
            </w:pPr>
            <w:r w:rsidRPr="009571B3">
              <w:rPr>
                <w:rFonts w:ascii="Times New Roman" w:hAnsi="Times New Roman"/>
              </w:rPr>
              <w:t>‘bat (mammal)’</w:t>
            </w:r>
          </w:p>
        </w:tc>
      </w:tr>
      <w:tr w:rsidR="00171DB9" w:rsidRPr="009571B3" w14:paraId="1B1FBF83" w14:textId="77777777">
        <w:tc>
          <w:tcPr>
            <w:tcW w:w="600" w:type="pct"/>
            <w:vAlign w:val="center"/>
          </w:tcPr>
          <w:p w14:paraId="0E3D8A3C" w14:textId="77777777" w:rsidR="00171DB9" w:rsidRPr="009571B3" w:rsidRDefault="00171DB9" w:rsidP="000B72D3">
            <w:pPr>
              <w:spacing w:line="240" w:lineRule="auto"/>
              <w:rPr>
                <w:rFonts w:ascii="Times New Roman" w:hAnsi="Times New Roman"/>
              </w:rPr>
            </w:pPr>
            <w:r w:rsidRPr="009571B3">
              <w:rPr>
                <w:rFonts w:ascii="Times New Roman" w:hAnsi="Times New Roman"/>
              </w:rPr>
              <w:t>172</w:t>
            </w:r>
          </w:p>
        </w:tc>
        <w:tc>
          <w:tcPr>
            <w:tcW w:w="1134" w:type="pct"/>
            <w:vAlign w:val="center"/>
          </w:tcPr>
          <w:p w14:paraId="69ECC974" w14:textId="77777777" w:rsidR="00171DB9" w:rsidRPr="009571B3" w:rsidRDefault="00171DB9" w:rsidP="000B72D3">
            <w:pPr>
              <w:spacing w:line="240" w:lineRule="auto"/>
              <w:rPr>
                <w:rFonts w:ascii="Times New Roman" w:hAnsi="Times New Roman"/>
              </w:rPr>
            </w:pPr>
            <w:r w:rsidRPr="002317F1">
              <w:rPr>
                <w:rFonts w:ascii="Times New Roman" w:hAnsi="Times New Roman"/>
                <w:b/>
              </w:rPr>
              <w:t>w</w:t>
            </w:r>
            <w:r w:rsidRPr="009571B3">
              <w:rPr>
                <w:rFonts w:ascii="Times New Roman" w:hAnsi="Times New Roman"/>
              </w:rPr>
              <w:t>áh</w:t>
            </w:r>
          </w:p>
        </w:tc>
        <w:tc>
          <w:tcPr>
            <w:tcW w:w="1135" w:type="pct"/>
            <w:vAlign w:val="center"/>
          </w:tcPr>
          <w:p w14:paraId="3BF9670B" w14:textId="77777777" w:rsidR="00171DB9" w:rsidRPr="009571B3" w:rsidRDefault="00171DB9" w:rsidP="000B72D3">
            <w:pPr>
              <w:spacing w:line="240" w:lineRule="auto"/>
              <w:rPr>
                <w:rFonts w:ascii="Times New Roman" w:hAnsi="Times New Roman"/>
              </w:rPr>
            </w:pPr>
            <w:r w:rsidRPr="002317F1">
              <w:rPr>
                <w:rFonts w:ascii="Times New Roman" w:hAnsi="Times New Roman"/>
                <w:b/>
              </w:rPr>
              <w:t>p</w:t>
            </w:r>
            <w:r w:rsidRPr="009571B3">
              <w:rPr>
                <w:rFonts w:ascii="Times New Roman" w:hAnsi="Times New Roman"/>
              </w:rPr>
              <w:t>ah</w:t>
            </w:r>
          </w:p>
        </w:tc>
        <w:tc>
          <w:tcPr>
            <w:tcW w:w="1135" w:type="pct"/>
            <w:vAlign w:val="center"/>
          </w:tcPr>
          <w:p w14:paraId="69F2ED28" w14:textId="77777777" w:rsidR="00171DB9" w:rsidRPr="009571B3" w:rsidRDefault="00171DB9" w:rsidP="000B72D3">
            <w:pPr>
              <w:spacing w:line="240" w:lineRule="auto"/>
              <w:rPr>
                <w:rFonts w:ascii="Times New Roman" w:hAnsi="Times New Roman"/>
              </w:rPr>
            </w:pPr>
            <w:r w:rsidRPr="002317F1">
              <w:rPr>
                <w:rFonts w:ascii="Times New Roman" w:hAnsi="Times New Roman"/>
                <w:b/>
              </w:rPr>
              <w:t>p</w:t>
            </w:r>
            <w:r w:rsidRPr="009571B3">
              <w:rPr>
                <w:rFonts w:ascii="Times New Roman" w:hAnsi="Times New Roman"/>
              </w:rPr>
              <w:t>ah</w:t>
            </w:r>
          </w:p>
        </w:tc>
        <w:tc>
          <w:tcPr>
            <w:tcW w:w="997" w:type="pct"/>
            <w:vAlign w:val="center"/>
          </w:tcPr>
          <w:p w14:paraId="27810168" w14:textId="77777777" w:rsidR="00171DB9" w:rsidRPr="009571B3" w:rsidRDefault="00171DB9" w:rsidP="000B72D3">
            <w:pPr>
              <w:spacing w:line="240" w:lineRule="auto"/>
              <w:rPr>
                <w:rFonts w:ascii="Times New Roman" w:hAnsi="Times New Roman"/>
              </w:rPr>
            </w:pPr>
            <w:r w:rsidRPr="009571B3">
              <w:rPr>
                <w:rFonts w:ascii="Times New Roman" w:hAnsi="Times New Roman"/>
              </w:rPr>
              <w:t>‘elk’</w:t>
            </w:r>
          </w:p>
        </w:tc>
      </w:tr>
      <w:tr w:rsidR="00171DB9" w:rsidRPr="009571B3" w14:paraId="75E142A1" w14:textId="77777777">
        <w:tc>
          <w:tcPr>
            <w:tcW w:w="600" w:type="pct"/>
            <w:vAlign w:val="center"/>
          </w:tcPr>
          <w:p w14:paraId="2C02B811" w14:textId="77777777" w:rsidR="00171DB9" w:rsidRPr="009571B3" w:rsidRDefault="00171DB9" w:rsidP="000B72D3">
            <w:pPr>
              <w:spacing w:line="240" w:lineRule="auto"/>
              <w:rPr>
                <w:rFonts w:ascii="Times New Roman" w:hAnsi="Times New Roman"/>
              </w:rPr>
            </w:pPr>
            <w:r w:rsidRPr="009571B3">
              <w:rPr>
                <w:rFonts w:ascii="Times New Roman" w:hAnsi="Times New Roman"/>
              </w:rPr>
              <w:t>174</w:t>
            </w:r>
          </w:p>
        </w:tc>
        <w:tc>
          <w:tcPr>
            <w:tcW w:w="1134" w:type="pct"/>
            <w:vAlign w:val="center"/>
          </w:tcPr>
          <w:p w14:paraId="7F5C35D8" w14:textId="77777777" w:rsidR="00171DB9" w:rsidRPr="009571B3" w:rsidRDefault="00171DB9" w:rsidP="000B72D3">
            <w:pPr>
              <w:spacing w:line="240" w:lineRule="auto"/>
              <w:rPr>
                <w:rFonts w:ascii="Times New Roman" w:hAnsi="Times New Roman"/>
              </w:rPr>
            </w:pPr>
            <w:r w:rsidRPr="002317F1">
              <w:rPr>
                <w:rFonts w:ascii="Times New Roman" w:hAnsi="Times New Roman"/>
                <w:b/>
              </w:rPr>
              <w:t>W</w:t>
            </w:r>
            <w:r w:rsidRPr="009571B3">
              <w:rPr>
                <w:rFonts w:ascii="Times New Roman" w:hAnsi="Times New Roman"/>
              </w:rPr>
              <w:t>Ahúx</w:t>
            </w:r>
          </w:p>
        </w:tc>
        <w:tc>
          <w:tcPr>
            <w:tcW w:w="1135" w:type="pct"/>
            <w:vAlign w:val="center"/>
          </w:tcPr>
          <w:p w14:paraId="0F8A9F3A" w14:textId="77777777" w:rsidR="00171DB9" w:rsidRPr="009571B3" w:rsidRDefault="00171DB9" w:rsidP="000B72D3">
            <w:pPr>
              <w:spacing w:line="240" w:lineRule="auto"/>
              <w:rPr>
                <w:rFonts w:ascii="Times New Roman" w:hAnsi="Times New Roman"/>
              </w:rPr>
            </w:pPr>
            <w:r w:rsidRPr="002317F1">
              <w:rPr>
                <w:rFonts w:ascii="Times New Roman" w:hAnsi="Times New Roman"/>
                <w:b/>
              </w:rPr>
              <w:t>p</w:t>
            </w:r>
            <w:r w:rsidRPr="009571B3">
              <w:rPr>
                <w:rFonts w:ascii="Times New Roman" w:hAnsi="Times New Roman"/>
              </w:rPr>
              <w:t>ahuks</w:t>
            </w:r>
          </w:p>
        </w:tc>
        <w:tc>
          <w:tcPr>
            <w:tcW w:w="1135" w:type="pct"/>
            <w:vAlign w:val="center"/>
          </w:tcPr>
          <w:p w14:paraId="540B1C02" w14:textId="77777777" w:rsidR="00171DB9" w:rsidRPr="009571B3" w:rsidRDefault="00171DB9" w:rsidP="000B72D3">
            <w:pPr>
              <w:spacing w:line="240" w:lineRule="auto"/>
              <w:rPr>
                <w:rFonts w:ascii="Times New Roman" w:hAnsi="Times New Roman"/>
              </w:rPr>
            </w:pPr>
            <w:r w:rsidRPr="002317F1">
              <w:rPr>
                <w:rFonts w:ascii="Times New Roman" w:hAnsi="Times New Roman"/>
                <w:b/>
              </w:rPr>
              <w:t>p</w:t>
            </w:r>
            <w:r w:rsidRPr="009571B3">
              <w:rPr>
                <w:rFonts w:ascii="Times New Roman" w:hAnsi="Times New Roman"/>
              </w:rPr>
              <w:t>ahuks</w:t>
            </w:r>
          </w:p>
        </w:tc>
        <w:tc>
          <w:tcPr>
            <w:tcW w:w="997" w:type="pct"/>
            <w:vAlign w:val="center"/>
          </w:tcPr>
          <w:p w14:paraId="493E4B72" w14:textId="77777777" w:rsidR="00171DB9" w:rsidRPr="009571B3" w:rsidRDefault="00171DB9" w:rsidP="000B72D3">
            <w:pPr>
              <w:spacing w:line="240" w:lineRule="auto"/>
              <w:rPr>
                <w:rFonts w:ascii="Times New Roman" w:hAnsi="Times New Roman"/>
              </w:rPr>
            </w:pPr>
            <w:r w:rsidRPr="009571B3">
              <w:rPr>
                <w:rFonts w:ascii="Times New Roman" w:hAnsi="Times New Roman"/>
              </w:rPr>
              <w:t>‘squash’, ‘pumpkin’</w:t>
            </w:r>
          </w:p>
        </w:tc>
      </w:tr>
      <w:tr w:rsidR="00171DB9" w:rsidRPr="009571B3" w14:paraId="4B783558" w14:textId="77777777">
        <w:tc>
          <w:tcPr>
            <w:tcW w:w="600" w:type="pct"/>
            <w:vAlign w:val="center"/>
          </w:tcPr>
          <w:p w14:paraId="5DC6221B" w14:textId="77777777" w:rsidR="00171DB9" w:rsidRPr="009571B3" w:rsidRDefault="00171DB9" w:rsidP="000B72D3">
            <w:pPr>
              <w:spacing w:line="240" w:lineRule="auto"/>
              <w:rPr>
                <w:rFonts w:ascii="Times New Roman" w:hAnsi="Times New Roman"/>
              </w:rPr>
            </w:pPr>
            <w:r w:rsidRPr="009571B3">
              <w:rPr>
                <w:rFonts w:ascii="Times New Roman" w:hAnsi="Times New Roman"/>
              </w:rPr>
              <w:t>74</w:t>
            </w:r>
          </w:p>
        </w:tc>
        <w:tc>
          <w:tcPr>
            <w:tcW w:w="1134" w:type="pct"/>
            <w:vAlign w:val="center"/>
          </w:tcPr>
          <w:p w14:paraId="15175D52" w14:textId="77777777" w:rsidR="00171DB9" w:rsidRPr="009571B3" w:rsidRDefault="00171DB9" w:rsidP="000B72D3">
            <w:pPr>
              <w:spacing w:line="240" w:lineRule="auto"/>
              <w:rPr>
                <w:rFonts w:ascii="Times New Roman" w:hAnsi="Times New Roman"/>
              </w:rPr>
            </w:pPr>
            <w:r w:rsidRPr="002317F1">
              <w:rPr>
                <w:rFonts w:ascii="Times New Roman" w:hAnsi="Times New Roman"/>
                <w:b/>
              </w:rPr>
              <w:t>w</w:t>
            </w:r>
            <w:r w:rsidR="002317F1">
              <w:rPr>
                <w:rFonts w:ascii="Times New Roman" w:hAnsi="Times New Roman"/>
              </w:rPr>
              <w:t>aá</w:t>
            </w:r>
            <w:r w:rsidR="002317F1" w:rsidRPr="00E5510F">
              <w:rPr>
                <w:rFonts w:ascii="Times New Roman" w:hAnsi="Times New Roman" w:cs="Lucida Sans Unicode"/>
                <w:szCs w:val="30"/>
              </w:rPr>
              <w:t>ʾ</w:t>
            </w:r>
            <w:r w:rsidR="002317F1">
              <w:rPr>
                <w:rFonts w:ascii="Times New Roman" w:hAnsi="Times New Roman"/>
              </w:rPr>
              <w:t>u</w:t>
            </w:r>
            <w:r w:rsidR="002317F1" w:rsidRPr="00E5510F">
              <w:rPr>
                <w:rFonts w:ascii="Times New Roman" w:hAnsi="Times New Roman" w:cs="Lucida Sans Unicode"/>
                <w:szCs w:val="30"/>
              </w:rPr>
              <w:t>ʾ</w:t>
            </w:r>
          </w:p>
        </w:tc>
        <w:tc>
          <w:tcPr>
            <w:tcW w:w="1135" w:type="pct"/>
            <w:vAlign w:val="center"/>
          </w:tcPr>
          <w:p w14:paraId="3C63E1C4" w14:textId="77777777" w:rsidR="00171DB9" w:rsidRPr="009571B3" w:rsidRDefault="00171DB9" w:rsidP="000B72D3">
            <w:pPr>
              <w:spacing w:line="240" w:lineRule="auto"/>
              <w:rPr>
                <w:rFonts w:ascii="Times New Roman" w:hAnsi="Times New Roman"/>
              </w:rPr>
            </w:pPr>
            <w:r w:rsidRPr="002317F1">
              <w:rPr>
                <w:rFonts w:ascii="Times New Roman" w:hAnsi="Times New Roman"/>
                <w:b/>
              </w:rPr>
              <w:t>p</w:t>
            </w:r>
            <w:r w:rsidR="002317F1">
              <w:rPr>
                <w:rFonts w:ascii="Times New Roman" w:hAnsi="Times New Roman"/>
              </w:rPr>
              <w:t>aa</w:t>
            </w:r>
            <w:r w:rsidR="002317F1" w:rsidRPr="00E5510F">
              <w:rPr>
                <w:rFonts w:ascii="Times New Roman" w:hAnsi="Times New Roman" w:cs="Lucida Sans Unicode"/>
                <w:szCs w:val="30"/>
              </w:rPr>
              <w:t>ʾ</w:t>
            </w:r>
            <w:r w:rsidR="002317F1">
              <w:rPr>
                <w:rFonts w:ascii="Times New Roman" w:hAnsi="Times New Roman"/>
              </w:rPr>
              <w:t>u</w:t>
            </w:r>
            <w:r w:rsidR="002317F1" w:rsidRPr="00E5510F">
              <w:rPr>
                <w:rFonts w:ascii="Times New Roman" w:hAnsi="Times New Roman" w:cs="Lucida Sans Unicode"/>
                <w:szCs w:val="30"/>
              </w:rPr>
              <w:t>ʾ</w:t>
            </w:r>
          </w:p>
        </w:tc>
        <w:tc>
          <w:tcPr>
            <w:tcW w:w="1135" w:type="pct"/>
            <w:vAlign w:val="center"/>
          </w:tcPr>
          <w:p w14:paraId="5ED8E0E9" w14:textId="77777777" w:rsidR="00171DB9" w:rsidRPr="009571B3" w:rsidRDefault="00171DB9" w:rsidP="000B72D3">
            <w:pPr>
              <w:spacing w:line="240" w:lineRule="auto"/>
              <w:rPr>
                <w:rFonts w:ascii="Times New Roman" w:hAnsi="Times New Roman"/>
              </w:rPr>
            </w:pPr>
            <w:r w:rsidRPr="002317F1">
              <w:rPr>
                <w:rFonts w:ascii="Times New Roman" w:hAnsi="Times New Roman"/>
                <w:b/>
              </w:rPr>
              <w:t>p</w:t>
            </w:r>
            <w:r w:rsidR="002317F1">
              <w:rPr>
                <w:rFonts w:ascii="Times New Roman" w:hAnsi="Times New Roman"/>
              </w:rPr>
              <w:t>aa</w:t>
            </w:r>
            <w:r w:rsidR="002317F1" w:rsidRPr="00E5510F">
              <w:rPr>
                <w:rFonts w:ascii="Times New Roman" w:hAnsi="Times New Roman" w:cs="Lucida Sans Unicode"/>
                <w:szCs w:val="30"/>
              </w:rPr>
              <w:t>ʾ</w:t>
            </w:r>
            <w:r w:rsidR="002317F1">
              <w:rPr>
                <w:rFonts w:ascii="Times New Roman" w:hAnsi="Times New Roman"/>
              </w:rPr>
              <w:t>u</w:t>
            </w:r>
            <w:r w:rsidR="002317F1" w:rsidRPr="00E5510F">
              <w:rPr>
                <w:rFonts w:ascii="Times New Roman" w:hAnsi="Times New Roman" w:cs="Lucida Sans Unicode"/>
                <w:szCs w:val="30"/>
              </w:rPr>
              <w:t>ʾ</w:t>
            </w:r>
          </w:p>
        </w:tc>
        <w:tc>
          <w:tcPr>
            <w:tcW w:w="997" w:type="pct"/>
            <w:vAlign w:val="center"/>
          </w:tcPr>
          <w:p w14:paraId="41393A23" w14:textId="77777777" w:rsidR="00171DB9" w:rsidRPr="009571B3" w:rsidRDefault="00171DB9" w:rsidP="000B72D3">
            <w:pPr>
              <w:spacing w:line="240" w:lineRule="auto"/>
              <w:rPr>
                <w:rFonts w:ascii="Times New Roman" w:hAnsi="Times New Roman"/>
              </w:rPr>
            </w:pPr>
            <w:r w:rsidRPr="009571B3">
              <w:rPr>
                <w:rFonts w:ascii="Times New Roman" w:hAnsi="Times New Roman"/>
              </w:rPr>
              <w:t>‘hill’, ‘mountain’</w:t>
            </w:r>
          </w:p>
        </w:tc>
      </w:tr>
    </w:tbl>
    <w:p w14:paraId="5DA348A2" w14:textId="77777777" w:rsidR="00171DB9" w:rsidRDefault="00171DB9" w:rsidP="00171DB9">
      <w:pPr>
        <w:rPr>
          <w:rFonts w:ascii="Times New Roman" w:hAnsi="Times New Roman"/>
        </w:rPr>
      </w:pPr>
    </w:p>
    <w:p w14:paraId="5C265C9F" w14:textId="77777777" w:rsidR="00171DB9" w:rsidRDefault="00171DB9" w:rsidP="003C6329">
      <w:pPr>
        <w:pStyle w:val="Heading3"/>
      </w:pPr>
      <w:bookmarkStart w:id="77" w:name="_Toc459122307"/>
      <w:r>
        <w:t>Analysis</w:t>
      </w:r>
      <w:bookmarkEnd w:id="77"/>
    </w:p>
    <w:p w14:paraId="46BC1D92" w14:textId="77777777" w:rsidR="005E7147" w:rsidRDefault="00171DB9" w:rsidP="00171DB9">
      <w:pPr>
        <w:rPr>
          <w:rFonts w:ascii="Times New Roman" w:hAnsi="Times New Roman"/>
        </w:rPr>
      </w:pPr>
      <w:r>
        <w:rPr>
          <w:rFonts w:ascii="Times New Roman" w:hAnsi="Times New Roman"/>
        </w:rPr>
        <w:tab/>
        <w:t xml:space="preserve">In the few examples provided above, the initial </w:t>
      </w:r>
      <w:r>
        <w:rPr>
          <w:rFonts w:ascii="Times New Roman" w:hAnsi="Times New Roman"/>
          <w:i/>
        </w:rPr>
        <w:t>w</w:t>
      </w:r>
      <w:r>
        <w:rPr>
          <w:rFonts w:ascii="Times New Roman" w:hAnsi="Times New Roman"/>
        </w:rPr>
        <w:t xml:space="preserve"> in Arikara corresponds to the initial </w:t>
      </w:r>
      <w:r>
        <w:rPr>
          <w:rFonts w:ascii="Times New Roman" w:hAnsi="Times New Roman"/>
          <w:i/>
        </w:rPr>
        <w:t>w</w:t>
      </w:r>
      <w:r>
        <w:rPr>
          <w:rFonts w:ascii="Times New Roman" w:hAnsi="Times New Roman"/>
        </w:rPr>
        <w:t xml:space="preserve"> in the South Band Pawnee and Skiri Pawnee dialects. In Cognate Sets 168, </w:t>
      </w:r>
      <w:r>
        <w:rPr>
          <w:rFonts w:ascii="Times New Roman" w:hAnsi="Times New Roman"/>
        </w:rPr>
        <w:lastRenderedPageBreak/>
        <w:t xml:space="preserve">170, 171, 172, 174, and 74, initial </w:t>
      </w:r>
      <w:r w:rsidRPr="00A63793">
        <w:rPr>
          <w:rFonts w:ascii="Times New Roman" w:hAnsi="Times New Roman"/>
          <w:i/>
        </w:rPr>
        <w:t>w</w:t>
      </w:r>
      <w:r>
        <w:rPr>
          <w:rFonts w:ascii="Times New Roman" w:hAnsi="Times New Roman"/>
        </w:rPr>
        <w:t xml:space="preserve"> in the Arikara words </w:t>
      </w:r>
      <w:r>
        <w:rPr>
          <w:rFonts w:ascii="Times New Roman" w:hAnsi="Times New Roman"/>
          <w:b/>
          <w:i/>
        </w:rPr>
        <w:t>w</w:t>
      </w:r>
      <w:r>
        <w:rPr>
          <w:rFonts w:ascii="Times New Roman" w:hAnsi="Times New Roman"/>
          <w:i/>
        </w:rPr>
        <w:t xml:space="preserve">iináxtš </w:t>
      </w:r>
      <w:r>
        <w:rPr>
          <w:rFonts w:ascii="Times New Roman" w:hAnsi="Times New Roman"/>
        </w:rPr>
        <w:t xml:space="preserve">‘boy’, </w:t>
      </w:r>
      <w:r>
        <w:rPr>
          <w:rFonts w:ascii="Times New Roman" w:hAnsi="Times New Roman"/>
          <w:b/>
          <w:i/>
        </w:rPr>
        <w:t>w</w:t>
      </w:r>
      <w:r>
        <w:rPr>
          <w:rFonts w:ascii="Times New Roman" w:hAnsi="Times New Roman"/>
          <w:i/>
        </w:rPr>
        <w:t>aawaapIsúxu</w:t>
      </w:r>
      <w:r w:rsidR="00BA5F1F" w:rsidRPr="00BA5F1F">
        <w:rPr>
          <w:rFonts w:ascii="Times New Roman" w:hAnsi="Times New Roman" w:cs="Lucida Sans Unicode"/>
          <w:i/>
          <w:szCs w:val="30"/>
        </w:rPr>
        <w:t>ʾ</w:t>
      </w:r>
      <w:r>
        <w:rPr>
          <w:rFonts w:ascii="Times New Roman" w:hAnsi="Times New Roman"/>
        </w:rPr>
        <w:t xml:space="preserve"> ‘lightning’, </w:t>
      </w:r>
      <w:r>
        <w:rPr>
          <w:rFonts w:ascii="Times New Roman" w:hAnsi="Times New Roman"/>
          <w:b/>
          <w:i/>
        </w:rPr>
        <w:t>w</w:t>
      </w:r>
      <w:r>
        <w:rPr>
          <w:rFonts w:ascii="Times New Roman" w:hAnsi="Times New Roman"/>
          <w:i/>
        </w:rPr>
        <w:t>aáxIt</w:t>
      </w:r>
      <w:r>
        <w:rPr>
          <w:rFonts w:ascii="Times New Roman" w:hAnsi="Times New Roman"/>
        </w:rPr>
        <w:t xml:space="preserve"> ‘bat (mammal)’, </w:t>
      </w:r>
      <w:r>
        <w:rPr>
          <w:rFonts w:ascii="Times New Roman" w:hAnsi="Times New Roman"/>
          <w:b/>
          <w:i/>
        </w:rPr>
        <w:t>w</w:t>
      </w:r>
      <w:r>
        <w:rPr>
          <w:rFonts w:ascii="Times New Roman" w:hAnsi="Times New Roman"/>
          <w:i/>
        </w:rPr>
        <w:t>áh</w:t>
      </w:r>
      <w:r>
        <w:rPr>
          <w:rFonts w:ascii="Times New Roman" w:hAnsi="Times New Roman"/>
        </w:rPr>
        <w:t xml:space="preserve"> ‘elk’, </w:t>
      </w:r>
      <w:r>
        <w:rPr>
          <w:rFonts w:ascii="Times New Roman" w:hAnsi="Times New Roman"/>
          <w:b/>
          <w:i/>
        </w:rPr>
        <w:t>W</w:t>
      </w:r>
      <w:r>
        <w:rPr>
          <w:rFonts w:ascii="Times New Roman" w:hAnsi="Times New Roman"/>
          <w:i/>
        </w:rPr>
        <w:t>Ahúx</w:t>
      </w:r>
      <w:r>
        <w:rPr>
          <w:rFonts w:ascii="Times New Roman" w:hAnsi="Times New Roman"/>
        </w:rPr>
        <w:t xml:space="preserve"> ‘squash’, ‘pumpkin’, and </w:t>
      </w:r>
      <w:r>
        <w:rPr>
          <w:rFonts w:ascii="Times New Roman" w:hAnsi="Times New Roman"/>
          <w:b/>
          <w:i/>
        </w:rPr>
        <w:t>w</w:t>
      </w:r>
      <w:r w:rsidR="00BA5F1F">
        <w:rPr>
          <w:rFonts w:ascii="Times New Roman" w:hAnsi="Times New Roman"/>
          <w:i/>
        </w:rPr>
        <w:t>aá</w:t>
      </w:r>
      <w:r w:rsidR="00BA5F1F" w:rsidRPr="00BA5F1F">
        <w:rPr>
          <w:rFonts w:ascii="Times New Roman" w:hAnsi="Times New Roman" w:cs="Lucida Sans Unicode"/>
          <w:i/>
          <w:szCs w:val="30"/>
        </w:rPr>
        <w:t>ʾ</w:t>
      </w:r>
      <w:r>
        <w:rPr>
          <w:rFonts w:ascii="Times New Roman" w:hAnsi="Times New Roman"/>
          <w:i/>
        </w:rPr>
        <w:t>u</w:t>
      </w:r>
      <w:r w:rsidR="00BA5F1F" w:rsidRPr="00BA5F1F">
        <w:rPr>
          <w:rFonts w:ascii="Times New Roman" w:hAnsi="Times New Roman" w:cs="Lucida Sans Unicode"/>
          <w:i/>
          <w:szCs w:val="30"/>
        </w:rPr>
        <w:t>ʾ</w:t>
      </w:r>
      <w:r>
        <w:rPr>
          <w:rFonts w:ascii="Times New Roman" w:hAnsi="Times New Roman"/>
        </w:rPr>
        <w:t xml:space="preserve"> ‘hill’, ‘mountain’ corresponds to initial </w:t>
      </w:r>
      <w:r w:rsidRPr="00A63793">
        <w:rPr>
          <w:rFonts w:ascii="Times New Roman" w:hAnsi="Times New Roman"/>
          <w:i/>
        </w:rPr>
        <w:t>p</w:t>
      </w:r>
      <w:r>
        <w:rPr>
          <w:rFonts w:ascii="Times New Roman" w:hAnsi="Times New Roman"/>
        </w:rPr>
        <w:t xml:space="preserve"> in the Pawnee words </w:t>
      </w:r>
      <w:r>
        <w:rPr>
          <w:rFonts w:ascii="Times New Roman" w:hAnsi="Times New Roman"/>
          <w:b/>
          <w:i/>
        </w:rPr>
        <w:t>p</w:t>
      </w:r>
      <w:r>
        <w:rPr>
          <w:rFonts w:ascii="Times New Roman" w:hAnsi="Times New Roman"/>
          <w:i/>
        </w:rPr>
        <w:t>iiraski</w:t>
      </w:r>
      <w:r>
        <w:rPr>
          <w:rFonts w:ascii="Times New Roman" w:hAnsi="Times New Roman"/>
        </w:rPr>
        <w:t xml:space="preserve"> ‘boy’, </w:t>
      </w:r>
      <w:r>
        <w:rPr>
          <w:rFonts w:ascii="Times New Roman" w:hAnsi="Times New Roman"/>
          <w:b/>
          <w:i/>
        </w:rPr>
        <w:t>p</w:t>
      </w:r>
      <w:r>
        <w:rPr>
          <w:rFonts w:ascii="Times New Roman" w:hAnsi="Times New Roman"/>
          <w:i/>
        </w:rPr>
        <w:t>aawaapicisu</w:t>
      </w:r>
      <w:r w:rsidR="00BA5F1F" w:rsidRPr="00BA5F1F">
        <w:rPr>
          <w:rFonts w:ascii="Times New Roman" w:hAnsi="Times New Roman" w:cs="Lucida Sans Unicode"/>
          <w:i/>
          <w:szCs w:val="30"/>
        </w:rPr>
        <w:t>ʾ</w:t>
      </w:r>
      <w:r>
        <w:rPr>
          <w:rFonts w:ascii="Times New Roman" w:hAnsi="Times New Roman"/>
        </w:rPr>
        <w:t xml:space="preserve"> ‘lightning’, </w:t>
      </w:r>
      <w:r>
        <w:rPr>
          <w:rFonts w:ascii="Times New Roman" w:hAnsi="Times New Roman"/>
          <w:b/>
          <w:i/>
        </w:rPr>
        <w:t>p</w:t>
      </w:r>
      <w:r>
        <w:rPr>
          <w:rFonts w:ascii="Times New Roman" w:hAnsi="Times New Roman"/>
          <w:i/>
        </w:rPr>
        <w:t>aasit</w:t>
      </w:r>
      <w:r>
        <w:rPr>
          <w:rFonts w:ascii="Times New Roman" w:hAnsi="Times New Roman"/>
        </w:rPr>
        <w:t xml:space="preserve"> ‘bat (mammal)’, </w:t>
      </w:r>
      <w:r>
        <w:rPr>
          <w:rFonts w:ascii="Times New Roman" w:hAnsi="Times New Roman"/>
          <w:b/>
          <w:i/>
        </w:rPr>
        <w:t>p</w:t>
      </w:r>
      <w:r>
        <w:rPr>
          <w:rFonts w:ascii="Times New Roman" w:hAnsi="Times New Roman"/>
          <w:i/>
        </w:rPr>
        <w:t>ah</w:t>
      </w:r>
      <w:r>
        <w:rPr>
          <w:rFonts w:ascii="Times New Roman" w:hAnsi="Times New Roman"/>
        </w:rPr>
        <w:t xml:space="preserve"> ‘elk’, </w:t>
      </w:r>
      <w:r>
        <w:rPr>
          <w:rFonts w:ascii="Times New Roman" w:hAnsi="Times New Roman"/>
          <w:b/>
          <w:i/>
        </w:rPr>
        <w:t>p</w:t>
      </w:r>
      <w:r>
        <w:rPr>
          <w:rFonts w:ascii="Times New Roman" w:hAnsi="Times New Roman"/>
          <w:i/>
        </w:rPr>
        <w:t>ahuks</w:t>
      </w:r>
      <w:r>
        <w:rPr>
          <w:rFonts w:ascii="Times New Roman" w:hAnsi="Times New Roman"/>
        </w:rPr>
        <w:t xml:space="preserve"> ‘squash’, ‘pumpkin’, and </w:t>
      </w:r>
      <w:r>
        <w:rPr>
          <w:rFonts w:ascii="Times New Roman" w:hAnsi="Times New Roman"/>
          <w:b/>
          <w:i/>
        </w:rPr>
        <w:t>p</w:t>
      </w:r>
      <w:r w:rsidR="00BA5F1F">
        <w:rPr>
          <w:rFonts w:ascii="Times New Roman" w:hAnsi="Times New Roman"/>
          <w:i/>
        </w:rPr>
        <w:t>aa</w:t>
      </w:r>
      <w:r w:rsidR="00BA5F1F" w:rsidRPr="00BA5F1F">
        <w:rPr>
          <w:rFonts w:ascii="Times New Roman" w:hAnsi="Times New Roman" w:cs="Lucida Sans Unicode"/>
          <w:i/>
          <w:szCs w:val="30"/>
        </w:rPr>
        <w:t>ʾ</w:t>
      </w:r>
      <w:r>
        <w:rPr>
          <w:rFonts w:ascii="Times New Roman" w:hAnsi="Times New Roman"/>
          <w:i/>
        </w:rPr>
        <w:t>u</w:t>
      </w:r>
      <w:r w:rsidR="00BA5F1F" w:rsidRPr="00BA5F1F">
        <w:rPr>
          <w:rFonts w:ascii="Times New Roman" w:hAnsi="Times New Roman" w:cs="Lucida Sans Unicode"/>
          <w:i/>
          <w:szCs w:val="30"/>
        </w:rPr>
        <w:t>ʾ</w:t>
      </w:r>
      <w:r>
        <w:rPr>
          <w:rFonts w:ascii="Times New Roman" w:hAnsi="Times New Roman"/>
        </w:rPr>
        <w:t xml:space="preserve"> ‘hill’, ‘mountain’. Finally, a single instance that represents Arikara word initial </w:t>
      </w:r>
      <w:r>
        <w:rPr>
          <w:rFonts w:ascii="Times New Roman" w:hAnsi="Times New Roman"/>
          <w:i/>
        </w:rPr>
        <w:t>w</w:t>
      </w:r>
      <w:r>
        <w:rPr>
          <w:rFonts w:ascii="Times New Roman" w:hAnsi="Times New Roman"/>
        </w:rPr>
        <w:t xml:space="preserve">- corresponding to South Band Pawnee word </w:t>
      </w:r>
      <w:r w:rsidR="00A31396">
        <w:rPr>
          <w:rFonts w:ascii="Times New Roman" w:hAnsi="Times New Roman"/>
        </w:rPr>
        <w:t>initial</w:t>
      </w:r>
      <w:r>
        <w:rPr>
          <w:rFonts w:ascii="Times New Roman" w:hAnsi="Times New Roman"/>
        </w:rPr>
        <w:t xml:space="preserve"> </w:t>
      </w:r>
      <w:r>
        <w:rPr>
          <w:rFonts w:ascii="Times New Roman" w:hAnsi="Times New Roman"/>
          <w:i/>
        </w:rPr>
        <w:t>w</w:t>
      </w:r>
      <w:r>
        <w:rPr>
          <w:rFonts w:ascii="Times New Roman" w:hAnsi="Times New Roman"/>
        </w:rPr>
        <w:t xml:space="preserve">- is in the Arikara word </w:t>
      </w:r>
      <w:r w:rsidRPr="00AF71BD">
        <w:rPr>
          <w:rFonts w:ascii="Times New Roman" w:hAnsi="Times New Roman"/>
          <w:b/>
          <w:i/>
        </w:rPr>
        <w:t>w</w:t>
      </w:r>
      <w:r>
        <w:rPr>
          <w:rFonts w:ascii="Times New Roman" w:hAnsi="Times New Roman"/>
          <w:i/>
        </w:rPr>
        <w:t>iiteešútš</w:t>
      </w:r>
      <w:r>
        <w:rPr>
          <w:rFonts w:ascii="Times New Roman" w:hAnsi="Times New Roman"/>
        </w:rPr>
        <w:t>/</w:t>
      </w:r>
      <w:r>
        <w:rPr>
          <w:rFonts w:ascii="Times New Roman" w:hAnsi="Times New Roman"/>
          <w:b/>
          <w:i/>
        </w:rPr>
        <w:t>w</w:t>
      </w:r>
      <w:r>
        <w:rPr>
          <w:rFonts w:ascii="Times New Roman" w:hAnsi="Times New Roman"/>
          <w:i/>
        </w:rPr>
        <w:t>iiteešúč</w:t>
      </w:r>
      <w:r>
        <w:rPr>
          <w:rFonts w:ascii="Times New Roman" w:hAnsi="Times New Roman"/>
        </w:rPr>
        <w:t xml:space="preserve"> corresponding to the South Band Pawnee word </w:t>
      </w:r>
      <w:r w:rsidRPr="00AF71BD">
        <w:rPr>
          <w:rFonts w:ascii="Times New Roman" w:hAnsi="Times New Roman"/>
          <w:b/>
          <w:i/>
        </w:rPr>
        <w:t>w</w:t>
      </w:r>
      <w:r>
        <w:rPr>
          <w:rFonts w:ascii="Times New Roman" w:hAnsi="Times New Roman"/>
          <w:i/>
        </w:rPr>
        <w:t>iiteesutki</w:t>
      </w:r>
      <w:r>
        <w:rPr>
          <w:rFonts w:ascii="Times New Roman" w:hAnsi="Times New Roman"/>
        </w:rPr>
        <w:t xml:space="preserve">, but also pronounced </w:t>
      </w:r>
      <w:r w:rsidRPr="00AF71BD">
        <w:rPr>
          <w:rFonts w:ascii="Times New Roman" w:hAnsi="Times New Roman"/>
          <w:b/>
          <w:i/>
        </w:rPr>
        <w:t>p</w:t>
      </w:r>
      <w:r>
        <w:rPr>
          <w:rFonts w:ascii="Times New Roman" w:hAnsi="Times New Roman"/>
          <w:i/>
        </w:rPr>
        <w:t>iiteesutki</w:t>
      </w:r>
      <w:r>
        <w:rPr>
          <w:rFonts w:ascii="Times New Roman" w:hAnsi="Times New Roman"/>
        </w:rPr>
        <w:t xml:space="preserve"> in South Band Pawnee and </w:t>
      </w:r>
      <w:r w:rsidRPr="00E45E7E">
        <w:rPr>
          <w:rFonts w:ascii="Times New Roman" w:hAnsi="Times New Roman"/>
          <w:b/>
          <w:i/>
        </w:rPr>
        <w:t>p</w:t>
      </w:r>
      <w:r>
        <w:rPr>
          <w:rFonts w:ascii="Times New Roman" w:hAnsi="Times New Roman"/>
          <w:i/>
        </w:rPr>
        <w:t>iitiisutki</w:t>
      </w:r>
      <w:r>
        <w:rPr>
          <w:rFonts w:ascii="Times New Roman" w:hAnsi="Times New Roman"/>
        </w:rPr>
        <w:t xml:space="preserve"> in Skiri Pawnee (Parks 1976:52). </w:t>
      </w:r>
      <w:r w:rsidR="00FF7724">
        <w:rPr>
          <w:rFonts w:ascii="Times New Roman" w:hAnsi="Times New Roman"/>
        </w:rPr>
        <w:t xml:space="preserve">While it appears as if this sound correspondence is only word initially, Cognate Sets 33, 153, 286, and 297 provide evidence that the sound correspondence is actually morpheme initial, because word medial </w:t>
      </w:r>
      <w:r w:rsidR="00FF7724">
        <w:rPr>
          <w:rFonts w:ascii="Times New Roman" w:hAnsi="Times New Roman"/>
          <w:i/>
        </w:rPr>
        <w:t>w</w:t>
      </w:r>
      <w:r w:rsidR="00FF7724">
        <w:rPr>
          <w:rFonts w:ascii="Times New Roman" w:hAnsi="Times New Roman"/>
        </w:rPr>
        <w:t xml:space="preserve"> in the Arikara words </w:t>
      </w:r>
      <w:r w:rsidR="00FF7724">
        <w:rPr>
          <w:rFonts w:ascii="Times New Roman" w:hAnsi="Times New Roman"/>
          <w:i/>
        </w:rPr>
        <w:t>š</w:t>
      </w:r>
      <w:r w:rsidR="00FF7724" w:rsidRPr="00FF7724">
        <w:rPr>
          <w:rFonts w:ascii="Times New Roman" w:hAnsi="Times New Roman"/>
          <w:b/>
          <w:i/>
        </w:rPr>
        <w:t>w</w:t>
      </w:r>
      <w:r w:rsidR="00FF7724">
        <w:rPr>
          <w:rFonts w:ascii="Times New Roman" w:hAnsi="Times New Roman"/>
          <w:i/>
        </w:rPr>
        <w:t>iítu</w:t>
      </w:r>
      <w:r w:rsidR="00FF7724" w:rsidRPr="00FF7724">
        <w:rPr>
          <w:rFonts w:ascii="Times New Roman" w:hAnsi="Times New Roman"/>
          <w:i/>
        </w:rPr>
        <w:t>ʾ</w:t>
      </w:r>
      <w:r w:rsidR="00FF7724">
        <w:rPr>
          <w:rFonts w:ascii="Times New Roman" w:hAnsi="Times New Roman"/>
        </w:rPr>
        <w:t xml:space="preserve"> ‘fingernail’, </w:t>
      </w:r>
      <w:r w:rsidR="00FF7724">
        <w:rPr>
          <w:rFonts w:ascii="Times New Roman" w:hAnsi="Times New Roman"/>
          <w:i/>
        </w:rPr>
        <w:t>Ax</w:t>
      </w:r>
      <w:r w:rsidR="00FF7724" w:rsidRPr="00FF7724">
        <w:rPr>
          <w:rFonts w:ascii="Times New Roman" w:hAnsi="Times New Roman"/>
          <w:b/>
          <w:i/>
        </w:rPr>
        <w:t>w</w:t>
      </w:r>
      <w:r w:rsidR="00FF7724">
        <w:rPr>
          <w:rFonts w:ascii="Times New Roman" w:hAnsi="Times New Roman"/>
          <w:i/>
        </w:rPr>
        <w:t>iítu</w:t>
      </w:r>
      <w:r w:rsidR="00FF7724" w:rsidRPr="00FF7724">
        <w:rPr>
          <w:rFonts w:ascii="Times New Roman" w:hAnsi="Times New Roman"/>
          <w:i/>
        </w:rPr>
        <w:t>ʾ</w:t>
      </w:r>
      <w:r w:rsidR="00FF7724">
        <w:rPr>
          <w:rFonts w:ascii="Times New Roman" w:hAnsi="Times New Roman"/>
        </w:rPr>
        <w:t>/</w:t>
      </w:r>
      <w:r w:rsidR="00FF7724">
        <w:rPr>
          <w:rFonts w:ascii="Times New Roman" w:hAnsi="Times New Roman"/>
          <w:i/>
        </w:rPr>
        <w:t>x</w:t>
      </w:r>
      <w:r w:rsidR="00FF7724" w:rsidRPr="00FF7724">
        <w:rPr>
          <w:rFonts w:ascii="Times New Roman" w:hAnsi="Times New Roman"/>
          <w:b/>
          <w:i/>
        </w:rPr>
        <w:t>w</w:t>
      </w:r>
      <w:r w:rsidR="00FF7724">
        <w:rPr>
          <w:rFonts w:ascii="Times New Roman" w:hAnsi="Times New Roman"/>
          <w:i/>
        </w:rPr>
        <w:t>iítu</w:t>
      </w:r>
      <w:r w:rsidR="00FF7724" w:rsidRPr="00FF7724">
        <w:rPr>
          <w:rFonts w:ascii="Times New Roman" w:hAnsi="Times New Roman"/>
          <w:i/>
        </w:rPr>
        <w:t>ʾ</w:t>
      </w:r>
      <w:r w:rsidR="00FF7724">
        <w:rPr>
          <w:rFonts w:ascii="Times New Roman" w:hAnsi="Times New Roman"/>
        </w:rPr>
        <w:t xml:space="preserve"> ‘toenail’, </w:t>
      </w:r>
      <w:r w:rsidR="00FF7724">
        <w:rPr>
          <w:rFonts w:ascii="Times New Roman" w:hAnsi="Times New Roman"/>
          <w:i/>
        </w:rPr>
        <w:t>et</w:t>
      </w:r>
      <w:r w:rsidR="00FF7724" w:rsidRPr="00FF7724">
        <w:rPr>
          <w:rFonts w:ascii="Times New Roman" w:hAnsi="Times New Roman"/>
          <w:b/>
          <w:i/>
        </w:rPr>
        <w:t>w</w:t>
      </w:r>
      <w:r w:rsidR="00FF7724">
        <w:rPr>
          <w:rFonts w:ascii="Times New Roman" w:hAnsi="Times New Roman"/>
          <w:i/>
        </w:rPr>
        <w:t>ás</w:t>
      </w:r>
      <w:r w:rsidR="00FF7724">
        <w:rPr>
          <w:rFonts w:ascii="Times New Roman" w:hAnsi="Times New Roman"/>
        </w:rPr>
        <w:t xml:space="preserve"> ‘spleen’, and </w:t>
      </w:r>
      <w:r w:rsidR="00FF7724">
        <w:rPr>
          <w:rFonts w:ascii="Times New Roman" w:hAnsi="Times New Roman"/>
          <w:i/>
        </w:rPr>
        <w:t>Ax</w:t>
      </w:r>
      <w:r w:rsidR="00FF7724" w:rsidRPr="00FF7724">
        <w:rPr>
          <w:rFonts w:ascii="Times New Roman" w:hAnsi="Times New Roman"/>
          <w:b/>
          <w:i/>
        </w:rPr>
        <w:t>w</w:t>
      </w:r>
      <w:r w:rsidR="00FF7724">
        <w:rPr>
          <w:rFonts w:ascii="Times New Roman" w:hAnsi="Times New Roman"/>
          <w:i/>
        </w:rPr>
        <w:t>iroóxu</w:t>
      </w:r>
      <w:r w:rsidR="00FF7724" w:rsidRPr="00FF7724">
        <w:rPr>
          <w:rFonts w:ascii="Times New Roman" w:hAnsi="Times New Roman"/>
          <w:i/>
        </w:rPr>
        <w:t>ʾ</w:t>
      </w:r>
      <w:r w:rsidR="00FF7724">
        <w:rPr>
          <w:rFonts w:ascii="Times New Roman" w:hAnsi="Times New Roman"/>
        </w:rPr>
        <w:t xml:space="preserve"> ‘kidney’ correspond to word medial </w:t>
      </w:r>
      <w:r w:rsidR="005E7147">
        <w:rPr>
          <w:rFonts w:ascii="Times New Roman" w:hAnsi="Times New Roman"/>
          <w:i/>
        </w:rPr>
        <w:t>p</w:t>
      </w:r>
      <w:r w:rsidR="00FF7724">
        <w:rPr>
          <w:rFonts w:ascii="Times New Roman" w:hAnsi="Times New Roman"/>
        </w:rPr>
        <w:t xml:space="preserve"> in the Pawnee words </w:t>
      </w:r>
      <w:r w:rsidR="00FF7724">
        <w:rPr>
          <w:rFonts w:ascii="Times New Roman" w:hAnsi="Times New Roman"/>
          <w:i/>
        </w:rPr>
        <w:t>iks</w:t>
      </w:r>
      <w:r w:rsidR="00FF7724" w:rsidRPr="00FF7724">
        <w:rPr>
          <w:rFonts w:ascii="Times New Roman" w:hAnsi="Times New Roman"/>
          <w:b/>
          <w:i/>
        </w:rPr>
        <w:t>p</w:t>
      </w:r>
      <w:r w:rsidR="00FF7724">
        <w:rPr>
          <w:rFonts w:ascii="Times New Roman" w:hAnsi="Times New Roman"/>
          <w:i/>
        </w:rPr>
        <w:t>iitu</w:t>
      </w:r>
      <w:r w:rsidR="00FF7724" w:rsidRPr="00FF7724">
        <w:rPr>
          <w:rFonts w:ascii="Times New Roman" w:hAnsi="Times New Roman"/>
          <w:i/>
        </w:rPr>
        <w:t>ʾ</w:t>
      </w:r>
      <w:r w:rsidR="00FF7724">
        <w:rPr>
          <w:rFonts w:ascii="Times New Roman" w:hAnsi="Times New Roman"/>
        </w:rPr>
        <w:t xml:space="preserve"> ‘fingernail’, </w:t>
      </w:r>
      <w:r w:rsidR="00FF7724">
        <w:rPr>
          <w:rFonts w:ascii="Times New Roman" w:hAnsi="Times New Roman"/>
          <w:i/>
        </w:rPr>
        <w:t>as</w:t>
      </w:r>
      <w:r w:rsidR="00FF7724" w:rsidRPr="00FF7724">
        <w:rPr>
          <w:rFonts w:ascii="Times New Roman" w:hAnsi="Times New Roman"/>
          <w:b/>
          <w:i/>
        </w:rPr>
        <w:t>p</w:t>
      </w:r>
      <w:r w:rsidR="00FF7724">
        <w:rPr>
          <w:rFonts w:ascii="Times New Roman" w:hAnsi="Times New Roman"/>
          <w:i/>
        </w:rPr>
        <w:t>iitu</w:t>
      </w:r>
      <w:r w:rsidR="00FF7724" w:rsidRPr="00FF7724">
        <w:rPr>
          <w:rFonts w:ascii="Times New Roman" w:hAnsi="Times New Roman"/>
          <w:i/>
        </w:rPr>
        <w:t>ʾ</w:t>
      </w:r>
      <w:r w:rsidR="00FF7724">
        <w:rPr>
          <w:rFonts w:ascii="Times New Roman" w:hAnsi="Times New Roman"/>
        </w:rPr>
        <w:t xml:space="preserve"> ‘toenail’, </w:t>
      </w:r>
      <w:r w:rsidR="00FF7724">
        <w:rPr>
          <w:rFonts w:ascii="Times New Roman" w:hAnsi="Times New Roman"/>
          <w:i/>
        </w:rPr>
        <w:t>et</w:t>
      </w:r>
      <w:r w:rsidR="00FF7724" w:rsidRPr="00F82A24">
        <w:rPr>
          <w:rFonts w:ascii="Times New Roman" w:hAnsi="Times New Roman"/>
          <w:b/>
          <w:i/>
        </w:rPr>
        <w:t>p</w:t>
      </w:r>
      <w:r w:rsidR="00FF7724">
        <w:rPr>
          <w:rFonts w:ascii="Times New Roman" w:hAnsi="Times New Roman"/>
          <w:i/>
        </w:rPr>
        <w:t>ac</w:t>
      </w:r>
      <w:r w:rsidR="00FF7724">
        <w:rPr>
          <w:rFonts w:ascii="Times New Roman" w:hAnsi="Times New Roman"/>
        </w:rPr>
        <w:t>/</w:t>
      </w:r>
      <w:r w:rsidR="00FF7724">
        <w:rPr>
          <w:rFonts w:ascii="Times New Roman" w:hAnsi="Times New Roman"/>
          <w:i/>
        </w:rPr>
        <w:t>it</w:t>
      </w:r>
      <w:r w:rsidR="00FF7724" w:rsidRPr="00F82A24">
        <w:rPr>
          <w:rFonts w:ascii="Times New Roman" w:hAnsi="Times New Roman"/>
          <w:b/>
          <w:i/>
        </w:rPr>
        <w:t>p</w:t>
      </w:r>
      <w:r w:rsidR="00FF7724">
        <w:rPr>
          <w:rFonts w:ascii="Times New Roman" w:hAnsi="Times New Roman"/>
          <w:i/>
        </w:rPr>
        <w:t>aac</w:t>
      </w:r>
      <w:r w:rsidR="00FF7724">
        <w:rPr>
          <w:rFonts w:ascii="Times New Roman" w:hAnsi="Times New Roman"/>
        </w:rPr>
        <w:t xml:space="preserve"> ‘spleen’, and </w:t>
      </w:r>
      <w:r w:rsidR="00FF7724">
        <w:rPr>
          <w:rFonts w:ascii="Times New Roman" w:hAnsi="Times New Roman"/>
          <w:i/>
        </w:rPr>
        <w:t>as</w:t>
      </w:r>
      <w:r w:rsidR="00FF7724" w:rsidRPr="00F82A24">
        <w:rPr>
          <w:rFonts w:ascii="Times New Roman" w:hAnsi="Times New Roman"/>
          <w:b/>
          <w:i/>
        </w:rPr>
        <w:t>p</w:t>
      </w:r>
      <w:r w:rsidR="00FF7724">
        <w:rPr>
          <w:rFonts w:ascii="Times New Roman" w:hAnsi="Times New Roman"/>
          <w:i/>
        </w:rPr>
        <w:t>iruusu</w:t>
      </w:r>
      <w:r w:rsidR="00FF7724" w:rsidRPr="00FF7724">
        <w:rPr>
          <w:rFonts w:ascii="Times New Roman" w:hAnsi="Times New Roman"/>
          <w:i/>
        </w:rPr>
        <w:t>ʾ</w:t>
      </w:r>
      <w:r w:rsidR="00FF7724">
        <w:rPr>
          <w:rFonts w:ascii="Times New Roman" w:hAnsi="Times New Roman"/>
        </w:rPr>
        <w:t>/</w:t>
      </w:r>
      <w:r w:rsidR="00FF7724">
        <w:rPr>
          <w:rFonts w:ascii="Times New Roman" w:hAnsi="Times New Roman"/>
          <w:i/>
        </w:rPr>
        <w:t>s</w:t>
      </w:r>
      <w:r w:rsidR="00FF7724" w:rsidRPr="00F82A24">
        <w:rPr>
          <w:rFonts w:ascii="Times New Roman" w:hAnsi="Times New Roman"/>
          <w:b/>
          <w:i/>
        </w:rPr>
        <w:t>p</w:t>
      </w:r>
      <w:r w:rsidR="00FF7724">
        <w:rPr>
          <w:rFonts w:ascii="Times New Roman" w:hAnsi="Times New Roman"/>
          <w:i/>
        </w:rPr>
        <w:t>iruusu</w:t>
      </w:r>
      <w:r w:rsidR="00FF7724" w:rsidRPr="00FF7724">
        <w:rPr>
          <w:rFonts w:ascii="Times New Roman" w:hAnsi="Times New Roman"/>
          <w:i/>
        </w:rPr>
        <w:t>ʾ</w:t>
      </w:r>
      <w:r w:rsidR="00FF7724">
        <w:rPr>
          <w:rFonts w:ascii="Times New Roman" w:hAnsi="Times New Roman"/>
        </w:rPr>
        <w:t xml:space="preserve"> ‘kidney’.</w:t>
      </w:r>
    </w:p>
    <w:p w14:paraId="39C753C3" w14:textId="77777777" w:rsidR="00171DB9" w:rsidRDefault="00171DB9" w:rsidP="00171DB9">
      <w:pPr>
        <w:rPr>
          <w:rFonts w:ascii="Times New Roman" w:hAnsi="Times New Roman"/>
        </w:rPr>
      </w:pPr>
    </w:p>
    <w:p w14:paraId="2EE544FF" w14:textId="77777777" w:rsidR="00171DB9" w:rsidRDefault="00171DB9" w:rsidP="003C6329">
      <w:pPr>
        <w:pStyle w:val="Heading2"/>
      </w:pPr>
      <w:bookmarkStart w:id="78" w:name="_Toc459122308"/>
      <w:r>
        <w:t xml:space="preserve">Sound Correspondence 9a: Arikara </w:t>
      </w:r>
      <w:r>
        <w:rPr>
          <w:i/>
        </w:rPr>
        <w:t>r</w:t>
      </w:r>
      <w:r>
        <w:t xml:space="preserve">: South Band Pawnee </w:t>
      </w:r>
      <w:r>
        <w:rPr>
          <w:i/>
        </w:rPr>
        <w:t>r</w:t>
      </w:r>
      <w:r>
        <w:t xml:space="preserve">: Skiri Pawnee </w:t>
      </w:r>
      <w:r>
        <w:rPr>
          <w:i/>
        </w:rPr>
        <w:t>r</w:t>
      </w:r>
      <w:bookmarkEnd w:id="78"/>
      <w:r>
        <w:t xml:space="preserve"> </w:t>
      </w:r>
    </w:p>
    <w:p w14:paraId="2C94A65B" w14:textId="68D88A8F" w:rsidR="00171DB9" w:rsidRDefault="00171DB9" w:rsidP="00171DB9">
      <w:pPr>
        <w:rPr>
          <w:rFonts w:ascii="Times New Roman" w:hAnsi="Times New Roman"/>
        </w:rPr>
      </w:pPr>
      <w:r>
        <w:rPr>
          <w:rFonts w:ascii="Times New Roman" w:hAnsi="Times New Roman"/>
        </w:rPr>
        <w:tab/>
        <w:t xml:space="preserve">The </w:t>
      </w:r>
      <w:r w:rsidR="00E7627D">
        <w:rPr>
          <w:rFonts w:ascii="Times New Roman" w:hAnsi="Times New Roman"/>
        </w:rPr>
        <w:t xml:space="preserve">alveolar tap </w:t>
      </w:r>
      <w:r w:rsidR="008A2DD7">
        <w:rPr>
          <w:rFonts w:ascii="Times New Roman" w:hAnsi="Times New Roman"/>
        </w:rPr>
        <w:t>[</w:t>
      </w:r>
      <w:r w:rsidRPr="0039406B">
        <w:rPr>
          <w:rFonts w:ascii="Times New Roman" w:hAnsi="Times New Roman"/>
          <w:i/>
        </w:rPr>
        <w:t>r</w:t>
      </w:r>
      <w:r w:rsidR="008A2DD7">
        <w:rPr>
          <w:rFonts w:ascii="Times New Roman" w:hAnsi="Times New Roman"/>
        </w:rPr>
        <w:t xml:space="preserve">] </w:t>
      </w:r>
      <w:r>
        <w:rPr>
          <w:rFonts w:ascii="Times New Roman" w:hAnsi="Times New Roman"/>
        </w:rPr>
        <w:t xml:space="preserve">is found in the Arikara, South Band Pawnee, and </w:t>
      </w:r>
      <w:r w:rsidRPr="0061404F">
        <w:rPr>
          <w:rFonts w:ascii="Times New Roman" w:hAnsi="Times New Roman"/>
        </w:rPr>
        <w:t>Skiri</w:t>
      </w:r>
      <w:r>
        <w:rPr>
          <w:rFonts w:ascii="Times New Roman" w:hAnsi="Times New Roman"/>
        </w:rPr>
        <w:t xml:space="preserve"> Pawnee sound inventories. Therefore, the </w:t>
      </w:r>
      <w:r w:rsidRPr="0039406B">
        <w:rPr>
          <w:rFonts w:ascii="Times New Roman" w:hAnsi="Times New Roman"/>
          <w:i/>
        </w:rPr>
        <w:t>r</w:t>
      </w:r>
      <w:r>
        <w:rPr>
          <w:rFonts w:ascii="Times New Roman" w:hAnsi="Times New Roman"/>
        </w:rPr>
        <w:t xml:space="preserve"> sound in Arikara corresponds to the </w:t>
      </w:r>
      <w:r w:rsidRPr="0039406B">
        <w:rPr>
          <w:rFonts w:ascii="Times New Roman" w:hAnsi="Times New Roman"/>
          <w:i/>
        </w:rPr>
        <w:t>r</w:t>
      </w:r>
      <w:r>
        <w:rPr>
          <w:rFonts w:ascii="Times New Roman" w:hAnsi="Times New Roman"/>
        </w:rPr>
        <w:t xml:space="preserve"> sound in the Pawnee dialects. The exception to this is when Skiri Pawnee </w:t>
      </w:r>
      <w:r>
        <w:rPr>
          <w:rFonts w:ascii="Times New Roman" w:hAnsi="Times New Roman"/>
          <w:i/>
        </w:rPr>
        <w:t>hr</w:t>
      </w:r>
      <w:r>
        <w:rPr>
          <w:rFonts w:ascii="Times New Roman" w:hAnsi="Times New Roman"/>
        </w:rPr>
        <w:t xml:space="preserve"> reduces to </w:t>
      </w:r>
      <w:r>
        <w:rPr>
          <w:rFonts w:ascii="Times New Roman" w:hAnsi="Times New Roman"/>
          <w:i/>
        </w:rPr>
        <w:t>h</w:t>
      </w:r>
      <w:r>
        <w:rPr>
          <w:rFonts w:ascii="Times New Roman" w:hAnsi="Times New Roman"/>
        </w:rPr>
        <w:t xml:space="preserve">. Some examples taken from the full list of cognates that are meant to illustrate Arikara </w:t>
      </w:r>
      <w:r w:rsidRPr="0039406B">
        <w:rPr>
          <w:rFonts w:ascii="Times New Roman" w:hAnsi="Times New Roman"/>
          <w:i/>
        </w:rPr>
        <w:t>r</w:t>
      </w:r>
      <w:r>
        <w:rPr>
          <w:rFonts w:ascii="Times New Roman" w:hAnsi="Times New Roman"/>
        </w:rPr>
        <w:t xml:space="preserve"> corresponding to Pawnee </w:t>
      </w:r>
      <w:r w:rsidRPr="0039406B">
        <w:rPr>
          <w:rFonts w:ascii="Times New Roman" w:hAnsi="Times New Roman"/>
          <w:i/>
        </w:rPr>
        <w:t>r</w:t>
      </w:r>
      <w:r>
        <w:rPr>
          <w:rFonts w:ascii="Times New Roman" w:hAnsi="Times New Roman"/>
        </w:rPr>
        <w:t xml:space="preserve"> follows: </w:t>
      </w:r>
    </w:p>
    <w:p w14:paraId="5DBEC1FB" w14:textId="77777777" w:rsidR="003C6329" w:rsidRPr="00F913DC" w:rsidRDefault="003C6329" w:rsidP="003C6329">
      <w:pPr>
        <w:pStyle w:val="Caption"/>
        <w:keepNext/>
      </w:pPr>
      <w:bookmarkStart w:id="79" w:name="_Toc459122389"/>
      <w:r>
        <w:t xml:space="preserve">Table </w:t>
      </w:r>
      <w:fldSimple w:instr=" SEQ Table \* ARABIC ">
        <w:r w:rsidR="007E30EF">
          <w:rPr>
            <w:noProof/>
          </w:rPr>
          <w:t>18</w:t>
        </w:r>
      </w:fldSimple>
      <w:r w:rsidR="00F913DC">
        <w:t xml:space="preserve">: </w:t>
      </w:r>
      <w:r>
        <w:t>Cognates</w:t>
      </w:r>
      <w:r w:rsidR="00F913DC">
        <w:t xml:space="preserve"> Illustrating Arikara </w:t>
      </w:r>
      <w:r w:rsidR="00F913DC">
        <w:rPr>
          <w:i/>
        </w:rPr>
        <w:t>r</w:t>
      </w:r>
      <w:r w:rsidR="00F913DC">
        <w:t xml:space="preserve">: South Band </w:t>
      </w:r>
      <w:r w:rsidR="00F913DC">
        <w:rPr>
          <w:i/>
        </w:rPr>
        <w:t>r</w:t>
      </w:r>
      <w:r w:rsidR="00F913DC">
        <w:t xml:space="preserve">: Skiri </w:t>
      </w:r>
      <w:r w:rsidR="00F913DC">
        <w:rPr>
          <w:i/>
        </w:rPr>
        <w:t>r</w:t>
      </w:r>
      <w:bookmarkEnd w:id="79"/>
    </w:p>
    <w:tbl>
      <w:tblPr>
        <w:tblpPr w:leftFromText="180" w:rightFromText="180" w:vertAnchor="text" w:horzAnchor="page" w:tblpX="2413" w:tblpY="366"/>
        <w:tblW w:w="4866" w:type="pct"/>
        <w:tblLook w:val="00A0" w:firstRow="1" w:lastRow="0" w:firstColumn="1" w:lastColumn="0" w:noHBand="0" w:noVBand="0"/>
      </w:tblPr>
      <w:tblGrid>
        <w:gridCol w:w="1017"/>
        <w:gridCol w:w="1923"/>
        <w:gridCol w:w="1925"/>
        <w:gridCol w:w="1925"/>
        <w:gridCol w:w="1689"/>
      </w:tblGrid>
      <w:tr w:rsidR="00171DB9" w:rsidRPr="009571B3" w14:paraId="221F6AB8" w14:textId="77777777">
        <w:tc>
          <w:tcPr>
            <w:tcW w:w="600" w:type="pct"/>
            <w:vAlign w:val="center"/>
          </w:tcPr>
          <w:p w14:paraId="7A249A9D" w14:textId="77777777" w:rsidR="00171DB9" w:rsidRPr="009571B3" w:rsidRDefault="00171DB9" w:rsidP="00594ADE">
            <w:pPr>
              <w:spacing w:line="240" w:lineRule="auto"/>
              <w:rPr>
                <w:rFonts w:ascii="Times New Roman" w:hAnsi="Times New Roman"/>
              </w:rPr>
            </w:pPr>
            <w:r w:rsidRPr="009571B3">
              <w:rPr>
                <w:rFonts w:ascii="Times New Roman" w:hAnsi="Times New Roman"/>
              </w:rPr>
              <w:t>Cognate</w:t>
            </w:r>
          </w:p>
          <w:p w14:paraId="694C7078" w14:textId="77777777" w:rsidR="00171DB9" w:rsidRPr="009571B3" w:rsidRDefault="00171DB9" w:rsidP="00594ADE">
            <w:pPr>
              <w:spacing w:line="240" w:lineRule="auto"/>
              <w:rPr>
                <w:rFonts w:ascii="Times New Roman" w:hAnsi="Times New Roman"/>
              </w:rPr>
            </w:pPr>
            <w:r w:rsidRPr="009571B3">
              <w:rPr>
                <w:rFonts w:ascii="Times New Roman" w:hAnsi="Times New Roman"/>
              </w:rPr>
              <w:t>Set #</w:t>
            </w:r>
          </w:p>
        </w:tc>
        <w:tc>
          <w:tcPr>
            <w:tcW w:w="1134" w:type="pct"/>
            <w:vAlign w:val="center"/>
          </w:tcPr>
          <w:p w14:paraId="34839A1D" w14:textId="77777777" w:rsidR="00171DB9" w:rsidRPr="009571B3" w:rsidRDefault="00171DB9" w:rsidP="00594ADE">
            <w:pPr>
              <w:spacing w:line="240" w:lineRule="auto"/>
              <w:rPr>
                <w:rFonts w:ascii="Times New Roman" w:hAnsi="Times New Roman"/>
              </w:rPr>
            </w:pPr>
            <w:r w:rsidRPr="009571B3">
              <w:rPr>
                <w:rFonts w:ascii="Times New Roman" w:hAnsi="Times New Roman"/>
              </w:rPr>
              <w:t>Arikara</w:t>
            </w:r>
          </w:p>
        </w:tc>
        <w:tc>
          <w:tcPr>
            <w:tcW w:w="1135" w:type="pct"/>
            <w:vAlign w:val="center"/>
          </w:tcPr>
          <w:p w14:paraId="37BC214E" w14:textId="77777777" w:rsidR="00171DB9" w:rsidRPr="009571B3" w:rsidRDefault="00171DB9" w:rsidP="00594ADE">
            <w:pPr>
              <w:spacing w:line="240" w:lineRule="auto"/>
              <w:rPr>
                <w:rFonts w:ascii="Times New Roman" w:hAnsi="Times New Roman"/>
              </w:rPr>
            </w:pPr>
            <w:r w:rsidRPr="009571B3">
              <w:rPr>
                <w:rFonts w:ascii="Times New Roman" w:hAnsi="Times New Roman"/>
              </w:rPr>
              <w:t>South Band</w:t>
            </w:r>
          </w:p>
          <w:p w14:paraId="47566DD9" w14:textId="77777777" w:rsidR="00171DB9" w:rsidRPr="009571B3" w:rsidRDefault="00171DB9" w:rsidP="00594ADE">
            <w:pPr>
              <w:spacing w:line="240" w:lineRule="auto"/>
              <w:rPr>
                <w:rFonts w:ascii="Times New Roman" w:hAnsi="Times New Roman"/>
              </w:rPr>
            </w:pPr>
            <w:r w:rsidRPr="009571B3">
              <w:rPr>
                <w:rFonts w:ascii="Times New Roman" w:hAnsi="Times New Roman"/>
              </w:rPr>
              <w:t>Pawnee</w:t>
            </w:r>
          </w:p>
        </w:tc>
        <w:tc>
          <w:tcPr>
            <w:tcW w:w="1135" w:type="pct"/>
            <w:vAlign w:val="center"/>
          </w:tcPr>
          <w:p w14:paraId="59C106BB" w14:textId="77777777" w:rsidR="00171DB9" w:rsidRPr="009571B3" w:rsidRDefault="00171DB9" w:rsidP="00594ADE">
            <w:pPr>
              <w:spacing w:line="240" w:lineRule="auto"/>
              <w:rPr>
                <w:rFonts w:ascii="Times New Roman" w:hAnsi="Times New Roman"/>
              </w:rPr>
            </w:pPr>
            <w:r w:rsidRPr="009571B3">
              <w:rPr>
                <w:rFonts w:ascii="Times New Roman" w:hAnsi="Times New Roman"/>
              </w:rPr>
              <w:t>Skiri</w:t>
            </w:r>
          </w:p>
          <w:p w14:paraId="5D2C1929" w14:textId="77777777" w:rsidR="00171DB9" w:rsidRPr="009571B3" w:rsidRDefault="00171DB9" w:rsidP="00594ADE">
            <w:pPr>
              <w:spacing w:line="240" w:lineRule="auto"/>
              <w:rPr>
                <w:rFonts w:ascii="Times New Roman" w:hAnsi="Times New Roman"/>
              </w:rPr>
            </w:pPr>
            <w:r w:rsidRPr="009571B3">
              <w:rPr>
                <w:rFonts w:ascii="Times New Roman" w:hAnsi="Times New Roman"/>
              </w:rPr>
              <w:t>Pawnee</w:t>
            </w:r>
          </w:p>
        </w:tc>
        <w:tc>
          <w:tcPr>
            <w:tcW w:w="997" w:type="pct"/>
            <w:vAlign w:val="center"/>
          </w:tcPr>
          <w:p w14:paraId="7FCE22F1" w14:textId="77777777" w:rsidR="00171DB9" w:rsidRPr="009571B3" w:rsidRDefault="00171DB9" w:rsidP="00594ADE">
            <w:pPr>
              <w:spacing w:line="240" w:lineRule="auto"/>
              <w:rPr>
                <w:rFonts w:ascii="Times New Roman" w:hAnsi="Times New Roman"/>
              </w:rPr>
            </w:pPr>
            <w:r w:rsidRPr="009571B3">
              <w:rPr>
                <w:rFonts w:ascii="Times New Roman" w:hAnsi="Times New Roman"/>
              </w:rPr>
              <w:t>Gloss</w:t>
            </w:r>
          </w:p>
        </w:tc>
      </w:tr>
      <w:tr w:rsidR="00171DB9" w:rsidRPr="009571B3" w14:paraId="35C33220" w14:textId="77777777">
        <w:tc>
          <w:tcPr>
            <w:tcW w:w="600" w:type="pct"/>
            <w:vAlign w:val="center"/>
          </w:tcPr>
          <w:p w14:paraId="2A4DCF5D" w14:textId="77777777" w:rsidR="00171DB9" w:rsidRPr="009571B3" w:rsidRDefault="00171DB9" w:rsidP="00594ADE">
            <w:pPr>
              <w:spacing w:line="240" w:lineRule="auto"/>
              <w:rPr>
                <w:rFonts w:ascii="Times New Roman" w:hAnsi="Times New Roman"/>
              </w:rPr>
            </w:pPr>
          </w:p>
        </w:tc>
        <w:tc>
          <w:tcPr>
            <w:tcW w:w="1134" w:type="pct"/>
            <w:vAlign w:val="center"/>
          </w:tcPr>
          <w:p w14:paraId="0618F74F" w14:textId="77777777" w:rsidR="00171DB9" w:rsidRPr="009571B3" w:rsidRDefault="00171DB9" w:rsidP="00594ADE">
            <w:pPr>
              <w:spacing w:line="240" w:lineRule="auto"/>
              <w:rPr>
                <w:rFonts w:ascii="Times New Roman" w:hAnsi="Times New Roman"/>
              </w:rPr>
            </w:pPr>
            <w:r w:rsidRPr="009571B3">
              <w:rPr>
                <w:rFonts w:ascii="Times New Roman" w:hAnsi="Times New Roman"/>
                <w:i/>
              </w:rPr>
              <w:t>r</w:t>
            </w:r>
          </w:p>
        </w:tc>
        <w:tc>
          <w:tcPr>
            <w:tcW w:w="1135" w:type="pct"/>
            <w:vAlign w:val="center"/>
          </w:tcPr>
          <w:p w14:paraId="06D440FC" w14:textId="77777777" w:rsidR="00171DB9" w:rsidRPr="009571B3" w:rsidRDefault="00171DB9" w:rsidP="00594ADE">
            <w:pPr>
              <w:spacing w:line="240" w:lineRule="auto"/>
              <w:rPr>
                <w:rFonts w:ascii="Times New Roman" w:hAnsi="Times New Roman"/>
              </w:rPr>
            </w:pPr>
            <w:r w:rsidRPr="009571B3">
              <w:rPr>
                <w:rFonts w:ascii="Times New Roman" w:hAnsi="Times New Roman"/>
                <w:i/>
              </w:rPr>
              <w:t>r</w:t>
            </w:r>
          </w:p>
        </w:tc>
        <w:tc>
          <w:tcPr>
            <w:tcW w:w="1135" w:type="pct"/>
            <w:vAlign w:val="center"/>
          </w:tcPr>
          <w:p w14:paraId="17CDA844" w14:textId="77777777" w:rsidR="00171DB9" w:rsidRPr="009571B3" w:rsidRDefault="00171DB9" w:rsidP="00594ADE">
            <w:pPr>
              <w:spacing w:line="240" w:lineRule="auto"/>
              <w:rPr>
                <w:rFonts w:ascii="Times New Roman" w:hAnsi="Times New Roman"/>
              </w:rPr>
            </w:pPr>
            <w:r w:rsidRPr="009571B3">
              <w:rPr>
                <w:rFonts w:ascii="Times New Roman" w:hAnsi="Times New Roman"/>
                <w:i/>
              </w:rPr>
              <w:t>r</w:t>
            </w:r>
          </w:p>
        </w:tc>
        <w:tc>
          <w:tcPr>
            <w:tcW w:w="997" w:type="pct"/>
            <w:vAlign w:val="center"/>
          </w:tcPr>
          <w:p w14:paraId="47BCEC54" w14:textId="77777777" w:rsidR="00171DB9" w:rsidRPr="009571B3" w:rsidRDefault="00171DB9" w:rsidP="00594ADE">
            <w:pPr>
              <w:spacing w:line="240" w:lineRule="auto"/>
              <w:rPr>
                <w:rFonts w:ascii="Times New Roman" w:hAnsi="Times New Roman"/>
              </w:rPr>
            </w:pPr>
          </w:p>
        </w:tc>
      </w:tr>
      <w:tr w:rsidR="00171DB9" w:rsidRPr="009571B3" w14:paraId="14711907" w14:textId="77777777">
        <w:tc>
          <w:tcPr>
            <w:tcW w:w="600" w:type="pct"/>
            <w:vAlign w:val="center"/>
          </w:tcPr>
          <w:p w14:paraId="1C66C6C6" w14:textId="77777777" w:rsidR="00171DB9" w:rsidRPr="009571B3" w:rsidRDefault="00171DB9" w:rsidP="00594ADE">
            <w:pPr>
              <w:spacing w:line="240" w:lineRule="auto"/>
              <w:rPr>
                <w:rFonts w:ascii="Times New Roman" w:hAnsi="Times New Roman"/>
              </w:rPr>
            </w:pPr>
            <w:r w:rsidRPr="009571B3">
              <w:rPr>
                <w:rFonts w:ascii="Times New Roman" w:hAnsi="Times New Roman"/>
              </w:rPr>
              <w:t>28</w:t>
            </w:r>
          </w:p>
        </w:tc>
        <w:tc>
          <w:tcPr>
            <w:tcW w:w="1134" w:type="pct"/>
            <w:vAlign w:val="center"/>
          </w:tcPr>
          <w:p w14:paraId="2DE468E8" w14:textId="77777777" w:rsidR="00171DB9" w:rsidRPr="009571B3" w:rsidRDefault="00171DB9" w:rsidP="00594ADE">
            <w:pPr>
              <w:spacing w:line="240" w:lineRule="auto"/>
              <w:rPr>
                <w:rFonts w:ascii="Times New Roman" w:hAnsi="Times New Roman"/>
              </w:rPr>
            </w:pPr>
            <w:r w:rsidRPr="009571B3">
              <w:rPr>
                <w:rFonts w:ascii="Times New Roman" w:hAnsi="Times New Roman"/>
              </w:rPr>
              <w:t>či</w:t>
            </w:r>
            <w:r w:rsidRPr="003473AE">
              <w:rPr>
                <w:rFonts w:ascii="Times New Roman" w:hAnsi="Times New Roman"/>
                <w:b/>
              </w:rPr>
              <w:t>r</w:t>
            </w:r>
            <w:r w:rsidRPr="009571B3">
              <w:rPr>
                <w:rFonts w:ascii="Times New Roman" w:hAnsi="Times New Roman"/>
              </w:rPr>
              <w:t>iíku</w:t>
            </w:r>
            <w:r w:rsidR="00201531" w:rsidRPr="00E5510F">
              <w:rPr>
                <w:rFonts w:ascii="Times New Roman" w:hAnsi="Times New Roman" w:cs="Lucida Sans Unicode"/>
                <w:szCs w:val="30"/>
              </w:rPr>
              <w:t>ʾ</w:t>
            </w:r>
          </w:p>
        </w:tc>
        <w:tc>
          <w:tcPr>
            <w:tcW w:w="1135" w:type="pct"/>
            <w:vAlign w:val="center"/>
          </w:tcPr>
          <w:p w14:paraId="2E9950FE" w14:textId="77777777" w:rsidR="00171DB9" w:rsidRPr="009571B3" w:rsidRDefault="00171DB9" w:rsidP="00594ADE">
            <w:pPr>
              <w:spacing w:line="240" w:lineRule="auto"/>
              <w:rPr>
                <w:rFonts w:ascii="Times New Roman" w:hAnsi="Times New Roman"/>
              </w:rPr>
            </w:pPr>
            <w:r w:rsidRPr="009571B3">
              <w:rPr>
                <w:rFonts w:ascii="Times New Roman" w:hAnsi="Times New Roman"/>
              </w:rPr>
              <w:t>ki</w:t>
            </w:r>
            <w:r w:rsidRPr="003473AE">
              <w:rPr>
                <w:rFonts w:ascii="Times New Roman" w:hAnsi="Times New Roman"/>
                <w:b/>
              </w:rPr>
              <w:t>r</w:t>
            </w:r>
            <w:r w:rsidRPr="009571B3">
              <w:rPr>
                <w:rFonts w:ascii="Times New Roman" w:hAnsi="Times New Roman"/>
              </w:rPr>
              <w:t>iiku</w:t>
            </w:r>
            <w:r w:rsidR="00201531" w:rsidRPr="00E5510F">
              <w:rPr>
                <w:rFonts w:ascii="Times New Roman" w:hAnsi="Times New Roman" w:cs="Lucida Sans Unicode"/>
                <w:szCs w:val="30"/>
              </w:rPr>
              <w:t>ʾ</w:t>
            </w:r>
          </w:p>
        </w:tc>
        <w:tc>
          <w:tcPr>
            <w:tcW w:w="1135" w:type="pct"/>
            <w:vAlign w:val="center"/>
          </w:tcPr>
          <w:p w14:paraId="4AC4E967" w14:textId="77777777" w:rsidR="00171DB9" w:rsidRPr="009571B3" w:rsidRDefault="00171DB9" w:rsidP="00594ADE">
            <w:pPr>
              <w:spacing w:line="240" w:lineRule="auto"/>
              <w:rPr>
                <w:rFonts w:ascii="Times New Roman" w:hAnsi="Times New Roman"/>
              </w:rPr>
            </w:pPr>
            <w:r w:rsidRPr="009571B3">
              <w:rPr>
                <w:rFonts w:ascii="Times New Roman" w:hAnsi="Times New Roman"/>
              </w:rPr>
              <w:t>ki</w:t>
            </w:r>
            <w:r w:rsidRPr="003473AE">
              <w:rPr>
                <w:rFonts w:ascii="Times New Roman" w:hAnsi="Times New Roman"/>
                <w:b/>
              </w:rPr>
              <w:t>r</w:t>
            </w:r>
            <w:r w:rsidRPr="009571B3">
              <w:rPr>
                <w:rFonts w:ascii="Times New Roman" w:hAnsi="Times New Roman"/>
              </w:rPr>
              <w:t>iiku</w:t>
            </w:r>
            <w:r w:rsidR="00201531" w:rsidRPr="00E5510F">
              <w:rPr>
                <w:rFonts w:ascii="Times New Roman" w:hAnsi="Times New Roman" w:cs="Lucida Sans Unicode"/>
                <w:szCs w:val="30"/>
              </w:rPr>
              <w:t>ʾ</w:t>
            </w:r>
          </w:p>
        </w:tc>
        <w:tc>
          <w:tcPr>
            <w:tcW w:w="997" w:type="pct"/>
            <w:vAlign w:val="center"/>
          </w:tcPr>
          <w:p w14:paraId="7F3AF90B" w14:textId="77777777" w:rsidR="00171DB9" w:rsidRPr="009571B3" w:rsidRDefault="00171DB9" w:rsidP="00594ADE">
            <w:pPr>
              <w:spacing w:line="240" w:lineRule="auto"/>
              <w:rPr>
                <w:rFonts w:ascii="Times New Roman" w:hAnsi="Times New Roman"/>
              </w:rPr>
            </w:pPr>
            <w:r w:rsidRPr="009571B3">
              <w:rPr>
                <w:rFonts w:ascii="Times New Roman" w:hAnsi="Times New Roman"/>
              </w:rPr>
              <w:t>‘eye’</w:t>
            </w:r>
          </w:p>
        </w:tc>
      </w:tr>
      <w:tr w:rsidR="00171DB9" w:rsidRPr="009571B3" w14:paraId="75E9E18F" w14:textId="77777777">
        <w:tc>
          <w:tcPr>
            <w:tcW w:w="600" w:type="pct"/>
            <w:vAlign w:val="center"/>
          </w:tcPr>
          <w:p w14:paraId="51D9E919" w14:textId="77777777" w:rsidR="00171DB9" w:rsidRPr="009571B3" w:rsidRDefault="00171DB9" w:rsidP="00594ADE">
            <w:pPr>
              <w:spacing w:line="240" w:lineRule="auto"/>
              <w:rPr>
                <w:rFonts w:ascii="Times New Roman" w:hAnsi="Times New Roman"/>
              </w:rPr>
            </w:pPr>
            <w:r w:rsidRPr="009571B3">
              <w:rPr>
                <w:rFonts w:ascii="Times New Roman" w:hAnsi="Times New Roman"/>
              </w:rPr>
              <w:t>39</w:t>
            </w:r>
          </w:p>
        </w:tc>
        <w:tc>
          <w:tcPr>
            <w:tcW w:w="1134" w:type="pct"/>
            <w:vAlign w:val="center"/>
          </w:tcPr>
          <w:p w14:paraId="2FD04FD5" w14:textId="77777777" w:rsidR="00171DB9" w:rsidRPr="009571B3" w:rsidRDefault="00171DB9" w:rsidP="00594ADE">
            <w:pPr>
              <w:spacing w:line="240" w:lineRule="auto"/>
              <w:rPr>
                <w:rFonts w:ascii="Times New Roman" w:hAnsi="Times New Roman"/>
              </w:rPr>
            </w:pPr>
            <w:r w:rsidRPr="009571B3">
              <w:rPr>
                <w:rFonts w:ascii="Times New Roman" w:hAnsi="Times New Roman"/>
              </w:rPr>
              <w:t>ka</w:t>
            </w:r>
            <w:r w:rsidRPr="003473AE">
              <w:rPr>
                <w:rFonts w:ascii="Times New Roman" w:hAnsi="Times New Roman"/>
                <w:b/>
              </w:rPr>
              <w:t>r</w:t>
            </w:r>
            <w:r w:rsidRPr="009571B3">
              <w:rPr>
                <w:rFonts w:ascii="Times New Roman" w:hAnsi="Times New Roman"/>
              </w:rPr>
              <w:t>iíku</w:t>
            </w:r>
            <w:r w:rsidR="00201531" w:rsidRPr="00E5510F">
              <w:rPr>
                <w:rFonts w:ascii="Times New Roman" w:hAnsi="Times New Roman" w:cs="Lucida Sans Unicode"/>
                <w:szCs w:val="30"/>
              </w:rPr>
              <w:t>ʾ</w:t>
            </w:r>
          </w:p>
        </w:tc>
        <w:tc>
          <w:tcPr>
            <w:tcW w:w="1135" w:type="pct"/>
            <w:vAlign w:val="center"/>
          </w:tcPr>
          <w:p w14:paraId="6593597F" w14:textId="77777777" w:rsidR="00171DB9" w:rsidRPr="009571B3" w:rsidRDefault="00171DB9" w:rsidP="00594ADE">
            <w:pPr>
              <w:spacing w:line="240" w:lineRule="auto"/>
              <w:rPr>
                <w:rFonts w:ascii="Times New Roman" w:hAnsi="Times New Roman"/>
              </w:rPr>
            </w:pPr>
            <w:r w:rsidRPr="009571B3">
              <w:rPr>
                <w:rFonts w:ascii="Times New Roman" w:hAnsi="Times New Roman"/>
              </w:rPr>
              <w:t>ka</w:t>
            </w:r>
            <w:r w:rsidRPr="003473AE">
              <w:rPr>
                <w:rFonts w:ascii="Times New Roman" w:hAnsi="Times New Roman"/>
                <w:b/>
              </w:rPr>
              <w:t>r</w:t>
            </w:r>
            <w:r w:rsidRPr="009571B3">
              <w:rPr>
                <w:rFonts w:ascii="Times New Roman" w:hAnsi="Times New Roman"/>
              </w:rPr>
              <w:t>iiku</w:t>
            </w:r>
            <w:r w:rsidR="00201531" w:rsidRPr="00E5510F">
              <w:rPr>
                <w:rFonts w:ascii="Times New Roman" w:hAnsi="Times New Roman" w:cs="Lucida Sans Unicode"/>
                <w:szCs w:val="30"/>
              </w:rPr>
              <w:t>ʾ</w:t>
            </w:r>
          </w:p>
        </w:tc>
        <w:tc>
          <w:tcPr>
            <w:tcW w:w="1135" w:type="pct"/>
            <w:vAlign w:val="center"/>
          </w:tcPr>
          <w:p w14:paraId="60DD430A" w14:textId="77777777" w:rsidR="00171DB9" w:rsidRPr="009571B3" w:rsidRDefault="00171DB9" w:rsidP="00594ADE">
            <w:pPr>
              <w:spacing w:line="240" w:lineRule="auto"/>
              <w:rPr>
                <w:rFonts w:ascii="Times New Roman" w:hAnsi="Times New Roman"/>
              </w:rPr>
            </w:pPr>
            <w:r w:rsidRPr="009571B3">
              <w:rPr>
                <w:rFonts w:ascii="Times New Roman" w:hAnsi="Times New Roman"/>
              </w:rPr>
              <w:t>ka</w:t>
            </w:r>
            <w:r w:rsidRPr="003473AE">
              <w:rPr>
                <w:rFonts w:ascii="Times New Roman" w:hAnsi="Times New Roman"/>
                <w:b/>
              </w:rPr>
              <w:t>r</w:t>
            </w:r>
            <w:r w:rsidRPr="009571B3">
              <w:rPr>
                <w:rFonts w:ascii="Times New Roman" w:hAnsi="Times New Roman"/>
              </w:rPr>
              <w:t>iiku</w:t>
            </w:r>
            <w:r w:rsidR="00201531" w:rsidRPr="00E5510F">
              <w:rPr>
                <w:rFonts w:ascii="Times New Roman" w:hAnsi="Times New Roman" w:cs="Lucida Sans Unicode"/>
                <w:szCs w:val="30"/>
              </w:rPr>
              <w:t>ʾ</w:t>
            </w:r>
          </w:p>
        </w:tc>
        <w:tc>
          <w:tcPr>
            <w:tcW w:w="997" w:type="pct"/>
            <w:vAlign w:val="center"/>
          </w:tcPr>
          <w:p w14:paraId="2361B1AC" w14:textId="77777777" w:rsidR="00171DB9" w:rsidRPr="009571B3" w:rsidRDefault="00171DB9" w:rsidP="00594ADE">
            <w:pPr>
              <w:spacing w:line="240" w:lineRule="auto"/>
              <w:rPr>
                <w:rFonts w:ascii="Times New Roman" w:hAnsi="Times New Roman"/>
              </w:rPr>
            </w:pPr>
            <w:r w:rsidRPr="009571B3">
              <w:rPr>
                <w:rFonts w:ascii="Times New Roman" w:hAnsi="Times New Roman"/>
              </w:rPr>
              <w:t>‘liver’</w:t>
            </w:r>
          </w:p>
        </w:tc>
      </w:tr>
      <w:tr w:rsidR="00171DB9" w:rsidRPr="009571B3" w14:paraId="3B84A49F" w14:textId="77777777">
        <w:tc>
          <w:tcPr>
            <w:tcW w:w="600" w:type="pct"/>
            <w:vAlign w:val="center"/>
          </w:tcPr>
          <w:p w14:paraId="287F0F21" w14:textId="77777777" w:rsidR="00171DB9" w:rsidRPr="009571B3" w:rsidRDefault="00171DB9" w:rsidP="00594ADE">
            <w:pPr>
              <w:spacing w:line="240" w:lineRule="auto"/>
              <w:rPr>
                <w:rFonts w:ascii="Times New Roman" w:hAnsi="Times New Roman"/>
              </w:rPr>
            </w:pPr>
            <w:r w:rsidRPr="009571B3">
              <w:rPr>
                <w:rFonts w:ascii="Times New Roman" w:hAnsi="Times New Roman"/>
              </w:rPr>
              <w:t>76</w:t>
            </w:r>
          </w:p>
        </w:tc>
        <w:tc>
          <w:tcPr>
            <w:tcW w:w="1134" w:type="pct"/>
            <w:vAlign w:val="center"/>
          </w:tcPr>
          <w:p w14:paraId="2D743949" w14:textId="77777777" w:rsidR="00171DB9" w:rsidRPr="009571B3" w:rsidRDefault="00201531" w:rsidP="00594ADE">
            <w:pPr>
              <w:spacing w:line="240" w:lineRule="auto"/>
              <w:rPr>
                <w:rFonts w:ascii="Times New Roman" w:hAnsi="Times New Roman"/>
              </w:rPr>
            </w:pPr>
            <w:r>
              <w:rPr>
                <w:rFonts w:ascii="Times New Roman" w:hAnsi="Times New Roman"/>
              </w:rPr>
              <w:t>ta</w:t>
            </w:r>
            <w:r w:rsidRPr="003473AE">
              <w:rPr>
                <w:rFonts w:ascii="Times New Roman" w:hAnsi="Times New Roman"/>
                <w:b/>
              </w:rPr>
              <w:t>r</w:t>
            </w:r>
            <w:r>
              <w:rPr>
                <w:rFonts w:ascii="Times New Roman" w:hAnsi="Times New Roman"/>
              </w:rPr>
              <w:t>ee</w:t>
            </w:r>
            <w:r w:rsidRPr="00E5510F">
              <w:rPr>
                <w:rFonts w:ascii="Times New Roman" w:hAnsi="Times New Roman" w:cs="Lucida Sans Unicode"/>
                <w:szCs w:val="30"/>
              </w:rPr>
              <w:t>ʾ</w:t>
            </w:r>
            <w:r w:rsidR="00171DB9" w:rsidRPr="009571B3">
              <w:rPr>
                <w:rFonts w:ascii="Times New Roman" w:hAnsi="Times New Roman"/>
              </w:rPr>
              <w:t>uux</w:t>
            </w:r>
          </w:p>
        </w:tc>
        <w:tc>
          <w:tcPr>
            <w:tcW w:w="1135" w:type="pct"/>
            <w:vAlign w:val="center"/>
          </w:tcPr>
          <w:p w14:paraId="5EC66642" w14:textId="77777777" w:rsidR="00171DB9" w:rsidRPr="009571B3" w:rsidRDefault="00201531" w:rsidP="00594ADE">
            <w:pPr>
              <w:spacing w:line="240" w:lineRule="auto"/>
              <w:rPr>
                <w:rFonts w:ascii="Times New Roman" w:hAnsi="Times New Roman"/>
              </w:rPr>
            </w:pPr>
            <w:r>
              <w:rPr>
                <w:rFonts w:ascii="Times New Roman" w:hAnsi="Times New Roman"/>
              </w:rPr>
              <w:t>ta</w:t>
            </w:r>
            <w:r w:rsidRPr="003473AE">
              <w:rPr>
                <w:rFonts w:ascii="Times New Roman" w:hAnsi="Times New Roman"/>
                <w:b/>
              </w:rPr>
              <w:t>r</w:t>
            </w:r>
            <w:r>
              <w:rPr>
                <w:rFonts w:ascii="Times New Roman" w:hAnsi="Times New Roman"/>
              </w:rPr>
              <w:t>ee</w:t>
            </w:r>
            <w:r w:rsidRPr="00E5510F">
              <w:rPr>
                <w:rFonts w:ascii="Times New Roman" w:hAnsi="Times New Roman" w:cs="Lucida Sans Unicode"/>
                <w:szCs w:val="30"/>
              </w:rPr>
              <w:t>ʾ</w:t>
            </w:r>
            <w:r w:rsidR="00171DB9" w:rsidRPr="009571B3">
              <w:rPr>
                <w:rFonts w:ascii="Times New Roman" w:hAnsi="Times New Roman"/>
              </w:rPr>
              <w:t>uus</w:t>
            </w:r>
          </w:p>
        </w:tc>
        <w:tc>
          <w:tcPr>
            <w:tcW w:w="1135" w:type="pct"/>
            <w:vAlign w:val="center"/>
          </w:tcPr>
          <w:p w14:paraId="7C4DC96A" w14:textId="77777777" w:rsidR="00171DB9" w:rsidRPr="009571B3" w:rsidRDefault="00201531" w:rsidP="00594ADE">
            <w:pPr>
              <w:spacing w:line="240" w:lineRule="auto"/>
              <w:rPr>
                <w:rFonts w:ascii="Times New Roman" w:hAnsi="Times New Roman"/>
              </w:rPr>
            </w:pPr>
            <w:r>
              <w:rPr>
                <w:rFonts w:ascii="Times New Roman" w:hAnsi="Times New Roman"/>
              </w:rPr>
              <w:t>ta</w:t>
            </w:r>
            <w:r w:rsidRPr="003473AE">
              <w:rPr>
                <w:rFonts w:ascii="Times New Roman" w:hAnsi="Times New Roman"/>
                <w:b/>
              </w:rPr>
              <w:t>r</w:t>
            </w:r>
            <w:r>
              <w:rPr>
                <w:rFonts w:ascii="Times New Roman" w:hAnsi="Times New Roman"/>
              </w:rPr>
              <w:t>ii</w:t>
            </w:r>
            <w:r w:rsidRPr="00E5510F">
              <w:rPr>
                <w:rFonts w:ascii="Times New Roman" w:hAnsi="Times New Roman" w:cs="Lucida Sans Unicode"/>
                <w:szCs w:val="30"/>
              </w:rPr>
              <w:t>ʾ</w:t>
            </w:r>
            <w:r w:rsidR="00171DB9" w:rsidRPr="009571B3">
              <w:rPr>
                <w:rFonts w:ascii="Times New Roman" w:hAnsi="Times New Roman"/>
              </w:rPr>
              <w:t>uus</w:t>
            </w:r>
          </w:p>
        </w:tc>
        <w:tc>
          <w:tcPr>
            <w:tcW w:w="997" w:type="pct"/>
            <w:vAlign w:val="center"/>
          </w:tcPr>
          <w:p w14:paraId="4F34E6BC" w14:textId="77777777" w:rsidR="00171DB9" w:rsidRPr="009571B3" w:rsidRDefault="00171DB9" w:rsidP="00594ADE">
            <w:pPr>
              <w:spacing w:line="240" w:lineRule="auto"/>
              <w:rPr>
                <w:rFonts w:ascii="Times New Roman" w:hAnsi="Times New Roman"/>
              </w:rPr>
            </w:pPr>
            <w:r w:rsidRPr="009571B3">
              <w:rPr>
                <w:rFonts w:ascii="Times New Roman" w:hAnsi="Times New Roman"/>
              </w:rPr>
              <w:t>‘be blue’</w:t>
            </w:r>
          </w:p>
        </w:tc>
      </w:tr>
      <w:tr w:rsidR="00171DB9" w:rsidRPr="009571B3" w14:paraId="542611A5" w14:textId="77777777">
        <w:tc>
          <w:tcPr>
            <w:tcW w:w="600" w:type="pct"/>
            <w:vAlign w:val="center"/>
          </w:tcPr>
          <w:p w14:paraId="6AAC37EF" w14:textId="77777777" w:rsidR="00171DB9" w:rsidRPr="009571B3" w:rsidRDefault="00171DB9" w:rsidP="00594ADE">
            <w:pPr>
              <w:spacing w:line="240" w:lineRule="auto"/>
              <w:rPr>
                <w:rFonts w:ascii="Times New Roman" w:hAnsi="Times New Roman"/>
              </w:rPr>
            </w:pPr>
            <w:r w:rsidRPr="009571B3">
              <w:rPr>
                <w:rFonts w:ascii="Times New Roman" w:hAnsi="Times New Roman"/>
              </w:rPr>
              <w:t>98</w:t>
            </w:r>
          </w:p>
        </w:tc>
        <w:tc>
          <w:tcPr>
            <w:tcW w:w="1134" w:type="pct"/>
            <w:vAlign w:val="center"/>
          </w:tcPr>
          <w:p w14:paraId="6BEAB34C" w14:textId="77777777" w:rsidR="00171DB9" w:rsidRPr="009571B3" w:rsidRDefault="00171DB9" w:rsidP="00594ADE">
            <w:pPr>
              <w:spacing w:line="240" w:lineRule="auto"/>
              <w:rPr>
                <w:rFonts w:ascii="Times New Roman" w:hAnsi="Times New Roman"/>
              </w:rPr>
            </w:pPr>
            <w:r w:rsidRPr="009571B3">
              <w:rPr>
                <w:rFonts w:ascii="Times New Roman" w:hAnsi="Times New Roman"/>
              </w:rPr>
              <w:t>pita</w:t>
            </w:r>
            <w:r w:rsidRPr="003473AE">
              <w:rPr>
                <w:rFonts w:ascii="Times New Roman" w:hAnsi="Times New Roman"/>
                <w:b/>
              </w:rPr>
              <w:t>r</w:t>
            </w:r>
            <w:r w:rsidRPr="009571B3">
              <w:rPr>
                <w:rFonts w:ascii="Times New Roman" w:hAnsi="Times New Roman"/>
              </w:rPr>
              <w:t>u</w:t>
            </w:r>
            <w:r w:rsidR="00201531" w:rsidRPr="00E5510F">
              <w:rPr>
                <w:rFonts w:ascii="Times New Roman" w:hAnsi="Times New Roman" w:cs="Lucida Sans Unicode"/>
                <w:szCs w:val="30"/>
              </w:rPr>
              <w:t>ʾ</w:t>
            </w:r>
          </w:p>
        </w:tc>
        <w:tc>
          <w:tcPr>
            <w:tcW w:w="1135" w:type="pct"/>
            <w:vAlign w:val="center"/>
          </w:tcPr>
          <w:p w14:paraId="25ED64E5" w14:textId="77777777" w:rsidR="00171DB9" w:rsidRPr="009571B3" w:rsidRDefault="00171DB9" w:rsidP="00594ADE">
            <w:pPr>
              <w:spacing w:line="240" w:lineRule="auto"/>
              <w:rPr>
                <w:rFonts w:ascii="Times New Roman" w:hAnsi="Times New Roman"/>
              </w:rPr>
            </w:pPr>
            <w:r w:rsidRPr="009571B3">
              <w:rPr>
                <w:rFonts w:ascii="Times New Roman" w:hAnsi="Times New Roman"/>
              </w:rPr>
              <w:t>pita</w:t>
            </w:r>
            <w:r w:rsidRPr="003473AE">
              <w:rPr>
                <w:rFonts w:ascii="Times New Roman" w:hAnsi="Times New Roman"/>
                <w:b/>
              </w:rPr>
              <w:t>r</w:t>
            </w:r>
            <w:r w:rsidRPr="009571B3">
              <w:rPr>
                <w:rFonts w:ascii="Times New Roman" w:hAnsi="Times New Roman"/>
              </w:rPr>
              <w:t>u</w:t>
            </w:r>
            <w:r w:rsidR="00201531" w:rsidRPr="00E5510F">
              <w:rPr>
                <w:rFonts w:ascii="Times New Roman" w:hAnsi="Times New Roman" w:cs="Lucida Sans Unicode"/>
                <w:szCs w:val="30"/>
              </w:rPr>
              <w:t>ʾ</w:t>
            </w:r>
          </w:p>
        </w:tc>
        <w:tc>
          <w:tcPr>
            <w:tcW w:w="1135" w:type="pct"/>
            <w:vAlign w:val="center"/>
          </w:tcPr>
          <w:p w14:paraId="1F446974" w14:textId="77777777" w:rsidR="00171DB9" w:rsidRPr="009571B3" w:rsidRDefault="00171DB9" w:rsidP="00594ADE">
            <w:pPr>
              <w:spacing w:line="240" w:lineRule="auto"/>
              <w:rPr>
                <w:rFonts w:ascii="Times New Roman" w:hAnsi="Times New Roman"/>
              </w:rPr>
            </w:pPr>
            <w:r w:rsidRPr="009571B3">
              <w:rPr>
                <w:rFonts w:ascii="Times New Roman" w:hAnsi="Times New Roman"/>
              </w:rPr>
              <w:t>pita</w:t>
            </w:r>
            <w:r w:rsidRPr="003473AE">
              <w:rPr>
                <w:rFonts w:ascii="Times New Roman" w:hAnsi="Times New Roman"/>
                <w:b/>
              </w:rPr>
              <w:t>r</w:t>
            </w:r>
            <w:r w:rsidRPr="009571B3">
              <w:rPr>
                <w:rFonts w:ascii="Times New Roman" w:hAnsi="Times New Roman"/>
              </w:rPr>
              <w:t>u</w:t>
            </w:r>
            <w:r w:rsidR="00201531" w:rsidRPr="00E5510F">
              <w:rPr>
                <w:rFonts w:ascii="Times New Roman" w:hAnsi="Times New Roman" w:cs="Lucida Sans Unicode"/>
                <w:szCs w:val="30"/>
              </w:rPr>
              <w:t>ʾ</w:t>
            </w:r>
          </w:p>
        </w:tc>
        <w:tc>
          <w:tcPr>
            <w:tcW w:w="997" w:type="pct"/>
            <w:vAlign w:val="center"/>
          </w:tcPr>
          <w:p w14:paraId="1E8E4CD4" w14:textId="77777777" w:rsidR="00171DB9" w:rsidRPr="009571B3" w:rsidRDefault="00171DB9" w:rsidP="00594ADE">
            <w:pPr>
              <w:spacing w:line="240" w:lineRule="auto"/>
              <w:rPr>
                <w:rFonts w:ascii="Times New Roman" w:hAnsi="Times New Roman"/>
              </w:rPr>
            </w:pPr>
            <w:r w:rsidRPr="009571B3">
              <w:rPr>
                <w:rFonts w:ascii="Times New Roman" w:hAnsi="Times New Roman"/>
              </w:rPr>
              <w:t>‘ant (generic)’</w:t>
            </w:r>
          </w:p>
        </w:tc>
      </w:tr>
      <w:tr w:rsidR="00171DB9" w:rsidRPr="009571B3" w14:paraId="1C92E2AF" w14:textId="77777777">
        <w:tc>
          <w:tcPr>
            <w:tcW w:w="600" w:type="pct"/>
            <w:vAlign w:val="center"/>
          </w:tcPr>
          <w:p w14:paraId="537FBC5C" w14:textId="77777777" w:rsidR="00171DB9" w:rsidRPr="009571B3" w:rsidRDefault="00171DB9" w:rsidP="00594ADE">
            <w:pPr>
              <w:spacing w:line="240" w:lineRule="auto"/>
              <w:rPr>
                <w:rFonts w:ascii="Times New Roman" w:hAnsi="Times New Roman"/>
              </w:rPr>
            </w:pPr>
            <w:r w:rsidRPr="009571B3">
              <w:rPr>
                <w:rFonts w:ascii="Times New Roman" w:hAnsi="Times New Roman"/>
              </w:rPr>
              <w:t>176</w:t>
            </w:r>
          </w:p>
        </w:tc>
        <w:tc>
          <w:tcPr>
            <w:tcW w:w="1134" w:type="pct"/>
            <w:vAlign w:val="center"/>
          </w:tcPr>
          <w:p w14:paraId="6669F1F5" w14:textId="77777777" w:rsidR="00171DB9" w:rsidRPr="009571B3" w:rsidRDefault="00171DB9" w:rsidP="00594ADE">
            <w:pPr>
              <w:spacing w:line="240" w:lineRule="auto"/>
              <w:rPr>
                <w:rFonts w:ascii="Times New Roman" w:hAnsi="Times New Roman"/>
              </w:rPr>
            </w:pPr>
            <w:r w:rsidRPr="009571B3">
              <w:rPr>
                <w:rFonts w:ascii="Times New Roman" w:hAnsi="Times New Roman"/>
              </w:rPr>
              <w:t>wá</w:t>
            </w:r>
            <w:r w:rsidRPr="003473AE">
              <w:rPr>
                <w:rFonts w:ascii="Times New Roman" w:hAnsi="Times New Roman"/>
                <w:b/>
              </w:rPr>
              <w:t>R</w:t>
            </w:r>
            <w:r w:rsidRPr="009571B3">
              <w:rPr>
                <w:rFonts w:ascii="Times New Roman" w:hAnsi="Times New Roman"/>
              </w:rPr>
              <w:t>Ux</w:t>
            </w:r>
          </w:p>
        </w:tc>
        <w:tc>
          <w:tcPr>
            <w:tcW w:w="1135" w:type="pct"/>
            <w:vAlign w:val="center"/>
          </w:tcPr>
          <w:p w14:paraId="09742A5C" w14:textId="77777777" w:rsidR="00171DB9" w:rsidRPr="009571B3" w:rsidRDefault="00171DB9" w:rsidP="00594ADE">
            <w:pPr>
              <w:spacing w:line="240" w:lineRule="auto"/>
              <w:rPr>
                <w:rFonts w:ascii="Times New Roman" w:hAnsi="Times New Roman"/>
              </w:rPr>
            </w:pPr>
            <w:r w:rsidRPr="009571B3">
              <w:rPr>
                <w:rFonts w:ascii="Times New Roman" w:hAnsi="Times New Roman"/>
              </w:rPr>
              <w:t>pa</w:t>
            </w:r>
            <w:r w:rsidRPr="003473AE">
              <w:rPr>
                <w:rFonts w:ascii="Times New Roman" w:hAnsi="Times New Roman"/>
                <w:b/>
              </w:rPr>
              <w:t>r</w:t>
            </w:r>
            <w:r w:rsidRPr="009571B3">
              <w:rPr>
                <w:rFonts w:ascii="Times New Roman" w:hAnsi="Times New Roman"/>
              </w:rPr>
              <w:t>us</w:t>
            </w:r>
          </w:p>
        </w:tc>
        <w:tc>
          <w:tcPr>
            <w:tcW w:w="1135" w:type="pct"/>
            <w:vAlign w:val="center"/>
          </w:tcPr>
          <w:p w14:paraId="4889C38B" w14:textId="77777777" w:rsidR="00171DB9" w:rsidRPr="009571B3" w:rsidRDefault="00171DB9" w:rsidP="00594ADE">
            <w:pPr>
              <w:spacing w:line="240" w:lineRule="auto"/>
              <w:rPr>
                <w:rFonts w:ascii="Times New Roman" w:hAnsi="Times New Roman"/>
              </w:rPr>
            </w:pPr>
            <w:r w:rsidRPr="009571B3">
              <w:rPr>
                <w:rFonts w:ascii="Times New Roman" w:hAnsi="Times New Roman"/>
              </w:rPr>
              <w:t>pa</w:t>
            </w:r>
            <w:r w:rsidRPr="003473AE">
              <w:rPr>
                <w:rFonts w:ascii="Times New Roman" w:hAnsi="Times New Roman"/>
                <w:b/>
              </w:rPr>
              <w:t>r</w:t>
            </w:r>
            <w:r w:rsidRPr="009571B3">
              <w:rPr>
                <w:rFonts w:ascii="Times New Roman" w:hAnsi="Times New Roman"/>
              </w:rPr>
              <w:t>us</w:t>
            </w:r>
          </w:p>
        </w:tc>
        <w:tc>
          <w:tcPr>
            <w:tcW w:w="997" w:type="pct"/>
            <w:vAlign w:val="center"/>
          </w:tcPr>
          <w:p w14:paraId="681F8735" w14:textId="77777777" w:rsidR="00171DB9" w:rsidRPr="009571B3" w:rsidRDefault="00171DB9" w:rsidP="00594ADE">
            <w:pPr>
              <w:spacing w:line="240" w:lineRule="auto"/>
              <w:rPr>
                <w:rFonts w:ascii="Times New Roman" w:hAnsi="Times New Roman"/>
              </w:rPr>
            </w:pPr>
            <w:r w:rsidRPr="009571B3">
              <w:rPr>
                <w:rFonts w:ascii="Times New Roman" w:hAnsi="Times New Roman"/>
              </w:rPr>
              <w:t>‘rabbit (generic)’</w:t>
            </w:r>
          </w:p>
        </w:tc>
      </w:tr>
    </w:tbl>
    <w:p w14:paraId="4A0F12AA" w14:textId="77777777" w:rsidR="00171DB9" w:rsidRDefault="00171DB9" w:rsidP="00171DB9">
      <w:pPr>
        <w:rPr>
          <w:rFonts w:ascii="Times New Roman" w:hAnsi="Times New Roman"/>
        </w:rPr>
      </w:pPr>
    </w:p>
    <w:p w14:paraId="3F4BDB59" w14:textId="77777777" w:rsidR="00171DB9" w:rsidRDefault="00171DB9" w:rsidP="003C6329">
      <w:pPr>
        <w:pStyle w:val="Heading3"/>
      </w:pPr>
      <w:bookmarkStart w:id="80" w:name="_Toc459122309"/>
      <w:r>
        <w:t>Analysis</w:t>
      </w:r>
      <w:bookmarkEnd w:id="80"/>
    </w:p>
    <w:p w14:paraId="5C2ACC22" w14:textId="77777777" w:rsidR="00171DB9" w:rsidRDefault="00171DB9" w:rsidP="00171DB9">
      <w:pPr>
        <w:rPr>
          <w:rFonts w:ascii="Times New Roman" w:hAnsi="Times New Roman"/>
        </w:rPr>
      </w:pPr>
      <w:r>
        <w:rPr>
          <w:rFonts w:ascii="Times New Roman" w:hAnsi="Times New Roman"/>
        </w:rPr>
        <w:tab/>
        <w:t xml:space="preserve">In the few examples provided above, the medial </w:t>
      </w:r>
      <w:r>
        <w:rPr>
          <w:rFonts w:ascii="Times New Roman" w:hAnsi="Times New Roman"/>
          <w:i/>
        </w:rPr>
        <w:t>r</w:t>
      </w:r>
      <w:r>
        <w:rPr>
          <w:rFonts w:ascii="Times New Roman" w:hAnsi="Times New Roman"/>
        </w:rPr>
        <w:t xml:space="preserve"> in Arikara corresponds to the medial </w:t>
      </w:r>
      <w:r>
        <w:rPr>
          <w:rFonts w:ascii="Times New Roman" w:hAnsi="Times New Roman"/>
          <w:i/>
        </w:rPr>
        <w:t>r</w:t>
      </w:r>
      <w:r>
        <w:rPr>
          <w:rFonts w:ascii="Times New Roman" w:hAnsi="Times New Roman"/>
        </w:rPr>
        <w:t xml:space="preserve"> in the South Band Pawnee and Skiri Pawnee dialects. In Cognate Sets 28, 39, 76, 98, and 176, medial </w:t>
      </w:r>
      <w:r>
        <w:rPr>
          <w:rFonts w:ascii="Times New Roman" w:hAnsi="Times New Roman"/>
          <w:i/>
        </w:rPr>
        <w:t>r</w:t>
      </w:r>
      <w:r>
        <w:rPr>
          <w:rFonts w:ascii="Times New Roman" w:hAnsi="Times New Roman"/>
        </w:rPr>
        <w:t xml:space="preserve"> in the Arikara morphemes or words </w:t>
      </w:r>
      <w:r>
        <w:rPr>
          <w:rFonts w:ascii="Times New Roman" w:hAnsi="Times New Roman"/>
          <w:i/>
        </w:rPr>
        <w:t>či</w:t>
      </w:r>
      <w:r>
        <w:rPr>
          <w:rFonts w:ascii="Times New Roman" w:hAnsi="Times New Roman"/>
          <w:b/>
          <w:i/>
        </w:rPr>
        <w:t>r</w:t>
      </w:r>
      <w:r>
        <w:rPr>
          <w:rFonts w:ascii="Times New Roman" w:hAnsi="Times New Roman"/>
          <w:i/>
        </w:rPr>
        <w:t>iíku</w:t>
      </w:r>
      <w:r w:rsidR="00D472B5" w:rsidRPr="00D472B5">
        <w:rPr>
          <w:rFonts w:ascii="Times New Roman" w:hAnsi="Times New Roman" w:cs="Lucida Sans Unicode"/>
          <w:i/>
          <w:szCs w:val="30"/>
        </w:rPr>
        <w:t>ʾ</w:t>
      </w:r>
      <w:r>
        <w:rPr>
          <w:rFonts w:ascii="Times New Roman" w:hAnsi="Times New Roman"/>
        </w:rPr>
        <w:t xml:space="preserve"> ‘eye’, </w:t>
      </w:r>
      <w:r>
        <w:rPr>
          <w:rFonts w:ascii="Times New Roman" w:hAnsi="Times New Roman"/>
          <w:i/>
        </w:rPr>
        <w:t>ka</w:t>
      </w:r>
      <w:r>
        <w:rPr>
          <w:rFonts w:ascii="Times New Roman" w:hAnsi="Times New Roman"/>
          <w:b/>
          <w:i/>
        </w:rPr>
        <w:t>r</w:t>
      </w:r>
      <w:r>
        <w:rPr>
          <w:rFonts w:ascii="Times New Roman" w:hAnsi="Times New Roman"/>
          <w:i/>
        </w:rPr>
        <w:t>iíku</w:t>
      </w:r>
      <w:r w:rsidR="00D472B5" w:rsidRPr="00D472B5">
        <w:rPr>
          <w:rFonts w:ascii="Times New Roman" w:hAnsi="Times New Roman" w:cs="Lucida Sans Unicode"/>
          <w:i/>
          <w:szCs w:val="30"/>
        </w:rPr>
        <w:t>ʾ</w:t>
      </w:r>
      <w:r>
        <w:rPr>
          <w:rFonts w:ascii="Times New Roman" w:hAnsi="Times New Roman"/>
        </w:rPr>
        <w:t xml:space="preserve"> ‘liver’, </w:t>
      </w:r>
      <w:r>
        <w:rPr>
          <w:rFonts w:ascii="Times New Roman" w:hAnsi="Times New Roman"/>
          <w:i/>
        </w:rPr>
        <w:t>ta</w:t>
      </w:r>
      <w:r w:rsidRPr="00D21366">
        <w:rPr>
          <w:rFonts w:ascii="Times New Roman" w:hAnsi="Times New Roman"/>
          <w:b/>
          <w:i/>
        </w:rPr>
        <w:t>r</w:t>
      </w:r>
      <w:r w:rsidR="00D472B5">
        <w:rPr>
          <w:rFonts w:ascii="Times New Roman" w:hAnsi="Times New Roman"/>
          <w:i/>
        </w:rPr>
        <w:t>ee</w:t>
      </w:r>
      <w:r w:rsidR="00D472B5" w:rsidRPr="00D472B5">
        <w:rPr>
          <w:rFonts w:ascii="Times New Roman" w:hAnsi="Times New Roman" w:cs="Lucida Sans Unicode"/>
          <w:i/>
          <w:szCs w:val="30"/>
        </w:rPr>
        <w:t>ʾ</w:t>
      </w:r>
      <w:r>
        <w:rPr>
          <w:rFonts w:ascii="Times New Roman" w:hAnsi="Times New Roman"/>
          <w:i/>
        </w:rPr>
        <w:t>uux</w:t>
      </w:r>
      <w:r>
        <w:rPr>
          <w:rFonts w:ascii="Times New Roman" w:hAnsi="Times New Roman"/>
        </w:rPr>
        <w:t xml:space="preserve"> ‘be blue’, </w:t>
      </w:r>
      <w:r>
        <w:rPr>
          <w:rFonts w:ascii="Times New Roman" w:hAnsi="Times New Roman"/>
          <w:i/>
        </w:rPr>
        <w:t>pita</w:t>
      </w:r>
      <w:r>
        <w:rPr>
          <w:rFonts w:ascii="Times New Roman" w:hAnsi="Times New Roman"/>
          <w:b/>
          <w:i/>
        </w:rPr>
        <w:t>r</w:t>
      </w:r>
      <w:r>
        <w:rPr>
          <w:rFonts w:ascii="Times New Roman" w:hAnsi="Times New Roman"/>
          <w:i/>
        </w:rPr>
        <w:t>u</w:t>
      </w:r>
      <w:r w:rsidR="00D472B5" w:rsidRPr="00D472B5">
        <w:rPr>
          <w:rFonts w:ascii="Times New Roman" w:hAnsi="Times New Roman" w:cs="Lucida Sans Unicode"/>
          <w:i/>
          <w:szCs w:val="30"/>
        </w:rPr>
        <w:t>ʾ</w:t>
      </w:r>
      <w:r>
        <w:rPr>
          <w:rFonts w:ascii="Times New Roman" w:hAnsi="Times New Roman"/>
        </w:rPr>
        <w:t xml:space="preserve"> ‘ant (generic)’, and </w:t>
      </w:r>
      <w:r>
        <w:rPr>
          <w:rFonts w:ascii="Times New Roman" w:hAnsi="Times New Roman"/>
          <w:i/>
        </w:rPr>
        <w:t>wá</w:t>
      </w:r>
      <w:r w:rsidRPr="00D21366">
        <w:rPr>
          <w:rFonts w:ascii="Times New Roman" w:hAnsi="Times New Roman"/>
          <w:b/>
          <w:i/>
        </w:rPr>
        <w:t>R</w:t>
      </w:r>
      <w:r>
        <w:rPr>
          <w:rFonts w:ascii="Times New Roman" w:hAnsi="Times New Roman"/>
          <w:i/>
        </w:rPr>
        <w:t>Ux</w:t>
      </w:r>
      <w:r>
        <w:rPr>
          <w:rFonts w:ascii="Times New Roman" w:hAnsi="Times New Roman"/>
        </w:rPr>
        <w:t xml:space="preserve"> ‘rabbit (generic)’ corresponds to medial </w:t>
      </w:r>
      <w:r w:rsidRPr="007512B2">
        <w:rPr>
          <w:rFonts w:ascii="Times New Roman" w:hAnsi="Times New Roman"/>
          <w:i/>
        </w:rPr>
        <w:t>r</w:t>
      </w:r>
      <w:r>
        <w:rPr>
          <w:rFonts w:ascii="Times New Roman" w:hAnsi="Times New Roman"/>
        </w:rPr>
        <w:t xml:space="preserve"> in the Pawnee morphemes or words </w:t>
      </w:r>
      <w:r>
        <w:rPr>
          <w:rFonts w:ascii="Times New Roman" w:hAnsi="Times New Roman"/>
          <w:i/>
        </w:rPr>
        <w:t>ki</w:t>
      </w:r>
      <w:r w:rsidRPr="00D21366">
        <w:rPr>
          <w:rFonts w:ascii="Times New Roman" w:hAnsi="Times New Roman"/>
          <w:b/>
          <w:i/>
        </w:rPr>
        <w:t>r</w:t>
      </w:r>
      <w:r>
        <w:rPr>
          <w:rFonts w:ascii="Times New Roman" w:hAnsi="Times New Roman"/>
          <w:i/>
        </w:rPr>
        <w:t>iiku</w:t>
      </w:r>
      <w:r w:rsidR="00D472B5" w:rsidRPr="00D472B5">
        <w:rPr>
          <w:rFonts w:ascii="Times New Roman" w:hAnsi="Times New Roman" w:cs="Lucida Sans Unicode"/>
          <w:i/>
          <w:szCs w:val="30"/>
        </w:rPr>
        <w:t>ʾ</w:t>
      </w:r>
      <w:r>
        <w:rPr>
          <w:rFonts w:ascii="Times New Roman" w:hAnsi="Times New Roman"/>
        </w:rPr>
        <w:t xml:space="preserve"> ‘eye’, </w:t>
      </w:r>
      <w:r>
        <w:rPr>
          <w:rFonts w:ascii="Times New Roman" w:hAnsi="Times New Roman"/>
          <w:i/>
        </w:rPr>
        <w:t>ka</w:t>
      </w:r>
      <w:r w:rsidRPr="00D21366">
        <w:rPr>
          <w:rFonts w:ascii="Times New Roman" w:hAnsi="Times New Roman"/>
          <w:b/>
          <w:i/>
        </w:rPr>
        <w:t>r</w:t>
      </w:r>
      <w:r>
        <w:rPr>
          <w:rFonts w:ascii="Times New Roman" w:hAnsi="Times New Roman"/>
          <w:i/>
        </w:rPr>
        <w:t>iiku</w:t>
      </w:r>
      <w:r w:rsidR="00D472B5" w:rsidRPr="00D472B5">
        <w:rPr>
          <w:rFonts w:ascii="Times New Roman" w:hAnsi="Times New Roman" w:cs="Lucida Sans Unicode"/>
          <w:i/>
          <w:szCs w:val="30"/>
        </w:rPr>
        <w:t>ʾ</w:t>
      </w:r>
      <w:r>
        <w:rPr>
          <w:rFonts w:ascii="Times New Roman" w:hAnsi="Times New Roman"/>
        </w:rPr>
        <w:t xml:space="preserve"> ‘liver’, </w:t>
      </w:r>
      <w:r>
        <w:rPr>
          <w:rFonts w:ascii="Times New Roman" w:hAnsi="Times New Roman"/>
          <w:i/>
        </w:rPr>
        <w:t>ta</w:t>
      </w:r>
      <w:r w:rsidRPr="00D21366">
        <w:rPr>
          <w:rFonts w:ascii="Times New Roman" w:hAnsi="Times New Roman"/>
          <w:b/>
          <w:i/>
        </w:rPr>
        <w:t>r</w:t>
      </w:r>
      <w:r w:rsidR="00D472B5">
        <w:rPr>
          <w:rFonts w:ascii="Times New Roman" w:hAnsi="Times New Roman"/>
          <w:i/>
        </w:rPr>
        <w:t>ee</w:t>
      </w:r>
      <w:r w:rsidR="00D472B5" w:rsidRPr="00D472B5">
        <w:rPr>
          <w:rFonts w:ascii="Times New Roman" w:hAnsi="Times New Roman" w:cs="Lucida Sans Unicode"/>
          <w:i/>
          <w:szCs w:val="30"/>
        </w:rPr>
        <w:t>ʾ</w:t>
      </w:r>
      <w:r>
        <w:rPr>
          <w:rFonts w:ascii="Times New Roman" w:hAnsi="Times New Roman"/>
          <w:i/>
        </w:rPr>
        <w:t>uus</w:t>
      </w:r>
      <w:r>
        <w:rPr>
          <w:rFonts w:ascii="Times New Roman" w:hAnsi="Times New Roman"/>
        </w:rPr>
        <w:t>/</w:t>
      </w:r>
      <w:r w:rsidR="00D472B5">
        <w:rPr>
          <w:rFonts w:ascii="Times New Roman" w:hAnsi="Times New Roman"/>
          <w:i/>
        </w:rPr>
        <w:t>tarii</w:t>
      </w:r>
      <w:r w:rsidR="00D472B5" w:rsidRPr="00D472B5">
        <w:rPr>
          <w:rFonts w:ascii="Times New Roman" w:hAnsi="Times New Roman" w:cs="Lucida Sans Unicode"/>
          <w:i/>
          <w:szCs w:val="30"/>
        </w:rPr>
        <w:t>ʾ</w:t>
      </w:r>
      <w:r>
        <w:rPr>
          <w:rFonts w:ascii="Times New Roman" w:hAnsi="Times New Roman"/>
          <w:i/>
        </w:rPr>
        <w:t>uus</w:t>
      </w:r>
      <w:r>
        <w:rPr>
          <w:rFonts w:ascii="Times New Roman" w:hAnsi="Times New Roman"/>
        </w:rPr>
        <w:t xml:space="preserve"> ‘be blue’, </w:t>
      </w:r>
      <w:r>
        <w:rPr>
          <w:rFonts w:ascii="Times New Roman" w:hAnsi="Times New Roman"/>
          <w:i/>
        </w:rPr>
        <w:t>pita</w:t>
      </w:r>
      <w:r>
        <w:rPr>
          <w:rFonts w:ascii="Times New Roman" w:hAnsi="Times New Roman"/>
          <w:b/>
          <w:i/>
        </w:rPr>
        <w:t>r</w:t>
      </w:r>
      <w:r>
        <w:rPr>
          <w:rFonts w:ascii="Times New Roman" w:hAnsi="Times New Roman"/>
          <w:i/>
        </w:rPr>
        <w:t>u</w:t>
      </w:r>
      <w:r w:rsidR="00D472B5" w:rsidRPr="00D472B5">
        <w:rPr>
          <w:rFonts w:ascii="Times New Roman" w:hAnsi="Times New Roman" w:cs="Lucida Sans Unicode"/>
          <w:i/>
          <w:szCs w:val="30"/>
        </w:rPr>
        <w:t>ʾ</w:t>
      </w:r>
      <w:r>
        <w:rPr>
          <w:rFonts w:ascii="Times New Roman" w:hAnsi="Times New Roman"/>
        </w:rPr>
        <w:t xml:space="preserve"> ‘ant (generic)’, and </w:t>
      </w:r>
      <w:r>
        <w:rPr>
          <w:rFonts w:ascii="Times New Roman" w:hAnsi="Times New Roman"/>
          <w:i/>
        </w:rPr>
        <w:t>pa</w:t>
      </w:r>
      <w:r>
        <w:rPr>
          <w:rFonts w:ascii="Times New Roman" w:hAnsi="Times New Roman"/>
          <w:b/>
          <w:i/>
        </w:rPr>
        <w:t>r</w:t>
      </w:r>
      <w:r>
        <w:rPr>
          <w:rFonts w:ascii="Times New Roman" w:hAnsi="Times New Roman"/>
          <w:i/>
        </w:rPr>
        <w:t>us</w:t>
      </w:r>
      <w:r>
        <w:rPr>
          <w:rFonts w:ascii="Times New Roman" w:hAnsi="Times New Roman"/>
        </w:rPr>
        <w:t xml:space="preserve"> ‘rabbit (generic)’. Furthermore, since </w:t>
      </w:r>
      <w:r w:rsidRPr="007512B2">
        <w:rPr>
          <w:rFonts w:ascii="Times New Roman" w:hAnsi="Times New Roman"/>
          <w:i/>
        </w:rPr>
        <w:t>r</w:t>
      </w:r>
      <w:r>
        <w:rPr>
          <w:rFonts w:ascii="Times New Roman" w:hAnsi="Times New Roman"/>
        </w:rPr>
        <w:t xml:space="preserve"> is not found word-finally, when </w:t>
      </w:r>
      <w:r w:rsidRPr="007512B2">
        <w:rPr>
          <w:rFonts w:ascii="Times New Roman" w:hAnsi="Times New Roman"/>
          <w:i/>
        </w:rPr>
        <w:t>r</w:t>
      </w:r>
      <w:r>
        <w:rPr>
          <w:rFonts w:ascii="Times New Roman" w:hAnsi="Times New Roman"/>
        </w:rPr>
        <w:t xml:space="preserve"> is found in Arikara it will always correspond to </w:t>
      </w:r>
      <w:r w:rsidRPr="007512B2">
        <w:rPr>
          <w:rFonts w:ascii="Times New Roman" w:hAnsi="Times New Roman"/>
          <w:i/>
        </w:rPr>
        <w:t>r</w:t>
      </w:r>
      <w:r>
        <w:rPr>
          <w:rFonts w:ascii="Times New Roman" w:hAnsi="Times New Roman"/>
        </w:rPr>
        <w:t xml:space="preserve"> in Pawnee. </w:t>
      </w:r>
      <w:r w:rsidR="00492E65" w:rsidRPr="00BA44F4">
        <w:rPr>
          <w:rFonts w:ascii="Times New Roman" w:hAnsi="Times New Roman"/>
        </w:rPr>
        <w:t>Again</w:t>
      </w:r>
      <w:r w:rsidRPr="00BA44F4">
        <w:rPr>
          <w:rFonts w:ascii="Times New Roman" w:hAnsi="Times New Roman"/>
        </w:rPr>
        <w:t>, it is important to remember that the descriptive verb f</w:t>
      </w:r>
      <w:r w:rsidR="00492E65" w:rsidRPr="00BA44F4">
        <w:rPr>
          <w:rFonts w:ascii="Times New Roman" w:hAnsi="Times New Roman"/>
        </w:rPr>
        <w:t>orm, ‘be blue’ in Pawnee is not an independent adjective</w:t>
      </w:r>
      <w:r w:rsidRPr="00BA44F4">
        <w:rPr>
          <w:rFonts w:ascii="Times New Roman" w:hAnsi="Times New Roman"/>
        </w:rPr>
        <w:t xml:space="preserve"> as the adjective ‘blue’ is in English.</w:t>
      </w:r>
    </w:p>
    <w:p w14:paraId="70E61648" w14:textId="77777777" w:rsidR="00171DB9" w:rsidRDefault="00171DB9" w:rsidP="00171DB9">
      <w:pPr>
        <w:rPr>
          <w:rFonts w:ascii="Times New Roman" w:hAnsi="Times New Roman"/>
        </w:rPr>
      </w:pPr>
    </w:p>
    <w:p w14:paraId="45F1B181" w14:textId="77777777" w:rsidR="00171DB9" w:rsidRDefault="00171DB9" w:rsidP="003C6329">
      <w:pPr>
        <w:pStyle w:val="Heading2"/>
      </w:pPr>
      <w:bookmarkStart w:id="81" w:name="_Toc459122310"/>
      <w:r>
        <w:t xml:space="preserve">Sound Correspondence 9b: Arikara </w:t>
      </w:r>
      <w:r w:rsidR="003C6329">
        <w:rPr>
          <w:i/>
        </w:rPr>
        <w:t>n</w:t>
      </w:r>
      <w:r>
        <w:rPr>
          <w:i/>
        </w:rPr>
        <w:t>-</w:t>
      </w:r>
      <w:r>
        <w:t xml:space="preserve">: South Band Pawnee </w:t>
      </w:r>
      <w:r>
        <w:rPr>
          <w:i/>
        </w:rPr>
        <w:t>r</w:t>
      </w:r>
      <w:r w:rsidR="003C6329">
        <w:t>-</w:t>
      </w:r>
      <w:r>
        <w:t>: Skiri Pawnee</w:t>
      </w:r>
      <w:r>
        <w:rPr>
          <w:i/>
        </w:rPr>
        <w:t xml:space="preserve"> r</w:t>
      </w:r>
      <w:r>
        <w:t>-</w:t>
      </w:r>
      <w:bookmarkEnd w:id="81"/>
    </w:p>
    <w:p w14:paraId="64338AB0" w14:textId="7AAC13C1" w:rsidR="00171DB9" w:rsidRPr="001B4C44" w:rsidRDefault="00171DB9" w:rsidP="00171DB9">
      <w:pPr>
        <w:rPr>
          <w:rFonts w:ascii="Times New Roman" w:hAnsi="Times New Roman"/>
        </w:rPr>
      </w:pPr>
      <w:r>
        <w:rPr>
          <w:rFonts w:ascii="Times New Roman" w:hAnsi="Times New Roman"/>
        </w:rPr>
        <w:tab/>
        <w:t xml:space="preserve">The initial </w:t>
      </w:r>
      <w:r w:rsidR="0035675C">
        <w:rPr>
          <w:rFonts w:ascii="Times New Roman" w:hAnsi="Times New Roman"/>
        </w:rPr>
        <w:t xml:space="preserve">alveolar nasal </w:t>
      </w:r>
      <w:r w:rsidR="008A2DD7">
        <w:rPr>
          <w:rFonts w:ascii="Times New Roman" w:hAnsi="Times New Roman"/>
        </w:rPr>
        <w:t>[</w:t>
      </w:r>
      <w:r w:rsidRPr="00983BBE">
        <w:rPr>
          <w:rFonts w:ascii="Times New Roman" w:hAnsi="Times New Roman"/>
          <w:i/>
        </w:rPr>
        <w:t>n</w:t>
      </w:r>
      <w:r w:rsidR="008A2DD7">
        <w:rPr>
          <w:rFonts w:ascii="Times New Roman" w:hAnsi="Times New Roman"/>
        </w:rPr>
        <w:t xml:space="preserve">] </w:t>
      </w:r>
      <w:r>
        <w:rPr>
          <w:rFonts w:ascii="Times New Roman" w:hAnsi="Times New Roman"/>
        </w:rPr>
        <w:t xml:space="preserve">found in Arikara is not present in the sound inventory of South Band Pawnee and Skiri Pawnee. However, the initial </w:t>
      </w:r>
      <w:r w:rsidR="0035675C">
        <w:rPr>
          <w:rFonts w:ascii="Times New Roman" w:hAnsi="Times New Roman"/>
        </w:rPr>
        <w:t xml:space="preserve">alveolar nasal or </w:t>
      </w:r>
      <w:r w:rsidRPr="00983BBE">
        <w:rPr>
          <w:rFonts w:ascii="Times New Roman" w:hAnsi="Times New Roman"/>
          <w:i/>
        </w:rPr>
        <w:t>n</w:t>
      </w:r>
      <w:r>
        <w:rPr>
          <w:rFonts w:ascii="Times New Roman" w:hAnsi="Times New Roman"/>
        </w:rPr>
        <w:t xml:space="preserve"> sound in Arikara corresponds to the initial </w:t>
      </w:r>
      <w:r w:rsidR="0035675C">
        <w:rPr>
          <w:rFonts w:ascii="Times New Roman" w:hAnsi="Times New Roman"/>
        </w:rPr>
        <w:t xml:space="preserve">alveolar tap or </w:t>
      </w:r>
      <w:r w:rsidRPr="00983BBE">
        <w:rPr>
          <w:rFonts w:ascii="Times New Roman" w:hAnsi="Times New Roman"/>
          <w:i/>
        </w:rPr>
        <w:t>r</w:t>
      </w:r>
      <w:r>
        <w:rPr>
          <w:rFonts w:ascii="Times New Roman" w:hAnsi="Times New Roman"/>
        </w:rPr>
        <w:t xml:space="preserve"> sound in both Pawnee dialects. Some examples taken from the full list of cognates that are meant to illustrate initial </w:t>
      </w:r>
      <w:r>
        <w:rPr>
          <w:rFonts w:ascii="Times New Roman" w:hAnsi="Times New Roman"/>
          <w:i/>
        </w:rPr>
        <w:t>n</w:t>
      </w:r>
      <w:r>
        <w:rPr>
          <w:rFonts w:ascii="Times New Roman" w:hAnsi="Times New Roman"/>
        </w:rPr>
        <w:t xml:space="preserve"> in Arikara corresponding to initial </w:t>
      </w:r>
      <w:r>
        <w:rPr>
          <w:rFonts w:ascii="Times New Roman" w:hAnsi="Times New Roman"/>
          <w:i/>
        </w:rPr>
        <w:t>r</w:t>
      </w:r>
      <w:r>
        <w:rPr>
          <w:rFonts w:ascii="Times New Roman" w:hAnsi="Times New Roman"/>
        </w:rPr>
        <w:t xml:space="preserve"> in Pawnee follows: </w:t>
      </w:r>
    </w:p>
    <w:p w14:paraId="285C6033" w14:textId="77777777" w:rsidR="003C6329" w:rsidRPr="008B7C22" w:rsidRDefault="003C6329" w:rsidP="003C6329">
      <w:pPr>
        <w:pStyle w:val="Caption"/>
        <w:keepNext/>
      </w:pPr>
      <w:bookmarkStart w:id="82" w:name="_Toc459122390"/>
      <w:r>
        <w:lastRenderedPageBreak/>
        <w:t xml:space="preserve">Table </w:t>
      </w:r>
      <w:fldSimple w:instr=" SEQ Table \* ARABIC ">
        <w:r w:rsidR="007E30EF">
          <w:rPr>
            <w:noProof/>
          </w:rPr>
          <w:t>19</w:t>
        </w:r>
      </w:fldSimple>
      <w:r w:rsidR="008B7C22">
        <w:t xml:space="preserve">: </w:t>
      </w:r>
      <w:r>
        <w:t>Cognates</w:t>
      </w:r>
      <w:r w:rsidR="008B7C22">
        <w:t xml:space="preserve"> Illustrating Arikara </w:t>
      </w:r>
      <w:r w:rsidR="008B7C22">
        <w:rPr>
          <w:i/>
        </w:rPr>
        <w:t>n</w:t>
      </w:r>
      <w:r w:rsidR="008B7C22">
        <w:t xml:space="preserve">-: South Band </w:t>
      </w:r>
      <w:r w:rsidR="008B7C22">
        <w:rPr>
          <w:i/>
        </w:rPr>
        <w:t>r</w:t>
      </w:r>
      <w:r w:rsidR="008B7C22">
        <w:t xml:space="preserve">-: Skiri </w:t>
      </w:r>
      <w:r w:rsidR="008B7C22">
        <w:rPr>
          <w:i/>
        </w:rPr>
        <w:t>r</w:t>
      </w:r>
      <w:r w:rsidR="008B7C22">
        <w:t>-</w:t>
      </w:r>
      <w:bookmarkEnd w:id="82"/>
    </w:p>
    <w:tbl>
      <w:tblPr>
        <w:tblpPr w:leftFromText="180" w:rightFromText="180" w:vertAnchor="text" w:horzAnchor="page" w:tblpX="2413" w:tblpY="359"/>
        <w:tblW w:w="4866" w:type="pct"/>
        <w:tblLook w:val="00A0" w:firstRow="1" w:lastRow="0" w:firstColumn="1" w:lastColumn="0" w:noHBand="0" w:noVBand="0"/>
      </w:tblPr>
      <w:tblGrid>
        <w:gridCol w:w="1017"/>
        <w:gridCol w:w="2037"/>
        <w:gridCol w:w="1809"/>
        <w:gridCol w:w="1925"/>
        <w:gridCol w:w="1691"/>
      </w:tblGrid>
      <w:tr w:rsidR="00171DB9" w:rsidRPr="009571B3" w14:paraId="5014DE0C" w14:textId="77777777">
        <w:tc>
          <w:tcPr>
            <w:tcW w:w="600" w:type="pct"/>
            <w:vAlign w:val="center"/>
          </w:tcPr>
          <w:p w14:paraId="7AE34B55"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7CCDEEAA"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201" w:type="pct"/>
            <w:vAlign w:val="center"/>
          </w:tcPr>
          <w:p w14:paraId="0349FA74"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067" w:type="pct"/>
            <w:vAlign w:val="center"/>
          </w:tcPr>
          <w:p w14:paraId="4819F002"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26195B97"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5" w:type="pct"/>
            <w:vAlign w:val="center"/>
          </w:tcPr>
          <w:p w14:paraId="35DB78B0"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3FB1C0B1"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7" w:type="pct"/>
            <w:vAlign w:val="center"/>
          </w:tcPr>
          <w:p w14:paraId="213A2E74"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5A51F0AC" w14:textId="77777777">
        <w:tc>
          <w:tcPr>
            <w:tcW w:w="600" w:type="pct"/>
            <w:vAlign w:val="center"/>
          </w:tcPr>
          <w:p w14:paraId="4B975E41" w14:textId="77777777" w:rsidR="00171DB9" w:rsidRPr="009571B3" w:rsidRDefault="00171DB9" w:rsidP="000A127F">
            <w:pPr>
              <w:spacing w:line="240" w:lineRule="auto"/>
              <w:rPr>
                <w:rFonts w:ascii="Times New Roman" w:hAnsi="Times New Roman"/>
              </w:rPr>
            </w:pPr>
          </w:p>
        </w:tc>
        <w:tc>
          <w:tcPr>
            <w:tcW w:w="1201" w:type="pct"/>
            <w:vAlign w:val="center"/>
          </w:tcPr>
          <w:p w14:paraId="0907D309" w14:textId="77777777" w:rsidR="00171DB9" w:rsidRPr="009571B3" w:rsidRDefault="00171DB9" w:rsidP="000A127F">
            <w:pPr>
              <w:spacing w:line="240" w:lineRule="auto"/>
              <w:rPr>
                <w:rFonts w:ascii="Times New Roman" w:hAnsi="Times New Roman"/>
              </w:rPr>
            </w:pPr>
            <w:r w:rsidRPr="009571B3">
              <w:rPr>
                <w:rFonts w:ascii="Times New Roman" w:hAnsi="Times New Roman"/>
                <w:i/>
              </w:rPr>
              <w:t>n</w:t>
            </w:r>
            <w:r w:rsidRPr="009571B3">
              <w:rPr>
                <w:rFonts w:ascii="Times New Roman" w:hAnsi="Times New Roman"/>
              </w:rPr>
              <w:t>-</w:t>
            </w:r>
          </w:p>
        </w:tc>
        <w:tc>
          <w:tcPr>
            <w:tcW w:w="1067" w:type="pct"/>
            <w:vAlign w:val="center"/>
          </w:tcPr>
          <w:p w14:paraId="0C37B792" w14:textId="77777777" w:rsidR="00171DB9" w:rsidRPr="009571B3" w:rsidRDefault="00171DB9" w:rsidP="000A127F">
            <w:pPr>
              <w:spacing w:line="240" w:lineRule="auto"/>
              <w:rPr>
                <w:rFonts w:ascii="Times New Roman" w:hAnsi="Times New Roman"/>
              </w:rPr>
            </w:pPr>
            <w:r w:rsidRPr="009571B3">
              <w:rPr>
                <w:rFonts w:ascii="Times New Roman" w:hAnsi="Times New Roman"/>
                <w:i/>
              </w:rPr>
              <w:t>r</w:t>
            </w:r>
            <w:r w:rsidRPr="009571B3">
              <w:rPr>
                <w:rFonts w:ascii="Times New Roman" w:hAnsi="Times New Roman"/>
              </w:rPr>
              <w:t>-</w:t>
            </w:r>
          </w:p>
        </w:tc>
        <w:tc>
          <w:tcPr>
            <w:tcW w:w="1135" w:type="pct"/>
            <w:vAlign w:val="center"/>
          </w:tcPr>
          <w:p w14:paraId="508A1176" w14:textId="77777777" w:rsidR="00171DB9" w:rsidRPr="009571B3" w:rsidRDefault="00171DB9" w:rsidP="000A127F">
            <w:pPr>
              <w:spacing w:line="240" w:lineRule="auto"/>
              <w:rPr>
                <w:rFonts w:ascii="Times New Roman" w:hAnsi="Times New Roman"/>
              </w:rPr>
            </w:pPr>
            <w:r w:rsidRPr="009571B3">
              <w:rPr>
                <w:rFonts w:ascii="Times New Roman" w:hAnsi="Times New Roman"/>
                <w:i/>
              </w:rPr>
              <w:t>r</w:t>
            </w:r>
            <w:r w:rsidRPr="009571B3">
              <w:rPr>
                <w:rFonts w:ascii="Times New Roman" w:hAnsi="Times New Roman"/>
              </w:rPr>
              <w:t>-</w:t>
            </w:r>
          </w:p>
        </w:tc>
        <w:tc>
          <w:tcPr>
            <w:tcW w:w="997" w:type="pct"/>
            <w:vAlign w:val="center"/>
          </w:tcPr>
          <w:p w14:paraId="5BCCC943" w14:textId="77777777" w:rsidR="00171DB9" w:rsidRPr="009571B3" w:rsidRDefault="00171DB9" w:rsidP="000A127F">
            <w:pPr>
              <w:spacing w:line="240" w:lineRule="auto"/>
              <w:rPr>
                <w:rFonts w:ascii="Times New Roman" w:hAnsi="Times New Roman"/>
              </w:rPr>
            </w:pPr>
          </w:p>
        </w:tc>
      </w:tr>
      <w:tr w:rsidR="00171DB9" w:rsidRPr="009571B3" w14:paraId="6C493D55" w14:textId="77777777">
        <w:tc>
          <w:tcPr>
            <w:tcW w:w="600" w:type="pct"/>
            <w:vAlign w:val="center"/>
          </w:tcPr>
          <w:p w14:paraId="148ACE74" w14:textId="77777777" w:rsidR="00171DB9" w:rsidRPr="009571B3" w:rsidRDefault="00171DB9" w:rsidP="000A127F">
            <w:pPr>
              <w:spacing w:line="240" w:lineRule="auto"/>
              <w:rPr>
                <w:rFonts w:ascii="Times New Roman" w:hAnsi="Times New Roman"/>
              </w:rPr>
            </w:pPr>
            <w:r w:rsidRPr="009571B3">
              <w:rPr>
                <w:rFonts w:ascii="Times New Roman" w:hAnsi="Times New Roman"/>
              </w:rPr>
              <w:t>13</w:t>
            </w:r>
          </w:p>
        </w:tc>
        <w:tc>
          <w:tcPr>
            <w:tcW w:w="1201" w:type="pct"/>
            <w:vAlign w:val="center"/>
          </w:tcPr>
          <w:p w14:paraId="2C1EF50F" w14:textId="77777777" w:rsidR="00171DB9" w:rsidRPr="009571B3" w:rsidRDefault="00171DB9" w:rsidP="000A127F">
            <w:pPr>
              <w:spacing w:line="240" w:lineRule="auto"/>
              <w:rPr>
                <w:rFonts w:ascii="Times New Roman" w:hAnsi="Times New Roman"/>
              </w:rPr>
            </w:pPr>
            <w:r w:rsidRPr="00811585">
              <w:rPr>
                <w:rFonts w:ascii="Times New Roman" w:hAnsi="Times New Roman"/>
                <w:b/>
              </w:rPr>
              <w:t>n</w:t>
            </w:r>
            <w:r w:rsidR="00811585">
              <w:rPr>
                <w:rFonts w:ascii="Times New Roman" w:hAnsi="Times New Roman"/>
              </w:rPr>
              <w:t>ačiriíku</w:t>
            </w:r>
            <w:r w:rsidR="00811585" w:rsidRPr="00E5510F">
              <w:rPr>
                <w:rFonts w:ascii="Times New Roman" w:hAnsi="Times New Roman" w:cs="Lucida Sans Unicode"/>
                <w:szCs w:val="30"/>
              </w:rPr>
              <w:t>ʾ</w:t>
            </w:r>
          </w:p>
        </w:tc>
        <w:tc>
          <w:tcPr>
            <w:tcW w:w="1067" w:type="pct"/>
            <w:vAlign w:val="center"/>
          </w:tcPr>
          <w:p w14:paraId="3AAC0DC7" w14:textId="77777777" w:rsidR="00171DB9" w:rsidRPr="009571B3" w:rsidRDefault="00171DB9" w:rsidP="000A127F">
            <w:pPr>
              <w:spacing w:line="240" w:lineRule="auto"/>
              <w:rPr>
                <w:rFonts w:ascii="Times New Roman" w:hAnsi="Times New Roman"/>
              </w:rPr>
            </w:pPr>
            <w:r w:rsidRPr="00811585">
              <w:rPr>
                <w:rFonts w:ascii="Times New Roman" w:hAnsi="Times New Roman"/>
                <w:b/>
              </w:rPr>
              <w:t>r</w:t>
            </w:r>
            <w:r w:rsidR="00811585">
              <w:rPr>
                <w:rFonts w:ascii="Times New Roman" w:hAnsi="Times New Roman"/>
              </w:rPr>
              <w:t>akiriiku</w:t>
            </w:r>
            <w:r w:rsidR="00811585" w:rsidRPr="00E5510F">
              <w:rPr>
                <w:rFonts w:ascii="Times New Roman" w:hAnsi="Times New Roman" w:cs="Lucida Sans Unicode"/>
                <w:szCs w:val="30"/>
              </w:rPr>
              <w:t>ʾ</w:t>
            </w:r>
          </w:p>
        </w:tc>
        <w:tc>
          <w:tcPr>
            <w:tcW w:w="1135" w:type="pct"/>
            <w:vAlign w:val="center"/>
          </w:tcPr>
          <w:p w14:paraId="75995026" w14:textId="77777777" w:rsidR="00171DB9" w:rsidRPr="009571B3" w:rsidRDefault="00171DB9" w:rsidP="000A127F">
            <w:pPr>
              <w:spacing w:line="240" w:lineRule="auto"/>
              <w:rPr>
                <w:rFonts w:ascii="Times New Roman" w:hAnsi="Times New Roman"/>
              </w:rPr>
            </w:pPr>
            <w:r w:rsidRPr="00811585">
              <w:rPr>
                <w:rFonts w:ascii="Times New Roman" w:hAnsi="Times New Roman"/>
                <w:b/>
              </w:rPr>
              <w:t>r</w:t>
            </w:r>
            <w:r w:rsidR="003F292F">
              <w:rPr>
                <w:rFonts w:ascii="Times New Roman" w:hAnsi="Times New Roman"/>
              </w:rPr>
              <w:t>akiriiku</w:t>
            </w:r>
            <w:r w:rsidR="003F292F" w:rsidRPr="00E5510F">
              <w:rPr>
                <w:rFonts w:ascii="Times New Roman" w:hAnsi="Times New Roman" w:cs="Lucida Sans Unicode"/>
                <w:szCs w:val="30"/>
              </w:rPr>
              <w:t>ʾ</w:t>
            </w:r>
          </w:p>
        </w:tc>
        <w:tc>
          <w:tcPr>
            <w:tcW w:w="997" w:type="pct"/>
            <w:vAlign w:val="center"/>
          </w:tcPr>
          <w:p w14:paraId="15A4BF3D" w14:textId="77777777" w:rsidR="00171DB9" w:rsidRPr="009571B3" w:rsidRDefault="00171DB9" w:rsidP="000A127F">
            <w:pPr>
              <w:spacing w:line="240" w:lineRule="auto"/>
              <w:rPr>
                <w:rFonts w:ascii="Times New Roman" w:hAnsi="Times New Roman"/>
              </w:rPr>
            </w:pPr>
            <w:r w:rsidRPr="009571B3">
              <w:rPr>
                <w:rFonts w:ascii="Times New Roman" w:hAnsi="Times New Roman"/>
              </w:rPr>
              <w:t>‘seed’</w:t>
            </w:r>
          </w:p>
        </w:tc>
      </w:tr>
      <w:tr w:rsidR="00171DB9" w:rsidRPr="009571B3" w14:paraId="7579E676" w14:textId="77777777">
        <w:tc>
          <w:tcPr>
            <w:tcW w:w="600" w:type="pct"/>
            <w:vAlign w:val="center"/>
          </w:tcPr>
          <w:p w14:paraId="50C2CC3B" w14:textId="77777777" w:rsidR="00171DB9" w:rsidRPr="009571B3" w:rsidRDefault="00171DB9" w:rsidP="000A127F">
            <w:pPr>
              <w:spacing w:line="240" w:lineRule="auto"/>
              <w:rPr>
                <w:rFonts w:ascii="Times New Roman" w:hAnsi="Times New Roman"/>
              </w:rPr>
            </w:pPr>
            <w:r w:rsidRPr="009571B3">
              <w:rPr>
                <w:rFonts w:ascii="Times New Roman" w:hAnsi="Times New Roman"/>
              </w:rPr>
              <w:t>22</w:t>
            </w:r>
          </w:p>
        </w:tc>
        <w:tc>
          <w:tcPr>
            <w:tcW w:w="1201" w:type="pct"/>
            <w:vAlign w:val="center"/>
          </w:tcPr>
          <w:p w14:paraId="5C21D211" w14:textId="77777777" w:rsidR="00171DB9" w:rsidRPr="009571B3" w:rsidRDefault="00171DB9" w:rsidP="000A127F">
            <w:pPr>
              <w:spacing w:line="240" w:lineRule="auto"/>
              <w:rPr>
                <w:rFonts w:ascii="Times New Roman" w:hAnsi="Times New Roman"/>
              </w:rPr>
            </w:pPr>
            <w:r w:rsidRPr="00811585">
              <w:rPr>
                <w:rFonts w:ascii="Times New Roman" w:hAnsi="Times New Roman"/>
                <w:b/>
              </w:rPr>
              <w:t>n</w:t>
            </w:r>
            <w:r w:rsidR="00811585">
              <w:rPr>
                <w:rFonts w:ascii="Times New Roman" w:hAnsi="Times New Roman"/>
              </w:rPr>
              <w:t>ipiíku</w:t>
            </w:r>
            <w:r w:rsidR="00811585" w:rsidRPr="00E5510F">
              <w:rPr>
                <w:rFonts w:ascii="Times New Roman" w:hAnsi="Times New Roman" w:cs="Lucida Sans Unicode"/>
                <w:szCs w:val="30"/>
              </w:rPr>
              <w:t>ʾ</w:t>
            </w:r>
          </w:p>
        </w:tc>
        <w:tc>
          <w:tcPr>
            <w:tcW w:w="1067" w:type="pct"/>
            <w:vAlign w:val="center"/>
          </w:tcPr>
          <w:p w14:paraId="1884BFD4" w14:textId="77777777" w:rsidR="00171DB9" w:rsidRPr="009571B3" w:rsidRDefault="00171DB9" w:rsidP="000A127F">
            <w:pPr>
              <w:spacing w:line="240" w:lineRule="auto"/>
              <w:rPr>
                <w:rFonts w:ascii="Times New Roman" w:hAnsi="Times New Roman"/>
              </w:rPr>
            </w:pPr>
            <w:r w:rsidRPr="00811585">
              <w:rPr>
                <w:rFonts w:ascii="Times New Roman" w:hAnsi="Times New Roman"/>
                <w:b/>
              </w:rPr>
              <w:t>r</w:t>
            </w:r>
            <w:r w:rsidR="00811585">
              <w:rPr>
                <w:rFonts w:ascii="Times New Roman" w:hAnsi="Times New Roman"/>
              </w:rPr>
              <w:t>ipiiku</w:t>
            </w:r>
            <w:r w:rsidR="00811585" w:rsidRPr="00E5510F">
              <w:rPr>
                <w:rFonts w:ascii="Times New Roman" w:hAnsi="Times New Roman" w:cs="Lucida Sans Unicode"/>
                <w:szCs w:val="30"/>
              </w:rPr>
              <w:t>ʾ</w:t>
            </w:r>
          </w:p>
        </w:tc>
        <w:tc>
          <w:tcPr>
            <w:tcW w:w="1135" w:type="pct"/>
            <w:vAlign w:val="center"/>
          </w:tcPr>
          <w:p w14:paraId="37BFDFD7" w14:textId="77777777" w:rsidR="00171DB9" w:rsidRPr="009571B3" w:rsidRDefault="00171DB9" w:rsidP="000A127F">
            <w:pPr>
              <w:spacing w:line="240" w:lineRule="auto"/>
              <w:rPr>
                <w:rFonts w:ascii="Times New Roman" w:hAnsi="Times New Roman"/>
              </w:rPr>
            </w:pPr>
            <w:r w:rsidRPr="00811585">
              <w:rPr>
                <w:rFonts w:ascii="Times New Roman" w:hAnsi="Times New Roman"/>
                <w:b/>
              </w:rPr>
              <w:t>r</w:t>
            </w:r>
            <w:r w:rsidR="003F292F">
              <w:rPr>
                <w:rFonts w:ascii="Times New Roman" w:hAnsi="Times New Roman"/>
              </w:rPr>
              <w:t>ipiiku</w:t>
            </w:r>
            <w:r w:rsidR="003F292F" w:rsidRPr="00E5510F">
              <w:rPr>
                <w:rFonts w:ascii="Times New Roman" w:hAnsi="Times New Roman" w:cs="Lucida Sans Unicode"/>
                <w:szCs w:val="30"/>
              </w:rPr>
              <w:t>ʾ</w:t>
            </w:r>
          </w:p>
        </w:tc>
        <w:tc>
          <w:tcPr>
            <w:tcW w:w="997" w:type="pct"/>
            <w:vAlign w:val="center"/>
          </w:tcPr>
          <w:p w14:paraId="56FAFAF1" w14:textId="77777777" w:rsidR="00171DB9" w:rsidRPr="009571B3" w:rsidRDefault="00171DB9" w:rsidP="000A127F">
            <w:pPr>
              <w:spacing w:line="240" w:lineRule="auto"/>
              <w:rPr>
                <w:rFonts w:ascii="Times New Roman" w:hAnsi="Times New Roman"/>
              </w:rPr>
            </w:pPr>
            <w:r w:rsidRPr="009571B3">
              <w:rPr>
                <w:rFonts w:ascii="Times New Roman" w:hAnsi="Times New Roman"/>
              </w:rPr>
              <w:t>‘egg’</w:t>
            </w:r>
          </w:p>
        </w:tc>
      </w:tr>
      <w:tr w:rsidR="00171DB9" w:rsidRPr="009571B3" w14:paraId="0204BD8E" w14:textId="77777777">
        <w:tc>
          <w:tcPr>
            <w:tcW w:w="600" w:type="pct"/>
            <w:vAlign w:val="center"/>
          </w:tcPr>
          <w:p w14:paraId="608B20D2" w14:textId="77777777" w:rsidR="00171DB9" w:rsidRPr="009571B3" w:rsidRDefault="00171DB9" w:rsidP="000A127F">
            <w:pPr>
              <w:spacing w:line="240" w:lineRule="auto"/>
              <w:rPr>
                <w:rFonts w:ascii="Times New Roman" w:hAnsi="Times New Roman"/>
              </w:rPr>
            </w:pPr>
            <w:r w:rsidRPr="009571B3">
              <w:rPr>
                <w:rFonts w:ascii="Times New Roman" w:hAnsi="Times New Roman"/>
              </w:rPr>
              <w:t>24</w:t>
            </w:r>
          </w:p>
        </w:tc>
        <w:tc>
          <w:tcPr>
            <w:tcW w:w="1201" w:type="pct"/>
            <w:vAlign w:val="center"/>
          </w:tcPr>
          <w:p w14:paraId="5476FE1E" w14:textId="77777777" w:rsidR="00171DB9" w:rsidRPr="009571B3" w:rsidRDefault="00171DB9" w:rsidP="000A127F">
            <w:pPr>
              <w:spacing w:line="240" w:lineRule="auto"/>
              <w:rPr>
                <w:rFonts w:ascii="Times New Roman" w:hAnsi="Times New Roman"/>
              </w:rPr>
            </w:pPr>
            <w:r w:rsidRPr="00811585">
              <w:rPr>
                <w:rFonts w:ascii="Times New Roman" w:hAnsi="Times New Roman"/>
                <w:b/>
              </w:rPr>
              <w:t>N</w:t>
            </w:r>
            <w:r w:rsidR="00811585">
              <w:rPr>
                <w:rFonts w:ascii="Times New Roman" w:hAnsi="Times New Roman"/>
              </w:rPr>
              <w:t>Itkuú</w:t>
            </w:r>
            <w:r w:rsidR="00811585" w:rsidRPr="00E5510F">
              <w:rPr>
                <w:rFonts w:ascii="Times New Roman" w:hAnsi="Times New Roman" w:cs="Lucida Sans Unicode"/>
                <w:szCs w:val="30"/>
              </w:rPr>
              <w:t>ʾ</w:t>
            </w:r>
          </w:p>
        </w:tc>
        <w:tc>
          <w:tcPr>
            <w:tcW w:w="1067" w:type="pct"/>
            <w:vAlign w:val="center"/>
          </w:tcPr>
          <w:p w14:paraId="73FF98F7" w14:textId="77777777" w:rsidR="00171DB9" w:rsidRPr="009571B3" w:rsidRDefault="00171DB9" w:rsidP="000A127F">
            <w:pPr>
              <w:spacing w:line="240" w:lineRule="auto"/>
              <w:rPr>
                <w:rFonts w:ascii="Times New Roman" w:hAnsi="Times New Roman"/>
              </w:rPr>
            </w:pPr>
            <w:r w:rsidRPr="00811585">
              <w:rPr>
                <w:rFonts w:ascii="Times New Roman" w:hAnsi="Times New Roman"/>
                <w:b/>
              </w:rPr>
              <w:t>r</w:t>
            </w:r>
            <w:r w:rsidR="00811585">
              <w:rPr>
                <w:rFonts w:ascii="Times New Roman" w:hAnsi="Times New Roman"/>
              </w:rPr>
              <w:t>itku</w:t>
            </w:r>
            <w:r w:rsidR="00811585" w:rsidRPr="00E5510F">
              <w:rPr>
                <w:rFonts w:ascii="Times New Roman" w:hAnsi="Times New Roman" w:cs="Lucida Sans Unicode"/>
                <w:szCs w:val="30"/>
              </w:rPr>
              <w:t>ʾ</w:t>
            </w:r>
            <w:r w:rsidR="00811585">
              <w:rPr>
                <w:rFonts w:ascii="Times New Roman" w:hAnsi="Times New Roman"/>
              </w:rPr>
              <w:t>u</w:t>
            </w:r>
            <w:r w:rsidR="00811585" w:rsidRPr="00E5510F">
              <w:rPr>
                <w:rFonts w:ascii="Times New Roman" w:hAnsi="Times New Roman" w:cs="Lucida Sans Unicode"/>
                <w:szCs w:val="30"/>
              </w:rPr>
              <w:t>ʾ</w:t>
            </w:r>
          </w:p>
        </w:tc>
        <w:tc>
          <w:tcPr>
            <w:tcW w:w="1135" w:type="pct"/>
            <w:vAlign w:val="center"/>
          </w:tcPr>
          <w:p w14:paraId="2F9C344B" w14:textId="77777777" w:rsidR="00171DB9" w:rsidRPr="009571B3" w:rsidRDefault="00171DB9" w:rsidP="000A127F">
            <w:pPr>
              <w:spacing w:line="240" w:lineRule="auto"/>
              <w:rPr>
                <w:rFonts w:ascii="Times New Roman" w:hAnsi="Times New Roman"/>
              </w:rPr>
            </w:pPr>
            <w:r w:rsidRPr="00811585">
              <w:rPr>
                <w:rFonts w:ascii="Times New Roman" w:hAnsi="Times New Roman"/>
                <w:b/>
              </w:rPr>
              <w:t>r</w:t>
            </w:r>
            <w:r w:rsidR="003F292F">
              <w:rPr>
                <w:rFonts w:ascii="Times New Roman" w:hAnsi="Times New Roman"/>
              </w:rPr>
              <w:t>itku</w:t>
            </w:r>
            <w:r w:rsidR="003F292F" w:rsidRPr="00E5510F">
              <w:rPr>
                <w:rFonts w:ascii="Times New Roman" w:hAnsi="Times New Roman" w:cs="Lucida Sans Unicode"/>
                <w:szCs w:val="30"/>
              </w:rPr>
              <w:t>ʾ</w:t>
            </w:r>
            <w:r w:rsidR="003F292F">
              <w:rPr>
                <w:rFonts w:ascii="Times New Roman" w:hAnsi="Times New Roman"/>
              </w:rPr>
              <w:t>u</w:t>
            </w:r>
            <w:r w:rsidR="003F292F" w:rsidRPr="00E5510F">
              <w:rPr>
                <w:rFonts w:ascii="Times New Roman" w:hAnsi="Times New Roman" w:cs="Lucida Sans Unicode"/>
                <w:szCs w:val="30"/>
              </w:rPr>
              <w:t>ʾ</w:t>
            </w:r>
          </w:p>
        </w:tc>
        <w:tc>
          <w:tcPr>
            <w:tcW w:w="997" w:type="pct"/>
            <w:vAlign w:val="center"/>
          </w:tcPr>
          <w:p w14:paraId="168EDEC4" w14:textId="77777777" w:rsidR="00171DB9" w:rsidRPr="009571B3" w:rsidRDefault="00171DB9" w:rsidP="000A127F">
            <w:pPr>
              <w:spacing w:line="240" w:lineRule="auto"/>
              <w:rPr>
                <w:rFonts w:ascii="Times New Roman" w:hAnsi="Times New Roman"/>
              </w:rPr>
            </w:pPr>
            <w:r w:rsidRPr="009571B3">
              <w:rPr>
                <w:rFonts w:ascii="Times New Roman" w:hAnsi="Times New Roman"/>
              </w:rPr>
              <w:t>‘tail’</w:t>
            </w:r>
          </w:p>
        </w:tc>
      </w:tr>
      <w:tr w:rsidR="00171DB9" w:rsidRPr="009571B3" w14:paraId="40E33CCD" w14:textId="77777777">
        <w:tc>
          <w:tcPr>
            <w:tcW w:w="600" w:type="pct"/>
            <w:vAlign w:val="center"/>
          </w:tcPr>
          <w:p w14:paraId="0AE8947B" w14:textId="77777777" w:rsidR="00171DB9" w:rsidRPr="009571B3" w:rsidRDefault="00171DB9" w:rsidP="000A127F">
            <w:pPr>
              <w:spacing w:line="240" w:lineRule="auto"/>
              <w:rPr>
                <w:rFonts w:ascii="Times New Roman" w:hAnsi="Times New Roman"/>
              </w:rPr>
            </w:pPr>
            <w:r w:rsidRPr="009571B3">
              <w:rPr>
                <w:rFonts w:ascii="Times New Roman" w:hAnsi="Times New Roman"/>
              </w:rPr>
              <w:t>69</w:t>
            </w:r>
          </w:p>
        </w:tc>
        <w:tc>
          <w:tcPr>
            <w:tcW w:w="1201" w:type="pct"/>
            <w:vAlign w:val="center"/>
          </w:tcPr>
          <w:p w14:paraId="1794E664" w14:textId="77777777" w:rsidR="00171DB9" w:rsidRPr="009571B3" w:rsidRDefault="00171DB9" w:rsidP="000A127F">
            <w:pPr>
              <w:spacing w:line="240" w:lineRule="auto"/>
              <w:rPr>
                <w:rFonts w:ascii="Times New Roman" w:hAnsi="Times New Roman"/>
              </w:rPr>
            </w:pPr>
            <w:r w:rsidRPr="00811585">
              <w:rPr>
                <w:rFonts w:ascii="Times New Roman" w:hAnsi="Times New Roman"/>
                <w:b/>
              </w:rPr>
              <w:t>n</w:t>
            </w:r>
            <w:r w:rsidR="00811585">
              <w:rPr>
                <w:rFonts w:ascii="Times New Roman" w:hAnsi="Times New Roman"/>
              </w:rPr>
              <w:t>aawiíšu</w:t>
            </w:r>
            <w:r w:rsidR="00811585" w:rsidRPr="00E5510F">
              <w:rPr>
                <w:rFonts w:ascii="Times New Roman" w:hAnsi="Times New Roman" w:cs="Lucida Sans Unicode"/>
                <w:szCs w:val="30"/>
              </w:rPr>
              <w:t>ʾ</w:t>
            </w:r>
          </w:p>
        </w:tc>
        <w:tc>
          <w:tcPr>
            <w:tcW w:w="1067" w:type="pct"/>
            <w:vAlign w:val="center"/>
          </w:tcPr>
          <w:p w14:paraId="46573B2C" w14:textId="77777777" w:rsidR="00171DB9" w:rsidRPr="009571B3" w:rsidRDefault="00171DB9" w:rsidP="000A127F">
            <w:pPr>
              <w:spacing w:line="240" w:lineRule="auto"/>
              <w:rPr>
                <w:rFonts w:ascii="Times New Roman" w:hAnsi="Times New Roman"/>
              </w:rPr>
            </w:pPr>
            <w:r w:rsidRPr="00811585">
              <w:rPr>
                <w:rFonts w:ascii="Times New Roman" w:hAnsi="Times New Roman"/>
                <w:b/>
              </w:rPr>
              <w:t>r</w:t>
            </w:r>
            <w:r w:rsidR="00811585">
              <w:rPr>
                <w:rFonts w:ascii="Times New Roman" w:hAnsi="Times New Roman"/>
              </w:rPr>
              <w:t>aawisu</w:t>
            </w:r>
            <w:r w:rsidR="00811585" w:rsidRPr="00E5510F">
              <w:rPr>
                <w:rFonts w:ascii="Times New Roman" w:hAnsi="Times New Roman" w:cs="Lucida Sans Unicode"/>
                <w:szCs w:val="30"/>
              </w:rPr>
              <w:t>ʾ</w:t>
            </w:r>
          </w:p>
        </w:tc>
        <w:tc>
          <w:tcPr>
            <w:tcW w:w="1135" w:type="pct"/>
            <w:vAlign w:val="center"/>
          </w:tcPr>
          <w:p w14:paraId="1B85E210" w14:textId="77777777" w:rsidR="00171DB9" w:rsidRPr="009571B3" w:rsidRDefault="00171DB9" w:rsidP="000A127F">
            <w:pPr>
              <w:spacing w:line="240" w:lineRule="auto"/>
              <w:rPr>
                <w:rFonts w:ascii="Times New Roman" w:hAnsi="Times New Roman"/>
              </w:rPr>
            </w:pPr>
            <w:r w:rsidRPr="00811585">
              <w:rPr>
                <w:rFonts w:ascii="Times New Roman" w:hAnsi="Times New Roman"/>
                <w:b/>
              </w:rPr>
              <w:t>r</w:t>
            </w:r>
            <w:r w:rsidR="003F292F">
              <w:rPr>
                <w:rFonts w:ascii="Times New Roman" w:hAnsi="Times New Roman"/>
              </w:rPr>
              <w:t>aawiisu</w:t>
            </w:r>
            <w:r w:rsidR="003F292F" w:rsidRPr="00E5510F">
              <w:rPr>
                <w:rFonts w:ascii="Times New Roman" w:hAnsi="Times New Roman" w:cs="Lucida Sans Unicode"/>
                <w:szCs w:val="30"/>
              </w:rPr>
              <w:t>ʾ</w:t>
            </w:r>
          </w:p>
        </w:tc>
        <w:tc>
          <w:tcPr>
            <w:tcW w:w="997" w:type="pct"/>
            <w:vAlign w:val="center"/>
          </w:tcPr>
          <w:p w14:paraId="7A3E3E26" w14:textId="77777777" w:rsidR="00171DB9" w:rsidRPr="009571B3" w:rsidRDefault="00171DB9" w:rsidP="000A127F">
            <w:pPr>
              <w:spacing w:line="240" w:lineRule="auto"/>
              <w:rPr>
                <w:rFonts w:ascii="Times New Roman" w:hAnsi="Times New Roman"/>
              </w:rPr>
            </w:pPr>
            <w:r w:rsidRPr="009571B3">
              <w:rPr>
                <w:rFonts w:ascii="Times New Roman" w:hAnsi="Times New Roman"/>
              </w:rPr>
              <w:t>‘smoke’</w:t>
            </w:r>
          </w:p>
        </w:tc>
      </w:tr>
      <w:tr w:rsidR="00171DB9" w:rsidRPr="009571B3" w14:paraId="4C6BD71F" w14:textId="77777777">
        <w:tc>
          <w:tcPr>
            <w:tcW w:w="600" w:type="pct"/>
            <w:vAlign w:val="center"/>
          </w:tcPr>
          <w:p w14:paraId="68A06E32" w14:textId="77777777" w:rsidR="00171DB9" w:rsidRPr="009571B3" w:rsidRDefault="00171DB9" w:rsidP="000A127F">
            <w:pPr>
              <w:spacing w:line="240" w:lineRule="auto"/>
              <w:rPr>
                <w:rFonts w:ascii="Times New Roman" w:hAnsi="Times New Roman"/>
              </w:rPr>
            </w:pPr>
            <w:r w:rsidRPr="009571B3">
              <w:rPr>
                <w:rFonts w:ascii="Times New Roman" w:hAnsi="Times New Roman"/>
              </w:rPr>
              <w:t>80</w:t>
            </w:r>
          </w:p>
        </w:tc>
        <w:tc>
          <w:tcPr>
            <w:tcW w:w="1201" w:type="pct"/>
            <w:vAlign w:val="center"/>
          </w:tcPr>
          <w:p w14:paraId="6DB05951" w14:textId="77777777" w:rsidR="00171DB9" w:rsidRPr="009571B3" w:rsidRDefault="00171DB9" w:rsidP="000A127F">
            <w:pPr>
              <w:spacing w:line="240" w:lineRule="auto"/>
              <w:rPr>
                <w:rFonts w:ascii="Times New Roman" w:hAnsi="Times New Roman"/>
              </w:rPr>
            </w:pPr>
            <w:r w:rsidRPr="00811585">
              <w:rPr>
                <w:rFonts w:ascii="Times New Roman" w:hAnsi="Times New Roman"/>
                <w:b/>
              </w:rPr>
              <w:t>N</w:t>
            </w:r>
            <w:r w:rsidR="00811585">
              <w:rPr>
                <w:rFonts w:ascii="Times New Roman" w:hAnsi="Times New Roman"/>
              </w:rPr>
              <w:t>Itkahaánu</w:t>
            </w:r>
            <w:r w:rsidR="00811585" w:rsidRPr="00E5510F">
              <w:rPr>
                <w:rFonts w:ascii="Times New Roman" w:hAnsi="Times New Roman" w:cs="Lucida Sans Unicode"/>
                <w:szCs w:val="30"/>
              </w:rPr>
              <w:t>ʾ</w:t>
            </w:r>
          </w:p>
        </w:tc>
        <w:tc>
          <w:tcPr>
            <w:tcW w:w="1067" w:type="pct"/>
            <w:vAlign w:val="center"/>
          </w:tcPr>
          <w:p w14:paraId="215F5A82" w14:textId="77777777" w:rsidR="00171DB9" w:rsidRPr="009571B3" w:rsidRDefault="00171DB9" w:rsidP="000A127F">
            <w:pPr>
              <w:spacing w:line="240" w:lineRule="auto"/>
              <w:rPr>
                <w:rFonts w:ascii="Times New Roman" w:hAnsi="Times New Roman"/>
              </w:rPr>
            </w:pPr>
            <w:r w:rsidRPr="00811585">
              <w:rPr>
                <w:rFonts w:ascii="Times New Roman" w:hAnsi="Times New Roman"/>
                <w:b/>
              </w:rPr>
              <w:t>r</w:t>
            </w:r>
            <w:r w:rsidR="00811585">
              <w:rPr>
                <w:rFonts w:ascii="Times New Roman" w:hAnsi="Times New Roman"/>
              </w:rPr>
              <w:t>atkahaaru</w:t>
            </w:r>
            <w:r w:rsidR="00811585" w:rsidRPr="00E5510F">
              <w:rPr>
                <w:rFonts w:ascii="Times New Roman" w:hAnsi="Times New Roman" w:cs="Lucida Sans Unicode"/>
                <w:szCs w:val="30"/>
              </w:rPr>
              <w:t>ʾ</w:t>
            </w:r>
          </w:p>
        </w:tc>
        <w:tc>
          <w:tcPr>
            <w:tcW w:w="1135" w:type="pct"/>
            <w:vAlign w:val="center"/>
          </w:tcPr>
          <w:p w14:paraId="621FFE39" w14:textId="77777777" w:rsidR="00171DB9" w:rsidRPr="009571B3" w:rsidRDefault="00171DB9" w:rsidP="000A127F">
            <w:pPr>
              <w:spacing w:line="240" w:lineRule="auto"/>
              <w:rPr>
                <w:rFonts w:ascii="Times New Roman" w:hAnsi="Times New Roman"/>
              </w:rPr>
            </w:pPr>
            <w:r w:rsidRPr="00811585">
              <w:rPr>
                <w:rFonts w:ascii="Times New Roman" w:hAnsi="Times New Roman"/>
                <w:b/>
              </w:rPr>
              <w:t>r</w:t>
            </w:r>
            <w:r w:rsidR="003F292F">
              <w:rPr>
                <w:rFonts w:ascii="Times New Roman" w:hAnsi="Times New Roman"/>
              </w:rPr>
              <w:t>atkahaaru</w:t>
            </w:r>
            <w:r w:rsidR="003F292F" w:rsidRPr="00E5510F">
              <w:rPr>
                <w:rFonts w:ascii="Times New Roman" w:hAnsi="Times New Roman" w:cs="Lucida Sans Unicode"/>
                <w:szCs w:val="30"/>
              </w:rPr>
              <w:t>ʾ</w:t>
            </w:r>
          </w:p>
        </w:tc>
        <w:tc>
          <w:tcPr>
            <w:tcW w:w="997" w:type="pct"/>
            <w:vAlign w:val="center"/>
          </w:tcPr>
          <w:p w14:paraId="0068B81D" w14:textId="77777777" w:rsidR="00171DB9" w:rsidRPr="009571B3" w:rsidRDefault="00171DB9" w:rsidP="000A127F">
            <w:pPr>
              <w:spacing w:line="240" w:lineRule="auto"/>
              <w:rPr>
                <w:rFonts w:ascii="Times New Roman" w:hAnsi="Times New Roman"/>
              </w:rPr>
            </w:pPr>
            <w:r w:rsidRPr="009571B3">
              <w:rPr>
                <w:rFonts w:ascii="Times New Roman" w:hAnsi="Times New Roman"/>
              </w:rPr>
              <w:t>‘night’</w:t>
            </w:r>
          </w:p>
        </w:tc>
      </w:tr>
    </w:tbl>
    <w:p w14:paraId="6028AF01" w14:textId="77777777" w:rsidR="00171DB9" w:rsidRDefault="00171DB9" w:rsidP="00171DB9">
      <w:pPr>
        <w:rPr>
          <w:rFonts w:ascii="Times New Roman" w:hAnsi="Times New Roman"/>
        </w:rPr>
      </w:pPr>
    </w:p>
    <w:p w14:paraId="13CEB36D" w14:textId="77777777" w:rsidR="00171DB9" w:rsidRDefault="00171DB9" w:rsidP="003C6329">
      <w:pPr>
        <w:pStyle w:val="Heading3"/>
      </w:pPr>
      <w:bookmarkStart w:id="83" w:name="_Toc459122311"/>
      <w:r>
        <w:t>Analysis</w:t>
      </w:r>
      <w:bookmarkEnd w:id="83"/>
    </w:p>
    <w:p w14:paraId="7BC60BF3" w14:textId="77777777" w:rsidR="00171DB9" w:rsidRPr="006B15AD" w:rsidRDefault="00171DB9" w:rsidP="00171DB9">
      <w:pPr>
        <w:rPr>
          <w:rFonts w:ascii="Times New Roman" w:hAnsi="Times New Roman"/>
        </w:rPr>
      </w:pPr>
      <w:r>
        <w:rPr>
          <w:rFonts w:ascii="Times New Roman" w:hAnsi="Times New Roman"/>
        </w:rPr>
        <w:tab/>
        <w:t xml:space="preserve">In the few examples provided above, the initial </w:t>
      </w:r>
      <w:r>
        <w:rPr>
          <w:rFonts w:ascii="Times New Roman" w:hAnsi="Times New Roman"/>
          <w:i/>
        </w:rPr>
        <w:t>n</w:t>
      </w:r>
      <w:r>
        <w:rPr>
          <w:rFonts w:ascii="Times New Roman" w:hAnsi="Times New Roman"/>
        </w:rPr>
        <w:t xml:space="preserve"> in Arikara corresponds to the initial </w:t>
      </w:r>
      <w:r>
        <w:rPr>
          <w:rFonts w:ascii="Times New Roman" w:hAnsi="Times New Roman"/>
          <w:i/>
        </w:rPr>
        <w:t>r</w:t>
      </w:r>
      <w:r>
        <w:rPr>
          <w:rFonts w:ascii="Times New Roman" w:hAnsi="Times New Roman"/>
        </w:rPr>
        <w:t xml:space="preserve"> in the South Band Pawnee and Skiri Pawnee </w:t>
      </w:r>
      <w:r w:rsidR="00A31396">
        <w:rPr>
          <w:rFonts w:ascii="Times New Roman" w:hAnsi="Times New Roman"/>
        </w:rPr>
        <w:t>dialects. In</w:t>
      </w:r>
      <w:r>
        <w:rPr>
          <w:rFonts w:ascii="Times New Roman" w:hAnsi="Times New Roman"/>
        </w:rPr>
        <w:t xml:space="preserve"> Cognate Sets 13, 22, 24, 69, and 80, the initial </w:t>
      </w:r>
      <w:r w:rsidRPr="00983BBE">
        <w:rPr>
          <w:rFonts w:ascii="Times New Roman" w:hAnsi="Times New Roman"/>
          <w:i/>
        </w:rPr>
        <w:t>n</w:t>
      </w:r>
      <w:r>
        <w:rPr>
          <w:rFonts w:ascii="Times New Roman" w:hAnsi="Times New Roman"/>
        </w:rPr>
        <w:t xml:space="preserve"> in the Arikara words </w:t>
      </w:r>
      <w:r w:rsidRPr="00696F94">
        <w:rPr>
          <w:rFonts w:ascii="Times New Roman" w:hAnsi="Times New Roman"/>
          <w:b/>
          <w:i/>
        </w:rPr>
        <w:t>n</w:t>
      </w:r>
      <w:r>
        <w:rPr>
          <w:rFonts w:ascii="Times New Roman" w:hAnsi="Times New Roman"/>
          <w:i/>
        </w:rPr>
        <w:t>ačiriíku</w:t>
      </w:r>
      <w:r w:rsidR="00F429C6" w:rsidRPr="00F429C6">
        <w:rPr>
          <w:rFonts w:ascii="Times New Roman" w:hAnsi="Times New Roman" w:cs="Lucida Sans Unicode"/>
          <w:i/>
          <w:szCs w:val="30"/>
        </w:rPr>
        <w:t>ʾ</w:t>
      </w:r>
      <w:r>
        <w:rPr>
          <w:rFonts w:ascii="Times New Roman" w:hAnsi="Times New Roman"/>
        </w:rPr>
        <w:t xml:space="preserve"> ‘seed’, </w:t>
      </w:r>
      <w:r w:rsidRPr="00696F94">
        <w:rPr>
          <w:rFonts w:ascii="Times New Roman" w:hAnsi="Times New Roman"/>
          <w:b/>
          <w:i/>
        </w:rPr>
        <w:t>n</w:t>
      </w:r>
      <w:r>
        <w:rPr>
          <w:rFonts w:ascii="Times New Roman" w:hAnsi="Times New Roman"/>
          <w:i/>
        </w:rPr>
        <w:t>ipiíku</w:t>
      </w:r>
      <w:r w:rsidR="00F429C6" w:rsidRPr="00F429C6">
        <w:rPr>
          <w:rFonts w:ascii="Times New Roman" w:hAnsi="Times New Roman" w:cs="Lucida Sans Unicode"/>
          <w:i/>
          <w:szCs w:val="30"/>
        </w:rPr>
        <w:t>ʾ</w:t>
      </w:r>
      <w:r>
        <w:rPr>
          <w:rFonts w:ascii="Times New Roman" w:hAnsi="Times New Roman"/>
        </w:rPr>
        <w:t xml:space="preserve"> ‘egg’, </w:t>
      </w:r>
      <w:r w:rsidRPr="007F528F">
        <w:rPr>
          <w:rFonts w:ascii="Times New Roman" w:hAnsi="Times New Roman"/>
          <w:b/>
          <w:i/>
        </w:rPr>
        <w:t>N</w:t>
      </w:r>
      <w:r>
        <w:rPr>
          <w:rFonts w:ascii="Times New Roman" w:hAnsi="Times New Roman"/>
          <w:i/>
        </w:rPr>
        <w:t>Itkuú</w:t>
      </w:r>
      <w:r w:rsidR="00F429C6" w:rsidRPr="00F429C6">
        <w:rPr>
          <w:rFonts w:ascii="Times New Roman" w:hAnsi="Times New Roman" w:cs="Lucida Sans Unicode"/>
          <w:i/>
          <w:szCs w:val="30"/>
        </w:rPr>
        <w:t>ʾ</w:t>
      </w:r>
      <w:r>
        <w:rPr>
          <w:rFonts w:ascii="Times New Roman" w:hAnsi="Times New Roman"/>
        </w:rPr>
        <w:t xml:space="preserve"> ‘tail’, </w:t>
      </w:r>
      <w:r w:rsidRPr="00696F94">
        <w:rPr>
          <w:rFonts w:ascii="Times New Roman" w:hAnsi="Times New Roman"/>
          <w:b/>
          <w:i/>
        </w:rPr>
        <w:t>n</w:t>
      </w:r>
      <w:r>
        <w:rPr>
          <w:rFonts w:ascii="Times New Roman" w:hAnsi="Times New Roman"/>
          <w:i/>
        </w:rPr>
        <w:t>aawiíšu</w:t>
      </w:r>
      <w:r w:rsidR="00F429C6" w:rsidRPr="00F429C6">
        <w:rPr>
          <w:rFonts w:ascii="Times New Roman" w:hAnsi="Times New Roman" w:cs="Lucida Sans Unicode"/>
          <w:i/>
          <w:szCs w:val="30"/>
        </w:rPr>
        <w:t>ʾ</w:t>
      </w:r>
      <w:r>
        <w:rPr>
          <w:rFonts w:ascii="Times New Roman" w:hAnsi="Times New Roman"/>
        </w:rPr>
        <w:t xml:space="preserve"> ‘smoke’, and </w:t>
      </w:r>
      <w:r w:rsidRPr="003C175D">
        <w:rPr>
          <w:rFonts w:ascii="Times New Roman" w:hAnsi="Times New Roman"/>
          <w:b/>
          <w:i/>
        </w:rPr>
        <w:t>N</w:t>
      </w:r>
      <w:r>
        <w:rPr>
          <w:rFonts w:ascii="Times New Roman" w:hAnsi="Times New Roman"/>
          <w:i/>
        </w:rPr>
        <w:t>Itkahaánu</w:t>
      </w:r>
      <w:r w:rsidR="00F429C6" w:rsidRPr="00F429C6">
        <w:rPr>
          <w:rFonts w:ascii="Times New Roman" w:hAnsi="Times New Roman" w:cs="Lucida Sans Unicode"/>
          <w:i/>
          <w:szCs w:val="30"/>
        </w:rPr>
        <w:t>ʾ</w:t>
      </w:r>
      <w:r>
        <w:rPr>
          <w:rFonts w:ascii="Times New Roman" w:hAnsi="Times New Roman"/>
        </w:rPr>
        <w:t xml:space="preserve"> ‘night’ corresponds to the initial </w:t>
      </w:r>
      <w:r w:rsidRPr="00983BBE">
        <w:rPr>
          <w:rFonts w:ascii="Times New Roman" w:hAnsi="Times New Roman"/>
          <w:i/>
        </w:rPr>
        <w:t>r</w:t>
      </w:r>
      <w:r>
        <w:rPr>
          <w:rFonts w:ascii="Times New Roman" w:hAnsi="Times New Roman"/>
        </w:rPr>
        <w:t xml:space="preserve"> in the Pawnee words </w:t>
      </w:r>
      <w:r w:rsidRPr="00696F94">
        <w:rPr>
          <w:rFonts w:ascii="Times New Roman" w:hAnsi="Times New Roman"/>
          <w:b/>
          <w:i/>
        </w:rPr>
        <w:t>r</w:t>
      </w:r>
      <w:r>
        <w:rPr>
          <w:rFonts w:ascii="Times New Roman" w:hAnsi="Times New Roman"/>
          <w:i/>
        </w:rPr>
        <w:t>akiriiku</w:t>
      </w:r>
      <w:r w:rsidR="00F429C6" w:rsidRPr="00F429C6">
        <w:rPr>
          <w:rFonts w:ascii="Times New Roman" w:hAnsi="Times New Roman" w:cs="Lucida Sans Unicode"/>
          <w:i/>
          <w:szCs w:val="30"/>
        </w:rPr>
        <w:t>ʾ</w:t>
      </w:r>
      <w:r>
        <w:rPr>
          <w:rFonts w:ascii="Times New Roman" w:hAnsi="Times New Roman"/>
        </w:rPr>
        <w:t xml:space="preserve"> ‘seed’, </w:t>
      </w:r>
      <w:r w:rsidRPr="00696F94">
        <w:rPr>
          <w:rFonts w:ascii="Times New Roman" w:hAnsi="Times New Roman"/>
          <w:b/>
          <w:i/>
        </w:rPr>
        <w:t>r</w:t>
      </w:r>
      <w:r>
        <w:rPr>
          <w:rFonts w:ascii="Times New Roman" w:hAnsi="Times New Roman"/>
          <w:i/>
        </w:rPr>
        <w:t>ipiiku</w:t>
      </w:r>
      <w:r w:rsidR="00F429C6" w:rsidRPr="00F429C6">
        <w:rPr>
          <w:rFonts w:ascii="Times New Roman" w:hAnsi="Times New Roman" w:cs="Lucida Sans Unicode"/>
          <w:i/>
          <w:szCs w:val="30"/>
        </w:rPr>
        <w:t>ʾ</w:t>
      </w:r>
      <w:r>
        <w:rPr>
          <w:rFonts w:ascii="Times New Roman" w:hAnsi="Times New Roman"/>
        </w:rPr>
        <w:t xml:space="preserve"> ‘egg’, </w:t>
      </w:r>
      <w:r w:rsidRPr="003C175D">
        <w:rPr>
          <w:rFonts w:ascii="Times New Roman" w:hAnsi="Times New Roman"/>
          <w:b/>
          <w:i/>
        </w:rPr>
        <w:t>r</w:t>
      </w:r>
      <w:r w:rsidR="00F429C6">
        <w:rPr>
          <w:rFonts w:ascii="Times New Roman" w:hAnsi="Times New Roman"/>
          <w:i/>
        </w:rPr>
        <w:t>itku</w:t>
      </w:r>
      <w:r w:rsidR="00F429C6" w:rsidRPr="00F429C6">
        <w:rPr>
          <w:rFonts w:ascii="Times New Roman" w:hAnsi="Times New Roman" w:cs="Lucida Sans Unicode"/>
          <w:i/>
          <w:szCs w:val="30"/>
        </w:rPr>
        <w:t>ʾ</w:t>
      </w:r>
      <w:r>
        <w:rPr>
          <w:rFonts w:ascii="Times New Roman" w:hAnsi="Times New Roman"/>
          <w:i/>
        </w:rPr>
        <w:t>u</w:t>
      </w:r>
      <w:r w:rsidR="00F429C6" w:rsidRPr="00F429C6">
        <w:rPr>
          <w:rFonts w:ascii="Times New Roman" w:hAnsi="Times New Roman" w:cs="Lucida Sans Unicode"/>
          <w:i/>
          <w:szCs w:val="30"/>
        </w:rPr>
        <w:t>ʾ</w:t>
      </w:r>
      <w:r>
        <w:rPr>
          <w:rFonts w:ascii="Times New Roman" w:hAnsi="Times New Roman"/>
        </w:rPr>
        <w:t xml:space="preserve"> ‘tail’, </w:t>
      </w:r>
      <w:r w:rsidRPr="00696F94">
        <w:rPr>
          <w:rFonts w:ascii="Times New Roman" w:hAnsi="Times New Roman"/>
          <w:b/>
          <w:i/>
        </w:rPr>
        <w:t>r</w:t>
      </w:r>
      <w:r>
        <w:rPr>
          <w:rFonts w:ascii="Times New Roman" w:hAnsi="Times New Roman"/>
          <w:i/>
        </w:rPr>
        <w:t>aawisu</w:t>
      </w:r>
      <w:r w:rsidR="00F429C6" w:rsidRPr="00F429C6">
        <w:rPr>
          <w:rFonts w:ascii="Times New Roman" w:hAnsi="Times New Roman" w:cs="Lucida Sans Unicode"/>
          <w:i/>
          <w:szCs w:val="30"/>
        </w:rPr>
        <w:t>ʾ</w:t>
      </w:r>
      <w:r>
        <w:rPr>
          <w:rFonts w:ascii="Times New Roman" w:hAnsi="Times New Roman"/>
        </w:rPr>
        <w:t>/</w:t>
      </w:r>
      <w:r w:rsidRPr="00696F94">
        <w:rPr>
          <w:rFonts w:ascii="Times New Roman" w:hAnsi="Times New Roman"/>
          <w:b/>
          <w:i/>
        </w:rPr>
        <w:t>r</w:t>
      </w:r>
      <w:r>
        <w:rPr>
          <w:rFonts w:ascii="Times New Roman" w:hAnsi="Times New Roman"/>
          <w:i/>
        </w:rPr>
        <w:t>aawiisu</w:t>
      </w:r>
      <w:r w:rsidR="00F429C6" w:rsidRPr="00F429C6">
        <w:rPr>
          <w:rFonts w:ascii="Times New Roman" w:hAnsi="Times New Roman" w:cs="Lucida Sans Unicode"/>
          <w:i/>
          <w:szCs w:val="30"/>
        </w:rPr>
        <w:t>ʾ</w:t>
      </w:r>
      <w:r>
        <w:rPr>
          <w:rFonts w:ascii="Times New Roman" w:hAnsi="Times New Roman"/>
        </w:rPr>
        <w:t xml:space="preserve"> ‘smoke’, and </w:t>
      </w:r>
      <w:r w:rsidRPr="003C175D">
        <w:rPr>
          <w:rFonts w:ascii="Times New Roman" w:hAnsi="Times New Roman"/>
          <w:b/>
          <w:i/>
        </w:rPr>
        <w:t>r</w:t>
      </w:r>
      <w:r>
        <w:rPr>
          <w:rFonts w:ascii="Times New Roman" w:hAnsi="Times New Roman"/>
          <w:i/>
        </w:rPr>
        <w:t>atkahaaru</w:t>
      </w:r>
      <w:r w:rsidR="00F429C6" w:rsidRPr="00F429C6">
        <w:rPr>
          <w:rFonts w:ascii="Times New Roman" w:hAnsi="Times New Roman" w:cs="Lucida Sans Unicode"/>
          <w:i/>
          <w:szCs w:val="30"/>
        </w:rPr>
        <w:t>ʾ</w:t>
      </w:r>
      <w:r>
        <w:rPr>
          <w:rFonts w:ascii="Times New Roman" w:hAnsi="Times New Roman"/>
        </w:rPr>
        <w:t xml:space="preserve"> ‘night’. The reason why Arikara initial </w:t>
      </w:r>
      <w:r>
        <w:rPr>
          <w:rFonts w:ascii="Times New Roman" w:hAnsi="Times New Roman"/>
          <w:i/>
        </w:rPr>
        <w:t>n</w:t>
      </w:r>
      <w:r>
        <w:rPr>
          <w:rFonts w:ascii="Times New Roman" w:hAnsi="Times New Roman"/>
        </w:rPr>
        <w:t xml:space="preserve"> corresponds to Pawnee </w:t>
      </w:r>
      <w:r w:rsidR="00A31396">
        <w:rPr>
          <w:rFonts w:ascii="Times New Roman" w:hAnsi="Times New Roman"/>
        </w:rPr>
        <w:t>initial</w:t>
      </w:r>
      <w:r>
        <w:rPr>
          <w:rFonts w:ascii="Times New Roman" w:hAnsi="Times New Roman"/>
        </w:rPr>
        <w:t xml:space="preserve"> </w:t>
      </w:r>
      <w:r>
        <w:rPr>
          <w:rFonts w:ascii="Times New Roman" w:hAnsi="Times New Roman"/>
          <w:i/>
        </w:rPr>
        <w:t>r</w:t>
      </w:r>
      <w:r>
        <w:rPr>
          <w:rFonts w:ascii="Times New Roman" w:hAnsi="Times New Roman"/>
        </w:rPr>
        <w:t xml:space="preserve"> and is not a part of Sound Correspondence 10 is because an initial </w:t>
      </w:r>
      <w:r>
        <w:rPr>
          <w:rFonts w:ascii="Times New Roman" w:hAnsi="Times New Roman"/>
          <w:i/>
        </w:rPr>
        <w:t>r</w:t>
      </w:r>
      <w:r>
        <w:rPr>
          <w:rFonts w:ascii="Times New Roman" w:hAnsi="Times New Roman"/>
        </w:rPr>
        <w:t xml:space="preserve"> is not found in Arikara. On the other hand, medial </w:t>
      </w:r>
      <w:r>
        <w:rPr>
          <w:rFonts w:ascii="Times New Roman" w:hAnsi="Times New Roman"/>
          <w:i/>
        </w:rPr>
        <w:t>r</w:t>
      </w:r>
      <w:r>
        <w:rPr>
          <w:rFonts w:ascii="Times New Roman" w:hAnsi="Times New Roman"/>
        </w:rPr>
        <w:t xml:space="preserve"> and medial </w:t>
      </w:r>
      <w:r>
        <w:rPr>
          <w:rFonts w:ascii="Times New Roman" w:hAnsi="Times New Roman"/>
          <w:i/>
        </w:rPr>
        <w:t>n</w:t>
      </w:r>
      <w:r>
        <w:rPr>
          <w:rFonts w:ascii="Times New Roman" w:hAnsi="Times New Roman"/>
        </w:rPr>
        <w:t xml:space="preserve"> are found in Arikara. This is evidence that initial </w:t>
      </w:r>
      <w:r>
        <w:rPr>
          <w:rFonts w:ascii="Times New Roman" w:hAnsi="Times New Roman"/>
          <w:i/>
        </w:rPr>
        <w:t>n</w:t>
      </w:r>
      <w:r>
        <w:rPr>
          <w:rFonts w:ascii="Times New Roman" w:hAnsi="Times New Roman"/>
        </w:rPr>
        <w:t xml:space="preserve"> in Arikara is simply an allophone of Arikara </w:t>
      </w:r>
      <w:r>
        <w:rPr>
          <w:rFonts w:ascii="Times New Roman" w:hAnsi="Times New Roman"/>
          <w:i/>
        </w:rPr>
        <w:t>r</w:t>
      </w:r>
      <w:r>
        <w:rPr>
          <w:rFonts w:ascii="Times New Roman" w:hAnsi="Times New Roman"/>
        </w:rPr>
        <w:t xml:space="preserve"> because they are in complementary distribution.</w:t>
      </w:r>
    </w:p>
    <w:p w14:paraId="77C561AF" w14:textId="77777777" w:rsidR="00171DB9" w:rsidRDefault="00171DB9" w:rsidP="00171DB9">
      <w:pPr>
        <w:rPr>
          <w:rFonts w:ascii="Times New Roman" w:hAnsi="Times New Roman"/>
        </w:rPr>
      </w:pPr>
    </w:p>
    <w:p w14:paraId="6A4172E1" w14:textId="77777777" w:rsidR="00171DB9" w:rsidRDefault="00171DB9" w:rsidP="003C6329">
      <w:pPr>
        <w:pStyle w:val="Heading2"/>
      </w:pPr>
      <w:bookmarkStart w:id="84" w:name="_Toc459122312"/>
      <w:r>
        <w:t xml:space="preserve">Sound Correspondence 10: Arikara </w:t>
      </w:r>
      <w:r>
        <w:rPr>
          <w:i/>
        </w:rPr>
        <w:t>n</w:t>
      </w:r>
      <w:r>
        <w:t xml:space="preserve">: South Band Pawnee </w:t>
      </w:r>
      <w:r>
        <w:rPr>
          <w:i/>
        </w:rPr>
        <w:t>r</w:t>
      </w:r>
      <w:r>
        <w:t xml:space="preserve">: Skiri Pawnee </w:t>
      </w:r>
      <w:r>
        <w:rPr>
          <w:i/>
        </w:rPr>
        <w:t>r</w:t>
      </w:r>
      <w:bookmarkEnd w:id="84"/>
      <w:r>
        <w:t xml:space="preserve"> </w:t>
      </w:r>
    </w:p>
    <w:p w14:paraId="6BE108C3" w14:textId="03B76E02" w:rsidR="00171DB9" w:rsidRDefault="00171DB9" w:rsidP="00171DB9">
      <w:pPr>
        <w:rPr>
          <w:rFonts w:ascii="Times New Roman" w:hAnsi="Times New Roman"/>
        </w:rPr>
      </w:pPr>
      <w:r>
        <w:rPr>
          <w:rFonts w:ascii="Times New Roman" w:hAnsi="Times New Roman"/>
        </w:rPr>
        <w:tab/>
        <w:t xml:space="preserve">The </w:t>
      </w:r>
      <w:r w:rsidR="004A239A">
        <w:rPr>
          <w:rFonts w:ascii="Times New Roman" w:hAnsi="Times New Roman"/>
        </w:rPr>
        <w:t xml:space="preserve">alveolar nasal </w:t>
      </w:r>
      <w:r w:rsidR="008A2DD7">
        <w:rPr>
          <w:rFonts w:ascii="Times New Roman" w:hAnsi="Times New Roman"/>
        </w:rPr>
        <w:t>[</w:t>
      </w:r>
      <w:r w:rsidRPr="00983BBE">
        <w:rPr>
          <w:rFonts w:ascii="Times New Roman" w:hAnsi="Times New Roman"/>
          <w:i/>
        </w:rPr>
        <w:t>n</w:t>
      </w:r>
      <w:r w:rsidR="008A2DD7">
        <w:rPr>
          <w:rFonts w:ascii="Times New Roman" w:hAnsi="Times New Roman"/>
        </w:rPr>
        <w:t xml:space="preserve">] </w:t>
      </w:r>
      <w:r>
        <w:rPr>
          <w:rFonts w:ascii="Times New Roman" w:hAnsi="Times New Roman"/>
        </w:rPr>
        <w:t xml:space="preserve">found in Arikara is not present in the sound inventory of South Band Pawnee and Skiri Pawnee. However, the </w:t>
      </w:r>
      <w:r w:rsidR="004A239A">
        <w:rPr>
          <w:rFonts w:ascii="Times New Roman" w:hAnsi="Times New Roman"/>
        </w:rPr>
        <w:t xml:space="preserve">alveolar nasal or </w:t>
      </w:r>
      <w:r w:rsidRPr="00983BBE">
        <w:rPr>
          <w:rFonts w:ascii="Times New Roman" w:hAnsi="Times New Roman"/>
          <w:i/>
        </w:rPr>
        <w:t>n</w:t>
      </w:r>
      <w:r>
        <w:rPr>
          <w:rFonts w:ascii="Times New Roman" w:hAnsi="Times New Roman"/>
        </w:rPr>
        <w:t xml:space="preserve"> sound in Arikara corresponds to the </w:t>
      </w:r>
      <w:r w:rsidR="004A239A">
        <w:rPr>
          <w:rFonts w:ascii="Times New Roman" w:hAnsi="Times New Roman"/>
        </w:rPr>
        <w:t xml:space="preserve">alveolar tap or </w:t>
      </w:r>
      <w:r w:rsidRPr="00983BBE">
        <w:rPr>
          <w:rFonts w:ascii="Times New Roman" w:hAnsi="Times New Roman"/>
          <w:i/>
        </w:rPr>
        <w:t>r</w:t>
      </w:r>
      <w:r>
        <w:rPr>
          <w:rFonts w:ascii="Times New Roman" w:hAnsi="Times New Roman"/>
        </w:rPr>
        <w:t xml:space="preserve"> sound in both Pawnee dialects. Some </w:t>
      </w:r>
      <w:r>
        <w:rPr>
          <w:rFonts w:ascii="Times New Roman" w:hAnsi="Times New Roman"/>
        </w:rPr>
        <w:lastRenderedPageBreak/>
        <w:t xml:space="preserve">examples taken from the full list of cognates that are meant to illustrate Arikara </w:t>
      </w:r>
      <w:r>
        <w:rPr>
          <w:rFonts w:ascii="Times New Roman" w:hAnsi="Times New Roman"/>
          <w:i/>
        </w:rPr>
        <w:t>n</w:t>
      </w:r>
      <w:r>
        <w:rPr>
          <w:rFonts w:ascii="Times New Roman" w:hAnsi="Times New Roman"/>
        </w:rPr>
        <w:t xml:space="preserve"> corresponding to Pawnee </w:t>
      </w:r>
      <w:r>
        <w:rPr>
          <w:rFonts w:ascii="Times New Roman" w:hAnsi="Times New Roman"/>
          <w:i/>
        </w:rPr>
        <w:t>r</w:t>
      </w:r>
      <w:r>
        <w:rPr>
          <w:rFonts w:ascii="Times New Roman" w:hAnsi="Times New Roman"/>
        </w:rPr>
        <w:t xml:space="preserve"> follows: </w:t>
      </w:r>
    </w:p>
    <w:p w14:paraId="331A17AD" w14:textId="77777777" w:rsidR="003C6329" w:rsidRPr="00B70878" w:rsidRDefault="003C6329" w:rsidP="003C6329">
      <w:pPr>
        <w:pStyle w:val="Caption"/>
        <w:keepNext/>
      </w:pPr>
      <w:bookmarkStart w:id="85" w:name="_Toc459122391"/>
      <w:r>
        <w:t xml:space="preserve">Table </w:t>
      </w:r>
      <w:fldSimple w:instr=" SEQ Table \* ARABIC ">
        <w:r w:rsidR="007E30EF">
          <w:rPr>
            <w:noProof/>
          </w:rPr>
          <w:t>20</w:t>
        </w:r>
      </w:fldSimple>
      <w:r w:rsidR="00B70878">
        <w:t xml:space="preserve">: </w:t>
      </w:r>
      <w:r>
        <w:t>Cognates</w:t>
      </w:r>
      <w:r w:rsidR="00B70878">
        <w:t xml:space="preserve"> Illustrating Arikara </w:t>
      </w:r>
      <w:r w:rsidR="00B70878">
        <w:rPr>
          <w:i/>
        </w:rPr>
        <w:t>n</w:t>
      </w:r>
      <w:r w:rsidR="00B70878">
        <w:t xml:space="preserve">: South Band </w:t>
      </w:r>
      <w:r w:rsidR="00B70878">
        <w:rPr>
          <w:i/>
        </w:rPr>
        <w:t>r</w:t>
      </w:r>
      <w:r w:rsidR="00B70878">
        <w:t xml:space="preserve">: Skiri </w:t>
      </w:r>
      <w:r w:rsidR="00B70878">
        <w:rPr>
          <w:i/>
        </w:rPr>
        <w:t>r</w:t>
      </w:r>
      <w:bookmarkEnd w:id="85"/>
    </w:p>
    <w:tbl>
      <w:tblPr>
        <w:tblpPr w:leftFromText="180" w:rightFromText="180" w:vertAnchor="text" w:horzAnchor="page" w:tblpX="2413" w:tblpY="352"/>
        <w:tblW w:w="4866" w:type="pct"/>
        <w:tblLook w:val="00A0" w:firstRow="1" w:lastRow="0" w:firstColumn="1" w:lastColumn="0" w:noHBand="0" w:noVBand="0"/>
      </w:tblPr>
      <w:tblGrid>
        <w:gridCol w:w="1017"/>
        <w:gridCol w:w="2037"/>
        <w:gridCol w:w="1809"/>
        <w:gridCol w:w="1925"/>
        <w:gridCol w:w="1691"/>
      </w:tblGrid>
      <w:tr w:rsidR="00171DB9" w:rsidRPr="009571B3" w14:paraId="7A9EF337" w14:textId="77777777">
        <w:tc>
          <w:tcPr>
            <w:tcW w:w="600" w:type="pct"/>
            <w:vAlign w:val="center"/>
          </w:tcPr>
          <w:p w14:paraId="0B0B24FD"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4596A8EB"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201" w:type="pct"/>
            <w:vAlign w:val="center"/>
          </w:tcPr>
          <w:p w14:paraId="3FDB2340"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067" w:type="pct"/>
            <w:vAlign w:val="center"/>
          </w:tcPr>
          <w:p w14:paraId="54E42CF5"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509DA39F"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5" w:type="pct"/>
            <w:vAlign w:val="center"/>
          </w:tcPr>
          <w:p w14:paraId="4A9AE4D3"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3349593B"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7" w:type="pct"/>
            <w:vAlign w:val="center"/>
          </w:tcPr>
          <w:p w14:paraId="1FF0F976"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1FE0F069" w14:textId="77777777">
        <w:tc>
          <w:tcPr>
            <w:tcW w:w="600" w:type="pct"/>
            <w:vAlign w:val="center"/>
          </w:tcPr>
          <w:p w14:paraId="3EE56C88" w14:textId="77777777" w:rsidR="00171DB9" w:rsidRPr="009571B3" w:rsidRDefault="00171DB9" w:rsidP="000A127F">
            <w:pPr>
              <w:spacing w:line="240" w:lineRule="auto"/>
              <w:rPr>
                <w:rFonts w:ascii="Times New Roman" w:hAnsi="Times New Roman"/>
              </w:rPr>
            </w:pPr>
          </w:p>
        </w:tc>
        <w:tc>
          <w:tcPr>
            <w:tcW w:w="1201" w:type="pct"/>
            <w:vAlign w:val="center"/>
          </w:tcPr>
          <w:p w14:paraId="02817873" w14:textId="77777777" w:rsidR="00171DB9" w:rsidRPr="009571B3" w:rsidRDefault="00171DB9" w:rsidP="000A127F">
            <w:pPr>
              <w:spacing w:line="240" w:lineRule="auto"/>
              <w:rPr>
                <w:rFonts w:ascii="Times New Roman" w:hAnsi="Times New Roman"/>
              </w:rPr>
            </w:pPr>
            <w:r w:rsidRPr="009571B3">
              <w:rPr>
                <w:rFonts w:ascii="Times New Roman" w:hAnsi="Times New Roman"/>
                <w:i/>
              </w:rPr>
              <w:t>n</w:t>
            </w:r>
          </w:p>
        </w:tc>
        <w:tc>
          <w:tcPr>
            <w:tcW w:w="1067" w:type="pct"/>
            <w:vAlign w:val="center"/>
          </w:tcPr>
          <w:p w14:paraId="3BF67B7D" w14:textId="77777777" w:rsidR="00171DB9" w:rsidRPr="009571B3" w:rsidRDefault="00171DB9" w:rsidP="000A127F">
            <w:pPr>
              <w:spacing w:line="240" w:lineRule="auto"/>
              <w:rPr>
                <w:rFonts w:ascii="Times New Roman" w:hAnsi="Times New Roman"/>
              </w:rPr>
            </w:pPr>
            <w:r w:rsidRPr="009571B3">
              <w:rPr>
                <w:rFonts w:ascii="Times New Roman" w:hAnsi="Times New Roman"/>
                <w:i/>
              </w:rPr>
              <w:t>r</w:t>
            </w:r>
          </w:p>
        </w:tc>
        <w:tc>
          <w:tcPr>
            <w:tcW w:w="1135" w:type="pct"/>
            <w:vAlign w:val="center"/>
          </w:tcPr>
          <w:p w14:paraId="79EC4E97" w14:textId="77777777" w:rsidR="00171DB9" w:rsidRPr="009571B3" w:rsidRDefault="00171DB9" w:rsidP="000A127F">
            <w:pPr>
              <w:spacing w:line="240" w:lineRule="auto"/>
              <w:rPr>
                <w:rFonts w:ascii="Times New Roman" w:hAnsi="Times New Roman"/>
              </w:rPr>
            </w:pPr>
            <w:r w:rsidRPr="009571B3">
              <w:rPr>
                <w:rFonts w:ascii="Times New Roman" w:hAnsi="Times New Roman"/>
                <w:i/>
              </w:rPr>
              <w:t>r</w:t>
            </w:r>
          </w:p>
        </w:tc>
        <w:tc>
          <w:tcPr>
            <w:tcW w:w="997" w:type="pct"/>
            <w:vAlign w:val="center"/>
          </w:tcPr>
          <w:p w14:paraId="798FE213" w14:textId="77777777" w:rsidR="00171DB9" w:rsidRPr="009571B3" w:rsidRDefault="00171DB9" w:rsidP="000A127F">
            <w:pPr>
              <w:spacing w:line="240" w:lineRule="auto"/>
              <w:rPr>
                <w:rFonts w:ascii="Times New Roman" w:hAnsi="Times New Roman"/>
              </w:rPr>
            </w:pPr>
          </w:p>
        </w:tc>
      </w:tr>
      <w:tr w:rsidR="00171DB9" w:rsidRPr="009571B3" w14:paraId="58D2F33A" w14:textId="77777777">
        <w:tc>
          <w:tcPr>
            <w:tcW w:w="600" w:type="pct"/>
            <w:vAlign w:val="center"/>
          </w:tcPr>
          <w:p w14:paraId="1373A937" w14:textId="77777777" w:rsidR="00171DB9" w:rsidRPr="009571B3" w:rsidRDefault="00171DB9" w:rsidP="000A127F">
            <w:pPr>
              <w:spacing w:line="240" w:lineRule="auto"/>
              <w:rPr>
                <w:rFonts w:ascii="Times New Roman" w:hAnsi="Times New Roman"/>
              </w:rPr>
            </w:pPr>
            <w:r w:rsidRPr="009571B3">
              <w:rPr>
                <w:rFonts w:ascii="Times New Roman" w:hAnsi="Times New Roman"/>
              </w:rPr>
              <w:t>65</w:t>
            </w:r>
          </w:p>
        </w:tc>
        <w:tc>
          <w:tcPr>
            <w:tcW w:w="1201" w:type="pct"/>
            <w:vAlign w:val="center"/>
          </w:tcPr>
          <w:p w14:paraId="572F57E1" w14:textId="77777777" w:rsidR="00171DB9" w:rsidRPr="009571B3" w:rsidRDefault="00171DB9" w:rsidP="000A127F">
            <w:pPr>
              <w:spacing w:line="240" w:lineRule="auto"/>
              <w:rPr>
                <w:rFonts w:ascii="Times New Roman" w:hAnsi="Times New Roman"/>
              </w:rPr>
            </w:pPr>
            <w:r w:rsidRPr="009571B3">
              <w:rPr>
                <w:rFonts w:ascii="Times New Roman" w:hAnsi="Times New Roman"/>
              </w:rPr>
              <w:t>hu</w:t>
            </w:r>
            <w:r w:rsidRPr="00D46104">
              <w:rPr>
                <w:rFonts w:ascii="Times New Roman" w:hAnsi="Times New Roman"/>
                <w:b/>
              </w:rPr>
              <w:t>n</w:t>
            </w:r>
            <w:r w:rsidRPr="009571B3">
              <w:rPr>
                <w:rFonts w:ascii="Times New Roman" w:hAnsi="Times New Roman"/>
              </w:rPr>
              <w:t>aá</w:t>
            </w:r>
            <w:r w:rsidRPr="00D46104">
              <w:rPr>
                <w:rFonts w:ascii="Times New Roman" w:hAnsi="Times New Roman"/>
                <w:b/>
              </w:rPr>
              <w:t>n</w:t>
            </w:r>
            <w:r w:rsidRPr="009571B3">
              <w:rPr>
                <w:rFonts w:ascii="Times New Roman" w:hAnsi="Times New Roman"/>
              </w:rPr>
              <w:t>u</w:t>
            </w:r>
            <w:r w:rsidR="00D54F14" w:rsidRPr="00E5510F">
              <w:rPr>
                <w:rFonts w:ascii="Times New Roman" w:hAnsi="Times New Roman" w:cs="Lucida Sans Unicode"/>
                <w:szCs w:val="30"/>
              </w:rPr>
              <w:t>ʾ</w:t>
            </w:r>
          </w:p>
        </w:tc>
        <w:tc>
          <w:tcPr>
            <w:tcW w:w="1067" w:type="pct"/>
            <w:vAlign w:val="center"/>
          </w:tcPr>
          <w:p w14:paraId="4E4B35B8" w14:textId="77777777" w:rsidR="00171DB9" w:rsidRPr="009571B3" w:rsidRDefault="00171DB9" w:rsidP="000A127F">
            <w:pPr>
              <w:spacing w:line="240" w:lineRule="auto"/>
              <w:rPr>
                <w:rFonts w:ascii="Times New Roman" w:hAnsi="Times New Roman"/>
              </w:rPr>
            </w:pPr>
            <w:r w:rsidRPr="009571B3">
              <w:rPr>
                <w:rFonts w:ascii="Times New Roman" w:hAnsi="Times New Roman"/>
              </w:rPr>
              <w:t>u</w:t>
            </w:r>
            <w:r w:rsidRPr="00D46104">
              <w:rPr>
                <w:rFonts w:ascii="Times New Roman" w:hAnsi="Times New Roman"/>
                <w:b/>
              </w:rPr>
              <w:t>r</w:t>
            </w:r>
            <w:r w:rsidRPr="009571B3">
              <w:rPr>
                <w:rFonts w:ascii="Times New Roman" w:hAnsi="Times New Roman"/>
              </w:rPr>
              <w:t>aa</w:t>
            </w:r>
            <w:r w:rsidRPr="00D46104">
              <w:rPr>
                <w:rFonts w:ascii="Times New Roman" w:hAnsi="Times New Roman"/>
                <w:b/>
              </w:rPr>
              <w:t>r</w:t>
            </w:r>
            <w:r w:rsidRPr="009571B3">
              <w:rPr>
                <w:rFonts w:ascii="Times New Roman" w:hAnsi="Times New Roman"/>
              </w:rPr>
              <w:t>u</w:t>
            </w:r>
            <w:r w:rsidR="00D54F14" w:rsidRPr="00E5510F">
              <w:rPr>
                <w:rFonts w:ascii="Times New Roman" w:hAnsi="Times New Roman" w:cs="Lucida Sans Unicode"/>
                <w:szCs w:val="30"/>
              </w:rPr>
              <w:t>ʾ</w:t>
            </w:r>
          </w:p>
        </w:tc>
        <w:tc>
          <w:tcPr>
            <w:tcW w:w="1135" w:type="pct"/>
            <w:vAlign w:val="center"/>
          </w:tcPr>
          <w:p w14:paraId="3658ABA9" w14:textId="77777777" w:rsidR="00171DB9" w:rsidRPr="009571B3" w:rsidRDefault="00171DB9" w:rsidP="000A127F">
            <w:pPr>
              <w:spacing w:line="240" w:lineRule="auto"/>
              <w:rPr>
                <w:rFonts w:ascii="Times New Roman" w:hAnsi="Times New Roman"/>
              </w:rPr>
            </w:pPr>
            <w:r w:rsidRPr="009571B3">
              <w:rPr>
                <w:rFonts w:ascii="Times New Roman" w:hAnsi="Times New Roman"/>
              </w:rPr>
              <w:t>hu</w:t>
            </w:r>
            <w:r w:rsidRPr="00D46104">
              <w:rPr>
                <w:rFonts w:ascii="Times New Roman" w:hAnsi="Times New Roman"/>
                <w:b/>
              </w:rPr>
              <w:t>r</w:t>
            </w:r>
            <w:r w:rsidRPr="009571B3">
              <w:rPr>
                <w:rFonts w:ascii="Times New Roman" w:hAnsi="Times New Roman"/>
              </w:rPr>
              <w:t>aa</w:t>
            </w:r>
            <w:r w:rsidRPr="00D46104">
              <w:rPr>
                <w:rFonts w:ascii="Times New Roman" w:hAnsi="Times New Roman"/>
                <w:b/>
              </w:rPr>
              <w:t>r</w:t>
            </w:r>
            <w:r w:rsidRPr="009571B3">
              <w:rPr>
                <w:rFonts w:ascii="Times New Roman" w:hAnsi="Times New Roman"/>
              </w:rPr>
              <w:t>u</w:t>
            </w:r>
            <w:r w:rsidR="00D54F14" w:rsidRPr="00E5510F">
              <w:rPr>
                <w:rFonts w:ascii="Times New Roman" w:hAnsi="Times New Roman" w:cs="Lucida Sans Unicode"/>
                <w:szCs w:val="30"/>
              </w:rPr>
              <w:t>ʾ</w:t>
            </w:r>
          </w:p>
        </w:tc>
        <w:tc>
          <w:tcPr>
            <w:tcW w:w="997" w:type="pct"/>
            <w:vAlign w:val="center"/>
          </w:tcPr>
          <w:p w14:paraId="02BE47BE" w14:textId="77777777" w:rsidR="00171DB9" w:rsidRPr="009571B3" w:rsidRDefault="00171DB9" w:rsidP="000A127F">
            <w:pPr>
              <w:spacing w:line="240" w:lineRule="auto"/>
              <w:rPr>
                <w:rFonts w:ascii="Times New Roman" w:hAnsi="Times New Roman"/>
              </w:rPr>
            </w:pPr>
            <w:r w:rsidRPr="009571B3">
              <w:rPr>
                <w:rFonts w:ascii="Times New Roman" w:hAnsi="Times New Roman"/>
              </w:rPr>
              <w:t>‘land’, ‘earth’</w:t>
            </w:r>
          </w:p>
        </w:tc>
      </w:tr>
      <w:tr w:rsidR="00171DB9" w:rsidRPr="009571B3" w14:paraId="3ED58528" w14:textId="77777777">
        <w:tc>
          <w:tcPr>
            <w:tcW w:w="600" w:type="pct"/>
            <w:vAlign w:val="center"/>
          </w:tcPr>
          <w:p w14:paraId="2FC9E28C" w14:textId="77777777" w:rsidR="00171DB9" w:rsidRPr="009571B3" w:rsidRDefault="00171DB9" w:rsidP="000A127F">
            <w:pPr>
              <w:spacing w:line="240" w:lineRule="auto"/>
              <w:rPr>
                <w:rFonts w:ascii="Times New Roman" w:hAnsi="Times New Roman"/>
              </w:rPr>
            </w:pPr>
            <w:r w:rsidRPr="009571B3">
              <w:rPr>
                <w:rFonts w:ascii="Times New Roman" w:hAnsi="Times New Roman"/>
              </w:rPr>
              <w:t>88</w:t>
            </w:r>
          </w:p>
        </w:tc>
        <w:tc>
          <w:tcPr>
            <w:tcW w:w="1201" w:type="pct"/>
            <w:vAlign w:val="center"/>
          </w:tcPr>
          <w:p w14:paraId="6F04E39B" w14:textId="77777777" w:rsidR="00171DB9" w:rsidRPr="009571B3" w:rsidRDefault="00171DB9" w:rsidP="000A127F">
            <w:pPr>
              <w:spacing w:line="240" w:lineRule="auto"/>
              <w:rPr>
                <w:rFonts w:ascii="Times New Roman" w:hAnsi="Times New Roman"/>
              </w:rPr>
            </w:pPr>
            <w:r w:rsidRPr="009571B3">
              <w:rPr>
                <w:rFonts w:ascii="Times New Roman" w:hAnsi="Times New Roman"/>
              </w:rPr>
              <w:t>hutuú</w:t>
            </w:r>
            <w:r w:rsidRPr="00D46104">
              <w:rPr>
                <w:rFonts w:ascii="Times New Roman" w:hAnsi="Times New Roman"/>
                <w:b/>
              </w:rPr>
              <w:t>n</w:t>
            </w:r>
            <w:r w:rsidRPr="009571B3">
              <w:rPr>
                <w:rFonts w:ascii="Times New Roman" w:hAnsi="Times New Roman"/>
              </w:rPr>
              <w:t>u</w:t>
            </w:r>
            <w:r w:rsidR="00D54F14" w:rsidRPr="00E5510F">
              <w:rPr>
                <w:rFonts w:ascii="Times New Roman" w:hAnsi="Times New Roman" w:cs="Lucida Sans Unicode"/>
                <w:szCs w:val="30"/>
              </w:rPr>
              <w:t>ʾ</w:t>
            </w:r>
          </w:p>
        </w:tc>
        <w:tc>
          <w:tcPr>
            <w:tcW w:w="1067" w:type="pct"/>
            <w:vAlign w:val="center"/>
          </w:tcPr>
          <w:p w14:paraId="299CADD7" w14:textId="77777777" w:rsidR="00171DB9" w:rsidRPr="009571B3" w:rsidRDefault="00171DB9" w:rsidP="000A127F">
            <w:pPr>
              <w:spacing w:line="240" w:lineRule="auto"/>
              <w:rPr>
                <w:rFonts w:ascii="Times New Roman" w:hAnsi="Times New Roman"/>
              </w:rPr>
            </w:pPr>
            <w:r w:rsidRPr="009571B3">
              <w:rPr>
                <w:rFonts w:ascii="Times New Roman" w:hAnsi="Times New Roman"/>
              </w:rPr>
              <w:t>uutuu</w:t>
            </w:r>
            <w:r w:rsidRPr="00D46104">
              <w:rPr>
                <w:rFonts w:ascii="Times New Roman" w:hAnsi="Times New Roman"/>
                <w:b/>
              </w:rPr>
              <w:t>r</w:t>
            </w:r>
            <w:r w:rsidRPr="009571B3">
              <w:rPr>
                <w:rFonts w:ascii="Times New Roman" w:hAnsi="Times New Roman"/>
              </w:rPr>
              <w:t>u</w:t>
            </w:r>
            <w:r w:rsidR="00D54F14" w:rsidRPr="00E5510F">
              <w:rPr>
                <w:rFonts w:ascii="Times New Roman" w:hAnsi="Times New Roman" w:cs="Lucida Sans Unicode"/>
                <w:szCs w:val="30"/>
              </w:rPr>
              <w:t>ʾ</w:t>
            </w:r>
          </w:p>
        </w:tc>
        <w:tc>
          <w:tcPr>
            <w:tcW w:w="1135" w:type="pct"/>
            <w:vAlign w:val="center"/>
          </w:tcPr>
          <w:p w14:paraId="7AC5E6BF" w14:textId="77777777" w:rsidR="00171DB9" w:rsidRPr="009571B3" w:rsidRDefault="00171DB9" w:rsidP="000A127F">
            <w:pPr>
              <w:spacing w:line="240" w:lineRule="auto"/>
              <w:rPr>
                <w:rFonts w:ascii="Times New Roman" w:hAnsi="Times New Roman"/>
              </w:rPr>
            </w:pPr>
            <w:r w:rsidRPr="009571B3">
              <w:rPr>
                <w:rFonts w:ascii="Times New Roman" w:hAnsi="Times New Roman"/>
              </w:rPr>
              <w:t>huutuu</w:t>
            </w:r>
            <w:r w:rsidRPr="00D46104">
              <w:rPr>
                <w:rFonts w:ascii="Times New Roman" w:hAnsi="Times New Roman"/>
                <w:b/>
              </w:rPr>
              <w:t>r</w:t>
            </w:r>
            <w:r w:rsidRPr="009571B3">
              <w:rPr>
                <w:rFonts w:ascii="Times New Roman" w:hAnsi="Times New Roman"/>
              </w:rPr>
              <w:t>u</w:t>
            </w:r>
            <w:r w:rsidR="00D54F14" w:rsidRPr="00E5510F">
              <w:rPr>
                <w:rFonts w:ascii="Times New Roman" w:hAnsi="Times New Roman" w:cs="Lucida Sans Unicode"/>
                <w:szCs w:val="30"/>
              </w:rPr>
              <w:t>ʾ</w:t>
            </w:r>
          </w:p>
        </w:tc>
        <w:tc>
          <w:tcPr>
            <w:tcW w:w="997" w:type="pct"/>
            <w:vAlign w:val="center"/>
          </w:tcPr>
          <w:p w14:paraId="15321ED5" w14:textId="77777777" w:rsidR="00171DB9" w:rsidRPr="009571B3" w:rsidRDefault="00171DB9" w:rsidP="000A127F">
            <w:pPr>
              <w:spacing w:line="240" w:lineRule="auto"/>
              <w:rPr>
                <w:rFonts w:ascii="Times New Roman" w:hAnsi="Times New Roman"/>
              </w:rPr>
            </w:pPr>
            <w:r w:rsidRPr="009571B3">
              <w:rPr>
                <w:rFonts w:ascii="Times New Roman" w:hAnsi="Times New Roman"/>
              </w:rPr>
              <w:t>‘wind’</w:t>
            </w:r>
          </w:p>
        </w:tc>
      </w:tr>
      <w:tr w:rsidR="00171DB9" w:rsidRPr="009571B3" w14:paraId="40B8F240" w14:textId="77777777">
        <w:tc>
          <w:tcPr>
            <w:tcW w:w="600" w:type="pct"/>
            <w:vAlign w:val="center"/>
          </w:tcPr>
          <w:p w14:paraId="206216B7" w14:textId="77777777" w:rsidR="00171DB9" w:rsidRPr="009571B3" w:rsidRDefault="00171DB9" w:rsidP="000A127F">
            <w:pPr>
              <w:spacing w:line="240" w:lineRule="auto"/>
              <w:rPr>
                <w:rFonts w:ascii="Times New Roman" w:hAnsi="Times New Roman"/>
              </w:rPr>
            </w:pPr>
            <w:r w:rsidRPr="009571B3">
              <w:rPr>
                <w:rFonts w:ascii="Times New Roman" w:hAnsi="Times New Roman"/>
              </w:rPr>
              <w:t>99</w:t>
            </w:r>
          </w:p>
        </w:tc>
        <w:tc>
          <w:tcPr>
            <w:tcW w:w="1201" w:type="pct"/>
            <w:vAlign w:val="center"/>
          </w:tcPr>
          <w:p w14:paraId="6E0E3362" w14:textId="77777777" w:rsidR="00171DB9" w:rsidRPr="009571B3" w:rsidRDefault="00171DB9" w:rsidP="000A127F">
            <w:pPr>
              <w:spacing w:line="240" w:lineRule="auto"/>
              <w:rPr>
                <w:rFonts w:ascii="Times New Roman" w:hAnsi="Times New Roman"/>
              </w:rPr>
            </w:pPr>
            <w:r w:rsidRPr="009571B3">
              <w:rPr>
                <w:rFonts w:ascii="Times New Roman" w:hAnsi="Times New Roman"/>
              </w:rPr>
              <w:t>ta</w:t>
            </w:r>
            <w:r w:rsidRPr="00D46104">
              <w:rPr>
                <w:rFonts w:ascii="Times New Roman" w:hAnsi="Times New Roman"/>
                <w:b/>
              </w:rPr>
              <w:t>n</w:t>
            </w:r>
            <w:r w:rsidRPr="009571B3">
              <w:rPr>
                <w:rFonts w:ascii="Times New Roman" w:hAnsi="Times New Roman"/>
              </w:rPr>
              <w:t>áha</w:t>
            </w:r>
            <w:r w:rsidR="00D54F14" w:rsidRPr="00E5510F">
              <w:rPr>
                <w:rFonts w:ascii="Times New Roman" w:hAnsi="Times New Roman" w:cs="Lucida Sans Unicode"/>
                <w:szCs w:val="30"/>
              </w:rPr>
              <w:t>ʾ</w:t>
            </w:r>
          </w:p>
        </w:tc>
        <w:tc>
          <w:tcPr>
            <w:tcW w:w="1067" w:type="pct"/>
            <w:vAlign w:val="center"/>
          </w:tcPr>
          <w:p w14:paraId="31D62CB1" w14:textId="77777777" w:rsidR="00171DB9" w:rsidRPr="009571B3" w:rsidRDefault="00171DB9" w:rsidP="000A127F">
            <w:pPr>
              <w:spacing w:line="240" w:lineRule="auto"/>
              <w:rPr>
                <w:rFonts w:ascii="Times New Roman" w:hAnsi="Times New Roman"/>
              </w:rPr>
            </w:pPr>
            <w:r w:rsidRPr="009571B3">
              <w:rPr>
                <w:rFonts w:ascii="Times New Roman" w:hAnsi="Times New Roman"/>
              </w:rPr>
              <w:t>ta</w:t>
            </w:r>
            <w:r w:rsidRPr="00D46104">
              <w:rPr>
                <w:rFonts w:ascii="Times New Roman" w:hAnsi="Times New Roman"/>
                <w:b/>
              </w:rPr>
              <w:t>r</w:t>
            </w:r>
            <w:r w:rsidRPr="009571B3">
              <w:rPr>
                <w:rFonts w:ascii="Times New Roman" w:hAnsi="Times New Roman"/>
              </w:rPr>
              <w:t>aha</w:t>
            </w:r>
            <w:r w:rsidR="00D54F14" w:rsidRPr="00E5510F">
              <w:rPr>
                <w:rFonts w:ascii="Times New Roman" w:hAnsi="Times New Roman" w:cs="Lucida Sans Unicode"/>
                <w:szCs w:val="30"/>
              </w:rPr>
              <w:t>ʾ</w:t>
            </w:r>
          </w:p>
        </w:tc>
        <w:tc>
          <w:tcPr>
            <w:tcW w:w="1135" w:type="pct"/>
            <w:vAlign w:val="center"/>
          </w:tcPr>
          <w:p w14:paraId="007D3FF9" w14:textId="77777777" w:rsidR="00171DB9" w:rsidRPr="009571B3" w:rsidRDefault="00171DB9" w:rsidP="000A127F">
            <w:pPr>
              <w:spacing w:line="240" w:lineRule="auto"/>
              <w:rPr>
                <w:rFonts w:ascii="Times New Roman" w:hAnsi="Times New Roman"/>
              </w:rPr>
            </w:pPr>
            <w:r w:rsidRPr="009571B3">
              <w:rPr>
                <w:rFonts w:ascii="Times New Roman" w:hAnsi="Times New Roman"/>
              </w:rPr>
              <w:t>ta</w:t>
            </w:r>
            <w:r w:rsidRPr="00D46104">
              <w:rPr>
                <w:rFonts w:ascii="Times New Roman" w:hAnsi="Times New Roman"/>
                <w:b/>
              </w:rPr>
              <w:t>r</w:t>
            </w:r>
            <w:r w:rsidRPr="009571B3">
              <w:rPr>
                <w:rFonts w:ascii="Times New Roman" w:hAnsi="Times New Roman"/>
              </w:rPr>
              <w:t>aha</w:t>
            </w:r>
            <w:r w:rsidR="00D54F14" w:rsidRPr="00E5510F">
              <w:rPr>
                <w:rFonts w:ascii="Times New Roman" w:hAnsi="Times New Roman" w:cs="Lucida Sans Unicode"/>
                <w:szCs w:val="30"/>
              </w:rPr>
              <w:t>ʾ</w:t>
            </w:r>
          </w:p>
        </w:tc>
        <w:tc>
          <w:tcPr>
            <w:tcW w:w="997" w:type="pct"/>
            <w:vAlign w:val="center"/>
          </w:tcPr>
          <w:p w14:paraId="600BD360" w14:textId="77777777" w:rsidR="00171DB9" w:rsidRPr="009571B3" w:rsidRDefault="00171DB9" w:rsidP="000A127F">
            <w:pPr>
              <w:spacing w:line="240" w:lineRule="auto"/>
              <w:rPr>
                <w:rFonts w:ascii="Times New Roman" w:hAnsi="Times New Roman"/>
              </w:rPr>
            </w:pPr>
            <w:r w:rsidRPr="009571B3">
              <w:rPr>
                <w:rFonts w:ascii="Times New Roman" w:hAnsi="Times New Roman"/>
              </w:rPr>
              <w:t>‘buffalo’</w:t>
            </w:r>
          </w:p>
        </w:tc>
      </w:tr>
      <w:tr w:rsidR="00171DB9" w:rsidRPr="009571B3" w14:paraId="63D08FC4" w14:textId="77777777">
        <w:tc>
          <w:tcPr>
            <w:tcW w:w="600" w:type="pct"/>
            <w:vAlign w:val="center"/>
          </w:tcPr>
          <w:p w14:paraId="12326788" w14:textId="77777777" w:rsidR="00171DB9" w:rsidRPr="009571B3" w:rsidRDefault="00171DB9" w:rsidP="000A127F">
            <w:pPr>
              <w:spacing w:line="240" w:lineRule="auto"/>
              <w:rPr>
                <w:rFonts w:ascii="Times New Roman" w:hAnsi="Times New Roman"/>
              </w:rPr>
            </w:pPr>
            <w:r w:rsidRPr="009571B3">
              <w:rPr>
                <w:rFonts w:ascii="Times New Roman" w:hAnsi="Times New Roman"/>
              </w:rPr>
              <w:t>157</w:t>
            </w:r>
          </w:p>
        </w:tc>
        <w:tc>
          <w:tcPr>
            <w:tcW w:w="1201" w:type="pct"/>
            <w:vAlign w:val="center"/>
          </w:tcPr>
          <w:p w14:paraId="32BA7D8F" w14:textId="77777777" w:rsidR="00171DB9" w:rsidRPr="009571B3" w:rsidRDefault="00171DB9" w:rsidP="000A127F">
            <w:pPr>
              <w:spacing w:line="240" w:lineRule="auto"/>
              <w:rPr>
                <w:rFonts w:ascii="Times New Roman" w:hAnsi="Times New Roman"/>
              </w:rPr>
            </w:pPr>
            <w:r w:rsidRPr="009571B3">
              <w:rPr>
                <w:rFonts w:ascii="Times New Roman" w:hAnsi="Times New Roman"/>
              </w:rPr>
              <w:t>suú</w:t>
            </w:r>
            <w:r w:rsidRPr="00D46104">
              <w:rPr>
                <w:rFonts w:ascii="Times New Roman" w:hAnsi="Times New Roman"/>
                <w:b/>
              </w:rPr>
              <w:t>n</w:t>
            </w:r>
            <w:r w:rsidRPr="009571B3">
              <w:rPr>
                <w:rFonts w:ascii="Times New Roman" w:hAnsi="Times New Roman"/>
              </w:rPr>
              <w:t>ats (tiny girl), suú</w:t>
            </w:r>
            <w:r w:rsidRPr="00D46104">
              <w:rPr>
                <w:rFonts w:ascii="Times New Roman" w:hAnsi="Times New Roman"/>
                <w:b/>
              </w:rPr>
              <w:t>n</w:t>
            </w:r>
            <w:r w:rsidRPr="009571B3">
              <w:rPr>
                <w:rFonts w:ascii="Times New Roman" w:hAnsi="Times New Roman"/>
              </w:rPr>
              <w:t>atš (young girl), suú</w:t>
            </w:r>
            <w:r w:rsidRPr="00D46104">
              <w:rPr>
                <w:rFonts w:ascii="Times New Roman" w:hAnsi="Times New Roman"/>
                <w:b/>
              </w:rPr>
              <w:t>n</w:t>
            </w:r>
            <w:r w:rsidRPr="009571B3">
              <w:rPr>
                <w:rFonts w:ascii="Times New Roman" w:hAnsi="Times New Roman"/>
              </w:rPr>
              <w:t>axtš (12-15 girl)</w:t>
            </w:r>
          </w:p>
        </w:tc>
        <w:tc>
          <w:tcPr>
            <w:tcW w:w="1067" w:type="pct"/>
            <w:vAlign w:val="center"/>
          </w:tcPr>
          <w:p w14:paraId="376FB6C9" w14:textId="77777777" w:rsidR="00171DB9" w:rsidRPr="009571B3" w:rsidRDefault="00171DB9" w:rsidP="000A127F">
            <w:pPr>
              <w:spacing w:line="240" w:lineRule="auto"/>
              <w:rPr>
                <w:rFonts w:ascii="Times New Roman" w:hAnsi="Times New Roman"/>
              </w:rPr>
            </w:pPr>
            <w:r w:rsidRPr="009571B3">
              <w:rPr>
                <w:rFonts w:ascii="Times New Roman" w:hAnsi="Times New Roman"/>
              </w:rPr>
              <w:t>cuu</w:t>
            </w:r>
            <w:r w:rsidRPr="00D46104">
              <w:rPr>
                <w:rFonts w:ascii="Times New Roman" w:hAnsi="Times New Roman"/>
                <w:b/>
              </w:rPr>
              <w:t>r</w:t>
            </w:r>
            <w:r w:rsidRPr="009571B3">
              <w:rPr>
                <w:rFonts w:ascii="Times New Roman" w:hAnsi="Times New Roman"/>
              </w:rPr>
              <w:t>aki</w:t>
            </w:r>
          </w:p>
        </w:tc>
        <w:tc>
          <w:tcPr>
            <w:tcW w:w="1135" w:type="pct"/>
            <w:vAlign w:val="center"/>
          </w:tcPr>
          <w:p w14:paraId="53C3FCB5" w14:textId="77777777" w:rsidR="00171DB9" w:rsidRPr="009571B3" w:rsidRDefault="00171DB9" w:rsidP="000A127F">
            <w:pPr>
              <w:spacing w:line="240" w:lineRule="auto"/>
              <w:rPr>
                <w:rFonts w:ascii="Times New Roman" w:hAnsi="Times New Roman"/>
              </w:rPr>
            </w:pPr>
            <w:r w:rsidRPr="009571B3">
              <w:rPr>
                <w:rFonts w:ascii="Times New Roman" w:hAnsi="Times New Roman"/>
              </w:rPr>
              <w:t>cuu</w:t>
            </w:r>
            <w:r w:rsidRPr="00D46104">
              <w:rPr>
                <w:rFonts w:ascii="Times New Roman" w:hAnsi="Times New Roman"/>
                <w:b/>
              </w:rPr>
              <w:t>r</w:t>
            </w:r>
            <w:r w:rsidRPr="009571B3">
              <w:rPr>
                <w:rFonts w:ascii="Times New Roman" w:hAnsi="Times New Roman"/>
              </w:rPr>
              <w:t>aki</w:t>
            </w:r>
          </w:p>
        </w:tc>
        <w:tc>
          <w:tcPr>
            <w:tcW w:w="997" w:type="pct"/>
            <w:vAlign w:val="center"/>
          </w:tcPr>
          <w:p w14:paraId="20C294BB" w14:textId="77777777" w:rsidR="00171DB9" w:rsidRPr="009571B3" w:rsidRDefault="00171DB9" w:rsidP="000A127F">
            <w:pPr>
              <w:spacing w:line="240" w:lineRule="auto"/>
              <w:rPr>
                <w:rFonts w:ascii="Times New Roman" w:hAnsi="Times New Roman"/>
              </w:rPr>
            </w:pPr>
            <w:r w:rsidRPr="009571B3">
              <w:rPr>
                <w:rFonts w:ascii="Times New Roman" w:hAnsi="Times New Roman"/>
              </w:rPr>
              <w:t>‘girl’</w:t>
            </w:r>
          </w:p>
        </w:tc>
      </w:tr>
    </w:tbl>
    <w:p w14:paraId="53283721" w14:textId="77777777" w:rsidR="00171DB9" w:rsidRDefault="00171DB9" w:rsidP="00171DB9">
      <w:pPr>
        <w:rPr>
          <w:rFonts w:ascii="Times New Roman" w:hAnsi="Times New Roman"/>
        </w:rPr>
      </w:pPr>
    </w:p>
    <w:p w14:paraId="48D7E087" w14:textId="77777777" w:rsidR="00171DB9" w:rsidRDefault="00171DB9" w:rsidP="003C6329">
      <w:pPr>
        <w:pStyle w:val="Heading3"/>
      </w:pPr>
      <w:bookmarkStart w:id="86" w:name="_Toc459122313"/>
      <w:r>
        <w:t>Analysis</w:t>
      </w:r>
      <w:bookmarkEnd w:id="86"/>
    </w:p>
    <w:p w14:paraId="1CCD7855" w14:textId="77777777" w:rsidR="00171DB9" w:rsidRDefault="00171DB9" w:rsidP="00171DB9">
      <w:pPr>
        <w:rPr>
          <w:rFonts w:ascii="Times New Roman" w:hAnsi="Times New Roman"/>
        </w:rPr>
      </w:pPr>
      <w:r>
        <w:rPr>
          <w:rFonts w:ascii="Times New Roman" w:hAnsi="Times New Roman"/>
        </w:rPr>
        <w:tab/>
        <w:t xml:space="preserve">In the few examples provided above, the </w:t>
      </w:r>
      <w:r>
        <w:rPr>
          <w:rFonts w:ascii="Times New Roman" w:hAnsi="Times New Roman"/>
          <w:i/>
        </w:rPr>
        <w:t>n</w:t>
      </w:r>
      <w:r>
        <w:rPr>
          <w:rFonts w:ascii="Times New Roman" w:hAnsi="Times New Roman"/>
        </w:rPr>
        <w:t xml:space="preserve"> in Arikara corresponds to the </w:t>
      </w:r>
      <w:r>
        <w:rPr>
          <w:rFonts w:ascii="Times New Roman" w:hAnsi="Times New Roman"/>
          <w:i/>
        </w:rPr>
        <w:t>n</w:t>
      </w:r>
      <w:r>
        <w:rPr>
          <w:rFonts w:ascii="Times New Roman" w:hAnsi="Times New Roman"/>
        </w:rPr>
        <w:t xml:space="preserve"> in the South Band Pawnee and Skiri Pawnee dialects. In Cognate Sets 65, 88, 99, and 157, medial </w:t>
      </w:r>
      <w:r w:rsidRPr="00983BBE">
        <w:rPr>
          <w:rFonts w:ascii="Times New Roman" w:hAnsi="Times New Roman"/>
          <w:i/>
        </w:rPr>
        <w:t>n</w:t>
      </w:r>
      <w:r>
        <w:rPr>
          <w:rFonts w:ascii="Times New Roman" w:hAnsi="Times New Roman"/>
        </w:rPr>
        <w:t xml:space="preserve"> in the Arikara words </w:t>
      </w:r>
      <w:r>
        <w:rPr>
          <w:rFonts w:ascii="Times New Roman" w:hAnsi="Times New Roman"/>
          <w:i/>
        </w:rPr>
        <w:t>hu</w:t>
      </w:r>
      <w:r>
        <w:rPr>
          <w:rFonts w:ascii="Times New Roman" w:hAnsi="Times New Roman"/>
          <w:b/>
          <w:i/>
        </w:rPr>
        <w:t>n</w:t>
      </w:r>
      <w:r>
        <w:rPr>
          <w:rFonts w:ascii="Times New Roman" w:hAnsi="Times New Roman"/>
          <w:i/>
        </w:rPr>
        <w:t>aá</w:t>
      </w:r>
      <w:r w:rsidRPr="000D3778">
        <w:rPr>
          <w:rFonts w:ascii="Times New Roman" w:hAnsi="Times New Roman"/>
          <w:b/>
          <w:i/>
        </w:rPr>
        <w:t>n</w:t>
      </w:r>
      <w:r>
        <w:rPr>
          <w:rFonts w:ascii="Times New Roman" w:hAnsi="Times New Roman"/>
          <w:i/>
        </w:rPr>
        <w:t>u</w:t>
      </w:r>
      <w:r w:rsidR="00297EEB" w:rsidRPr="00297EEB">
        <w:rPr>
          <w:rFonts w:ascii="Times New Roman" w:hAnsi="Times New Roman" w:cs="Lucida Sans Unicode"/>
          <w:i/>
          <w:szCs w:val="30"/>
        </w:rPr>
        <w:t>ʾ</w:t>
      </w:r>
      <w:r>
        <w:rPr>
          <w:rFonts w:ascii="Times New Roman" w:hAnsi="Times New Roman"/>
        </w:rPr>
        <w:t xml:space="preserve"> ‘land’, ‘earth’, </w:t>
      </w:r>
      <w:r>
        <w:rPr>
          <w:rFonts w:ascii="Times New Roman" w:hAnsi="Times New Roman"/>
          <w:i/>
        </w:rPr>
        <w:t>hutuú</w:t>
      </w:r>
      <w:r w:rsidRPr="000D3778">
        <w:rPr>
          <w:rFonts w:ascii="Times New Roman" w:hAnsi="Times New Roman"/>
          <w:b/>
          <w:i/>
        </w:rPr>
        <w:t>n</w:t>
      </w:r>
      <w:r>
        <w:rPr>
          <w:rFonts w:ascii="Times New Roman" w:hAnsi="Times New Roman"/>
          <w:i/>
        </w:rPr>
        <w:t>u</w:t>
      </w:r>
      <w:r w:rsidR="00297EEB" w:rsidRPr="00297EEB">
        <w:rPr>
          <w:rFonts w:ascii="Times New Roman" w:hAnsi="Times New Roman" w:cs="Lucida Sans Unicode"/>
          <w:i/>
          <w:szCs w:val="30"/>
        </w:rPr>
        <w:t>ʾ</w:t>
      </w:r>
      <w:r>
        <w:rPr>
          <w:rFonts w:ascii="Times New Roman" w:hAnsi="Times New Roman"/>
        </w:rPr>
        <w:t xml:space="preserve"> ‘wind’, </w:t>
      </w:r>
      <w:r>
        <w:rPr>
          <w:rFonts w:ascii="Times New Roman" w:hAnsi="Times New Roman"/>
          <w:i/>
        </w:rPr>
        <w:t>ta</w:t>
      </w:r>
      <w:r w:rsidRPr="000D3778">
        <w:rPr>
          <w:rFonts w:ascii="Times New Roman" w:hAnsi="Times New Roman"/>
          <w:b/>
          <w:i/>
        </w:rPr>
        <w:t>n</w:t>
      </w:r>
      <w:r>
        <w:rPr>
          <w:rFonts w:ascii="Times New Roman" w:hAnsi="Times New Roman"/>
          <w:i/>
        </w:rPr>
        <w:t>áha</w:t>
      </w:r>
      <w:r w:rsidR="00297EEB" w:rsidRPr="00297EEB">
        <w:rPr>
          <w:rFonts w:ascii="Times New Roman" w:hAnsi="Times New Roman" w:cs="Lucida Sans Unicode"/>
          <w:i/>
          <w:szCs w:val="30"/>
        </w:rPr>
        <w:t>ʾ</w:t>
      </w:r>
      <w:r>
        <w:rPr>
          <w:rFonts w:ascii="Times New Roman" w:hAnsi="Times New Roman"/>
        </w:rPr>
        <w:t xml:space="preserve"> ‘buffalo’, and </w:t>
      </w:r>
      <w:r>
        <w:rPr>
          <w:rFonts w:ascii="Times New Roman" w:hAnsi="Times New Roman"/>
          <w:i/>
        </w:rPr>
        <w:t>suú</w:t>
      </w:r>
      <w:r w:rsidRPr="000D3778">
        <w:rPr>
          <w:rFonts w:ascii="Times New Roman" w:hAnsi="Times New Roman"/>
          <w:b/>
          <w:i/>
        </w:rPr>
        <w:t>n</w:t>
      </w:r>
      <w:r>
        <w:rPr>
          <w:rFonts w:ascii="Times New Roman" w:hAnsi="Times New Roman"/>
          <w:i/>
        </w:rPr>
        <w:t>atš</w:t>
      </w:r>
      <w:r>
        <w:rPr>
          <w:rFonts w:ascii="Times New Roman" w:hAnsi="Times New Roman"/>
        </w:rPr>
        <w:t xml:space="preserve"> ‘young girl’ corresponds to medial </w:t>
      </w:r>
      <w:r w:rsidRPr="00983BBE">
        <w:rPr>
          <w:rFonts w:ascii="Times New Roman" w:hAnsi="Times New Roman"/>
          <w:i/>
        </w:rPr>
        <w:t>r</w:t>
      </w:r>
      <w:r>
        <w:rPr>
          <w:rFonts w:ascii="Times New Roman" w:hAnsi="Times New Roman"/>
        </w:rPr>
        <w:t xml:space="preserve"> in the Pawnee words u</w:t>
      </w:r>
      <w:r>
        <w:rPr>
          <w:rFonts w:ascii="Times New Roman" w:hAnsi="Times New Roman"/>
          <w:b/>
          <w:i/>
        </w:rPr>
        <w:t>r</w:t>
      </w:r>
      <w:r>
        <w:rPr>
          <w:rFonts w:ascii="Times New Roman" w:hAnsi="Times New Roman"/>
          <w:i/>
        </w:rPr>
        <w:t>aa</w:t>
      </w:r>
      <w:r w:rsidRPr="002D0648">
        <w:rPr>
          <w:rFonts w:ascii="Times New Roman" w:hAnsi="Times New Roman"/>
          <w:b/>
          <w:i/>
        </w:rPr>
        <w:t>r</w:t>
      </w:r>
      <w:r>
        <w:rPr>
          <w:rFonts w:ascii="Times New Roman" w:hAnsi="Times New Roman"/>
          <w:i/>
        </w:rPr>
        <w:t>u</w:t>
      </w:r>
      <w:r w:rsidR="00297EEB" w:rsidRPr="00297EEB">
        <w:rPr>
          <w:rFonts w:ascii="Times New Roman" w:hAnsi="Times New Roman" w:cs="Lucida Sans Unicode"/>
          <w:i/>
          <w:szCs w:val="30"/>
        </w:rPr>
        <w:t>ʾ</w:t>
      </w:r>
      <w:r>
        <w:rPr>
          <w:rFonts w:ascii="Times New Roman" w:hAnsi="Times New Roman"/>
        </w:rPr>
        <w:t>/</w:t>
      </w:r>
      <w:r>
        <w:rPr>
          <w:rFonts w:ascii="Times New Roman" w:hAnsi="Times New Roman"/>
          <w:i/>
        </w:rPr>
        <w:t>hu</w:t>
      </w:r>
      <w:r w:rsidRPr="002D0648">
        <w:rPr>
          <w:rFonts w:ascii="Times New Roman" w:hAnsi="Times New Roman"/>
          <w:b/>
          <w:i/>
        </w:rPr>
        <w:t>r</w:t>
      </w:r>
      <w:r>
        <w:rPr>
          <w:rFonts w:ascii="Times New Roman" w:hAnsi="Times New Roman"/>
          <w:i/>
        </w:rPr>
        <w:t>aa</w:t>
      </w:r>
      <w:r w:rsidRPr="002D0648">
        <w:rPr>
          <w:rFonts w:ascii="Times New Roman" w:hAnsi="Times New Roman"/>
          <w:b/>
          <w:i/>
        </w:rPr>
        <w:t>r</w:t>
      </w:r>
      <w:r>
        <w:rPr>
          <w:rFonts w:ascii="Times New Roman" w:hAnsi="Times New Roman"/>
          <w:i/>
        </w:rPr>
        <w:t>u</w:t>
      </w:r>
      <w:r w:rsidR="006F310F" w:rsidRPr="006F310F">
        <w:rPr>
          <w:rFonts w:ascii="Times New Roman" w:hAnsi="Times New Roman" w:cs="Lucida Sans Unicode"/>
          <w:i/>
          <w:szCs w:val="30"/>
        </w:rPr>
        <w:t>ʾ</w:t>
      </w:r>
      <w:r>
        <w:rPr>
          <w:rFonts w:ascii="Times New Roman" w:hAnsi="Times New Roman"/>
        </w:rPr>
        <w:t xml:space="preserve"> ‘land’, ‘earth’, </w:t>
      </w:r>
      <w:r>
        <w:rPr>
          <w:rFonts w:ascii="Times New Roman" w:hAnsi="Times New Roman"/>
          <w:i/>
        </w:rPr>
        <w:t>uutuu</w:t>
      </w:r>
      <w:r>
        <w:rPr>
          <w:rFonts w:ascii="Times New Roman" w:hAnsi="Times New Roman"/>
          <w:b/>
          <w:i/>
        </w:rPr>
        <w:t>r</w:t>
      </w:r>
      <w:r>
        <w:rPr>
          <w:rFonts w:ascii="Times New Roman" w:hAnsi="Times New Roman"/>
          <w:i/>
        </w:rPr>
        <w:t>u</w:t>
      </w:r>
      <w:r w:rsidR="006F310F" w:rsidRPr="006F310F">
        <w:rPr>
          <w:rFonts w:ascii="Times New Roman" w:hAnsi="Times New Roman" w:cs="Lucida Sans Unicode"/>
          <w:i/>
          <w:szCs w:val="30"/>
        </w:rPr>
        <w:t>ʾ</w:t>
      </w:r>
      <w:r>
        <w:rPr>
          <w:rFonts w:ascii="Times New Roman" w:hAnsi="Times New Roman"/>
        </w:rPr>
        <w:t>/</w:t>
      </w:r>
      <w:r>
        <w:rPr>
          <w:rFonts w:ascii="Times New Roman" w:hAnsi="Times New Roman"/>
          <w:i/>
        </w:rPr>
        <w:t>huutuu</w:t>
      </w:r>
      <w:r>
        <w:rPr>
          <w:rFonts w:ascii="Times New Roman" w:hAnsi="Times New Roman"/>
          <w:b/>
          <w:i/>
        </w:rPr>
        <w:t>r</w:t>
      </w:r>
      <w:r>
        <w:rPr>
          <w:rFonts w:ascii="Times New Roman" w:hAnsi="Times New Roman"/>
          <w:i/>
        </w:rPr>
        <w:t>u</w:t>
      </w:r>
      <w:r w:rsidR="006F310F" w:rsidRPr="006F310F">
        <w:rPr>
          <w:rFonts w:ascii="Times New Roman" w:hAnsi="Times New Roman" w:cs="Lucida Sans Unicode"/>
          <w:i/>
          <w:szCs w:val="30"/>
        </w:rPr>
        <w:t>ʾ</w:t>
      </w:r>
      <w:r>
        <w:rPr>
          <w:rFonts w:ascii="Times New Roman" w:hAnsi="Times New Roman"/>
        </w:rPr>
        <w:t xml:space="preserve"> ‘wind’, </w:t>
      </w:r>
      <w:r>
        <w:rPr>
          <w:rFonts w:ascii="Times New Roman" w:hAnsi="Times New Roman"/>
          <w:i/>
        </w:rPr>
        <w:t>ta</w:t>
      </w:r>
      <w:r w:rsidRPr="002D0648">
        <w:rPr>
          <w:rFonts w:ascii="Times New Roman" w:hAnsi="Times New Roman"/>
          <w:b/>
          <w:i/>
        </w:rPr>
        <w:t>r</w:t>
      </w:r>
      <w:r>
        <w:rPr>
          <w:rFonts w:ascii="Times New Roman" w:hAnsi="Times New Roman"/>
          <w:i/>
        </w:rPr>
        <w:t>aha</w:t>
      </w:r>
      <w:r w:rsidR="006F310F" w:rsidRPr="006F310F">
        <w:rPr>
          <w:rFonts w:ascii="Times New Roman" w:hAnsi="Times New Roman" w:cs="Lucida Sans Unicode"/>
          <w:i/>
          <w:szCs w:val="30"/>
        </w:rPr>
        <w:t>ʾ</w:t>
      </w:r>
      <w:r>
        <w:rPr>
          <w:rFonts w:ascii="Times New Roman" w:hAnsi="Times New Roman"/>
        </w:rPr>
        <w:t xml:space="preserve"> ‘buffalo’, and </w:t>
      </w:r>
      <w:r>
        <w:rPr>
          <w:rFonts w:ascii="Times New Roman" w:hAnsi="Times New Roman"/>
          <w:i/>
        </w:rPr>
        <w:t>cuu</w:t>
      </w:r>
      <w:r w:rsidRPr="002D0648">
        <w:rPr>
          <w:rFonts w:ascii="Times New Roman" w:hAnsi="Times New Roman"/>
          <w:b/>
          <w:i/>
        </w:rPr>
        <w:t>r</w:t>
      </w:r>
      <w:r>
        <w:rPr>
          <w:rFonts w:ascii="Times New Roman" w:hAnsi="Times New Roman"/>
          <w:i/>
        </w:rPr>
        <w:t>aki</w:t>
      </w:r>
      <w:r>
        <w:rPr>
          <w:rFonts w:ascii="Times New Roman" w:hAnsi="Times New Roman"/>
        </w:rPr>
        <w:t xml:space="preserve"> ‘girl’. Again, Cognate Sets 65, 88, 99, and 157 provide the evidence that Arikara </w:t>
      </w:r>
      <w:r>
        <w:rPr>
          <w:rFonts w:ascii="Times New Roman" w:hAnsi="Times New Roman"/>
          <w:i/>
        </w:rPr>
        <w:t>n</w:t>
      </w:r>
      <w:r>
        <w:rPr>
          <w:rFonts w:ascii="Times New Roman" w:hAnsi="Times New Roman"/>
        </w:rPr>
        <w:t xml:space="preserve"> corresponding to Pawnee </w:t>
      </w:r>
      <w:r>
        <w:rPr>
          <w:rFonts w:ascii="Times New Roman" w:hAnsi="Times New Roman"/>
          <w:i/>
        </w:rPr>
        <w:t>r</w:t>
      </w:r>
      <w:r>
        <w:rPr>
          <w:rFonts w:ascii="Times New Roman" w:hAnsi="Times New Roman"/>
        </w:rPr>
        <w:t xml:space="preserve">, when it </w:t>
      </w:r>
      <w:r w:rsidR="00BE5D5D">
        <w:rPr>
          <w:rFonts w:ascii="Times New Roman" w:hAnsi="Times New Roman"/>
        </w:rPr>
        <w:t>is not in initial position,</w:t>
      </w:r>
      <w:r>
        <w:rPr>
          <w:rFonts w:ascii="Times New Roman" w:hAnsi="Times New Roman"/>
        </w:rPr>
        <w:t xml:space="preserve"> represents a different sound correspondence and proto-sound because medial </w:t>
      </w:r>
      <w:r>
        <w:rPr>
          <w:rFonts w:ascii="Times New Roman" w:hAnsi="Times New Roman"/>
          <w:i/>
        </w:rPr>
        <w:t>n</w:t>
      </w:r>
      <w:r>
        <w:rPr>
          <w:rFonts w:ascii="Times New Roman" w:hAnsi="Times New Roman"/>
        </w:rPr>
        <w:t xml:space="preserve"> and medial </w:t>
      </w:r>
      <w:r>
        <w:rPr>
          <w:rFonts w:ascii="Times New Roman" w:hAnsi="Times New Roman"/>
          <w:i/>
        </w:rPr>
        <w:t>r</w:t>
      </w:r>
      <w:r>
        <w:rPr>
          <w:rFonts w:ascii="Times New Roman" w:hAnsi="Times New Roman"/>
        </w:rPr>
        <w:t xml:space="preserve"> both occur in Arikara, while only initial </w:t>
      </w:r>
      <w:r>
        <w:rPr>
          <w:rFonts w:ascii="Times New Roman" w:hAnsi="Times New Roman"/>
          <w:i/>
        </w:rPr>
        <w:t>n</w:t>
      </w:r>
      <w:r>
        <w:rPr>
          <w:rFonts w:ascii="Times New Roman" w:hAnsi="Times New Roman"/>
        </w:rPr>
        <w:t xml:space="preserve"> occurs in Arikara. Furthermore, Cognate Set 157 is unusual because there are three separate words in the Arikara column that have slightly different meanings and slightly different pronunciations; nevertheless, the Arikara word is in fact cognate with the Pawnee word and the sound correspondence holds true. However, the subject of the reason for the different pronunciations and slightly different </w:t>
      </w:r>
      <w:r w:rsidR="00BE5D5D">
        <w:rPr>
          <w:rFonts w:ascii="Times New Roman" w:hAnsi="Times New Roman"/>
        </w:rPr>
        <w:lastRenderedPageBreak/>
        <w:t>meanings is discussed in</w:t>
      </w:r>
      <w:r w:rsidR="007D6D51">
        <w:rPr>
          <w:rFonts w:ascii="Times New Roman" w:hAnsi="Times New Roman"/>
        </w:rPr>
        <w:t xml:space="preserve"> the</w:t>
      </w:r>
      <w:r>
        <w:rPr>
          <w:rFonts w:ascii="Times New Roman" w:hAnsi="Times New Roman"/>
        </w:rPr>
        <w:t xml:space="preserve"> </w:t>
      </w:r>
      <w:r w:rsidR="007D6D51" w:rsidRPr="00567072">
        <w:rPr>
          <w:rFonts w:ascii="Times New Roman" w:hAnsi="Times New Roman"/>
        </w:rPr>
        <w:t>issues s</w:t>
      </w:r>
      <w:r w:rsidRPr="00567072">
        <w:rPr>
          <w:rFonts w:ascii="Times New Roman" w:hAnsi="Times New Roman"/>
        </w:rPr>
        <w:t>ection</w:t>
      </w:r>
      <w:r w:rsidR="00BE5D5D" w:rsidRPr="00567072">
        <w:rPr>
          <w:rFonts w:ascii="Times New Roman" w:hAnsi="Times New Roman"/>
        </w:rPr>
        <w:t xml:space="preserve"> </w:t>
      </w:r>
      <w:r w:rsidR="007D6D51" w:rsidRPr="00567072">
        <w:rPr>
          <w:rFonts w:ascii="Times New Roman" w:hAnsi="Times New Roman"/>
        </w:rPr>
        <w:t>of Chapter 5</w:t>
      </w:r>
      <w:r w:rsidR="00567072">
        <w:rPr>
          <w:rFonts w:ascii="Times New Roman" w:hAnsi="Times New Roman"/>
        </w:rPr>
        <w:t xml:space="preserve"> under consonantal sound symbolism</w:t>
      </w:r>
      <w:r>
        <w:rPr>
          <w:rFonts w:ascii="Times New Roman" w:hAnsi="Times New Roman"/>
        </w:rPr>
        <w:t xml:space="preserve">. Finally, since </w:t>
      </w:r>
      <w:r w:rsidRPr="00983BBE">
        <w:rPr>
          <w:rFonts w:ascii="Times New Roman" w:hAnsi="Times New Roman"/>
          <w:i/>
        </w:rPr>
        <w:t>n</w:t>
      </w:r>
      <w:r>
        <w:rPr>
          <w:rFonts w:ascii="Times New Roman" w:hAnsi="Times New Roman"/>
        </w:rPr>
        <w:t xml:space="preserve"> is not found word-finally, when </w:t>
      </w:r>
      <w:r w:rsidRPr="00983BBE">
        <w:rPr>
          <w:rFonts w:ascii="Times New Roman" w:hAnsi="Times New Roman"/>
          <w:i/>
        </w:rPr>
        <w:t>n</w:t>
      </w:r>
      <w:r>
        <w:rPr>
          <w:rFonts w:ascii="Times New Roman" w:hAnsi="Times New Roman"/>
        </w:rPr>
        <w:t xml:space="preserve"> is found in Arikara it will correspond to </w:t>
      </w:r>
      <w:r w:rsidRPr="00983BBE">
        <w:rPr>
          <w:rFonts w:ascii="Times New Roman" w:hAnsi="Times New Roman"/>
          <w:i/>
        </w:rPr>
        <w:t>r</w:t>
      </w:r>
      <w:r>
        <w:rPr>
          <w:rFonts w:ascii="Times New Roman" w:hAnsi="Times New Roman"/>
        </w:rPr>
        <w:t xml:space="preserve"> in Pawnee. </w:t>
      </w:r>
    </w:p>
    <w:p w14:paraId="118E0DD4" w14:textId="77777777" w:rsidR="00171DB9" w:rsidRDefault="00171DB9" w:rsidP="00171DB9">
      <w:pPr>
        <w:rPr>
          <w:rFonts w:ascii="Times New Roman" w:hAnsi="Times New Roman"/>
        </w:rPr>
      </w:pPr>
    </w:p>
    <w:p w14:paraId="11B5334B" w14:textId="77777777" w:rsidR="00171DB9" w:rsidRDefault="00171DB9" w:rsidP="003C6329">
      <w:pPr>
        <w:pStyle w:val="Heading2"/>
      </w:pPr>
      <w:bookmarkStart w:id="87" w:name="_Toc459122314"/>
      <w:r>
        <w:t>Previously Established Vowel Correspondences</w:t>
      </w:r>
      <w:bookmarkEnd w:id="87"/>
    </w:p>
    <w:p w14:paraId="6F7D7D57" w14:textId="77777777" w:rsidR="00171DB9" w:rsidRDefault="00171DB9" w:rsidP="00171DB9">
      <w:pPr>
        <w:rPr>
          <w:rFonts w:ascii="Times New Roman" w:hAnsi="Times New Roman"/>
        </w:rPr>
      </w:pPr>
      <w:r>
        <w:rPr>
          <w:rFonts w:ascii="Times New Roman" w:hAnsi="Times New Roman"/>
        </w:rPr>
        <w:tab/>
        <w:t>Again, this thesis greatly benefitted from previous diachronic studies of the Northern Caddoan languages. Vowel length is phonemic in the Arikara and Pawnee languages; however, there are some discrepancies between the languages in regards to long vowels. Therefore, the following table is the vowel sound correspondences, with optional length indicated, which have been established between Arikara and the two Pawnee dialects utilizing the repurposed comparative method:</w:t>
      </w:r>
    </w:p>
    <w:p w14:paraId="3C3E5C2E" w14:textId="77777777" w:rsidR="001A30D4" w:rsidRDefault="001A30D4" w:rsidP="001A30D4">
      <w:pPr>
        <w:pStyle w:val="Caption"/>
        <w:keepNext/>
      </w:pPr>
      <w:bookmarkStart w:id="88" w:name="_Toc459122392"/>
      <w:r>
        <w:t xml:space="preserve">Table </w:t>
      </w:r>
      <w:fldSimple w:instr=" SEQ Table \* ARABIC ">
        <w:r w:rsidR="007E30EF">
          <w:rPr>
            <w:noProof/>
          </w:rPr>
          <w:t>21</w:t>
        </w:r>
      </w:fldSimple>
      <w:r>
        <w:t>: Arikara, South Band Pawnee, and Skiri Pawnee Vowel Correspondences</w:t>
      </w:r>
      <w:bookmarkEnd w:id="88"/>
    </w:p>
    <w:tbl>
      <w:tblPr>
        <w:tblW w:w="0" w:type="auto"/>
        <w:tblInd w:w="108" w:type="dxa"/>
        <w:tblLook w:val="00A0" w:firstRow="1" w:lastRow="0" w:firstColumn="1" w:lastColumn="0" w:noHBand="0" w:noVBand="0"/>
      </w:tblPr>
      <w:tblGrid>
        <w:gridCol w:w="2794"/>
        <w:gridCol w:w="2905"/>
        <w:gridCol w:w="2761"/>
      </w:tblGrid>
      <w:tr w:rsidR="00171DB9" w14:paraId="4A6F9176" w14:textId="77777777">
        <w:tc>
          <w:tcPr>
            <w:tcW w:w="2794" w:type="dxa"/>
            <w:vAlign w:val="center"/>
          </w:tcPr>
          <w:p w14:paraId="3F632801" w14:textId="77777777" w:rsidR="00171DB9" w:rsidRDefault="00171DB9" w:rsidP="00274054">
            <w:pPr>
              <w:spacing w:line="240" w:lineRule="auto"/>
              <w:rPr>
                <w:rFonts w:ascii="Times New Roman" w:hAnsi="Times New Roman"/>
              </w:rPr>
            </w:pPr>
            <w:r>
              <w:rPr>
                <w:rFonts w:ascii="Times New Roman" w:hAnsi="Times New Roman"/>
              </w:rPr>
              <w:t>Arikara</w:t>
            </w:r>
          </w:p>
        </w:tc>
        <w:tc>
          <w:tcPr>
            <w:tcW w:w="2905" w:type="dxa"/>
            <w:vAlign w:val="center"/>
          </w:tcPr>
          <w:p w14:paraId="5A02794A" w14:textId="77777777" w:rsidR="00171DB9" w:rsidRDefault="00171DB9" w:rsidP="00274054">
            <w:pPr>
              <w:spacing w:line="240" w:lineRule="auto"/>
              <w:rPr>
                <w:rFonts w:ascii="Times New Roman" w:hAnsi="Times New Roman"/>
              </w:rPr>
            </w:pPr>
            <w:r>
              <w:rPr>
                <w:rFonts w:ascii="Times New Roman" w:hAnsi="Times New Roman"/>
              </w:rPr>
              <w:t>South Band Pawnee</w:t>
            </w:r>
          </w:p>
        </w:tc>
        <w:tc>
          <w:tcPr>
            <w:tcW w:w="2761" w:type="dxa"/>
            <w:vAlign w:val="center"/>
          </w:tcPr>
          <w:p w14:paraId="2BF3FE4D" w14:textId="77777777" w:rsidR="00171DB9" w:rsidRDefault="00171DB9" w:rsidP="00274054">
            <w:pPr>
              <w:spacing w:line="240" w:lineRule="auto"/>
              <w:rPr>
                <w:rFonts w:ascii="Times New Roman" w:hAnsi="Times New Roman"/>
              </w:rPr>
            </w:pPr>
            <w:r>
              <w:rPr>
                <w:rFonts w:ascii="Times New Roman" w:hAnsi="Times New Roman"/>
              </w:rPr>
              <w:t>Skiri Pawnee</w:t>
            </w:r>
          </w:p>
        </w:tc>
      </w:tr>
      <w:tr w:rsidR="00171DB9" w14:paraId="0A9F36AA" w14:textId="77777777">
        <w:tc>
          <w:tcPr>
            <w:tcW w:w="2794" w:type="dxa"/>
            <w:vAlign w:val="center"/>
          </w:tcPr>
          <w:p w14:paraId="352C2C44" w14:textId="77777777" w:rsidR="00171DB9" w:rsidRDefault="00171DB9" w:rsidP="00274054">
            <w:pPr>
              <w:spacing w:line="240" w:lineRule="auto"/>
              <w:rPr>
                <w:rFonts w:ascii="Times New Roman" w:hAnsi="Times New Roman"/>
              </w:rPr>
            </w:pPr>
            <w:r>
              <w:rPr>
                <w:rFonts w:ascii="Times New Roman" w:hAnsi="Times New Roman"/>
              </w:rPr>
              <w:t>i(:)</w:t>
            </w:r>
          </w:p>
        </w:tc>
        <w:tc>
          <w:tcPr>
            <w:tcW w:w="2905" w:type="dxa"/>
            <w:vAlign w:val="center"/>
          </w:tcPr>
          <w:p w14:paraId="7AAB02B8" w14:textId="77777777" w:rsidR="00171DB9" w:rsidRDefault="00171DB9" w:rsidP="00274054">
            <w:pPr>
              <w:spacing w:line="240" w:lineRule="auto"/>
              <w:rPr>
                <w:rFonts w:ascii="Times New Roman" w:hAnsi="Times New Roman"/>
              </w:rPr>
            </w:pPr>
            <w:r>
              <w:rPr>
                <w:rFonts w:ascii="Times New Roman" w:hAnsi="Times New Roman"/>
              </w:rPr>
              <w:t>i(:)</w:t>
            </w:r>
          </w:p>
        </w:tc>
        <w:tc>
          <w:tcPr>
            <w:tcW w:w="2761" w:type="dxa"/>
            <w:vAlign w:val="center"/>
          </w:tcPr>
          <w:p w14:paraId="0D943AC4" w14:textId="77777777" w:rsidR="00171DB9" w:rsidRDefault="00171DB9" w:rsidP="00274054">
            <w:pPr>
              <w:spacing w:line="240" w:lineRule="auto"/>
              <w:rPr>
                <w:rFonts w:ascii="Times New Roman" w:hAnsi="Times New Roman"/>
              </w:rPr>
            </w:pPr>
            <w:r>
              <w:rPr>
                <w:rFonts w:ascii="Times New Roman" w:hAnsi="Times New Roman"/>
              </w:rPr>
              <w:t>i(:)</w:t>
            </w:r>
          </w:p>
        </w:tc>
      </w:tr>
      <w:tr w:rsidR="00171DB9" w14:paraId="478D2B50" w14:textId="77777777">
        <w:tc>
          <w:tcPr>
            <w:tcW w:w="2794" w:type="dxa"/>
            <w:vAlign w:val="center"/>
          </w:tcPr>
          <w:p w14:paraId="1900D9D9" w14:textId="77777777" w:rsidR="00171DB9" w:rsidRDefault="00171DB9" w:rsidP="00274054">
            <w:pPr>
              <w:spacing w:line="240" w:lineRule="auto"/>
              <w:rPr>
                <w:rFonts w:ascii="Times New Roman" w:hAnsi="Times New Roman"/>
              </w:rPr>
            </w:pPr>
            <w:r>
              <w:rPr>
                <w:rFonts w:ascii="Times New Roman" w:hAnsi="Times New Roman"/>
              </w:rPr>
              <w:t>e(:)</w:t>
            </w:r>
          </w:p>
        </w:tc>
        <w:tc>
          <w:tcPr>
            <w:tcW w:w="2905" w:type="dxa"/>
            <w:vAlign w:val="center"/>
          </w:tcPr>
          <w:p w14:paraId="50B21540" w14:textId="77777777" w:rsidR="00171DB9" w:rsidRDefault="00171DB9" w:rsidP="00274054">
            <w:pPr>
              <w:spacing w:line="240" w:lineRule="auto"/>
              <w:rPr>
                <w:rFonts w:ascii="Times New Roman" w:hAnsi="Times New Roman"/>
              </w:rPr>
            </w:pPr>
            <w:r>
              <w:rPr>
                <w:rFonts w:ascii="Times New Roman" w:hAnsi="Times New Roman"/>
              </w:rPr>
              <w:t>e(:)</w:t>
            </w:r>
          </w:p>
        </w:tc>
        <w:tc>
          <w:tcPr>
            <w:tcW w:w="2761" w:type="dxa"/>
            <w:vAlign w:val="center"/>
          </w:tcPr>
          <w:p w14:paraId="5AE613A9" w14:textId="77777777" w:rsidR="00171DB9" w:rsidRDefault="00171DB9" w:rsidP="00274054">
            <w:pPr>
              <w:spacing w:line="240" w:lineRule="auto"/>
              <w:rPr>
                <w:rFonts w:ascii="Times New Roman" w:hAnsi="Times New Roman"/>
              </w:rPr>
            </w:pPr>
            <w:r>
              <w:rPr>
                <w:rFonts w:ascii="Times New Roman" w:hAnsi="Times New Roman"/>
              </w:rPr>
              <w:t>i(:)</w:t>
            </w:r>
          </w:p>
        </w:tc>
      </w:tr>
      <w:tr w:rsidR="00171DB9" w14:paraId="0CA91556" w14:textId="77777777">
        <w:tc>
          <w:tcPr>
            <w:tcW w:w="2794" w:type="dxa"/>
            <w:vAlign w:val="center"/>
          </w:tcPr>
          <w:p w14:paraId="0DC36BA4" w14:textId="77777777" w:rsidR="00171DB9" w:rsidRDefault="00171DB9" w:rsidP="00274054">
            <w:pPr>
              <w:spacing w:line="240" w:lineRule="auto"/>
              <w:rPr>
                <w:rFonts w:ascii="Times New Roman" w:hAnsi="Times New Roman"/>
              </w:rPr>
            </w:pPr>
            <w:r>
              <w:rPr>
                <w:rFonts w:ascii="Times New Roman" w:hAnsi="Times New Roman"/>
              </w:rPr>
              <w:t>a(:)</w:t>
            </w:r>
          </w:p>
        </w:tc>
        <w:tc>
          <w:tcPr>
            <w:tcW w:w="2905" w:type="dxa"/>
            <w:vAlign w:val="center"/>
          </w:tcPr>
          <w:p w14:paraId="1D05224F" w14:textId="77777777" w:rsidR="00171DB9" w:rsidRDefault="00171DB9" w:rsidP="00274054">
            <w:pPr>
              <w:spacing w:line="240" w:lineRule="auto"/>
              <w:rPr>
                <w:rFonts w:ascii="Times New Roman" w:hAnsi="Times New Roman"/>
              </w:rPr>
            </w:pPr>
            <w:r>
              <w:rPr>
                <w:rFonts w:ascii="Times New Roman" w:hAnsi="Times New Roman"/>
              </w:rPr>
              <w:t>a(:)</w:t>
            </w:r>
          </w:p>
        </w:tc>
        <w:tc>
          <w:tcPr>
            <w:tcW w:w="2761" w:type="dxa"/>
            <w:vAlign w:val="center"/>
          </w:tcPr>
          <w:p w14:paraId="6901FF39" w14:textId="77777777" w:rsidR="00171DB9" w:rsidRDefault="00171DB9" w:rsidP="00274054">
            <w:pPr>
              <w:spacing w:line="240" w:lineRule="auto"/>
              <w:rPr>
                <w:rFonts w:ascii="Times New Roman" w:hAnsi="Times New Roman"/>
              </w:rPr>
            </w:pPr>
            <w:r>
              <w:rPr>
                <w:rFonts w:ascii="Times New Roman" w:hAnsi="Times New Roman"/>
              </w:rPr>
              <w:t>a(:)</w:t>
            </w:r>
          </w:p>
        </w:tc>
      </w:tr>
      <w:tr w:rsidR="00171DB9" w14:paraId="137797E5" w14:textId="77777777">
        <w:tc>
          <w:tcPr>
            <w:tcW w:w="2794" w:type="dxa"/>
            <w:vAlign w:val="center"/>
          </w:tcPr>
          <w:p w14:paraId="4DA43FBC" w14:textId="77777777" w:rsidR="00171DB9" w:rsidRDefault="00171DB9" w:rsidP="00274054">
            <w:pPr>
              <w:spacing w:line="240" w:lineRule="auto"/>
              <w:rPr>
                <w:rFonts w:ascii="Times New Roman" w:hAnsi="Times New Roman"/>
              </w:rPr>
            </w:pPr>
            <w:r>
              <w:rPr>
                <w:rFonts w:ascii="Times New Roman" w:hAnsi="Times New Roman"/>
              </w:rPr>
              <w:t>o(:)</w:t>
            </w:r>
          </w:p>
        </w:tc>
        <w:tc>
          <w:tcPr>
            <w:tcW w:w="2905" w:type="dxa"/>
            <w:vAlign w:val="center"/>
          </w:tcPr>
          <w:p w14:paraId="312DF1AE" w14:textId="77777777" w:rsidR="00171DB9" w:rsidRDefault="00171DB9" w:rsidP="00274054">
            <w:pPr>
              <w:spacing w:line="240" w:lineRule="auto"/>
              <w:rPr>
                <w:rFonts w:ascii="Times New Roman" w:hAnsi="Times New Roman"/>
              </w:rPr>
            </w:pPr>
            <w:r>
              <w:rPr>
                <w:rFonts w:ascii="Times New Roman" w:hAnsi="Times New Roman"/>
              </w:rPr>
              <w:t>u(:)</w:t>
            </w:r>
          </w:p>
        </w:tc>
        <w:tc>
          <w:tcPr>
            <w:tcW w:w="2761" w:type="dxa"/>
            <w:vAlign w:val="center"/>
          </w:tcPr>
          <w:p w14:paraId="4A9D66A5" w14:textId="77777777" w:rsidR="00171DB9" w:rsidRDefault="00171DB9" w:rsidP="00274054">
            <w:pPr>
              <w:spacing w:line="240" w:lineRule="auto"/>
              <w:rPr>
                <w:rFonts w:ascii="Times New Roman" w:hAnsi="Times New Roman"/>
              </w:rPr>
            </w:pPr>
            <w:r>
              <w:rPr>
                <w:rFonts w:ascii="Times New Roman" w:hAnsi="Times New Roman"/>
              </w:rPr>
              <w:t>u(:)</w:t>
            </w:r>
          </w:p>
        </w:tc>
      </w:tr>
      <w:tr w:rsidR="00171DB9" w14:paraId="192AAE25" w14:textId="77777777">
        <w:tc>
          <w:tcPr>
            <w:tcW w:w="2794" w:type="dxa"/>
            <w:vAlign w:val="center"/>
          </w:tcPr>
          <w:p w14:paraId="6E0AD866" w14:textId="77777777" w:rsidR="00171DB9" w:rsidRDefault="00171DB9" w:rsidP="00274054">
            <w:pPr>
              <w:spacing w:line="240" w:lineRule="auto"/>
              <w:rPr>
                <w:rFonts w:ascii="Times New Roman" w:hAnsi="Times New Roman"/>
              </w:rPr>
            </w:pPr>
            <w:r>
              <w:rPr>
                <w:rFonts w:ascii="Times New Roman" w:hAnsi="Times New Roman"/>
              </w:rPr>
              <w:t>u(:)</w:t>
            </w:r>
          </w:p>
        </w:tc>
        <w:tc>
          <w:tcPr>
            <w:tcW w:w="2905" w:type="dxa"/>
            <w:vAlign w:val="center"/>
          </w:tcPr>
          <w:p w14:paraId="311CA157" w14:textId="77777777" w:rsidR="00171DB9" w:rsidRDefault="00171DB9" w:rsidP="00274054">
            <w:pPr>
              <w:spacing w:line="240" w:lineRule="auto"/>
              <w:rPr>
                <w:rFonts w:ascii="Times New Roman" w:hAnsi="Times New Roman"/>
              </w:rPr>
            </w:pPr>
            <w:r>
              <w:rPr>
                <w:rFonts w:ascii="Times New Roman" w:hAnsi="Times New Roman"/>
              </w:rPr>
              <w:t>u(:)</w:t>
            </w:r>
          </w:p>
        </w:tc>
        <w:tc>
          <w:tcPr>
            <w:tcW w:w="2761" w:type="dxa"/>
            <w:vAlign w:val="center"/>
          </w:tcPr>
          <w:p w14:paraId="326649D1" w14:textId="77777777" w:rsidR="00171DB9" w:rsidRDefault="00171DB9" w:rsidP="00274054">
            <w:pPr>
              <w:spacing w:line="240" w:lineRule="auto"/>
              <w:rPr>
                <w:rFonts w:ascii="Times New Roman" w:hAnsi="Times New Roman"/>
              </w:rPr>
            </w:pPr>
            <w:r>
              <w:rPr>
                <w:rFonts w:ascii="Times New Roman" w:hAnsi="Times New Roman"/>
              </w:rPr>
              <w:t>u(:)</w:t>
            </w:r>
          </w:p>
        </w:tc>
      </w:tr>
    </w:tbl>
    <w:p w14:paraId="15678567" w14:textId="77777777" w:rsidR="00171DB9" w:rsidRDefault="00171DB9" w:rsidP="00171DB9">
      <w:pPr>
        <w:rPr>
          <w:rFonts w:ascii="Times New Roman" w:hAnsi="Times New Roman"/>
        </w:rPr>
      </w:pPr>
    </w:p>
    <w:p w14:paraId="3F759097" w14:textId="77777777" w:rsidR="00171DB9" w:rsidRDefault="00171DB9" w:rsidP="001A30D4">
      <w:pPr>
        <w:pStyle w:val="Heading2"/>
      </w:pPr>
      <w:bookmarkStart w:id="89" w:name="_Toc459122315"/>
      <w:r>
        <w:t xml:space="preserve">Sound Correspondence 11: Arikara </w:t>
      </w:r>
      <w:r>
        <w:rPr>
          <w:i/>
        </w:rPr>
        <w:t>i</w:t>
      </w:r>
      <w:r>
        <w:t xml:space="preserve">: South Band Pawnee </w:t>
      </w:r>
      <w:r>
        <w:rPr>
          <w:i/>
        </w:rPr>
        <w:t>i</w:t>
      </w:r>
      <w:r>
        <w:t xml:space="preserve">: Skiri Pawnee </w:t>
      </w:r>
      <w:r>
        <w:rPr>
          <w:i/>
        </w:rPr>
        <w:t>i</w:t>
      </w:r>
      <w:bookmarkEnd w:id="89"/>
    </w:p>
    <w:p w14:paraId="1C38D855" w14:textId="1E50AB4E" w:rsidR="00171DB9" w:rsidRDefault="00FA3328" w:rsidP="00171DB9">
      <w:pPr>
        <w:rPr>
          <w:rFonts w:ascii="Times New Roman" w:hAnsi="Times New Roman"/>
        </w:rPr>
      </w:pPr>
      <w:r>
        <w:rPr>
          <w:rFonts w:ascii="Times New Roman" w:hAnsi="Times New Roman"/>
        </w:rPr>
        <w:tab/>
        <w:t>Two high fron</w:t>
      </w:r>
      <w:r w:rsidR="00650024">
        <w:rPr>
          <w:rFonts w:ascii="Times New Roman" w:hAnsi="Times New Roman"/>
        </w:rPr>
        <w:t>t</w:t>
      </w:r>
      <w:r>
        <w:rPr>
          <w:rFonts w:ascii="Times New Roman" w:hAnsi="Times New Roman"/>
        </w:rPr>
        <w:t xml:space="preserve"> unrounded vowels </w:t>
      </w:r>
      <w:r w:rsidR="008A2DD7">
        <w:rPr>
          <w:rFonts w:ascii="Times New Roman" w:hAnsi="Times New Roman"/>
        </w:rPr>
        <w:t>[</w:t>
      </w:r>
      <w:r w:rsidR="00171DB9">
        <w:rPr>
          <w:rFonts w:ascii="Times New Roman" w:hAnsi="Times New Roman"/>
          <w:i/>
        </w:rPr>
        <w:t>i</w:t>
      </w:r>
      <w:r w:rsidR="008A2DD7">
        <w:rPr>
          <w:rFonts w:ascii="Times New Roman" w:hAnsi="Times New Roman"/>
        </w:rPr>
        <w:t xml:space="preserve">] </w:t>
      </w:r>
      <w:r>
        <w:rPr>
          <w:rFonts w:ascii="Times New Roman" w:hAnsi="Times New Roman"/>
        </w:rPr>
        <w:t xml:space="preserve">and </w:t>
      </w:r>
      <w:r w:rsidR="008A2DD7">
        <w:rPr>
          <w:rFonts w:ascii="Times New Roman" w:hAnsi="Times New Roman"/>
        </w:rPr>
        <w:t>[</w:t>
      </w:r>
      <w:r>
        <w:rPr>
          <w:rFonts w:ascii="Times New Roman" w:hAnsi="Times New Roman"/>
          <w:i/>
        </w:rPr>
        <w:t>ii</w:t>
      </w:r>
      <w:r w:rsidR="008A2DD7">
        <w:rPr>
          <w:rFonts w:ascii="Times New Roman" w:hAnsi="Times New Roman"/>
        </w:rPr>
        <w:t xml:space="preserve">] </w:t>
      </w:r>
      <w:r w:rsidR="00650024">
        <w:rPr>
          <w:rFonts w:ascii="Times New Roman" w:hAnsi="Times New Roman"/>
        </w:rPr>
        <w:t>are</w:t>
      </w:r>
      <w:r w:rsidR="00171DB9">
        <w:rPr>
          <w:rFonts w:ascii="Times New Roman" w:hAnsi="Times New Roman"/>
        </w:rPr>
        <w:t xml:space="preserve"> found in the Arikara, South Band Pawnee, and </w:t>
      </w:r>
      <w:r w:rsidR="00171DB9" w:rsidRPr="0061404F">
        <w:rPr>
          <w:rFonts w:ascii="Times New Roman" w:hAnsi="Times New Roman"/>
        </w:rPr>
        <w:t>Skiri</w:t>
      </w:r>
      <w:r w:rsidR="00171DB9">
        <w:rPr>
          <w:rFonts w:ascii="Times New Roman" w:hAnsi="Times New Roman"/>
        </w:rPr>
        <w:t xml:space="preserve"> Pawnee sound inventories. Therefore, the </w:t>
      </w:r>
      <w:r w:rsidR="00171DB9">
        <w:rPr>
          <w:rFonts w:ascii="Times New Roman" w:hAnsi="Times New Roman"/>
          <w:i/>
        </w:rPr>
        <w:t>i</w:t>
      </w:r>
      <w:r>
        <w:rPr>
          <w:rFonts w:ascii="Times New Roman" w:hAnsi="Times New Roman"/>
        </w:rPr>
        <w:t xml:space="preserve"> and </w:t>
      </w:r>
      <w:r>
        <w:rPr>
          <w:rFonts w:ascii="Times New Roman" w:hAnsi="Times New Roman"/>
          <w:i/>
        </w:rPr>
        <w:t>ii</w:t>
      </w:r>
      <w:r w:rsidR="00171DB9">
        <w:rPr>
          <w:rFonts w:ascii="Times New Roman" w:hAnsi="Times New Roman"/>
        </w:rPr>
        <w:t xml:space="preserve"> sound in Arikara corresponds to the </w:t>
      </w:r>
      <w:r w:rsidR="00171DB9">
        <w:rPr>
          <w:rFonts w:ascii="Times New Roman" w:hAnsi="Times New Roman"/>
          <w:i/>
        </w:rPr>
        <w:t>i</w:t>
      </w:r>
      <w:r>
        <w:rPr>
          <w:rFonts w:ascii="Times New Roman" w:hAnsi="Times New Roman"/>
        </w:rPr>
        <w:t xml:space="preserve"> and </w:t>
      </w:r>
      <w:r>
        <w:rPr>
          <w:rFonts w:ascii="Times New Roman" w:hAnsi="Times New Roman"/>
          <w:i/>
        </w:rPr>
        <w:t>ii</w:t>
      </w:r>
      <w:r w:rsidR="00171DB9">
        <w:rPr>
          <w:rFonts w:ascii="Times New Roman" w:hAnsi="Times New Roman"/>
        </w:rPr>
        <w:t xml:space="preserve"> sound in the Pawnee dialects. On occasion, there are so</w:t>
      </w:r>
      <w:r w:rsidR="002E0B83">
        <w:rPr>
          <w:rFonts w:ascii="Times New Roman" w:hAnsi="Times New Roman"/>
        </w:rPr>
        <w:t>me exceptions to this; however,</w:t>
      </w:r>
      <w:r w:rsidR="00171DB9">
        <w:rPr>
          <w:rFonts w:ascii="Times New Roman" w:hAnsi="Times New Roman"/>
        </w:rPr>
        <w:t xml:space="preserve"> these exceptions</w:t>
      </w:r>
      <w:r w:rsidR="002E0B83">
        <w:rPr>
          <w:rFonts w:ascii="Times New Roman" w:hAnsi="Times New Roman"/>
        </w:rPr>
        <w:t xml:space="preserve"> are unpredictable</w:t>
      </w:r>
      <w:r w:rsidR="00171DB9">
        <w:rPr>
          <w:rFonts w:ascii="Times New Roman" w:hAnsi="Times New Roman"/>
        </w:rPr>
        <w:t xml:space="preserve">. Some examples taken from the full list of cognates that are meant to illustrate Arikara </w:t>
      </w:r>
      <w:r w:rsidR="00171DB9">
        <w:rPr>
          <w:rFonts w:ascii="Times New Roman" w:hAnsi="Times New Roman"/>
          <w:i/>
        </w:rPr>
        <w:t>i</w:t>
      </w:r>
      <w:r w:rsidR="001E76CB">
        <w:rPr>
          <w:rFonts w:ascii="Times New Roman" w:hAnsi="Times New Roman"/>
        </w:rPr>
        <w:t>(:)</w:t>
      </w:r>
      <w:r w:rsidR="00171DB9">
        <w:rPr>
          <w:rFonts w:ascii="Times New Roman" w:hAnsi="Times New Roman"/>
        </w:rPr>
        <w:t xml:space="preserve"> corresponding to Pawnee </w:t>
      </w:r>
      <w:r w:rsidR="00171DB9">
        <w:rPr>
          <w:rFonts w:ascii="Times New Roman" w:hAnsi="Times New Roman"/>
          <w:i/>
        </w:rPr>
        <w:t>i</w:t>
      </w:r>
      <w:r w:rsidR="004B5313">
        <w:rPr>
          <w:rFonts w:ascii="Times New Roman" w:hAnsi="Times New Roman"/>
        </w:rPr>
        <w:t>(:)</w:t>
      </w:r>
      <w:r w:rsidR="00171DB9">
        <w:rPr>
          <w:rFonts w:ascii="Times New Roman" w:hAnsi="Times New Roman"/>
        </w:rPr>
        <w:t xml:space="preserve"> </w:t>
      </w:r>
      <w:r w:rsidR="00A31396">
        <w:rPr>
          <w:rFonts w:ascii="Times New Roman" w:hAnsi="Times New Roman"/>
        </w:rPr>
        <w:t>follow</w:t>
      </w:r>
      <w:r w:rsidR="00171DB9">
        <w:rPr>
          <w:rFonts w:ascii="Times New Roman" w:hAnsi="Times New Roman"/>
        </w:rPr>
        <w:t xml:space="preserve">: </w:t>
      </w:r>
    </w:p>
    <w:p w14:paraId="4BD008CC" w14:textId="77777777" w:rsidR="001A30D4" w:rsidRPr="00E05307" w:rsidRDefault="001A30D4" w:rsidP="001A30D4">
      <w:pPr>
        <w:pStyle w:val="Caption"/>
        <w:keepNext/>
      </w:pPr>
      <w:bookmarkStart w:id="90" w:name="_Toc459122393"/>
      <w:r>
        <w:lastRenderedPageBreak/>
        <w:t xml:space="preserve">Table </w:t>
      </w:r>
      <w:fldSimple w:instr=" SEQ Table \* ARABIC ">
        <w:r w:rsidR="007E30EF">
          <w:rPr>
            <w:noProof/>
          </w:rPr>
          <w:t>22</w:t>
        </w:r>
      </w:fldSimple>
      <w:r w:rsidR="00E05307">
        <w:t xml:space="preserve">: </w:t>
      </w:r>
      <w:r>
        <w:t>Cognates</w:t>
      </w:r>
      <w:r w:rsidR="00E05307">
        <w:t xml:space="preserve"> Illustrating Arikara </w:t>
      </w:r>
      <w:r w:rsidR="00E05307">
        <w:rPr>
          <w:i/>
        </w:rPr>
        <w:t>i</w:t>
      </w:r>
      <w:r w:rsidR="00E05307">
        <w:t xml:space="preserve">(:): South Band </w:t>
      </w:r>
      <w:r w:rsidR="00E05307">
        <w:rPr>
          <w:i/>
        </w:rPr>
        <w:t>i</w:t>
      </w:r>
      <w:r w:rsidR="00E05307">
        <w:t xml:space="preserve">(:): Skiri </w:t>
      </w:r>
      <w:r w:rsidR="00E05307">
        <w:rPr>
          <w:i/>
        </w:rPr>
        <w:t>i</w:t>
      </w:r>
      <w:r w:rsidR="00E05307">
        <w:t>(:)</w:t>
      </w:r>
      <w:bookmarkEnd w:id="90"/>
    </w:p>
    <w:tbl>
      <w:tblPr>
        <w:tblpPr w:leftFromText="180" w:rightFromText="180" w:vertAnchor="text" w:horzAnchor="page" w:tblpX="2413" w:tblpY="405"/>
        <w:tblW w:w="4866" w:type="pct"/>
        <w:tblLook w:val="00A0" w:firstRow="1" w:lastRow="0" w:firstColumn="1" w:lastColumn="0" w:noHBand="0" w:noVBand="0"/>
      </w:tblPr>
      <w:tblGrid>
        <w:gridCol w:w="1017"/>
        <w:gridCol w:w="1923"/>
        <w:gridCol w:w="1925"/>
        <w:gridCol w:w="1925"/>
        <w:gridCol w:w="1689"/>
      </w:tblGrid>
      <w:tr w:rsidR="00171DB9" w:rsidRPr="009571B3" w14:paraId="4168F13E" w14:textId="77777777">
        <w:tc>
          <w:tcPr>
            <w:tcW w:w="600" w:type="pct"/>
            <w:vAlign w:val="center"/>
          </w:tcPr>
          <w:p w14:paraId="06EE64BC"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029B45FC"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34" w:type="pct"/>
            <w:vAlign w:val="center"/>
          </w:tcPr>
          <w:p w14:paraId="19D8852E"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35" w:type="pct"/>
            <w:vAlign w:val="center"/>
          </w:tcPr>
          <w:p w14:paraId="2279E4C5"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394A26BE"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5" w:type="pct"/>
            <w:vAlign w:val="center"/>
          </w:tcPr>
          <w:p w14:paraId="6CBD244F"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2F26CA02"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7" w:type="pct"/>
            <w:vAlign w:val="center"/>
          </w:tcPr>
          <w:p w14:paraId="7E208A5C"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5F1D7CBF" w14:textId="77777777">
        <w:tc>
          <w:tcPr>
            <w:tcW w:w="600" w:type="pct"/>
          </w:tcPr>
          <w:p w14:paraId="71FBC13F" w14:textId="77777777" w:rsidR="00171DB9" w:rsidRPr="009571B3" w:rsidRDefault="00171DB9" w:rsidP="000A127F">
            <w:pPr>
              <w:spacing w:line="240" w:lineRule="auto"/>
              <w:rPr>
                <w:rFonts w:ascii="Times New Roman" w:hAnsi="Times New Roman"/>
              </w:rPr>
            </w:pPr>
          </w:p>
        </w:tc>
        <w:tc>
          <w:tcPr>
            <w:tcW w:w="1134" w:type="pct"/>
          </w:tcPr>
          <w:p w14:paraId="6231730A" w14:textId="77777777" w:rsidR="00171DB9" w:rsidRPr="00761A6E" w:rsidRDefault="00171DB9" w:rsidP="000A127F">
            <w:pPr>
              <w:spacing w:line="240" w:lineRule="auto"/>
              <w:rPr>
                <w:rFonts w:ascii="Times New Roman" w:hAnsi="Times New Roman"/>
              </w:rPr>
            </w:pPr>
            <w:r w:rsidRPr="009571B3">
              <w:rPr>
                <w:rFonts w:ascii="Times New Roman" w:hAnsi="Times New Roman"/>
                <w:i/>
              </w:rPr>
              <w:t>i</w:t>
            </w:r>
            <w:r w:rsidR="00761A6E">
              <w:rPr>
                <w:rFonts w:ascii="Times New Roman" w:hAnsi="Times New Roman"/>
              </w:rPr>
              <w:t>(:)</w:t>
            </w:r>
          </w:p>
        </w:tc>
        <w:tc>
          <w:tcPr>
            <w:tcW w:w="1135" w:type="pct"/>
          </w:tcPr>
          <w:p w14:paraId="1E1728DE" w14:textId="77777777" w:rsidR="00171DB9" w:rsidRPr="00761A6E" w:rsidRDefault="00171DB9" w:rsidP="000A127F">
            <w:pPr>
              <w:spacing w:line="240" w:lineRule="auto"/>
              <w:rPr>
                <w:rFonts w:ascii="Times New Roman" w:hAnsi="Times New Roman"/>
              </w:rPr>
            </w:pPr>
            <w:r w:rsidRPr="009571B3">
              <w:rPr>
                <w:rFonts w:ascii="Times New Roman" w:hAnsi="Times New Roman"/>
                <w:i/>
              </w:rPr>
              <w:t>i</w:t>
            </w:r>
            <w:r w:rsidR="00761A6E">
              <w:rPr>
                <w:rFonts w:ascii="Times New Roman" w:hAnsi="Times New Roman"/>
              </w:rPr>
              <w:t>(:)</w:t>
            </w:r>
          </w:p>
        </w:tc>
        <w:tc>
          <w:tcPr>
            <w:tcW w:w="1135" w:type="pct"/>
          </w:tcPr>
          <w:p w14:paraId="79878524" w14:textId="77777777" w:rsidR="00171DB9" w:rsidRPr="00761A6E" w:rsidRDefault="00171DB9" w:rsidP="000A127F">
            <w:pPr>
              <w:spacing w:line="240" w:lineRule="auto"/>
              <w:rPr>
                <w:rFonts w:ascii="Times New Roman" w:hAnsi="Times New Roman"/>
              </w:rPr>
            </w:pPr>
            <w:r w:rsidRPr="009571B3">
              <w:rPr>
                <w:rFonts w:ascii="Times New Roman" w:hAnsi="Times New Roman"/>
                <w:i/>
              </w:rPr>
              <w:t>i</w:t>
            </w:r>
            <w:r w:rsidR="00761A6E">
              <w:rPr>
                <w:rFonts w:ascii="Times New Roman" w:hAnsi="Times New Roman"/>
              </w:rPr>
              <w:t>(:)</w:t>
            </w:r>
          </w:p>
        </w:tc>
        <w:tc>
          <w:tcPr>
            <w:tcW w:w="997" w:type="pct"/>
          </w:tcPr>
          <w:p w14:paraId="5F0BB4A1" w14:textId="77777777" w:rsidR="00171DB9" w:rsidRPr="009571B3" w:rsidRDefault="00171DB9" w:rsidP="000A127F">
            <w:pPr>
              <w:spacing w:line="240" w:lineRule="auto"/>
              <w:rPr>
                <w:rFonts w:ascii="Times New Roman" w:hAnsi="Times New Roman"/>
              </w:rPr>
            </w:pPr>
          </w:p>
        </w:tc>
      </w:tr>
      <w:tr w:rsidR="00171DB9" w:rsidRPr="009571B3" w14:paraId="76E23D28" w14:textId="77777777">
        <w:tc>
          <w:tcPr>
            <w:tcW w:w="600" w:type="pct"/>
          </w:tcPr>
          <w:p w14:paraId="094799AF" w14:textId="77777777" w:rsidR="00171DB9" w:rsidRPr="009571B3" w:rsidRDefault="00171DB9" w:rsidP="000A127F">
            <w:pPr>
              <w:spacing w:line="240" w:lineRule="auto"/>
              <w:rPr>
                <w:rFonts w:ascii="Times New Roman" w:hAnsi="Times New Roman"/>
              </w:rPr>
            </w:pPr>
            <w:r w:rsidRPr="009571B3">
              <w:rPr>
                <w:rFonts w:ascii="Times New Roman" w:hAnsi="Times New Roman"/>
              </w:rPr>
              <w:t>3</w:t>
            </w:r>
          </w:p>
        </w:tc>
        <w:tc>
          <w:tcPr>
            <w:tcW w:w="1134" w:type="pct"/>
          </w:tcPr>
          <w:p w14:paraId="1ADF9070" w14:textId="77777777" w:rsidR="00171DB9" w:rsidRPr="009571B3" w:rsidRDefault="008C5756" w:rsidP="000A127F">
            <w:pPr>
              <w:spacing w:line="240" w:lineRule="auto"/>
              <w:rPr>
                <w:rFonts w:ascii="Times New Roman" w:hAnsi="Times New Roman"/>
              </w:rPr>
            </w:pPr>
            <w:r>
              <w:rPr>
                <w:rFonts w:ascii="Times New Roman" w:hAnsi="Times New Roman"/>
              </w:rPr>
              <w:t>č</w:t>
            </w:r>
            <w:r w:rsidRPr="000967AB">
              <w:rPr>
                <w:rFonts w:ascii="Times New Roman" w:hAnsi="Times New Roman"/>
                <w:b/>
              </w:rPr>
              <w:t>i</w:t>
            </w:r>
            <w:r>
              <w:rPr>
                <w:rFonts w:ascii="Times New Roman" w:hAnsi="Times New Roman"/>
              </w:rPr>
              <w:t>tuú</w:t>
            </w:r>
            <w:r w:rsidRPr="00E5510F">
              <w:rPr>
                <w:rFonts w:ascii="Times New Roman" w:hAnsi="Times New Roman" w:cs="Lucida Sans Unicode"/>
                <w:szCs w:val="30"/>
              </w:rPr>
              <w:t>ʾ</w:t>
            </w:r>
            <w:r w:rsidR="00171DB9" w:rsidRPr="009571B3">
              <w:rPr>
                <w:rFonts w:ascii="Times New Roman" w:hAnsi="Times New Roman"/>
              </w:rPr>
              <w:t>U</w:t>
            </w:r>
          </w:p>
        </w:tc>
        <w:tc>
          <w:tcPr>
            <w:tcW w:w="1135" w:type="pct"/>
          </w:tcPr>
          <w:p w14:paraId="0DB4E591" w14:textId="77777777" w:rsidR="00171DB9" w:rsidRPr="009571B3" w:rsidRDefault="008C5756" w:rsidP="000A127F">
            <w:pPr>
              <w:spacing w:line="240" w:lineRule="auto"/>
              <w:rPr>
                <w:rFonts w:ascii="Times New Roman" w:hAnsi="Times New Roman"/>
              </w:rPr>
            </w:pPr>
            <w:r>
              <w:rPr>
                <w:rFonts w:ascii="Times New Roman" w:hAnsi="Times New Roman"/>
              </w:rPr>
              <w:t>k</w:t>
            </w:r>
            <w:r w:rsidRPr="000967AB">
              <w:rPr>
                <w:rFonts w:ascii="Times New Roman" w:hAnsi="Times New Roman"/>
                <w:b/>
              </w:rPr>
              <w:t>i</w:t>
            </w:r>
            <w:r>
              <w:rPr>
                <w:rFonts w:ascii="Times New Roman" w:hAnsi="Times New Roman"/>
              </w:rPr>
              <w:t>tuu</w:t>
            </w:r>
            <w:r w:rsidRPr="00E5510F">
              <w:rPr>
                <w:rFonts w:ascii="Times New Roman" w:hAnsi="Times New Roman" w:cs="Lucida Sans Unicode"/>
                <w:szCs w:val="30"/>
              </w:rPr>
              <w:t>ʾ</w:t>
            </w:r>
            <w:r w:rsidR="00171DB9" w:rsidRPr="009571B3">
              <w:rPr>
                <w:rFonts w:ascii="Times New Roman" w:hAnsi="Times New Roman"/>
              </w:rPr>
              <w:t>u</w:t>
            </w:r>
            <w:r w:rsidRPr="00E5510F">
              <w:rPr>
                <w:rFonts w:ascii="Times New Roman" w:hAnsi="Times New Roman" w:cs="Lucida Sans Unicode"/>
                <w:szCs w:val="30"/>
              </w:rPr>
              <w:t>ʾ</w:t>
            </w:r>
          </w:p>
        </w:tc>
        <w:tc>
          <w:tcPr>
            <w:tcW w:w="1135" w:type="pct"/>
          </w:tcPr>
          <w:p w14:paraId="6FD7AD16" w14:textId="77777777" w:rsidR="00171DB9" w:rsidRPr="009571B3" w:rsidRDefault="008C5756" w:rsidP="000A127F">
            <w:pPr>
              <w:spacing w:line="240" w:lineRule="auto"/>
              <w:rPr>
                <w:rFonts w:ascii="Times New Roman" w:hAnsi="Times New Roman"/>
              </w:rPr>
            </w:pPr>
            <w:r>
              <w:rPr>
                <w:rFonts w:ascii="Times New Roman" w:hAnsi="Times New Roman"/>
              </w:rPr>
              <w:t>k</w:t>
            </w:r>
            <w:r w:rsidRPr="000967AB">
              <w:rPr>
                <w:rFonts w:ascii="Times New Roman" w:hAnsi="Times New Roman"/>
                <w:b/>
              </w:rPr>
              <w:t>i</w:t>
            </w:r>
            <w:r>
              <w:rPr>
                <w:rFonts w:ascii="Times New Roman" w:hAnsi="Times New Roman"/>
              </w:rPr>
              <w:t>tuu</w:t>
            </w:r>
            <w:r w:rsidRPr="00E5510F">
              <w:rPr>
                <w:rFonts w:ascii="Times New Roman" w:hAnsi="Times New Roman" w:cs="Lucida Sans Unicode"/>
                <w:szCs w:val="30"/>
              </w:rPr>
              <w:t>ʾ</w:t>
            </w:r>
            <w:r w:rsidR="00171DB9" w:rsidRPr="009571B3">
              <w:rPr>
                <w:rFonts w:ascii="Times New Roman" w:hAnsi="Times New Roman"/>
              </w:rPr>
              <w:t>u</w:t>
            </w:r>
            <w:r w:rsidRPr="00E5510F">
              <w:rPr>
                <w:rFonts w:ascii="Times New Roman" w:hAnsi="Times New Roman" w:cs="Lucida Sans Unicode"/>
                <w:szCs w:val="30"/>
              </w:rPr>
              <w:t>ʾ</w:t>
            </w:r>
          </w:p>
        </w:tc>
        <w:tc>
          <w:tcPr>
            <w:tcW w:w="997" w:type="pct"/>
          </w:tcPr>
          <w:p w14:paraId="401814C9" w14:textId="77777777" w:rsidR="00171DB9" w:rsidRPr="009571B3" w:rsidRDefault="00171DB9" w:rsidP="000A127F">
            <w:pPr>
              <w:spacing w:line="240" w:lineRule="auto"/>
              <w:rPr>
                <w:rFonts w:ascii="Times New Roman" w:hAnsi="Times New Roman"/>
              </w:rPr>
            </w:pPr>
            <w:r w:rsidRPr="009571B3">
              <w:rPr>
                <w:rFonts w:ascii="Times New Roman" w:hAnsi="Times New Roman"/>
              </w:rPr>
              <w:t>‘all’</w:t>
            </w:r>
          </w:p>
        </w:tc>
      </w:tr>
      <w:tr w:rsidR="00171DB9" w:rsidRPr="009571B3" w14:paraId="014148F6" w14:textId="77777777">
        <w:tc>
          <w:tcPr>
            <w:tcW w:w="600" w:type="pct"/>
          </w:tcPr>
          <w:p w14:paraId="60511513" w14:textId="77777777" w:rsidR="00171DB9" w:rsidRPr="009571B3" w:rsidRDefault="00171DB9" w:rsidP="000A127F">
            <w:pPr>
              <w:spacing w:line="240" w:lineRule="auto"/>
              <w:rPr>
                <w:rFonts w:ascii="Times New Roman" w:hAnsi="Times New Roman"/>
              </w:rPr>
            </w:pPr>
            <w:r w:rsidRPr="009571B3">
              <w:rPr>
                <w:rFonts w:ascii="Times New Roman" w:hAnsi="Times New Roman"/>
              </w:rPr>
              <w:t>5</w:t>
            </w:r>
          </w:p>
        </w:tc>
        <w:tc>
          <w:tcPr>
            <w:tcW w:w="1134" w:type="pct"/>
          </w:tcPr>
          <w:p w14:paraId="21A26953" w14:textId="77777777" w:rsidR="00171DB9" w:rsidRPr="009571B3" w:rsidRDefault="00171DB9" w:rsidP="000A127F">
            <w:pPr>
              <w:spacing w:line="240" w:lineRule="auto"/>
              <w:rPr>
                <w:rFonts w:ascii="Times New Roman" w:hAnsi="Times New Roman"/>
              </w:rPr>
            </w:pPr>
            <w:r w:rsidRPr="009571B3">
              <w:rPr>
                <w:rFonts w:ascii="Times New Roman" w:hAnsi="Times New Roman"/>
              </w:rPr>
              <w:t>p</w:t>
            </w:r>
            <w:r w:rsidRPr="000967AB">
              <w:rPr>
                <w:rFonts w:ascii="Times New Roman" w:hAnsi="Times New Roman"/>
                <w:b/>
              </w:rPr>
              <w:t>í</w:t>
            </w:r>
            <w:r w:rsidRPr="009571B3">
              <w:rPr>
                <w:rFonts w:ascii="Times New Roman" w:hAnsi="Times New Roman"/>
              </w:rPr>
              <w:t>tkUx</w:t>
            </w:r>
          </w:p>
        </w:tc>
        <w:tc>
          <w:tcPr>
            <w:tcW w:w="1135" w:type="pct"/>
          </w:tcPr>
          <w:p w14:paraId="6EAF4C72" w14:textId="77777777" w:rsidR="00171DB9" w:rsidRPr="009571B3" w:rsidRDefault="00171DB9" w:rsidP="000A127F">
            <w:pPr>
              <w:spacing w:line="240" w:lineRule="auto"/>
              <w:rPr>
                <w:rFonts w:ascii="Times New Roman" w:hAnsi="Times New Roman"/>
              </w:rPr>
            </w:pPr>
            <w:r w:rsidRPr="009571B3">
              <w:rPr>
                <w:rFonts w:ascii="Times New Roman" w:hAnsi="Times New Roman"/>
              </w:rPr>
              <w:t>p</w:t>
            </w:r>
            <w:r w:rsidRPr="000967AB">
              <w:rPr>
                <w:rFonts w:ascii="Times New Roman" w:hAnsi="Times New Roman"/>
                <w:b/>
              </w:rPr>
              <w:t>i</w:t>
            </w:r>
            <w:r w:rsidRPr="009571B3">
              <w:rPr>
                <w:rFonts w:ascii="Times New Roman" w:hAnsi="Times New Roman"/>
              </w:rPr>
              <w:t>tku</w:t>
            </w:r>
          </w:p>
        </w:tc>
        <w:tc>
          <w:tcPr>
            <w:tcW w:w="1135" w:type="pct"/>
          </w:tcPr>
          <w:p w14:paraId="5614B390" w14:textId="77777777" w:rsidR="00171DB9" w:rsidRPr="009571B3" w:rsidRDefault="00171DB9" w:rsidP="000A127F">
            <w:pPr>
              <w:spacing w:line="240" w:lineRule="auto"/>
              <w:rPr>
                <w:rFonts w:ascii="Times New Roman" w:hAnsi="Times New Roman"/>
              </w:rPr>
            </w:pPr>
            <w:r w:rsidRPr="009571B3">
              <w:rPr>
                <w:rFonts w:ascii="Times New Roman" w:hAnsi="Times New Roman"/>
              </w:rPr>
              <w:t>p</w:t>
            </w:r>
            <w:r w:rsidRPr="000967AB">
              <w:rPr>
                <w:rFonts w:ascii="Times New Roman" w:hAnsi="Times New Roman"/>
                <w:b/>
              </w:rPr>
              <w:t>i</w:t>
            </w:r>
            <w:r w:rsidRPr="009571B3">
              <w:rPr>
                <w:rFonts w:ascii="Times New Roman" w:hAnsi="Times New Roman"/>
              </w:rPr>
              <w:t>tku</w:t>
            </w:r>
          </w:p>
        </w:tc>
        <w:tc>
          <w:tcPr>
            <w:tcW w:w="997" w:type="pct"/>
          </w:tcPr>
          <w:p w14:paraId="733988C8" w14:textId="77777777" w:rsidR="00171DB9" w:rsidRPr="009571B3" w:rsidRDefault="00171DB9" w:rsidP="000A127F">
            <w:pPr>
              <w:spacing w:line="240" w:lineRule="auto"/>
              <w:rPr>
                <w:rFonts w:ascii="Times New Roman" w:hAnsi="Times New Roman"/>
              </w:rPr>
            </w:pPr>
            <w:r w:rsidRPr="009571B3">
              <w:rPr>
                <w:rFonts w:ascii="Times New Roman" w:hAnsi="Times New Roman"/>
              </w:rPr>
              <w:t>‘two’</w:t>
            </w:r>
          </w:p>
        </w:tc>
      </w:tr>
      <w:tr w:rsidR="00171DB9" w:rsidRPr="009571B3" w14:paraId="25F79B5B" w14:textId="77777777">
        <w:tc>
          <w:tcPr>
            <w:tcW w:w="600" w:type="pct"/>
          </w:tcPr>
          <w:p w14:paraId="4098B2D9" w14:textId="77777777" w:rsidR="00171DB9" w:rsidRPr="009571B3" w:rsidRDefault="00171DB9" w:rsidP="000A127F">
            <w:pPr>
              <w:spacing w:line="240" w:lineRule="auto"/>
              <w:rPr>
                <w:rFonts w:ascii="Times New Roman" w:hAnsi="Times New Roman"/>
              </w:rPr>
            </w:pPr>
            <w:r w:rsidRPr="009571B3">
              <w:rPr>
                <w:rFonts w:ascii="Times New Roman" w:hAnsi="Times New Roman"/>
              </w:rPr>
              <w:t>8</w:t>
            </w:r>
          </w:p>
        </w:tc>
        <w:tc>
          <w:tcPr>
            <w:tcW w:w="1134" w:type="pct"/>
          </w:tcPr>
          <w:p w14:paraId="3D12127D" w14:textId="77777777" w:rsidR="00171DB9" w:rsidRPr="009571B3" w:rsidRDefault="00171DB9" w:rsidP="000A127F">
            <w:pPr>
              <w:spacing w:line="240" w:lineRule="auto"/>
              <w:rPr>
                <w:rFonts w:ascii="Times New Roman" w:hAnsi="Times New Roman"/>
              </w:rPr>
            </w:pPr>
            <w:r w:rsidRPr="009571B3">
              <w:rPr>
                <w:rFonts w:ascii="Times New Roman" w:hAnsi="Times New Roman"/>
              </w:rPr>
              <w:t>w</w:t>
            </w:r>
            <w:r w:rsidRPr="000967AB">
              <w:rPr>
                <w:rFonts w:ascii="Times New Roman" w:hAnsi="Times New Roman"/>
                <w:b/>
              </w:rPr>
              <w:t>ií</w:t>
            </w:r>
            <w:r w:rsidRPr="009571B3">
              <w:rPr>
                <w:rFonts w:ascii="Times New Roman" w:hAnsi="Times New Roman"/>
              </w:rPr>
              <w:t>ta</w:t>
            </w:r>
          </w:p>
        </w:tc>
        <w:tc>
          <w:tcPr>
            <w:tcW w:w="1135" w:type="pct"/>
          </w:tcPr>
          <w:p w14:paraId="795C1AAD" w14:textId="77777777" w:rsidR="00171DB9" w:rsidRPr="009571B3" w:rsidRDefault="00171DB9" w:rsidP="000A127F">
            <w:pPr>
              <w:spacing w:line="240" w:lineRule="auto"/>
              <w:rPr>
                <w:rFonts w:ascii="Times New Roman" w:hAnsi="Times New Roman"/>
              </w:rPr>
            </w:pPr>
            <w:r w:rsidRPr="009571B3">
              <w:rPr>
                <w:rFonts w:ascii="Times New Roman" w:hAnsi="Times New Roman"/>
              </w:rPr>
              <w:t>p</w:t>
            </w:r>
            <w:r w:rsidRPr="000967AB">
              <w:rPr>
                <w:rFonts w:ascii="Times New Roman" w:hAnsi="Times New Roman"/>
                <w:b/>
              </w:rPr>
              <w:t>ii</w:t>
            </w:r>
            <w:r w:rsidRPr="009571B3">
              <w:rPr>
                <w:rFonts w:ascii="Times New Roman" w:hAnsi="Times New Roman"/>
              </w:rPr>
              <w:t>ta</w:t>
            </w:r>
          </w:p>
        </w:tc>
        <w:tc>
          <w:tcPr>
            <w:tcW w:w="1135" w:type="pct"/>
          </w:tcPr>
          <w:p w14:paraId="5D7853CF" w14:textId="77777777" w:rsidR="00171DB9" w:rsidRPr="009571B3" w:rsidRDefault="00171DB9" w:rsidP="000A127F">
            <w:pPr>
              <w:spacing w:line="240" w:lineRule="auto"/>
              <w:rPr>
                <w:rFonts w:ascii="Times New Roman" w:hAnsi="Times New Roman"/>
              </w:rPr>
            </w:pPr>
            <w:r w:rsidRPr="009571B3">
              <w:rPr>
                <w:rFonts w:ascii="Times New Roman" w:hAnsi="Times New Roman"/>
              </w:rPr>
              <w:t>p</w:t>
            </w:r>
            <w:r w:rsidRPr="000967AB">
              <w:rPr>
                <w:rFonts w:ascii="Times New Roman" w:hAnsi="Times New Roman"/>
                <w:b/>
              </w:rPr>
              <w:t>ii</w:t>
            </w:r>
            <w:r w:rsidRPr="009571B3">
              <w:rPr>
                <w:rFonts w:ascii="Times New Roman" w:hAnsi="Times New Roman"/>
              </w:rPr>
              <w:t>ta</w:t>
            </w:r>
          </w:p>
        </w:tc>
        <w:tc>
          <w:tcPr>
            <w:tcW w:w="997" w:type="pct"/>
          </w:tcPr>
          <w:p w14:paraId="6C341ADE" w14:textId="77777777" w:rsidR="00171DB9" w:rsidRPr="009571B3" w:rsidRDefault="00171DB9" w:rsidP="000A127F">
            <w:pPr>
              <w:spacing w:line="240" w:lineRule="auto"/>
              <w:rPr>
                <w:rFonts w:ascii="Times New Roman" w:hAnsi="Times New Roman"/>
              </w:rPr>
            </w:pPr>
            <w:r w:rsidRPr="009571B3">
              <w:rPr>
                <w:rFonts w:ascii="Times New Roman" w:hAnsi="Times New Roman"/>
              </w:rPr>
              <w:t>‘man’</w:t>
            </w:r>
          </w:p>
        </w:tc>
      </w:tr>
      <w:tr w:rsidR="00171DB9" w:rsidRPr="009571B3" w14:paraId="6A178AD9" w14:textId="77777777">
        <w:tc>
          <w:tcPr>
            <w:tcW w:w="600" w:type="pct"/>
          </w:tcPr>
          <w:p w14:paraId="270FAA55" w14:textId="77777777" w:rsidR="00171DB9" w:rsidRPr="009571B3" w:rsidRDefault="00171DB9" w:rsidP="000A127F">
            <w:pPr>
              <w:spacing w:line="240" w:lineRule="auto"/>
              <w:rPr>
                <w:rFonts w:ascii="Times New Roman" w:hAnsi="Times New Roman"/>
              </w:rPr>
            </w:pPr>
            <w:r w:rsidRPr="009571B3">
              <w:rPr>
                <w:rFonts w:ascii="Times New Roman" w:hAnsi="Times New Roman"/>
              </w:rPr>
              <w:t>9</w:t>
            </w:r>
          </w:p>
        </w:tc>
        <w:tc>
          <w:tcPr>
            <w:tcW w:w="1134" w:type="pct"/>
          </w:tcPr>
          <w:p w14:paraId="1F06422B" w14:textId="77777777" w:rsidR="00171DB9" w:rsidRPr="009571B3" w:rsidRDefault="00171DB9" w:rsidP="000A127F">
            <w:pPr>
              <w:spacing w:line="240" w:lineRule="auto"/>
              <w:rPr>
                <w:rFonts w:ascii="Times New Roman" w:hAnsi="Times New Roman"/>
              </w:rPr>
            </w:pPr>
            <w:r w:rsidRPr="009571B3">
              <w:rPr>
                <w:rFonts w:ascii="Times New Roman" w:hAnsi="Times New Roman"/>
              </w:rPr>
              <w:t>sáhn</w:t>
            </w:r>
            <w:r w:rsidRPr="000967AB">
              <w:rPr>
                <w:rFonts w:ascii="Times New Roman" w:hAnsi="Times New Roman"/>
                <w:b/>
              </w:rPr>
              <w:t>i</w:t>
            </w:r>
            <w:r w:rsidRPr="009571B3">
              <w:rPr>
                <w:rFonts w:ascii="Times New Roman" w:hAnsi="Times New Roman"/>
              </w:rPr>
              <w:t>š</w:t>
            </w:r>
          </w:p>
        </w:tc>
        <w:tc>
          <w:tcPr>
            <w:tcW w:w="1135" w:type="pct"/>
          </w:tcPr>
          <w:p w14:paraId="4E252371" w14:textId="77777777" w:rsidR="00171DB9" w:rsidRPr="009571B3" w:rsidRDefault="00171DB9" w:rsidP="000A127F">
            <w:pPr>
              <w:spacing w:line="240" w:lineRule="auto"/>
              <w:rPr>
                <w:rFonts w:ascii="Times New Roman" w:hAnsi="Times New Roman"/>
              </w:rPr>
            </w:pPr>
            <w:r w:rsidRPr="009571B3">
              <w:rPr>
                <w:rFonts w:ascii="Times New Roman" w:hAnsi="Times New Roman"/>
              </w:rPr>
              <w:t>cahr</w:t>
            </w:r>
            <w:r w:rsidRPr="000967AB">
              <w:rPr>
                <w:rFonts w:ascii="Times New Roman" w:hAnsi="Times New Roman"/>
                <w:b/>
              </w:rPr>
              <w:t>i</w:t>
            </w:r>
            <w:r w:rsidRPr="009571B3">
              <w:rPr>
                <w:rFonts w:ascii="Times New Roman" w:hAnsi="Times New Roman"/>
              </w:rPr>
              <w:t>ks</w:t>
            </w:r>
          </w:p>
        </w:tc>
        <w:tc>
          <w:tcPr>
            <w:tcW w:w="1135" w:type="pct"/>
          </w:tcPr>
          <w:p w14:paraId="01CD8C42" w14:textId="77777777" w:rsidR="00171DB9" w:rsidRPr="009571B3" w:rsidRDefault="00171DB9" w:rsidP="000A127F">
            <w:pPr>
              <w:spacing w:line="240" w:lineRule="auto"/>
              <w:rPr>
                <w:rFonts w:ascii="Times New Roman" w:hAnsi="Times New Roman"/>
              </w:rPr>
            </w:pPr>
            <w:r w:rsidRPr="009571B3">
              <w:rPr>
                <w:rFonts w:ascii="Times New Roman" w:hAnsi="Times New Roman"/>
              </w:rPr>
              <w:t>cah</w:t>
            </w:r>
            <w:r w:rsidRPr="000967AB">
              <w:rPr>
                <w:rFonts w:ascii="Times New Roman" w:hAnsi="Times New Roman"/>
                <w:b/>
              </w:rPr>
              <w:t>i</w:t>
            </w:r>
            <w:r w:rsidRPr="009571B3">
              <w:rPr>
                <w:rFonts w:ascii="Times New Roman" w:hAnsi="Times New Roman"/>
              </w:rPr>
              <w:t>ks</w:t>
            </w:r>
          </w:p>
        </w:tc>
        <w:tc>
          <w:tcPr>
            <w:tcW w:w="997" w:type="pct"/>
          </w:tcPr>
          <w:p w14:paraId="458A6A29" w14:textId="77777777" w:rsidR="00171DB9" w:rsidRPr="009571B3" w:rsidRDefault="00171DB9" w:rsidP="000A127F">
            <w:pPr>
              <w:spacing w:line="240" w:lineRule="auto"/>
              <w:rPr>
                <w:rFonts w:ascii="Times New Roman" w:hAnsi="Times New Roman"/>
              </w:rPr>
            </w:pPr>
            <w:r w:rsidRPr="009571B3">
              <w:rPr>
                <w:rFonts w:ascii="Times New Roman" w:hAnsi="Times New Roman"/>
              </w:rPr>
              <w:t>‘person’</w:t>
            </w:r>
          </w:p>
        </w:tc>
      </w:tr>
      <w:tr w:rsidR="00171DB9" w:rsidRPr="009571B3" w14:paraId="0CF6EBBD" w14:textId="77777777">
        <w:tc>
          <w:tcPr>
            <w:tcW w:w="600" w:type="pct"/>
          </w:tcPr>
          <w:p w14:paraId="2436A384" w14:textId="77777777" w:rsidR="00171DB9" w:rsidRPr="009571B3" w:rsidRDefault="00171DB9" w:rsidP="000A127F">
            <w:pPr>
              <w:spacing w:line="240" w:lineRule="auto"/>
              <w:rPr>
                <w:rFonts w:ascii="Times New Roman" w:hAnsi="Times New Roman"/>
              </w:rPr>
            </w:pPr>
            <w:r w:rsidRPr="009571B3">
              <w:rPr>
                <w:rFonts w:ascii="Times New Roman" w:hAnsi="Times New Roman"/>
              </w:rPr>
              <w:t>22</w:t>
            </w:r>
          </w:p>
        </w:tc>
        <w:tc>
          <w:tcPr>
            <w:tcW w:w="1134" w:type="pct"/>
          </w:tcPr>
          <w:p w14:paraId="5F2BBC05" w14:textId="77777777" w:rsidR="00171DB9" w:rsidRPr="009571B3" w:rsidRDefault="008C5756" w:rsidP="000A127F">
            <w:pPr>
              <w:spacing w:line="240" w:lineRule="auto"/>
              <w:rPr>
                <w:rFonts w:ascii="Times New Roman" w:hAnsi="Times New Roman"/>
              </w:rPr>
            </w:pPr>
            <w:r>
              <w:rPr>
                <w:rFonts w:ascii="Times New Roman" w:hAnsi="Times New Roman"/>
              </w:rPr>
              <w:t>n</w:t>
            </w:r>
            <w:r w:rsidRPr="000967AB">
              <w:rPr>
                <w:rFonts w:ascii="Times New Roman" w:hAnsi="Times New Roman"/>
                <w:b/>
              </w:rPr>
              <w:t>i</w:t>
            </w:r>
            <w:r>
              <w:rPr>
                <w:rFonts w:ascii="Times New Roman" w:hAnsi="Times New Roman"/>
              </w:rPr>
              <w:t>p</w:t>
            </w:r>
            <w:r w:rsidRPr="000967AB">
              <w:rPr>
                <w:rFonts w:ascii="Times New Roman" w:hAnsi="Times New Roman"/>
                <w:b/>
              </w:rPr>
              <w:t>ií</w:t>
            </w:r>
            <w:r>
              <w:rPr>
                <w:rFonts w:ascii="Times New Roman" w:hAnsi="Times New Roman"/>
              </w:rPr>
              <w:t>ku</w:t>
            </w:r>
            <w:r w:rsidRPr="00E5510F">
              <w:rPr>
                <w:rFonts w:ascii="Times New Roman" w:hAnsi="Times New Roman" w:cs="Lucida Sans Unicode"/>
                <w:szCs w:val="30"/>
              </w:rPr>
              <w:t>ʾ</w:t>
            </w:r>
          </w:p>
        </w:tc>
        <w:tc>
          <w:tcPr>
            <w:tcW w:w="1135" w:type="pct"/>
          </w:tcPr>
          <w:p w14:paraId="2BD8E715" w14:textId="77777777" w:rsidR="00171DB9" w:rsidRPr="009571B3" w:rsidRDefault="00171DB9" w:rsidP="000A127F">
            <w:pPr>
              <w:spacing w:line="240" w:lineRule="auto"/>
              <w:rPr>
                <w:rFonts w:ascii="Times New Roman" w:hAnsi="Times New Roman"/>
              </w:rPr>
            </w:pPr>
            <w:r w:rsidRPr="009571B3">
              <w:rPr>
                <w:rFonts w:ascii="Times New Roman" w:hAnsi="Times New Roman"/>
              </w:rPr>
              <w:t>r</w:t>
            </w:r>
            <w:r w:rsidRPr="000967AB">
              <w:rPr>
                <w:rFonts w:ascii="Times New Roman" w:hAnsi="Times New Roman"/>
                <w:b/>
              </w:rPr>
              <w:t>i</w:t>
            </w:r>
            <w:r w:rsidRPr="009571B3">
              <w:rPr>
                <w:rFonts w:ascii="Times New Roman" w:hAnsi="Times New Roman"/>
              </w:rPr>
              <w:t>p</w:t>
            </w:r>
            <w:r w:rsidRPr="000967AB">
              <w:rPr>
                <w:rFonts w:ascii="Times New Roman" w:hAnsi="Times New Roman"/>
                <w:b/>
              </w:rPr>
              <w:t>ii</w:t>
            </w:r>
            <w:r w:rsidRPr="009571B3">
              <w:rPr>
                <w:rFonts w:ascii="Times New Roman" w:hAnsi="Times New Roman"/>
              </w:rPr>
              <w:t>ku</w:t>
            </w:r>
            <w:r w:rsidR="008C5756" w:rsidRPr="00E5510F">
              <w:rPr>
                <w:rFonts w:ascii="Times New Roman" w:hAnsi="Times New Roman" w:cs="Lucida Sans Unicode"/>
                <w:szCs w:val="30"/>
              </w:rPr>
              <w:t>ʾ</w:t>
            </w:r>
          </w:p>
        </w:tc>
        <w:tc>
          <w:tcPr>
            <w:tcW w:w="1135" w:type="pct"/>
          </w:tcPr>
          <w:p w14:paraId="3B25CD3F" w14:textId="77777777" w:rsidR="00171DB9" w:rsidRPr="009571B3" w:rsidRDefault="00171DB9" w:rsidP="000A127F">
            <w:pPr>
              <w:spacing w:line="240" w:lineRule="auto"/>
              <w:rPr>
                <w:rFonts w:ascii="Times New Roman" w:hAnsi="Times New Roman"/>
              </w:rPr>
            </w:pPr>
            <w:r w:rsidRPr="009571B3">
              <w:rPr>
                <w:rFonts w:ascii="Times New Roman" w:hAnsi="Times New Roman"/>
              </w:rPr>
              <w:t>r</w:t>
            </w:r>
            <w:r w:rsidRPr="000967AB">
              <w:rPr>
                <w:rFonts w:ascii="Times New Roman" w:hAnsi="Times New Roman"/>
                <w:b/>
              </w:rPr>
              <w:t>i</w:t>
            </w:r>
            <w:r w:rsidRPr="009571B3">
              <w:rPr>
                <w:rFonts w:ascii="Times New Roman" w:hAnsi="Times New Roman"/>
              </w:rPr>
              <w:t>p</w:t>
            </w:r>
            <w:r w:rsidRPr="000967AB">
              <w:rPr>
                <w:rFonts w:ascii="Times New Roman" w:hAnsi="Times New Roman"/>
                <w:b/>
              </w:rPr>
              <w:t>ii</w:t>
            </w:r>
            <w:r w:rsidRPr="009571B3">
              <w:rPr>
                <w:rFonts w:ascii="Times New Roman" w:hAnsi="Times New Roman"/>
              </w:rPr>
              <w:t>ku</w:t>
            </w:r>
            <w:r w:rsidR="008C5756" w:rsidRPr="00E5510F">
              <w:rPr>
                <w:rFonts w:ascii="Times New Roman" w:hAnsi="Times New Roman" w:cs="Lucida Sans Unicode"/>
                <w:szCs w:val="30"/>
              </w:rPr>
              <w:t>ʾ</w:t>
            </w:r>
          </w:p>
        </w:tc>
        <w:tc>
          <w:tcPr>
            <w:tcW w:w="997" w:type="pct"/>
          </w:tcPr>
          <w:p w14:paraId="343FC1B4" w14:textId="77777777" w:rsidR="00171DB9" w:rsidRPr="009571B3" w:rsidRDefault="00171DB9" w:rsidP="000A127F">
            <w:pPr>
              <w:spacing w:line="240" w:lineRule="auto"/>
              <w:rPr>
                <w:rFonts w:ascii="Times New Roman" w:hAnsi="Times New Roman"/>
              </w:rPr>
            </w:pPr>
            <w:r w:rsidRPr="009571B3">
              <w:rPr>
                <w:rFonts w:ascii="Times New Roman" w:hAnsi="Times New Roman"/>
              </w:rPr>
              <w:t>‘egg’</w:t>
            </w:r>
          </w:p>
        </w:tc>
      </w:tr>
      <w:tr w:rsidR="00171DB9" w:rsidRPr="009571B3" w14:paraId="1036C073" w14:textId="77777777">
        <w:tc>
          <w:tcPr>
            <w:tcW w:w="600" w:type="pct"/>
            <w:vAlign w:val="center"/>
          </w:tcPr>
          <w:p w14:paraId="77BE60DD" w14:textId="77777777" w:rsidR="00171DB9" w:rsidRPr="009571B3" w:rsidRDefault="00171DB9" w:rsidP="000A127F">
            <w:pPr>
              <w:spacing w:line="240" w:lineRule="auto"/>
              <w:rPr>
                <w:rFonts w:ascii="Times New Roman" w:hAnsi="Times New Roman"/>
              </w:rPr>
            </w:pPr>
            <w:r w:rsidRPr="009571B3">
              <w:rPr>
                <w:rFonts w:ascii="Times New Roman" w:hAnsi="Times New Roman"/>
              </w:rPr>
              <w:t>105</w:t>
            </w:r>
          </w:p>
        </w:tc>
        <w:tc>
          <w:tcPr>
            <w:tcW w:w="1134" w:type="pct"/>
            <w:vAlign w:val="center"/>
          </w:tcPr>
          <w:p w14:paraId="5D96E8C2" w14:textId="77777777" w:rsidR="00171DB9" w:rsidRPr="009571B3" w:rsidRDefault="00171DB9" w:rsidP="000A127F">
            <w:pPr>
              <w:spacing w:line="240" w:lineRule="auto"/>
              <w:rPr>
                <w:rFonts w:ascii="Times New Roman" w:hAnsi="Times New Roman"/>
              </w:rPr>
            </w:pPr>
            <w:r w:rsidRPr="000967AB">
              <w:rPr>
                <w:rFonts w:ascii="Times New Roman" w:hAnsi="Times New Roman"/>
                <w:b/>
              </w:rPr>
              <w:t>i</w:t>
            </w:r>
            <w:r w:rsidRPr="009571B3">
              <w:rPr>
                <w:rFonts w:ascii="Times New Roman" w:hAnsi="Times New Roman"/>
              </w:rPr>
              <w:t>kaán</w:t>
            </w:r>
            <w:r w:rsidRPr="000967AB">
              <w:rPr>
                <w:rFonts w:ascii="Times New Roman" w:hAnsi="Times New Roman"/>
                <w:b/>
              </w:rPr>
              <w:t>i</w:t>
            </w:r>
            <w:r w:rsidR="008C5756" w:rsidRPr="00E5510F">
              <w:rPr>
                <w:rFonts w:ascii="Times New Roman" w:hAnsi="Times New Roman" w:cs="Lucida Sans Unicode"/>
                <w:szCs w:val="30"/>
              </w:rPr>
              <w:t>ʾ</w:t>
            </w:r>
          </w:p>
        </w:tc>
        <w:tc>
          <w:tcPr>
            <w:tcW w:w="1135" w:type="pct"/>
            <w:vAlign w:val="center"/>
          </w:tcPr>
          <w:p w14:paraId="016C38AA" w14:textId="77777777" w:rsidR="00171DB9" w:rsidRPr="009571B3" w:rsidRDefault="00171DB9" w:rsidP="000A127F">
            <w:pPr>
              <w:spacing w:line="240" w:lineRule="auto"/>
              <w:rPr>
                <w:rFonts w:ascii="Times New Roman" w:hAnsi="Times New Roman"/>
              </w:rPr>
            </w:pPr>
            <w:r w:rsidRPr="000967AB">
              <w:rPr>
                <w:rFonts w:ascii="Times New Roman" w:hAnsi="Times New Roman"/>
                <w:b/>
              </w:rPr>
              <w:t>i</w:t>
            </w:r>
            <w:r w:rsidRPr="009571B3">
              <w:rPr>
                <w:rFonts w:ascii="Times New Roman" w:hAnsi="Times New Roman"/>
              </w:rPr>
              <w:t>kaar</w:t>
            </w:r>
            <w:r w:rsidRPr="000967AB">
              <w:rPr>
                <w:rFonts w:ascii="Times New Roman" w:hAnsi="Times New Roman"/>
                <w:b/>
              </w:rPr>
              <w:t>i</w:t>
            </w:r>
            <w:r w:rsidR="008C5756" w:rsidRPr="00E5510F">
              <w:rPr>
                <w:rFonts w:ascii="Times New Roman" w:hAnsi="Times New Roman" w:cs="Lucida Sans Unicode"/>
                <w:szCs w:val="30"/>
              </w:rPr>
              <w:t>ʾ</w:t>
            </w:r>
          </w:p>
        </w:tc>
        <w:tc>
          <w:tcPr>
            <w:tcW w:w="1135" w:type="pct"/>
            <w:vAlign w:val="center"/>
          </w:tcPr>
          <w:p w14:paraId="2FC69199" w14:textId="77777777" w:rsidR="00171DB9" w:rsidRPr="009571B3" w:rsidRDefault="00171DB9" w:rsidP="000A127F">
            <w:pPr>
              <w:spacing w:line="240" w:lineRule="auto"/>
              <w:rPr>
                <w:rFonts w:ascii="Times New Roman" w:hAnsi="Times New Roman"/>
              </w:rPr>
            </w:pPr>
            <w:r w:rsidRPr="000967AB">
              <w:rPr>
                <w:rFonts w:ascii="Times New Roman" w:hAnsi="Times New Roman"/>
                <w:b/>
              </w:rPr>
              <w:t>i</w:t>
            </w:r>
            <w:r w:rsidRPr="009571B3">
              <w:rPr>
                <w:rFonts w:ascii="Times New Roman" w:hAnsi="Times New Roman"/>
              </w:rPr>
              <w:t>kaar</w:t>
            </w:r>
            <w:r w:rsidRPr="000967AB">
              <w:rPr>
                <w:rFonts w:ascii="Times New Roman" w:hAnsi="Times New Roman"/>
                <w:b/>
              </w:rPr>
              <w:t>i</w:t>
            </w:r>
            <w:r w:rsidR="008C5756" w:rsidRPr="00E5510F">
              <w:rPr>
                <w:rFonts w:ascii="Times New Roman" w:hAnsi="Times New Roman" w:cs="Lucida Sans Unicode"/>
                <w:szCs w:val="30"/>
              </w:rPr>
              <w:t>ʾ</w:t>
            </w:r>
          </w:p>
        </w:tc>
        <w:tc>
          <w:tcPr>
            <w:tcW w:w="997" w:type="pct"/>
            <w:vAlign w:val="center"/>
          </w:tcPr>
          <w:p w14:paraId="6FCC6B21" w14:textId="77777777" w:rsidR="00171DB9" w:rsidRPr="009571B3" w:rsidRDefault="00171DB9" w:rsidP="000A127F">
            <w:pPr>
              <w:spacing w:line="240" w:lineRule="auto"/>
              <w:rPr>
                <w:rFonts w:ascii="Times New Roman" w:hAnsi="Times New Roman"/>
              </w:rPr>
            </w:pPr>
            <w:r w:rsidRPr="009571B3">
              <w:rPr>
                <w:rFonts w:ascii="Times New Roman" w:hAnsi="Times New Roman"/>
              </w:rPr>
              <w:t>‘her/his grandmother’</w:t>
            </w:r>
          </w:p>
        </w:tc>
      </w:tr>
      <w:tr w:rsidR="00171DB9" w:rsidRPr="009571B3" w14:paraId="352FA4F7" w14:textId="77777777">
        <w:tc>
          <w:tcPr>
            <w:tcW w:w="600" w:type="pct"/>
          </w:tcPr>
          <w:p w14:paraId="1F81A36B" w14:textId="77777777" w:rsidR="00171DB9" w:rsidRPr="009571B3" w:rsidRDefault="00171DB9" w:rsidP="000A127F">
            <w:pPr>
              <w:spacing w:line="240" w:lineRule="auto"/>
              <w:rPr>
                <w:rFonts w:ascii="Times New Roman" w:hAnsi="Times New Roman"/>
              </w:rPr>
            </w:pPr>
            <w:r w:rsidRPr="009571B3">
              <w:rPr>
                <w:rFonts w:ascii="Times New Roman" w:hAnsi="Times New Roman"/>
              </w:rPr>
              <w:t>280</w:t>
            </w:r>
          </w:p>
        </w:tc>
        <w:tc>
          <w:tcPr>
            <w:tcW w:w="1134" w:type="pct"/>
          </w:tcPr>
          <w:p w14:paraId="4B66F6B8" w14:textId="77777777" w:rsidR="00171DB9" w:rsidRPr="009571B3" w:rsidRDefault="008C5756" w:rsidP="000A127F">
            <w:pPr>
              <w:spacing w:line="240" w:lineRule="auto"/>
              <w:rPr>
                <w:rFonts w:ascii="Times New Roman" w:hAnsi="Times New Roman"/>
              </w:rPr>
            </w:pPr>
            <w:r w:rsidRPr="000967AB">
              <w:rPr>
                <w:rFonts w:ascii="Times New Roman" w:hAnsi="Times New Roman"/>
                <w:b/>
              </w:rPr>
              <w:t>i</w:t>
            </w:r>
            <w:r>
              <w:rPr>
                <w:rFonts w:ascii="Times New Roman" w:hAnsi="Times New Roman"/>
              </w:rPr>
              <w:t>sataá</w:t>
            </w:r>
            <w:r w:rsidRPr="00E5510F">
              <w:rPr>
                <w:rFonts w:ascii="Times New Roman" w:hAnsi="Times New Roman" w:cs="Lucida Sans Unicode"/>
                <w:szCs w:val="30"/>
              </w:rPr>
              <w:t>ʾ</w:t>
            </w:r>
            <w:r w:rsidR="00171DB9" w:rsidRPr="009571B3">
              <w:rPr>
                <w:rFonts w:ascii="Times New Roman" w:hAnsi="Times New Roman"/>
              </w:rPr>
              <w:t>u</w:t>
            </w:r>
            <w:r w:rsidRPr="00E5510F">
              <w:rPr>
                <w:rFonts w:ascii="Times New Roman" w:hAnsi="Times New Roman" w:cs="Lucida Sans Unicode"/>
                <w:szCs w:val="30"/>
              </w:rPr>
              <w:t>ʾ</w:t>
            </w:r>
          </w:p>
        </w:tc>
        <w:tc>
          <w:tcPr>
            <w:tcW w:w="1135" w:type="pct"/>
          </w:tcPr>
          <w:p w14:paraId="4813C92F" w14:textId="77777777" w:rsidR="00171DB9" w:rsidRPr="009571B3" w:rsidRDefault="008C5756" w:rsidP="000A127F">
            <w:pPr>
              <w:spacing w:line="240" w:lineRule="auto"/>
              <w:rPr>
                <w:rFonts w:ascii="Times New Roman" w:hAnsi="Times New Roman"/>
              </w:rPr>
            </w:pPr>
            <w:r w:rsidRPr="000967AB">
              <w:rPr>
                <w:rFonts w:ascii="Times New Roman" w:hAnsi="Times New Roman"/>
                <w:b/>
              </w:rPr>
              <w:t>i</w:t>
            </w:r>
            <w:r>
              <w:rPr>
                <w:rFonts w:ascii="Times New Roman" w:hAnsi="Times New Roman"/>
              </w:rPr>
              <w:t>cataa</w:t>
            </w:r>
            <w:r w:rsidRPr="00E5510F">
              <w:rPr>
                <w:rFonts w:ascii="Times New Roman" w:hAnsi="Times New Roman" w:cs="Lucida Sans Unicode"/>
                <w:szCs w:val="30"/>
              </w:rPr>
              <w:t>ʾ</w:t>
            </w:r>
            <w:r w:rsidR="00171DB9" w:rsidRPr="009571B3">
              <w:rPr>
                <w:rFonts w:ascii="Times New Roman" w:hAnsi="Times New Roman"/>
              </w:rPr>
              <w:t>u</w:t>
            </w:r>
            <w:r w:rsidRPr="00E5510F">
              <w:rPr>
                <w:rFonts w:ascii="Times New Roman" w:hAnsi="Times New Roman" w:cs="Lucida Sans Unicode"/>
                <w:szCs w:val="30"/>
              </w:rPr>
              <w:t>ʾ</w:t>
            </w:r>
          </w:p>
        </w:tc>
        <w:tc>
          <w:tcPr>
            <w:tcW w:w="1135" w:type="pct"/>
          </w:tcPr>
          <w:p w14:paraId="3A19EFD5" w14:textId="77777777" w:rsidR="00171DB9" w:rsidRPr="009571B3" w:rsidRDefault="008C5756" w:rsidP="000A127F">
            <w:pPr>
              <w:spacing w:line="240" w:lineRule="auto"/>
              <w:rPr>
                <w:rFonts w:ascii="Times New Roman" w:hAnsi="Times New Roman"/>
              </w:rPr>
            </w:pPr>
            <w:r w:rsidRPr="000967AB">
              <w:rPr>
                <w:rFonts w:ascii="Times New Roman" w:hAnsi="Times New Roman"/>
                <w:b/>
              </w:rPr>
              <w:t>i</w:t>
            </w:r>
            <w:r>
              <w:rPr>
                <w:rFonts w:ascii="Times New Roman" w:hAnsi="Times New Roman"/>
              </w:rPr>
              <w:t>cataa</w:t>
            </w:r>
            <w:r w:rsidRPr="00E5510F">
              <w:rPr>
                <w:rFonts w:ascii="Times New Roman" w:hAnsi="Times New Roman" w:cs="Lucida Sans Unicode"/>
                <w:szCs w:val="30"/>
              </w:rPr>
              <w:t>ʾ</w:t>
            </w:r>
            <w:r w:rsidR="00171DB9" w:rsidRPr="009571B3">
              <w:rPr>
                <w:rFonts w:ascii="Times New Roman" w:hAnsi="Times New Roman"/>
              </w:rPr>
              <w:t>u</w:t>
            </w:r>
            <w:r w:rsidRPr="00E5510F">
              <w:rPr>
                <w:rFonts w:ascii="Times New Roman" w:hAnsi="Times New Roman" w:cs="Lucida Sans Unicode"/>
                <w:szCs w:val="30"/>
              </w:rPr>
              <w:t>ʾ</w:t>
            </w:r>
          </w:p>
        </w:tc>
        <w:tc>
          <w:tcPr>
            <w:tcW w:w="997" w:type="pct"/>
          </w:tcPr>
          <w:p w14:paraId="10129D77" w14:textId="77777777" w:rsidR="00171DB9" w:rsidRPr="009571B3" w:rsidRDefault="00171DB9" w:rsidP="000A127F">
            <w:pPr>
              <w:spacing w:line="240" w:lineRule="auto"/>
              <w:rPr>
                <w:rFonts w:ascii="Times New Roman" w:hAnsi="Times New Roman"/>
              </w:rPr>
            </w:pPr>
            <w:r w:rsidRPr="009571B3">
              <w:rPr>
                <w:rFonts w:ascii="Times New Roman" w:hAnsi="Times New Roman"/>
              </w:rPr>
              <w:t>‘bread’</w:t>
            </w:r>
          </w:p>
        </w:tc>
      </w:tr>
    </w:tbl>
    <w:p w14:paraId="7FD85D2F" w14:textId="77777777" w:rsidR="00171DB9" w:rsidRDefault="00171DB9" w:rsidP="00171DB9">
      <w:pPr>
        <w:rPr>
          <w:rFonts w:ascii="Times New Roman" w:hAnsi="Times New Roman"/>
        </w:rPr>
      </w:pPr>
    </w:p>
    <w:p w14:paraId="2A7BE2E4" w14:textId="77777777" w:rsidR="00171DB9" w:rsidRDefault="00171DB9" w:rsidP="001A30D4">
      <w:pPr>
        <w:pStyle w:val="Heading3"/>
      </w:pPr>
      <w:bookmarkStart w:id="91" w:name="_Toc459122316"/>
      <w:r>
        <w:t>Analysis</w:t>
      </w:r>
      <w:bookmarkEnd w:id="91"/>
    </w:p>
    <w:p w14:paraId="6DBC0065" w14:textId="77777777" w:rsidR="00171DB9" w:rsidRDefault="00171DB9" w:rsidP="00171DB9">
      <w:pPr>
        <w:rPr>
          <w:rFonts w:ascii="Times New Roman" w:hAnsi="Times New Roman"/>
        </w:rPr>
      </w:pPr>
      <w:r>
        <w:rPr>
          <w:rFonts w:ascii="Times New Roman" w:hAnsi="Times New Roman"/>
        </w:rPr>
        <w:tab/>
        <w:t xml:space="preserve">In the few examples provided above, the </w:t>
      </w:r>
      <w:r>
        <w:rPr>
          <w:rFonts w:ascii="Times New Roman" w:hAnsi="Times New Roman"/>
          <w:i/>
        </w:rPr>
        <w:t>i</w:t>
      </w:r>
      <w:r w:rsidR="00D63A43">
        <w:rPr>
          <w:rFonts w:ascii="Times New Roman" w:hAnsi="Times New Roman"/>
        </w:rPr>
        <w:t>(:)</w:t>
      </w:r>
      <w:r>
        <w:rPr>
          <w:rFonts w:ascii="Times New Roman" w:hAnsi="Times New Roman"/>
        </w:rPr>
        <w:t xml:space="preserve"> in Arikara corresponds to the </w:t>
      </w:r>
      <w:r>
        <w:rPr>
          <w:rFonts w:ascii="Times New Roman" w:hAnsi="Times New Roman"/>
          <w:i/>
        </w:rPr>
        <w:t>i</w:t>
      </w:r>
      <w:r w:rsidR="00D63A43">
        <w:rPr>
          <w:rFonts w:ascii="Times New Roman" w:hAnsi="Times New Roman"/>
        </w:rPr>
        <w:t xml:space="preserve">(:) </w:t>
      </w:r>
      <w:r>
        <w:rPr>
          <w:rFonts w:ascii="Times New Roman" w:hAnsi="Times New Roman"/>
        </w:rPr>
        <w:t xml:space="preserve">in the South Band Pawnee and Skiri Pawnee dialects. In Cognate Sets 3, 5, 8, 9, 22, 105 and 280, the </w:t>
      </w:r>
      <w:r>
        <w:rPr>
          <w:rFonts w:ascii="Times New Roman" w:hAnsi="Times New Roman"/>
          <w:i/>
        </w:rPr>
        <w:t>i</w:t>
      </w:r>
      <w:r w:rsidR="00923AF0">
        <w:rPr>
          <w:rFonts w:ascii="Times New Roman" w:hAnsi="Times New Roman"/>
        </w:rPr>
        <w:t>(:)</w:t>
      </w:r>
      <w:r>
        <w:rPr>
          <w:rFonts w:ascii="Times New Roman" w:hAnsi="Times New Roman"/>
        </w:rPr>
        <w:t xml:space="preserve"> in the Arikara words </w:t>
      </w:r>
      <w:r>
        <w:rPr>
          <w:rFonts w:ascii="Times New Roman" w:hAnsi="Times New Roman"/>
          <w:i/>
        </w:rPr>
        <w:t>č</w:t>
      </w:r>
      <w:r>
        <w:rPr>
          <w:rFonts w:ascii="Times New Roman" w:hAnsi="Times New Roman"/>
          <w:b/>
          <w:i/>
        </w:rPr>
        <w:t>i</w:t>
      </w:r>
      <w:r w:rsidR="00A27F60">
        <w:rPr>
          <w:rFonts w:ascii="Times New Roman" w:hAnsi="Times New Roman"/>
          <w:i/>
        </w:rPr>
        <w:t>tuú</w:t>
      </w:r>
      <w:r w:rsidR="00A27F60" w:rsidRPr="00A27F60">
        <w:rPr>
          <w:rFonts w:ascii="Times New Roman" w:hAnsi="Times New Roman" w:cs="Lucida Sans Unicode"/>
          <w:i/>
          <w:szCs w:val="30"/>
        </w:rPr>
        <w:t>ʾ</w:t>
      </w:r>
      <w:r>
        <w:rPr>
          <w:rFonts w:ascii="Times New Roman" w:hAnsi="Times New Roman"/>
          <w:i/>
        </w:rPr>
        <w:t>U</w:t>
      </w:r>
      <w:r>
        <w:rPr>
          <w:rFonts w:ascii="Times New Roman" w:hAnsi="Times New Roman"/>
        </w:rPr>
        <w:t xml:space="preserve"> ‘all’, </w:t>
      </w:r>
      <w:r>
        <w:rPr>
          <w:rFonts w:ascii="Times New Roman" w:hAnsi="Times New Roman"/>
          <w:i/>
        </w:rPr>
        <w:t>p</w:t>
      </w:r>
      <w:r>
        <w:rPr>
          <w:rFonts w:ascii="Times New Roman" w:hAnsi="Times New Roman"/>
          <w:b/>
          <w:i/>
        </w:rPr>
        <w:t>í</w:t>
      </w:r>
      <w:r>
        <w:rPr>
          <w:rFonts w:ascii="Times New Roman" w:hAnsi="Times New Roman"/>
          <w:i/>
        </w:rPr>
        <w:t>tkUx</w:t>
      </w:r>
      <w:r>
        <w:rPr>
          <w:rFonts w:ascii="Times New Roman" w:hAnsi="Times New Roman"/>
        </w:rPr>
        <w:t xml:space="preserve"> ‘two’, </w:t>
      </w:r>
      <w:r>
        <w:rPr>
          <w:rFonts w:ascii="Times New Roman" w:hAnsi="Times New Roman"/>
          <w:i/>
        </w:rPr>
        <w:t>w</w:t>
      </w:r>
      <w:r>
        <w:rPr>
          <w:rFonts w:ascii="Times New Roman" w:hAnsi="Times New Roman"/>
          <w:b/>
          <w:i/>
        </w:rPr>
        <w:t>ií</w:t>
      </w:r>
      <w:r>
        <w:rPr>
          <w:rFonts w:ascii="Times New Roman" w:hAnsi="Times New Roman"/>
          <w:i/>
        </w:rPr>
        <w:t>ta</w:t>
      </w:r>
      <w:r>
        <w:rPr>
          <w:rFonts w:ascii="Times New Roman" w:hAnsi="Times New Roman"/>
        </w:rPr>
        <w:t xml:space="preserve"> ‘man’, </w:t>
      </w:r>
      <w:r>
        <w:rPr>
          <w:rFonts w:ascii="Times New Roman" w:hAnsi="Times New Roman"/>
          <w:i/>
        </w:rPr>
        <w:t>sáhn</w:t>
      </w:r>
      <w:r>
        <w:rPr>
          <w:rFonts w:ascii="Times New Roman" w:hAnsi="Times New Roman"/>
          <w:b/>
          <w:i/>
        </w:rPr>
        <w:t>i</w:t>
      </w:r>
      <w:r>
        <w:rPr>
          <w:rFonts w:ascii="Times New Roman" w:hAnsi="Times New Roman"/>
          <w:i/>
        </w:rPr>
        <w:t>š</w:t>
      </w:r>
      <w:r>
        <w:rPr>
          <w:rFonts w:ascii="Times New Roman" w:hAnsi="Times New Roman"/>
        </w:rPr>
        <w:t xml:space="preserve"> ‘person’, </w:t>
      </w:r>
      <w:r>
        <w:rPr>
          <w:rFonts w:ascii="Times New Roman" w:hAnsi="Times New Roman"/>
          <w:i/>
        </w:rPr>
        <w:t>n</w:t>
      </w:r>
      <w:r>
        <w:rPr>
          <w:rFonts w:ascii="Times New Roman" w:hAnsi="Times New Roman"/>
          <w:b/>
          <w:i/>
        </w:rPr>
        <w:t>i</w:t>
      </w:r>
      <w:r>
        <w:rPr>
          <w:rFonts w:ascii="Times New Roman" w:hAnsi="Times New Roman"/>
          <w:i/>
        </w:rPr>
        <w:t>p</w:t>
      </w:r>
      <w:r>
        <w:rPr>
          <w:rFonts w:ascii="Times New Roman" w:hAnsi="Times New Roman"/>
          <w:b/>
          <w:i/>
        </w:rPr>
        <w:t>ií</w:t>
      </w:r>
      <w:r>
        <w:rPr>
          <w:rFonts w:ascii="Times New Roman" w:hAnsi="Times New Roman"/>
          <w:i/>
        </w:rPr>
        <w:t>ku</w:t>
      </w:r>
      <w:r w:rsidR="00A27F60" w:rsidRPr="00A27F60">
        <w:rPr>
          <w:rFonts w:ascii="Times New Roman" w:hAnsi="Times New Roman" w:cs="Lucida Sans Unicode"/>
          <w:i/>
          <w:szCs w:val="30"/>
        </w:rPr>
        <w:t>ʾ</w:t>
      </w:r>
      <w:r>
        <w:rPr>
          <w:rFonts w:ascii="Times New Roman" w:hAnsi="Times New Roman"/>
        </w:rPr>
        <w:t xml:space="preserve"> ‘egg’, </w:t>
      </w:r>
      <w:r w:rsidRPr="00D15231">
        <w:rPr>
          <w:rFonts w:ascii="Times New Roman" w:hAnsi="Times New Roman"/>
          <w:b/>
          <w:i/>
        </w:rPr>
        <w:t>i</w:t>
      </w:r>
      <w:r>
        <w:rPr>
          <w:rFonts w:ascii="Times New Roman" w:hAnsi="Times New Roman"/>
          <w:i/>
        </w:rPr>
        <w:t>kaán</w:t>
      </w:r>
      <w:r w:rsidRPr="00DC630A">
        <w:rPr>
          <w:rFonts w:ascii="Times New Roman" w:hAnsi="Times New Roman"/>
          <w:b/>
          <w:i/>
        </w:rPr>
        <w:t>i</w:t>
      </w:r>
      <w:r w:rsidR="00A27F60" w:rsidRPr="00A27F60">
        <w:rPr>
          <w:rFonts w:ascii="Times New Roman" w:hAnsi="Times New Roman" w:cs="Lucida Sans Unicode"/>
          <w:i/>
          <w:szCs w:val="30"/>
        </w:rPr>
        <w:t>ʾ</w:t>
      </w:r>
      <w:r>
        <w:rPr>
          <w:rFonts w:ascii="Times New Roman" w:hAnsi="Times New Roman"/>
        </w:rPr>
        <w:t xml:space="preserve"> ‘her/his grandmother’ and </w:t>
      </w:r>
      <w:r w:rsidRPr="00D15231">
        <w:rPr>
          <w:rFonts w:ascii="Times New Roman" w:hAnsi="Times New Roman"/>
          <w:b/>
          <w:i/>
        </w:rPr>
        <w:t>i</w:t>
      </w:r>
      <w:r w:rsidR="00A27F60">
        <w:rPr>
          <w:rFonts w:ascii="Times New Roman" w:hAnsi="Times New Roman"/>
          <w:i/>
        </w:rPr>
        <w:t>sataá</w:t>
      </w:r>
      <w:r w:rsidR="009B2C75" w:rsidRPr="009B2C75">
        <w:rPr>
          <w:rFonts w:ascii="Times New Roman" w:hAnsi="Times New Roman" w:cs="Lucida Sans Unicode"/>
          <w:i/>
          <w:szCs w:val="30"/>
        </w:rPr>
        <w:t>ʾ</w:t>
      </w:r>
      <w:r>
        <w:rPr>
          <w:rFonts w:ascii="Times New Roman" w:hAnsi="Times New Roman"/>
          <w:i/>
        </w:rPr>
        <w:t>u</w:t>
      </w:r>
      <w:r w:rsidR="009B2C75" w:rsidRPr="009B2C75">
        <w:rPr>
          <w:rFonts w:ascii="Times New Roman" w:hAnsi="Times New Roman" w:cs="Lucida Sans Unicode"/>
          <w:i/>
          <w:szCs w:val="30"/>
        </w:rPr>
        <w:t>ʾ</w:t>
      </w:r>
      <w:r>
        <w:rPr>
          <w:rFonts w:ascii="Times New Roman" w:hAnsi="Times New Roman"/>
        </w:rPr>
        <w:t xml:space="preserve"> ‘bread’ directly corresponds to the </w:t>
      </w:r>
      <w:r>
        <w:rPr>
          <w:rFonts w:ascii="Times New Roman" w:hAnsi="Times New Roman"/>
          <w:i/>
        </w:rPr>
        <w:t>i</w:t>
      </w:r>
      <w:r>
        <w:rPr>
          <w:rFonts w:ascii="Times New Roman" w:hAnsi="Times New Roman"/>
        </w:rPr>
        <w:t xml:space="preserve"> in the Pawnee words </w:t>
      </w:r>
      <w:r>
        <w:rPr>
          <w:rFonts w:ascii="Times New Roman" w:hAnsi="Times New Roman"/>
          <w:i/>
        </w:rPr>
        <w:t>k</w:t>
      </w:r>
      <w:r w:rsidRPr="00D15231">
        <w:rPr>
          <w:rFonts w:ascii="Times New Roman" w:hAnsi="Times New Roman"/>
          <w:b/>
          <w:i/>
        </w:rPr>
        <w:t>i</w:t>
      </w:r>
      <w:r w:rsidR="00A27F60">
        <w:rPr>
          <w:rFonts w:ascii="Times New Roman" w:hAnsi="Times New Roman"/>
          <w:i/>
        </w:rPr>
        <w:t>tuu</w:t>
      </w:r>
      <w:r w:rsidR="009B2C75" w:rsidRPr="009B2C75">
        <w:rPr>
          <w:rFonts w:ascii="Times New Roman" w:hAnsi="Times New Roman" w:cs="Lucida Sans Unicode"/>
          <w:i/>
          <w:szCs w:val="30"/>
        </w:rPr>
        <w:t>ʾ</w:t>
      </w:r>
      <w:r>
        <w:rPr>
          <w:rFonts w:ascii="Times New Roman" w:hAnsi="Times New Roman"/>
          <w:i/>
        </w:rPr>
        <w:t>u</w:t>
      </w:r>
      <w:r w:rsidR="009B2C75" w:rsidRPr="009B2C75">
        <w:rPr>
          <w:rFonts w:ascii="Times New Roman" w:hAnsi="Times New Roman" w:cs="Lucida Sans Unicode"/>
          <w:i/>
          <w:szCs w:val="30"/>
        </w:rPr>
        <w:t>ʾ</w:t>
      </w:r>
      <w:r>
        <w:rPr>
          <w:rFonts w:ascii="Times New Roman" w:hAnsi="Times New Roman"/>
        </w:rPr>
        <w:t xml:space="preserve"> ‘all’, </w:t>
      </w:r>
      <w:r>
        <w:rPr>
          <w:rFonts w:ascii="Times New Roman" w:hAnsi="Times New Roman"/>
          <w:i/>
        </w:rPr>
        <w:t>p</w:t>
      </w:r>
      <w:r w:rsidRPr="00D15231">
        <w:rPr>
          <w:rFonts w:ascii="Times New Roman" w:hAnsi="Times New Roman"/>
          <w:b/>
          <w:i/>
        </w:rPr>
        <w:t>i</w:t>
      </w:r>
      <w:r>
        <w:rPr>
          <w:rFonts w:ascii="Times New Roman" w:hAnsi="Times New Roman"/>
          <w:i/>
        </w:rPr>
        <w:t>tku</w:t>
      </w:r>
      <w:r>
        <w:rPr>
          <w:rFonts w:ascii="Times New Roman" w:hAnsi="Times New Roman"/>
        </w:rPr>
        <w:t xml:space="preserve"> ‘two’, </w:t>
      </w:r>
      <w:r>
        <w:rPr>
          <w:rFonts w:ascii="Times New Roman" w:hAnsi="Times New Roman"/>
          <w:i/>
        </w:rPr>
        <w:t>p</w:t>
      </w:r>
      <w:r w:rsidRPr="00D15231">
        <w:rPr>
          <w:rFonts w:ascii="Times New Roman" w:hAnsi="Times New Roman"/>
          <w:b/>
          <w:i/>
        </w:rPr>
        <w:t>ii</w:t>
      </w:r>
      <w:r>
        <w:rPr>
          <w:rFonts w:ascii="Times New Roman" w:hAnsi="Times New Roman"/>
          <w:i/>
        </w:rPr>
        <w:t>ta</w:t>
      </w:r>
      <w:r>
        <w:rPr>
          <w:rFonts w:ascii="Times New Roman" w:hAnsi="Times New Roman"/>
        </w:rPr>
        <w:t xml:space="preserve"> ‘man’, </w:t>
      </w:r>
      <w:r>
        <w:rPr>
          <w:rFonts w:ascii="Times New Roman" w:hAnsi="Times New Roman"/>
          <w:i/>
        </w:rPr>
        <w:t>cahr</w:t>
      </w:r>
      <w:r w:rsidRPr="00D15231">
        <w:rPr>
          <w:rFonts w:ascii="Times New Roman" w:hAnsi="Times New Roman"/>
          <w:b/>
          <w:i/>
        </w:rPr>
        <w:t>i</w:t>
      </w:r>
      <w:r>
        <w:rPr>
          <w:rFonts w:ascii="Times New Roman" w:hAnsi="Times New Roman"/>
          <w:i/>
        </w:rPr>
        <w:t>ks</w:t>
      </w:r>
      <w:r>
        <w:rPr>
          <w:rFonts w:ascii="Times New Roman" w:hAnsi="Times New Roman"/>
        </w:rPr>
        <w:t>/</w:t>
      </w:r>
      <w:r>
        <w:rPr>
          <w:rFonts w:ascii="Times New Roman" w:hAnsi="Times New Roman"/>
          <w:i/>
        </w:rPr>
        <w:t>cah</w:t>
      </w:r>
      <w:r w:rsidRPr="00D15231">
        <w:rPr>
          <w:rFonts w:ascii="Times New Roman" w:hAnsi="Times New Roman"/>
          <w:b/>
          <w:i/>
        </w:rPr>
        <w:t>i</w:t>
      </w:r>
      <w:r>
        <w:rPr>
          <w:rFonts w:ascii="Times New Roman" w:hAnsi="Times New Roman"/>
          <w:i/>
        </w:rPr>
        <w:t>ks</w:t>
      </w:r>
      <w:r>
        <w:rPr>
          <w:rFonts w:ascii="Times New Roman" w:hAnsi="Times New Roman"/>
        </w:rPr>
        <w:t xml:space="preserve"> ‘person’, </w:t>
      </w:r>
      <w:r>
        <w:rPr>
          <w:rFonts w:ascii="Times New Roman" w:hAnsi="Times New Roman"/>
          <w:i/>
        </w:rPr>
        <w:t>r</w:t>
      </w:r>
      <w:r w:rsidRPr="00D15231">
        <w:rPr>
          <w:rFonts w:ascii="Times New Roman" w:hAnsi="Times New Roman"/>
          <w:b/>
          <w:i/>
        </w:rPr>
        <w:t>i</w:t>
      </w:r>
      <w:r>
        <w:rPr>
          <w:rFonts w:ascii="Times New Roman" w:hAnsi="Times New Roman"/>
          <w:i/>
        </w:rPr>
        <w:t>p</w:t>
      </w:r>
      <w:r w:rsidRPr="00D15231">
        <w:rPr>
          <w:rFonts w:ascii="Times New Roman" w:hAnsi="Times New Roman"/>
          <w:b/>
          <w:i/>
        </w:rPr>
        <w:t>ii</w:t>
      </w:r>
      <w:r>
        <w:rPr>
          <w:rFonts w:ascii="Times New Roman" w:hAnsi="Times New Roman"/>
          <w:i/>
        </w:rPr>
        <w:t>ku</w:t>
      </w:r>
      <w:r w:rsidR="009B2C75" w:rsidRPr="009B2C75">
        <w:rPr>
          <w:rFonts w:ascii="Times New Roman" w:hAnsi="Times New Roman" w:cs="Lucida Sans Unicode"/>
          <w:i/>
          <w:szCs w:val="30"/>
        </w:rPr>
        <w:t>ʾ</w:t>
      </w:r>
      <w:r w:rsidR="00A27F60">
        <w:rPr>
          <w:rFonts w:ascii="Times New Roman" w:hAnsi="Times New Roman"/>
        </w:rPr>
        <w:t xml:space="preserve"> </w:t>
      </w:r>
      <w:r>
        <w:rPr>
          <w:rFonts w:ascii="Times New Roman" w:hAnsi="Times New Roman"/>
        </w:rPr>
        <w:t xml:space="preserve">‘egg’, </w:t>
      </w:r>
      <w:r w:rsidRPr="00D15231">
        <w:rPr>
          <w:rFonts w:ascii="Times New Roman" w:hAnsi="Times New Roman"/>
          <w:b/>
          <w:i/>
        </w:rPr>
        <w:t>i</w:t>
      </w:r>
      <w:r>
        <w:rPr>
          <w:rFonts w:ascii="Times New Roman" w:hAnsi="Times New Roman"/>
          <w:i/>
        </w:rPr>
        <w:t>kaar</w:t>
      </w:r>
      <w:r w:rsidRPr="00DC630A">
        <w:rPr>
          <w:rFonts w:ascii="Times New Roman" w:hAnsi="Times New Roman"/>
          <w:b/>
          <w:i/>
        </w:rPr>
        <w:t>i</w:t>
      </w:r>
      <w:r w:rsidR="009B2C75" w:rsidRPr="009B2C75">
        <w:rPr>
          <w:rFonts w:ascii="Times New Roman" w:hAnsi="Times New Roman" w:cs="Lucida Sans Unicode"/>
          <w:i/>
          <w:szCs w:val="30"/>
        </w:rPr>
        <w:t>ʾ</w:t>
      </w:r>
      <w:r>
        <w:rPr>
          <w:rFonts w:ascii="Times New Roman" w:hAnsi="Times New Roman"/>
        </w:rPr>
        <w:t xml:space="preserve"> ‘her/his grandmother’ and </w:t>
      </w:r>
      <w:r w:rsidRPr="00D15231">
        <w:rPr>
          <w:rFonts w:ascii="Times New Roman" w:hAnsi="Times New Roman"/>
          <w:b/>
          <w:i/>
        </w:rPr>
        <w:t>i</w:t>
      </w:r>
      <w:r w:rsidR="00A27F60">
        <w:rPr>
          <w:rFonts w:ascii="Times New Roman" w:hAnsi="Times New Roman"/>
          <w:i/>
        </w:rPr>
        <w:t>cataa</w:t>
      </w:r>
      <w:r w:rsidR="009B2C75" w:rsidRPr="009B2C75">
        <w:rPr>
          <w:rFonts w:ascii="Times New Roman" w:hAnsi="Times New Roman" w:cs="Lucida Sans Unicode"/>
          <w:i/>
          <w:szCs w:val="30"/>
        </w:rPr>
        <w:t>ʾ</w:t>
      </w:r>
      <w:r>
        <w:rPr>
          <w:rFonts w:ascii="Times New Roman" w:hAnsi="Times New Roman"/>
          <w:i/>
        </w:rPr>
        <w:t>u</w:t>
      </w:r>
      <w:r w:rsidR="009B2C75" w:rsidRPr="009B2C75">
        <w:rPr>
          <w:rFonts w:ascii="Times New Roman" w:hAnsi="Times New Roman" w:cs="Lucida Sans Unicode"/>
          <w:i/>
          <w:szCs w:val="30"/>
        </w:rPr>
        <w:t>ʾ</w:t>
      </w:r>
      <w:r>
        <w:rPr>
          <w:rFonts w:ascii="Times New Roman" w:hAnsi="Times New Roman"/>
        </w:rPr>
        <w:t xml:space="preserve"> ‘bread’. In most instances, these vowels will correspond between Arikara, South Band Pawnee, and Skiri Pawnee, </w:t>
      </w:r>
      <w:r w:rsidR="002467B7">
        <w:rPr>
          <w:rFonts w:ascii="Times New Roman" w:hAnsi="Times New Roman"/>
        </w:rPr>
        <w:t>but there are some exceptions; h</w:t>
      </w:r>
      <w:r>
        <w:rPr>
          <w:rFonts w:ascii="Times New Roman" w:hAnsi="Times New Roman"/>
        </w:rPr>
        <w:t xml:space="preserve">owever, </w:t>
      </w:r>
      <w:r w:rsidR="002467B7">
        <w:rPr>
          <w:rFonts w:ascii="Times New Roman" w:hAnsi="Times New Roman"/>
        </w:rPr>
        <w:t>these exceptions are unpredictable.</w:t>
      </w:r>
    </w:p>
    <w:p w14:paraId="60680C0A" w14:textId="77777777" w:rsidR="00171DB9" w:rsidRDefault="00171DB9" w:rsidP="00171DB9">
      <w:pPr>
        <w:rPr>
          <w:rFonts w:ascii="Times New Roman" w:hAnsi="Times New Roman"/>
        </w:rPr>
      </w:pPr>
    </w:p>
    <w:p w14:paraId="12A2C476" w14:textId="77777777" w:rsidR="00171DB9" w:rsidRDefault="00171DB9" w:rsidP="001A30D4">
      <w:pPr>
        <w:pStyle w:val="Heading2"/>
      </w:pPr>
      <w:bookmarkStart w:id="92" w:name="_Toc459122317"/>
      <w:r>
        <w:t xml:space="preserve">Sound Correspondence 12: Arikara </w:t>
      </w:r>
      <w:r>
        <w:rPr>
          <w:i/>
        </w:rPr>
        <w:t>e</w:t>
      </w:r>
      <w:r>
        <w:t xml:space="preserve">: South Band Pawnee </w:t>
      </w:r>
      <w:r>
        <w:rPr>
          <w:i/>
        </w:rPr>
        <w:t>e</w:t>
      </w:r>
      <w:r>
        <w:t xml:space="preserve">: Skiri Pawnee </w:t>
      </w:r>
      <w:r>
        <w:rPr>
          <w:i/>
        </w:rPr>
        <w:t>i</w:t>
      </w:r>
      <w:bookmarkEnd w:id="92"/>
    </w:p>
    <w:p w14:paraId="09579AC4" w14:textId="465168D3" w:rsidR="00171DB9" w:rsidRDefault="00171DB9" w:rsidP="00171DB9">
      <w:pPr>
        <w:rPr>
          <w:rFonts w:ascii="Times New Roman" w:hAnsi="Times New Roman"/>
        </w:rPr>
      </w:pPr>
      <w:r>
        <w:rPr>
          <w:rFonts w:ascii="Times New Roman" w:hAnsi="Times New Roman"/>
        </w:rPr>
        <w:tab/>
        <w:t xml:space="preserve">The </w:t>
      </w:r>
      <w:r w:rsidR="00650024">
        <w:rPr>
          <w:rFonts w:ascii="Times New Roman" w:hAnsi="Times New Roman"/>
        </w:rPr>
        <w:t xml:space="preserve">two mid front unrounded vowels </w:t>
      </w:r>
      <w:r w:rsidR="008A2DD7">
        <w:rPr>
          <w:rFonts w:ascii="Times New Roman" w:hAnsi="Times New Roman"/>
        </w:rPr>
        <w:t>[</w:t>
      </w:r>
      <w:r>
        <w:rPr>
          <w:rFonts w:ascii="Times New Roman" w:hAnsi="Times New Roman"/>
          <w:i/>
        </w:rPr>
        <w:t>e</w:t>
      </w:r>
      <w:r w:rsidR="008A2DD7">
        <w:rPr>
          <w:rFonts w:ascii="Times New Roman" w:hAnsi="Times New Roman"/>
        </w:rPr>
        <w:t xml:space="preserve">] </w:t>
      </w:r>
      <w:r w:rsidR="00650024">
        <w:rPr>
          <w:rFonts w:ascii="Times New Roman" w:hAnsi="Times New Roman"/>
        </w:rPr>
        <w:t xml:space="preserve">and </w:t>
      </w:r>
      <w:r w:rsidR="008A2DD7">
        <w:rPr>
          <w:rFonts w:ascii="Times New Roman" w:hAnsi="Times New Roman"/>
        </w:rPr>
        <w:t>[</w:t>
      </w:r>
      <w:r w:rsidR="00650024">
        <w:rPr>
          <w:rFonts w:ascii="Times New Roman" w:hAnsi="Times New Roman"/>
          <w:i/>
        </w:rPr>
        <w:t>ee</w:t>
      </w:r>
      <w:r w:rsidR="008A2DD7">
        <w:rPr>
          <w:rFonts w:ascii="Times New Roman" w:hAnsi="Times New Roman"/>
        </w:rPr>
        <w:t xml:space="preserve">] </w:t>
      </w:r>
      <w:r w:rsidR="00650024">
        <w:rPr>
          <w:rFonts w:ascii="Times New Roman" w:hAnsi="Times New Roman"/>
        </w:rPr>
        <w:t>are</w:t>
      </w:r>
      <w:r>
        <w:rPr>
          <w:rFonts w:ascii="Times New Roman" w:hAnsi="Times New Roman"/>
        </w:rPr>
        <w:t xml:space="preserve"> only found in the sound inventories of the Arikara language and the South Band Pawnee dialect. Therefore, Arikara and South Band Pawnee </w:t>
      </w:r>
      <w:r>
        <w:rPr>
          <w:rFonts w:ascii="Times New Roman" w:hAnsi="Times New Roman"/>
          <w:i/>
        </w:rPr>
        <w:t>e</w:t>
      </w:r>
      <w:r w:rsidR="00650024">
        <w:rPr>
          <w:rFonts w:ascii="Times New Roman" w:hAnsi="Times New Roman"/>
        </w:rPr>
        <w:t xml:space="preserve"> and </w:t>
      </w:r>
      <w:r w:rsidR="00650024">
        <w:rPr>
          <w:rFonts w:ascii="Times New Roman" w:hAnsi="Times New Roman"/>
          <w:i/>
        </w:rPr>
        <w:t>ee</w:t>
      </w:r>
      <w:r>
        <w:rPr>
          <w:rFonts w:ascii="Times New Roman" w:hAnsi="Times New Roman"/>
        </w:rPr>
        <w:t xml:space="preserve"> will correspond to </w:t>
      </w:r>
      <w:r w:rsidR="002B227F">
        <w:rPr>
          <w:rFonts w:ascii="Times New Roman" w:hAnsi="Times New Roman"/>
        </w:rPr>
        <w:t xml:space="preserve">Skiri Pawnee </w:t>
      </w:r>
      <w:r>
        <w:rPr>
          <w:rFonts w:ascii="Times New Roman" w:hAnsi="Times New Roman"/>
          <w:i/>
        </w:rPr>
        <w:t>i</w:t>
      </w:r>
      <w:r w:rsidR="00650024">
        <w:rPr>
          <w:rFonts w:ascii="Times New Roman" w:hAnsi="Times New Roman"/>
        </w:rPr>
        <w:t xml:space="preserve"> and </w:t>
      </w:r>
      <w:r w:rsidR="00650024">
        <w:rPr>
          <w:rFonts w:ascii="Times New Roman" w:hAnsi="Times New Roman"/>
          <w:i/>
        </w:rPr>
        <w:t>ii</w:t>
      </w:r>
      <w:r>
        <w:rPr>
          <w:rFonts w:ascii="Times New Roman" w:hAnsi="Times New Roman"/>
        </w:rPr>
        <w:t xml:space="preserve">. </w:t>
      </w:r>
      <w:r>
        <w:rPr>
          <w:rFonts w:ascii="Times New Roman" w:hAnsi="Times New Roman"/>
        </w:rPr>
        <w:lastRenderedPageBreak/>
        <w:t xml:space="preserve">Some examples taken from the full list of cognates that are meant to illustrate Arikara </w:t>
      </w:r>
      <w:r>
        <w:rPr>
          <w:rFonts w:ascii="Times New Roman" w:hAnsi="Times New Roman"/>
          <w:i/>
        </w:rPr>
        <w:t>e</w:t>
      </w:r>
      <w:r w:rsidR="001E76CB">
        <w:rPr>
          <w:rFonts w:ascii="Times New Roman" w:hAnsi="Times New Roman"/>
        </w:rPr>
        <w:t>(:)</w:t>
      </w:r>
      <w:r>
        <w:rPr>
          <w:rFonts w:ascii="Times New Roman" w:hAnsi="Times New Roman"/>
        </w:rPr>
        <w:t xml:space="preserve"> and South Band Pawnee </w:t>
      </w:r>
      <w:r>
        <w:rPr>
          <w:rFonts w:ascii="Times New Roman" w:hAnsi="Times New Roman"/>
          <w:i/>
        </w:rPr>
        <w:t>e</w:t>
      </w:r>
      <w:r w:rsidR="001E76CB">
        <w:rPr>
          <w:rFonts w:ascii="Times New Roman" w:hAnsi="Times New Roman"/>
        </w:rPr>
        <w:t>(:)</w:t>
      </w:r>
      <w:r>
        <w:rPr>
          <w:rFonts w:ascii="Times New Roman" w:hAnsi="Times New Roman"/>
        </w:rPr>
        <w:t xml:space="preserve"> corresponding to Skiri Pawnee </w:t>
      </w:r>
      <w:r>
        <w:rPr>
          <w:rFonts w:ascii="Times New Roman" w:hAnsi="Times New Roman"/>
          <w:i/>
        </w:rPr>
        <w:t>i</w:t>
      </w:r>
      <w:r w:rsidR="001E76CB">
        <w:rPr>
          <w:rFonts w:ascii="Times New Roman" w:hAnsi="Times New Roman"/>
        </w:rPr>
        <w:t>(:)</w:t>
      </w:r>
      <w:r w:rsidR="004B5313">
        <w:rPr>
          <w:rFonts w:ascii="Times New Roman" w:hAnsi="Times New Roman"/>
        </w:rPr>
        <w:t xml:space="preserve"> </w:t>
      </w:r>
      <w:r w:rsidR="00A31396">
        <w:rPr>
          <w:rFonts w:ascii="Times New Roman" w:hAnsi="Times New Roman"/>
        </w:rPr>
        <w:t>follow</w:t>
      </w:r>
      <w:r>
        <w:rPr>
          <w:rFonts w:ascii="Times New Roman" w:hAnsi="Times New Roman"/>
        </w:rPr>
        <w:t xml:space="preserve">: </w:t>
      </w:r>
    </w:p>
    <w:p w14:paraId="00D91804" w14:textId="77777777" w:rsidR="001A30D4" w:rsidRPr="00E93B70" w:rsidRDefault="001A30D4" w:rsidP="001A30D4">
      <w:pPr>
        <w:pStyle w:val="Caption"/>
        <w:keepNext/>
      </w:pPr>
      <w:bookmarkStart w:id="93" w:name="_Toc459122394"/>
      <w:r>
        <w:t xml:space="preserve">Table </w:t>
      </w:r>
      <w:fldSimple w:instr=" SEQ Table \* ARABIC ">
        <w:r w:rsidR="007E30EF">
          <w:rPr>
            <w:noProof/>
          </w:rPr>
          <w:t>23</w:t>
        </w:r>
      </w:fldSimple>
      <w:r w:rsidR="00A25E8C">
        <w:t xml:space="preserve">: </w:t>
      </w:r>
      <w:r>
        <w:t>Cognates</w:t>
      </w:r>
      <w:r w:rsidR="00A25E8C">
        <w:t xml:space="preserve"> Illustrating Arikara </w:t>
      </w:r>
      <w:r w:rsidR="00A25E8C">
        <w:rPr>
          <w:i/>
        </w:rPr>
        <w:t>e</w:t>
      </w:r>
      <w:r w:rsidR="00E93B70">
        <w:t>(:)</w:t>
      </w:r>
      <w:r w:rsidR="00A25E8C">
        <w:t xml:space="preserve">: South Band </w:t>
      </w:r>
      <w:r w:rsidR="00A25E8C">
        <w:rPr>
          <w:i/>
        </w:rPr>
        <w:t>e</w:t>
      </w:r>
      <w:r w:rsidR="00E93B70">
        <w:t>(:)</w:t>
      </w:r>
      <w:r w:rsidR="00A25E8C">
        <w:t xml:space="preserve">: Skiri </w:t>
      </w:r>
      <w:r w:rsidR="00D71B4D">
        <w:rPr>
          <w:i/>
        </w:rPr>
        <w:t>i</w:t>
      </w:r>
      <w:r w:rsidR="00E93B70">
        <w:t>(:)</w:t>
      </w:r>
      <w:bookmarkEnd w:id="93"/>
    </w:p>
    <w:tbl>
      <w:tblPr>
        <w:tblpPr w:leftFromText="180" w:rightFromText="180" w:vertAnchor="text" w:horzAnchor="page" w:tblpX="2413" w:tblpY="366"/>
        <w:tblW w:w="4866" w:type="pct"/>
        <w:tblLook w:val="00A0" w:firstRow="1" w:lastRow="0" w:firstColumn="1" w:lastColumn="0" w:noHBand="0" w:noVBand="0"/>
      </w:tblPr>
      <w:tblGrid>
        <w:gridCol w:w="1017"/>
        <w:gridCol w:w="1923"/>
        <w:gridCol w:w="1925"/>
        <w:gridCol w:w="1925"/>
        <w:gridCol w:w="1689"/>
      </w:tblGrid>
      <w:tr w:rsidR="00171DB9" w:rsidRPr="009571B3" w14:paraId="0FA5EA7C" w14:textId="77777777">
        <w:tc>
          <w:tcPr>
            <w:tcW w:w="600" w:type="pct"/>
            <w:vAlign w:val="center"/>
          </w:tcPr>
          <w:p w14:paraId="237AF785"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3F766749"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34" w:type="pct"/>
            <w:vAlign w:val="center"/>
          </w:tcPr>
          <w:p w14:paraId="3C6522D0"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35" w:type="pct"/>
            <w:vAlign w:val="center"/>
          </w:tcPr>
          <w:p w14:paraId="0EF56C11"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783F8E3B"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5" w:type="pct"/>
            <w:vAlign w:val="center"/>
          </w:tcPr>
          <w:p w14:paraId="39406745"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76C68307"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7" w:type="pct"/>
            <w:vAlign w:val="center"/>
          </w:tcPr>
          <w:p w14:paraId="389D8FE4"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4F68C6DA" w14:textId="77777777">
        <w:tc>
          <w:tcPr>
            <w:tcW w:w="600" w:type="pct"/>
            <w:vAlign w:val="center"/>
          </w:tcPr>
          <w:p w14:paraId="6B21438D" w14:textId="77777777" w:rsidR="00171DB9" w:rsidRPr="009571B3" w:rsidRDefault="00171DB9" w:rsidP="000A127F">
            <w:pPr>
              <w:spacing w:line="240" w:lineRule="auto"/>
              <w:rPr>
                <w:rFonts w:ascii="Times New Roman" w:hAnsi="Times New Roman"/>
              </w:rPr>
            </w:pPr>
          </w:p>
        </w:tc>
        <w:tc>
          <w:tcPr>
            <w:tcW w:w="1134" w:type="pct"/>
            <w:vAlign w:val="center"/>
          </w:tcPr>
          <w:p w14:paraId="76297460" w14:textId="77777777" w:rsidR="00171DB9" w:rsidRPr="00987F75" w:rsidRDefault="00171DB9" w:rsidP="000A127F">
            <w:pPr>
              <w:spacing w:line="240" w:lineRule="auto"/>
              <w:rPr>
                <w:rFonts w:ascii="Times New Roman" w:hAnsi="Times New Roman"/>
              </w:rPr>
            </w:pPr>
            <w:r w:rsidRPr="009571B3">
              <w:rPr>
                <w:rFonts w:ascii="Times New Roman" w:hAnsi="Times New Roman"/>
                <w:i/>
              </w:rPr>
              <w:t>e</w:t>
            </w:r>
            <w:r w:rsidR="00987F75">
              <w:rPr>
                <w:rFonts w:ascii="Times New Roman" w:hAnsi="Times New Roman"/>
              </w:rPr>
              <w:t>(:)</w:t>
            </w:r>
          </w:p>
        </w:tc>
        <w:tc>
          <w:tcPr>
            <w:tcW w:w="1135" w:type="pct"/>
            <w:vAlign w:val="center"/>
          </w:tcPr>
          <w:p w14:paraId="2F628654" w14:textId="77777777" w:rsidR="00171DB9" w:rsidRPr="00987F75" w:rsidRDefault="00171DB9" w:rsidP="000A127F">
            <w:pPr>
              <w:spacing w:line="240" w:lineRule="auto"/>
              <w:rPr>
                <w:rFonts w:ascii="Times New Roman" w:hAnsi="Times New Roman"/>
              </w:rPr>
            </w:pPr>
            <w:r w:rsidRPr="009571B3">
              <w:rPr>
                <w:rFonts w:ascii="Times New Roman" w:hAnsi="Times New Roman"/>
                <w:i/>
              </w:rPr>
              <w:t>e</w:t>
            </w:r>
            <w:r w:rsidR="00987F75">
              <w:rPr>
                <w:rFonts w:ascii="Times New Roman" w:hAnsi="Times New Roman"/>
              </w:rPr>
              <w:t>(:)</w:t>
            </w:r>
          </w:p>
        </w:tc>
        <w:tc>
          <w:tcPr>
            <w:tcW w:w="1135" w:type="pct"/>
            <w:vAlign w:val="center"/>
          </w:tcPr>
          <w:p w14:paraId="71C81D4E" w14:textId="77777777" w:rsidR="00171DB9" w:rsidRPr="00987F75" w:rsidRDefault="00171DB9" w:rsidP="000A127F">
            <w:pPr>
              <w:spacing w:line="240" w:lineRule="auto"/>
              <w:rPr>
                <w:rFonts w:ascii="Times New Roman" w:hAnsi="Times New Roman"/>
              </w:rPr>
            </w:pPr>
            <w:r w:rsidRPr="009571B3">
              <w:rPr>
                <w:rFonts w:ascii="Times New Roman" w:hAnsi="Times New Roman"/>
                <w:i/>
              </w:rPr>
              <w:t>i</w:t>
            </w:r>
            <w:r w:rsidR="00987F75">
              <w:rPr>
                <w:rFonts w:ascii="Times New Roman" w:hAnsi="Times New Roman"/>
              </w:rPr>
              <w:t>(:)</w:t>
            </w:r>
          </w:p>
        </w:tc>
        <w:tc>
          <w:tcPr>
            <w:tcW w:w="997" w:type="pct"/>
            <w:vAlign w:val="center"/>
          </w:tcPr>
          <w:p w14:paraId="25191C8B" w14:textId="77777777" w:rsidR="00171DB9" w:rsidRPr="009571B3" w:rsidRDefault="00171DB9" w:rsidP="000A127F">
            <w:pPr>
              <w:spacing w:line="240" w:lineRule="auto"/>
              <w:rPr>
                <w:rFonts w:ascii="Times New Roman" w:hAnsi="Times New Roman"/>
              </w:rPr>
            </w:pPr>
          </w:p>
        </w:tc>
      </w:tr>
      <w:tr w:rsidR="00171DB9" w:rsidRPr="009571B3" w14:paraId="334DE096" w14:textId="77777777">
        <w:tc>
          <w:tcPr>
            <w:tcW w:w="600" w:type="pct"/>
            <w:vAlign w:val="center"/>
          </w:tcPr>
          <w:p w14:paraId="01A1888B" w14:textId="77777777" w:rsidR="00171DB9" w:rsidRPr="009571B3" w:rsidRDefault="00171DB9" w:rsidP="000A127F">
            <w:pPr>
              <w:spacing w:line="240" w:lineRule="auto"/>
              <w:rPr>
                <w:rFonts w:ascii="Times New Roman" w:hAnsi="Times New Roman"/>
              </w:rPr>
            </w:pPr>
            <w:r w:rsidRPr="009571B3">
              <w:rPr>
                <w:rFonts w:ascii="Times New Roman" w:hAnsi="Times New Roman"/>
              </w:rPr>
              <w:t>14</w:t>
            </w:r>
          </w:p>
        </w:tc>
        <w:tc>
          <w:tcPr>
            <w:tcW w:w="1134" w:type="pct"/>
            <w:vAlign w:val="center"/>
          </w:tcPr>
          <w:p w14:paraId="2CFFECD4" w14:textId="77777777" w:rsidR="00171DB9" w:rsidRPr="009571B3" w:rsidRDefault="00171DB9" w:rsidP="000A127F">
            <w:pPr>
              <w:spacing w:line="240" w:lineRule="auto"/>
              <w:rPr>
                <w:rFonts w:ascii="Times New Roman" w:hAnsi="Times New Roman"/>
              </w:rPr>
            </w:pPr>
            <w:r w:rsidRPr="009571B3">
              <w:rPr>
                <w:rFonts w:ascii="Times New Roman" w:hAnsi="Times New Roman"/>
              </w:rPr>
              <w:t>sč</w:t>
            </w:r>
            <w:r w:rsidRPr="009A363F">
              <w:rPr>
                <w:rFonts w:ascii="Times New Roman" w:hAnsi="Times New Roman"/>
                <w:b/>
              </w:rPr>
              <w:t>ee</w:t>
            </w:r>
            <w:r w:rsidRPr="009571B3">
              <w:rPr>
                <w:rFonts w:ascii="Times New Roman" w:hAnsi="Times New Roman"/>
              </w:rPr>
              <w:t>karaáku</w:t>
            </w:r>
            <w:r w:rsidR="00CE5B4F" w:rsidRPr="00E5510F">
              <w:rPr>
                <w:rFonts w:ascii="Times New Roman" w:hAnsi="Times New Roman" w:cs="Lucida Sans Unicode"/>
                <w:szCs w:val="30"/>
              </w:rPr>
              <w:t>ʾ</w:t>
            </w:r>
          </w:p>
        </w:tc>
        <w:tc>
          <w:tcPr>
            <w:tcW w:w="1135" w:type="pct"/>
            <w:vAlign w:val="center"/>
          </w:tcPr>
          <w:p w14:paraId="712D3A8F" w14:textId="77777777" w:rsidR="00171DB9" w:rsidRPr="009571B3" w:rsidRDefault="00171DB9" w:rsidP="000A127F">
            <w:pPr>
              <w:spacing w:line="240" w:lineRule="auto"/>
              <w:rPr>
                <w:rFonts w:ascii="Times New Roman" w:hAnsi="Times New Roman"/>
              </w:rPr>
            </w:pPr>
            <w:r w:rsidRPr="009571B3">
              <w:rPr>
                <w:rFonts w:ascii="Times New Roman" w:hAnsi="Times New Roman"/>
              </w:rPr>
              <w:t>ksk</w:t>
            </w:r>
            <w:r w:rsidRPr="009A363F">
              <w:rPr>
                <w:rFonts w:ascii="Times New Roman" w:hAnsi="Times New Roman"/>
                <w:b/>
              </w:rPr>
              <w:t>ee</w:t>
            </w:r>
            <w:r w:rsidRPr="009571B3">
              <w:rPr>
                <w:rFonts w:ascii="Times New Roman" w:hAnsi="Times New Roman"/>
              </w:rPr>
              <w:t>karaaku</w:t>
            </w:r>
            <w:r w:rsidR="00CE5B4F" w:rsidRPr="00E5510F">
              <w:rPr>
                <w:rFonts w:ascii="Times New Roman" w:hAnsi="Times New Roman" w:cs="Lucida Sans Unicode"/>
                <w:szCs w:val="30"/>
              </w:rPr>
              <w:t>ʾ</w:t>
            </w:r>
          </w:p>
        </w:tc>
        <w:tc>
          <w:tcPr>
            <w:tcW w:w="1135" w:type="pct"/>
            <w:vAlign w:val="center"/>
          </w:tcPr>
          <w:p w14:paraId="6F2C7878" w14:textId="77777777" w:rsidR="00171DB9" w:rsidRPr="009571B3" w:rsidRDefault="00171DB9" w:rsidP="000A127F">
            <w:pPr>
              <w:spacing w:line="240" w:lineRule="auto"/>
              <w:rPr>
                <w:rFonts w:ascii="Times New Roman" w:hAnsi="Times New Roman"/>
              </w:rPr>
            </w:pPr>
            <w:r w:rsidRPr="009571B3">
              <w:rPr>
                <w:rFonts w:ascii="Times New Roman" w:hAnsi="Times New Roman"/>
              </w:rPr>
              <w:t>ksk</w:t>
            </w:r>
            <w:r w:rsidRPr="009A363F">
              <w:rPr>
                <w:rFonts w:ascii="Times New Roman" w:hAnsi="Times New Roman"/>
                <w:b/>
              </w:rPr>
              <w:t>ii</w:t>
            </w:r>
            <w:r w:rsidRPr="009571B3">
              <w:rPr>
                <w:rFonts w:ascii="Times New Roman" w:hAnsi="Times New Roman"/>
              </w:rPr>
              <w:t>karaaku</w:t>
            </w:r>
            <w:r w:rsidR="00CE5B4F" w:rsidRPr="00E5510F">
              <w:rPr>
                <w:rFonts w:ascii="Times New Roman" w:hAnsi="Times New Roman" w:cs="Lucida Sans Unicode"/>
                <w:szCs w:val="30"/>
              </w:rPr>
              <w:t>ʾ</w:t>
            </w:r>
          </w:p>
        </w:tc>
        <w:tc>
          <w:tcPr>
            <w:tcW w:w="997" w:type="pct"/>
            <w:vAlign w:val="center"/>
          </w:tcPr>
          <w:p w14:paraId="18168736" w14:textId="77777777" w:rsidR="00171DB9" w:rsidRPr="009571B3" w:rsidRDefault="00171DB9" w:rsidP="000A127F">
            <w:pPr>
              <w:spacing w:line="240" w:lineRule="auto"/>
              <w:rPr>
                <w:rFonts w:ascii="Times New Roman" w:hAnsi="Times New Roman"/>
              </w:rPr>
            </w:pPr>
            <w:r w:rsidRPr="009571B3">
              <w:rPr>
                <w:rFonts w:ascii="Times New Roman" w:hAnsi="Times New Roman"/>
              </w:rPr>
              <w:t>‘leaf’</w:t>
            </w:r>
          </w:p>
        </w:tc>
      </w:tr>
      <w:tr w:rsidR="00171DB9" w:rsidRPr="009571B3" w14:paraId="16318638" w14:textId="77777777">
        <w:tc>
          <w:tcPr>
            <w:tcW w:w="600" w:type="pct"/>
            <w:vAlign w:val="center"/>
          </w:tcPr>
          <w:p w14:paraId="4DAD9649" w14:textId="77777777" w:rsidR="00171DB9" w:rsidRPr="009571B3" w:rsidRDefault="00171DB9" w:rsidP="000A127F">
            <w:pPr>
              <w:spacing w:line="240" w:lineRule="auto"/>
              <w:rPr>
                <w:rFonts w:ascii="Times New Roman" w:hAnsi="Times New Roman"/>
              </w:rPr>
            </w:pPr>
            <w:r w:rsidRPr="009571B3">
              <w:rPr>
                <w:rFonts w:ascii="Times New Roman" w:hAnsi="Times New Roman"/>
              </w:rPr>
              <w:t>38</w:t>
            </w:r>
          </w:p>
        </w:tc>
        <w:tc>
          <w:tcPr>
            <w:tcW w:w="1134" w:type="pct"/>
            <w:vAlign w:val="center"/>
          </w:tcPr>
          <w:p w14:paraId="176B466A" w14:textId="77777777" w:rsidR="00171DB9" w:rsidRPr="009571B3" w:rsidRDefault="00171DB9" w:rsidP="000A127F">
            <w:pPr>
              <w:spacing w:line="240" w:lineRule="auto"/>
              <w:rPr>
                <w:rFonts w:ascii="Times New Roman" w:hAnsi="Times New Roman"/>
              </w:rPr>
            </w:pPr>
            <w:r w:rsidRPr="009A363F">
              <w:rPr>
                <w:rFonts w:ascii="Times New Roman" w:hAnsi="Times New Roman"/>
                <w:b/>
              </w:rPr>
              <w:t>eé</w:t>
            </w:r>
            <w:r w:rsidRPr="009571B3">
              <w:rPr>
                <w:rFonts w:ascii="Times New Roman" w:hAnsi="Times New Roman"/>
              </w:rPr>
              <w:t>tu</w:t>
            </w:r>
            <w:r w:rsidR="00CE5B4F" w:rsidRPr="00E5510F">
              <w:rPr>
                <w:rFonts w:ascii="Times New Roman" w:hAnsi="Times New Roman" w:cs="Lucida Sans Unicode"/>
                <w:szCs w:val="30"/>
              </w:rPr>
              <w:t>ʾ</w:t>
            </w:r>
          </w:p>
        </w:tc>
        <w:tc>
          <w:tcPr>
            <w:tcW w:w="1135" w:type="pct"/>
            <w:vAlign w:val="center"/>
          </w:tcPr>
          <w:p w14:paraId="09790676" w14:textId="77777777" w:rsidR="00171DB9" w:rsidRPr="009571B3" w:rsidRDefault="00171DB9" w:rsidP="000A127F">
            <w:pPr>
              <w:spacing w:line="240" w:lineRule="auto"/>
              <w:rPr>
                <w:rFonts w:ascii="Times New Roman" w:hAnsi="Times New Roman"/>
              </w:rPr>
            </w:pPr>
            <w:r w:rsidRPr="009A363F">
              <w:rPr>
                <w:rFonts w:ascii="Times New Roman" w:hAnsi="Times New Roman"/>
                <w:b/>
              </w:rPr>
              <w:t>ee</w:t>
            </w:r>
            <w:r w:rsidRPr="009571B3">
              <w:rPr>
                <w:rFonts w:ascii="Times New Roman" w:hAnsi="Times New Roman"/>
              </w:rPr>
              <w:t>tu</w:t>
            </w:r>
            <w:r w:rsidR="00CE5B4F" w:rsidRPr="00E5510F">
              <w:rPr>
                <w:rFonts w:ascii="Times New Roman" w:hAnsi="Times New Roman" w:cs="Lucida Sans Unicode"/>
                <w:szCs w:val="30"/>
              </w:rPr>
              <w:t>ʾ</w:t>
            </w:r>
          </w:p>
        </w:tc>
        <w:tc>
          <w:tcPr>
            <w:tcW w:w="1135" w:type="pct"/>
            <w:vAlign w:val="center"/>
          </w:tcPr>
          <w:p w14:paraId="02F987F4" w14:textId="77777777" w:rsidR="00171DB9" w:rsidRPr="009571B3" w:rsidRDefault="00171DB9" w:rsidP="000A127F">
            <w:pPr>
              <w:spacing w:line="240" w:lineRule="auto"/>
              <w:rPr>
                <w:rFonts w:ascii="Times New Roman" w:hAnsi="Times New Roman"/>
              </w:rPr>
            </w:pPr>
            <w:r w:rsidRPr="009A363F">
              <w:rPr>
                <w:rFonts w:ascii="Times New Roman" w:hAnsi="Times New Roman"/>
                <w:b/>
              </w:rPr>
              <w:t>ii</w:t>
            </w:r>
            <w:r w:rsidRPr="009571B3">
              <w:rPr>
                <w:rFonts w:ascii="Times New Roman" w:hAnsi="Times New Roman"/>
              </w:rPr>
              <w:t>tu</w:t>
            </w:r>
            <w:r w:rsidR="00CE5B4F" w:rsidRPr="00E5510F">
              <w:rPr>
                <w:rFonts w:ascii="Times New Roman" w:hAnsi="Times New Roman" w:cs="Lucida Sans Unicode"/>
                <w:szCs w:val="30"/>
              </w:rPr>
              <w:t>ʾ</w:t>
            </w:r>
          </w:p>
        </w:tc>
        <w:tc>
          <w:tcPr>
            <w:tcW w:w="997" w:type="pct"/>
            <w:vAlign w:val="center"/>
          </w:tcPr>
          <w:p w14:paraId="39E16020" w14:textId="77777777" w:rsidR="00171DB9" w:rsidRPr="009571B3" w:rsidRDefault="00171DB9" w:rsidP="000A127F">
            <w:pPr>
              <w:spacing w:line="240" w:lineRule="auto"/>
              <w:rPr>
                <w:rFonts w:ascii="Times New Roman" w:hAnsi="Times New Roman"/>
              </w:rPr>
            </w:pPr>
            <w:r w:rsidRPr="009571B3">
              <w:rPr>
                <w:rFonts w:ascii="Times New Roman" w:hAnsi="Times New Roman"/>
              </w:rPr>
              <w:t>‘breast’, ‘mammary gland’</w:t>
            </w:r>
          </w:p>
        </w:tc>
      </w:tr>
      <w:tr w:rsidR="00171DB9" w:rsidRPr="009571B3" w14:paraId="5F5E7EC3" w14:textId="77777777">
        <w:tc>
          <w:tcPr>
            <w:tcW w:w="600" w:type="pct"/>
            <w:vAlign w:val="center"/>
          </w:tcPr>
          <w:p w14:paraId="04F6CD9E" w14:textId="77777777" w:rsidR="00171DB9" w:rsidRPr="009571B3" w:rsidRDefault="00171DB9" w:rsidP="000A127F">
            <w:pPr>
              <w:spacing w:line="240" w:lineRule="auto"/>
              <w:rPr>
                <w:rFonts w:ascii="Times New Roman" w:hAnsi="Times New Roman"/>
              </w:rPr>
            </w:pPr>
            <w:r w:rsidRPr="009571B3">
              <w:rPr>
                <w:rFonts w:ascii="Times New Roman" w:hAnsi="Times New Roman"/>
              </w:rPr>
              <w:t>70</w:t>
            </w:r>
          </w:p>
        </w:tc>
        <w:tc>
          <w:tcPr>
            <w:tcW w:w="1134" w:type="pct"/>
            <w:vAlign w:val="center"/>
          </w:tcPr>
          <w:p w14:paraId="0B3ACD84" w14:textId="77777777" w:rsidR="00171DB9" w:rsidRPr="009571B3" w:rsidRDefault="00171DB9" w:rsidP="000A127F">
            <w:pPr>
              <w:spacing w:line="240" w:lineRule="auto"/>
              <w:rPr>
                <w:rFonts w:ascii="Times New Roman" w:hAnsi="Times New Roman"/>
              </w:rPr>
            </w:pPr>
            <w:r w:rsidRPr="009571B3">
              <w:rPr>
                <w:rFonts w:ascii="Times New Roman" w:hAnsi="Times New Roman"/>
              </w:rPr>
              <w:t>č</w:t>
            </w:r>
            <w:r w:rsidRPr="009A363F">
              <w:rPr>
                <w:rFonts w:ascii="Times New Roman" w:hAnsi="Times New Roman"/>
                <w:b/>
              </w:rPr>
              <w:t>ee</w:t>
            </w:r>
            <w:r w:rsidR="00CE5B4F">
              <w:rPr>
                <w:rFonts w:ascii="Times New Roman" w:hAnsi="Times New Roman"/>
              </w:rPr>
              <w:t>ká</w:t>
            </w:r>
            <w:r w:rsidR="00CE5B4F" w:rsidRPr="00E5510F">
              <w:rPr>
                <w:rFonts w:ascii="Times New Roman" w:hAnsi="Times New Roman" w:cs="Lucida Sans Unicode"/>
                <w:szCs w:val="30"/>
              </w:rPr>
              <w:t>ʾ</w:t>
            </w:r>
            <w:r w:rsidRPr="009571B3">
              <w:rPr>
                <w:rFonts w:ascii="Times New Roman" w:hAnsi="Times New Roman"/>
              </w:rPr>
              <w:t>u</w:t>
            </w:r>
            <w:r w:rsidR="00CE5B4F" w:rsidRPr="00E5510F">
              <w:rPr>
                <w:rFonts w:ascii="Times New Roman" w:hAnsi="Times New Roman" w:cs="Lucida Sans Unicode"/>
                <w:szCs w:val="30"/>
              </w:rPr>
              <w:t>ʾ</w:t>
            </w:r>
          </w:p>
        </w:tc>
        <w:tc>
          <w:tcPr>
            <w:tcW w:w="1135" w:type="pct"/>
            <w:vAlign w:val="center"/>
          </w:tcPr>
          <w:p w14:paraId="69EAED62"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9A363F">
              <w:rPr>
                <w:rFonts w:ascii="Times New Roman" w:hAnsi="Times New Roman"/>
                <w:b/>
              </w:rPr>
              <w:t>ee</w:t>
            </w:r>
            <w:r w:rsidR="00CE5B4F">
              <w:rPr>
                <w:rFonts w:ascii="Times New Roman" w:hAnsi="Times New Roman"/>
              </w:rPr>
              <w:t>ka</w:t>
            </w:r>
            <w:r w:rsidR="00CE5B4F" w:rsidRPr="00E5510F">
              <w:rPr>
                <w:rFonts w:ascii="Times New Roman" w:hAnsi="Times New Roman" w:cs="Lucida Sans Unicode"/>
                <w:szCs w:val="30"/>
              </w:rPr>
              <w:t>ʾ</w:t>
            </w:r>
            <w:r w:rsidR="00CE5B4F">
              <w:rPr>
                <w:rFonts w:ascii="Times New Roman" w:hAnsi="Times New Roman"/>
              </w:rPr>
              <w:t>u</w:t>
            </w:r>
            <w:r w:rsidR="00CE5B4F" w:rsidRPr="00E5510F">
              <w:rPr>
                <w:rFonts w:ascii="Times New Roman" w:hAnsi="Times New Roman" w:cs="Lucida Sans Unicode"/>
                <w:szCs w:val="30"/>
              </w:rPr>
              <w:t>ʾ</w:t>
            </w:r>
            <w:r w:rsidRPr="009571B3">
              <w:rPr>
                <w:rFonts w:ascii="Times New Roman" w:hAnsi="Times New Roman"/>
              </w:rPr>
              <w:t xml:space="preserve"> (flame)</w:t>
            </w:r>
          </w:p>
        </w:tc>
        <w:tc>
          <w:tcPr>
            <w:tcW w:w="1135" w:type="pct"/>
            <w:vAlign w:val="center"/>
          </w:tcPr>
          <w:p w14:paraId="74A1BDC9"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9A363F">
              <w:rPr>
                <w:rFonts w:ascii="Times New Roman" w:hAnsi="Times New Roman"/>
                <w:b/>
              </w:rPr>
              <w:t>ii</w:t>
            </w:r>
            <w:r w:rsidR="00CE5B4F">
              <w:rPr>
                <w:rFonts w:ascii="Times New Roman" w:hAnsi="Times New Roman"/>
              </w:rPr>
              <w:t>ka</w:t>
            </w:r>
            <w:r w:rsidR="00CE5B4F" w:rsidRPr="00E5510F">
              <w:rPr>
                <w:rFonts w:ascii="Times New Roman" w:hAnsi="Times New Roman" w:cs="Lucida Sans Unicode"/>
                <w:szCs w:val="30"/>
              </w:rPr>
              <w:t>ʾ</w:t>
            </w:r>
            <w:r w:rsidR="00CE5B4F">
              <w:rPr>
                <w:rFonts w:ascii="Times New Roman" w:hAnsi="Times New Roman"/>
              </w:rPr>
              <w:t>u</w:t>
            </w:r>
            <w:r w:rsidR="00CE5B4F" w:rsidRPr="00E5510F">
              <w:rPr>
                <w:rFonts w:ascii="Times New Roman" w:hAnsi="Times New Roman" w:cs="Lucida Sans Unicode"/>
                <w:szCs w:val="30"/>
              </w:rPr>
              <w:t>ʾ</w:t>
            </w:r>
            <w:r w:rsidRPr="009571B3">
              <w:rPr>
                <w:rFonts w:ascii="Times New Roman" w:hAnsi="Times New Roman"/>
              </w:rPr>
              <w:t xml:space="preserve"> (flame)</w:t>
            </w:r>
          </w:p>
        </w:tc>
        <w:tc>
          <w:tcPr>
            <w:tcW w:w="997" w:type="pct"/>
            <w:vAlign w:val="center"/>
          </w:tcPr>
          <w:p w14:paraId="7BFACB84" w14:textId="77777777" w:rsidR="00171DB9" w:rsidRPr="009571B3" w:rsidRDefault="00171DB9" w:rsidP="000A127F">
            <w:pPr>
              <w:spacing w:line="240" w:lineRule="auto"/>
              <w:rPr>
                <w:rFonts w:ascii="Times New Roman" w:hAnsi="Times New Roman"/>
              </w:rPr>
            </w:pPr>
            <w:r w:rsidRPr="009571B3">
              <w:rPr>
                <w:rFonts w:ascii="Times New Roman" w:hAnsi="Times New Roman"/>
              </w:rPr>
              <w:t>‘fire’</w:t>
            </w:r>
          </w:p>
        </w:tc>
      </w:tr>
      <w:tr w:rsidR="00171DB9" w:rsidRPr="009571B3" w14:paraId="50F8ECC2" w14:textId="77777777">
        <w:tc>
          <w:tcPr>
            <w:tcW w:w="600" w:type="pct"/>
            <w:vAlign w:val="center"/>
          </w:tcPr>
          <w:p w14:paraId="4731E9C3" w14:textId="77777777" w:rsidR="00171DB9" w:rsidRPr="009571B3" w:rsidRDefault="00171DB9" w:rsidP="000A127F">
            <w:pPr>
              <w:spacing w:line="240" w:lineRule="auto"/>
              <w:rPr>
                <w:rFonts w:ascii="Times New Roman" w:hAnsi="Times New Roman"/>
              </w:rPr>
            </w:pPr>
            <w:r w:rsidRPr="009571B3">
              <w:rPr>
                <w:rFonts w:ascii="Times New Roman" w:hAnsi="Times New Roman"/>
              </w:rPr>
              <w:t>76</w:t>
            </w:r>
          </w:p>
        </w:tc>
        <w:tc>
          <w:tcPr>
            <w:tcW w:w="1134" w:type="pct"/>
            <w:vAlign w:val="center"/>
          </w:tcPr>
          <w:p w14:paraId="60E1BF65" w14:textId="77777777" w:rsidR="00171DB9" w:rsidRPr="009571B3" w:rsidRDefault="00171DB9" w:rsidP="000A127F">
            <w:pPr>
              <w:spacing w:line="240" w:lineRule="auto"/>
              <w:rPr>
                <w:rFonts w:ascii="Times New Roman" w:hAnsi="Times New Roman"/>
              </w:rPr>
            </w:pPr>
            <w:r w:rsidRPr="009571B3">
              <w:rPr>
                <w:rFonts w:ascii="Times New Roman" w:hAnsi="Times New Roman"/>
              </w:rPr>
              <w:t>tar</w:t>
            </w:r>
            <w:r w:rsidRPr="009A363F">
              <w:rPr>
                <w:rFonts w:ascii="Times New Roman" w:hAnsi="Times New Roman"/>
                <w:b/>
              </w:rPr>
              <w:t>ee</w:t>
            </w:r>
            <w:r w:rsidR="00CE5B4F" w:rsidRPr="00E5510F">
              <w:rPr>
                <w:rFonts w:ascii="Times New Roman" w:hAnsi="Times New Roman" w:cs="Lucida Sans Unicode"/>
                <w:szCs w:val="30"/>
              </w:rPr>
              <w:t>ʾ</w:t>
            </w:r>
            <w:r w:rsidRPr="009571B3">
              <w:rPr>
                <w:rFonts w:ascii="Times New Roman" w:hAnsi="Times New Roman"/>
              </w:rPr>
              <w:t>uux</w:t>
            </w:r>
          </w:p>
        </w:tc>
        <w:tc>
          <w:tcPr>
            <w:tcW w:w="1135" w:type="pct"/>
            <w:vAlign w:val="center"/>
          </w:tcPr>
          <w:p w14:paraId="4F787290" w14:textId="77777777" w:rsidR="00171DB9" w:rsidRPr="009571B3" w:rsidRDefault="00171DB9" w:rsidP="000A127F">
            <w:pPr>
              <w:spacing w:line="240" w:lineRule="auto"/>
              <w:rPr>
                <w:rFonts w:ascii="Times New Roman" w:hAnsi="Times New Roman"/>
              </w:rPr>
            </w:pPr>
            <w:r w:rsidRPr="009571B3">
              <w:rPr>
                <w:rFonts w:ascii="Times New Roman" w:hAnsi="Times New Roman"/>
              </w:rPr>
              <w:t>tar</w:t>
            </w:r>
            <w:r w:rsidRPr="009A363F">
              <w:rPr>
                <w:rFonts w:ascii="Times New Roman" w:hAnsi="Times New Roman"/>
                <w:b/>
              </w:rPr>
              <w:t>ee</w:t>
            </w:r>
            <w:r w:rsidR="00CE5B4F" w:rsidRPr="00E5510F">
              <w:rPr>
                <w:rFonts w:ascii="Times New Roman" w:hAnsi="Times New Roman" w:cs="Lucida Sans Unicode"/>
                <w:szCs w:val="30"/>
              </w:rPr>
              <w:t>ʾ</w:t>
            </w:r>
            <w:r w:rsidRPr="009571B3">
              <w:rPr>
                <w:rFonts w:ascii="Times New Roman" w:hAnsi="Times New Roman"/>
              </w:rPr>
              <w:t>uus</w:t>
            </w:r>
          </w:p>
        </w:tc>
        <w:tc>
          <w:tcPr>
            <w:tcW w:w="1135" w:type="pct"/>
            <w:vAlign w:val="center"/>
          </w:tcPr>
          <w:p w14:paraId="5ACFD53A" w14:textId="77777777" w:rsidR="00171DB9" w:rsidRPr="009571B3" w:rsidRDefault="00171DB9" w:rsidP="000A127F">
            <w:pPr>
              <w:spacing w:line="240" w:lineRule="auto"/>
              <w:rPr>
                <w:rFonts w:ascii="Times New Roman" w:hAnsi="Times New Roman"/>
              </w:rPr>
            </w:pPr>
            <w:r w:rsidRPr="009571B3">
              <w:rPr>
                <w:rFonts w:ascii="Times New Roman" w:hAnsi="Times New Roman"/>
              </w:rPr>
              <w:t>tar</w:t>
            </w:r>
            <w:r w:rsidRPr="009A363F">
              <w:rPr>
                <w:rFonts w:ascii="Times New Roman" w:hAnsi="Times New Roman"/>
                <w:b/>
              </w:rPr>
              <w:t>ii</w:t>
            </w:r>
            <w:r w:rsidR="00CE5B4F" w:rsidRPr="00E5510F">
              <w:rPr>
                <w:rFonts w:ascii="Times New Roman" w:hAnsi="Times New Roman" w:cs="Lucida Sans Unicode"/>
                <w:szCs w:val="30"/>
              </w:rPr>
              <w:t>ʾ</w:t>
            </w:r>
            <w:r w:rsidRPr="009571B3">
              <w:rPr>
                <w:rFonts w:ascii="Times New Roman" w:hAnsi="Times New Roman"/>
              </w:rPr>
              <w:t>uus</w:t>
            </w:r>
          </w:p>
        </w:tc>
        <w:tc>
          <w:tcPr>
            <w:tcW w:w="997" w:type="pct"/>
            <w:vAlign w:val="center"/>
          </w:tcPr>
          <w:p w14:paraId="723406E1" w14:textId="77777777" w:rsidR="00171DB9" w:rsidRPr="009571B3" w:rsidRDefault="00171DB9" w:rsidP="000A127F">
            <w:pPr>
              <w:spacing w:line="240" w:lineRule="auto"/>
              <w:rPr>
                <w:rFonts w:ascii="Times New Roman" w:hAnsi="Times New Roman"/>
              </w:rPr>
            </w:pPr>
            <w:r w:rsidRPr="009571B3">
              <w:rPr>
                <w:rFonts w:ascii="Times New Roman" w:hAnsi="Times New Roman"/>
              </w:rPr>
              <w:t>‘be blue’</w:t>
            </w:r>
          </w:p>
        </w:tc>
      </w:tr>
      <w:tr w:rsidR="00171DB9" w:rsidRPr="009571B3" w14:paraId="28EFC10E" w14:textId="77777777">
        <w:tc>
          <w:tcPr>
            <w:tcW w:w="600" w:type="pct"/>
            <w:vAlign w:val="center"/>
          </w:tcPr>
          <w:p w14:paraId="789FB49A" w14:textId="77777777" w:rsidR="00171DB9" w:rsidRPr="009571B3" w:rsidRDefault="00171DB9" w:rsidP="000A127F">
            <w:pPr>
              <w:spacing w:line="240" w:lineRule="auto"/>
              <w:rPr>
                <w:rFonts w:ascii="Times New Roman" w:hAnsi="Times New Roman"/>
              </w:rPr>
            </w:pPr>
            <w:r w:rsidRPr="009571B3">
              <w:rPr>
                <w:rFonts w:ascii="Times New Roman" w:hAnsi="Times New Roman"/>
              </w:rPr>
              <w:t>87</w:t>
            </w:r>
          </w:p>
        </w:tc>
        <w:tc>
          <w:tcPr>
            <w:tcW w:w="1134" w:type="pct"/>
            <w:vAlign w:val="center"/>
          </w:tcPr>
          <w:p w14:paraId="21E067E4" w14:textId="77777777" w:rsidR="00171DB9" w:rsidRPr="009571B3" w:rsidRDefault="00171DB9" w:rsidP="000A127F">
            <w:pPr>
              <w:spacing w:line="240" w:lineRule="auto"/>
              <w:rPr>
                <w:rFonts w:ascii="Times New Roman" w:hAnsi="Times New Roman"/>
              </w:rPr>
            </w:pPr>
            <w:r w:rsidRPr="009571B3">
              <w:rPr>
                <w:rFonts w:ascii="Times New Roman" w:hAnsi="Times New Roman"/>
              </w:rPr>
              <w:t>n</w:t>
            </w:r>
            <w:r w:rsidRPr="009A363F">
              <w:rPr>
                <w:rFonts w:ascii="Times New Roman" w:hAnsi="Times New Roman"/>
                <w:b/>
              </w:rPr>
              <w:t>eé</w:t>
            </w:r>
            <w:r w:rsidRPr="009571B3">
              <w:rPr>
                <w:rFonts w:ascii="Times New Roman" w:hAnsi="Times New Roman"/>
              </w:rPr>
              <w:t>su</w:t>
            </w:r>
            <w:r w:rsidR="00CE5B4F" w:rsidRPr="00E5510F">
              <w:rPr>
                <w:rFonts w:ascii="Times New Roman" w:hAnsi="Times New Roman" w:cs="Lucida Sans Unicode"/>
                <w:szCs w:val="30"/>
              </w:rPr>
              <w:t>ʾ</w:t>
            </w:r>
          </w:p>
        </w:tc>
        <w:tc>
          <w:tcPr>
            <w:tcW w:w="1135" w:type="pct"/>
            <w:vAlign w:val="center"/>
          </w:tcPr>
          <w:p w14:paraId="38FE57B1" w14:textId="77777777" w:rsidR="00171DB9" w:rsidRPr="009571B3" w:rsidRDefault="00171DB9" w:rsidP="000A127F">
            <w:pPr>
              <w:spacing w:line="240" w:lineRule="auto"/>
              <w:rPr>
                <w:rFonts w:ascii="Times New Roman" w:hAnsi="Times New Roman"/>
              </w:rPr>
            </w:pPr>
            <w:r w:rsidRPr="009571B3">
              <w:rPr>
                <w:rFonts w:ascii="Times New Roman" w:hAnsi="Times New Roman"/>
              </w:rPr>
              <w:t>r</w:t>
            </w:r>
            <w:r w:rsidRPr="009A363F">
              <w:rPr>
                <w:rFonts w:ascii="Times New Roman" w:hAnsi="Times New Roman"/>
                <w:b/>
              </w:rPr>
              <w:t>ee</w:t>
            </w:r>
            <w:r w:rsidRPr="009571B3">
              <w:rPr>
                <w:rFonts w:ascii="Times New Roman" w:hAnsi="Times New Roman"/>
              </w:rPr>
              <w:t>cu</w:t>
            </w:r>
            <w:r w:rsidR="00CE5B4F" w:rsidRPr="00E5510F">
              <w:rPr>
                <w:rFonts w:ascii="Times New Roman" w:hAnsi="Times New Roman" w:cs="Lucida Sans Unicode"/>
                <w:szCs w:val="30"/>
              </w:rPr>
              <w:t>ʾ</w:t>
            </w:r>
          </w:p>
        </w:tc>
        <w:tc>
          <w:tcPr>
            <w:tcW w:w="1135" w:type="pct"/>
            <w:vAlign w:val="center"/>
          </w:tcPr>
          <w:p w14:paraId="1076EE2E" w14:textId="77777777" w:rsidR="00171DB9" w:rsidRPr="009571B3" w:rsidRDefault="00171DB9" w:rsidP="000A127F">
            <w:pPr>
              <w:spacing w:line="240" w:lineRule="auto"/>
              <w:rPr>
                <w:rFonts w:ascii="Times New Roman" w:hAnsi="Times New Roman"/>
              </w:rPr>
            </w:pPr>
            <w:r w:rsidRPr="009571B3">
              <w:rPr>
                <w:rFonts w:ascii="Times New Roman" w:hAnsi="Times New Roman"/>
              </w:rPr>
              <w:t>r</w:t>
            </w:r>
            <w:r w:rsidRPr="009A363F">
              <w:rPr>
                <w:rFonts w:ascii="Times New Roman" w:hAnsi="Times New Roman"/>
                <w:b/>
              </w:rPr>
              <w:t>ii</w:t>
            </w:r>
            <w:r w:rsidRPr="009571B3">
              <w:rPr>
                <w:rFonts w:ascii="Times New Roman" w:hAnsi="Times New Roman"/>
              </w:rPr>
              <w:t>cu</w:t>
            </w:r>
            <w:r w:rsidR="00CE5B4F" w:rsidRPr="00E5510F">
              <w:rPr>
                <w:rFonts w:ascii="Times New Roman" w:hAnsi="Times New Roman" w:cs="Lucida Sans Unicode"/>
                <w:szCs w:val="30"/>
              </w:rPr>
              <w:t>ʾ</w:t>
            </w:r>
          </w:p>
        </w:tc>
        <w:tc>
          <w:tcPr>
            <w:tcW w:w="997" w:type="pct"/>
            <w:vAlign w:val="center"/>
          </w:tcPr>
          <w:p w14:paraId="3D9C1C20" w14:textId="77777777" w:rsidR="00171DB9" w:rsidRPr="009571B3" w:rsidRDefault="00171DB9" w:rsidP="000A127F">
            <w:pPr>
              <w:spacing w:line="240" w:lineRule="auto"/>
              <w:rPr>
                <w:rFonts w:ascii="Times New Roman" w:hAnsi="Times New Roman"/>
              </w:rPr>
            </w:pPr>
            <w:r w:rsidRPr="009571B3">
              <w:rPr>
                <w:rFonts w:ascii="Times New Roman" w:hAnsi="Times New Roman"/>
              </w:rPr>
              <w:t>‘intestine’</w:t>
            </w:r>
          </w:p>
        </w:tc>
      </w:tr>
      <w:tr w:rsidR="00171DB9" w:rsidRPr="009571B3" w14:paraId="6181CB1D" w14:textId="77777777">
        <w:tc>
          <w:tcPr>
            <w:tcW w:w="600" w:type="pct"/>
            <w:vAlign w:val="center"/>
          </w:tcPr>
          <w:p w14:paraId="10CE103A" w14:textId="77777777" w:rsidR="00171DB9" w:rsidRPr="009571B3" w:rsidRDefault="00171DB9" w:rsidP="000A127F">
            <w:pPr>
              <w:spacing w:line="240" w:lineRule="auto"/>
              <w:rPr>
                <w:rFonts w:ascii="Times New Roman" w:hAnsi="Times New Roman"/>
              </w:rPr>
            </w:pPr>
            <w:r w:rsidRPr="009571B3">
              <w:rPr>
                <w:rFonts w:ascii="Times New Roman" w:hAnsi="Times New Roman"/>
              </w:rPr>
              <w:t>142</w:t>
            </w:r>
          </w:p>
        </w:tc>
        <w:tc>
          <w:tcPr>
            <w:tcW w:w="1134" w:type="pct"/>
            <w:vAlign w:val="center"/>
          </w:tcPr>
          <w:p w14:paraId="4C514840" w14:textId="77777777" w:rsidR="00171DB9" w:rsidRPr="009571B3" w:rsidRDefault="00171DB9" w:rsidP="000A127F">
            <w:pPr>
              <w:spacing w:line="240" w:lineRule="auto"/>
              <w:rPr>
                <w:rFonts w:ascii="Times New Roman" w:hAnsi="Times New Roman"/>
              </w:rPr>
            </w:pPr>
            <w:r w:rsidRPr="009571B3">
              <w:rPr>
                <w:rFonts w:ascii="Times New Roman" w:hAnsi="Times New Roman"/>
              </w:rPr>
              <w:t>n</w:t>
            </w:r>
            <w:r w:rsidRPr="009A363F">
              <w:rPr>
                <w:rFonts w:ascii="Times New Roman" w:hAnsi="Times New Roman"/>
                <w:b/>
              </w:rPr>
              <w:t>eé</w:t>
            </w:r>
            <w:r w:rsidRPr="009571B3">
              <w:rPr>
                <w:rFonts w:ascii="Times New Roman" w:hAnsi="Times New Roman"/>
              </w:rPr>
              <w:t>tAkas, n</w:t>
            </w:r>
            <w:r w:rsidRPr="009A363F">
              <w:rPr>
                <w:rFonts w:ascii="Times New Roman" w:hAnsi="Times New Roman"/>
                <w:b/>
              </w:rPr>
              <w:t>eé</w:t>
            </w:r>
            <w:r w:rsidRPr="009571B3">
              <w:rPr>
                <w:rFonts w:ascii="Times New Roman" w:hAnsi="Times New Roman"/>
              </w:rPr>
              <w:t>tahkas, n</w:t>
            </w:r>
            <w:r w:rsidRPr="009A363F">
              <w:rPr>
                <w:rFonts w:ascii="Times New Roman" w:hAnsi="Times New Roman"/>
                <w:b/>
              </w:rPr>
              <w:t>eé</w:t>
            </w:r>
            <w:r w:rsidRPr="009571B3">
              <w:rPr>
                <w:rFonts w:ascii="Times New Roman" w:hAnsi="Times New Roman"/>
              </w:rPr>
              <w:t>tAhka</w:t>
            </w:r>
          </w:p>
        </w:tc>
        <w:tc>
          <w:tcPr>
            <w:tcW w:w="1135" w:type="pct"/>
            <w:vAlign w:val="center"/>
          </w:tcPr>
          <w:p w14:paraId="654DAE84" w14:textId="77777777" w:rsidR="00171DB9" w:rsidRPr="009571B3" w:rsidRDefault="00171DB9" w:rsidP="000A127F">
            <w:pPr>
              <w:spacing w:line="240" w:lineRule="auto"/>
              <w:rPr>
                <w:rFonts w:ascii="Times New Roman" w:hAnsi="Times New Roman"/>
              </w:rPr>
            </w:pPr>
            <w:r w:rsidRPr="009571B3">
              <w:rPr>
                <w:rFonts w:ascii="Times New Roman" w:hAnsi="Times New Roman"/>
              </w:rPr>
              <w:t>r</w:t>
            </w:r>
            <w:r w:rsidRPr="009A363F">
              <w:rPr>
                <w:rFonts w:ascii="Times New Roman" w:hAnsi="Times New Roman"/>
                <w:b/>
              </w:rPr>
              <w:t>ee</w:t>
            </w:r>
            <w:r w:rsidRPr="009571B3">
              <w:rPr>
                <w:rFonts w:ascii="Times New Roman" w:hAnsi="Times New Roman"/>
              </w:rPr>
              <w:t>tahkac</w:t>
            </w:r>
          </w:p>
        </w:tc>
        <w:tc>
          <w:tcPr>
            <w:tcW w:w="1135" w:type="pct"/>
            <w:vAlign w:val="center"/>
          </w:tcPr>
          <w:p w14:paraId="702CF40A" w14:textId="77777777" w:rsidR="00171DB9" w:rsidRPr="009571B3" w:rsidRDefault="00171DB9" w:rsidP="000A127F">
            <w:pPr>
              <w:spacing w:line="240" w:lineRule="auto"/>
              <w:rPr>
                <w:rFonts w:ascii="Times New Roman" w:hAnsi="Times New Roman"/>
              </w:rPr>
            </w:pPr>
            <w:r w:rsidRPr="009571B3">
              <w:rPr>
                <w:rFonts w:ascii="Times New Roman" w:hAnsi="Times New Roman"/>
              </w:rPr>
              <w:t>r</w:t>
            </w:r>
            <w:r w:rsidRPr="009A363F">
              <w:rPr>
                <w:rFonts w:ascii="Times New Roman" w:hAnsi="Times New Roman"/>
                <w:b/>
              </w:rPr>
              <w:t>ii</w:t>
            </w:r>
            <w:r w:rsidRPr="009571B3">
              <w:rPr>
                <w:rFonts w:ascii="Times New Roman" w:hAnsi="Times New Roman"/>
              </w:rPr>
              <w:t>tahkaac</w:t>
            </w:r>
          </w:p>
        </w:tc>
        <w:tc>
          <w:tcPr>
            <w:tcW w:w="997" w:type="pct"/>
            <w:vAlign w:val="center"/>
          </w:tcPr>
          <w:p w14:paraId="079B07AA" w14:textId="77777777" w:rsidR="00171DB9" w:rsidRPr="009571B3" w:rsidRDefault="00171DB9" w:rsidP="000A127F">
            <w:pPr>
              <w:spacing w:line="240" w:lineRule="auto"/>
              <w:rPr>
                <w:rFonts w:ascii="Times New Roman" w:hAnsi="Times New Roman"/>
              </w:rPr>
            </w:pPr>
            <w:r w:rsidRPr="009571B3">
              <w:rPr>
                <w:rFonts w:ascii="Times New Roman" w:hAnsi="Times New Roman"/>
              </w:rPr>
              <w:t>‘eagle’</w:t>
            </w:r>
          </w:p>
        </w:tc>
      </w:tr>
    </w:tbl>
    <w:p w14:paraId="4B5A06E1" w14:textId="77777777" w:rsidR="00171DB9" w:rsidRDefault="00171DB9" w:rsidP="00171DB9">
      <w:pPr>
        <w:rPr>
          <w:rFonts w:ascii="Times New Roman" w:hAnsi="Times New Roman"/>
        </w:rPr>
      </w:pPr>
    </w:p>
    <w:p w14:paraId="57C6BC6E" w14:textId="77777777" w:rsidR="00171DB9" w:rsidRDefault="00171DB9" w:rsidP="001A30D4">
      <w:pPr>
        <w:pStyle w:val="Heading3"/>
      </w:pPr>
      <w:bookmarkStart w:id="94" w:name="_Toc459122318"/>
      <w:r>
        <w:t>Analysis</w:t>
      </w:r>
      <w:bookmarkEnd w:id="94"/>
    </w:p>
    <w:p w14:paraId="7E37A7DE" w14:textId="038E97C9" w:rsidR="00171DB9" w:rsidRDefault="00171DB9" w:rsidP="00171DB9">
      <w:pPr>
        <w:rPr>
          <w:rFonts w:ascii="Times New Roman" w:hAnsi="Times New Roman"/>
        </w:rPr>
      </w:pPr>
      <w:r>
        <w:rPr>
          <w:rFonts w:ascii="Times New Roman" w:hAnsi="Times New Roman"/>
        </w:rPr>
        <w:tab/>
        <w:t xml:space="preserve">In the few examples provided above, the </w:t>
      </w:r>
      <w:r>
        <w:rPr>
          <w:rFonts w:ascii="Times New Roman" w:hAnsi="Times New Roman"/>
          <w:i/>
        </w:rPr>
        <w:t>e</w:t>
      </w:r>
      <w:r w:rsidR="005E44B2">
        <w:rPr>
          <w:rFonts w:ascii="Times New Roman" w:hAnsi="Times New Roman"/>
        </w:rPr>
        <w:t xml:space="preserve"> or </w:t>
      </w:r>
      <w:r w:rsidR="005E44B2">
        <w:rPr>
          <w:rFonts w:ascii="Times New Roman" w:hAnsi="Times New Roman"/>
          <w:i/>
        </w:rPr>
        <w:t>ee</w:t>
      </w:r>
      <w:r w:rsidR="005E44B2">
        <w:rPr>
          <w:rFonts w:ascii="Times New Roman" w:hAnsi="Times New Roman"/>
        </w:rPr>
        <w:t xml:space="preserve"> in Arikara correspond</w:t>
      </w:r>
      <w:r w:rsidR="008007CE">
        <w:rPr>
          <w:rFonts w:ascii="Times New Roman" w:hAnsi="Times New Roman"/>
        </w:rPr>
        <w:t>s</w:t>
      </w:r>
      <w:r>
        <w:rPr>
          <w:rFonts w:ascii="Times New Roman" w:hAnsi="Times New Roman"/>
        </w:rPr>
        <w:t xml:space="preserve"> to the </w:t>
      </w:r>
      <w:r>
        <w:rPr>
          <w:rFonts w:ascii="Times New Roman" w:hAnsi="Times New Roman"/>
          <w:i/>
        </w:rPr>
        <w:t>e</w:t>
      </w:r>
      <w:r w:rsidR="005E44B2">
        <w:rPr>
          <w:rFonts w:ascii="Times New Roman" w:hAnsi="Times New Roman"/>
        </w:rPr>
        <w:t xml:space="preserve"> or </w:t>
      </w:r>
      <w:r w:rsidR="005E44B2">
        <w:rPr>
          <w:rFonts w:ascii="Times New Roman" w:hAnsi="Times New Roman"/>
          <w:i/>
        </w:rPr>
        <w:t>ee</w:t>
      </w:r>
      <w:r>
        <w:rPr>
          <w:rFonts w:ascii="Times New Roman" w:hAnsi="Times New Roman"/>
        </w:rPr>
        <w:t xml:space="preserve"> in South Band Pawnee and the </w:t>
      </w:r>
      <w:r>
        <w:rPr>
          <w:rFonts w:ascii="Times New Roman" w:hAnsi="Times New Roman"/>
          <w:i/>
        </w:rPr>
        <w:t>i</w:t>
      </w:r>
      <w:r w:rsidR="005E44B2">
        <w:rPr>
          <w:rFonts w:ascii="Times New Roman" w:hAnsi="Times New Roman"/>
        </w:rPr>
        <w:t xml:space="preserve"> or </w:t>
      </w:r>
      <w:r w:rsidR="005E44B2">
        <w:rPr>
          <w:rFonts w:ascii="Times New Roman" w:hAnsi="Times New Roman"/>
          <w:i/>
        </w:rPr>
        <w:t>ii</w:t>
      </w:r>
      <w:r>
        <w:rPr>
          <w:rFonts w:ascii="Times New Roman" w:hAnsi="Times New Roman"/>
        </w:rPr>
        <w:t xml:space="preserve"> in Skiri Pawnee. In Cognate Sets 14, 38, 70, 76, 87, and 142, the </w:t>
      </w:r>
      <w:r>
        <w:rPr>
          <w:rFonts w:ascii="Times New Roman" w:hAnsi="Times New Roman"/>
          <w:i/>
        </w:rPr>
        <w:t>e</w:t>
      </w:r>
      <w:r w:rsidR="00241FB6">
        <w:rPr>
          <w:rFonts w:ascii="Times New Roman" w:hAnsi="Times New Roman"/>
        </w:rPr>
        <w:t>(:)</w:t>
      </w:r>
      <w:r>
        <w:rPr>
          <w:rFonts w:ascii="Times New Roman" w:hAnsi="Times New Roman"/>
        </w:rPr>
        <w:t xml:space="preserve"> in the Arikara words or morphemes </w:t>
      </w:r>
      <w:r w:rsidRPr="00B31F29">
        <w:rPr>
          <w:rFonts w:ascii="Times New Roman" w:hAnsi="Times New Roman"/>
          <w:i/>
        </w:rPr>
        <w:t>sč</w:t>
      </w:r>
      <w:r w:rsidRPr="00B31F29">
        <w:rPr>
          <w:rFonts w:ascii="Times New Roman" w:hAnsi="Times New Roman"/>
          <w:b/>
          <w:i/>
        </w:rPr>
        <w:t>ee</w:t>
      </w:r>
      <w:r w:rsidRPr="00B31F29">
        <w:rPr>
          <w:rFonts w:ascii="Times New Roman" w:hAnsi="Times New Roman"/>
          <w:i/>
        </w:rPr>
        <w:t>karaáku</w:t>
      </w:r>
      <w:r w:rsidR="00202D74" w:rsidRPr="00202D74">
        <w:rPr>
          <w:rFonts w:ascii="Times New Roman" w:hAnsi="Times New Roman" w:cs="Lucida Sans Unicode"/>
          <w:i/>
        </w:rPr>
        <w:t>ʾ</w:t>
      </w:r>
      <w:r>
        <w:rPr>
          <w:rFonts w:ascii="Times New Roman" w:hAnsi="Times New Roman"/>
        </w:rPr>
        <w:t xml:space="preserve"> ‘leaf’, </w:t>
      </w:r>
      <w:r w:rsidRPr="00B31F29">
        <w:rPr>
          <w:rFonts w:ascii="Times New Roman" w:hAnsi="Times New Roman"/>
          <w:b/>
          <w:i/>
        </w:rPr>
        <w:t>eé</w:t>
      </w:r>
      <w:r w:rsidRPr="00B31F29">
        <w:rPr>
          <w:rFonts w:ascii="Times New Roman" w:hAnsi="Times New Roman"/>
          <w:i/>
        </w:rPr>
        <w:t>tu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‘breast’, ‘mammary gland’, </w:t>
      </w:r>
      <w:r w:rsidRPr="00B31F29">
        <w:rPr>
          <w:rFonts w:ascii="Times New Roman" w:hAnsi="Times New Roman"/>
          <w:i/>
        </w:rPr>
        <w:t>č</w:t>
      </w:r>
      <w:r w:rsidRPr="00B31F29">
        <w:rPr>
          <w:rFonts w:ascii="Times New Roman" w:hAnsi="Times New Roman"/>
          <w:b/>
          <w:i/>
        </w:rPr>
        <w:t>ee</w:t>
      </w:r>
      <w:r w:rsidR="00202D74">
        <w:rPr>
          <w:rFonts w:ascii="Times New Roman" w:hAnsi="Times New Roman"/>
          <w:i/>
        </w:rPr>
        <w:t>ká</w:t>
      </w:r>
      <w:r w:rsidR="00202D74" w:rsidRPr="00202D74">
        <w:rPr>
          <w:rFonts w:ascii="Times New Roman" w:hAnsi="Times New Roman" w:cs="Lucida Sans Unicode"/>
          <w:i/>
        </w:rPr>
        <w:t>ʾ</w:t>
      </w:r>
      <w:r w:rsidRPr="00B31F29">
        <w:rPr>
          <w:rFonts w:ascii="Times New Roman" w:hAnsi="Times New Roman"/>
          <w:i/>
        </w:rPr>
        <w:t>u</w:t>
      </w:r>
      <w:r w:rsidR="00202D74" w:rsidRPr="00202D74">
        <w:rPr>
          <w:rFonts w:ascii="Times New Roman" w:hAnsi="Times New Roman" w:cs="Lucida Sans Unicode"/>
          <w:i/>
        </w:rPr>
        <w:t>ʾ</w:t>
      </w:r>
      <w:r>
        <w:rPr>
          <w:rFonts w:ascii="Times New Roman" w:hAnsi="Times New Roman"/>
        </w:rPr>
        <w:t xml:space="preserve"> ‘fire’, </w:t>
      </w:r>
      <w:r w:rsidRPr="00B31F29">
        <w:rPr>
          <w:rFonts w:ascii="Times New Roman" w:hAnsi="Times New Roman"/>
          <w:i/>
        </w:rPr>
        <w:t>tar</w:t>
      </w:r>
      <w:r w:rsidRPr="00B31F29">
        <w:rPr>
          <w:rFonts w:ascii="Times New Roman" w:hAnsi="Times New Roman"/>
          <w:b/>
          <w:i/>
        </w:rPr>
        <w:t>ee</w:t>
      </w:r>
      <w:r w:rsidR="00202D74" w:rsidRPr="00202D74">
        <w:rPr>
          <w:rFonts w:ascii="Times New Roman" w:hAnsi="Times New Roman" w:cs="Lucida Sans Unicode"/>
          <w:i/>
        </w:rPr>
        <w:t>ʾ</w:t>
      </w:r>
      <w:r w:rsidRPr="00B31F29">
        <w:rPr>
          <w:rFonts w:ascii="Times New Roman" w:hAnsi="Times New Roman"/>
          <w:i/>
        </w:rPr>
        <w:t>uux</w:t>
      </w:r>
      <w:r>
        <w:rPr>
          <w:rFonts w:ascii="Times New Roman" w:hAnsi="Times New Roman"/>
        </w:rPr>
        <w:t xml:space="preserve"> ‘be blue’, </w:t>
      </w:r>
      <w:r w:rsidRPr="00B31F29">
        <w:rPr>
          <w:rFonts w:ascii="Times New Roman" w:hAnsi="Times New Roman"/>
          <w:i/>
        </w:rPr>
        <w:t>n</w:t>
      </w:r>
      <w:r w:rsidRPr="00B31F29">
        <w:rPr>
          <w:rFonts w:ascii="Times New Roman" w:hAnsi="Times New Roman"/>
          <w:b/>
          <w:i/>
        </w:rPr>
        <w:t>eé</w:t>
      </w:r>
      <w:r w:rsidRPr="00B31F29">
        <w:rPr>
          <w:rFonts w:ascii="Times New Roman" w:hAnsi="Times New Roman"/>
          <w:i/>
        </w:rPr>
        <w:t>su</w:t>
      </w:r>
      <w:r w:rsidR="00202D74" w:rsidRPr="00202D74">
        <w:rPr>
          <w:rFonts w:ascii="Times New Roman" w:hAnsi="Times New Roman" w:cs="Lucida Sans Unicode"/>
          <w:i/>
        </w:rPr>
        <w:t>ʾ</w:t>
      </w:r>
      <w:r>
        <w:rPr>
          <w:rFonts w:ascii="Times New Roman" w:hAnsi="Times New Roman"/>
        </w:rPr>
        <w:t xml:space="preserve"> ‘intestine’, </w:t>
      </w:r>
      <w:r w:rsidRPr="00B31F29">
        <w:rPr>
          <w:rFonts w:ascii="Times New Roman" w:hAnsi="Times New Roman"/>
          <w:i/>
        </w:rPr>
        <w:t>n</w:t>
      </w:r>
      <w:r w:rsidRPr="00B31F29">
        <w:rPr>
          <w:rFonts w:ascii="Times New Roman" w:hAnsi="Times New Roman"/>
          <w:b/>
          <w:i/>
        </w:rPr>
        <w:t>eé</w:t>
      </w:r>
      <w:r w:rsidRPr="00B31F29">
        <w:rPr>
          <w:rFonts w:ascii="Times New Roman" w:hAnsi="Times New Roman"/>
          <w:i/>
        </w:rPr>
        <w:t>tAkas</w:t>
      </w:r>
      <w:r>
        <w:rPr>
          <w:rFonts w:ascii="Times New Roman" w:hAnsi="Times New Roman"/>
        </w:rPr>
        <w:t>/</w:t>
      </w:r>
      <w:r w:rsidRPr="00B31F29">
        <w:rPr>
          <w:rFonts w:ascii="Times New Roman" w:hAnsi="Times New Roman"/>
          <w:i/>
        </w:rPr>
        <w:t>n</w:t>
      </w:r>
      <w:r w:rsidRPr="00B31F29">
        <w:rPr>
          <w:rFonts w:ascii="Times New Roman" w:hAnsi="Times New Roman"/>
          <w:b/>
          <w:i/>
        </w:rPr>
        <w:t>eé</w:t>
      </w:r>
      <w:r w:rsidRPr="00B31F29">
        <w:rPr>
          <w:rFonts w:ascii="Times New Roman" w:hAnsi="Times New Roman"/>
          <w:i/>
        </w:rPr>
        <w:t>tahkas</w:t>
      </w:r>
      <w:r>
        <w:rPr>
          <w:rFonts w:ascii="Times New Roman" w:hAnsi="Times New Roman"/>
        </w:rPr>
        <w:t>/</w:t>
      </w:r>
      <w:r w:rsidRPr="00B31F29">
        <w:rPr>
          <w:rFonts w:ascii="Times New Roman" w:hAnsi="Times New Roman"/>
          <w:i/>
        </w:rPr>
        <w:t>n</w:t>
      </w:r>
      <w:r w:rsidRPr="00B31F29">
        <w:rPr>
          <w:rFonts w:ascii="Times New Roman" w:hAnsi="Times New Roman"/>
          <w:b/>
          <w:i/>
        </w:rPr>
        <w:t>eé</w:t>
      </w:r>
      <w:r w:rsidRPr="00B31F29">
        <w:rPr>
          <w:rFonts w:ascii="Times New Roman" w:hAnsi="Times New Roman"/>
          <w:i/>
        </w:rPr>
        <w:t>tAhka</w:t>
      </w:r>
      <w:r>
        <w:rPr>
          <w:rFonts w:ascii="Times New Roman" w:hAnsi="Times New Roman"/>
        </w:rPr>
        <w:t xml:space="preserve"> ‘eagle’ directly corresponds to the </w:t>
      </w:r>
      <w:r>
        <w:rPr>
          <w:rFonts w:ascii="Times New Roman" w:hAnsi="Times New Roman"/>
          <w:i/>
        </w:rPr>
        <w:t>e</w:t>
      </w:r>
      <w:r w:rsidR="009F54CA">
        <w:rPr>
          <w:rFonts w:ascii="Times New Roman" w:hAnsi="Times New Roman"/>
        </w:rPr>
        <w:t>(:)</w:t>
      </w:r>
      <w:r>
        <w:rPr>
          <w:rFonts w:ascii="Times New Roman" w:hAnsi="Times New Roman"/>
        </w:rPr>
        <w:t xml:space="preserve"> in the South Band Pawnee words or morphemes </w:t>
      </w:r>
      <w:r w:rsidRPr="00B31F29">
        <w:rPr>
          <w:rFonts w:ascii="Times New Roman" w:hAnsi="Times New Roman"/>
          <w:i/>
        </w:rPr>
        <w:t>ksk</w:t>
      </w:r>
      <w:r w:rsidRPr="00B31F29">
        <w:rPr>
          <w:rFonts w:ascii="Times New Roman" w:hAnsi="Times New Roman"/>
          <w:b/>
          <w:i/>
        </w:rPr>
        <w:t>ee</w:t>
      </w:r>
      <w:r w:rsidRPr="00B31F29">
        <w:rPr>
          <w:rFonts w:ascii="Times New Roman" w:hAnsi="Times New Roman"/>
          <w:i/>
        </w:rPr>
        <w:t>karaaku</w:t>
      </w:r>
      <w:r w:rsidR="00202D74" w:rsidRPr="00202D74">
        <w:rPr>
          <w:rFonts w:ascii="Times New Roman" w:hAnsi="Times New Roman" w:cs="Lucida Sans Unicode"/>
          <w:i/>
        </w:rPr>
        <w:t>ʾ</w:t>
      </w:r>
      <w:r>
        <w:rPr>
          <w:rFonts w:ascii="Times New Roman" w:hAnsi="Times New Roman"/>
        </w:rPr>
        <w:t xml:space="preserve"> ‘leaf’, </w:t>
      </w:r>
      <w:r w:rsidRPr="00B31F29">
        <w:rPr>
          <w:rFonts w:ascii="Times New Roman" w:hAnsi="Times New Roman"/>
          <w:b/>
          <w:i/>
        </w:rPr>
        <w:t>ee</w:t>
      </w:r>
      <w:r w:rsidRPr="00B31F29">
        <w:rPr>
          <w:rFonts w:ascii="Times New Roman" w:hAnsi="Times New Roman"/>
          <w:i/>
        </w:rPr>
        <w:t>tu</w:t>
      </w:r>
      <w:r w:rsidR="00202D74" w:rsidRPr="00202D74">
        <w:rPr>
          <w:rFonts w:ascii="Times New Roman" w:hAnsi="Times New Roman" w:cs="Lucida Sans Unicode"/>
          <w:i/>
        </w:rPr>
        <w:t>ʾ</w:t>
      </w:r>
      <w:r>
        <w:rPr>
          <w:rFonts w:ascii="Times New Roman" w:hAnsi="Times New Roman"/>
        </w:rPr>
        <w:t xml:space="preserve"> ‘breast’, ‘mammary gland’, </w:t>
      </w:r>
      <w:r w:rsidRPr="00B31F29">
        <w:rPr>
          <w:rFonts w:ascii="Times New Roman" w:hAnsi="Times New Roman"/>
          <w:i/>
        </w:rPr>
        <w:t>k</w:t>
      </w:r>
      <w:r w:rsidRPr="00B31F29">
        <w:rPr>
          <w:rFonts w:ascii="Times New Roman" w:hAnsi="Times New Roman"/>
          <w:b/>
          <w:i/>
        </w:rPr>
        <w:t>ee</w:t>
      </w:r>
      <w:r w:rsidR="00202D74">
        <w:rPr>
          <w:rFonts w:ascii="Times New Roman" w:hAnsi="Times New Roman"/>
          <w:i/>
        </w:rPr>
        <w:t>ka</w:t>
      </w:r>
      <w:r w:rsidR="00202D74" w:rsidRPr="00202D74">
        <w:rPr>
          <w:rFonts w:ascii="Times New Roman" w:hAnsi="Times New Roman" w:cs="Lucida Sans Unicode"/>
          <w:i/>
        </w:rPr>
        <w:t>ʾ</w:t>
      </w:r>
      <w:r w:rsidRPr="00B31F29">
        <w:rPr>
          <w:rFonts w:ascii="Times New Roman" w:hAnsi="Times New Roman"/>
          <w:i/>
        </w:rPr>
        <w:t>u</w:t>
      </w:r>
      <w:r w:rsidR="00202D74" w:rsidRPr="00202D74">
        <w:rPr>
          <w:rFonts w:ascii="Times New Roman" w:hAnsi="Times New Roman" w:cs="Lucida Sans Unicode"/>
          <w:i/>
        </w:rPr>
        <w:t>ʾ</w:t>
      </w:r>
      <w:r>
        <w:rPr>
          <w:rFonts w:ascii="Times New Roman" w:hAnsi="Times New Roman"/>
        </w:rPr>
        <w:t xml:space="preserve"> ‘flame’, </w:t>
      </w:r>
      <w:r w:rsidRPr="00B31F29">
        <w:rPr>
          <w:rFonts w:ascii="Times New Roman" w:hAnsi="Times New Roman"/>
          <w:i/>
        </w:rPr>
        <w:t>tar</w:t>
      </w:r>
      <w:r w:rsidRPr="00B31F29">
        <w:rPr>
          <w:rFonts w:ascii="Times New Roman" w:hAnsi="Times New Roman"/>
          <w:b/>
          <w:i/>
        </w:rPr>
        <w:t>ee</w:t>
      </w:r>
      <w:r w:rsidR="00202D74" w:rsidRPr="00202D74">
        <w:rPr>
          <w:rFonts w:ascii="Times New Roman" w:hAnsi="Times New Roman" w:cs="Lucida Sans Unicode"/>
          <w:i/>
        </w:rPr>
        <w:t>ʾ</w:t>
      </w:r>
      <w:r w:rsidRPr="00B31F29">
        <w:rPr>
          <w:rFonts w:ascii="Times New Roman" w:hAnsi="Times New Roman"/>
          <w:i/>
        </w:rPr>
        <w:t>uus</w:t>
      </w:r>
      <w:r>
        <w:rPr>
          <w:rFonts w:ascii="Times New Roman" w:hAnsi="Times New Roman"/>
        </w:rPr>
        <w:t xml:space="preserve"> ‘be blue’, </w:t>
      </w:r>
      <w:r w:rsidRPr="00B31F29">
        <w:rPr>
          <w:rFonts w:ascii="Times New Roman" w:hAnsi="Times New Roman"/>
          <w:i/>
        </w:rPr>
        <w:t>r</w:t>
      </w:r>
      <w:r w:rsidRPr="00B31F29">
        <w:rPr>
          <w:rFonts w:ascii="Times New Roman" w:hAnsi="Times New Roman"/>
          <w:b/>
          <w:i/>
        </w:rPr>
        <w:t>ee</w:t>
      </w:r>
      <w:r w:rsidRPr="00B31F29">
        <w:rPr>
          <w:rFonts w:ascii="Times New Roman" w:hAnsi="Times New Roman"/>
          <w:i/>
        </w:rPr>
        <w:t>cu</w:t>
      </w:r>
      <w:r w:rsidR="00202D74" w:rsidRPr="00202D74">
        <w:rPr>
          <w:rFonts w:ascii="Times New Roman" w:hAnsi="Times New Roman" w:cs="Lucida Sans Unicode"/>
          <w:i/>
        </w:rPr>
        <w:t>ʾ</w:t>
      </w:r>
      <w:r>
        <w:rPr>
          <w:rFonts w:ascii="Times New Roman" w:hAnsi="Times New Roman"/>
        </w:rPr>
        <w:t xml:space="preserve"> ‘intestine’, and </w:t>
      </w:r>
      <w:r w:rsidRPr="00B31F29">
        <w:rPr>
          <w:rFonts w:ascii="Times New Roman" w:hAnsi="Times New Roman"/>
          <w:i/>
        </w:rPr>
        <w:t>r</w:t>
      </w:r>
      <w:r w:rsidRPr="00B31F29">
        <w:rPr>
          <w:rFonts w:ascii="Times New Roman" w:hAnsi="Times New Roman"/>
          <w:b/>
          <w:i/>
        </w:rPr>
        <w:t>ee</w:t>
      </w:r>
      <w:r w:rsidRPr="00B31F29">
        <w:rPr>
          <w:rFonts w:ascii="Times New Roman" w:hAnsi="Times New Roman"/>
          <w:i/>
        </w:rPr>
        <w:t>tahkac</w:t>
      </w:r>
      <w:r>
        <w:rPr>
          <w:rFonts w:ascii="Times New Roman" w:hAnsi="Times New Roman"/>
        </w:rPr>
        <w:t xml:space="preserve"> ‘eagle’. In addition, the </w:t>
      </w:r>
      <w:r>
        <w:rPr>
          <w:rFonts w:ascii="Times New Roman" w:hAnsi="Times New Roman"/>
          <w:i/>
        </w:rPr>
        <w:t>e</w:t>
      </w:r>
      <w:r w:rsidR="009F54CA">
        <w:rPr>
          <w:rFonts w:ascii="Times New Roman" w:hAnsi="Times New Roman"/>
        </w:rPr>
        <w:t>(:)</w:t>
      </w:r>
      <w:r>
        <w:rPr>
          <w:rFonts w:ascii="Times New Roman" w:hAnsi="Times New Roman"/>
        </w:rPr>
        <w:t xml:space="preserve"> in these Arikara and South Band Pawnee words or morphemes correspond to the </w:t>
      </w:r>
      <w:r>
        <w:rPr>
          <w:rFonts w:ascii="Times New Roman" w:hAnsi="Times New Roman"/>
          <w:i/>
        </w:rPr>
        <w:t>i</w:t>
      </w:r>
      <w:r w:rsidR="009F54CA">
        <w:rPr>
          <w:rFonts w:ascii="Times New Roman" w:hAnsi="Times New Roman"/>
        </w:rPr>
        <w:t>(:)</w:t>
      </w:r>
      <w:r>
        <w:rPr>
          <w:rFonts w:ascii="Times New Roman" w:hAnsi="Times New Roman"/>
        </w:rPr>
        <w:t xml:space="preserve"> in the Skiri Pawnee words </w:t>
      </w:r>
      <w:r w:rsidRPr="005603EB">
        <w:rPr>
          <w:rFonts w:ascii="Times New Roman" w:hAnsi="Times New Roman"/>
          <w:i/>
        </w:rPr>
        <w:t>ksk</w:t>
      </w:r>
      <w:r w:rsidRPr="005603EB">
        <w:rPr>
          <w:rFonts w:ascii="Times New Roman" w:hAnsi="Times New Roman"/>
          <w:b/>
          <w:i/>
        </w:rPr>
        <w:t>ii</w:t>
      </w:r>
      <w:r w:rsidRPr="005603EB">
        <w:rPr>
          <w:rFonts w:ascii="Times New Roman" w:hAnsi="Times New Roman"/>
          <w:i/>
        </w:rPr>
        <w:t>karaaku</w:t>
      </w:r>
      <w:r w:rsidR="00202D74" w:rsidRPr="00202D74">
        <w:rPr>
          <w:rFonts w:ascii="Times New Roman" w:hAnsi="Times New Roman" w:cs="Lucida Sans Unicode"/>
          <w:i/>
        </w:rPr>
        <w:t>ʾ</w:t>
      </w:r>
      <w:r>
        <w:rPr>
          <w:rFonts w:ascii="Times New Roman" w:hAnsi="Times New Roman"/>
        </w:rPr>
        <w:t xml:space="preserve"> ‘leaf’, </w:t>
      </w:r>
      <w:r w:rsidRPr="005603EB">
        <w:rPr>
          <w:rFonts w:ascii="Times New Roman" w:hAnsi="Times New Roman"/>
          <w:b/>
          <w:i/>
        </w:rPr>
        <w:t>ii</w:t>
      </w:r>
      <w:r w:rsidRPr="005603EB">
        <w:rPr>
          <w:rFonts w:ascii="Times New Roman" w:hAnsi="Times New Roman"/>
          <w:i/>
        </w:rPr>
        <w:t>tu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‘breast’, ‘mammary gland’, </w:t>
      </w:r>
      <w:r w:rsidRPr="005603EB">
        <w:rPr>
          <w:rFonts w:ascii="Times New Roman" w:hAnsi="Times New Roman"/>
          <w:i/>
        </w:rPr>
        <w:t>k</w:t>
      </w:r>
      <w:r w:rsidRPr="005603EB">
        <w:rPr>
          <w:rFonts w:ascii="Times New Roman" w:hAnsi="Times New Roman"/>
          <w:b/>
          <w:i/>
        </w:rPr>
        <w:t>ii</w:t>
      </w:r>
      <w:r w:rsidR="00202D74">
        <w:rPr>
          <w:rFonts w:ascii="Times New Roman" w:hAnsi="Times New Roman"/>
          <w:i/>
        </w:rPr>
        <w:t>ka</w:t>
      </w:r>
      <w:r w:rsidR="00202D74" w:rsidRPr="00202D74">
        <w:rPr>
          <w:rFonts w:ascii="Times New Roman" w:hAnsi="Times New Roman" w:cs="Lucida Sans Unicode"/>
          <w:i/>
        </w:rPr>
        <w:t>ʾ</w:t>
      </w:r>
      <w:r w:rsidRPr="005603EB">
        <w:rPr>
          <w:rFonts w:ascii="Times New Roman" w:hAnsi="Times New Roman"/>
          <w:i/>
        </w:rPr>
        <w:t>u</w:t>
      </w:r>
      <w:r w:rsidR="00202D74" w:rsidRPr="00202D74">
        <w:rPr>
          <w:rFonts w:ascii="Times New Roman" w:hAnsi="Times New Roman" w:cs="Lucida Sans Unicode"/>
          <w:i/>
        </w:rPr>
        <w:t>ʾ</w:t>
      </w:r>
      <w:r>
        <w:rPr>
          <w:rFonts w:ascii="Times New Roman" w:hAnsi="Times New Roman"/>
        </w:rPr>
        <w:t xml:space="preserve"> ‘flame’, </w:t>
      </w:r>
      <w:r w:rsidRPr="005603EB">
        <w:rPr>
          <w:rFonts w:ascii="Times New Roman" w:hAnsi="Times New Roman"/>
          <w:i/>
        </w:rPr>
        <w:t>tar</w:t>
      </w:r>
      <w:r w:rsidRPr="005603EB">
        <w:rPr>
          <w:rFonts w:ascii="Times New Roman" w:hAnsi="Times New Roman"/>
          <w:b/>
          <w:i/>
        </w:rPr>
        <w:t>ii</w:t>
      </w:r>
      <w:r w:rsidR="00202D74" w:rsidRPr="00202D74">
        <w:rPr>
          <w:rFonts w:ascii="Times New Roman" w:hAnsi="Times New Roman" w:cs="Lucida Sans Unicode"/>
          <w:i/>
        </w:rPr>
        <w:t>ʾ</w:t>
      </w:r>
      <w:r w:rsidRPr="005603EB">
        <w:rPr>
          <w:rFonts w:ascii="Times New Roman" w:hAnsi="Times New Roman"/>
          <w:i/>
        </w:rPr>
        <w:t>uus</w:t>
      </w:r>
      <w:r>
        <w:rPr>
          <w:rFonts w:ascii="Times New Roman" w:hAnsi="Times New Roman"/>
        </w:rPr>
        <w:t xml:space="preserve"> ‘be blue’, </w:t>
      </w:r>
      <w:r w:rsidRPr="005603EB">
        <w:rPr>
          <w:rFonts w:ascii="Times New Roman" w:hAnsi="Times New Roman"/>
          <w:i/>
        </w:rPr>
        <w:t>r</w:t>
      </w:r>
      <w:r w:rsidRPr="005603EB">
        <w:rPr>
          <w:rFonts w:ascii="Times New Roman" w:hAnsi="Times New Roman"/>
          <w:b/>
          <w:i/>
        </w:rPr>
        <w:t>ii</w:t>
      </w:r>
      <w:r w:rsidRPr="005603EB">
        <w:rPr>
          <w:rFonts w:ascii="Times New Roman" w:hAnsi="Times New Roman"/>
          <w:i/>
        </w:rPr>
        <w:t>cu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‘intestine’, and </w:t>
      </w:r>
      <w:r w:rsidRPr="005603EB">
        <w:rPr>
          <w:rFonts w:ascii="Times New Roman" w:hAnsi="Times New Roman"/>
          <w:i/>
        </w:rPr>
        <w:t>r</w:t>
      </w:r>
      <w:r w:rsidRPr="005603EB">
        <w:rPr>
          <w:rFonts w:ascii="Times New Roman" w:hAnsi="Times New Roman"/>
          <w:b/>
          <w:i/>
        </w:rPr>
        <w:t>ii</w:t>
      </w:r>
      <w:r w:rsidRPr="005603EB">
        <w:rPr>
          <w:rFonts w:ascii="Times New Roman" w:hAnsi="Times New Roman"/>
          <w:i/>
        </w:rPr>
        <w:t>tahkaac</w:t>
      </w:r>
      <w:r>
        <w:rPr>
          <w:rFonts w:ascii="Times New Roman" w:hAnsi="Times New Roman"/>
        </w:rPr>
        <w:t xml:space="preserve"> ‘eagle’. Moreover, it is important to note that previous historical work has established that </w:t>
      </w:r>
      <w:r w:rsidRPr="006064BD">
        <w:rPr>
          <w:rFonts w:ascii="Times New Roman" w:hAnsi="Times New Roman"/>
          <w:i/>
        </w:rPr>
        <w:t>e</w:t>
      </w:r>
      <w:r>
        <w:rPr>
          <w:rFonts w:ascii="Times New Roman" w:hAnsi="Times New Roman"/>
        </w:rPr>
        <w:t xml:space="preserve"> is typically the result of a vowel contraction between </w:t>
      </w:r>
      <w:r w:rsidRPr="006064BD">
        <w:rPr>
          <w:rFonts w:ascii="Times New Roman" w:hAnsi="Times New Roman"/>
          <w:i/>
        </w:rPr>
        <w:t>a</w:t>
      </w:r>
      <w:r>
        <w:rPr>
          <w:rFonts w:ascii="Times New Roman" w:hAnsi="Times New Roman"/>
        </w:rPr>
        <w:t xml:space="preserve"> and </w:t>
      </w:r>
      <w:r w:rsidRPr="006064BD">
        <w:rPr>
          <w:rFonts w:ascii="Times New Roman" w:hAnsi="Times New Roman"/>
          <w:i/>
        </w:rPr>
        <w:t>i</w:t>
      </w:r>
      <w:r>
        <w:rPr>
          <w:rFonts w:ascii="Times New Roman" w:hAnsi="Times New Roman"/>
        </w:rPr>
        <w:t xml:space="preserve"> (Chafe 1979:217-</w:t>
      </w:r>
      <w:r>
        <w:rPr>
          <w:rFonts w:ascii="Times New Roman" w:hAnsi="Times New Roman"/>
        </w:rPr>
        <w:lastRenderedPageBreak/>
        <w:t>218; Parks 2001:87). Finally, in most instances, these vowels will correspond between Arikara, South Band Pawnee, and Skiri Pawnee, but there are som</w:t>
      </w:r>
      <w:r w:rsidR="007B1B35">
        <w:rPr>
          <w:rFonts w:ascii="Times New Roman" w:hAnsi="Times New Roman"/>
        </w:rPr>
        <w:t>e exceptions; however, these exceptions are usually simply the result of phonological changes that mask the underlying form</w:t>
      </w:r>
      <w:r>
        <w:rPr>
          <w:rFonts w:ascii="Times New Roman" w:hAnsi="Times New Roman"/>
        </w:rPr>
        <w:t>.</w:t>
      </w:r>
      <w:r w:rsidR="007B1B35">
        <w:rPr>
          <w:rFonts w:ascii="Times New Roman" w:hAnsi="Times New Roman"/>
        </w:rPr>
        <w:t xml:space="preserve"> One such exception is explained when proposing a Pawnee word for ‘moose’.</w:t>
      </w:r>
    </w:p>
    <w:p w14:paraId="382FDCAB" w14:textId="77777777" w:rsidR="00171DB9" w:rsidRDefault="00171DB9" w:rsidP="00171DB9">
      <w:pPr>
        <w:rPr>
          <w:rFonts w:ascii="Times New Roman" w:hAnsi="Times New Roman"/>
        </w:rPr>
      </w:pPr>
    </w:p>
    <w:p w14:paraId="1F31710D" w14:textId="77777777" w:rsidR="00171DB9" w:rsidRDefault="00171DB9" w:rsidP="001A30D4">
      <w:pPr>
        <w:pStyle w:val="Heading2"/>
      </w:pPr>
      <w:bookmarkStart w:id="95" w:name="_Toc459122319"/>
      <w:r>
        <w:t xml:space="preserve">Sound Correspondence 13: Arikara </w:t>
      </w:r>
      <w:r>
        <w:rPr>
          <w:i/>
        </w:rPr>
        <w:t>a</w:t>
      </w:r>
      <w:r>
        <w:t xml:space="preserve">: South Band Pawnee </w:t>
      </w:r>
      <w:r>
        <w:rPr>
          <w:i/>
        </w:rPr>
        <w:t>a</w:t>
      </w:r>
      <w:r>
        <w:t xml:space="preserve">: Skiri Pawnee </w:t>
      </w:r>
      <w:r>
        <w:rPr>
          <w:i/>
        </w:rPr>
        <w:t>a</w:t>
      </w:r>
      <w:bookmarkEnd w:id="95"/>
      <w:r>
        <w:t xml:space="preserve"> </w:t>
      </w:r>
    </w:p>
    <w:p w14:paraId="46CACCE6" w14:textId="7C57DBED" w:rsidR="00171DB9" w:rsidRDefault="00561A8E" w:rsidP="00171DB9">
      <w:pPr>
        <w:rPr>
          <w:rFonts w:ascii="Times New Roman" w:hAnsi="Times New Roman"/>
        </w:rPr>
      </w:pPr>
      <w:r>
        <w:rPr>
          <w:rFonts w:ascii="Times New Roman" w:hAnsi="Times New Roman"/>
        </w:rPr>
        <w:tab/>
        <w:t xml:space="preserve">Two mid-low central to back unrounded vowels </w:t>
      </w:r>
      <w:r w:rsidR="008A2DD7">
        <w:rPr>
          <w:rFonts w:ascii="Times New Roman" w:hAnsi="Times New Roman"/>
        </w:rPr>
        <w:t>[</w:t>
      </w:r>
      <w:r w:rsidR="00171DB9">
        <w:rPr>
          <w:rFonts w:ascii="Times New Roman" w:hAnsi="Times New Roman"/>
          <w:i/>
        </w:rPr>
        <w:t>a</w:t>
      </w:r>
      <w:r w:rsidR="008A2DD7">
        <w:rPr>
          <w:rFonts w:ascii="Times New Roman" w:hAnsi="Times New Roman"/>
        </w:rPr>
        <w:t xml:space="preserve">] </w:t>
      </w:r>
      <w:r>
        <w:rPr>
          <w:rFonts w:ascii="Times New Roman" w:hAnsi="Times New Roman"/>
        </w:rPr>
        <w:t xml:space="preserve">and </w:t>
      </w:r>
      <w:r w:rsidR="008A2DD7">
        <w:rPr>
          <w:rFonts w:ascii="Times New Roman" w:hAnsi="Times New Roman"/>
        </w:rPr>
        <w:t>[</w:t>
      </w:r>
      <w:r>
        <w:rPr>
          <w:rFonts w:ascii="Times New Roman" w:hAnsi="Times New Roman"/>
          <w:i/>
        </w:rPr>
        <w:t>aa</w:t>
      </w:r>
      <w:r w:rsidR="008A2DD7">
        <w:rPr>
          <w:rFonts w:ascii="Times New Roman" w:hAnsi="Times New Roman"/>
        </w:rPr>
        <w:t xml:space="preserve">] </w:t>
      </w:r>
      <w:r>
        <w:rPr>
          <w:rFonts w:ascii="Times New Roman" w:hAnsi="Times New Roman"/>
        </w:rPr>
        <w:t>are</w:t>
      </w:r>
      <w:r w:rsidR="00171DB9">
        <w:rPr>
          <w:rFonts w:ascii="Times New Roman" w:hAnsi="Times New Roman"/>
        </w:rPr>
        <w:t xml:space="preserve"> found in the Arikara, South Band Pawnee, and </w:t>
      </w:r>
      <w:r w:rsidR="00171DB9" w:rsidRPr="0061404F">
        <w:rPr>
          <w:rFonts w:ascii="Times New Roman" w:hAnsi="Times New Roman"/>
        </w:rPr>
        <w:t>Skiri</w:t>
      </w:r>
      <w:r w:rsidR="00171DB9">
        <w:rPr>
          <w:rFonts w:ascii="Times New Roman" w:hAnsi="Times New Roman"/>
        </w:rPr>
        <w:t xml:space="preserve"> Pawnee sound inventories. Therefore, the </w:t>
      </w:r>
      <w:r w:rsidR="00171DB9">
        <w:rPr>
          <w:rFonts w:ascii="Times New Roman" w:hAnsi="Times New Roman"/>
          <w:i/>
        </w:rPr>
        <w:t>a</w:t>
      </w:r>
      <w:r w:rsidR="005C006C">
        <w:rPr>
          <w:rFonts w:ascii="Times New Roman" w:hAnsi="Times New Roman"/>
        </w:rPr>
        <w:t xml:space="preserve"> and </w:t>
      </w:r>
      <w:r w:rsidR="005C006C">
        <w:rPr>
          <w:rFonts w:ascii="Times New Roman" w:hAnsi="Times New Roman"/>
          <w:i/>
        </w:rPr>
        <w:t>aa</w:t>
      </w:r>
      <w:r w:rsidR="00171DB9">
        <w:rPr>
          <w:rFonts w:ascii="Times New Roman" w:hAnsi="Times New Roman"/>
        </w:rPr>
        <w:t xml:space="preserve"> sound</w:t>
      </w:r>
      <w:r w:rsidR="005C006C">
        <w:rPr>
          <w:rFonts w:ascii="Times New Roman" w:hAnsi="Times New Roman"/>
        </w:rPr>
        <w:t>s in Arikara correspond</w:t>
      </w:r>
      <w:r w:rsidR="00171DB9">
        <w:rPr>
          <w:rFonts w:ascii="Times New Roman" w:hAnsi="Times New Roman"/>
        </w:rPr>
        <w:t xml:space="preserve"> to the </w:t>
      </w:r>
      <w:r w:rsidR="00171DB9">
        <w:rPr>
          <w:rFonts w:ascii="Times New Roman" w:hAnsi="Times New Roman"/>
          <w:i/>
        </w:rPr>
        <w:t>a</w:t>
      </w:r>
      <w:r w:rsidR="005C006C">
        <w:rPr>
          <w:rFonts w:ascii="Times New Roman" w:hAnsi="Times New Roman"/>
        </w:rPr>
        <w:t xml:space="preserve"> and </w:t>
      </w:r>
      <w:r w:rsidR="005C006C">
        <w:rPr>
          <w:rFonts w:ascii="Times New Roman" w:hAnsi="Times New Roman"/>
          <w:i/>
        </w:rPr>
        <w:t>aa</w:t>
      </w:r>
      <w:r w:rsidR="00171DB9">
        <w:rPr>
          <w:rFonts w:ascii="Times New Roman" w:hAnsi="Times New Roman"/>
        </w:rPr>
        <w:t xml:space="preserve"> sound</w:t>
      </w:r>
      <w:r w:rsidR="005C006C">
        <w:rPr>
          <w:rFonts w:ascii="Times New Roman" w:hAnsi="Times New Roman"/>
        </w:rPr>
        <w:t>s</w:t>
      </w:r>
      <w:r w:rsidR="00171DB9">
        <w:rPr>
          <w:rFonts w:ascii="Times New Roman" w:hAnsi="Times New Roman"/>
        </w:rPr>
        <w:t xml:space="preserve"> in the Pawnee dialects. On occasion, there are some exceptions to this; however, it is unpredictable to determine these exceptions. Some examples taken from the full list of cognates that are meant to illustrate Arikara </w:t>
      </w:r>
      <w:r w:rsidR="005C006C">
        <w:rPr>
          <w:rFonts w:ascii="Times New Roman" w:hAnsi="Times New Roman"/>
          <w:i/>
        </w:rPr>
        <w:t>a</w:t>
      </w:r>
      <w:r w:rsidR="006E0EEE">
        <w:rPr>
          <w:rFonts w:ascii="Times New Roman" w:hAnsi="Times New Roman"/>
        </w:rPr>
        <w:t>(:)</w:t>
      </w:r>
      <w:r w:rsidR="00171DB9">
        <w:rPr>
          <w:rFonts w:ascii="Times New Roman" w:hAnsi="Times New Roman"/>
        </w:rPr>
        <w:t xml:space="preserve"> corresponding to Pawnee </w:t>
      </w:r>
      <w:r w:rsidR="005C006C">
        <w:rPr>
          <w:rFonts w:ascii="Times New Roman" w:hAnsi="Times New Roman"/>
          <w:i/>
        </w:rPr>
        <w:t>a</w:t>
      </w:r>
      <w:r w:rsidR="006E0EEE">
        <w:rPr>
          <w:rFonts w:ascii="Times New Roman" w:hAnsi="Times New Roman"/>
        </w:rPr>
        <w:t>(:)</w:t>
      </w:r>
      <w:r w:rsidR="005C006C">
        <w:rPr>
          <w:rFonts w:ascii="Times New Roman" w:hAnsi="Times New Roman"/>
        </w:rPr>
        <w:t xml:space="preserve"> </w:t>
      </w:r>
      <w:r w:rsidR="00A31396">
        <w:rPr>
          <w:rFonts w:ascii="Times New Roman" w:hAnsi="Times New Roman"/>
        </w:rPr>
        <w:t>follow</w:t>
      </w:r>
      <w:r w:rsidR="00171DB9">
        <w:rPr>
          <w:rFonts w:ascii="Times New Roman" w:hAnsi="Times New Roman"/>
        </w:rPr>
        <w:t xml:space="preserve">: </w:t>
      </w:r>
    </w:p>
    <w:p w14:paraId="6D2370D7" w14:textId="77777777" w:rsidR="001A30D4" w:rsidRPr="008B549D" w:rsidRDefault="001A30D4" w:rsidP="001A30D4">
      <w:pPr>
        <w:pStyle w:val="Caption"/>
        <w:keepNext/>
      </w:pPr>
      <w:bookmarkStart w:id="96" w:name="_Toc459122395"/>
      <w:r>
        <w:t xml:space="preserve">Table </w:t>
      </w:r>
      <w:fldSimple w:instr=" SEQ Table \* ARABIC ">
        <w:r w:rsidR="007E30EF">
          <w:rPr>
            <w:noProof/>
          </w:rPr>
          <w:t>24</w:t>
        </w:r>
      </w:fldSimple>
      <w:r w:rsidR="008B549D">
        <w:t xml:space="preserve">: </w:t>
      </w:r>
      <w:r>
        <w:t>Cognates</w:t>
      </w:r>
      <w:r w:rsidR="008B549D">
        <w:t xml:space="preserve"> Illustrating Arikara </w:t>
      </w:r>
      <w:r w:rsidR="008B549D">
        <w:rPr>
          <w:i/>
        </w:rPr>
        <w:t>a</w:t>
      </w:r>
      <w:r w:rsidR="008B549D">
        <w:t xml:space="preserve">(:): South Band </w:t>
      </w:r>
      <w:r w:rsidR="008B549D">
        <w:rPr>
          <w:i/>
        </w:rPr>
        <w:t>a</w:t>
      </w:r>
      <w:r w:rsidR="008B549D">
        <w:t xml:space="preserve">(:): Skiri </w:t>
      </w:r>
      <w:r w:rsidR="008B549D">
        <w:rPr>
          <w:i/>
        </w:rPr>
        <w:t>a</w:t>
      </w:r>
      <w:r w:rsidR="008B549D">
        <w:t>(:)</w:t>
      </w:r>
      <w:bookmarkEnd w:id="96"/>
    </w:p>
    <w:tbl>
      <w:tblPr>
        <w:tblpPr w:leftFromText="180" w:rightFromText="180" w:vertAnchor="text" w:horzAnchor="page" w:tblpX="2413" w:tblpY="455"/>
        <w:tblW w:w="4866" w:type="pct"/>
        <w:tblLook w:val="00A0" w:firstRow="1" w:lastRow="0" w:firstColumn="1" w:lastColumn="0" w:noHBand="0" w:noVBand="0"/>
      </w:tblPr>
      <w:tblGrid>
        <w:gridCol w:w="1017"/>
        <w:gridCol w:w="1923"/>
        <w:gridCol w:w="1925"/>
        <w:gridCol w:w="1925"/>
        <w:gridCol w:w="1689"/>
      </w:tblGrid>
      <w:tr w:rsidR="00171DB9" w:rsidRPr="009571B3" w14:paraId="6D65714B" w14:textId="77777777">
        <w:tc>
          <w:tcPr>
            <w:tcW w:w="600" w:type="pct"/>
            <w:vAlign w:val="center"/>
          </w:tcPr>
          <w:p w14:paraId="03ACC76B"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166B0926"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34" w:type="pct"/>
            <w:vAlign w:val="center"/>
          </w:tcPr>
          <w:p w14:paraId="234AAFE7"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35" w:type="pct"/>
            <w:vAlign w:val="center"/>
          </w:tcPr>
          <w:p w14:paraId="034AF422"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6D846D34"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5" w:type="pct"/>
            <w:vAlign w:val="center"/>
          </w:tcPr>
          <w:p w14:paraId="0C5E4E38"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18EB7B29"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7" w:type="pct"/>
            <w:vAlign w:val="center"/>
          </w:tcPr>
          <w:p w14:paraId="1CE08BF2"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589F7C3F" w14:textId="77777777">
        <w:tc>
          <w:tcPr>
            <w:tcW w:w="600" w:type="pct"/>
          </w:tcPr>
          <w:p w14:paraId="67B834CB" w14:textId="77777777" w:rsidR="00171DB9" w:rsidRPr="009571B3" w:rsidRDefault="00171DB9" w:rsidP="000A127F">
            <w:pPr>
              <w:spacing w:line="240" w:lineRule="auto"/>
              <w:rPr>
                <w:rFonts w:ascii="Times New Roman" w:hAnsi="Times New Roman"/>
              </w:rPr>
            </w:pPr>
          </w:p>
        </w:tc>
        <w:tc>
          <w:tcPr>
            <w:tcW w:w="1134" w:type="pct"/>
          </w:tcPr>
          <w:p w14:paraId="20CE34FA" w14:textId="77777777" w:rsidR="00171DB9" w:rsidRPr="0032270B" w:rsidRDefault="00171DB9" w:rsidP="000A127F">
            <w:pPr>
              <w:spacing w:line="240" w:lineRule="auto"/>
              <w:rPr>
                <w:rFonts w:ascii="Times New Roman" w:hAnsi="Times New Roman"/>
              </w:rPr>
            </w:pPr>
            <w:r w:rsidRPr="009571B3">
              <w:rPr>
                <w:rFonts w:ascii="Times New Roman" w:hAnsi="Times New Roman"/>
                <w:i/>
              </w:rPr>
              <w:t>a</w:t>
            </w:r>
            <w:r w:rsidR="0032270B">
              <w:rPr>
                <w:rFonts w:ascii="Times New Roman" w:hAnsi="Times New Roman"/>
              </w:rPr>
              <w:t>(:)</w:t>
            </w:r>
          </w:p>
        </w:tc>
        <w:tc>
          <w:tcPr>
            <w:tcW w:w="1135" w:type="pct"/>
          </w:tcPr>
          <w:p w14:paraId="21D31D82" w14:textId="77777777" w:rsidR="00171DB9" w:rsidRPr="0032270B" w:rsidRDefault="00171DB9" w:rsidP="000A127F">
            <w:pPr>
              <w:spacing w:line="240" w:lineRule="auto"/>
              <w:rPr>
                <w:rFonts w:ascii="Times New Roman" w:hAnsi="Times New Roman"/>
              </w:rPr>
            </w:pPr>
            <w:r w:rsidRPr="009571B3">
              <w:rPr>
                <w:rFonts w:ascii="Times New Roman" w:hAnsi="Times New Roman"/>
                <w:i/>
              </w:rPr>
              <w:t>a</w:t>
            </w:r>
            <w:r w:rsidR="0032270B">
              <w:rPr>
                <w:rFonts w:ascii="Times New Roman" w:hAnsi="Times New Roman"/>
              </w:rPr>
              <w:t>(:)</w:t>
            </w:r>
          </w:p>
        </w:tc>
        <w:tc>
          <w:tcPr>
            <w:tcW w:w="1135" w:type="pct"/>
          </w:tcPr>
          <w:p w14:paraId="3B1FD107" w14:textId="77777777" w:rsidR="00171DB9" w:rsidRPr="0032270B" w:rsidRDefault="00171DB9" w:rsidP="000A127F">
            <w:pPr>
              <w:spacing w:line="240" w:lineRule="auto"/>
              <w:rPr>
                <w:rFonts w:ascii="Times New Roman" w:hAnsi="Times New Roman"/>
              </w:rPr>
            </w:pPr>
            <w:r w:rsidRPr="009571B3">
              <w:rPr>
                <w:rFonts w:ascii="Times New Roman" w:hAnsi="Times New Roman"/>
                <w:i/>
              </w:rPr>
              <w:t>a</w:t>
            </w:r>
            <w:r w:rsidR="0032270B">
              <w:rPr>
                <w:rFonts w:ascii="Times New Roman" w:hAnsi="Times New Roman"/>
              </w:rPr>
              <w:t>(:)</w:t>
            </w:r>
          </w:p>
        </w:tc>
        <w:tc>
          <w:tcPr>
            <w:tcW w:w="997" w:type="pct"/>
          </w:tcPr>
          <w:p w14:paraId="4EA2DA5A" w14:textId="77777777" w:rsidR="00171DB9" w:rsidRPr="009571B3" w:rsidRDefault="00171DB9" w:rsidP="000A127F">
            <w:pPr>
              <w:spacing w:line="240" w:lineRule="auto"/>
              <w:rPr>
                <w:rFonts w:ascii="Times New Roman" w:hAnsi="Times New Roman"/>
              </w:rPr>
            </w:pPr>
          </w:p>
        </w:tc>
      </w:tr>
      <w:tr w:rsidR="00171DB9" w:rsidRPr="009571B3" w14:paraId="3784E47F" w14:textId="77777777">
        <w:tc>
          <w:tcPr>
            <w:tcW w:w="600" w:type="pct"/>
          </w:tcPr>
          <w:p w14:paraId="796E56A6" w14:textId="77777777" w:rsidR="00171DB9" w:rsidRPr="009571B3" w:rsidRDefault="00171DB9" w:rsidP="000A127F">
            <w:pPr>
              <w:spacing w:line="240" w:lineRule="auto"/>
              <w:rPr>
                <w:rFonts w:ascii="Times New Roman" w:hAnsi="Times New Roman"/>
              </w:rPr>
            </w:pPr>
            <w:r w:rsidRPr="009571B3">
              <w:rPr>
                <w:rFonts w:ascii="Times New Roman" w:hAnsi="Times New Roman"/>
              </w:rPr>
              <w:t>4</w:t>
            </w:r>
          </w:p>
        </w:tc>
        <w:tc>
          <w:tcPr>
            <w:tcW w:w="1134" w:type="pct"/>
          </w:tcPr>
          <w:p w14:paraId="18FF0F60" w14:textId="77777777" w:rsidR="00171DB9" w:rsidRPr="009571B3" w:rsidRDefault="00171DB9" w:rsidP="000A127F">
            <w:pPr>
              <w:spacing w:line="240" w:lineRule="auto"/>
              <w:rPr>
                <w:rFonts w:ascii="Times New Roman" w:hAnsi="Times New Roman"/>
              </w:rPr>
            </w:pPr>
            <w:r w:rsidRPr="008A7A52">
              <w:rPr>
                <w:rFonts w:ascii="Times New Roman" w:hAnsi="Times New Roman"/>
                <w:b/>
              </w:rPr>
              <w:t>á</w:t>
            </w:r>
            <w:r w:rsidRPr="009571B3">
              <w:rPr>
                <w:rFonts w:ascii="Times New Roman" w:hAnsi="Times New Roman"/>
              </w:rPr>
              <w:t>xkUx</w:t>
            </w:r>
          </w:p>
        </w:tc>
        <w:tc>
          <w:tcPr>
            <w:tcW w:w="1135" w:type="pct"/>
          </w:tcPr>
          <w:p w14:paraId="0BFD8D1A" w14:textId="77777777" w:rsidR="00171DB9" w:rsidRPr="009571B3" w:rsidRDefault="00171DB9" w:rsidP="000A127F">
            <w:pPr>
              <w:spacing w:line="240" w:lineRule="auto"/>
              <w:rPr>
                <w:rFonts w:ascii="Times New Roman" w:hAnsi="Times New Roman"/>
              </w:rPr>
            </w:pPr>
            <w:r w:rsidRPr="008A7A52">
              <w:rPr>
                <w:rFonts w:ascii="Times New Roman" w:hAnsi="Times New Roman"/>
                <w:b/>
              </w:rPr>
              <w:t>a</w:t>
            </w:r>
            <w:r w:rsidRPr="009571B3">
              <w:rPr>
                <w:rFonts w:ascii="Times New Roman" w:hAnsi="Times New Roman"/>
              </w:rPr>
              <w:t>sku</w:t>
            </w:r>
          </w:p>
        </w:tc>
        <w:tc>
          <w:tcPr>
            <w:tcW w:w="1135" w:type="pct"/>
          </w:tcPr>
          <w:p w14:paraId="191ACCE7" w14:textId="77777777" w:rsidR="00171DB9" w:rsidRPr="009571B3" w:rsidRDefault="00171DB9" w:rsidP="000A127F">
            <w:pPr>
              <w:spacing w:line="240" w:lineRule="auto"/>
              <w:rPr>
                <w:rFonts w:ascii="Times New Roman" w:hAnsi="Times New Roman"/>
              </w:rPr>
            </w:pPr>
            <w:r w:rsidRPr="008A7A52">
              <w:rPr>
                <w:rFonts w:ascii="Times New Roman" w:hAnsi="Times New Roman"/>
                <w:b/>
              </w:rPr>
              <w:t>a</w:t>
            </w:r>
            <w:r w:rsidRPr="009571B3">
              <w:rPr>
                <w:rFonts w:ascii="Times New Roman" w:hAnsi="Times New Roman"/>
              </w:rPr>
              <w:t>sku</w:t>
            </w:r>
          </w:p>
        </w:tc>
        <w:tc>
          <w:tcPr>
            <w:tcW w:w="997" w:type="pct"/>
          </w:tcPr>
          <w:p w14:paraId="34338512" w14:textId="77777777" w:rsidR="00171DB9" w:rsidRPr="009571B3" w:rsidRDefault="00171DB9" w:rsidP="000A127F">
            <w:pPr>
              <w:spacing w:line="240" w:lineRule="auto"/>
              <w:rPr>
                <w:rFonts w:ascii="Times New Roman" w:hAnsi="Times New Roman"/>
              </w:rPr>
            </w:pPr>
            <w:r w:rsidRPr="009571B3">
              <w:rPr>
                <w:rFonts w:ascii="Times New Roman" w:hAnsi="Times New Roman"/>
              </w:rPr>
              <w:t>‘one’</w:t>
            </w:r>
          </w:p>
        </w:tc>
      </w:tr>
      <w:tr w:rsidR="00171DB9" w:rsidRPr="009571B3" w14:paraId="29A4CA72" w14:textId="77777777">
        <w:tc>
          <w:tcPr>
            <w:tcW w:w="600" w:type="pct"/>
          </w:tcPr>
          <w:p w14:paraId="003EB7A1" w14:textId="77777777" w:rsidR="00171DB9" w:rsidRPr="009571B3" w:rsidRDefault="00171DB9" w:rsidP="000A127F">
            <w:pPr>
              <w:spacing w:line="240" w:lineRule="auto"/>
              <w:rPr>
                <w:rFonts w:ascii="Times New Roman" w:hAnsi="Times New Roman"/>
              </w:rPr>
            </w:pPr>
            <w:r w:rsidRPr="009571B3">
              <w:rPr>
                <w:rFonts w:ascii="Times New Roman" w:hAnsi="Times New Roman"/>
              </w:rPr>
              <w:t>7</w:t>
            </w:r>
          </w:p>
        </w:tc>
        <w:tc>
          <w:tcPr>
            <w:tcW w:w="1134" w:type="pct"/>
          </w:tcPr>
          <w:p w14:paraId="011746A7" w14:textId="77777777" w:rsidR="00171DB9" w:rsidRPr="009571B3" w:rsidRDefault="00171DB9" w:rsidP="000A127F">
            <w:pPr>
              <w:spacing w:line="240" w:lineRule="auto"/>
              <w:rPr>
                <w:rFonts w:ascii="Times New Roman" w:hAnsi="Times New Roman"/>
              </w:rPr>
            </w:pPr>
            <w:r w:rsidRPr="009571B3">
              <w:rPr>
                <w:rFonts w:ascii="Times New Roman" w:hAnsi="Times New Roman"/>
              </w:rPr>
              <w:t>s</w:t>
            </w:r>
            <w:r w:rsidRPr="008A7A52">
              <w:rPr>
                <w:rFonts w:ascii="Times New Roman" w:hAnsi="Times New Roman"/>
                <w:b/>
              </w:rPr>
              <w:t>á</w:t>
            </w:r>
            <w:r w:rsidRPr="009571B3">
              <w:rPr>
                <w:rFonts w:ascii="Times New Roman" w:hAnsi="Times New Roman"/>
              </w:rPr>
              <w:t>p</w:t>
            </w:r>
            <w:r w:rsidRPr="008A7A52">
              <w:rPr>
                <w:rFonts w:ascii="Times New Roman" w:hAnsi="Times New Roman"/>
                <w:b/>
              </w:rPr>
              <w:t>a</w:t>
            </w:r>
            <w:r w:rsidRPr="009571B3">
              <w:rPr>
                <w:rFonts w:ascii="Times New Roman" w:hAnsi="Times New Roman"/>
              </w:rPr>
              <w:t>t</w:t>
            </w:r>
          </w:p>
        </w:tc>
        <w:tc>
          <w:tcPr>
            <w:tcW w:w="1135" w:type="pct"/>
          </w:tcPr>
          <w:p w14:paraId="74FE19C2" w14:textId="77777777" w:rsidR="00171DB9" w:rsidRPr="009571B3" w:rsidRDefault="00171DB9" w:rsidP="000A127F">
            <w:pPr>
              <w:spacing w:line="240" w:lineRule="auto"/>
              <w:rPr>
                <w:rFonts w:ascii="Times New Roman" w:hAnsi="Times New Roman"/>
              </w:rPr>
            </w:pPr>
            <w:r w:rsidRPr="009571B3">
              <w:rPr>
                <w:rFonts w:ascii="Times New Roman" w:hAnsi="Times New Roman"/>
              </w:rPr>
              <w:t>c</w:t>
            </w:r>
            <w:r w:rsidRPr="008A7A52">
              <w:rPr>
                <w:rFonts w:ascii="Times New Roman" w:hAnsi="Times New Roman"/>
                <w:b/>
              </w:rPr>
              <w:t>a</w:t>
            </w:r>
            <w:r w:rsidRPr="009571B3">
              <w:rPr>
                <w:rFonts w:ascii="Times New Roman" w:hAnsi="Times New Roman"/>
              </w:rPr>
              <w:t>p</w:t>
            </w:r>
            <w:r w:rsidRPr="008A7A52">
              <w:rPr>
                <w:rFonts w:ascii="Times New Roman" w:hAnsi="Times New Roman"/>
                <w:b/>
              </w:rPr>
              <w:t>a</w:t>
            </w:r>
            <w:r w:rsidRPr="009571B3">
              <w:rPr>
                <w:rFonts w:ascii="Times New Roman" w:hAnsi="Times New Roman"/>
              </w:rPr>
              <w:t>t</w:t>
            </w:r>
          </w:p>
        </w:tc>
        <w:tc>
          <w:tcPr>
            <w:tcW w:w="1135" w:type="pct"/>
          </w:tcPr>
          <w:p w14:paraId="532F0C51" w14:textId="77777777" w:rsidR="00171DB9" w:rsidRPr="009571B3" w:rsidRDefault="00171DB9" w:rsidP="000A127F">
            <w:pPr>
              <w:spacing w:line="240" w:lineRule="auto"/>
              <w:rPr>
                <w:rFonts w:ascii="Times New Roman" w:hAnsi="Times New Roman"/>
              </w:rPr>
            </w:pPr>
            <w:r w:rsidRPr="009571B3">
              <w:rPr>
                <w:rFonts w:ascii="Times New Roman" w:hAnsi="Times New Roman"/>
              </w:rPr>
              <w:t>c</w:t>
            </w:r>
            <w:r w:rsidRPr="008A7A52">
              <w:rPr>
                <w:rFonts w:ascii="Times New Roman" w:hAnsi="Times New Roman"/>
                <w:b/>
              </w:rPr>
              <w:t>a</w:t>
            </w:r>
            <w:r w:rsidRPr="009571B3">
              <w:rPr>
                <w:rFonts w:ascii="Times New Roman" w:hAnsi="Times New Roman"/>
              </w:rPr>
              <w:t>p</w:t>
            </w:r>
            <w:r w:rsidRPr="008A7A52">
              <w:rPr>
                <w:rFonts w:ascii="Times New Roman" w:hAnsi="Times New Roman"/>
                <w:b/>
              </w:rPr>
              <w:t>aa</w:t>
            </w:r>
            <w:r w:rsidRPr="009571B3">
              <w:rPr>
                <w:rFonts w:ascii="Times New Roman" w:hAnsi="Times New Roman"/>
              </w:rPr>
              <w:t>t</w:t>
            </w:r>
          </w:p>
        </w:tc>
        <w:tc>
          <w:tcPr>
            <w:tcW w:w="997" w:type="pct"/>
          </w:tcPr>
          <w:p w14:paraId="4EF860C2" w14:textId="77777777" w:rsidR="00171DB9" w:rsidRPr="009571B3" w:rsidRDefault="00171DB9" w:rsidP="000A127F">
            <w:pPr>
              <w:spacing w:line="240" w:lineRule="auto"/>
              <w:rPr>
                <w:rFonts w:ascii="Times New Roman" w:hAnsi="Times New Roman"/>
              </w:rPr>
            </w:pPr>
            <w:r w:rsidRPr="009571B3">
              <w:rPr>
                <w:rFonts w:ascii="Times New Roman" w:hAnsi="Times New Roman"/>
              </w:rPr>
              <w:t>‘woman’</w:t>
            </w:r>
          </w:p>
        </w:tc>
      </w:tr>
      <w:tr w:rsidR="00171DB9" w:rsidRPr="009571B3" w14:paraId="3E41722F" w14:textId="77777777">
        <w:tc>
          <w:tcPr>
            <w:tcW w:w="600" w:type="pct"/>
          </w:tcPr>
          <w:p w14:paraId="31F73455" w14:textId="77777777" w:rsidR="00171DB9" w:rsidRPr="009571B3" w:rsidRDefault="00171DB9" w:rsidP="000A127F">
            <w:pPr>
              <w:spacing w:line="240" w:lineRule="auto"/>
              <w:rPr>
                <w:rFonts w:ascii="Times New Roman" w:hAnsi="Times New Roman"/>
              </w:rPr>
            </w:pPr>
            <w:r w:rsidRPr="009571B3">
              <w:rPr>
                <w:rFonts w:ascii="Times New Roman" w:hAnsi="Times New Roman"/>
              </w:rPr>
              <w:t>8</w:t>
            </w:r>
          </w:p>
        </w:tc>
        <w:tc>
          <w:tcPr>
            <w:tcW w:w="1134" w:type="pct"/>
          </w:tcPr>
          <w:p w14:paraId="739F6E34" w14:textId="77777777" w:rsidR="00171DB9" w:rsidRPr="009571B3" w:rsidRDefault="00171DB9" w:rsidP="000A127F">
            <w:pPr>
              <w:spacing w:line="240" w:lineRule="auto"/>
              <w:rPr>
                <w:rFonts w:ascii="Times New Roman" w:hAnsi="Times New Roman"/>
              </w:rPr>
            </w:pPr>
            <w:r w:rsidRPr="009571B3">
              <w:rPr>
                <w:rFonts w:ascii="Times New Roman" w:hAnsi="Times New Roman"/>
              </w:rPr>
              <w:t>wiít</w:t>
            </w:r>
            <w:r w:rsidRPr="008A7A52">
              <w:rPr>
                <w:rFonts w:ascii="Times New Roman" w:hAnsi="Times New Roman"/>
                <w:b/>
              </w:rPr>
              <w:t>a</w:t>
            </w:r>
          </w:p>
        </w:tc>
        <w:tc>
          <w:tcPr>
            <w:tcW w:w="1135" w:type="pct"/>
          </w:tcPr>
          <w:p w14:paraId="4653AC1D" w14:textId="77777777" w:rsidR="00171DB9" w:rsidRPr="009571B3" w:rsidRDefault="00171DB9" w:rsidP="000A127F">
            <w:pPr>
              <w:spacing w:line="240" w:lineRule="auto"/>
              <w:rPr>
                <w:rFonts w:ascii="Times New Roman" w:hAnsi="Times New Roman"/>
              </w:rPr>
            </w:pPr>
            <w:r w:rsidRPr="009571B3">
              <w:rPr>
                <w:rFonts w:ascii="Times New Roman" w:hAnsi="Times New Roman"/>
              </w:rPr>
              <w:t>piit</w:t>
            </w:r>
            <w:r w:rsidRPr="008A7A52">
              <w:rPr>
                <w:rFonts w:ascii="Times New Roman" w:hAnsi="Times New Roman"/>
                <w:b/>
              </w:rPr>
              <w:t>a</w:t>
            </w:r>
          </w:p>
        </w:tc>
        <w:tc>
          <w:tcPr>
            <w:tcW w:w="1135" w:type="pct"/>
          </w:tcPr>
          <w:p w14:paraId="12FEABAE" w14:textId="77777777" w:rsidR="00171DB9" w:rsidRPr="009571B3" w:rsidRDefault="00171DB9" w:rsidP="000A127F">
            <w:pPr>
              <w:spacing w:line="240" w:lineRule="auto"/>
              <w:rPr>
                <w:rFonts w:ascii="Times New Roman" w:hAnsi="Times New Roman"/>
              </w:rPr>
            </w:pPr>
            <w:r w:rsidRPr="009571B3">
              <w:rPr>
                <w:rFonts w:ascii="Times New Roman" w:hAnsi="Times New Roman"/>
              </w:rPr>
              <w:t>piit</w:t>
            </w:r>
            <w:r w:rsidRPr="008A7A52">
              <w:rPr>
                <w:rFonts w:ascii="Times New Roman" w:hAnsi="Times New Roman"/>
                <w:b/>
              </w:rPr>
              <w:t>a</w:t>
            </w:r>
          </w:p>
        </w:tc>
        <w:tc>
          <w:tcPr>
            <w:tcW w:w="997" w:type="pct"/>
          </w:tcPr>
          <w:p w14:paraId="4F0CEF34" w14:textId="77777777" w:rsidR="00171DB9" w:rsidRPr="009571B3" w:rsidRDefault="00171DB9" w:rsidP="000A127F">
            <w:pPr>
              <w:spacing w:line="240" w:lineRule="auto"/>
              <w:rPr>
                <w:rFonts w:ascii="Times New Roman" w:hAnsi="Times New Roman"/>
              </w:rPr>
            </w:pPr>
            <w:r w:rsidRPr="009571B3">
              <w:rPr>
                <w:rFonts w:ascii="Times New Roman" w:hAnsi="Times New Roman"/>
              </w:rPr>
              <w:t>‘man’</w:t>
            </w:r>
          </w:p>
        </w:tc>
      </w:tr>
      <w:tr w:rsidR="00171DB9" w:rsidRPr="009571B3" w14:paraId="18F36E48" w14:textId="77777777">
        <w:tc>
          <w:tcPr>
            <w:tcW w:w="600" w:type="pct"/>
          </w:tcPr>
          <w:p w14:paraId="6FC65C2C" w14:textId="77777777" w:rsidR="00171DB9" w:rsidRPr="009571B3" w:rsidRDefault="00171DB9" w:rsidP="000A127F">
            <w:pPr>
              <w:spacing w:line="240" w:lineRule="auto"/>
              <w:rPr>
                <w:rFonts w:ascii="Times New Roman" w:hAnsi="Times New Roman"/>
              </w:rPr>
            </w:pPr>
            <w:r w:rsidRPr="009571B3">
              <w:rPr>
                <w:rFonts w:ascii="Times New Roman" w:hAnsi="Times New Roman"/>
              </w:rPr>
              <w:t>12</w:t>
            </w:r>
          </w:p>
        </w:tc>
        <w:tc>
          <w:tcPr>
            <w:tcW w:w="1134" w:type="pct"/>
          </w:tcPr>
          <w:p w14:paraId="27CB01CA" w14:textId="77777777" w:rsidR="00171DB9" w:rsidRPr="009571B3" w:rsidRDefault="00171DB9" w:rsidP="000A127F">
            <w:pPr>
              <w:spacing w:line="240" w:lineRule="auto"/>
              <w:rPr>
                <w:rFonts w:ascii="Times New Roman" w:hAnsi="Times New Roman"/>
              </w:rPr>
            </w:pPr>
            <w:r w:rsidRPr="009571B3">
              <w:rPr>
                <w:rFonts w:ascii="Times New Roman" w:hAnsi="Times New Roman"/>
              </w:rPr>
              <w:t>x</w:t>
            </w:r>
            <w:r w:rsidRPr="008A7A52">
              <w:rPr>
                <w:rFonts w:ascii="Times New Roman" w:hAnsi="Times New Roman"/>
                <w:b/>
              </w:rPr>
              <w:t>aá</w:t>
            </w:r>
            <w:r w:rsidRPr="009571B3">
              <w:rPr>
                <w:rFonts w:ascii="Times New Roman" w:hAnsi="Times New Roman"/>
              </w:rPr>
              <w:t>tš</w:t>
            </w:r>
          </w:p>
        </w:tc>
        <w:tc>
          <w:tcPr>
            <w:tcW w:w="1135" w:type="pct"/>
          </w:tcPr>
          <w:p w14:paraId="32107B53" w14:textId="77777777" w:rsidR="00171DB9" w:rsidRPr="009571B3" w:rsidRDefault="00171DB9" w:rsidP="000A127F">
            <w:pPr>
              <w:spacing w:line="240" w:lineRule="auto"/>
              <w:rPr>
                <w:rFonts w:ascii="Times New Roman" w:hAnsi="Times New Roman"/>
              </w:rPr>
            </w:pPr>
            <w:r w:rsidRPr="009571B3">
              <w:rPr>
                <w:rFonts w:ascii="Times New Roman" w:hAnsi="Times New Roman"/>
              </w:rPr>
              <w:t>as</w:t>
            </w:r>
            <w:r w:rsidRPr="008A7A52">
              <w:rPr>
                <w:rFonts w:ascii="Times New Roman" w:hAnsi="Times New Roman"/>
                <w:b/>
              </w:rPr>
              <w:t>aa</w:t>
            </w:r>
            <w:r w:rsidRPr="009571B3">
              <w:rPr>
                <w:rFonts w:ascii="Times New Roman" w:hAnsi="Times New Roman"/>
              </w:rPr>
              <w:t>ki</w:t>
            </w:r>
          </w:p>
        </w:tc>
        <w:tc>
          <w:tcPr>
            <w:tcW w:w="1135" w:type="pct"/>
          </w:tcPr>
          <w:p w14:paraId="3D57E9EE" w14:textId="77777777" w:rsidR="00171DB9" w:rsidRPr="009571B3" w:rsidRDefault="00171DB9" w:rsidP="000A127F">
            <w:pPr>
              <w:spacing w:line="240" w:lineRule="auto"/>
              <w:rPr>
                <w:rFonts w:ascii="Times New Roman" w:hAnsi="Times New Roman"/>
              </w:rPr>
            </w:pPr>
            <w:r w:rsidRPr="008A7A52">
              <w:rPr>
                <w:rFonts w:ascii="Times New Roman" w:hAnsi="Times New Roman"/>
                <w:b/>
              </w:rPr>
              <w:t>a</w:t>
            </w:r>
            <w:r w:rsidRPr="009571B3">
              <w:rPr>
                <w:rFonts w:ascii="Times New Roman" w:hAnsi="Times New Roman"/>
              </w:rPr>
              <w:t>s</w:t>
            </w:r>
            <w:r w:rsidRPr="008A7A52">
              <w:rPr>
                <w:rFonts w:ascii="Times New Roman" w:hAnsi="Times New Roman"/>
                <w:b/>
              </w:rPr>
              <w:t>aa</w:t>
            </w:r>
            <w:r w:rsidRPr="009571B3">
              <w:rPr>
                <w:rFonts w:ascii="Times New Roman" w:hAnsi="Times New Roman"/>
              </w:rPr>
              <w:t>ki</w:t>
            </w:r>
          </w:p>
        </w:tc>
        <w:tc>
          <w:tcPr>
            <w:tcW w:w="997" w:type="pct"/>
          </w:tcPr>
          <w:p w14:paraId="70B633F0" w14:textId="77777777" w:rsidR="00171DB9" w:rsidRPr="009571B3" w:rsidRDefault="00171DB9" w:rsidP="000A127F">
            <w:pPr>
              <w:spacing w:line="240" w:lineRule="auto"/>
              <w:rPr>
                <w:rFonts w:ascii="Times New Roman" w:hAnsi="Times New Roman"/>
              </w:rPr>
            </w:pPr>
            <w:r w:rsidRPr="009571B3">
              <w:rPr>
                <w:rFonts w:ascii="Times New Roman" w:hAnsi="Times New Roman"/>
              </w:rPr>
              <w:t>‘dog’</w:t>
            </w:r>
          </w:p>
        </w:tc>
      </w:tr>
      <w:tr w:rsidR="00171DB9" w:rsidRPr="009571B3" w14:paraId="6DD23ECD" w14:textId="77777777">
        <w:tc>
          <w:tcPr>
            <w:tcW w:w="600" w:type="pct"/>
          </w:tcPr>
          <w:p w14:paraId="4DDA8FCE" w14:textId="77777777" w:rsidR="00171DB9" w:rsidRPr="009571B3" w:rsidRDefault="00171DB9" w:rsidP="000A127F">
            <w:pPr>
              <w:spacing w:line="240" w:lineRule="auto"/>
              <w:rPr>
                <w:rFonts w:ascii="Times New Roman" w:hAnsi="Times New Roman"/>
              </w:rPr>
            </w:pPr>
            <w:r w:rsidRPr="009571B3">
              <w:rPr>
                <w:rFonts w:ascii="Times New Roman" w:hAnsi="Times New Roman"/>
              </w:rPr>
              <w:t>19</w:t>
            </w:r>
          </w:p>
        </w:tc>
        <w:tc>
          <w:tcPr>
            <w:tcW w:w="1134" w:type="pct"/>
          </w:tcPr>
          <w:p w14:paraId="54CBAEE5" w14:textId="77777777" w:rsidR="00171DB9" w:rsidRPr="009571B3" w:rsidRDefault="00171DB9" w:rsidP="000A127F">
            <w:pPr>
              <w:spacing w:line="240" w:lineRule="auto"/>
              <w:rPr>
                <w:rFonts w:ascii="Times New Roman" w:hAnsi="Times New Roman"/>
              </w:rPr>
            </w:pPr>
            <w:r w:rsidRPr="009571B3">
              <w:rPr>
                <w:rFonts w:ascii="Times New Roman" w:hAnsi="Times New Roman"/>
              </w:rPr>
              <w:t>p</w:t>
            </w:r>
            <w:r w:rsidRPr="008A7A52">
              <w:rPr>
                <w:rFonts w:ascii="Times New Roman" w:hAnsi="Times New Roman"/>
                <w:b/>
              </w:rPr>
              <w:t>aá</w:t>
            </w:r>
            <w:r w:rsidR="008A7A52">
              <w:rPr>
                <w:rFonts w:ascii="Times New Roman" w:hAnsi="Times New Roman"/>
              </w:rPr>
              <w:t>tu</w:t>
            </w:r>
            <w:r w:rsidR="008A7A52" w:rsidRPr="00E5510F">
              <w:rPr>
                <w:rFonts w:ascii="Times New Roman" w:hAnsi="Times New Roman" w:cs="Lucida Sans Unicode"/>
                <w:szCs w:val="30"/>
              </w:rPr>
              <w:t>ʾ</w:t>
            </w:r>
          </w:p>
        </w:tc>
        <w:tc>
          <w:tcPr>
            <w:tcW w:w="1135" w:type="pct"/>
          </w:tcPr>
          <w:p w14:paraId="250177F6" w14:textId="77777777" w:rsidR="00171DB9" w:rsidRPr="009571B3" w:rsidRDefault="00171DB9" w:rsidP="000A127F">
            <w:pPr>
              <w:spacing w:line="240" w:lineRule="auto"/>
              <w:rPr>
                <w:rFonts w:ascii="Times New Roman" w:hAnsi="Times New Roman"/>
              </w:rPr>
            </w:pPr>
            <w:r w:rsidRPr="009571B3">
              <w:rPr>
                <w:rFonts w:ascii="Times New Roman" w:hAnsi="Times New Roman"/>
              </w:rPr>
              <w:t>p</w:t>
            </w:r>
            <w:r w:rsidRPr="008A7A52">
              <w:rPr>
                <w:rFonts w:ascii="Times New Roman" w:hAnsi="Times New Roman"/>
                <w:b/>
              </w:rPr>
              <w:t>aa</w:t>
            </w:r>
            <w:r w:rsidR="008A7A52">
              <w:rPr>
                <w:rFonts w:ascii="Times New Roman" w:hAnsi="Times New Roman"/>
              </w:rPr>
              <w:t>tu</w:t>
            </w:r>
            <w:r w:rsidR="008A7A52" w:rsidRPr="00E5510F">
              <w:rPr>
                <w:rFonts w:ascii="Times New Roman" w:hAnsi="Times New Roman" w:cs="Lucida Sans Unicode"/>
                <w:szCs w:val="30"/>
              </w:rPr>
              <w:t>ʾ</w:t>
            </w:r>
          </w:p>
        </w:tc>
        <w:tc>
          <w:tcPr>
            <w:tcW w:w="1135" w:type="pct"/>
          </w:tcPr>
          <w:p w14:paraId="4463DA01" w14:textId="77777777" w:rsidR="00171DB9" w:rsidRPr="009571B3" w:rsidRDefault="00171DB9" w:rsidP="000A127F">
            <w:pPr>
              <w:spacing w:line="240" w:lineRule="auto"/>
              <w:rPr>
                <w:rFonts w:ascii="Times New Roman" w:hAnsi="Times New Roman"/>
              </w:rPr>
            </w:pPr>
            <w:r w:rsidRPr="009571B3">
              <w:rPr>
                <w:rFonts w:ascii="Times New Roman" w:hAnsi="Times New Roman"/>
              </w:rPr>
              <w:t>p</w:t>
            </w:r>
            <w:r w:rsidRPr="008A7A52">
              <w:rPr>
                <w:rFonts w:ascii="Times New Roman" w:hAnsi="Times New Roman"/>
                <w:b/>
              </w:rPr>
              <w:t>aa</w:t>
            </w:r>
            <w:r w:rsidR="008A7A52">
              <w:rPr>
                <w:rFonts w:ascii="Times New Roman" w:hAnsi="Times New Roman"/>
              </w:rPr>
              <w:t>tu</w:t>
            </w:r>
            <w:r w:rsidR="008A7A52" w:rsidRPr="00E5510F">
              <w:rPr>
                <w:rFonts w:ascii="Times New Roman" w:hAnsi="Times New Roman" w:cs="Lucida Sans Unicode"/>
                <w:szCs w:val="30"/>
              </w:rPr>
              <w:t>ʾ</w:t>
            </w:r>
          </w:p>
        </w:tc>
        <w:tc>
          <w:tcPr>
            <w:tcW w:w="997" w:type="pct"/>
          </w:tcPr>
          <w:p w14:paraId="45AF36B3" w14:textId="77777777" w:rsidR="00171DB9" w:rsidRPr="009571B3" w:rsidRDefault="00171DB9" w:rsidP="000A127F">
            <w:pPr>
              <w:spacing w:line="240" w:lineRule="auto"/>
              <w:rPr>
                <w:rFonts w:ascii="Times New Roman" w:hAnsi="Times New Roman"/>
              </w:rPr>
            </w:pPr>
            <w:r w:rsidRPr="009571B3">
              <w:rPr>
                <w:rFonts w:ascii="Times New Roman" w:hAnsi="Times New Roman"/>
              </w:rPr>
              <w:t>‘blood’</w:t>
            </w:r>
          </w:p>
        </w:tc>
      </w:tr>
      <w:tr w:rsidR="00171DB9" w:rsidRPr="009571B3" w14:paraId="2E1AB66E" w14:textId="77777777">
        <w:tc>
          <w:tcPr>
            <w:tcW w:w="600" w:type="pct"/>
          </w:tcPr>
          <w:p w14:paraId="35C02D25" w14:textId="77777777" w:rsidR="00171DB9" w:rsidRPr="009571B3" w:rsidRDefault="00171DB9" w:rsidP="000A127F">
            <w:pPr>
              <w:spacing w:line="240" w:lineRule="auto"/>
              <w:rPr>
                <w:rFonts w:ascii="Times New Roman" w:hAnsi="Times New Roman"/>
              </w:rPr>
            </w:pPr>
            <w:r w:rsidRPr="009571B3">
              <w:rPr>
                <w:rFonts w:ascii="Times New Roman" w:hAnsi="Times New Roman"/>
              </w:rPr>
              <w:t>31</w:t>
            </w:r>
          </w:p>
        </w:tc>
        <w:tc>
          <w:tcPr>
            <w:tcW w:w="1134" w:type="pct"/>
          </w:tcPr>
          <w:p w14:paraId="2890A2DC" w14:textId="77777777" w:rsidR="00171DB9" w:rsidRPr="009571B3" w:rsidRDefault="00171DB9" w:rsidP="000A127F">
            <w:pPr>
              <w:spacing w:line="240" w:lineRule="auto"/>
              <w:rPr>
                <w:rFonts w:ascii="Times New Roman" w:hAnsi="Times New Roman"/>
              </w:rPr>
            </w:pPr>
            <w:r w:rsidRPr="008A7A52">
              <w:rPr>
                <w:rFonts w:ascii="Times New Roman" w:hAnsi="Times New Roman"/>
                <w:b/>
              </w:rPr>
              <w:t>aá</w:t>
            </w:r>
            <w:r w:rsidR="008A7A52">
              <w:rPr>
                <w:rFonts w:ascii="Times New Roman" w:hAnsi="Times New Roman"/>
              </w:rPr>
              <w:t>nu</w:t>
            </w:r>
            <w:r w:rsidR="008A7A52" w:rsidRPr="00E5510F">
              <w:rPr>
                <w:rFonts w:ascii="Times New Roman" w:hAnsi="Times New Roman" w:cs="Lucida Sans Unicode"/>
                <w:szCs w:val="30"/>
              </w:rPr>
              <w:t>ʾ</w:t>
            </w:r>
          </w:p>
        </w:tc>
        <w:tc>
          <w:tcPr>
            <w:tcW w:w="1135" w:type="pct"/>
          </w:tcPr>
          <w:p w14:paraId="4FC49129" w14:textId="77777777" w:rsidR="00171DB9" w:rsidRPr="009571B3" w:rsidRDefault="00171DB9" w:rsidP="000A127F">
            <w:pPr>
              <w:spacing w:line="240" w:lineRule="auto"/>
              <w:rPr>
                <w:rFonts w:ascii="Times New Roman" w:hAnsi="Times New Roman"/>
              </w:rPr>
            </w:pPr>
            <w:r w:rsidRPr="008A7A52">
              <w:rPr>
                <w:rFonts w:ascii="Times New Roman" w:hAnsi="Times New Roman"/>
                <w:b/>
              </w:rPr>
              <w:t>aa</w:t>
            </w:r>
            <w:r w:rsidR="008A7A52">
              <w:rPr>
                <w:rFonts w:ascii="Times New Roman" w:hAnsi="Times New Roman"/>
              </w:rPr>
              <w:t>ru</w:t>
            </w:r>
            <w:r w:rsidR="008A7A52" w:rsidRPr="00E5510F">
              <w:rPr>
                <w:rFonts w:ascii="Times New Roman" w:hAnsi="Times New Roman" w:cs="Lucida Sans Unicode"/>
                <w:szCs w:val="30"/>
              </w:rPr>
              <w:t>ʾ</w:t>
            </w:r>
          </w:p>
        </w:tc>
        <w:tc>
          <w:tcPr>
            <w:tcW w:w="1135" w:type="pct"/>
          </w:tcPr>
          <w:p w14:paraId="4301B76C" w14:textId="77777777" w:rsidR="00171DB9" w:rsidRPr="009571B3" w:rsidRDefault="00171DB9" w:rsidP="000A127F">
            <w:pPr>
              <w:spacing w:line="240" w:lineRule="auto"/>
              <w:rPr>
                <w:rFonts w:ascii="Times New Roman" w:hAnsi="Times New Roman"/>
              </w:rPr>
            </w:pPr>
            <w:r w:rsidRPr="008A7A52">
              <w:rPr>
                <w:rFonts w:ascii="Times New Roman" w:hAnsi="Times New Roman"/>
                <w:b/>
              </w:rPr>
              <w:t>aa</w:t>
            </w:r>
            <w:r w:rsidR="008A7A52">
              <w:rPr>
                <w:rFonts w:ascii="Times New Roman" w:hAnsi="Times New Roman"/>
              </w:rPr>
              <w:t>ru</w:t>
            </w:r>
            <w:r w:rsidR="008A7A52" w:rsidRPr="00E5510F">
              <w:rPr>
                <w:rFonts w:ascii="Times New Roman" w:hAnsi="Times New Roman" w:cs="Lucida Sans Unicode"/>
                <w:szCs w:val="30"/>
              </w:rPr>
              <w:t>ʾ</w:t>
            </w:r>
          </w:p>
        </w:tc>
        <w:tc>
          <w:tcPr>
            <w:tcW w:w="997" w:type="pct"/>
          </w:tcPr>
          <w:p w14:paraId="33E688CC" w14:textId="77777777" w:rsidR="00171DB9" w:rsidRPr="009571B3" w:rsidRDefault="00171DB9" w:rsidP="000A127F">
            <w:pPr>
              <w:spacing w:line="240" w:lineRule="auto"/>
              <w:rPr>
                <w:rFonts w:ascii="Times New Roman" w:hAnsi="Times New Roman"/>
              </w:rPr>
            </w:pPr>
            <w:r w:rsidRPr="009571B3">
              <w:rPr>
                <w:rFonts w:ascii="Times New Roman" w:hAnsi="Times New Roman"/>
              </w:rPr>
              <w:t>‘tooth’</w:t>
            </w:r>
          </w:p>
        </w:tc>
      </w:tr>
    </w:tbl>
    <w:p w14:paraId="51D555E7" w14:textId="77777777" w:rsidR="00171DB9" w:rsidRDefault="00171DB9" w:rsidP="00171DB9">
      <w:pPr>
        <w:rPr>
          <w:rFonts w:ascii="Times New Roman" w:hAnsi="Times New Roman"/>
        </w:rPr>
      </w:pPr>
    </w:p>
    <w:p w14:paraId="004D64C0" w14:textId="77777777" w:rsidR="00171DB9" w:rsidRDefault="00171DB9" w:rsidP="001A30D4">
      <w:pPr>
        <w:pStyle w:val="Heading3"/>
      </w:pPr>
      <w:bookmarkStart w:id="97" w:name="_Toc459122320"/>
      <w:r>
        <w:t>Analysis</w:t>
      </w:r>
      <w:bookmarkEnd w:id="97"/>
    </w:p>
    <w:p w14:paraId="341EC775" w14:textId="7A06A6C3" w:rsidR="00171DB9" w:rsidRDefault="00171DB9" w:rsidP="00171DB9">
      <w:pPr>
        <w:rPr>
          <w:rFonts w:ascii="Times New Roman" w:hAnsi="Times New Roman"/>
        </w:rPr>
      </w:pPr>
      <w:r>
        <w:rPr>
          <w:rFonts w:ascii="Times New Roman" w:hAnsi="Times New Roman"/>
        </w:rPr>
        <w:tab/>
        <w:t xml:space="preserve">In the few examples provided above, the </w:t>
      </w:r>
      <w:r>
        <w:rPr>
          <w:rFonts w:ascii="Times New Roman" w:hAnsi="Times New Roman"/>
          <w:i/>
        </w:rPr>
        <w:t>a</w:t>
      </w:r>
      <w:r w:rsidR="006E0EEE">
        <w:rPr>
          <w:rFonts w:ascii="Times New Roman" w:hAnsi="Times New Roman"/>
        </w:rPr>
        <w:t>(:)</w:t>
      </w:r>
      <w:r>
        <w:rPr>
          <w:rFonts w:ascii="Times New Roman" w:hAnsi="Times New Roman"/>
        </w:rPr>
        <w:t xml:space="preserve"> in Arikara corresponds to the </w:t>
      </w:r>
      <w:r>
        <w:rPr>
          <w:rFonts w:ascii="Times New Roman" w:hAnsi="Times New Roman"/>
          <w:i/>
        </w:rPr>
        <w:t>a</w:t>
      </w:r>
      <w:r w:rsidR="006E0EEE">
        <w:rPr>
          <w:rFonts w:ascii="Times New Roman" w:hAnsi="Times New Roman"/>
        </w:rPr>
        <w:t>(:)</w:t>
      </w:r>
      <w:r>
        <w:rPr>
          <w:rFonts w:ascii="Times New Roman" w:hAnsi="Times New Roman"/>
        </w:rPr>
        <w:t xml:space="preserve"> in the South Band Pawnee and Skiri Pawnee dialects. In Cognate Sets 4, 7, 8, 12, 19, and 31, the </w:t>
      </w:r>
      <w:r>
        <w:rPr>
          <w:rFonts w:ascii="Times New Roman" w:hAnsi="Times New Roman"/>
          <w:i/>
        </w:rPr>
        <w:t>a</w:t>
      </w:r>
      <w:r w:rsidR="006E0EEE">
        <w:rPr>
          <w:rFonts w:ascii="Times New Roman" w:hAnsi="Times New Roman"/>
        </w:rPr>
        <w:t>(:)</w:t>
      </w:r>
      <w:r>
        <w:rPr>
          <w:rFonts w:ascii="Times New Roman" w:hAnsi="Times New Roman"/>
        </w:rPr>
        <w:t xml:space="preserve"> in the Arikara words </w:t>
      </w:r>
      <w:r w:rsidRPr="00D83F36">
        <w:rPr>
          <w:rFonts w:ascii="Times New Roman" w:hAnsi="Times New Roman"/>
          <w:b/>
          <w:i/>
        </w:rPr>
        <w:t>á</w:t>
      </w:r>
      <w:r>
        <w:rPr>
          <w:rFonts w:ascii="Times New Roman" w:hAnsi="Times New Roman"/>
          <w:i/>
        </w:rPr>
        <w:t>xkUx</w:t>
      </w:r>
      <w:r>
        <w:rPr>
          <w:rFonts w:ascii="Times New Roman" w:hAnsi="Times New Roman"/>
        </w:rPr>
        <w:t xml:space="preserve"> ‘one’, </w:t>
      </w:r>
      <w:r>
        <w:rPr>
          <w:rFonts w:ascii="Times New Roman" w:hAnsi="Times New Roman"/>
          <w:i/>
        </w:rPr>
        <w:t>s</w:t>
      </w:r>
      <w:r w:rsidRPr="00D83F36">
        <w:rPr>
          <w:rFonts w:ascii="Times New Roman" w:hAnsi="Times New Roman"/>
          <w:b/>
          <w:i/>
        </w:rPr>
        <w:t>á</w:t>
      </w:r>
      <w:r>
        <w:rPr>
          <w:rFonts w:ascii="Times New Roman" w:hAnsi="Times New Roman"/>
          <w:i/>
        </w:rPr>
        <w:t>p</w:t>
      </w:r>
      <w:r w:rsidRPr="00D83F36">
        <w:rPr>
          <w:rFonts w:ascii="Times New Roman" w:hAnsi="Times New Roman"/>
          <w:b/>
          <w:i/>
        </w:rPr>
        <w:t>a</w:t>
      </w:r>
      <w:r>
        <w:rPr>
          <w:rFonts w:ascii="Times New Roman" w:hAnsi="Times New Roman"/>
          <w:i/>
        </w:rPr>
        <w:t>t</w:t>
      </w:r>
      <w:r>
        <w:rPr>
          <w:rFonts w:ascii="Times New Roman" w:hAnsi="Times New Roman"/>
        </w:rPr>
        <w:t xml:space="preserve"> ‘woman’, </w:t>
      </w:r>
      <w:r>
        <w:rPr>
          <w:rFonts w:ascii="Times New Roman" w:hAnsi="Times New Roman"/>
          <w:i/>
        </w:rPr>
        <w:t>wiít</w:t>
      </w:r>
      <w:r>
        <w:rPr>
          <w:rFonts w:ascii="Times New Roman" w:hAnsi="Times New Roman"/>
          <w:b/>
          <w:i/>
        </w:rPr>
        <w:t>a</w:t>
      </w:r>
      <w:r>
        <w:rPr>
          <w:rFonts w:ascii="Times New Roman" w:hAnsi="Times New Roman"/>
        </w:rPr>
        <w:t xml:space="preserve"> ‘man’, </w:t>
      </w:r>
      <w:r>
        <w:rPr>
          <w:rFonts w:ascii="Times New Roman" w:hAnsi="Times New Roman"/>
          <w:i/>
        </w:rPr>
        <w:t>x</w:t>
      </w:r>
      <w:r w:rsidRPr="00D83F36">
        <w:rPr>
          <w:rFonts w:ascii="Times New Roman" w:hAnsi="Times New Roman"/>
          <w:b/>
          <w:i/>
        </w:rPr>
        <w:t>aá</w:t>
      </w:r>
      <w:r>
        <w:rPr>
          <w:rFonts w:ascii="Times New Roman" w:hAnsi="Times New Roman"/>
          <w:i/>
        </w:rPr>
        <w:t>tš</w:t>
      </w:r>
      <w:r>
        <w:rPr>
          <w:rFonts w:ascii="Times New Roman" w:hAnsi="Times New Roman"/>
        </w:rPr>
        <w:t xml:space="preserve"> </w:t>
      </w:r>
      <w:r>
        <w:rPr>
          <w:rFonts w:ascii="Times New Roman" w:hAnsi="Times New Roman"/>
        </w:rPr>
        <w:lastRenderedPageBreak/>
        <w:t xml:space="preserve">‘dog’, </w:t>
      </w:r>
      <w:r>
        <w:rPr>
          <w:rFonts w:ascii="Times New Roman" w:hAnsi="Times New Roman"/>
          <w:i/>
        </w:rPr>
        <w:t>p</w:t>
      </w:r>
      <w:r w:rsidRPr="00D83F36">
        <w:rPr>
          <w:rFonts w:ascii="Times New Roman" w:hAnsi="Times New Roman"/>
          <w:b/>
          <w:i/>
        </w:rPr>
        <w:t>aá</w:t>
      </w:r>
      <w:r>
        <w:rPr>
          <w:rFonts w:ascii="Times New Roman" w:hAnsi="Times New Roman"/>
          <w:i/>
        </w:rPr>
        <w:t>tu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‘blood’, and </w:t>
      </w:r>
      <w:r w:rsidRPr="00D83F36">
        <w:rPr>
          <w:rFonts w:ascii="Times New Roman" w:hAnsi="Times New Roman"/>
          <w:b/>
          <w:i/>
        </w:rPr>
        <w:t>aá</w:t>
      </w:r>
      <w:r>
        <w:rPr>
          <w:rFonts w:ascii="Times New Roman" w:hAnsi="Times New Roman"/>
          <w:i/>
        </w:rPr>
        <w:t>nu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‘tooth’ directly corresponds to the </w:t>
      </w:r>
      <w:r>
        <w:rPr>
          <w:rFonts w:ascii="Times New Roman" w:hAnsi="Times New Roman"/>
          <w:i/>
        </w:rPr>
        <w:t>a</w:t>
      </w:r>
      <w:r w:rsidR="006E0EEE">
        <w:rPr>
          <w:rFonts w:ascii="Times New Roman" w:hAnsi="Times New Roman"/>
        </w:rPr>
        <w:t>(:)</w:t>
      </w:r>
      <w:r>
        <w:rPr>
          <w:rFonts w:ascii="Times New Roman" w:hAnsi="Times New Roman"/>
        </w:rPr>
        <w:t xml:space="preserve"> in the Pawnee words </w:t>
      </w:r>
      <w:r w:rsidRPr="000E58A3">
        <w:rPr>
          <w:rFonts w:ascii="Times New Roman" w:hAnsi="Times New Roman"/>
          <w:b/>
          <w:i/>
        </w:rPr>
        <w:t>a</w:t>
      </w:r>
      <w:r>
        <w:rPr>
          <w:rFonts w:ascii="Times New Roman" w:hAnsi="Times New Roman"/>
          <w:i/>
        </w:rPr>
        <w:t>sku</w:t>
      </w:r>
      <w:r>
        <w:rPr>
          <w:rFonts w:ascii="Times New Roman" w:hAnsi="Times New Roman"/>
        </w:rPr>
        <w:t xml:space="preserve"> ‘one’, </w:t>
      </w:r>
      <w:r>
        <w:rPr>
          <w:rFonts w:ascii="Times New Roman" w:hAnsi="Times New Roman"/>
          <w:i/>
        </w:rPr>
        <w:t>c</w:t>
      </w:r>
      <w:r w:rsidRPr="000E58A3">
        <w:rPr>
          <w:rFonts w:ascii="Times New Roman" w:hAnsi="Times New Roman"/>
          <w:b/>
          <w:i/>
        </w:rPr>
        <w:t>a</w:t>
      </w:r>
      <w:r>
        <w:rPr>
          <w:rFonts w:ascii="Times New Roman" w:hAnsi="Times New Roman"/>
          <w:i/>
        </w:rPr>
        <w:t>p</w:t>
      </w:r>
      <w:r w:rsidRPr="000E58A3">
        <w:rPr>
          <w:rFonts w:ascii="Times New Roman" w:hAnsi="Times New Roman"/>
          <w:b/>
          <w:i/>
        </w:rPr>
        <w:t>a</w:t>
      </w:r>
      <w:r>
        <w:rPr>
          <w:rFonts w:ascii="Times New Roman" w:hAnsi="Times New Roman"/>
          <w:i/>
        </w:rPr>
        <w:t>t</w:t>
      </w:r>
      <w:r>
        <w:rPr>
          <w:rFonts w:ascii="Times New Roman" w:hAnsi="Times New Roman"/>
        </w:rPr>
        <w:t>/</w:t>
      </w:r>
      <w:r>
        <w:rPr>
          <w:rFonts w:ascii="Times New Roman" w:hAnsi="Times New Roman"/>
          <w:i/>
        </w:rPr>
        <w:t>c</w:t>
      </w:r>
      <w:r w:rsidRPr="000E58A3">
        <w:rPr>
          <w:rFonts w:ascii="Times New Roman" w:hAnsi="Times New Roman"/>
          <w:b/>
          <w:i/>
        </w:rPr>
        <w:t>a</w:t>
      </w:r>
      <w:r>
        <w:rPr>
          <w:rFonts w:ascii="Times New Roman" w:hAnsi="Times New Roman"/>
          <w:i/>
        </w:rPr>
        <w:t>p</w:t>
      </w:r>
      <w:r w:rsidRPr="000E58A3">
        <w:rPr>
          <w:rFonts w:ascii="Times New Roman" w:hAnsi="Times New Roman"/>
          <w:b/>
          <w:i/>
        </w:rPr>
        <w:t>aa</w:t>
      </w:r>
      <w:r>
        <w:rPr>
          <w:rFonts w:ascii="Times New Roman" w:hAnsi="Times New Roman"/>
          <w:i/>
        </w:rPr>
        <w:t>t</w:t>
      </w:r>
      <w:r>
        <w:rPr>
          <w:rFonts w:ascii="Times New Roman" w:hAnsi="Times New Roman"/>
        </w:rPr>
        <w:t xml:space="preserve"> ‘woman’, </w:t>
      </w:r>
      <w:r>
        <w:rPr>
          <w:rFonts w:ascii="Times New Roman" w:hAnsi="Times New Roman"/>
          <w:i/>
        </w:rPr>
        <w:t>piit</w:t>
      </w:r>
      <w:r w:rsidRPr="000E58A3">
        <w:rPr>
          <w:rFonts w:ascii="Times New Roman" w:hAnsi="Times New Roman"/>
          <w:b/>
          <w:i/>
        </w:rPr>
        <w:t>a</w:t>
      </w:r>
      <w:r>
        <w:rPr>
          <w:rFonts w:ascii="Times New Roman" w:hAnsi="Times New Roman"/>
        </w:rPr>
        <w:t xml:space="preserve"> ‘man’, </w:t>
      </w:r>
      <w:r>
        <w:rPr>
          <w:rFonts w:ascii="Times New Roman" w:hAnsi="Times New Roman"/>
          <w:i/>
        </w:rPr>
        <w:t>as</w:t>
      </w:r>
      <w:r w:rsidRPr="000E58A3">
        <w:rPr>
          <w:rFonts w:ascii="Times New Roman" w:hAnsi="Times New Roman"/>
          <w:b/>
          <w:i/>
        </w:rPr>
        <w:t>aa</w:t>
      </w:r>
      <w:r>
        <w:rPr>
          <w:rFonts w:ascii="Times New Roman" w:hAnsi="Times New Roman"/>
          <w:i/>
        </w:rPr>
        <w:t>ki</w:t>
      </w:r>
      <w:r>
        <w:rPr>
          <w:rFonts w:ascii="Times New Roman" w:hAnsi="Times New Roman"/>
        </w:rPr>
        <w:t xml:space="preserve"> ‘dog’, </w:t>
      </w:r>
      <w:r>
        <w:rPr>
          <w:rFonts w:ascii="Times New Roman" w:hAnsi="Times New Roman"/>
          <w:i/>
        </w:rPr>
        <w:t>p</w:t>
      </w:r>
      <w:r w:rsidRPr="000E58A3">
        <w:rPr>
          <w:rFonts w:ascii="Times New Roman" w:hAnsi="Times New Roman"/>
          <w:b/>
          <w:i/>
        </w:rPr>
        <w:t>aa</w:t>
      </w:r>
      <w:r>
        <w:rPr>
          <w:rFonts w:ascii="Times New Roman" w:hAnsi="Times New Roman"/>
          <w:i/>
        </w:rPr>
        <w:t>tu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‘blood’, and </w:t>
      </w:r>
      <w:r w:rsidRPr="000E58A3">
        <w:rPr>
          <w:rFonts w:ascii="Times New Roman" w:hAnsi="Times New Roman"/>
          <w:b/>
          <w:i/>
        </w:rPr>
        <w:t>aa</w:t>
      </w:r>
      <w:r>
        <w:rPr>
          <w:rFonts w:ascii="Times New Roman" w:hAnsi="Times New Roman"/>
          <w:i/>
        </w:rPr>
        <w:t>ru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‘tooth’. In Cognate Sets 4 and 31, Arikara initial </w:t>
      </w:r>
      <w:r>
        <w:rPr>
          <w:rFonts w:ascii="Times New Roman" w:hAnsi="Times New Roman"/>
          <w:i/>
        </w:rPr>
        <w:t>a</w:t>
      </w:r>
      <w:r w:rsidR="006E0EEE">
        <w:rPr>
          <w:rFonts w:ascii="Times New Roman" w:hAnsi="Times New Roman"/>
        </w:rPr>
        <w:t>(:)</w:t>
      </w:r>
      <w:r>
        <w:rPr>
          <w:rFonts w:ascii="Times New Roman" w:hAnsi="Times New Roman"/>
        </w:rPr>
        <w:t xml:space="preserve"> corresponds to Pawnee </w:t>
      </w:r>
      <w:r w:rsidR="00A31396">
        <w:rPr>
          <w:rFonts w:ascii="Times New Roman" w:hAnsi="Times New Roman"/>
        </w:rPr>
        <w:t>initial</w:t>
      </w:r>
      <w:r>
        <w:rPr>
          <w:rFonts w:ascii="Times New Roman" w:hAnsi="Times New Roman"/>
        </w:rPr>
        <w:t xml:space="preserve"> </w:t>
      </w:r>
      <w:r>
        <w:rPr>
          <w:rFonts w:ascii="Times New Roman" w:hAnsi="Times New Roman"/>
          <w:i/>
        </w:rPr>
        <w:t>a</w:t>
      </w:r>
      <w:r w:rsidR="006E0EEE">
        <w:rPr>
          <w:rFonts w:ascii="Times New Roman" w:hAnsi="Times New Roman"/>
        </w:rPr>
        <w:t>(:)</w:t>
      </w:r>
      <w:r>
        <w:rPr>
          <w:rFonts w:ascii="Times New Roman" w:hAnsi="Times New Roman"/>
        </w:rPr>
        <w:t xml:space="preserve">. In Cognate Sets 7, 12, and 19, Arikara medial </w:t>
      </w:r>
      <w:r>
        <w:rPr>
          <w:rFonts w:ascii="Times New Roman" w:hAnsi="Times New Roman"/>
          <w:i/>
        </w:rPr>
        <w:t>a</w:t>
      </w:r>
      <w:r w:rsidR="006E0EEE">
        <w:rPr>
          <w:rFonts w:ascii="Times New Roman" w:hAnsi="Times New Roman"/>
        </w:rPr>
        <w:t>(:)</w:t>
      </w:r>
      <w:r>
        <w:rPr>
          <w:rFonts w:ascii="Times New Roman" w:hAnsi="Times New Roman"/>
        </w:rPr>
        <w:t xml:space="preserve"> corresponds to Pawnee medial </w:t>
      </w:r>
      <w:r>
        <w:rPr>
          <w:rFonts w:ascii="Times New Roman" w:hAnsi="Times New Roman"/>
          <w:i/>
        </w:rPr>
        <w:t>a</w:t>
      </w:r>
      <w:r w:rsidR="006E0EEE">
        <w:rPr>
          <w:rFonts w:ascii="Times New Roman" w:hAnsi="Times New Roman"/>
        </w:rPr>
        <w:t>(:)</w:t>
      </w:r>
      <w:r>
        <w:rPr>
          <w:rFonts w:ascii="Times New Roman" w:hAnsi="Times New Roman"/>
        </w:rPr>
        <w:t xml:space="preserve">. However, as can be seen in Cognate Set 7, vowel length does not stay consistent across the languages and dialects. Finally, Cognate Set 8 illustrates Arikara final </w:t>
      </w:r>
      <w:r>
        <w:rPr>
          <w:rFonts w:ascii="Times New Roman" w:hAnsi="Times New Roman"/>
          <w:i/>
        </w:rPr>
        <w:t>a</w:t>
      </w:r>
      <w:r w:rsidR="006E0EEE">
        <w:rPr>
          <w:rFonts w:ascii="Times New Roman" w:hAnsi="Times New Roman"/>
        </w:rPr>
        <w:t>(:)</w:t>
      </w:r>
      <w:r>
        <w:rPr>
          <w:rFonts w:ascii="Times New Roman" w:hAnsi="Times New Roman"/>
        </w:rPr>
        <w:t xml:space="preserve"> corresponding to Pawnee final </w:t>
      </w:r>
      <w:r>
        <w:rPr>
          <w:rFonts w:ascii="Times New Roman" w:hAnsi="Times New Roman"/>
          <w:i/>
        </w:rPr>
        <w:t>a</w:t>
      </w:r>
      <w:r w:rsidR="006E0EEE">
        <w:rPr>
          <w:rFonts w:ascii="Times New Roman" w:hAnsi="Times New Roman"/>
        </w:rPr>
        <w:t>(:)</w:t>
      </w:r>
      <w:r>
        <w:rPr>
          <w:rFonts w:ascii="Times New Roman" w:hAnsi="Times New Roman"/>
        </w:rPr>
        <w:t>. In most instances, these vowels will correspond between Arikara, South Band Pawnee, and Skiri Pawnee, but there ar</w:t>
      </w:r>
      <w:r w:rsidR="00787FFB">
        <w:rPr>
          <w:rFonts w:ascii="Times New Roman" w:hAnsi="Times New Roman"/>
        </w:rPr>
        <w:t>e some exceptions: h</w:t>
      </w:r>
      <w:r w:rsidR="007B1B35">
        <w:rPr>
          <w:rFonts w:ascii="Times New Roman" w:hAnsi="Times New Roman"/>
        </w:rPr>
        <w:t>owever, these exceptions are unpredictable.</w:t>
      </w:r>
    </w:p>
    <w:p w14:paraId="1BD6A5B4" w14:textId="77777777" w:rsidR="00171DB9" w:rsidRDefault="00171DB9" w:rsidP="00171DB9">
      <w:pPr>
        <w:rPr>
          <w:rFonts w:ascii="Times New Roman" w:hAnsi="Times New Roman"/>
        </w:rPr>
      </w:pPr>
    </w:p>
    <w:p w14:paraId="149FB639" w14:textId="77777777" w:rsidR="00171DB9" w:rsidRDefault="00171DB9" w:rsidP="001A30D4">
      <w:pPr>
        <w:pStyle w:val="Heading2"/>
      </w:pPr>
      <w:bookmarkStart w:id="98" w:name="_Toc459122321"/>
      <w:r>
        <w:t xml:space="preserve">Sound Correspondence 14: Arikara </w:t>
      </w:r>
      <w:r>
        <w:rPr>
          <w:i/>
        </w:rPr>
        <w:t>o</w:t>
      </w:r>
      <w:r>
        <w:t xml:space="preserve">: South Band Pawnee </w:t>
      </w:r>
      <w:r>
        <w:rPr>
          <w:i/>
        </w:rPr>
        <w:t>u</w:t>
      </w:r>
      <w:r>
        <w:t xml:space="preserve">: Skiri Pawnee </w:t>
      </w:r>
      <w:r>
        <w:rPr>
          <w:i/>
        </w:rPr>
        <w:t>u</w:t>
      </w:r>
      <w:bookmarkEnd w:id="98"/>
      <w:r>
        <w:t xml:space="preserve"> </w:t>
      </w:r>
    </w:p>
    <w:p w14:paraId="4E1E554A" w14:textId="5C37D662" w:rsidR="00171DB9" w:rsidRDefault="005557E5" w:rsidP="00171DB9">
      <w:pPr>
        <w:rPr>
          <w:rFonts w:ascii="Times New Roman" w:hAnsi="Times New Roman"/>
        </w:rPr>
      </w:pPr>
      <w:r>
        <w:rPr>
          <w:rFonts w:ascii="Times New Roman" w:hAnsi="Times New Roman"/>
        </w:rPr>
        <w:tab/>
        <w:t>Two mid back rounded vowels or</w:t>
      </w:r>
      <w:r w:rsidR="00171DB9">
        <w:rPr>
          <w:rFonts w:ascii="Times New Roman" w:hAnsi="Times New Roman"/>
        </w:rPr>
        <w:t xml:space="preserve"> </w:t>
      </w:r>
      <w:r w:rsidR="008A2DD7">
        <w:rPr>
          <w:rFonts w:ascii="Times New Roman" w:hAnsi="Times New Roman"/>
        </w:rPr>
        <w:t>[]</w:t>
      </w:r>
      <w:r w:rsidR="00171DB9">
        <w:rPr>
          <w:rFonts w:ascii="Times New Roman" w:hAnsi="Times New Roman"/>
          <w:i/>
        </w:rPr>
        <w:t>o</w:t>
      </w:r>
      <w:r>
        <w:rPr>
          <w:rFonts w:ascii="Times New Roman" w:hAnsi="Times New Roman"/>
        </w:rPr>
        <w:t xml:space="preserve"> and </w:t>
      </w:r>
      <w:r w:rsidR="008A2DD7">
        <w:rPr>
          <w:rFonts w:ascii="Times New Roman" w:hAnsi="Times New Roman"/>
        </w:rPr>
        <w:t>[</w:t>
      </w:r>
      <w:r>
        <w:rPr>
          <w:rFonts w:ascii="Times New Roman" w:hAnsi="Times New Roman"/>
          <w:i/>
        </w:rPr>
        <w:t>oo</w:t>
      </w:r>
      <w:r w:rsidR="008A2DD7">
        <w:rPr>
          <w:rFonts w:ascii="Times New Roman" w:hAnsi="Times New Roman"/>
        </w:rPr>
        <w:t xml:space="preserve">] </w:t>
      </w:r>
      <w:r>
        <w:rPr>
          <w:rFonts w:ascii="Times New Roman" w:hAnsi="Times New Roman"/>
        </w:rPr>
        <w:t>are</w:t>
      </w:r>
      <w:r w:rsidR="00171DB9">
        <w:rPr>
          <w:rFonts w:ascii="Times New Roman" w:hAnsi="Times New Roman"/>
        </w:rPr>
        <w:t xml:space="preserve"> only found in the sound inventory of the Arikara language; therefore, Arikara </w:t>
      </w:r>
      <w:r w:rsidR="00171DB9">
        <w:rPr>
          <w:rFonts w:ascii="Times New Roman" w:hAnsi="Times New Roman"/>
          <w:i/>
        </w:rPr>
        <w:t>o</w:t>
      </w:r>
      <w:r>
        <w:rPr>
          <w:rFonts w:ascii="Times New Roman" w:hAnsi="Times New Roman"/>
        </w:rPr>
        <w:t xml:space="preserve"> or </w:t>
      </w:r>
      <w:r>
        <w:rPr>
          <w:rFonts w:ascii="Times New Roman" w:hAnsi="Times New Roman"/>
          <w:i/>
        </w:rPr>
        <w:t>oo</w:t>
      </w:r>
      <w:r w:rsidR="00171DB9">
        <w:rPr>
          <w:rFonts w:ascii="Times New Roman" w:hAnsi="Times New Roman"/>
        </w:rPr>
        <w:t xml:space="preserve"> correspond</w:t>
      </w:r>
      <w:r>
        <w:rPr>
          <w:rFonts w:ascii="Times New Roman" w:hAnsi="Times New Roman"/>
        </w:rPr>
        <w:t>s</w:t>
      </w:r>
      <w:r w:rsidR="00171DB9">
        <w:rPr>
          <w:rFonts w:ascii="Times New Roman" w:hAnsi="Times New Roman"/>
        </w:rPr>
        <w:t xml:space="preserve"> to </w:t>
      </w:r>
      <w:r w:rsidR="001E1646">
        <w:rPr>
          <w:rFonts w:ascii="Times New Roman" w:hAnsi="Times New Roman"/>
        </w:rPr>
        <w:t xml:space="preserve">the two high back rounded vowels or the </w:t>
      </w:r>
      <w:r w:rsidR="00171DB9">
        <w:rPr>
          <w:rFonts w:ascii="Times New Roman" w:hAnsi="Times New Roman"/>
          <w:i/>
        </w:rPr>
        <w:t>u</w:t>
      </w:r>
      <w:r>
        <w:rPr>
          <w:rFonts w:ascii="Times New Roman" w:hAnsi="Times New Roman"/>
        </w:rPr>
        <w:t xml:space="preserve"> or </w:t>
      </w:r>
      <w:r>
        <w:rPr>
          <w:rFonts w:ascii="Times New Roman" w:hAnsi="Times New Roman"/>
          <w:i/>
        </w:rPr>
        <w:t>uu</w:t>
      </w:r>
      <w:r w:rsidR="00171DB9">
        <w:rPr>
          <w:rFonts w:ascii="Times New Roman" w:hAnsi="Times New Roman"/>
        </w:rPr>
        <w:t xml:space="preserve"> </w:t>
      </w:r>
      <w:r w:rsidR="001E1646">
        <w:rPr>
          <w:rFonts w:ascii="Times New Roman" w:hAnsi="Times New Roman"/>
        </w:rPr>
        <w:t xml:space="preserve">sounds </w:t>
      </w:r>
      <w:r w:rsidR="00171DB9">
        <w:rPr>
          <w:rFonts w:ascii="Times New Roman" w:hAnsi="Times New Roman"/>
        </w:rPr>
        <w:t xml:space="preserve">in the South Band Pawnee and Skiri Pawnee dialects. Some examples taken from the full list of cognates that are meant to illustrate Arikara </w:t>
      </w:r>
      <w:r w:rsidR="001E1646">
        <w:rPr>
          <w:rFonts w:ascii="Times New Roman" w:hAnsi="Times New Roman"/>
          <w:i/>
        </w:rPr>
        <w:t>o</w:t>
      </w:r>
      <w:r w:rsidR="001E1646">
        <w:rPr>
          <w:rFonts w:ascii="Times New Roman" w:hAnsi="Times New Roman"/>
        </w:rPr>
        <w:t xml:space="preserve">(:) corresponding to </w:t>
      </w:r>
      <w:r w:rsidR="00171DB9">
        <w:rPr>
          <w:rFonts w:ascii="Times New Roman" w:hAnsi="Times New Roman"/>
        </w:rPr>
        <w:t xml:space="preserve">Pawnee </w:t>
      </w:r>
      <w:r w:rsidR="001E1646">
        <w:rPr>
          <w:rFonts w:ascii="Times New Roman" w:hAnsi="Times New Roman"/>
          <w:i/>
        </w:rPr>
        <w:t>u</w:t>
      </w:r>
      <w:r w:rsidR="001E1646">
        <w:rPr>
          <w:rFonts w:ascii="Times New Roman" w:hAnsi="Times New Roman"/>
        </w:rPr>
        <w:t>(:)</w:t>
      </w:r>
      <w:r w:rsidR="00171DB9">
        <w:rPr>
          <w:rFonts w:ascii="Times New Roman" w:hAnsi="Times New Roman"/>
        </w:rPr>
        <w:t xml:space="preserve"> </w:t>
      </w:r>
      <w:r w:rsidR="00A31396">
        <w:rPr>
          <w:rFonts w:ascii="Times New Roman" w:hAnsi="Times New Roman"/>
        </w:rPr>
        <w:t>follow</w:t>
      </w:r>
      <w:r w:rsidR="00171DB9">
        <w:rPr>
          <w:rFonts w:ascii="Times New Roman" w:hAnsi="Times New Roman"/>
        </w:rPr>
        <w:t xml:space="preserve">: </w:t>
      </w:r>
    </w:p>
    <w:p w14:paraId="7CBAD4A4" w14:textId="77777777" w:rsidR="001A30D4" w:rsidRPr="0039143F" w:rsidRDefault="001A30D4" w:rsidP="001A30D4">
      <w:pPr>
        <w:pStyle w:val="Caption"/>
        <w:keepNext/>
      </w:pPr>
      <w:bookmarkStart w:id="99" w:name="_Toc459122396"/>
      <w:r>
        <w:t xml:space="preserve">Table </w:t>
      </w:r>
      <w:fldSimple w:instr=" SEQ Table \* ARABIC ">
        <w:r w:rsidR="007E30EF">
          <w:rPr>
            <w:noProof/>
          </w:rPr>
          <w:t>25</w:t>
        </w:r>
      </w:fldSimple>
      <w:r w:rsidR="0039143F">
        <w:t xml:space="preserve">: </w:t>
      </w:r>
      <w:r>
        <w:t>Cognates</w:t>
      </w:r>
      <w:r w:rsidR="0039143F">
        <w:t xml:space="preserve"> Illustrating Arikara </w:t>
      </w:r>
      <w:r w:rsidR="0039143F">
        <w:rPr>
          <w:i/>
        </w:rPr>
        <w:t>o</w:t>
      </w:r>
      <w:r w:rsidR="0039143F">
        <w:t xml:space="preserve">(:): South Band </w:t>
      </w:r>
      <w:r w:rsidR="0039143F">
        <w:rPr>
          <w:i/>
        </w:rPr>
        <w:t>u</w:t>
      </w:r>
      <w:r w:rsidR="0039143F">
        <w:t xml:space="preserve">(:): Skiri </w:t>
      </w:r>
      <w:r w:rsidR="0039143F">
        <w:rPr>
          <w:i/>
        </w:rPr>
        <w:t>u</w:t>
      </w:r>
      <w:r w:rsidR="0039143F">
        <w:t>(:)</w:t>
      </w:r>
      <w:bookmarkEnd w:id="99"/>
    </w:p>
    <w:tbl>
      <w:tblPr>
        <w:tblpPr w:leftFromText="180" w:rightFromText="180" w:vertAnchor="text" w:horzAnchor="page" w:tblpX="2413" w:tblpY="441"/>
        <w:tblW w:w="4866" w:type="pct"/>
        <w:tblLook w:val="00A0" w:firstRow="1" w:lastRow="0" w:firstColumn="1" w:lastColumn="0" w:noHBand="0" w:noVBand="0"/>
      </w:tblPr>
      <w:tblGrid>
        <w:gridCol w:w="1017"/>
        <w:gridCol w:w="1923"/>
        <w:gridCol w:w="1925"/>
        <w:gridCol w:w="1925"/>
        <w:gridCol w:w="1689"/>
      </w:tblGrid>
      <w:tr w:rsidR="00171DB9" w:rsidRPr="009571B3" w14:paraId="48B407F4" w14:textId="77777777">
        <w:tc>
          <w:tcPr>
            <w:tcW w:w="600" w:type="pct"/>
            <w:vAlign w:val="center"/>
          </w:tcPr>
          <w:p w14:paraId="267C92D6"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1419EDF1"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34" w:type="pct"/>
            <w:vAlign w:val="center"/>
          </w:tcPr>
          <w:p w14:paraId="41C9F3FE"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35" w:type="pct"/>
            <w:vAlign w:val="center"/>
          </w:tcPr>
          <w:p w14:paraId="7BA22F03"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17F27AD5"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5" w:type="pct"/>
            <w:vAlign w:val="center"/>
          </w:tcPr>
          <w:p w14:paraId="4C5EF0DB"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714AD33A"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7" w:type="pct"/>
            <w:vAlign w:val="center"/>
          </w:tcPr>
          <w:p w14:paraId="5E9657D2"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133C97B6" w14:textId="77777777">
        <w:tc>
          <w:tcPr>
            <w:tcW w:w="600" w:type="pct"/>
          </w:tcPr>
          <w:p w14:paraId="3DA1EE5D" w14:textId="77777777" w:rsidR="00171DB9" w:rsidRPr="009571B3" w:rsidRDefault="00171DB9" w:rsidP="000A127F">
            <w:pPr>
              <w:spacing w:line="240" w:lineRule="auto"/>
              <w:rPr>
                <w:rFonts w:ascii="Times New Roman" w:hAnsi="Times New Roman"/>
              </w:rPr>
            </w:pPr>
          </w:p>
        </w:tc>
        <w:tc>
          <w:tcPr>
            <w:tcW w:w="1134" w:type="pct"/>
          </w:tcPr>
          <w:p w14:paraId="08422DA5" w14:textId="77777777" w:rsidR="00171DB9" w:rsidRPr="005B3B19" w:rsidRDefault="00171DB9" w:rsidP="000A127F">
            <w:pPr>
              <w:spacing w:line="240" w:lineRule="auto"/>
              <w:rPr>
                <w:rFonts w:ascii="Times New Roman" w:hAnsi="Times New Roman"/>
              </w:rPr>
            </w:pPr>
            <w:r w:rsidRPr="009571B3">
              <w:rPr>
                <w:rFonts w:ascii="Times New Roman" w:hAnsi="Times New Roman"/>
                <w:i/>
              </w:rPr>
              <w:t>o</w:t>
            </w:r>
            <w:r w:rsidR="005B3B19">
              <w:rPr>
                <w:rFonts w:ascii="Times New Roman" w:hAnsi="Times New Roman"/>
              </w:rPr>
              <w:t>(:)</w:t>
            </w:r>
          </w:p>
        </w:tc>
        <w:tc>
          <w:tcPr>
            <w:tcW w:w="1135" w:type="pct"/>
          </w:tcPr>
          <w:p w14:paraId="6DDDCDD5" w14:textId="77777777" w:rsidR="00171DB9" w:rsidRPr="005B3B19" w:rsidRDefault="00171DB9" w:rsidP="000A127F">
            <w:pPr>
              <w:spacing w:line="240" w:lineRule="auto"/>
              <w:rPr>
                <w:rFonts w:ascii="Times New Roman" w:hAnsi="Times New Roman"/>
              </w:rPr>
            </w:pPr>
            <w:r w:rsidRPr="009571B3">
              <w:rPr>
                <w:rFonts w:ascii="Times New Roman" w:hAnsi="Times New Roman"/>
                <w:i/>
              </w:rPr>
              <w:t>u</w:t>
            </w:r>
            <w:r w:rsidR="005B3B19">
              <w:rPr>
                <w:rFonts w:ascii="Times New Roman" w:hAnsi="Times New Roman"/>
              </w:rPr>
              <w:t>(:)</w:t>
            </w:r>
          </w:p>
        </w:tc>
        <w:tc>
          <w:tcPr>
            <w:tcW w:w="1135" w:type="pct"/>
          </w:tcPr>
          <w:p w14:paraId="712E5BBD" w14:textId="77777777" w:rsidR="00171DB9" w:rsidRPr="005B3B19" w:rsidRDefault="00171DB9" w:rsidP="000A127F">
            <w:pPr>
              <w:spacing w:line="240" w:lineRule="auto"/>
              <w:rPr>
                <w:rFonts w:ascii="Times New Roman" w:hAnsi="Times New Roman"/>
              </w:rPr>
            </w:pPr>
            <w:r w:rsidRPr="009571B3">
              <w:rPr>
                <w:rFonts w:ascii="Times New Roman" w:hAnsi="Times New Roman"/>
                <w:i/>
              </w:rPr>
              <w:t>u</w:t>
            </w:r>
            <w:r w:rsidR="005B3B19">
              <w:rPr>
                <w:rFonts w:ascii="Times New Roman" w:hAnsi="Times New Roman"/>
              </w:rPr>
              <w:t>(:)</w:t>
            </w:r>
          </w:p>
        </w:tc>
        <w:tc>
          <w:tcPr>
            <w:tcW w:w="997" w:type="pct"/>
          </w:tcPr>
          <w:p w14:paraId="1A824924" w14:textId="77777777" w:rsidR="00171DB9" w:rsidRPr="009571B3" w:rsidRDefault="00171DB9" w:rsidP="000A127F">
            <w:pPr>
              <w:spacing w:line="240" w:lineRule="auto"/>
              <w:rPr>
                <w:rFonts w:ascii="Times New Roman" w:hAnsi="Times New Roman"/>
              </w:rPr>
            </w:pPr>
          </w:p>
        </w:tc>
      </w:tr>
      <w:tr w:rsidR="00171DB9" w:rsidRPr="009571B3" w14:paraId="4F353F11" w14:textId="77777777">
        <w:tc>
          <w:tcPr>
            <w:tcW w:w="600" w:type="pct"/>
            <w:vAlign w:val="center"/>
          </w:tcPr>
          <w:p w14:paraId="1694EC59" w14:textId="77777777" w:rsidR="00171DB9" w:rsidRPr="009571B3" w:rsidRDefault="00171DB9" w:rsidP="000A127F">
            <w:pPr>
              <w:spacing w:line="240" w:lineRule="auto"/>
              <w:rPr>
                <w:rFonts w:ascii="Times New Roman" w:hAnsi="Times New Roman"/>
              </w:rPr>
            </w:pPr>
            <w:r w:rsidRPr="009571B3">
              <w:rPr>
                <w:rFonts w:ascii="Times New Roman" w:hAnsi="Times New Roman"/>
              </w:rPr>
              <w:t>48</w:t>
            </w:r>
          </w:p>
        </w:tc>
        <w:tc>
          <w:tcPr>
            <w:tcW w:w="1134" w:type="pct"/>
            <w:vAlign w:val="center"/>
          </w:tcPr>
          <w:p w14:paraId="6A3BD3E4"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5B3B19">
              <w:rPr>
                <w:rFonts w:ascii="Times New Roman" w:hAnsi="Times New Roman"/>
                <w:b/>
              </w:rPr>
              <w:t>oo</w:t>
            </w:r>
            <w:r w:rsidRPr="009571B3">
              <w:rPr>
                <w:rFonts w:ascii="Times New Roman" w:hAnsi="Times New Roman"/>
              </w:rPr>
              <w:t>t</w:t>
            </w:r>
          </w:p>
        </w:tc>
        <w:tc>
          <w:tcPr>
            <w:tcW w:w="1135" w:type="pct"/>
            <w:vAlign w:val="center"/>
          </w:tcPr>
          <w:p w14:paraId="143CCF90"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627433">
              <w:rPr>
                <w:rFonts w:ascii="Times New Roman" w:hAnsi="Times New Roman"/>
                <w:b/>
              </w:rPr>
              <w:t>uu</w:t>
            </w:r>
            <w:r w:rsidRPr="009571B3">
              <w:rPr>
                <w:rFonts w:ascii="Times New Roman" w:hAnsi="Times New Roman"/>
              </w:rPr>
              <w:t>t</w:t>
            </w:r>
          </w:p>
        </w:tc>
        <w:tc>
          <w:tcPr>
            <w:tcW w:w="1135" w:type="pct"/>
            <w:vAlign w:val="center"/>
          </w:tcPr>
          <w:p w14:paraId="7BF372D8"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627433">
              <w:rPr>
                <w:rFonts w:ascii="Times New Roman" w:hAnsi="Times New Roman"/>
                <w:b/>
              </w:rPr>
              <w:t>uu</w:t>
            </w:r>
            <w:r w:rsidRPr="009571B3">
              <w:rPr>
                <w:rFonts w:ascii="Times New Roman" w:hAnsi="Times New Roman"/>
              </w:rPr>
              <w:t>t</w:t>
            </w:r>
          </w:p>
        </w:tc>
        <w:tc>
          <w:tcPr>
            <w:tcW w:w="997" w:type="pct"/>
            <w:vAlign w:val="center"/>
          </w:tcPr>
          <w:p w14:paraId="4589B6C3" w14:textId="77777777" w:rsidR="00171DB9" w:rsidRPr="009571B3" w:rsidRDefault="00171DB9" w:rsidP="000A127F">
            <w:pPr>
              <w:spacing w:line="240" w:lineRule="auto"/>
              <w:rPr>
                <w:rFonts w:ascii="Times New Roman" w:hAnsi="Times New Roman"/>
              </w:rPr>
            </w:pPr>
            <w:r w:rsidRPr="009571B3">
              <w:rPr>
                <w:rFonts w:ascii="Times New Roman" w:hAnsi="Times New Roman"/>
              </w:rPr>
              <w:t>‘to die’</w:t>
            </w:r>
          </w:p>
        </w:tc>
      </w:tr>
      <w:tr w:rsidR="00171DB9" w:rsidRPr="009571B3" w14:paraId="618846E4" w14:textId="77777777">
        <w:tc>
          <w:tcPr>
            <w:tcW w:w="600" w:type="pct"/>
            <w:vAlign w:val="center"/>
          </w:tcPr>
          <w:p w14:paraId="48C13C0D" w14:textId="77777777" w:rsidR="00171DB9" w:rsidRPr="009571B3" w:rsidRDefault="00171DB9" w:rsidP="000A127F">
            <w:pPr>
              <w:spacing w:line="240" w:lineRule="auto"/>
              <w:rPr>
                <w:rFonts w:ascii="Times New Roman" w:hAnsi="Times New Roman"/>
              </w:rPr>
            </w:pPr>
            <w:r w:rsidRPr="009571B3">
              <w:rPr>
                <w:rFonts w:ascii="Times New Roman" w:hAnsi="Times New Roman"/>
              </w:rPr>
              <w:t>94</w:t>
            </w:r>
          </w:p>
        </w:tc>
        <w:tc>
          <w:tcPr>
            <w:tcW w:w="1134" w:type="pct"/>
            <w:vAlign w:val="center"/>
          </w:tcPr>
          <w:p w14:paraId="3829A680" w14:textId="77777777" w:rsidR="00171DB9" w:rsidRPr="009571B3" w:rsidRDefault="00171DB9" w:rsidP="000A127F">
            <w:pPr>
              <w:spacing w:line="240" w:lineRule="auto"/>
              <w:rPr>
                <w:rFonts w:ascii="Times New Roman" w:hAnsi="Times New Roman"/>
              </w:rPr>
            </w:pPr>
            <w:r w:rsidRPr="009571B3">
              <w:rPr>
                <w:rFonts w:ascii="Times New Roman" w:hAnsi="Times New Roman"/>
              </w:rPr>
              <w:t>naan</w:t>
            </w:r>
            <w:r w:rsidRPr="00B745C9">
              <w:rPr>
                <w:rFonts w:ascii="Times New Roman" w:hAnsi="Times New Roman"/>
                <w:b/>
              </w:rPr>
              <w:t>oó</w:t>
            </w:r>
            <w:r w:rsidRPr="009571B3">
              <w:rPr>
                <w:rFonts w:ascii="Times New Roman" w:hAnsi="Times New Roman"/>
              </w:rPr>
              <w:t>kux</w:t>
            </w:r>
          </w:p>
        </w:tc>
        <w:tc>
          <w:tcPr>
            <w:tcW w:w="1135" w:type="pct"/>
            <w:vAlign w:val="center"/>
          </w:tcPr>
          <w:p w14:paraId="30E545EE" w14:textId="77777777" w:rsidR="00171DB9" w:rsidRPr="009571B3" w:rsidRDefault="00B745C9" w:rsidP="000A127F">
            <w:pPr>
              <w:spacing w:line="240" w:lineRule="auto"/>
              <w:rPr>
                <w:rFonts w:ascii="Times New Roman" w:hAnsi="Times New Roman"/>
              </w:rPr>
            </w:pPr>
            <w:r>
              <w:rPr>
                <w:rFonts w:ascii="Times New Roman" w:hAnsi="Times New Roman"/>
              </w:rPr>
              <w:t>---------------------</w:t>
            </w:r>
          </w:p>
        </w:tc>
        <w:tc>
          <w:tcPr>
            <w:tcW w:w="1135" w:type="pct"/>
            <w:vAlign w:val="center"/>
          </w:tcPr>
          <w:p w14:paraId="66B89599" w14:textId="77777777" w:rsidR="00171DB9" w:rsidRPr="009571B3" w:rsidRDefault="00171DB9" w:rsidP="000A127F">
            <w:pPr>
              <w:spacing w:line="240" w:lineRule="auto"/>
              <w:rPr>
                <w:rFonts w:ascii="Times New Roman" w:hAnsi="Times New Roman"/>
              </w:rPr>
            </w:pPr>
            <w:r w:rsidRPr="009571B3">
              <w:rPr>
                <w:rFonts w:ascii="Times New Roman" w:hAnsi="Times New Roman"/>
              </w:rPr>
              <w:t>rar</w:t>
            </w:r>
            <w:r w:rsidRPr="00B745C9">
              <w:rPr>
                <w:rFonts w:ascii="Times New Roman" w:hAnsi="Times New Roman"/>
                <w:b/>
              </w:rPr>
              <w:t>uu</w:t>
            </w:r>
            <w:r w:rsidR="00A45EA8">
              <w:rPr>
                <w:rFonts w:ascii="Times New Roman" w:hAnsi="Times New Roman"/>
              </w:rPr>
              <w:t>kusu</w:t>
            </w:r>
            <w:r w:rsidR="00A45EA8" w:rsidRPr="00E5510F">
              <w:rPr>
                <w:rFonts w:ascii="Times New Roman" w:hAnsi="Times New Roman" w:cs="Lucida Sans Unicode"/>
                <w:szCs w:val="30"/>
              </w:rPr>
              <w:t>ʾ</w:t>
            </w:r>
          </w:p>
        </w:tc>
        <w:tc>
          <w:tcPr>
            <w:tcW w:w="997" w:type="pct"/>
            <w:vAlign w:val="center"/>
          </w:tcPr>
          <w:p w14:paraId="524FFC20" w14:textId="77777777" w:rsidR="00171DB9" w:rsidRPr="009571B3" w:rsidRDefault="00171DB9" w:rsidP="000A127F">
            <w:pPr>
              <w:spacing w:line="240" w:lineRule="auto"/>
              <w:rPr>
                <w:rFonts w:ascii="Times New Roman" w:hAnsi="Times New Roman"/>
              </w:rPr>
            </w:pPr>
            <w:r w:rsidRPr="009571B3">
              <w:rPr>
                <w:rFonts w:ascii="Times New Roman" w:hAnsi="Times New Roman"/>
              </w:rPr>
              <w:t>‘singer’</w:t>
            </w:r>
          </w:p>
        </w:tc>
      </w:tr>
      <w:tr w:rsidR="00171DB9" w:rsidRPr="009571B3" w14:paraId="6252390A" w14:textId="77777777">
        <w:tc>
          <w:tcPr>
            <w:tcW w:w="600" w:type="pct"/>
            <w:vAlign w:val="center"/>
          </w:tcPr>
          <w:p w14:paraId="44148EEA" w14:textId="77777777" w:rsidR="00171DB9" w:rsidRPr="009571B3" w:rsidRDefault="00171DB9" w:rsidP="000A127F">
            <w:pPr>
              <w:spacing w:line="240" w:lineRule="auto"/>
              <w:rPr>
                <w:rFonts w:ascii="Times New Roman" w:hAnsi="Times New Roman"/>
              </w:rPr>
            </w:pPr>
            <w:r w:rsidRPr="009571B3">
              <w:rPr>
                <w:rFonts w:ascii="Times New Roman" w:hAnsi="Times New Roman"/>
              </w:rPr>
              <w:t>192</w:t>
            </w:r>
          </w:p>
        </w:tc>
        <w:tc>
          <w:tcPr>
            <w:tcW w:w="1134" w:type="pct"/>
            <w:vAlign w:val="center"/>
          </w:tcPr>
          <w:p w14:paraId="63BB8B09" w14:textId="77777777" w:rsidR="00171DB9" w:rsidRPr="009571B3" w:rsidRDefault="00171DB9" w:rsidP="000A127F">
            <w:pPr>
              <w:spacing w:line="240" w:lineRule="auto"/>
              <w:rPr>
                <w:rFonts w:ascii="Times New Roman" w:hAnsi="Times New Roman"/>
              </w:rPr>
            </w:pPr>
            <w:r w:rsidRPr="009571B3">
              <w:rPr>
                <w:rFonts w:ascii="Times New Roman" w:hAnsi="Times New Roman"/>
              </w:rPr>
              <w:t>št</w:t>
            </w:r>
            <w:r w:rsidRPr="00A23FF5">
              <w:rPr>
                <w:rFonts w:ascii="Times New Roman" w:hAnsi="Times New Roman"/>
                <w:b/>
              </w:rPr>
              <w:t>ó</w:t>
            </w:r>
            <w:r w:rsidRPr="009571B3">
              <w:rPr>
                <w:rFonts w:ascii="Times New Roman" w:hAnsi="Times New Roman"/>
              </w:rPr>
              <w:t>, št</w:t>
            </w:r>
            <w:r w:rsidRPr="00A23FF5">
              <w:rPr>
                <w:rFonts w:ascii="Times New Roman" w:hAnsi="Times New Roman"/>
                <w:b/>
              </w:rPr>
              <w:t>o</w:t>
            </w:r>
            <w:r w:rsidRPr="009571B3">
              <w:rPr>
                <w:rFonts w:ascii="Times New Roman" w:hAnsi="Times New Roman"/>
              </w:rPr>
              <w:t>h</w:t>
            </w:r>
          </w:p>
        </w:tc>
        <w:tc>
          <w:tcPr>
            <w:tcW w:w="1135" w:type="pct"/>
            <w:vAlign w:val="center"/>
          </w:tcPr>
          <w:p w14:paraId="2CD1C4EB" w14:textId="77777777" w:rsidR="00171DB9" w:rsidRPr="009571B3" w:rsidRDefault="00171DB9" w:rsidP="000A127F">
            <w:pPr>
              <w:spacing w:line="240" w:lineRule="auto"/>
              <w:rPr>
                <w:rFonts w:ascii="Times New Roman" w:hAnsi="Times New Roman"/>
              </w:rPr>
            </w:pPr>
            <w:r w:rsidRPr="009571B3">
              <w:rPr>
                <w:rFonts w:ascii="Times New Roman" w:hAnsi="Times New Roman"/>
              </w:rPr>
              <w:t>ist</w:t>
            </w:r>
            <w:r w:rsidRPr="00A23FF5">
              <w:rPr>
                <w:rFonts w:ascii="Times New Roman" w:hAnsi="Times New Roman"/>
                <w:b/>
              </w:rPr>
              <w:t>u</w:t>
            </w:r>
          </w:p>
        </w:tc>
        <w:tc>
          <w:tcPr>
            <w:tcW w:w="1135" w:type="pct"/>
            <w:vAlign w:val="center"/>
          </w:tcPr>
          <w:p w14:paraId="067C2D63" w14:textId="77777777" w:rsidR="00171DB9" w:rsidRPr="009571B3" w:rsidRDefault="00171DB9" w:rsidP="000A127F">
            <w:pPr>
              <w:spacing w:line="240" w:lineRule="auto"/>
              <w:rPr>
                <w:rFonts w:ascii="Times New Roman" w:hAnsi="Times New Roman"/>
              </w:rPr>
            </w:pPr>
            <w:r w:rsidRPr="009571B3">
              <w:rPr>
                <w:rFonts w:ascii="Times New Roman" w:hAnsi="Times New Roman"/>
              </w:rPr>
              <w:t>ist</w:t>
            </w:r>
            <w:r w:rsidRPr="00A23FF5">
              <w:rPr>
                <w:rFonts w:ascii="Times New Roman" w:hAnsi="Times New Roman"/>
                <w:b/>
              </w:rPr>
              <w:t>u</w:t>
            </w:r>
            <w:r w:rsidR="00A45EA8" w:rsidRPr="00E5510F">
              <w:rPr>
                <w:rFonts w:ascii="Times New Roman" w:hAnsi="Times New Roman" w:cs="Lucida Sans Unicode"/>
                <w:szCs w:val="30"/>
              </w:rPr>
              <w:t>ʾ</w:t>
            </w:r>
            <w:r w:rsidRPr="009571B3">
              <w:rPr>
                <w:rFonts w:ascii="Times New Roman" w:hAnsi="Times New Roman"/>
              </w:rPr>
              <w:t>, sist</w:t>
            </w:r>
            <w:r w:rsidRPr="00A23FF5">
              <w:rPr>
                <w:rFonts w:ascii="Times New Roman" w:hAnsi="Times New Roman"/>
                <w:b/>
              </w:rPr>
              <w:t>u</w:t>
            </w:r>
            <w:r w:rsidR="00A45EA8" w:rsidRPr="00E5510F">
              <w:rPr>
                <w:rFonts w:ascii="Times New Roman" w:hAnsi="Times New Roman" w:cs="Lucida Sans Unicode"/>
                <w:szCs w:val="30"/>
              </w:rPr>
              <w:t>ʾ</w:t>
            </w:r>
            <w:r w:rsidRPr="009571B3">
              <w:rPr>
                <w:rFonts w:ascii="Times New Roman" w:hAnsi="Times New Roman"/>
              </w:rPr>
              <w:t xml:space="preserve"> (obs.)</w:t>
            </w:r>
          </w:p>
        </w:tc>
        <w:tc>
          <w:tcPr>
            <w:tcW w:w="997" w:type="pct"/>
            <w:vAlign w:val="center"/>
          </w:tcPr>
          <w:p w14:paraId="64E5E36A" w14:textId="77777777" w:rsidR="00171DB9" w:rsidRPr="009571B3" w:rsidRDefault="00171DB9" w:rsidP="000A127F">
            <w:pPr>
              <w:spacing w:line="240" w:lineRule="auto"/>
              <w:rPr>
                <w:rFonts w:ascii="Times New Roman" w:hAnsi="Times New Roman"/>
              </w:rPr>
            </w:pPr>
            <w:r w:rsidRPr="009571B3">
              <w:rPr>
                <w:rFonts w:ascii="Times New Roman" w:hAnsi="Times New Roman"/>
              </w:rPr>
              <w:t>‘again’</w:t>
            </w:r>
          </w:p>
        </w:tc>
      </w:tr>
      <w:tr w:rsidR="00171DB9" w:rsidRPr="009571B3" w14:paraId="34B5F3A2" w14:textId="77777777">
        <w:tc>
          <w:tcPr>
            <w:tcW w:w="600" w:type="pct"/>
            <w:vAlign w:val="center"/>
          </w:tcPr>
          <w:p w14:paraId="0763252E" w14:textId="77777777" w:rsidR="00171DB9" w:rsidRPr="009571B3" w:rsidRDefault="00171DB9" w:rsidP="000A127F">
            <w:pPr>
              <w:spacing w:line="240" w:lineRule="auto"/>
              <w:rPr>
                <w:rFonts w:ascii="Times New Roman" w:hAnsi="Times New Roman"/>
              </w:rPr>
            </w:pPr>
            <w:r w:rsidRPr="009571B3">
              <w:rPr>
                <w:rFonts w:ascii="Times New Roman" w:hAnsi="Times New Roman"/>
              </w:rPr>
              <w:t>213</w:t>
            </w:r>
          </w:p>
        </w:tc>
        <w:tc>
          <w:tcPr>
            <w:tcW w:w="1134" w:type="pct"/>
            <w:vAlign w:val="center"/>
          </w:tcPr>
          <w:p w14:paraId="01960273"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2C1355">
              <w:rPr>
                <w:rFonts w:ascii="Times New Roman" w:hAnsi="Times New Roman"/>
                <w:b/>
              </w:rPr>
              <w:t>o</w:t>
            </w:r>
            <w:r w:rsidR="008959E2">
              <w:rPr>
                <w:rFonts w:ascii="Times New Roman" w:hAnsi="Times New Roman"/>
              </w:rPr>
              <w:t>xkAhaánu</w:t>
            </w:r>
            <w:r w:rsidR="008959E2" w:rsidRPr="00E5510F">
              <w:rPr>
                <w:rFonts w:ascii="Times New Roman" w:hAnsi="Times New Roman" w:cs="Lucida Sans Unicode"/>
                <w:szCs w:val="30"/>
              </w:rPr>
              <w:t>ʾ</w:t>
            </w:r>
          </w:p>
        </w:tc>
        <w:tc>
          <w:tcPr>
            <w:tcW w:w="1135" w:type="pct"/>
            <w:vAlign w:val="center"/>
          </w:tcPr>
          <w:p w14:paraId="72E893BF"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2C1355">
              <w:rPr>
                <w:rFonts w:ascii="Times New Roman" w:hAnsi="Times New Roman"/>
                <w:b/>
              </w:rPr>
              <w:t>u</w:t>
            </w:r>
            <w:r w:rsidR="008959E2">
              <w:rPr>
                <w:rFonts w:ascii="Times New Roman" w:hAnsi="Times New Roman"/>
              </w:rPr>
              <w:t>skahaaru</w:t>
            </w:r>
            <w:r w:rsidR="008959E2" w:rsidRPr="00E5510F">
              <w:rPr>
                <w:rFonts w:ascii="Times New Roman" w:hAnsi="Times New Roman" w:cs="Lucida Sans Unicode"/>
                <w:szCs w:val="30"/>
              </w:rPr>
              <w:t>ʾ</w:t>
            </w:r>
          </w:p>
        </w:tc>
        <w:tc>
          <w:tcPr>
            <w:tcW w:w="1135" w:type="pct"/>
            <w:vAlign w:val="center"/>
          </w:tcPr>
          <w:p w14:paraId="5F78F967"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2C1355">
              <w:rPr>
                <w:rFonts w:ascii="Times New Roman" w:hAnsi="Times New Roman"/>
                <w:b/>
              </w:rPr>
              <w:t>u</w:t>
            </w:r>
            <w:r w:rsidR="008959E2">
              <w:rPr>
                <w:rFonts w:ascii="Times New Roman" w:hAnsi="Times New Roman"/>
              </w:rPr>
              <w:t>skahaaru</w:t>
            </w:r>
            <w:r w:rsidR="008959E2" w:rsidRPr="00E5510F">
              <w:rPr>
                <w:rFonts w:ascii="Times New Roman" w:hAnsi="Times New Roman" w:cs="Lucida Sans Unicode"/>
                <w:szCs w:val="30"/>
              </w:rPr>
              <w:t>ʾ</w:t>
            </w:r>
          </w:p>
        </w:tc>
        <w:tc>
          <w:tcPr>
            <w:tcW w:w="997" w:type="pct"/>
            <w:vAlign w:val="center"/>
          </w:tcPr>
          <w:p w14:paraId="3F04C2E7" w14:textId="77777777" w:rsidR="00171DB9" w:rsidRPr="009571B3" w:rsidRDefault="00171DB9" w:rsidP="000A127F">
            <w:pPr>
              <w:spacing w:line="240" w:lineRule="auto"/>
              <w:rPr>
                <w:rFonts w:ascii="Times New Roman" w:hAnsi="Times New Roman"/>
              </w:rPr>
            </w:pPr>
            <w:r w:rsidRPr="009571B3">
              <w:rPr>
                <w:rFonts w:ascii="Times New Roman" w:hAnsi="Times New Roman"/>
              </w:rPr>
              <w:t>‘friendly visit’, ‘intertribal visit of friendship’</w:t>
            </w:r>
          </w:p>
        </w:tc>
      </w:tr>
      <w:tr w:rsidR="00171DB9" w:rsidRPr="009571B3" w14:paraId="4B1C71F1" w14:textId="77777777">
        <w:tc>
          <w:tcPr>
            <w:tcW w:w="600" w:type="pct"/>
            <w:vAlign w:val="center"/>
          </w:tcPr>
          <w:p w14:paraId="43504DEA" w14:textId="77777777" w:rsidR="00171DB9" w:rsidRPr="009571B3" w:rsidRDefault="00171DB9" w:rsidP="000A127F">
            <w:pPr>
              <w:spacing w:line="240" w:lineRule="auto"/>
              <w:rPr>
                <w:rFonts w:ascii="Times New Roman" w:hAnsi="Times New Roman"/>
              </w:rPr>
            </w:pPr>
            <w:r w:rsidRPr="009571B3">
              <w:rPr>
                <w:rFonts w:ascii="Times New Roman" w:hAnsi="Times New Roman"/>
              </w:rPr>
              <w:t>260</w:t>
            </w:r>
          </w:p>
        </w:tc>
        <w:tc>
          <w:tcPr>
            <w:tcW w:w="1134" w:type="pct"/>
            <w:vAlign w:val="center"/>
          </w:tcPr>
          <w:p w14:paraId="7AC9EF75"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2C1355">
              <w:rPr>
                <w:rFonts w:ascii="Times New Roman" w:hAnsi="Times New Roman"/>
                <w:b/>
              </w:rPr>
              <w:t>oo</w:t>
            </w:r>
            <w:r w:rsidR="008959E2">
              <w:rPr>
                <w:rFonts w:ascii="Times New Roman" w:hAnsi="Times New Roman"/>
              </w:rPr>
              <w:t>haánu</w:t>
            </w:r>
            <w:r w:rsidR="008959E2" w:rsidRPr="00E5510F">
              <w:rPr>
                <w:rFonts w:ascii="Times New Roman" w:hAnsi="Times New Roman" w:cs="Lucida Sans Unicode"/>
                <w:szCs w:val="30"/>
              </w:rPr>
              <w:t>ʾ</w:t>
            </w:r>
          </w:p>
        </w:tc>
        <w:tc>
          <w:tcPr>
            <w:tcW w:w="1135" w:type="pct"/>
            <w:vAlign w:val="center"/>
          </w:tcPr>
          <w:p w14:paraId="2FF45976"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2C1355">
              <w:rPr>
                <w:rFonts w:ascii="Times New Roman" w:hAnsi="Times New Roman"/>
                <w:b/>
              </w:rPr>
              <w:t>uu</w:t>
            </w:r>
            <w:r w:rsidR="008959E2">
              <w:rPr>
                <w:rFonts w:ascii="Times New Roman" w:hAnsi="Times New Roman"/>
              </w:rPr>
              <w:t>haaru</w:t>
            </w:r>
            <w:r w:rsidR="008959E2" w:rsidRPr="00E5510F">
              <w:rPr>
                <w:rFonts w:ascii="Times New Roman" w:hAnsi="Times New Roman" w:cs="Lucida Sans Unicode"/>
                <w:szCs w:val="30"/>
              </w:rPr>
              <w:t>ʾ</w:t>
            </w:r>
          </w:p>
        </w:tc>
        <w:tc>
          <w:tcPr>
            <w:tcW w:w="1135" w:type="pct"/>
            <w:vAlign w:val="center"/>
          </w:tcPr>
          <w:p w14:paraId="4C18C461"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2C1355">
              <w:rPr>
                <w:rFonts w:ascii="Times New Roman" w:hAnsi="Times New Roman"/>
                <w:b/>
              </w:rPr>
              <w:t>uu</w:t>
            </w:r>
            <w:r w:rsidR="008959E2">
              <w:rPr>
                <w:rFonts w:ascii="Times New Roman" w:hAnsi="Times New Roman"/>
              </w:rPr>
              <w:t>haaru</w:t>
            </w:r>
            <w:r w:rsidR="008959E2" w:rsidRPr="00E5510F">
              <w:rPr>
                <w:rFonts w:ascii="Times New Roman" w:hAnsi="Times New Roman" w:cs="Lucida Sans Unicode"/>
                <w:szCs w:val="30"/>
              </w:rPr>
              <w:t>ʾ</w:t>
            </w:r>
          </w:p>
        </w:tc>
        <w:tc>
          <w:tcPr>
            <w:tcW w:w="997" w:type="pct"/>
            <w:vAlign w:val="center"/>
          </w:tcPr>
          <w:p w14:paraId="6D32A623" w14:textId="77777777" w:rsidR="00171DB9" w:rsidRPr="009571B3" w:rsidRDefault="00171DB9" w:rsidP="000A127F">
            <w:pPr>
              <w:spacing w:line="240" w:lineRule="auto"/>
              <w:rPr>
                <w:rFonts w:ascii="Times New Roman" w:hAnsi="Times New Roman"/>
              </w:rPr>
            </w:pPr>
            <w:r w:rsidRPr="009571B3">
              <w:rPr>
                <w:rFonts w:ascii="Times New Roman" w:hAnsi="Times New Roman"/>
              </w:rPr>
              <w:t>‘prairie’, ‘valley’</w:t>
            </w:r>
          </w:p>
        </w:tc>
      </w:tr>
      <w:tr w:rsidR="00171DB9" w:rsidRPr="009571B3" w14:paraId="616AC67F" w14:textId="77777777">
        <w:tc>
          <w:tcPr>
            <w:tcW w:w="600" w:type="pct"/>
            <w:vAlign w:val="center"/>
          </w:tcPr>
          <w:p w14:paraId="1D4C13AD" w14:textId="77777777" w:rsidR="00171DB9" w:rsidRPr="009571B3" w:rsidRDefault="00171DB9" w:rsidP="000A127F">
            <w:pPr>
              <w:spacing w:line="240" w:lineRule="auto"/>
              <w:rPr>
                <w:rFonts w:ascii="Times New Roman" w:hAnsi="Times New Roman"/>
              </w:rPr>
            </w:pPr>
            <w:r w:rsidRPr="009571B3">
              <w:rPr>
                <w:rFonts w:ascii="Times New Roman" w:hAnsi="Times New Roman"/>
              </w:rPr>
              <w:lastRenderedPageBreak/>
              <w:t>297</w:t>
            </w:r>
          </w:p>
        </w:tc>
        <w:tc>
          <w:tcPr>
            <w:tcW w:w="1134" w:type="pct"/>
            <w:vAlign w:val="center"/>
          </w:tcPr>
          <w:p w14:paraId="0A9BA79F" w14:textId="77777777" w:rsidR="00171DB9" w:rsidRPr="009571B3" w:rsidRDefault="00171DB9" w:rsidP="000A127F">
            <w:pPr>
              <w:spacing w:line="240" w:lineRule="auto"/>
              <w:rPr>
                <w:rFonts w:ascii="Times New Roman" w:hAnsi="Times New Roman"/>
              </w:rPr>
            </w:pPr>
            <w:r w:rsidRPr="009571B3">
              <w:rPr>
                <w:rFonts w:ascii="Times New Roman" w:hAnsi="Times New Roman"/>
              </w:rPr>
              <w:t>Axwir</w:t>
            </w:r>
            <w:r w:rsidRPr="002C1355">
              <w:rPr>
                <w:rFonts w:ascii="Times New Roman" w:hAnsi="Times New Roman"/>
                <w:b/>
              </w:rPr>
              <w:t>oó</w:t>
            </w:r>
            <w:r w:rsidR="008959E2">
              <w:rPr>
                <w:rFonts w:ascii="Times New Roman" w:hAnsi="Times New Roman"/>
              </w:rPr>
              <w:t>xu</w:t>
            </w:r>
            <w:r w:rsidR="008959E2" w:rsidRPr="00E5510F">
              <w:rPr>
                <w:rFonts w:ascii="Times New Roman" w:hAnsi="Times New Roman" w:cs="Lucida Sans Unicode"/>
                <w:szCs w:val="30"/>
              </w:rPr>
              <w:t>ʾ</w:t>
            </w:r>
          </w:p>
        </w:tc>
        <w:tc>
          <w:tcPr>
            <w:tcW w:w="1135" w:type="pct"/>
            <w:vAlign w:val="center"/>
          </w:tcPr>
          <w:p w14:paraId="107A3517" w14:textId="77777777" w:rsidR="00171DB9" w:rsidRPr="009571B3" w:rsidRDefault="00171DB9" w:rsidP="000A127F">
            <w:pPr>
              <w:spacing w:line="240" w:lineRule="auto"/>
              <w:rPr>
                <w:rFonts w:ascii="Times New Roman" w:hAnsi="Times New Roman"/>
              </w:rPr>
            </w:pPr>
            <w:r w:rsidRPr="009571B3">
              <w:rPr>
                <w:rFonts w:ascii="Times New Roman" w:hAnsi="Times New Roman"/>
              </w:rPr>
              <w:t>aspir</w:t>
            </w:r>
            <w:r w:rsidRPr="002C1355">
              <w:rPr>
                <w:rFonts w:ascii="Times New Roman" w:hAnsi="Times New Roman"/>
                <w:b/>
              </w:rPr>
              <w:t>uu</w:t>
            </w:r>
            <w:r w:rsidR="008959E2">
              <w:rPr>
                <w:rFonts w:ascii="Times New Roman" w:hAnsi="Times New Roman"/>
              </w:rPr>
              <w:t>su</w:t>
            </w:r>
            <w:r w:rsidR="008959E2" w:rsidRPr="00E5510F">
              <w:rPr>
                <w:rFonts w:ascii="Times New Roman" w:hAnsi="Times New Roman" w:cs="Lucida Sans Unicode"/>
                <w:szCs w:val="30"/>
              </w:rPr>
              <w:t>ʾ</w:t>
            </w:r>
          </w:p>
        </w:tc>
        <w:tc>
          <w:tcPr>
            <w:tcW w:w="1135" w:type="pct"/>
            <w:vAlign w:val="center"/>
          </w:tcPr>
          <w:p w14:paraId="3B535AEB" w14:textId="77777777" w:rsidR="00171DB9" w:rsidRPr="009571B3" w:rsidRDefault="00171DB9" w:rsidP="000A127F">
            <w:pPr>
              <w:spacing w:line="240" w:lineRule="auto"/>
              <w:rPr>
                <w:rFonts w:ascii="Times New Roman" w:hAnsi="Times New Roman"/>
              </w:rPr>
            </w:pPr>
            <w:r w:rsidRPr="009571B3">
              <w:rPr>
                <w:rFonts w:ascii="Times New Roman" w:hAnsi="Times New Roman"/>
              </w:rPr>
              <w:t>spir</w:t>
            </w:r>
            <w:r w:rsidRPr="002C1355">
              <w:rPr>
                <w:rFonts w:ascii="Times New Roman" w:hAnsi="Times New Roman"/>
                <w:b/>
              </w:rPr>
              <w:t>uu</w:t>
            </w:r>
            <w:r w:rsidR="008959E2">
              <w:rPr>
                <w:rFonts w:ascii="Times New Roman" w:hAnsi="Times New Roman"/>
              </w:rPr>
              <w:t>su</w:t>
            </w:r>
            <w:r w:rsidR="008959E2" w:rsidRPr="00E5510F">
              <w:rPr>
                <w:rFonts w:ascii="Times New Roman" w:hAnsi="Times New Roman" w:cs="Lucida Sans Unicode"/>
                <w:szCs w:val="30"/>
              </w:rPr>
              <w:t>ʾ</w:t>
            </w:r>
          </w:p>
        </w:tc>
        <w:tc>
          <w:tcPr>
            <w:tcW w:w="997" w:type="pct"/>
            <w:vAlign w:val="center"/>
          </w:tcPr>
          <w:p w14:paraId="07D3BF9E" w14:textId="77777777" w:rsidR="00171DB9" w:rsidRPr="009571B3" w:rsidRDefault="00171DB9" w:rsidP="000A127F">
            <w:pPr>
              <w:spacing w:line="240" w:lineRule="auto"/>
              <w:rPr>
                <w:rFonts w:ascii="Times New Roman" w:hAnsi="Times New Roman"/>
              </w:rPr>
            </w:pPr>
            <w:r w:rsidRPr="009571B3">
              <w:rPr>
                <w:rFonts w:ascii="Times New Roman" w:hAnsi="Times New Roman"/>
              </w:rPr>
              <w:t>‘kidney’</w:t>
            </w:r>
          </w:p>
        </w:tc>
      </w:tr>
    </w:tbl>
    <w:p w14:paraId="584DD585" w14:textId="77777777" w:rsidR="00171DB9" w:rsidRDefault="00171DB9" w:rsidP="00171DB9">
      <w:pPr>
        <w:rPr>
          <w:rFonts w:ascii="Times New Roman" w:hAnsi="Times New Roman"/>
        </w:rPr>
      </w:pPr>
    </w:p>
    <w:p w14:paraId="3D0531EC" w14:textId="77777777" w:rsidR="00171DB9" w:rsidRDefault="00171DB9" w:rsidP="001A30D4">
      <w:pPr>
        <w:pStyle w:val="Heading3"/>
      </w:pPr>
      <w:bookmarkStart w:id="100" w:name="_Toc459122322"/>
      <w:r>
        <w:t>Analysis</w:t>
      </w:r>
      <w:bookmarkEnd w:id="100"/>
    </w:p>
    <w:p w14:paraId="0B590613" w14:textId="78BC999A" w:rsidR="00171DB9" w:rsidRDefault="00171DB9" w:rsidP="00171DB9">
      <w:pPr>
        <w:rPr>
          <w:rFonts w:ascii="Times New Roman" w:hAnsi="Times New Roman"/>
        </w:rPr>
      </w:pPr>
      <w:r>
        <w:rPr>
          <w:rFonts w:ascii="Times New Roman" w:hAnsi="Times New Roman"/>
        </w:rPr>
        <w:tab/>
        <w:t xml:space="preserve">In the few examples provided above, the </w:t>
      </w:r>
      <w:r>
        <w:rPr>
          <w:rFonts w:ascii="Times New Roman" w:hAnsi="Times New Roman"/>
          <w:i/>
        </w:rPr>
        <w:t>o</w:t>
      </w:r>
      <w:r w:rsidR="0053334D">
        <w:rPr>
          <w:rFonts w:ascii="Times New Roman" w:hAnsi="Times New Roman"/>
        </w:rPr>
        <w:t>(:)</w:t>
      </w:r>
      <w:r>
        <w:rPr>
          <w:rFonts w:ascii="Times New Roman" w:hAnsi="Times New Roman"/>
        </w:rPr>
        <w:t xml:space="preserve"> in Arikara corresponds to the </w:t>
      </w:r>
      <w:r>
        <w:rPr>
          <w:rFonts w:ascii="Times New Roman" w:hAnsi="Times New Roman"/>
          <w:i/>
        </w:rPr>
        <w:t>u</w:t>
      </w:r>
      <w:r w:rsidR="0053334D">
        <w:rPr>
          <w:rFonts w:ascii="Times New Roman" w:hAnsi="Times New Roman"/>
        </w:rPr>
        <w:t>(:)</w:t>
      </w:r>
      <w:r>
        <w:rPr>
          <w:rFonts w:ascii="Times New Roman" w:hAnsi="Times New Roman"/>
        </w:rPr>
        <w:t xml:space="preserve"> in the South Band Pawnee and Skiri Pawnee dialects. In Cognate Sets 48, 94, 192, 213, 260, and 297, the </w:t>
      </w:r>
      <w:r>
        <w:rPr>
          <w:rFonts w:ascii="Times New Roman" w:hAnsi="Times New Roman"/>
          <w:i/>
        </w:rPr>
        <w:t>o</w:t>
      </w:r>
      <w:r w:rsidR="0053334D">
        <w:rPr>
          <w:rFonts w:ascii="Times New Roman" w:hAnsi="Times New Roman"/>
        </w:rPr>
        <w:t>(:)</w:t>
      </w:r>
      <w:r>
        <w:rPr>
          <w:rFonts w:ascii="Times New Roman" w:hAnsi="Times New Roman"/>
        </w:rPr>
        <w:t xml:space="preserve"> in the Arikara words or morphemes </w:t>
      </w:r>
      <w:r>
        <w:rPr>
          <w:rFonts w:ascii="Times New Roman" w:hAnsi="Times New Roman"/>
          <w:i/>
        </w:rPr>
        <w:t>k</w:t>
      </w:r>
      <w:r w:rsidRPr="00842B81">
        <w:rPr>
          <w:rFonts w:ascii="Times New Roman" w:hAnsi="Times New Roman"/>
          <w:b/>
          <w:i/>
        </w:rPr>
        <w:t>oo</w:t>
      </w:r>
      <w:r>
        <w:rPr>
          <w:rFonts w:ascii="Times New Roman" w:hAnsi="Times New Roman"/>
          <w:i/>
        </w:rPr>
        <w:t>t</w:t>
      </w:r>
      <w:r>
        <w:rPr>
          <w:rFonts w:ascii="Times New Roman" w:hAnsi="Times New Roman"/>
        </w:rPr>
        <w:t xml:space="preserve"> ‘to die’, </w:t>
      </w:r>
      <w:r>
        <w:rPr>
          <w:rFonts w:ascii="Times New Roman" w:hAnsi="Times New Roman"/>
          <w:i/>
        </w:rPr>
        <w:t>naan</w:t>
      </w:r>
      <w:r w:rsidRPr="00842B81">
        <w:rPr>
          <w:rFonts w:ascii="Times New Roman" w:hAnsi="Times New Roman"/>
          <w:b/>
          <w:i/>
        </w:rPr>
        <w:t>oó</w:t>
      </w:r>
      <w:r>
        <w:rPr>
          <w:rFonts w:ascii="Times New Roman" w:hAnsi="Times New Roman"/>
          <w:i/>
        </w:rPr>
        <w:t>kux</w:t>
      </w:r>
      <w:r>
        <w:rPr>
          <w:rFonts w:ascii="Times New Roman" w:hAnsi="Times New Roman"/>
        </w:rPr>
        <w:t xml:space="preserve"> ‘singer’, </w:t>
      </w:r>
      <w:r>
        <w:rPr>
          <w:rFonts w:ascii="Times New Roman" w:hAnsi="Times New Roman"/>
          <w:i/>
        </w:rPr>
        <w:t>št</w:t>
      </w:r>
      <w:r w:rsidRPr="00842B81">
        <w:rPr>
          <w:rFonts w:ascii="Times New Roman" w:hAnsi="Times New Roman"/>
          <w:b/>
          <w:i/>
        </w:rPr>
        <w:t>ó</w:t>
      </w:r>
      <w:r>
        <w:rPr>
          <w:rFonts w:ascii="Times New Roman" w:hAnsi="Times New Roman"/>
        </w:rPr>
        <w:t>/</w:t>
      </w:r>
      <w:r>
        <w:rPr>
          <w:rFonts w:ascii="Times New Roman" w:hAnsi="Times New Roman"/>
          <w:i/>
        </w:rPr>
        <w:t>št</w:t>
      </w:r>
      <w:r w:rsidRPr="00842B81">
        <w:rPr>
          <w:rFonts w:ascii="Times New Roman" w:hAnsi="Times New Roman"/>
          <w:b/>
          <w:i/>
        </w:rPr>
        <w:t>o</w:t>
      </w:r>
      <w:r>
        <w:rPr>
          <w:rFonts w:ascii="Times New Roman" w:hAnsi="Times New Roman"/>
          <w:i/>
        </w:rPr>
        <w:t>h</w:t>
      </w:r>
      <w:r>
        <w:rPr>
          <w:rFonts w:ascii="Times New Roman" w:hAnsi="Times New Roman"/>
        </w:rPr>
        <w:t xml:space="preserve"> ‘again’, </w:t>
      </w:r>
      <w:r>
        <w:rPr>
          <w:rFonts w:ascii="Times New Roman" w:hAnsi="Times New Roman"/>
          <w:i/>
        </w:rPr>
        <w:t>k</w:t>
      </w:r>
      <w:r w:rsidRPr="00842B81">
        <w:rPr>
          <w:rFonts w:ascii="Times New Roman" w:hAnsi="Times New Roman"/>
          <w:b/>
          <w:i/>
        </w:rPr>
        <w:t>o</w:t>
      </w:r>
      <w:r>
        <w:rPr>
          <w:rFonts w:ascii="Times New Roman" w:hAnsi="Times New Roman"/>
          <w:i/>
        </w:rPr>
        <w:t>xkAhaánu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‘friendly visit’, ‘intertribal visit of friendship’, </w:t>
      </w:r>
      <w:r>
        <w:rPr>
          <w:rFonts w:ascii="Times New Roman" w:hAnsi="Times New Roman"/>
          <w:i/>
        </w:rPr>
        <w:t>k</w:t>
      </w:r>
      <w:r w:rsidRPr="00842B81">
        <w:rPr>
          <w:rFonts w:ascii="Times New Roman" w:hAnsi="Times New Roman"/>
          <w:b/>
          <w:i/>
        </w:rPr>
        <w:t>oo</w:t>
      </w:r>
      <w:r>
        <w:rPr>
          <w:rFonts w:ascii="Times New Roman" w:hAnsi="Times New Roman"/>
          <w:i/>
        </w:rPr>
        <w:t>haánu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‘prairie’, ‘valley’, and </w:t>
      </w:r>
      <w:r>
        <w:rPr>
          <w:rFonts w:ascii="Times New Roman" w:hAnsi="Times New Roman"/>
          <w:i/>
        </w:rPr>
        <w:t>Axwir</w:t>
      </w:r>
      <w:r w:rsidRPr="00842B81">
        <w:rPr>
          <w:rFonts w:ascii="Times New Roman" w:hAnsi="Times New Roman"/>
          <w:b/>
          <w:i/>
        </w:rPr>
        <w:t>oó</w:t>
      </w:r>
      <w:r>
        <w:rPr>
          <w:rFonts w:ascii="Times New Roman" w:hAnsi="Times New Roman"/>
          <w:i/>
        </w:rPr>
        <w:t>xu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‘kidney’ directly corresponds to the </w:t>
      </w:r>
      <w:r>
        <w:rPr>
          <w:rFonts w:ascii="Times New Roman" w:hAnsi="Times New Roman"/>
          <w:i/>
        </w:rPr>
        <w:t>u</w:t>
      </w:r>
      <w:r w:rsidR="0053334D">
        <w:rPr>
          <w:rFonts w:ascii="Times New Roman" w:hAnsi="Times New Roman"/>
        </w:rPr>
        <w:t>(:)</w:t>
      </w:r>
      <w:r>
        <w:rPr>
          <w:rFonts w:ascii="Times New Roman" w:hAnsi="Times New Roman"/>
        </w:rPr>
        <w:t xml:space="preserve"> in the Pawnee words or morphemes </w:t>
      </w:r>
      <w:r>
        <w:rPr>
          <w:rFonts w:ascii="Times New Roman" w:hAnsi="Times New Roman"/>
          <w:i/>
        </w:rPr>
        <w:t>k</w:t>
      </w:r>
      <w:r w:rsidRPr="00D965FE">
        <w:rPr>
          <w:rFonts w:ascii="Times New Roman" w:hAnsi="Times New Roman"/>
          <w:b/>
          <w:i/>
        </w:rPr>
        <w:t>uu</w:t>
      </w:r>
      <w:r>
        <w:rPr>
          <w:rFonts w:ascii="Times New Roman" w:hAnsi="Times New Roman"/>
          <w:i/>
        </w:rPr>
        <w:t>t</w:t>
      </w:r>
      <w:r>
        <w:rPr>
          <w:rFonts w:ascii="Times New Roman" w:hAnsi="Times New Roman"/>
        </w:rPr>
        <w:t xml:space="preserve"> ‘to die’, </w:t>
      </w:r>
      <w:r>
        <w:rPr>
          <w:rFonts w:ascii="Times New Roman" w:hAnsi="Times New Roman"/>
          <w:i/>
        </w:rPr>
        <w:t>rar</w:t>
      </w:r>
      <w:r w:rsidRPr="00D965FE">
        <w:rPr>
          <w:rFonts w:ascii="Times New Roman" w:hAnsi="Times New Roman"/>
          <w:b/>
          <w:i/>
        </w:rPr>
        <w:t>uu</w:t>
      </w:r>
      <w:r>
        <w:rPr>
          <w:rFonts w:ascii="Times New Roman" w:hAnsi="Times New Roman"/>
          <w:i/>
        </w:rPr>
        <w:t>kusu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‘singer’, </w:t>
      </w:r>
      <w:r>
        <w:rPr>
          <w:rFonts w:ascii="Times New Roman" w:hAnsi="Times New Roman"/>
          <w:i/>
        </w:rPr>
        <w:t>ist</w:t>
      </w:r>
      <w:r w:rsidRPr="00D965FE">
        <w:rPr>
          <w:rFonts w:ascii="Times New Roman" w:hAnsi="Times New Roman"/>
          <w:b/>
          <w:i/>
        </w:rPr>
        <w:t>u</w:t>
      </w:r>
      <w:r>
        <w:rPr>
          <w:rFonts w:ascii="Times New Roman" w:hAnsi="Times New Roman"/>
        </w:rPr>
        <w:t>/</w:t>
      </w:r>
      <w:r>
        <w:rPr>
          <w:rFonts w:ascii="Times New Roman" w:hAnsi="Times New Roman"/>
          <w:i/>
        </w:rPr>
        <w:t>ist</w:t>
      </w:r>
      <w:r w:rsidRPr="00D965FE">
        <w:rPr>
          <w:rFonts w:ascii="Times New Roman" w:hAnsi="Times New Roman"/>
          <w:b/>
          <w:i/>
        </w:rPr>
        <w:t>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‘again’, </w:t>
      </w:r>
      <w:r>
        <w:rPr>
          <w:rFonts w:ascii="Times New Roman" w:hAnsi="Times New Roman"/>
          <w:i/>
        </w:rPr>
        <w:t>k</w:t>
      </w:r>
      <w:r w:rsidRPr="00D965FE">
        <w:rPr>
          <w:rFonts w:ascii="Times New Roman" w:hAnsi="Times New Roman"/>
          <w:b/>
          <w:i/>
        </w:rPr>
        <w:t>u</w:t>
      </w:r>
      <w:r>
        <w:rPr>
          <w:rFonts w:ascii="Times New Roman" w:hAnsi="Times New Roman"/>
          <w:i/>
        </w:rPr>
        <w:t>skahaaru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‘friendly visit’, ‘intertribal visit of friendship’, </w:t>
      </w:r>
      <w:r>
        <w:rPr>
          <w:rFonts w:ascii="Times New Roman" w:hAnsi="Times New Roman"/>
          <w:i/>
        </w:rPr>
        <w:t>k</w:t>
      </w:r>
      <w:r w:rsidRPr="00D965FE">
        <w:rPr>
          <w:rFonts w:ascii="Times New Roman" w:hAnsi="Times New Roman"/>
          <w:b/>
          <w:i/>
        </w:rPr>
        <w:t>uu</w:t>
      </w:r>
      <w:r>
        <w:rPr>
          <w:rFonts w:ascii="Times New Roman" w:hAnsi="Times New Roman"/>
          <w:i/>
        </w:rPr>
        <w:t>haaru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‘prairie’, ‘valley’, and </w:t>
      </w:r>
      <w:r>
        <w:rPr>
          <w:rFonts w:ascii="Times New Roman" w:hAnsi="Times New Roman"/>
          <w:i/>
        </w:rPr>
        <w:t>aspir</w:t>
      </w:r>
      <w:r w:rsidRPr="00D965FE">
        <w:rPr>
          <w:rFonts w:ascii="Times New Roman" w:hAnsi="Times New Roman"/>
          <w:b/>
          <w:i/>
        </w:rPr>
        <w:t>uu</w:t>
      </w:r>
      <w:r>
        <w:rPr>
          <w:rFonts w:ascii="Times New Roman" w:hAnsi="Times New Roman"/>
          <w:i/>
        </w:rPr>
        <w:t>su</w:t>
      </w:r>
      <w:r w:rsidR="00202D74" w:rsidRPr="00202D74">
        <w:rPr>
          <w:rFonts w:ascii="Times New Roman" w:hAnsi="Times New Roman" w:cs="Lucida Sans Unicode"/>
          <w:i/>
        </w:rPr>
        <w:t>ʾ</w:t>
      </w:r>
      <w:r>
        <w:rPr>
          <w:rFonts w:ascii="Times New Roman" w:hAnsi="Times New Roman"/>
        </w:rPr>
        <w:t>/</w:t>
      </w:r>
      <w:r>
        <w:rPr>
          <w:rFonts w:ascii="Times New Roman" w:hAnsi="Times New Roman"/>
          <w:i/>
        </w:rPr>
        <w:t>spir</w:t>
      </w:r>
      <w:r w:rsidRPr="00D965FE">
        <w:rPr>
          <w:rFonts w:ascii="Times New Roman" w:hAnsi="Times New Roman"/>
          <w:b/>
          <w:i/>
        </w:rPr>
        <w:t>uu</w:t>
      </w:r>
      <w:r>
        <w:rPr>
          <w:rFonts w:ascii="Times New Roman" w:hAnsi="Times New Roman"/>
          <w:i/>
        </w:rPr>
        <w:t>su</w:t>
      </w:r>
      <w:r w:rsidR="00202D74" w:rsidRPr="00202D74">
        <w:rPr>
          <w:rFonts w:ascii="Times New Roman" w:hAnsi="Times New Roman" w:cs="Lucida Sans Unicode"/>
          <w:i/>
        </w:rPr>
        <w:t>ʾ</w:t>
      </w:r>
      <w:r>
        <w:rPr>
          <w:rFonts w:ascii="Times New Roman" w:hAnsi="Times New Roman"/>
        </w:rPr>
        <w:t xml:space="preserve"> ‘kidney’. In addition, it is important to note that previous historical work has established that </w:t>
      </w:r>
      <w:r>
        <w:rPr>
          <w:rFonts w:ascii="Times New Roman" w:hAnsi="Times New Roman"/>
          <w:i/>
        </w:rPr>
        <w:t>o</w:t>
      </w:r>
      <w:r>
        <w:rPr>
          <w:rFonts w:ascii="Times New Roman" w:hAnsi="Times New Roman"/>
        </w:rPr>
        <w:t xml:space="preserve"> is often the result of a vowel contraction between </w:t>
      </w:r>
      <w:r w:rsidRPr="006064BD">
        <w:rPr>
          <w:rFonts w:ascii="Times New Roman" w:hAnsi="Times New Roman"/>
          <w:i/>
        </w:rPr>
        <w:t>a</w:t>
      </w:r>
      <w:r>
        <w:rPr>
          <w:rFonts w:ascii="Times New Roman" w:hAnsi="Times New Roman"/>
        </w:rPr>
        <w:t xml:space="preserve"> and </w:t>
      </w:r>
      <w:r>
        <w:rPr>
          <w:rFonts w:ascii="Times New Roman" w:hAnsi="Times New Roman"/>
          <w:i/>
        </w:rPr>
        <w:t>u</w:t>
      </w:r>
      <w:r>
        <w:rPr>
          <w:rFonts w:ascii="Times New Roman" w:hAnsi="Times New Roman"/>
        </w:rPr>
        <w:t xml:space="preserve"> (Parks 2001:87-88). </w:t>
      </w:r>
    </w:p>
    <w:p w14:paraId="714ACA7C" w14:textId="77777777" w:rsidR="00171DB9" w:rsidRDefault="00171DB9" w:rsidP="00171DB9">
      <w:pPr>
        <w:rPr>
          <w:rFonts w:ascii="Times New Roman" w:hAnsi="Times New Roman"/>
        </w:rPr>
      </w:pPr>
    </w:p>
    <w:p w14:paraId="5D46F11B" w14:textId="77777777" w:rsidR="00171DB9" w:rsidRDefault="00171DB9" w:rsidP="001A30D4">
      <w:pPr>
        <w:pStyle w:val="Heading2"/>
      </w:pPr>
      <w:bookmarkStart w:id="101" w:name="_Toc459122323"/>
      <w:r>
        <w:t xml:space="preserve">Sound Correspondence 15: Arikara </w:t>
      </w:r>
      <w:r>
        <w:rPr>
          <w:i/>
        </w:rPr>
        <w:t>u</w:t>
      </w:r>
      <w:r>
        <w:t xml:space="preserve">: South Band Pawnee </w:t>
      </w:r>
      <w:r>
        <w:rPr>
          <w:i/>
        </w:rPr>
        <w:t>u</w:t>
      </w:r>
      <w:r>
        <w:t xml:space="preserve">: Skiri Pawnee </w:t>
      </w:r>
      <w:r>
        <w:rPr>
          <w:i/>
        </w:rPr>
        <w:t>u</w:t>
      </w:r>
      <w:bookmarkEnd w:id="101"/>
      <w:r>
        <w:t xml:space="preserve"> </w:t>
      </w:r>
    </w:p>
    <w:p w14:paraId="059C6E9B" w14:textId="5A9B6011" w:rsidR="00171DB9" w:rsidRDefault="009A544F" w:rsidP="00171DB9">
      <w:pPr>
        <w:rPr>
          <w:rFonts w:ascii="Times New Roman" w:hAnsi="Times New Roman"/>
        </w:rPr>
      </w:pPr>
      <w:r>
        <w:rPr>
          <w:rFonts w:ascii="Times New Roman" w:hAnsi="Times New Roman"/>
        </w:rPr>
        <w:tab/>
        <w:t xml:space="preserve">Two high back rounded vowels </w:t>
      </w:r>
      <w:r w:rsidR="008A2DD7">
        <w:rPr>
          <w:rFonts w:ascii="Times New Roman" w:hAnsi="Times New Roman"/>
        </w:rPr>
        <w:t>[</w:t>
      </w:r>
      <w:r w:rsidR="00171DB9">
        <w:rPr>
          <w:rFonts w:ascii="Times New Roman" w:hAnsi="Times New Roman"/>
          <w:i/>
        </w:rPr>
        <w:t>u</w:t>
      </w:r>
      <w:r w:rsidR="008A2DD7">
        <w:rPr>
          <w:rFonts w:ascii="Times New Roman" w:hAnsi="Times New Roman"/>
        </w:rPr>
        <w:t>]</w:t>
      </w:r>
      <w:r>
        <w:rPr>
          <w:rFonts w:ascii="Times New Roman" w:hAnsi="Times New Roman"/>
        </w:rPr>
        <w:t xml:space="preserve"> and </w:t>
      </w:r>
      <w:r w:rsidR="008A2DD7">
        <w:rPr>
          <w:rFonts w:ascii="Times New Roman" w:hAnsi="Times New Roman"/>
        </w:rPr>
        <w:t>[</w:t>
      </w:r>
      <w:r>
        <w:rPr>
          <w:rFonts w:ascii="Times New Roman" w:hAnsi="Times New Roman"/>
          <w:i/>
        </w:rPr>
        <w:t>uu</w:t>
      </w:r>
      <w:r w:rsidR="008A2DD7">
        <w:rPr>
          <w:rFonts w:ascii="Times New Roman" w:hAnsi="Times New Roman"/>
        </w:rPr>
        <w:t xml:space="preserve">] </w:t>
      </w:r>
      <w:r>
        <w:rPr>
          <w:rFonts w:ascii="Times New Roman" w:hAnsi="Times New Roman"/>
        </w:rPr>
        <w:t>are</w:t>
      </w:r>
      <w:r w:rsidR="00171DB9">
        <w:rPr>
          <w:rFonts w:ascii="Times New Roman" w:hAnsi="Times New Roman"/>
        </w:rPr>
        <w:t xml:space="preserve"> found in the Arikara, South Band Pawnee, and </w:t>
      </w:r>
      <w:r w:rsidR="00171DB9" w:rsidRPr="0061404F">
        <w:rPr>
          <w:rFonts w:ascii="Times New Roman" w:hAnsi="Times New Roman"/>
        </w:rPr>
        <w:t>Skiri</w:t>
      </w:r>
      <w:r w:rsidR="00171DB9">
        <w:rPr>
          <w:rFonts w:ascii="Times New Roman" w:hAnsi="Times New Roman"/>
        </w:rPr>
        <w:t xml:space="preserve"> Pawnee sound inventories. Therefore, the </w:t>
      </w:r>
      <w:r w:rsidR="00171DB9">
        <w:rPr>
          <w:rFonts w:ascii="Times New Roman" w:hAnsi="Times New Roman"/>
          <w:i/>
        </w:rPr>
        <w:t>u</w:t>
      </w:r>
      <w:r>
        <w:rPr>
          <w:rFonts w:ascii="Times New Roman" w:hAnsi="Times New Roman"/>
        </w:rPr>
        <w:t xml:space="preserve"> or </w:t>
      </w:r>
      <w:r>
        <w:rPr>
          <w:rFonts w:ascii="Times New Roman" w:hAnsi="Times New Roman"/>
          <w:i/>
        </w:rPr>
        <w:t>uu</w:t>
      </w:r>
      <w:r w:rsidR="00171DB9">
        <w:rPr>
          <w:rFonts w:ascii="Times New Roman" w:hAnsi="Times New Roman"/>
        </w:rPr>
        <w:t xml:space="preserve"> sound in Arikara corresponds to the </w:t>
      </w:r>
      <w:r w:rsidR="00171DB9">
        <w:rPr>
          <w:rFonts w:ascii="Times New Roman" w:hAnsi="Times New Roman"/>
          <w:i/>
        </w:rPr>
        <w:t>u</w:t>
      </w:r>
      <w:r>
        <w:rPr>
          <w:rFonts w:ascii="Times New Roman" w:hAnsi="Times New Roman"/>
        </w:rPr>
        <w:t xml:space="preserve"> or </w:t>
      </w:r>
      <w:r>
        <w:rPr>
          <w:rFonts w:ascii="Times New Roman" w:hAnsi="Times New Roman"/>
          <w:i/>
        </w:rPr>
        <w:t>uu</w:t>
      </w:r>
      <w:r w:rsidR="00171DB9">
        <w:rPr>
          <w:rFonts w:ascii="Times New Roman" w:hAnsi="Times New Roman"/>
        </w:rPr>
        <w:t xml:space="preserve"> sound in the Pawnee dialects. On occasion, there are some exceptions to this; however, it is unpredictable to determine these exceptions. Some examples taken from the full list of cognates that are meant to illustrate Arikara </w:t>
      </w:r>
      <w:r>
        <w:rPr>
          <w:rFonts w:ascii="Times New Roman" w:hAnsi="Times New Roman"/>
          <w:i/>
        </w:rPr>
        <w:t>u</w:t>
      </w:r>
      <w:r>
        <w:rPr>
          <w:rFonts w:ascii="Times New Roman" w:hAnsi="Times New Roman"/>
        </w:rPr>
        <w:t>(:)</w:t>
      </w:r>
      <w:r w:rsidR="00171DB9">
        <w:rPr>
          <w:rFonts w:ascii="Times New Roman" w:hAnsi="Times New Roman"/>
        </w:rPr>
        <w:t xml:space="preserve"> corresponding to Pawnee </w:t>
      </w:r>
      <w:r>
        <w:rPr>
          <w:rFonts w:ascii="Times New Roman" w:hAnsi="Times New Roman"/>
          <w:i/>
        </w:rPr>
        <w:t>u</w:t>
      </w:r>
      <w:r>
        <w:rPr>
          <w:rFonts w:ascii="Times New Roman" w:hAnsi="Times New Roman"/>
        </w:rPr>
        <w:t>(:)</w:t>
      </w:r>
      <w:r w:rsidR="00171DB9">
        <w:rPr>
          <w:rFonts w:ascii="Times New Roman" w:hAnsi="Times New Roman"/>
        </w:rPr>
        <w:t xml:space="preserve"> </w:t>
      </w:r>
      <w:r w:rsidR="00A31396">
        <w:rPr>
          <w:rFonts w:ascii="Times New Roman" w:hAnsi="Times New Roman"/>
        </w:rPr>
        <w:t>follow</w:t>
      </w:r>
      <w:r w:rsidR="00171DB9">
        <w:rPr>
          <w:rFonts w:ascii="Times New Roman" w:hAnsi="Times New Roman"/>
        </w:rPr>
        <w:t xml:space="preserve">: </w:t>
      </w:r>
    </w:p>
    <w:p w14:paraId="5D4BE2F5" w14:textId="77777777" w:rsidR="001A30D4" w:rsidRPr="005C441D" w:rsidRDefault="001A30D4" w:rsidP="001A30D4">
      <w:pPr>
        <w:pStyle w:val="Caption"/>
        <w:keepNext/>
      </w:pPr>
      <w:bookmarkStart w:id="102" w:name="_Toc459122397"/>
      <w:r>
        <w:t xml:space="preserve">Table </w:t>
      </w:r>
      <w:fldSimple w:instr=" SEQ Table \* ARABIC ">
        <w:r w:rsidR="007E30EF">
          <w:rPr>
            <w:noProof/>
          </w:rPr>
          <w:t>26</w:t>
        </w:r>
      </w:fldSimple>
      <w:r w:rsidR="005C441D">
        <w:t xml:space="preserve">: </w:t>
      </w:r>
      <w:r>
        <w:t>Cognates</w:t>
      </w:r>
      <w:r w:rsidR="005C441D">
        <w:t xml:space="preserve"> Illustrating Arikara </w:t>
      </w:r>
      <w:r w:rsidR="005C441D">
        <w:rPr>
          <w:i/>
        </w:rPr>
        <w:t>u</w:t>
      </w:r>
      <w:r w:rsidR="005C441D">
        <w:t xml:space="preserve">(:): South Band </w:t>
      </w:r>
      <w:r w:rsidR="005C441D">
        <w:rPr>
          <w:i/>
        </w:rPr>
        <w:t>u</w:t>
      </w:r>
      <w:r w:rsidR="005C441D">
        <w:t xml:space="preserve">(:): Skiri </w:t>
      </w:r>
      <w:r w:rsidR="005C441D">
        <w:rPr>
          <w:i/>
        </w:rPr>
        <w:t>u</w:t>
      </w:r>
      <w:r w:rsidR="005C441D">
        <w:t>(:)</w:t>
      </w:r>
      <w:bookmarkEnd w:id="102"/>
    </w:p>
    <w:tbl>
      <w:tblPr>
        <w:tblpPr w:leftFromText="180" w:rightFromText="180" w:vertAnchor="text" w:horzAnchor="page" w:tblpX="2413" w:tblpY="444"/>
        <w:tblW w:w="4866" w:type="pct"/>
        <w:tblLook w:val="00A0" w:firstRow="1" w:lastRow="0" w:firstColumn="1" w:lastColumn="0" w:noHBand="0" w:noVBand="0"/>
      </w:tblPr>
      <w:tblGrid>
        <w:gridCol w:w="1017"/>
        <w:gridCol w:w="1923"/>
        <w:gridCol w:w="1925"/>
        <w:gridCol w:w="1925"/>
        <w:gridCol w:w="1689"/>
      </w:tblGrid>
      <w:tr w:rsidR="00171DB9" w:rsidRPr="009571B3" w14:paraId="225D1C98" w14:textId="77777777">
        <w:tc>
          <w:tcPr>
            <w:tcW w:w="600" w:type="pct"/>
            <w:vAlign w:val="center"/>
          </w:tcPr>
          <w:p w14:paraId="434EC91D"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40863DE5"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34" w:type="pct"/>
            <w:vAlign w:val="center"/>
          </w:tcPr>
          <w:p w14:paraId="7901444B"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35" w:type="pct"/>
            <w:vAlign w:val="center"/>
          </w:tcPr>
          <w:p w14:paraId="40A5E3BD"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371E921E"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5" w:type="pct"/>
            <w:vAlign w:val="center"/>
          </w:tcPr>
          <w:p w14:paraId="2AD8552D"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484875BD"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7" w:type="pct"/>
            <w:vAlign w:val="center"/>
          </w:tcPr>
          <w:p w14:paraId="1ED9BE10"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1ADE30EA" w14:textId="77777777">
        <w:tc>
          <w:tcPr>
            <w:tcW w:w="600" w:type="pct"/>
            <w:vAlign w:val="center"/>
          </w:tcPr>
          <w:p w14:paraId="691EB035" w14:textId="77777777" w:rsidR="00171DB9" w:rsidRPr="009571B3" w:rsidRDefault="00171DB9" w:rsidP="000A127F">
            <w:pPr>
              <w:spacing w:line="240" w:lineRule="auto"/>
              <w:rPr>
                <w:rFonts w:ascii="Times New Roman" w:hAnsi="Times New Roman"/>
              </w:rPr>
            </w:pPr>
          </w:p>
        </w:tc>
        <w:tc>
          <w:tcPr>
            <w:tcW w:w="1134" w:type="pct"/>
            <w:vAlign w:val="center"/>
          </w:tcPr>
          <w:p w14:paraId="595ADBE9" w14:textId="77777777" w:rsidR="00171DB9" w:rsidRPr="00200689" w:rsidRDefault="00171DB9" w:rsidP="000A127F">
            <w:pPr>
              <w:spacing w:line="240" w:lineRule="auto"/>
              <w:rPr>
                <w:rFonts w:ascii="Times New Roman" w:hAnsi="Times New Roman"/>
              </w:rPr>
            </w:pPr>
            <w:r w:rsidRPr="009571B3">
              <w:rPr>
                <w:rFonts w:ascii="Times New Roman" w:hAnsi="Times New Roman"/>
                <w:i/>
              </w:rPr>
              <w:t>u</w:t>
            </w:r>
            <w:r w:rsidR="00200689">
              <w:rPr>
                <w:rFonts w:ascii="Times New Roman" w:hAnsi="Times New Roman"/>
              </w:rPr>
              <w:t>(:)</w:t>
            </w:r>
          </w:p>
        </w:tc>
        <w:tc>
          <w:tcPr>
            <w:tcW w:w="1135" w:type="pct"/>
            <w:vAlign w:val="center"/>
          </w:tcPr>
          <w:p w14:paraId="0DB360C0" w14:textId="77777777" w:rsidR="00171DB9" w:rsidRPr="00200689" w:rsidRDefault="00171DB9" w:rsidP="000A127F">
            <w:pPr>
              <w:spacing w:line="240" w:lineRule="auto"/>
              <w:rPr>
                <w:rFonts w:ascii="Times New Roman" w:hAnsi="Times New Roman"/>
              </w:rPr>
            </w:pPr>
            <w:r w:rsidRPr="009571B3">
              <w:rPr>
                <w:rFonts w:ascii="Times New Roman" w:hAnsi="Times New Roman"/>
                <w:i/>
              </w:rPr>
              <w:t>u</w:t>
            </w:r>
            <w:r w:rsidR="00200689">
              <w:rPr>
                <w:rFonts w:ascii="Times New Roman" w:hAnsi="Times New Roman"/>
              </w:rPr>
              <w:t>(:)</w:t>
            </w:r>
          </w:p>
        </w:tc>
        <w:tc>
          <w:tcPr>
            <w:tcW w:w="1135" w:type="pct"/>
            <w:vAlign w:val="center"/>
          </w:tcPr>
          <w:p w14:paraId="359356D4" w14:textId="77777777" w:rsidR="00171DB9" w:rsidRPr="00200689" w:rsidRDefault="00171DB9" w:rsidP="000A127F">
            <w:pPr>
              <w:spacing w:line="240" w:lineRule="auto"/>
              <w:rPr>
                <w:rFonts w:ascii="Times New Roman" w:hAnsi="Times New Roman"/>
              </w:rPr>
            </w:pPr>
            <w:r w:rsidRPr="009571B3">
              <w:rPr>
                <w:rFonts w:ascii="Times New Roman" w:hAnsi="Times New Roman"/>
                <w:i/>
              </w:rPr>
              <w:t>u</w:t>
            </w:r>
            <w:r w:rsidR="00200689">
              <w:rPr>
                <w:rFonts w:ascii="Times New Roman" w:hAnsi="Times New Roman"/>
              </w:rPr>
              <w:t>(:)</w:t>
            </w:r>
          </w:p>
        </w:tc>
        <w:tc>
          <w:tcPr>
            <w:tcW w:w="997" w:type="pct"/>
            <w:vAlign w:val="center"/>
          </w:tcPr>
          <w:p w14:paraId="7076DBE1" w14:textId="77777777" w:rsidR="00171DB9" w:rsidRPr="009571B3" w:rsidRDefault="00171DB9" w:rsidP="000A127F">
            <w:pPr>
              <w:spacing w:line="240" w:lineRule="auto"/>
              <w:rPr>
                <w:rFonts w:ascii="Times New Roman" w:hAnsi="Times New Roman"/>
              </w:rPr>
            </w:pPr>
          </w:p>
        </w:tc>
      </w:tr>
      <w:tr w:rsidR="00171DB9" w:rsidRPr="009571B3" w14:paraId="3AF81B05" w14:textId="77777777">
        <w:tc>
          <w:tcPr>
            <w:tcW w:w="600" w:type="pct"/>
            <w:vAlign w:val="center"/>
          </w:tcPr>
          <w:p w14:paraId="59074351" w14:textId="77777777" w:rsidR="00171DB9" w:rsidRPr="009571B3" w:rsidRDefault="00171DB9" w:rsidP="000A127F">
            <w:pPr>
              <w:spacing w:line="240" w:lineRule="auto"/>
              <w:rPr>
                <w:rFonts w:ascii="Times New Roman" w:hAnsi="Times New Roman"/>
              </w:rPr>
            </w:pPr>
            <w:r w:rsidRPr="009571B3">
              <w:rPr>
                <w:rFonts w:ascii="Times New Roman" w:hAnsi="Times New Roman"/>
              </w:rPr>
              <w:lastRenderedPageBreak/>
              <w:t>3</w:t>
            </w:r>
          </w:p>
        </w:tc>
        <w:tc>
          <w:tcPr>
            <w:tcW w:w="1134" w:type="pct"/>
            <w:vAlign w:val="center"/>
          </w:tcPr>
          <w:p w14:paraId="06AE711E" w14:textId="77777777" w:rsidR="00171DB9" w:rsidRPr="009571B3" w:rsidRDefault="00171DB9" w:rsidP="000A127F">
            <w:pPr>
              <w:spacing w:line="240" w:lineRule="auto"/>
              <w:rPr>
                <w:rFonts w:ascii="Times New Roman" w:hAnsi="Times New Roman"/>
              </w:rPr>
            </w:pPr>
            <w:r w:rsidRPr="009571B3">
              <w:rPr>
                <w:rFonts w:ascii="Times New Roman" w:hAnsi="Times New Roman"/>
              </w:rPr>
              <w:t>čit</w:t>
            </w:r>
            <w:r w:rsidRPr="00200689">
              <w:rPr>
                <w:rFonts w:ascii="Times New Roman" w:hAnsi="Times New Roman"/>
                <w:b/>
              </w:rPr>
              <w:t>uú</w:t>
            </w:r>
            <w:r w:rsidR="00F2679F" w:rsidRPr="00E5510F">
              <w:rPr>
                <w:rFonts w:ascii="Times New Roman" w:hAnsi="Times New Roman" w:cs="Lucida Sans Unicode"/>
                <w:szCs w:val="30"/>
              </w:rPr>
              <w:t>ʾ</w:t>
            </w:r>
            <w:r w:rsidRPr="00200689">
              <w:rPr>
                <w:rFonts w:ascii="Times New Roman" w:hAnsi="Times New Roman"/>
                <w:b/>
              </w:rPr>
              <w:t>U</w:t>
            </w:r>
          </w:p>
        </w:tc>
        <w:tc>
          <w:tcPr>
            <w:tcW w:w="1135" w:type="pct"/>
            <w:vAlign w:val="center"/>
          </w:tcPr>
          <w:p w14:paraId="6D363495" w14:textId="77777777" w:rsidR="00171DB9" w:rsidRPr="009571B3" w:rsidRDefault="00171DB9" w:rsidP="000A127F">
            <w:pPr>
              <w:spacing w:line="240" w:lineRule="auto"/>
              <w:rPr>
                <w:rFonts w:ascii="Times New Roman" w:hAnsi="Times New Roman"/>
              </w:rPr>
            </w:pPr>
            <w:r w:rsidRPr="009571B3">
              <w:rPr>
                <w:rFonts w:ascii="Times New Roman" w:hAnsi="Times New Roman"/>
              </w:rPr>
              <w:t>kit</w:t>
            </w:r>
            <w:r w:rsidRPr="00200689">
              <w:rPr>
                <w:rFonts w:ascii="Times New Roman" w:hAnsi="Times New Roman"/>
                <w:b/>
              </w:rPr>
              <w:t>uu</w:t>
            </w:r>
            <w:r w:rsidR="00F2679F" w:rsidRPr="00E5510F">
              <w:rPr>
                <w:rFonts w:ascii="Times New Roman" w:hAnsi="Times New Roman" w:cs="Lucida Sans Unicode"/>
                <w:szCs w:val="30"/>
              </w:rPr>
              <w:t>ʾ</w:t>
            </w:r>
            <w:r w:rsidRPr="00200689">
              <w:rPr>
                <w:rFonts w:ascii="Times New Roman" w:hAnsi="Times New Roman"/>
                <w:b/>
              </w:rPr>
              <w:t>u</w:t>
            </w:r>
            <w:r w:rsidR="00F2679F" w:rsidRPr="00E5510F">
              <w:rPr>
                <w:rFonts w:ascii="Times New Roman" w:hAnsi="Times New Roman" w:cs="Lucida Sans Unicode"/>
                <w:szCs w:val="30"/>
              </w:rPr>
              <w:t>ʾ</w:t>
            </w:r>
          </w:p>
        </w:tc>
        <w:tc>
          <w:tcPr>
            <w:tcW w:w="1135" w:type="pct"/>
            <w:vAlign w:val="center"/>
          </w:tcPr>
          <w:p w14:paraId="538C2A2B" w14:textId="77777777" w:rsidR="00171DB9" w:rsidRPr="009571B3" w:rsidRDefault="00171DB9" w:rsidP="000A127F">
            <w:pPr>
              <w:spacing w:line="240" w:lineRule="auto"/>
              <w:rPr>
                <w:rFonts w:ascii="Times New Roman" w:hAnsi="Times New Roman"/>
              </w:rPr>
            </w:pPr>
            <w:r w:rsidRPr="009571B3">
              <w:rPr>
                <w:rFonts w:ascii="Times New Roman" w:hAnsi="Times New Roman"/>
              </w:rPr>
              <w:t>kit</w:t>
            </w:r>
            <w:r w:rsidRPr="00200689">
              <w:rPr>
                <w:rFonts w:ascii="Times New Roman" w:hAnsi="Times New Roman"/>
                <w:b/>
              </w:rPr>
              <w:t>uu</w:t>
            </w:r>
            <w:r w:rsidR="00F2679F" w:rsidRPr="00E5510F">
              <w:rPr>
                <w:rFonts w:ascii="Times New Roman" w:hAnsi="Times New Roman" w:cs="Lucida Sans Unicode"/>
                <w:szCs w:val="30"/>
              </w:rPr>
              <w:t>ʾ</w:t>
            </w:r>
            <w:r w:rsidRPr="00200689">
              <w:rPr>
                <w:rFonts w:ascii="Times New Roman" w:hAnsi="Times New Roman"/>
                <w:b/>
              </w:rPr>
              <w:t>u</w:t>
            </w:r>
            <w:r w:rsidR="00F2679F" w:rsidRPr="00E5510F">
              <w:rPr>
                <w:rFonts w:ascii="Times New Roman" w:hAnsi="Times New Roman" w:cs="Lucida Sans Unicode"/>
                <w:szCs w:val="30"/>
              </w:rPr>
              <w:t>ʾ</w:t>
            </w:r>
          </w:p>
        </w:tc>
        <w:tc>
          <w:tcPr>
            <w:tcW w:w="997" w:type="pct"/>
            <w:vAlign w:val="center"/>
          </w:tcPr>
          <w:p w14:paraId="433A9F25" w14:textId="77777777" w:rsidR="00171DB9" w:rsidRPr="009571B3" w:rsidRDefault="00171DB9" w:rsidP="000A127F">
            <w:pPr>
              <w:spacing w:line="240" w:lineRule="auto"/>
              <w:rPr>
                <w:rFonts w:ascii="Times New Roman" w:hAnsi="Times New Roman"/>
              </w:rPr>
            </w:pPr>
            <w:r w:rsidRPr="009571B3">
              <w:rPr>
                <w:rFonts w:ascii="Times New Roman" w:hAnsi="Times New Roman"/>
              </w:rPr>
              <w:t>‘all’</w:t>
            </w:r>
          </w:p>
        </w:tc>
      </w:tr>
      <w:tr w:rsidR="00171DB9" w:rsidRPr="009571B3" w14:paraId="42D89C03" w14:textId="77777777">
        <w:tc>
          <w:tcPr>
            <w:tcW w:w="600" w:type="pct"/>
            <w:vAlign w:val="center"/>
          </w:tcPr>
          <w:p w14:paraId="5B315AB8" w14:textId="77777777" w:rsidR="00171DB9" w:rsidRPr="009571B3" w:rsidRDefault="00171DB9" w:rsidP="000A127F">
            <w:pPr>
              <w:spacing w:line="240" w:lineRule="auto"/>
              <w:rPr>
                <w:rFonts w:ascii="Times New Roman" w:hAnsi="Times New Roman"/>
              </w:rPr>
            </w:pPr>
            <w:r w:rsidRPr="009571B3">
              <w:rPr>
                <w:rFonts w:ascii="Times New Roman" w:hAnsi="Times New Roman"/>
              </w:rPr>
              <w:t>26</w:t>
            </w:r>
          </w:p>
        </w:tc>
        <w:tc>
          <w:tcPr>
            <w:tcW w:w="1134" w:type="pct"/>
            <w:vAlign w:val="center"/>
          </w:tcPr>
          <w:p w14:paraId="0F721EC3" w14:textId="77777777" w:rsidR="00171DB9" w:rsidRPr="009571B3" w:rsidRDefault="00171DB9" w:rsidP="000A127F">
            <w:pPr>
              <w:spacing w:line="240" w:lineRule="auto"/>
              <w:rPr>
                <w:rFonts w:ascii="Times New Roman" w:hAnsi="Times New Roman"/>
              </w:rPr>
            </w:pPr>
            <w:r w:rsidRPr="00DC1624">
              <w:rPr>
                <w:rFonts w:ascii="Times New Roman" w:hAnsi="Times New Roman"/>
                <w:b/>
              </w:rPr>
              <w:t>uú</w:t>
            </w:r>
            <w:r w:rsidRPr="009571B3">
              <w:rPr>
                <w:rFonts w:ascii="Times New Roman" w:hAnsi="Times New Roman"/>
              </w:rPr>
              <w:t>x</w:t>
            </w:r>
            <w:r w:rsidRPr="00DC1624">
              <w:rPr>
                <w:rFonts w:ascii="Times New Roman" w:hAnsi="Times New Roman"/>
                <w:b/>
              </w:rPr>
              <w:t>u</w:t>
            </w:r>
            <w:r w:rsidR="00F2679F" w:rsidRPr="00E5510F">
              <w:rPr>
                <w:rFonts w:ascii="Times New Roman" w:hAnsi="Times New Roman" w:cs="Lucida Sans Unicode"/>
                <w:szCs w:val="30"/>
              </w:rPr>
              <w:t>ʾ</w:t>
            </w:r>
          </w:p>
        </w:tc>
        <w:tc>
          <w:tcPr>
            <w:tcW w:w="1135" w:type="pct"/>
            <w:vAlign w:val="center"/>
          </w:tcPr>
          <w:p w14:paraId="2812D11E" w14:textId="77777777" w:rsidR="00171DB9" w:rsidRPr="009571B3" w:rsidRDefault="00171DB9" w:rsidP="000A127F">
            <w:pPr>
              <w:spacing w:line="240" w:lineRule="auto"/>
              <w:rPr>
                <w:rFonts w:ascii="Times New Roman" w:hAnsi="Times New Roman"/>
              </w:rPr>
            </w:pPr>
            <w:r w:rsidRPr="00DC1624">
              <w:rPr>
                <w:rFonts w:ascii="Times New Roman" w:hAnsi="Times New Roman"/>
                <w:b/>
              </w:rPr>
              <w:t>uu</w:t>
            </w:r>
            <w:r w:rsidRPr="009571B3">
              <w:rPr>
                <w:rFonts w:ascii="Times New Roman" w:hAnsi="Times New Roman"/>
              </w:rPr>
              <w:t>s</w:t>
            </w:r>
            <w:r w:rsidRPr="00DC1624">
              <w:rPr>
                <w:rFonts w:ascii="Times New Roman" w:hAnsi="Times New Roman"/>
                <w:b/>
              </w:rPr>
              <w:t>u</w:t>
            </w:r>
            <w:r w:rsidR="00F2679F" w:rsidRPr="00E5510F">
              <w:rPr>
                <w:rFonts w:ascii="Times New Roman" w:hAnsi="Times New Roman" w:cs="Lucida Sans Unicode"/>
                <w:szCs w:val="30"/>
              </w:rPr>
              <w:t>ʾ</w:t>
            </w:r>
          </w:p>
        </w:tc>
        <w:tc>
          <w:tcPr>
            <w:tcW w:w="1135" w:type="pct"/>
            <w:vAlign w:val="center"/>
          </w:tcPr>
          <w:p w14:paraId="74ED412A" w14:textId="77777777" w:rsidR="00171DB9" w:rsidRPr="009571B3" w:rsidRDefault="00171DB9" w:rsidP="000A127F">
            <w:pPr>
              <w:spacing w:line="240" w:lineRule="auto"/>
              <w:rPr>
                <w:rFonts w:ascii="Times New Roman" w:hAnsi="Times New Roman"/>
              </w:rPr>
            </w:pPr>
            <w:r w:rsidRPr="00DC1624">
              <w:rPr>
                <w:rFonts w:ascii="Times New Roman" w:hAnsi="Times New Roman"/>
                <w:b/>
              </w:rPr>
              <w:t>uu</w:t>
            </w:r>
            <w:r w:rsidRPr="009571B3">
              <w:rPr>
                <w:rFonts w:ascii="Times New Roman" w:hAnsi="Times New Roman"/>
              </w:rPr>
              <w:t>s</w:t>
            </w:r>
            <w:r w:rsidRPr="00DC1624">
              <w:rPr>
                <w:rFonts w:ascii="Times New Roman" w:hAnsi="Times New Roman"/>
                <w:b/>
              </w:rPr>
              <w:t>u</w:t>
            </w:r>
            <w:r w:rsidR="00F2679F" w:rsidRPr="00E5510F">
              <w:rPr>
                <w:rFonts w:ascii="Times New Roman" w:hAnsi="Times New Roman" w:cs="Lucida Sans Unicode"/>
                <w:szCs w:val="30"/>
              </w:rPr>
              <w:t>ʾ</w:t>
            </w:r>
          </w:p>
        </w:tc>
        <w:tc>
          <w:tcPr>
            <w:tcW w:w="997" w:type="pct"/>
            <w:vAlign w:val="center"/>
          </w:tcPr>
          <w:p w14:paraId="4CE9DD38" w14:textId="77777777" w:rsidR="00171DB9" w:rsidRPr="009571B3" w:rsidRDefault="00171DB9" w:rsidP="000A127F">
            <w:pPr>
              <w:spacing w:line="240" w:lineRule="auto"/>
              <w:rPr>
                <w:rFonts w:ascii="Times New Roman" w:hAnsi="Times New Roman"/>
              </w:rPr>
            </w:pPr>
            <w:r w:rsidRPr="009571B3">
              <w:rPr>
                <w:rFonts w:ascii="Times New Roman" w:hAnsi="Times New Roman"/>
              </w:rPr>
              <w:t>‘hair’</w:t>
            </w:r>
          </w:p>
        </w:tc>
      </w:tr>
      <w:tr w:rsidR="00171DB9" w:rsidRPr="009571B3" w14:paraId="78C22DC6" w14:textId="77777777">
        <w:tc>
          <w:tcPr>
            <w:tcW w:w="600" w:type="pct"/>
            <w:vAlign w:val="center"/>
          </w:tcPr>
          <w:p w14:paraId="0AE603CC" w14:textId="77777777" w:rsidR="00171DB9" w:rsidRPr="009571B3" w:rsidRDefault="00171DB9" w:rsidP="000A127F">
            <w:pPr>
              <w:spacing w:line="240" w:lineRule="auto"/>
              <w:rPr>
                <w:rFonts w:ascii="Times New Roman" w:hAnsi="Times New Roman"/>
              </w:rPr>
            </w:pPr>
            <w:r w:rsidRPr="009571B3">
              <w:rPr>
                <w:rFonts w:ascii="Times New Roman" w:hAnsi="Times New Roman"/>
              </w:rPr>
              <w:t>187</w:t>
            </w:r>
          </w:p>
        </w:tc>
        <w:tc>
          <w:tcPr>
            <w:tcW w:w="1134" w:type="pct"/>
            <w:vAlign w:val="center"/>
          </w:tcPr>
          <w:p w14:paraId="352C6162"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DC1624">
              <w:rPr>
                <w:rFonts w:ascii="Times New Roman" w:hAnsi="Times New Roman"/>
                <w:b/>
              </w:rPr>
              <w:t>uú</w:t>
            </w:r>
            <w:r w:rsidRPr="009571B3">
              <w:rPr>
                <w:rFonts w:ascii="Times New Roman" w:hAnsi="Times New Roman"/>
              </w:rPr>
              <w:t>N</w:t>
            </w:r>
            <w:r w:rsidRPr="00DC1624">
              <w:rPr>
                <w:rFonts w:ascii="Times New Roman" w:hAnsi="Times New Roman"/>
                <w:b/>
              </w:rPr>
              <w:t>U</w:t>
            </w:r>
            <w:r w:rsidRPr="009571B3">
              <w:rPr>
                <w:rFonts w:ascii="Times New Roman" w:hAnsi="Times New Roman"/>
              </w:rPr>
              <w:t>x, k</w:t>
            </w:r>
            <w:r w:rsidRPr="00DC1624">
              <w:rPr>
                <w:rFonts w:ascii="Times New Roman" w:hAnsi="Times New Roman"/>
                <w:b/>
              </w:rPr>
              <w:t>uú</w:t>
            </w:r>
            <w:r w:rsidRPr="009571B3">
              <w:rPr>
                <w:rFonts w:ascii="Times New Roman" w:hAnsi="Times New Roman"/>
              </w:rPr>
              <w:t>n</w:t>
            </w:r>
            <w:r w:rsidRPr="00DC1624">
              <w:rPr>
                <w:rFonts w:ascii="Times New Roman" w:hAnsi="Times New Roman"/>
                <w:b/>
              </w:rPr>
              <w:t>u</w:t>
            </w:r>
            <w:r w:rsidRPr="009571B3">
              <w:rPr>
                <w:rFonts w:ascii="Times New Roman" w:hAnsi="Times New Roman"/>
              </w:rPr>
              <w:t>s (little bear)</w:t>
            </w:r>
          </w:p>
        </w:tc>
        <w:tc>
          <w:tcPr>
            <w:tcW w:w="1135" w:type="pct"/>
            <w:vAlign w:val="center"/>
          </w:tcPr>
          <w:p w14:paraId="02A0AFE4"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DC1624">
              <w:rPr>
                <w:rFonts w:ascii="Times New Roman" w:hAnsi="Times New Roman"/>
                <w:b/>
              </w:rPr>
              <w:t>uu</w:t>
            </w:r>
            <w:r w:rsidRPr="009571B3">
              <w:rPr>
                <w:rFonts w:ascii="Times New Roman" w:hAnsi="Times New Roman"/>
              </w:rPr>
              <w:t>r</w:t>
            </w:r>
            <w:r w:rsidRPr="00DC1624">
              <w:rPr>
                <w:rFonts w:ascii="Times New Roman" w:hAnsi="Times New Roman"/>
                <w:b/>
              </w:rPr>
              <w:t>u</w:t>
            </w:r>
            <w:r w:rsidRPr="009571B3">
              <w:rPr>
                <w:rFonts w:ascii="Times New Roman" w:hAnsi="Times New Roman"/>
              </w:rPr>
              <w:t>ks</w:t>
            </w:r>
          </w:p>
        </w:tc>
        <w:tc>
          <w:tcPr>
            <w:tcW w:w="1135" w:type="pct"/>
            <w:vAlign w:val="center"/>
          </w:tcPr>
          <w:p w14:paraId="698875A6" w14:textId="77777777" w:rsidR="00171DB9" w:rsidRPr="009571B3" w:rsidRDefault="00171DB9" w:rsidP="000A127F">
            <w:pPr>
              <w:spacing w:line="240" w:lineRule="auto"/>
              <w:rPr>
                <w:rFonts w:ascii="Times New Roman" w:hAnsi="Times New Roman"/>
              </w:rPr>
            </w:pPr>
            <w:r w:rsidRPr="009571B3">
              <w:rPr>
                <w:rFonts w:ascii="Times New Roman" w:hAnsi="Times New Roman"/>
              </w:rPr>
              <w:t>k</w:t>
            </w:r>
            <w:r w:rsidRPr="00DC1624">
              <w:rPr>
                <w:rFonts w:ascii="Times New Roman" w:hAnsi="Times New Roman"/>
                <w:b/>
              </w:rPr>
              <w:t>u</w:t>
            </w:r>
            <w:r w:rsidRPr="009571B3">
              <w:rPr>
                <w:rFonts w:ascii="Times New Roman" w:hAnsi="Times New Roman"/>
              </w:rPr>
              <w:t>r</w:t>
            </w:r>
            <w:r w:rsidRPr="00DC1624">
              <w:rPr>
                <w:rFonts w:ascii="Times New Roman" w:hAnsi="Times New Roman"/>
                <w:b/>
              </w:rPr>
              <w:t>u</w:t>
            </w:r>
            <w:r w:rsidRPr="009571B3">
              <w:rPr>
                <w:rFonts w:ascii="Times New Roman" w:hAnsi="Times New Roman"/>
              </w:rPr>
              <w:t>ks</w:t>
            </w:r>
          </w:p>
        </w:tc>
        <w:tc>
          <w:tcPr>
            <w:tcW w:w="997" w:type="pct"/>
            <w:vAlign w:val="center"/>
          </w:tcPr>
          <w:p w14:paraId="33164783" w14:textId="77777777" w:rsidR="00171DB9" w:rsidRPr="009571B3" w:rsidRDefault="00171DB9" w:rsidP="000A127F">
            <w:pPr>
              <w:spacing w:line="240" w:lineRule="auto"/>
              <w:rPr>
                <w:rFonts w:ascii="Times New Roman" w:hAnsi="Times New Roman"/>
              </w:rPr>
            </w:pPr>
            <w:r w:rsidRPr="009571B3">
              <w:rPr>
                <w:rFonts w:ascii="Times New Roman" w:hAnsi="Times New Roman"/>
              </w:rPr>
              <w:t>‘bear (animal)’</w:t>
            </w:r>
          </w:p>
        </w:tc>
      </w:tr>
      <w:tr w:rsidR="00171DB9" w:rsidRPr="009571B3" w14:paraId="68240D69" w14:textId="77777777">
        <w:tc>
          <w:tcPr>
            <w:tcW w:w="600" w:type="pct"/>
            <w:vAlign w:val="center"/>
          </w:tcPr>
          <w:p w14:paraId="4C63062E" w14:textId="77777777" w:rsidR="00171DB9" w:rsidRPr="009571B3" w:rsidRDefault="00171DB9" w:rsidP="000A127F">
            <w:pPr>
              <w:spacing w:line="240" w:lineRule="auto"/>
              <w:rPr>
                <w:rFonts w:ascii="Times New Roman" w:hAnsi="Times New Roman"/>
              </w:rPr>
            </w:pPr>
            <w:r w:rsidRPr="009571B3">
              <w:rPr>
                <w:rFonts w:ascii="Times New Roman" w:hAnsi="Times New Roman"/>
              </w:rPr>
              <w:t>219</w:t>
            </w:r>
          </w:p>
        </w:tc>
        <w:tc>
          <w:tcPr>
            <w:tcW w:w="1134" w:type="pct"/>
            <w:vAlign w:val="center"/>
          </w:tcPr>
          <w:p w14:paraId="0DF0F94B" w14:textId="77777777" w:rsidR="00171DB9" w:rsidRPr="009571B3" w:rsidRDefault="00171DB9" w:rsidP="000A127F">
            <w:pPr>
              <w:spacing w:line="240" w:lineRule="auto"/>
              <w:rPr>
                <w:rFonts w:ascii="Times New Roman" w:hAnsi="Times New Roman"/>
              </w:rPr>
            </w:pPr>
            <w:r w:rsidRPr="009571B3">
              <w:rPr>
                <w:rFonts w:ascii="Times New Roman" w:hAnsi="Times New Roman"/>
              </w:rPr>
              <w:t>h</w:t>
            </w:r>
            <w:r w:rsidRPr="00F2679F">
              <w:rPr>
                <w:rFonts w:ascii="Times New Roman" w:hAnsi="Times New Roman"/>
                <w:b/>
              </w:rPr>
              <w:t>u</w:t>
            </w:r>
            <w:r w:rsidRPr="009571B3">
              <w:rPr>
                <w:rFonts w:ascii="Times New Roman" w:hAnsi="Times New Roman"/>
              </w:rPr>
              <w:t>naá</w:t>
            </w:r>
            <w:r w:rsidR="00F2679F" w:rsidRPr="00E5510F">
              <w:rPr>
                <w:rFonts w:ascii="Times New Roman" w:hAnsi="Times New Roman" w:cs="Lucida Sans Unicode"/>
                <w:szCs w:val="30"/>
              </w:rPr>
              <w:t>ʾ</w:t>
            </w:r>
            <w:r w:rsidRPr="00F2679F">
              <w:rPr>
                <w:rFonts w:ascii="Times New Roman" w:hAnsi="Times New Roman"/>
                <w:b/>
              </w:rPr>
              <w:t>u</w:t>
            </w:r>
            <w:r w:rsidR="00F2679F" w:rsidRPr="00E5510F">
              <w:rPr>
                <w:rFonts w:ascii="Times New Roman" w:hAnsi="Times New Roman" w:cs="Lucida Sans Unicode"/>
                <w:szCs w:val="30"/>
              </w:rPr>
              <w:t>ʾ</w:t>
            </w:r>
          </w:p>
        </w:tc>
        <w:tc>
          <w:tcPr>
            <w:tcW w:w="1135" w:type="pct"/>
            <w:vAlign w:val="center"/>
          </w:tcPr>
          <w:p w14:paraId="709858E8" w14:textId="77777777" w:rsidR="00171DB9" w:rsidRPr="009571B3" w:rsidRDefault="00171DB9" w:rsidP="000A127F">
            <w:pPr>
              <w:spacing w:line="240" w:lineRule="auto"/>
              <w:rPr>
                <w:rFonts w:ascii="Times New Roman" w:hAnsi="Times New Roman"/>
              </w:rPr>
            </w:pPr>
            <w:r w:rsidRPr="00F2679F">
              <w:rPr>
                <w:rFonts w:ascii="Times New Roman" w:hAnsi="Times New Roman"/>
                <w:b/>
              </w:rPr>
              <w:t>u</w:t>
            </w:r>
            <w:r w:rsidRPr="009571B3">
              <w:rPr>
                <w:rFonts w:ascii="Times New Roman" w:hAnsi="Times New Roman"/>
              </w:rPr>
              <w:t>raa</w:t>
            </w:r>
            <w:r w:rsidR="00F2679F" w:rsidRPr="00E5510F">
              <w:rPr>
                <w:rFonts w:ascii="Times New Roman" w:hAnsi="Times New Roman" w:cs="Lucida Sans Unicode"/>
                <w:szCs w:val="30"/>
              </w:rPr>
              <w:t>ʾ</w:t>
            </w:r>
            <w:r w:rsidRPr="00F2679F">
              <w:rPr>
                <w:rFonts w:ascii="Times New Roman" w:hAnsi="Times New Roman"/>
                <w:b/>
              </w:rPr>
              <w:t>u</w:t>
            </w:r>
            <w:r w:rsidR="00F2679F" w:rsidRPr="00E5510F">
              <w:rPr>
                <w:rFonts w:ascii="Times New Roman" w:hAnsi="Times New Roman" w:cs="Lucida Sans Unicode"/>
                <w:szCs w:val="30"/>
              </w:rPr>
              <w:t>ʾ</w:t>
            </w:r>
          </w:p>
        </w:tc>
        <w:tc>
          <w:tcPr>
            <w:tcW w:w="1135" w:type="pct"/>
            <w:vAlign w:val="center"/>
          </w:tcPr>
          <w:p w14:paraId="1F97B1FF" w14:textId="77777777" w:rsidR="00171DB9" w:rsidRPr="009571B3" w:rsidRDefault="00171DB9" w:rsidP="000A127F">
            <w:pPr>
              <w:spacing w:line="240" w:lineRule="auto"/>
              <w:rPr>
                <w:rFonts w:ascii="Times New Roman" w:hAnsi="Times New Roman"/>
              </w:rPr>
            </w:pPr>
            <w:r w:rsidRPr="009571B3">
              <w:rPr>
                <w:rFonts w:ascii="Times New Roman" w:hAnsi="Times New Roman"/>
              </w:rPr>
              <w:t>h</w:t>
            </w:r>
            <w:r w:rsidRPr="00F2679F">
              <w:rPr>
                <w:rFonts w:ascii="Times New Roman" w:hAnsi="Times New Roman"/>
                <w:b/>
              </w:rPr>
              <w:t>u</w:t>
            </w:r>
            <w:r w:rsidRPr="009571B3">
              <w:rPr>
                <w:rFonts w:ascii="Times New Roman" w:hAnsi="Times New Roman"/>
              </w:rPr>
              <w:t>raa</w:t>
            </w:r>
            <w:r w:rsidR="00F2679F" w:rsidRPr="00E5510F">
              <w:rPr>
                <w:rFonts w:ascii="Times New Roman" w:hAnsi="Times New Roman" w:cs="Lucida Sans Unicode"/>
                <w:szCs w:val="30"/>
              </w:rPr>
              <w:t>ʾ</w:t>
            </w:r>
            <w:r w:rsidRPr="00F2679F">
              <w:rPr>
                <w:rFonts w:ascii="Times New Roman" w:hAnsi="Times New Roman"/>
                <w:b/>
              </w:rPr>
              <w:t>u</w:t>
            </w:r>
            <w:r w:rsidR="00F2679F" w:rsidRPr="00E5510F">
              <w:rPr>
                <w:rFonts w:ascii="Times New Roman" w:hAnsi="Times New Roman" w:cs="Lucida Sans Unicode"/>
                <w:szCs w:val="30"/>
              </w:rPr>
              <w:t>ʾ</w:t>
            </w:r>
          </w:p>
        </w:tc>
        <w:tc>
          <w:tcPr>
            <w:tcW w:w="997" w:type="pct"/>
            <w:vAlign w:val="center"/>
          </w:tcPr>
          <w:p w14:paraId="199444E7" w14:textId="77777777" w:rsidR="00171DB9" w:rsidRPr="009571B3" w:rsidRDefault="00171DB9" w:rsidP="000A127F">
            <w:pPr>
              <w:spacing w:line="240" w:lineRule="auto"/>
              <w:rPr>
                <w:rFonts w:ascii="Times New Roman" w:hAnsi="Times New Roman"/>
              </w:rPr>
            </w:pPr>
            <w:r w:rsidRPr="009571B3">
              <w:rPr>
                <w:rFonts w:ascii="Times New Roman" w:hAnsi="Times New Roman"/>
              </w:rPr>
              <w:t>‘snow’</w:t>
            </w:r>
          </w:p>
        </w:tc>
      </w:tr>
      <w:tr w:rsidR="00171DB9" w:rsidRPr="009571B3" w14:paraId="56DEEFA2" w14:textId="77777777">
        <w:tc>
          <w:tcPr>
            <w:tcW w:w="600" w:type="pct"/>
            <w:vAlign w:val="center"/>
          </w:tcPr>
          <w:p w14:paraId="4A235786" w14:textId="77777777" w:rsidR="00171DB9" w:rsidRPr="009571B3" w:rsidRDefault="00171DB9" w:rsidP="000A127F">
            <w:pPr>
              <w:spacing w:line="240" w:lineRule="auto"/>
              <w:rPr>
                <w:rFonts w:ascii="Times New Roman" w:hAnsi="Times New Roman"/>
              </w:rPr>
            </w:pPr>
            <w:r w:rsidRPr="009571B3">
              <w:rPr>
                <w:rFonts w:ascii="Times New Roman" w:hAnsi="Times New Roman"/>
              </w:rPr>
              <w:t>88</w:t>
            </w:r>
          </w:p>
        </w:tc>
        <w:tc>
          <w:tcPr>
            <w:tcW w:w="1134" w:type="pct"/>
            <w:vAlign w:val="center"/>
          </w:tcPr>
          <w:p w14:paraId="48E19C7A" w14:textId="77777777" w:rsidR="00171DB9" w:rsidRPr="009571B3" w:rsidRDefault="00171DB9" w:rsidP="000A127F">
            <w:pPr>
              <w:spacing w:line="240" w:lineRule="auto"/>
              <w:rPr>
                <w:rFonts w:ascii="Times New Roman" w:hAnsi="Times New Roman"/>
              </w:rPr>
            </w:pPr>
            <w:r w:rsidRPr="009571B3">
              <w:rPr>
                <w:rFonts w:ascii="Times New Roman" w:hAnsi="Times New Roman"/>
              </w:rPr>
              <w:t>h</w:t>
            </w:r>
            <w:r w:rsidRPr="00F2679F">
              <w:rPr>
                <w:rFonts w:ascii="Times New Roman" w:hAnsi="Times New Roman"/>
                <w:b/>
              </w:rPr>
              <w:t>u</w:t>
            </w:r>
            <w:r w:rsidRPr="009571B3">
              <w:rPr>
                <w:rFonts w:ascii="Times New Roman" w:hAnsi="Times New Roman"/>
              </w:rPr>
              <w:t>t</w:t>
            </w:r>
            <w:r w:rsidRPr="00F2679F">
              <w:rPr>
                <w:rFonts w:ascii="Times New Roman" w:hAnsi="Times New Roman"/>
                <w:b/>
              </w:rPr>
              <w:t>uú</w:t>
            </w:r>
            <w:r w:rsidRPr="009571B3">
              <w:rPr>
                <w:rFonts w:ascii="Times New Roman" w:hAnsi="Times New Roman"/>
              </w:rPr>
              <w:t>n</w:t>
            </w:r>
            <w:r w:rsidRPr="00F2679F">
              <w:rPr>
                <w:rFonts w:ascii="Times New Roman" w:hAnsi="Times New Roman"/>
                <w:b/>
              </w:rPr>
              <w:t>u</w:t>
            </w:r>
            <w:r w:rsidR="00F2679F" w:rsidRPr="00E5510F">
              <w:rPr>
                <w:rFonts w:ascii="Times New Roman" w:hAnsi="Times New Roman" w:cs="Lucida Sans Unicode"/>
                <w:szCs w:val="30"/>
              </w:rPr>
              <w:t>ʾ</w:t>
            </w:r>
          </w:p>
        </w:tc>
        <w:tc>
          <w:tcPr>
            <w:tcW w:w="1135" w:type="pct"/>
            <w:vAlign w:val="center"/>
          </w:tcPr>
          <w:p w14:paraId="123CC446" w14:textId="77777777" w:rsidR="00171DB9" w:rsidRPr="009571B3" w:rsidRDefault="00171DB9" w:rsidP="000A127F">
            <w:pPr>
              <w:spacing w:line="240" w:lineRule="auto"/>
              <w:rPr>
                <w:rFonts w:ascii="Times New Roman" w:hAnsi="Times New Roman"/>
              </w:rPr>
            </w:pPr>
            <w:r w:rsidRPr="00F2679F">
              <w:rPr>
                <w:rFonts w:ascii="Times New Roman" w:hAnsi="Times New Roman"/>
                <w:b/>
              </w:rPr>
              <w:t>uu</w:t>
            </w:r>
            <w:r w:rsidRPr="009571B3">
              <w:rPr>
                <w:rFonts w:ascii="Times New Roman" w:hAnsi="Times New Roman"/>
              </w:rPr>
              <w:t>t</w:t>
            </w:r>
            <w:r w:rsidRPr="00F2679F">
              <w:rPr>
                <w:rFonts w:ascii="Times New Roman" w:hAnsi="Times New Roman"/>
                <w:b/>
              </w:rPr>
              <w:t>uu</w:t>
            </w:r>
            <w:r w:rsidRPr="009571B3">
              <w:rPr>
                <w:rFonts w:ascii="Times New Roman" w:hAnsi="Times New Roman"/>
              </w:rPr>
              <w:t>r</w:t>
            </w:r>
            <w:r w:rsidRPr="00F2679F">
              <w:rPr>
                <w:rFonts w:ascii="Times New Roman" w:hAnsi="Times New Roman"/>
                <w:b/>
              </w:rPr>
              <w:t>u</w:t>
            </w:r>
            <w:r w:rsidR="00F2679F" w:rsidRPr="00E5510F">
              <w:rPr>
                <w:rFonts w:ascii="Times New Roman" w:hAnsi="Times New Roman" w:cs="Lucida Sans Unicode"/>
                <w:szCs w:val="30"/>
              </w:rPr>
              <w:t>ʾ</w:t>
            </w:r>
          </w:p>
        </w:tc>
        <w:tc>
          <w:tcPr>
            <w:tcW w:w="1135" w:type="pct"/>
            <w:vAlign w:val="center"/>
          </w:tcPr>
          <w:p w14:paraId="40425DA3" w14:textId="77777777" w:rsidR="00171DB9" w:rsidRPr="009571B3" w:rsidRDefault="00171DB9" w:rsidP="000A127F">
            <w:pPr>
              <w:spacing w:line="240" w:lineRule="auto"/>
              <w:rPr>
                <w:rFonts w:ascii="Times New Roman" w:hAnsi="Times New Roman"/>
              </w:rPr>
            </w:pPr>
            <w:r w:rsidRPr="009571B3">
              <w:rPr>
                <w:rFonts w:ascii="Times New Roman" w:hAnsi="Times New Roman"/>
              </w:rPr>
              <w:t>h</w:t>
            </w:r>
            <w:r w:rsidRPr="00F2679F">
              <w:rPr>
                <w:rFonts w:ascii="Times New Roman" w:hAnsi="Times New Roman"/>
                <w:b/>
              </w:rPr>
              <w:t>uu</w:t>
            </w:r>
            <w:r w:rsidRPr="009571B3">
              <w:rPr>
                <w:rFonts w:ascii="Times New Roman" w:hAnsi="Times New Roman"/>
              </w:rPr>
              <w:t>t</w:t>
            </w:r>
            <w:r w:rsidRPr="00F2679F">
              <w:rPr>
                <w:rFonts w:ascii="Times New Roman" w:hAnsi="Times New Roman"/>
                <w:b/>
              </w:rPr>
              <w:t>uu</w:t>
            </w:r>
            <w:r w:rsidRPr="009571B3">
              <w:rPr>
                <w:rFonts w:ascii="Times New Roman" w:hAnsi="Times New Roman"/>
              </w:rPr>
              <w:t>r</w:t>
            </w:r>
            <w:r w:rsidRPr="00F2679F">
              <w:rPr>
                <w:rFonts w:ascii="Times New Roman" w:hAnsi="Times New Roman"/>
                <w:b/>
              </w:rPr>
              <w:t>u</w:t>
            </w:r>
            <w:r w:rsidR="00F2679F" w:rsidRPr="00E5510F">
              <w:rPr>
                <w:rFonts w:ascii="Times New Roman" w:hAnsi="Times New Roman" w:cs="Lucida Sans Unicode"/>
                <w:szCs w:val="30"/>
              </w:rPr>
              <w:t>ʾ</w:t>
            </w:r>
          </w:p>
        </w:tc>
        <w:tc>
          <w:tcPr>
            <w:tcW w:w="997" w:type="pct"/>
            <w:vAlign w:val="center"/>
          </w:tcPr>
          <w:p w14:paraId="4D0F167F" w14:textId="77777777" w:rsidR="00171DB9" w:rsidRPr="009571B3" w:rsidRDefault="00171DB9" w:rsidP="000A127F">
            <w:pPr>
              <w:spacing w:line="240" w:lineRule="auto"/>
              <w:rPr>
                <w:rFonts w:ascii="Times New Roman" w:hAnsi="Times New Roman"/>
              </w:rPr>
            </w:pPr>
            <w:r w:rsidRPr="009571B3">
              <w:rPr>
                <w:rFonts w:ascii="Times New Roman" w:hAnsi="Times New Roman"/>
              </w:rPr>
              <w:t>‘wind’</w:t>
            </w:r>
          </w:p>
        </w:tc>
      </w:tr>
    </w:tbl>
    <w:p w14:paraId="419C1077" w14:textId="77777777" w:rsidR="00171DB9" w:rsidRDefault="00171DB9" w:rsidP="00171DB9">
      <w:pPr>
        <w:rPr>
          <w:rFonts w:ascii="Times New Roman" w:hAnsi="Times New Roman"/>
        </w:rPr>
      </w:pPr>
    </w:p>
    <w:p w14:paraId="1B306D50" w14:textId="77777777" w:rsidR="00171DB9" w:rsidRDefault="00171DB9" w:rsidP="001A30D4">
      <w:pPr>
        <w:pStyle w:val="Heading3"/>
      </w:pPr>
      <w:bookmarkStart w:id="103" w:name="_Toc459122324"/>
      <w:r>
        <w:t>Analysis</w:t>
      </w:r>
      <w:bookmarkEnd w:id="103"/>
    </w:p>
    <w:p w14:paraId="2BDE65DD" w14:textId="5EB4C45F" w:rsidR="00171DB9" w:rsidRDefault="00171DB9" w:rsidP="00171DB9">
      <w:pPr>
        <w:rPr>
          <w:rFonts w:ascii="Times New Roman" w:hAnsi="Times New Roman"/>
        </w:rPr>
      </w:pPr>
      <w:r>
        <w:rPr>
          <w:rFonts w:ascii="Times New Roman" w:hAnsi="Times New Roman"/>
        </w:rPr>
        <w:tab/>
        <w:t xml:space="preserve">In the few examples provided above, the </w:t>
      </w:r>
      <w:r>
        <w:rPr>
          <w:rFonts w:ascii="Times New Roman" w:hAnsi="Times New Roman"/>
          <w:i/>
        </w:rPr>
        <w:t>u</w:t>
      </w:r>
      <w:r w:rsidR="00A70990">
        <w:rPr>
          <w:rFonts w:ascii="Times New Roman" w:hAnsi="Times New Roman"/>
        </w:rPr>
        <w:t>(:)</w:t>
      </w:r>
      <w:r>
        <w:rPr>
          <w:rFonts w:ascii="Times New Roman" w:hAnsi="Times New Roman"/>
        </w:rPr>
        <w:t xml:space="preserve"> in Arikara corresponds to the </w:t>
      </w:r>
      <w:r>
        <w:rPr>
          <w:rFonts w:ascii="Times New Roman" w:hAnsi="Times New Roman"/>
          <w:i/>
        </w:rPr>
        <w:t>u</w:t>
      </w:r>
      <w:r w:rsidR="00A70990">
        <w:rPr>
          <w:rFonts w:ascii="Times New Roman" w:hAnsi="Times New Roman"/>
        </w:rPr>
        <w:t>(:)</w:t>
      </w:r>
      <w:r>
        <w:rPr>
          <w:rFonts w:ascii="Times New Roman" w:hAnsi="Times New Roman"/>
        </w:rPr>
        <w:t xml:space="preserve"> in the South Band Pawnee and Skiri Pawnee dialects. In Cognate Sets 3, 26, 187, 219, and 88, the </w:t>
      </w:r>
      <w:r>
        <w:rPr>
          <w:rFonts w:ascii="Times New Roman" w:hAnsi="Times New Roman"/>
          <w:i/>
        </w:rPr>
        <w:t>u</w:t>
      </w:r>
      <w:r w:rsidR="00A70990">
        <w:rPr>
          <w:rFonts w:ascii="Times New Roman" w:hAnsi="Times New Roman"/>
        </w:rPr>
        <w:t>(:)</w:t>
      </w:r>
      <w:r>
        <w:rPr>
          <w:rFonts w:ascii="Times New Roman" w:hAnsi="Times New Roman"/>
        </w:rPr>
        <w:t xml:space="preserve"> in the Arikara words </w:t>
      </w:r>
      <w:r>
        <w:rPr>
          <w:rFonts w:ascii="Times New Roman" w:hAnsi="Times New Roman"/>
          <w:i/>
        </w:rPr>
        <w:t>čit</w:t>
      </w:r>
      <w:r w:rsidRPr="00902EA3">
        <w:rPr>
          <w:rFonts w:ascii="Times New Roman" w:hAnsi="Times New Roman"/>
          <w:b/>
          <w:i/>
        </w:rPr>
        <w:t>uú</w:t>
      </w:r>
      <w:r w:rsidR="00202D74" w:rsidRPr="00202D74">
        <w:rPr>
          <w:rFonts w:ascii="Times New Roman" w:hAnsi="Times New Roman" w:cs="Lucida Sans Unicode"/>
          <w:i/>
        </w:rPr>
        <w:t>ʾ</w:t>
      </w:r>
      <w:r w:rsidRPr="00902EA3">
        <w:rPr>
          <w:rFonts w:ascii="Times New Roman" w:hAnsi="Times New Roman"/>
          <w:b/>
          <w:i/>
        </w:rPr>
        <w:t>U</w:t>
      </w:r>
      <w:r>
        <w:rPr>
          <w:rFonts w:ascii="Times New Roman" w:hAnsi="Times New Roman"/>
        </w:rPr>
        <w:t xml:space="preserve"> ‘all’, </w:t>
      </w:r>
      <w:r w:rsidRPr="00902EA3">
        <w:rPr>
          <w:rFonts w:ascii="Times New Roman" w:hAnsi="Times New Roman"/>
          <w:b/>
          <w:i/>
        </w:rPr>
        <w:t>uú</w:t>
      </w:r>
      <w:r>
        <w:rPr>
          <w:rFonts w:ascii="Times New Roman" w:hAnsi="Times New Roman"/>
          <w:i/>
        </w:rPr>
        <w:t>x</w:t>
      </w:r>
      <w:r w:rsidRPr="00902EA3">
        <w:rPr>
          <w:rFonts w:ascii="Times New Roman" w:hAnsi="Times New Roman"/>
          <w:b/>
          <w:i/>
        </w:rPr>
        <w:t>u</w:t>
      </w:r>
      <w:r w:rsidR="00202D74" w:rsidRPr="00202D74">
        <w:rPr>
          <w:rFonts w:ascii="Times New Roman" w:hAnsi="Times New Roman" w:cs="Lucida Sans Unicode"/>
          <w:i/>
        </w:rPr>
        <w:t>ʾ</w:t>
      </w:r>
      <w:r>
        <w:rPr>
          <w:rFonts w:ascii="Times New Roman" w:hAnsi="Times New Roman"/>
        </w:rPr>
        <w:t xml:space="preserve"> ‘hair’, </w:t>
      </w:r>
      <w:r>
        <w:rPr>
          <w:rFonts w:ascii="Times New Roman" w:hAnsi="Times New Roman"/>
          <w:i/>
        </w:rPr>
        <w:t>k</w:t>
      </w:r>
      <w:r w:rsidRPr="00902EA3">
        <w:rPr>
          <w:rFonts w:ascii="Times New Roman" w:hAnsi="Times New Roman"/>
          <w:b/>
          <w:i/>
        </w:rPr>
        <w:t>uú</w:t>
      </w:r>
      <w:r>
        <w:rPr>
          <w:rFonts w:ascii="Times New Roman" w:hAnsi="Times New Roman"/>
          <w:i/>
        </w:rPr>
        <w:t>N</w:t>
      </w:r>
      <w:r w:rsidRPr="00902EA3">
        <w:rPr>
          <w:rFonts w:ascii="Times New Roman" w:hAnsi="Times New Roman"/>
          <w:b/>
          <w:i/>
        </w:rPr>
        <w:t>U</w:t>
      </w:r>
      <w:r>
        <w:rPr>
          <w:rFonts w:ascii="Times New Roman" w:hAnsi="Times New Roman"/>
          <w:i/>
        </w:rPr>
        <w:t>x</w:t>
      </w:r>
      <w:r>
        <w:rPr>
          <w:rFonts w:ascii="Times New Roman" w:hAnsi="Times New Roman"/>
        </w:rPr>
        <w:t xml:space="preserve"> ‘bear’, </w:t>
      </w:r>
      <w:r>
        <w:rPr>
          <w:rFonts w:ascii="Times New Roman" w:hAnsi="Times New Roman"/>
          <w:i/>
        </w:rPr>
        <w:t>h</w:t>
      </w:r>
      <w:r w:rsidRPr="00902EA3">
        <w:rPr>
          <w:rFonts w:ascii="Times New Roman" w:hAnsi="Times New Roman"/>
          <w:b/>
          <w:i/>
        </w:rPr>
        <w:t>u</w:t>
      </w:r>
      <w:r>
        <w:rPr>
          <w:rFonts w:ascii="Times New Roman" w:hAnsi="Times New Roman"/>
          <w:i/>
        </w:rPr>
        <w:t>naá</w:t>
      </w:r>
      <w:r w:rsidR="00202D74" w:rsidRPr="00202D74">
        <w:rPr>
          <w:rFonts w:ascii="Times New Roman" w:hAnsi="Times New Roman" w:cs="Lucida Sans Unicode"/>
          <w:i/>
        </w:rPr>
        <w:t>ʾ</w:t>
      </w:r>
      <w:r w:rsidRPr="00902EA3">
        <w:rPr>
          <w:rFonts w:ascii="Times New Roman" w:hAnsi="Times New Roman"/>
          <w:b/>
          <w:i/>
        </w:rPr>
        <w:t>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‘snow’, and </w:t>
      </w:r>
      <w:r>
        <w:rPr>
          <w:rFonts w:ascii="Times New Roman" w:hAnsi="Times New Roman"/>
          <w:i/>
        </w:rPr>
        <w:t>h</w:t>
      </w:r>
      <w:r w:rsidRPr="00902EA3">
        <w:rPr>
          <w:rFonts w:ascii="Times New Roman" w:hAnsi="Times New Roman"/>
          <w:b/>
          <w:i/>
        </w:rPr>
        <w:t>u</w:t>
      </w:r>
      <w:r>
        <w:rPr>
          <w:rFonts w:ascii="Times New Roman" w:hAnsi="Times New Roman"/>
          <w:i/>
        </w:rPr>
        <w:t>t</w:t>
      </w:r>
      <w:r w:rsidRPr="00902EA3">
        <w:rPr>
          <w:rFonts w:ascii="Times New Roman" w:hAnsi="Times New Roman"/>
          <w:b/>
          <w:i/>
        </w:rPr>
        <w:t>uú</w:t>
      </w:r>
      <w:r>
        <w:rPr>
          <w:rFonts w:ascii="Times New Roman" w:hAnsi="Times New Roman"/>
          <w:i/>
        </w:rPr>
        <w:t>n</w:t>
      </w:r>
      <w:r w:rsidRPr="00902EA3">
        <w:rPr>
          <w:rFonts w:ascii="Times New Roman" w:hAnsi="Times New Roman"/>
          <w:b/>
          <w:i/>
        </w:rPr>
        <w:t>u</w:t>
      </w:r>
      <w:r w:rsidR="00202D74" w:rsidRPr="00202D74">
        <w:rPr>
          <w:rFonts w:ascii="Times New Roman" w:hAnsi="Times New Roman" w:cs="Lucida Sans Unicode"/>
          <w:i/>
        </w:rPr>
        <w:t>ʾ</w:t>
      </w:r>
      <w:r>
        <w:rPr>
          <w:rFonts w:ascii="Times New Roman" w:hAnsi="Times New Roman"/>
        </w:rPr>
        <w:t xml:space="preserve"> ‘wind’ directly corresponds to the </w:t>
      </w:r>
      <w:r>
        <w:rPr>
          <w:rFonts w:ascii="Times New Roman" w:hAnsi="Times New Roman"/>
          <w:i/>
        </w:rPr>
        <w:t>u</w:t>
      </w:r>
      <w:r w:rsidR="00A70990">
        <w:rPr>
          <w:rFonts w:ascii="Times New Roman" w:hAnsi="Times New Roman"/>
        </w:rPr>
        <w:t>(:)</w:t>
      </w:r>
      <w:r>
        <w:rPr>
          <w:rFonts w:ascii="Times New Roman" w:hAnsi="Times New Roman"/>
        </w:rPr>
        <w:t xml:space="preserve"> in the Pawnee words </w:t>
      </w:r>
      <w:r>
        <w:rPr>
          <w:rFonts w:ascii="Times New Roman" w:hAnsi="Times New Roman"/>
          <w:i/>
        </w:rPr>
        <w:t>kit</w:t>
      </w:r>
      <w:r w:rsidRPr="00902EA3">
        <w:rPr>
          <w:rFonts w:ascii="Times New Roman" w:hAnsi="Times New Roman"/>
          <w:b/>
          <w:i/>
        </w:rPr>
        <w:t>uu</w:t>
      </w:r>
      <w:r w:rsidR="00202D74" w:rsidRPr="00202D74">
        <w:rPr>
          <w:rFonts w:ascii="Times New Roman" w:hAnsi="Times New Roman" w:cs="Lucida Sans Unicode"/>
          <w:i/>
        </w:rPr>
        <w:t>ʾ</w:t>
      </w:r>
      <w:r w:rsidRPr="00902EA3">
        <w:rPr>
          <w:rFonts w:ascii="Times New Roman" w:hAnsi="Times New Roman"/>
          <w:b/>
          <w:i/>
        </w:rPr>
        <w:t>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‘all’, </w:t>
      </w:r>
      <w:r w:rsidRPr="00902EA3">
        <w:rPr>
          <w:rFonts w:ascii="Times New Roman" w:hAnsi="Times New Roman"/>
          <w:b/>
          <w:i/>
        </w:rPr>
        <w:t>uu</w:t>
      </w:r>
      <w:r>
        <w:rPr>
          <w:rFonts w:ascii="Times New Roman" w:hAnsi="Times New Roman"/>
          <w:i/>
        </w:rPr>
        <w:t>s</w:t>
      </w:r>
      <w:r w:rsidRPr="00902EA3">
        <w:rPr>
          <w:rFonts w:ascii="Times New Roman" w:hAnsi="Times New Roman"/>
          <w:b/>
          <w:i/>
        </w:rPr>
        <w:t>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‘hair’, </w:t>
      </w:r>
      <w:r>
        <w:rPr>
          <w:rFonts w:ascii="Times New Roman" w:hAnsi="Times New Roman"/>
          <w:i/>
        </w:rPr>
        <w:t>k</w:t>
      </w:r>
      <w:r w:rsidRPr="00902EA3">
        <w:rPr>
          <w:rFonts w:ascii="Times New Roman" w:hAnsi="Times New Roman"/>
          <w:b/>
          <w:i/>
        </w:rPr>
        <w:t>uu</w:t>
      </w:r>
      <w:r>
        <w:rPr>
          <w:rFonts w:ascii="Times New Roman" w:hAnsi="Times New Roman"/>
          <w:i/>
        </w:rPr>
        <w:t>r</w:t>
      </w:r>
      <w:r w:rsidRPr="00902EA3">
        <w:rPr>
          <w:rFonts w:ascii="Times New Roman" w:hAnsi="Times New Roman"/>
          <w:b/>
          <w:i/>
        </w:rPr>
        <w:t>u</w:t>
      </w:r>
      <w:r>
        <w:rPr>
          <w:rFonts w:ascii="Times New Roman" w:hAnsi="Times New Roman"/>
          <w:i/>
        </w:rPr>
        <w:t>ks</w:t>
      </w:r>
      <w:r>
        <w:rPr>
          <w:rFonts w:ascii="Times New Roman" w:hAnsi="Times New Roman"/>
        </w:rPr>
        <w:t>/</w:t>
      </w:r>
      <w:r>
        <w:rPr>
          <w:rFonts w:ascii="Times New Roman" w:hAnsi="Times New Roman"/>
          <w:i/>
        </w:rPr>
        <w:t>k</w:t>
      </w:r>
      <w:r w:rsidRPr="00902EA3">
        <w:rPr>
          <w:rFonts w:ascii="Times New Roman" w:hAnsi="Times New Roman"/>
          <w:b/>
          <w:i/>
        </w:rPr>
        <w:t>u</w:t>
      </w:r>
      <w:r>
        <w:rPr>
          <w:rFonts w:ascii="Times New Roman" w:hAnsi="Times New Roman"/>
          <w:i/>
        </w:rPr>
        <w:t>r</w:t>
      </w:r>
      <w:r w:rsidRPr="00902EA3">
        <w:rPr>
          <w:rFonts w:ascii="Times New Roman" w:hAnsi="Times New Roman"/>
          <w:b/>
          <w:i/>
        </w:rPr>
        <w:t>u</w:t>
      </w:r>
      <w:r>
        <w:rPr>
          <w:rFonts w:ascii="Times New Roman" w:hAnsi="Times New Roman"/>
          <w:i/>
        </w:rPr>
        <w:t>ks</w:t>
      </w:r>
      <w:r>
        <w:rPr>
          <w:rFonts w:ascii="Times New Roman" w:hAnsi="Times New Roman"/>
        </w:rPr>
        <w:t xml:space="preserve"> ‘bear’, </w:t>
      </w:r>
      <w:r w:rsidRPr="00902EA3">
        <w:rPr>
          <w:rFonts w:ascii="Times New Roman" w:hAnsi="Times New Roman"/>
          <w:b/>
          <w:i/>
        </w:rPr>
        <w:t>u</w:t>
      </w:r>
      <w:r>
        <w:rPr>
          <w:rFonts w:ascii="Times New Roman" w:hAnsi="Times New Roman"/>
          <w:i/>
        </w:rPr>
        <w:t>raa</w:t>
      </w:r>
      <w:r w:rsidR="00202D74" w:rsidRPr="00202D74">
        <w:rPr>
          <w:rFonts w:ascii="Times New Roman" w:hAnsi="Times New Roman" w:cs="Lucida Sans Unicode"/>
          <w:i/>
        </w:rPr>
        <w:t>ʾ</w:t>
      </w:r>
      <w:r w:rsidRPr="00902EA3">
        <w:rPr>
          <w:rFonts w:ascii="Times New Roman" w:hAnsi="Times New Roman"/>
          <w:b/>
          <w:i/>
        </w:rPr>
        <w:t>u</w:t>
      </w:r>
      <w:r w:rsidR="00202D74" w:rsidRPr="00202D74">
        <w:rPr>
          <w:rFonts w:ascii="Times New Roman" w:hAnsi="Times New Roman" w:cs="Lucida Sans Unicode"/>
          <w:i/>
        </w:rPr>
        <w:t>ʾ</w:t>
      </w:r>
      <w:r>
        <w:rPr>
          <w:rFonts w:ascii="Times New Roman" w:hAnsi="Times New Roman"/>
        </w:rPr>
        <w:t>/</w:t>
      </w:r>
      <w:r>
        <w:rPr>
          <w:rFonts w:ascii="Times New Roman" w:hAnsi="Times New Roman"/>
          <w:i/>
        </w:rPr>
        <w:t>h</w:t>
      </w:r>
      <w:r w:rsidRPr="00902EA3">
        <w:rPr>
          <w:rFonts w:ascii="Times New Roman" w:hAnsi="Times New Roman"/>
          <w:b/>
          <w:i/>
        </w:rPr>
        <w:t>u</w:t>
      </w:r>
      <w:r>
        <w:rPr>
          <w:rFonts w:ascii="Times New Roman" w:hAnsi="Times New Roman"/>
          <w:i/>
        </w:rPr>
        <w:t>raa</w:t>
      </w:r>
      <w:r w:rsidR="00202D74" w:rsidRPr="00202D74">
        <w:rPr>
          <w:rFonts w:ascii="Times New Roman" w:hAnsi="Times New Roman" w:cs="Lucida Sans Unicode"/>
          <w:i/>
        </w:rPr>
        <w:t>ʾ</w:t>
      </w:r>
      <w:r w:rsidRPr="00902EA3">
        <w:rPr>
          <w:rFonts w:ascii="Times New Roman" w:hAnsi="Times New Roman"/>
          <w:b/>
          <w:i/>
        </w:rPr>
        <w:t>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‘snow’, and </w:t>
      </w:r>
      <w:r w:rsidRPr="00902EA3">
        <w:rPr>
          <w:rFonts w:ascii="Times New Roman" w:hAnsi="Times New Roman"/>
          <w:b/>
          <w:i/>
        </w:rPr>
        <w:t>uu</w:t>
      </w:r>
      <w:r>
        <w:rPr>
          <w:rFonts w:ascii="Times New Roman" w:hAnsi="Times New Roman"/>
          <w:i/>
        </w:rPr>
        <w:t>t</w:t>
      </w:r>
      <w:r w:rsidRPr="00902EA3">
        <w:rPr>
          <w:rFonts w:ascii="Times New Roman" w:hAnsi="Times New Roman"/>
          <w:b/>
          <w:i/>
        </w:rPr>
        <w:t>uu</w:t>
      </w:r>
      <w:r>
        <w:rPr>
          <w:rFonts w:ascii="Times New Roman" w:hAnsi="Times New Roman"/>
          <w:i/>
        </w:rPr>
        <w:t>r</w:t>
      </w:r>
      <w:r w:rsidRPr="00902EA3">
        <w:rPr>
          <w:rFonts w:ascii="Times New Roman" w:hAnsi="Times New Roman"/>
          <w:b/>
          <w:i/>
        </w:rPr>
        <w:t>u</w:t>
      </w:r>
      <w:r w:rsidR="00202D74" w:rsidRPr="00202D74">
        <w:rPr>
          <w:rFonts w:ascii="Times New Roman" w:hAnsi="Times New Roman" w:cs="Lucida Sans Unicode"/>
          <w:i/>
        </w:rPr>
        <w:t>ʾ</w:t>
      </w:r>
      <w:r>
        <w:rPr>
          <w:rFonts w:ascii="Times New Roman" w:hAnsi="Times New Roman"/>
        </w:rPr>
        <w:t>/</w:t>
      </w:r>
      <w:r>
        <w:rPr>
          <w:rFonts w:ascii="Times New Roman" w:hAnsi="Times New Roman"/>
          <w:i/>
        </w:rPr>
        <w:t>h</w:t>
      </w:r>
      <w:r w:rsidRPr="00902EA3">
        <w:rPr>
          <w:rFonts w:ascii="Times New Roman" w:hAnsi="Times New Roman"/>
          <w:b/>
          <w:i/>
        </w:rPr>
        <w:t>uu</w:t>
      </w:r>
      <w:r>
        <w:rPr>
          <w:rFonts w:ascii="Times New Roman" w:hAnsi="Times New Roman"/>
          <w:i/>
        </w:rPr>
        <w:t>t</w:t>
      </w:r>
      <w:r w:rsidRPr="00902EA3">
        <w:rPr>
          <w:rFonts w:ascii="Times New Roman" w:hAnsi="Times New Roman"/>
          <w:b/>
          <w:i/>
        </w:rPr>
        <w:t>uu</w:t>
      </w:r>
      <w:r>
        <w:rPr>
          <w:rFonts w:ascii="Times New Roman" w:hAnsi="Times New Roman"/>
          <w:i/>
        </w:rPr>
        <w:t>r</w:t>
      </w:r>
      <w:r w:rsidRPr="00902EA3">
        <w:rPr>
          <w:rFonts w:ascii="Times New Roman" w:hAnsi="Times New Roman"/>
          <w:b/>
          <w:i/>
        </w:rPr>
        <w:t>u</w:t>
      </w:r>
      <w:r w:rsidR="00202D74" w:rsidRPr="00202D74">
        <w:rPr>
          <w:rFonts w:ascii="Times New Roman" w:hAnsi="Times New Roman" w:cs="Lucida Sans Unicode"/>
          <w:i/>
        </w:rPr>
        <w:t>ʾ</w:t>
      </w:r>
      <w:r w:rsidR="00202D74">
        <w:rPr>
          <w:rFonts w:ascii="Times New Roman" w:hAnsi="Times New Roman"/>
        </w:rPr>
        <w:t xml:space="preserve"> </w:t>
      </w:r>
      <w:r>
        <w:rPr>
          <w:rFonts w:ascii="Times New Roman" w:hAnsi="Times New Roman"/>
        </w:rPr>
        <w:t xml:space="preserve">‘wind’. In Cognate Set 26, Arikara initial </w:t>
      </w:r>
      <w:r>
        <w:rPr>
          <w:rFonts w:ascii="Times New Roman" w:hAnsi="Times New Roman"/>
          <w:i/>
        </w:rPr>
        <w:t>u</w:t>
      </w:r>
      <w:r w:rsidR="00A70990">
        <w:rPr>
          <w:rFonts w:ascii="Times New Roman" w:hAnsi="Times New Roman"/>
        </w:rPr>
        <w:t>(:)</w:t>
      </w:r>
      <w:r>
        <w:rPr>
          <w:rFonts w:ascii="Times New Roman" w:hAnsi="Times New Roman"/>
        </w:rPr>
        <w:t xml:space="preserve"> corresponds to Pawnee </w:t>
      </w:r>
      <w:r w:rsidR="00A31396">
        <w:rPr>
          <w:rFonts w:ascii="Times New Roman" w:hAnsi="Times New Roman"/>
        </w:rPr>
        <w:t>initial</w:t>
      </w:r>
      <w:r>
        <w:rPr>
          <w:rFonts w:ascii="Times New Roman" w:hAnsi="Times New Roman"/>
        </w:rPr>
        <w:t xml:space="preserve"> </w:t>
      </w:r>
      <w:r>
        <w:rPr>
          <w:rFonts w:ascii="Times New Roman" w:hAnsi="Times New Roman"/>
          <w:i/>
        </w:rPr>
        <w:t>u</w:t>
      </w:r>
      <w:r w:rsidR="00A70990">
        <w:rPr>
          <w:rFonts w:ascii="Times New Roman" w:hAnsi="Times New Roman"/>
        </w:rPr>
        <w:t>(:)</w:t>
      </w:r>
      <w:r>
        <w:rPr>
          <w:rFonts w:ascii="Times New Roman" w:hAnsi="Times New Roman"/>
        </w:rPr>
        <w:t xml:space="preserve">, while Arikara medial </w:t>
      </w:r>
      <w:r>
        <w:rPr>
          <w:rFonts w:ascii="Times New Roman" w:hAnsi="Times New Roman"/>
          <w:i/>
        </w:rPr>
        <w:t>u</w:t>
      </w:r>
      <w:r w:rsidR="00A70990">
        <w:rPr>
          <w:rFonts w:ascii="Times New Roman" w:hAnsi="Times New Roman"/>
        </w:rPr>
        <w:t>(:)</w:t>
      </w:r>
      <w:r>
        <w:rPr>
          <w:rFonts w:ascii="Times New Roman" w:hAnsi="Times New Roman"/>
        </w:rPr>
        <w:t xml:space="preserve"> corresponds to Pawnee medial </w:t>
      </w:r>
      <w:r>
        <w:rPr>
          <w:rFonts w:ascii="Times New Roman" w:hAnsi="Times New Roman"/>
          <w:i/>
        </w:rPr>
        <w:t>u</w:t>
      </w:r>
      <w:r w:rsidR="00A70990">
        <w:rPr>
          <w:rFonts w:ascii="Times New Roman" w:hAnsi="Times New Roman"/>
        </w:rPr>
        <w:t>(:)</w:t>
      </w:r>
      <w:r>
        <w:rPr>
          <w:rFonts w:ascii="Times New Roman" w:hAnsi="Times New Roman"/>
        </w:rPr>
        <w:t xml:space="preserve"> in Cognate Sets 3, 26, 187, 219, and 88. However, as can be seen in Cognate Set 187, vowel length does not stay consistent across the languages and dialects. Finally, in most instances, these vowels will correspond between Arikara, South Band Pawnee, and Skiri Pawnee, </w:t>
      </w:r>
      <w:r w:rsidR="00787FFB">
        <w:rPr>
          <w:rFonts w:ascii="Times New Roman" w:hAnsi="Times New Roman"/>
        </w:rPr>
        <w:t>but there are some exceptions; however, these exceptions are unpredictable.</w:t>
      </w:r>
    </w:p>
    <w:p w14:paraId="0DF693EC" w14:textId="77777777" w:rsidR="00171DB9" w:rsidRDefault="00171DB9" w:rsidP="00171DB9">
      <w:pPr>
        <w:rPr>
          <w:rFonts w:ascii="Times New Roman" w:hAnsi="Times New Roman"/>
        </w:rPr>
      </w:pPr>
    </w:p>
    <w:p w14:paraId="479586E5" w14:textId="77777777" w:rsidR="00171DB9" w:rsidRDefault="00171DB9" w:rsidP="001A30D4">
      <w:pPr>
        <w:pStyle w:val="Heading2"/>
      </w:pPr>
      <w:bookmarkStart w:id="104" w:name="_Toc459122325"/>
      <w:r>
        <w:t>Newly Established Sound Correspondences: Consonant Clusters</w:t>
      </w:r>
      <w:bookmarkEnd w:id="104"/>
    </w:p>
    <w:p w14:paraId="4E64E7F1" w14:textId="77777777" w:rsidR="00171DB9" w:rsidRDefault="00171DB9" w:rsidP="00171DB9">
      <w:pPr>
        <w:rPr>
          <w:rFonts w:ascii="Times New Roman" w:hAnsi="Times New Roman"/>
        </w:rPr>
      </w:pPr>
      <w:r>
        <w:rPr>
          <w:rFonts w:ascii="Times New Roman" w:hAnsi="Times New Roman"/>
        </w:rPr>
        <w:tab/>
        <w:t xml:space="preserve">Although this thesis greatly benefitted from previous diachronic studies of the Northern Caddoan languages, these established sound correspondences did not account for consonant cluster correspondences between Arikara, South Band Pawnee, and Skiri Pawnee. Therefore, in order to make the comparative method a more useful tool for </w:t>
      </w:r>
      <w:r>
        <w:rPr>
          <w:rFonts w:ascii="Times New Roman" w:hAnsi="Times New Roman"/>
        </w:rPr>
        <w:lastRenderedPageBreak/>
        <w:t>Pawnee language revitalization efforts, I have postulated a few of these consonant cluster correspondences, based upon what I have observed in the Cognate Sets.</w:t>
      </w:r>
    </w:p>
    <w:p w14:paraId="1022DFD8" w14:textId="77777777" w:rsidR="00171DB9" w:rsidRDefault="00171DB9" w:rsidP="00171DB9">
      <w:pPr>
        <w:rPr>
          <w:rFonts w:ascii="Times New Roman" w:hAnsi="Times New Roman"/>
        </w:rPr>
      </w:pPr>
    </w:p>
    <w:p w14:paraId="24F22C66" w14:textId="77777777" w:rsidR="00171DB9" w:rsidRDefault="00171DB9" w:rsidP="001A30D4">
      <w:pPr>
        <w:pStyle w:val="Heading2"/>
      </w:pPr>
      <w:bookmarkStart w:id="105" w:name="_Toc459122326"/>
      <w:r>
        <w:t xml:space="preserve">Sound Correspondence 16a: Arikara </w:t>
      </w:r>
      <w:r>
        <w:rPr>
          <w:i/>
        </w:rPr>
        <w:t>x</w:t>
      </w:r>
      <w:r>
        <w:t xml:space="preserve">: South Band Pawnee </w:t>
      </w:r>
      <w:r>
        <w:rPr>
          <w:i/>
        </w:rPr>
        <w:t>ks</w:t>
      </w:r>
      <w:r>
        <w:t xml:space="preserve">: Skiri Pawnee </w:t>
      </w:r>
      <w:r>
        <w:rPr>
          <w:i/>
        </w:rPr>
        <w:t>ks</w:t>
      </w:r>
      <w:bookmarkEnd w:id="105"/>
      <w:r>
        <w:t xml:space="preserve"> </w:t>
      </w:r>
    </w:p>
    <w:p w14:paraId="799E111B" w14:textId="210507C0" w:rsidR="00171DB9" w:rsidRDefault="00171DB9" w:rsidP="00171DB9">
      <w:pPr>
        <w:rPr>
          <w:rFonts w:ascii="Times New Roman" w:hAnsi="Times New Roman"/>
        </w:rPr>
      </w:pPr>
      <w:r>
        <w:rPr>
          <w:rFonts w:ascii="Times New Roman" w:hAnsi="Times New Roman"/>
        </w:rPr>
        <w:tab/>
        <w:t>In addition to the</w:t>
      </w:r>
      <w:r w:rsidR="00936F38">
        <w:rPr>
          <w:rFonts w:ascii="Times New Roman" w:hAnsi="Times New Roman"/>
        </w:rPr>
        <w:t xml:space="preserve"> velar fricative </w:t>
      </w:r>
      <w:r w:rsidR="008A2DD7">
        <w:rPr>
          <w:rFonts w:ascii="Times New Roman" w:hAnsi="Times New Roman"/>
        </w:rPr>
        <w:t>[</w:t>
      </w:r>
      <w:r w:rsidRPr="000D78B5">
        <w:rPr>
          <w:rFonts w:ascii="Times New Roman" w:hAnsi="Times New Roman"/>
          <w:i/>
        </w:rPr>
        <w:t>x</w:t>
      </w:r>
      <w:r w:rsidR="008A2DD7">
        <w:rPr>
          <w:rFonts w:ascii="Times New Roman" w:hAnsi="Times New Roman"/>
        </w:rPr>
        <w:t xml:space="preserve">] </w:t>
      </w:r>
      <w:r>
        <w:rPr>
          <w:rFonts w:ascii="Times New Roman" w:hAnsi="Times New Roman"/>
        </w:rPr>
        <w:t xml:space="preserve">in Arikara corresponding to the </w:t>
      </w:r>
      <w:r w:rsidR="00936F38">
        <w:rPr>
          <w:rFonts w:ascii="Times New Roman" w:hAnsi="Times New Roman"/>
        </w:rPr>
        <w:t xml:space="preserve">alveolar fricative or </w:t>
      </w:r>
      <w:r w:rsidRPr="000D78B5">
        <w:rPr>
          <w:rFonts w:ascii="Times New Roman" w:hAnsi="Times New Roman"/>
          <w:i/>
        </w:rPr>
        <w:t>s</w:t>
      </w:r>
      <w:r>
        <w:rPr>
          <w:rFonts w:ascii="Times New Roman" w:hAnsi="Times New Roman"/>
        </w:rPr>
        <w:t xml:space="preserve"> sound in South Band Pawnee and Skiri Pawnee, </w:t>
      </w:r>
      <w:r w:rsidR="00936F38">
        <w:rPr>
          <w:rFonts w:ascii="Times New Roman" w:hAnsi="Times New Roman"/>
        </w:rPr>
        <w:t xml:space="preserve">the velar fricative </w:t>
      </w:r>
      <w:r w:rsidRPr="000D78B5">
        <w:rPr>
          <w:rFonts w:ascii="Times New Roman" w:hAnsi="Times New Roman"/>
          <w:i/>
        </w:rPr>
        <w:t>x</w:t>
      </w:r>
      <w:r>
        <w:rPr>
          <w:rFonts w:ascii="Times New Roman" w:hAnsi="Times New Roman"/>
        </w:rPr>
        <w:t xml:space="preserve"> also corresponds to the consonant cluster </w:t>
      </w:r>
      <w:r w:rsidRPr="000D78B5">
        <w:rPr>
          <w:rFonts w:ascii="Times New Roman" w:hAnsi="Times New Roman"/>
          <w:i/>
        </w:rPr>
        <w:t>ks</w:t>
      </w:r>
      <w:r>
        <w:rPr>
          <w:rFonts w:ascii="Times New Roman" w:hAnsi="Times New Roman"/>
        </w:rPr>
        <w:t xml:space="preserve"> in South Band Pawnee and </w:t>
      </w:r>
      <w:r w:rsidRPr="0061404F">
        <w:rPr>
          <w:rFonts w:ascii="Times New Roman" w:hAnsi="Times New Roman"/>
        </w:rPr>
        <w:t>Skiri</w:t>
      </w:r>
      <w:r>
        <w:rPr>
          <w:rFonts w:ascii="Times New Roman" w:hAnsi="Times New Roman"/>
        </w:rPr>
        <w:t xml:space="preserve"> Pawnee. Some examples taken from the full list of cognates that are meant to illustrate Arikara </w:t>
      </w:r>
      <w:r>
        <w:rPr>
          <w:rFonts w:ascii="Times New Roman" w:hAnsi="Times New Roman"/>
          <w:i/>
        </w:rPr>
        <w:t>x</w:t>
      </w:r>
      <w:r>
        <w:rPr>
          <w:rFonts w:ascii="Times New Roman" w:hAnsi="Times New Roman"/>
        </w:rPr>
        <w:t xml:space="preserve"> corresponding to the Pawnee consonant cluster </w:t>
      </w:r>
      <w:r>
        <w:rPr>
          <w:rFonts w:ascii="Times New Roman" w:hAnsi="Times New Roman"/>
          <w:i/>
        </w:rPr>
        <w:t>ks</w:t>
      </w:r>
      <w:r>
        <w:rPr>
          <w:rFonts w:ascii="Times New Roman" w:hAnsi="Times New Roman"/>
        </w:rPr>
        <w:t xml:space="preserve"> follows: </w:t>
      </w:r>
    </w:p>
    <w:p w14:paraId="400320A9" w14:textId="77777777" w:rsidR="001A30D4" w:rsidRPr="005D2B51" w:rsidRDefault="001A30D4" w:rsidP="001A30D4">
      <w:pPr>
        <w:pStyle w:val="Caption"/>
        <w:keepNext/>
      </w:pPr>
      <w:bookmarkStart w:id="106" w:name="_Toc459122398"/>
      <w:r>
        <w:t xml:space="preserve">Table </w:t>
      </w:r>
      <w:fldSimple w:instr=" SEQ Table \* ARABIC ">
        <w:r w:rsidR="007E30EF">
          <w:rPr>
            <w:noProof/>
          </w:rPr>
          <w:t>27</w:t>
        </w:r>
      </w:fldSimple>
      <w:r w:rsidR="005D2B51">
        <w:t xml:space="preserve">: </w:t>
      </w:r>
      <w:r>
        <w:t>Cognates</w:t>
      </w:r>
      <w:r w:rsidR="005D2B51">
        <w:t xml:space="preserve"> Illustrating Arikara </w:t>
      </w:r>
      <w:r w:rsidR="005D2B51">
        <w:rPr>
          <w:i/>
        </w:rPr>
        <w:t>x</w:t>
      </w:r>
      <w:r w:rsidR="005D2B51">
        <w:t xml:space="preserve">: South Band </w:t>
      </w:r>
      <w:r w:rsidR="005D2B51">
        <w:rPr>
          <w:i/>
        </w:rPr>
        <w:t>ks</w:t>
      </w:r>
      <w:r w:rsidR="005D2B51">
        <w:t xml:space="preserve">: Skiri </w:t>
      </w:r>
      <w:r w:rsidR="005D2B51">
        <w:rPr>
          <w:i/>
        </w:rPr>
        <w:t>ks</w:t>
      </w:r>
      <w:bookmarkEnd w:id="106"/>
    </w:p>
    <w:tbl>
      <w:tblPr>
        <w:tblpPr w:leftFromText="180" w:rightFromText="180" w:vertAnchor="text" w:horzAnchor="page" w:tblpX="2413" w:tblpY="321"/>
        <w:tblW w:w="4866" w:type="pct"/>
        <w:tblLook w:val="00A0" w:firstRow="1" w:lastRow="0" w:firstColumn="1" w:lastColumn="0" w:noHBand="0" w:noVBand="0"/>
      </w:tblPr>
      <w:tblGrid>
        <w:gridCol w:w="1017"/>
        <w:gridCol w:w="1923"/>
        <w:gridCol w:w="1925"/>
        <w:gridCol w:w="1925"/>
        <w:gridCol w:w="1689"/>
      </w:tblGrid>
      <w:tr w:rsidR="00171DB9" w:rsidRPr="009571B3" w14:paraId="649B283A" w14:textId="77777777">
        <w:tc>
          <w:tcPr>
            <w:tcW w:w="600" w:type="pct"/>
            <w:vAlign w:val="center"/>
          </w:tcPr>
          <w:p w14:paraId="5308C3F1"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1251D882"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34" w:type="pct"/>
            <w:vAlign w:val="center"/>
          </w:tcPr>
          <w:p w14:paraId="68EBB28A"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35" w:type="pct"/>
            <w:vAlign w:val="center"/>
          </w:tcPr>
          <w:p w14:paraId="352D44A1"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24AEAEEE"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5" w:type="pct"/>
            <w:vAlign w:val="center"/>
          </w:tcPr>
          <w:p w14:paraId="5C799D27"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408EBFF4"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7" w:type="pct"/>
            <w:vAlign w:val="center"/>
          </w:tcPr>
          <w:p w14:paraId="3F66C4DD"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7F3D4F7C" w14:textId="77777777">
        <w:tc>
          <w:tcPr>
            <w:tcW w:w="600" w:type="pct"/>
            <w:vAlign w:val="center"/>
          </w:tcPr>
          <w:p w14:paraId="2F632006" w14:textId="77777777" w:rsidR="00171DB9" w:rsidRPr="009571B3" w:rsidRDefault="00171DB9" w:rsidP="000A127F">
            <w:pPr>
              <w:spacing w:line="240" w:lineRule="auto"/>
              <w:rPr>
                <w:rFonts w:ascii="Times New Roman" w:hAnsi="Times New Roman"/>
              </w:rPr>
            </w:pPr>
          </w:p>
        </w:tc>
        <w:tc>
          <w:tcPr>
            <w:tcW w:w="1134" w:type="pct"/>
            <w:vAlign w:val="center"/>
          </w:tcPr>
          <w:p w14:paraId="08D04FB0" w14:textId="77777777" w:rsidR="00171DB9" w:rsidRPr="009571B3" w:rsidRDefault="00171DB9" w:rsidP="000A127F">
            <w:pPr>
              <w:spacing w:line="240" w:lineRule="auto"/>
              <w:rPr>
                <w:rFonts w:ascii="Times New Roman" w:hAnsi="Times New Roman"/>
              </w:rPr>
            </w:pPr>
            <w:r w:rsidRPr="009571B3">
              <w:rPr>
                <w:rFonts w:ascii="Times New Roman" w:hAnsi="Times New Roman"/>
                <w:i/>
              </w:rPr>
              <w:t>x</w:t>
            </w:r>
          </w:p>
        </w:tc>
        <w:tc>
          <w:tcPr>
            <w:tcW w:w="1135" w:type="pct"/>
            <w:vAlign w:val="center"/>
          </w:tcPr>
          <w:p w14:paraId="3A8DCDAF" w14:textId="77777777" w:rsidR="00171DB9" w:rsidRPr="009571B3" w:rsidRDefault="00171DB9" w:rsidP="000A127F">
            <w:pPr>
              <w:spacing w:line="240" w:lineRule="auto"/>
              <w:rPr>
                <w:rFonts w:ascii="Times New Roman" w:hAnsi="Times New Roman"/>
              </w:rPr>
            </w:pPr>
            <w:r w:rsidRPr="009571B3">
              <w:rPr>
                <w:rFonts w:ascii="Times New Roman" w:hAnsi="Times New Roman"/>
                <w:i/>
              </w:rPr>
              <w:t>ks</w:t>
            </w:r>
          </w:p>
        </w:tc>
        <w:tc>
          <w:tcPr>
            <w:tcW w:w="1135" w:type="pct"/>
            <w:vAlign w:val="center"/>
          </w:tcPr>
          <w:p w14:paraId="6D1875A2" w14:textId="77777777" w:rsidR="00171DB9" w:rsidRPr="009571B3" w:rsidRDefault="00171DB9" w:rsidP="000A127F">
            <w:pPr>
              <w:spacing w:line="240" w:lineRule="auto"/>
              <w:rPr>
                <w:rFonts w:ascii="Times New Roman" w:hAnsi="Times New Roman"/>
              </w:rPr>
            </w:pPr>
            <w:r w:rsidRPr="009571B3">
              <w:rPr>
                <w:rFonts w:ascii="Times New Roman" w:hAnsi="Times New Roman"/>
                <w:i/>
              </w:rPr>
              <w:t>ks</w:t>
            </w:r>
          </w:p>
        </w:tc>
        <w:tc>
          <w:tcPr>
            <w:tcW w:w="997" w:type="pct"/>
            <w:vAlign w:val="center"/>
          </w:tcPr>
          <w:p w14:paraId="5E65B77E" w14:textId="77777777" w:rsidR="00171DB9" w:rsidRPr="009571B3" w:rsidRDefault="00171DB9" w:rsidP="000A127F">
            <w:pPr>
              <w:spacing w:line="240" w:lineRule="auto"/>
              <w:rPr>
                <w:rFonts w:ascii="Times New Roman" w:hAnsi="Times New Roman"/>
              </w:rPr>
            </w:pPr>
          </w:p>
        </w:tc>
      </w:tr>
      <w:tr w:rsidR="00171DB9" w:rsidRPr="009571B3" w14:paraId="00351FE1" w14:textId="77777777">
        <w:tc>
          <w:tcPr>
            <w:tcW w:w="600" w:type="pct"/>
            <w:vAlign w:val="center"/>
          </w:tcPr>
          <w:p w14:paraId="6E1F4BC5" w14:textId="77777777" w:rsidR="00171DB9" w:rsidRPr="009571B3" w:rsidRDefault="00171DB9" w:rsidP="000A127F">
            <w:pPr>
              <w:spacing w:line="240" w:lineRule="auto"/>
              <w:rPr>
                <w:rFonts w:ascii="Times New Roman" w:hAnsi="Times New Roman"/>
              </w:rPr>
            </w:pPr>
            <w:r w:rsidRPr="009571B3">
              <w:rPr>
                <w:rFonts w:ascii="Times New Roman" w:hAnsi="Times New Roman"/>
              </w:rPr>
              <w:t>27</w:t>
            </w:r>
          </w:p>
        </w:tc>
        <w:tc>
          <w:tcPr>
            <w:tcW w:w="1134" w:type="pct"/>
            <w:vAlign w:val="center"/>
          </w:tcPr>
          <w:p w14:paraId="41AAAAFE" w14:textId="77777777" w:rsidR="00171DB9" w:rsidRPr="009571B3" w:rsidRDefault="00171DB9" w:rsidP="000A127F">
            <w:pPr>
              <w:spacing w:line="240" w:lineRule="auto"/>
              <w:rPr>
                <w:rFonts w:ascii="Times New Roman" w:hAnsi="Times New Roman"/>
              </w:rPr>
            </w:pPr>
            <w:r w:rsidRPr="009571B3">
              <w:rPr>
                <w:rFonts w:ascii="Times New Roman" w:hAnsi="Times New Roman"/>
              </w:rPr>
              <w:t>pá</w:t>
            </w:r>
            <w:r w:rsidRPr="00836F44">
              <w:rPr>
                <w:rFonts w:ascii="Times New Roman" w:hAnsi="Times New Roman"/>
                <w:b/>
              </w:rPr>
              <w:t>x</w:t>
            </w:r>
            <w:r w:rsidRPr="009571B3">
              <w:rPr>
                <w:rFonts w:ascii="Times New Roman" w:hAnsi="Times New Roman"/>
              </w:rPr>
              <w:t>u</w:t>
            </w:r>
            <w:r w:rsidR="00836F44" w:rsidRPr="00E5510F">
              <w:rPr>
                <w:rFonts w:ascii="Times New Roman" w:hAnsi="Times New Roman" w:cs="Lucida Sans Unicode"/>
                <w:szCs w:val="30"/>
              </w:rPr>
              <w:t>ʾ</w:t>
            </w:r>
          </w:p>
        </w:tc>
        <w:tc>
          <w:tcPr>
            <w:tcW w:w="1135" w:type="pct"/>
            <w:vAlign w:val="center"/>
          </w:tcPr>
          <w:p w14:paraId="4B6EB7CD" w14:textId="77777777" w:rsidR="00171DB9" w:rsidRPr="009571B3" w:rsidRDefault="00171DB9" w:rsidP="000A127F">
            <w:pPr>
              <w:spacing w:line="240" w:lineRule="auto"/>
              <w:rPr>
                <w:rFonts w:ascii="Times New Roman" w:hAnsi="Times New Roman"/>
              </w:rPr>
            </w:pPr>
            <w:r w:rsidRPr="009571B3">
              <w:rPr>
                <w:rFonts w:ascii="Times New Roman" w:hAnsi="Times New Roman"/>
              </w:rPr>
              <w:t>pa</w:t>
            </w:r>
            <w:r w:rsidRPr="00836F44">
              <w:rPr>
                <w:rFonts w:ascii="Times New Roman" w:hAnsi="Times New Roman"/>
                <w:b/>
              </w:rPr>
              <w:t>ks</w:t>
            </w:r>
            <w:r w:rsidRPr="009571B3">
              <w:rPr>
                <w:rFonts w:ascii="Times New Roman" w:hAnsi="Times New Roman"/>
              </w:rPr>
              <w:t>u</w:t>
            </w:r>
            <w:r w:rsidR="00836F44" w:rsidRPr="00E5510F">
              <w:rPr>
                <w:rFonts w:ascii="Times New Roman" w:hAnsi="Times New Roman" w:cs="Lucida Sans Unicode"/>
                <w:szCs w:val="30"/>
              </w:rPr>
              <w:t>ʾ</w:t>
            </w:r>
          </w:p>
        </w:tc>
        <w:tc>
          <w:tcPr>
            <w:tcW w:w="1135" w:type="pct"/>
            <w:vAlign w:val="center"/>
          </w:tcPr>
          <w:p w14:paraId="718E1208" w14:textId="77777777" w:rsidR="00171DB9" w:rsidRPr="009571B3" w:rsidRDefault="00171DB9" w:rsidP="000A127F">
            <w:pPr>
              <w:spacing w:line="240" w:lineRule="auto"/>
              <w:rPr>
                <w:rFonts w:ascii="Times New Roman" w:hAnsi="Times New Roman"/>
              </w:rPr>
            </w:pPr>
            <w:r w:rsidRPr="009571B3">
              <w:rPr>
                <w:rFonts w:ascii="Times New Roman" w:hAnsi="Times New Roman"/>
              </w:rPr>
              <w:t>pa</w:t>
            </w:r>
            <w:r w:rsidRPr="00836F44">
              <w:rPr>
                <w:rFonts w:ascii="Times New Roman" w:hAnsi="Times New Roman"/>
                <w:b/>
              </w:rPr>
              <w:t>ks</w:t>
            </w:r>
            <w:r w:rsidRPr="009571B3">
              <w:rPr>
                <w:rFonts w:ascii="Times New Roman" w:hAnsi="Times New Roman"/>
              </w:rPr>
              <w:t>u</w:t>
            </w:r>
            <w:r w:rsidR="00836F44" w:rsidRPr="00E5510F">
              <w:rPr>
                <w:rFonts w:ascii="Times New Roman" w:hAnsi="Times New Roman" w:cs="Lucida Sans Unicode"/>
                <w:szCs w:val="30"/>
              </w:rPr>
              <w:t>ʾ</w:t>
            </w:r>
          </w:p>
        </w:tc>
        <w:tc>
          <w:tcPr>
            <w:tcW w:w="997" w:type="pct"/>
            <w:vAlign w:val="center"/>
          </w:tcPr>
          <w:p w14:paraId="72569F96" w14:textId="77777777" w:rsidR="00171DB9" w:rsidRPr="009571B3" w:rsidRDefault="00171DB9" w:rsidP="000A127F">
            <w:pPr>
              <w:spacing w:line="240" w:lineRule="auto"/>
              <w:rPr>
                <w:rFonts w:ascii="Times New Roman" w:hAnsi="Times New Roman"/>
              </w:rPr>
            </w:pPr>
            <w:r w:rsidRPr="009571B3">
              <w:rPr>
                <w:rFonts w:ascii="Times New Roman" w:hAnsi="Times New Roman"/>
              </w:rPr>
              <w:t>‘head’</w:t>
            </w:r>
          </w:p>
        </w:tc>
      </w:tr>
      <w:tr w:rsidR="00171DB9" w:rsidRPr="009571B3" w14:paraId="3AC1C149" w14:textId="77777777">
        <w:tc>
          <w:tcPr>
            <w:tcW w:w="600" w:type="pct"/>
            <w:vAlign w:val="center"/>
          </w:tcPr>
          <w:p w14:paraId="11149AE3" w14:textId="77777777" w:rsidR="00171DB9" w:rsidRPr="009571B3" w:rsidRDefault="00171DB9" w:rsidP="000A127F">
            <w:pPr>
              <w:spacing w:line="240" w:lineRule="auto"/>
              <w:rPr>
                <w:rFonts w:ascii="Times New Roman" w:hAnsi="Times New Roman"/>
              </w:rPr>
            </w:pPr>
            <w:r w:rsidRPr="009571B3">
              <w:rPr>
                <w:rFonts w:ascii="Times New Roman" w:hAnsi="Times New Roman"/>
              </w:rPr>
              <w:t>174</w:t>
            </w:r>
          </w:p>
        </w:tc>
        <w:tc>
          <w:tcPr>
            <w:tcW w:w="1134" w:type="pct"/>
            <w:vAlign w:val="center"/>
          </w:tcPr>
          <w:p w14:paraId="5E86A705" w14:textId="77777777" w:rsidR="00171DB9" w:rsidRPr="009571B3" w:rsidRDefault="00171DB9" w:rsidP="000A127F">
            <w:pPr>
              <w:spacing w:line="240" w:lineRule="auto"/>
              <w:rPr>
                <w:rFonts w:ascii="Times New Roman" w:hAnsi="Times New Roman"/>
              </w:rPr>
            </w:pPr>
            <w:r w:rsidRPr="009571B3">
              <w:rPr>
                <w:rFonts w:ascii="Times New Roman" w:hAnsi="Times New Roman"/>
              </w:rPr>
              <w:t>WAhú</w:t>
            </w:r>
            <w:r w:rsidRPr="00754403">
              <w:rPr>
                <w:rFonts w:ascii="Times New Roman" w:hAnsi="Times New Roman"/>
                <w:b/>
              </w:rPr>
              <w:t>x</w:t>
            </w:r>
          </w:p>
        </w:tc>
        <w:tc>
          <w:tcPr>
            <w:tcW w:w="1135" w:type="pct"/>
            <w:vAlign w:val="center"/>
          </w:tcPr>
          <w:p w14:paraId="6EC247A2" w14:textId="77777777" w:rsidR="00171DB9" w:rsidRPr="009571B3" w:rsidRDefault="00171DB9" w:rsidP="000A127F">
            <w:pPr>
              <w:spacing w:line="240" w:lineRule="auto"/>
              <w:rPr>
                <w:rFonts w:ascii="Times New Roman" w:hAnsi="Times New Roman"/>
              </w:rPr>
            </w:pPr>
            <w:r w:rsidRPr="009571B3">
              <w:rPr>
                <w:rFonts w:ascii="Times New Roman" w:hAnsi="Times New Roman"/>
              </w:rPr>
              <w:t>pahu</w:t>
            </w:r>
            <w:r w:rsidRPr="00754403">
              <w:rPr>
                <w:rFonts w:ascii="Times New Roman" w:hAnsi="Times New Roman"/>
                <w:b/>
              </w:rPr>
              <w:t>ks</w:t>
            </w:r>
          </w:p>
        </w:tc>
        <w:tc>
          <w:tcPr>
            <w:tcW w:w="1135" w:type="pct"/>
            <w:vAlign w:val="center"/>
          </w:tcPr>
          <w:p w14:paraId="2E42F595" w14:textId="77777777" w:rsidR="00171DB9" w:rsidRPr="009571B3" w:rsidRDefault="00171DB9" w:rsidP="000A127F">
            <w:pPr>
              <w:spacing w:line="240" w:lineRule="auto"/>
              <w:rPr>
                <w:rFonts w:ascii="Times New Roman" w:hAnsi="Times New Roman"/>
              </w:rPr>
            </w:pPr>
            <w:r w:rsidRPr="009571B3">
              <w:rPr>
                <w:rFonts w:ascii="Times New Roman" w:hAnsi="Times New Roman"/>
              </w:rPr>
              <w:t>pahu</w:t>
            </w:r>
            <w:r w:rsidRPr="00754403">
              <w:rPr>
                <w:rFonts w:ascii="Times New Roman" w:hAnsi="Times New Roman"/>
                <w:b/>
              </w:rPr>
              <w:t>ks</w:t>
            </w:r>
          </w:p>
        </w:tc>
        <w:tc>
          <w:tcPr>
            <w:tcW w:w="997" w:type="pct"/>
            <w:vAlign w:val="center"/>
          </w:tcPr>
          <w:p w14:paraId="59D425FA" w14:textId="77777777" w:rsidR="00171DB9" w:rsidRPr="009571B3" w:rsidRDefault="00171DB9" w:rsidP="000A127F">
            <w:pPr>
              <w:spacing w:line="240" w:lineRule="auto"/>
              <w:rPr>
                <w:rFonts w:ascii="Times New Roman" w:hAnsi="Times New Roman"/>
              </w:rPr>
            </w:pPr>
            <w:r w:rsidRPr="009571B3">
              <w:rPr>
                <w:rFonts w:ascii="Times New Roman" w:hAnsi="Times New Roman"/>
              </w:rPr>
              <w:t>‘squash’</w:t>
            </w:r>
          </w:p>
        </w:tc>
      </w:tr>
      <w:tr w:rsidR="00171DB9" w:rsidRPr="009571B3" w14:paraId="377D80FA" w14:textId="77777777">
        <w:tc>
          <w:tcPr>
            <w:tcW w:w="600" w:type="pct"/>
            <w:vAlign w:val="center"/>
          </w:tcPr>
          <w:p w14:paraId="3620E2B7" w14:textId="77777777" w:rsidR="00171DB9" w:rsidRPr="009571B3" w:rsidRDefault="00171DB9" w:rsidP="000A127F">
            <w:pPr>
              <w:spacing w:line="240" w:lineRule="auto"/>
              <w:rPr>
                <w:rFonts w:ascii="Times New Roman" w:hAnsi="Times New Roman"/>
              </w:rPr>
            </w:pPr>
            <w:r w:rsidRPr="009571B3">
              <w:rPr>
                <w:rFonts w:ascii="Times New Roman" w:hAnsi="Times New Roman"/>
              </w:rPr>
              <w:t>175</w:t>
            </w:r>
          </w:p>
        </w:tc>
        <w:tc>
          <w:tcPr>
            <w:tcW w:w="1134" w:type="pct"/>
            <w:vAlign w:val="center"/>
          </w:tcPr>
          <w:p w14:paraId="26A64E1D" w14:textId="77777777" w:rsidR="00171DB9" w:rsidRPr="009571B3" w:rsidRDefault="00171DB9" w:rsidP="000A127F">
            <w:pPr>
              <w:spacing w:line="240" w:lineRule="auto"/>
              <w:rPr>
                <w:rFonts w:ascii="Times New Roman" w:hAnsi="Times New Roman"/>
              </w:rPr>
            </w:pPr>
            <w:r w:rsidRPr="009571B3">
              <w:rPr>
                <w:rFonts w:ascii="Times New Roman" w:hAnsi="Times New Roman"/>
              </w:rPr>
              <w:t>wahU</w:t>
            </w:r>
            <w:r w:rsidRPr="00ED37D9">
              <w:rPr>
                <w:rFonts w:ascii="Times New Roman" w:hAnsi="Times New Roman"/>
                <w:b/>
              </w:rPr>
              <w:t>x</w:t>
            </w:r>
            <w:r w:rsidRPr="009571B3">
              <w:rPr>
                <w:rFonts w:ascii="Times New Roman" w:hAnsi="Times New Roman"/>
              </w:rPr>
              <w:t>anaáxu</w:t>
            </w:r>
            <w:r w:rsidR="006B4049" w:rsidRPr="00E5510F">
              <w:rPr>
                <w:rFonts w:ascii="Times New Roman" w:hAnsi="Times New Roman" w:cs="Lucida Sans Unicode"/>
                <w:szCs w:val="30"/>
              </w:rPr>
              <w:t>ʾ</w:t>
            </w:r>
          </w:p>
        </w:tc>
        <w:tc>
          <w:tcPr>
            <w:tcW w:w="1135" w:type="pct"/>
            <w:vAlign w:val="center"/>
          </w:tcPr>
          <w:p w14:paraId="550F7AE3" w14:textId="77777777" w:rsidR="00171DB9" w:rsidRPr="009571B3" w:rsidRDefault="00171DB9" w:rsidP="000A127F">
            <w:pPr>
              <w:spacing w:line="240" w:lineRule="auto"/>
              <w:rPr>
                <w:rFonts w:ascii="Times New Roman" w:hAnsi="Times New Roman"/>
              </w:rPr>
            </w:pPr>
            <w:r w:rsidRPr="009571B3">
              <w:rPr>
                <w:rFonts w:ascii="Times New Roman" w:hAnsi="Times New Roman"/>
              </w:rPr>
              <w:t>pahu</w:t>
            </w:r>
            <w:r w:rsidRPr="00ED37D9">
              <w:rPr>
                <w:rFonts w:ascii="Times New Roman" w:hAnsi="Times New Roman"/>
                <w:b/>
              </w:rPr>
              <w:t>ks</w:t>
            </w:r>
            <w:r w:rsidRPr="009571B3">
              <w:rPr>
                <w:rFonts w:ascii="Times New Roman" w:hAnsi="Times New Roman"/>
              </w:rPr>
              <w:t>araasu</w:t>
            </w:r>
            <w:r w:rsidR="006B4049" w:rsidRPr="00E5510F">
              <w:rPr>
                <w:rFonts w:ascii="Times New Roman" w:hAnsi="Times New Roman" w:cs="Lucida Sans Unicode"/>
                <w:szCs w:val="30"/>
              </w:rPr>
              <w:t>ʾ</w:t>
            </w:r>
          </w:p>
        </w:tc>
        <w:tc>
          <w:tcPr>
            <w:tcW w:w="1135" w:type="pct"/>
            <w:vAlign w:val="center"/>
          </w:tcPr>
          <w:p w14:paraId="4DEA33D3" w14:textId="77777777" w:rsidR="00171DB9" w:rsidRPr="009571B3" w:rsidRDefault="00171DB9" w:rsidP="000A127F">
            <w:pPr>
              <w:spacing w:line="240" w:lineRule="auto"/>
              <w:rPr>
                <w:rFonts w:ascii="Times New Roman" w:hAnsi="Times New Roman"/>
              </w:rPr>
            </w:pPr>
            <w:r w:rsidRPr="009571B3">
              <w:rPr>
                <w:rFonts w:ascii="Times New Roman" w:hAnsi="Times New Roman"/>
              </w:rPr>
              <w:t>pahu</w:t>
            </w:r>
            <w:r w:rsidRPr="00ED37D9">
              <w:rPr>
                <w:rFonts w:ascii="Times New Roman" w:hAnsi="Times New Roman"/>
                <w:b/>
              </w:rPr>
              <w:t>ks</w:t>
            </w:r>
            <w:r w:rsidRPr="009571B3">
              <w:rPr>
                <w:rFonts w:ascii="Times New Roman" w:hAnsi="Times New Roman"/>
              </w:rPr>
              <w:t>araasu</w:t>
            </w:r>
            <w:r w:rsidR="006B4049" w:rsidRPr="00E5510F">
              <w:rPr>
                <w:rFonts w:ascii="Times New Roman" w:hAnsi="Times New Roman" w:cs="Lucida Sans Unicode"/>
                <w:szCs w:val="30"/>
              </w:rPr>
              <w:t>ʾ</w:t>
            </w:r>
          </w:p>
        </w:tc>
        <w:tc>
          <w:tcPr>
            <w:tcW w:w="997" w:type="pct"/>
            <w:vAlign w:val="center"/>
          </w:tcPr>
          <w:p w14:paraId="2CD30BEE" w14:textId="77777777" w:rsidR="00171DB9" w:rsidRPr="009571B3" w:rsidRDefault="00171DB9" w:rsidP="000A127F">
            <w:pPr>
              <w:spacing w:line="240" w:lineRule="auto"/>
              <w:rPr>
                <w:rFonts w:ascii="Times New Roman" w:hAnsi="Times New Roman"/>
              </w:rPr>
            </w:pPr>
            <w:r w:rsidRPr="009571B3">
              <w:rPr>
                <w:rFonts w:ascii="Times New Roman" w:hAnsi="Times New Roman"/>
              </w:rPr>
              <w:t>‘watermelon’</w:t>
            </w:r>
          </w:p>
        </w:tc>
      </w:tr>
      <w:tr w:rsidR="00171DB9" w:rsidRPr="009571B3" w14:paraId="3D4125FA" w14:textId="77777777">
        <w:tc>
          <w:tcPr>
            <w:tcW w:w="600" w:type="pct"/>
            <w:vAlign w:val="center"/>
          </w:tcPr>
          <w:p w14:paraId="64C9D6A7" w14:textId="77777777" w:rsidR="00171DB9" w:rsidRPr="009571B3" w:rsidRDefault="00171DB9" w:rsidP="000A127F">
            <w:pPr>
              <w:spacing w:line="240" w:lineRule="auto"/>
              <w:rPr>
                <w:rFonts w:ascii="Times New Roman" w:hAnsi="Times New Roman"/>
              </w:rPr>
            </w:pPr>
            <w:r w:rsidRPr="009571B3">
              <w:rPr>
                <w:rFonts w:ascii="Times New Roman" w:hAnsi="Times New Roman"/>
              </w:rPr>
              <w:t>182</w:t>
            </w:r>
          </w:p>
        </w:tc>
        <w:tc>
          <w:tcPr>
            <w:tcW w:w="1134" w:type="pct"/>
            <w:vAlign w:val="center"/>
          </w:tcPr>
          <w:p w14:paraId="2E3CAAB9" w14:textId="77777777" w:rsidR="00171DB9" w:rsidRPr="009571B3" w:rsidRDefault="00171DB9" w:rsidP="000A127F">
            <w:pPr>
              <w:spacing w:line="240" w:lineRule="auto"/>
              <w:rPr>
                <w:rFonts w:ascii="Times New Roman" w:hAnsi="Times New Roman"/>
              </w:rPr>
            </w:pPr>
            <w:r w:rsidRPr="009571B3">
              <w:rPr>
                <w:rFonts w:ascii="Times New Roman" w:hAnsi="Times New Roman"/>
              </w:rPr>
              <w:t>šihU</w:t>
            </w:r>
            <w:r w:rsidRPr="00ED37D9">
              <w:rPr>
                <w:rFonts w:ascii="Times New Roman" w:hAnsi="Times New Roman"/>
                <w:b/>
              </w:rPr>
              <w:t>x</w:t>
            </w:r>
          </w:p>
        </w:tc>
        <w:tc>
          <w:tcPr>
            <w:tcW w:w="1135" w:type="pct"/>
            <w:vAlign w:val="center"/>
          </w:tcPr>
          <w:p w14:paraId="686E3DD1" w14:textId="77777777" w:rsidR="00171DB9" w:rsidRPr="009571B3" w:rsidRDefault="00171DB9" w:rsidP="000A127F">
            <w:pPr>
              <w:spacing w:line="240" w:lineRule="auto"/>
              <w:rPr>
                <w:rFonts w:ascii="Times New Roman" w:hAnsi="Times New Roman"/>
              </w:rPr>
            </w:pPr>
            <w:r w:rsidRPr="009571B3">
              <w:rPr>
                <w:rFonts w:ascii="Times New Roman" w:hAnsi="Times New Roman"/>
              </w:rPr>
              <w:t>sihu</w:t>
            </w:r>
            <w:r w:rsidRPr="00ED37D9">
              <w:rPr>
                <w:rFonts w:ascii="Times New Roman" w:hAnsi="Times New Roman"/>
                <w:b/>
              </w:rPr>
              <w:t>ks</w:t>
            </w:r>
          </w:p>
        </w:tc>
        <w:tc>
          <w:tcPr>
            <w:tcW w:w="1135" w:type="pct"/>
            <w:vAlign w:val="center"/>
          </w:tcPr>
          <w:p w14:paraId="6846671F" w14:textId="77777777" w:rsidR="00171DB9" w:rsidRPr="009571B3" w:rsidRDefault="00171DB9" w:rsidP="000A127F">
            <w:pPr>
              <w:spacing w:line="240" w:lineRule="auto"/>
              <w:rPr>
                <w:rFonts w:ascii="Times New Roman" w:hAnsi="Times New Roman"/>
              </w:rPr>
            </w:pPr>
            <w:r w:rsidRPr="009571B3">
              <w:rPr>
                <w:rFonts w:ascii="Times New Roman" w:hAnsi="Times New Roman"/>
              </w:rPr>
              <w:t>suhu</w:t>
            </w:r>
            <w:r w:rsidRPr="00ED37D9">
              <w:rPr>
                <w:rFonts w:ascii="Times New Roman" w:hAnsi="Times New Roman"/>
                <w:b/>
              </w:rPr>
              <w:t>ks</w:t>
            </w:r>
          </w:p>
        </w:tc>
        <w:tc>
          <w:tcPr>
            <w:tcW w:w="997" w:type="pct"/>
            <w:vAlign w:val="center"/>
          </w:tcPr>
          <w:p w14:paraId="6FEEF530" w14:textId="77777777" w:rsidR="00171DB9" w:rsidRPr="009571B3" w:rsidRDefault="00171DB9" w:rsidP="000A127F">
            <w:pPr>
              <w:spacing w:line="240" w:lineRule="auto"/>
              <w:rPr>
                <w:rFonts w:ascii="Times New Roman" w:hAnsi="Times New Roman"/>
              </w:rPr>
            </w:pPr>
            <w:r w:rsidRPr="009571B3">
              <w:rPr>
                <w:rFonts w:ascii="Times New Roman" w:hAnsi="Times New Roman"/>
              </w:rPr>
              <w:t>‘five’</w:t>
            </w:r>
          </w:p>
        </w:tc>
      </w:tr>
      <w:tr w:rsidR="00171DB9" w:rsidRPr="009571B3" w14:paraId="6FA3E5F8" w14:textId="77777777">
        <w:tc>
          <w:tcPr>
            <w:tcW w:w="600" w:type="pct"/>
            <w:vAlign w:val="center"/>
          </w:tcPr>
          <w:p w14:paraId="075AC542" w14:textId="77777777" w:rsidR="00171DB9" w:rsidRPr="009571B3" w:rsidRDefault="00171DB9" w:rsidP="000A127F">
            <w:pPr>
              <w:spacing w:line="240" w:lineRule="auto"/>
              <w:rPr>
                <w:rFonts w:ascii="Times New Roman" w:hAnsi="Times New Roman"/>
              </w:rPr>
            </w:pPr>
            <w:r w:rsidRPr="009571B3">
              <w:rPr>
                <w:rFonts w:ascii="Times New Roman" w:hAnsi="Times New Roman"/>
              </w:rPr>
              <w:t>183</w:t>
            </w:r>
          </w:p>
        </w:tc>
        <w:tc>
          <w:tcPr>
            <w:tcW w:w="1134" w:type="pct"/>
            <w:vAlign w:val="center"/>
          </w:tcPr>
          <w:p w14:paraId="404E3BDC" w14:textId="77777777" w:rsidR="00171DB9" w:rsidRPr="009571B3" w:rsidRDefault="00171DB9" w:rsidP="000A127F">
            <w:pPr>
              <w:spacing w:line="240" w:lineRule="auto"/>
              <w:rPr>
                <w:rFonts w:ascii="Times New Roman" w:hAnsi="Times New Roman"/>
              </w:rPr>
            </w:pPr>
            <w:r w:rsidRPr="009571B3">
              <w:rPr>
                <w:rFonts w:ascii="Times New Roman" w:hAnsi="Times New Roman"/>
              </w:rPr>
              <w:t>šihu</w:t>
            </w:r>
            <w:r w:rsidRPr="00ED37D9">
              <w:rPr>
                <w:rFonts w:ascii="Times New Roman" w:hAnsi="Times New Roman"/>
                <w:b/>
              </w:rPr>
              <w:t>x</w:t>
            </w:r>
            <w:r w:rsidRPr="009571B3">
              <w:rPr>
                <w:rFonts w:ascii="Times New Roman" w:hAnsi="Times New Roman"/>
              </w:rPr>
              <w:t>taánu</w:t>
            </w:r>
            <w:r w:rsidR="006B4049" w:rsidRPr="00E5510F">
              <w:rPr>
                <w:rFonts w:ascii="Times New Roman" w:hAnsi="Times New Roman" w:cs="Lucida Sans Unicode"/>
                <w:szCs w:val="30"/>
              </w:rPr>
              <w:t>ʾ</w:t>
            </w:r>
          </w:p>
        </w:tc>
        <w:tc>
          <w:tcPr>
            <w:tcW w:w="1135" w:type="pct"/>
            <w:vAlign w:val="center"/>
          </w:tcPr>
          <w:p w14:paraId="145B3A52" w14:textId="77777777" w:rsidR="00171DB9" w:rsidRPr="009571B3" w:rsidRDefault="00171DB9" w:rsidP="000A127F">
            <w:pPr>
              <w:spacing w:line="240" w:lineRule="auto"/>
              <w:rPr>
                <w:rFonts w:ascii="Times New Roman" w:hAnsi="Times New Roman"/>
              </w:rPr>
            </w:pPr>
            <w:r w:rsidRPr="009571B3">
              <w:rPr>
                <w:rFonts w:ascii="Times New Roman" w:hAnsi="Times New Roman"/>
              </w:rPr>
              <w:t>sihu</w:t>
            </w:r>
            <w:r w:rsidRPr="00ED37D9">
              <w:rPr>
                <w:rFonts w:ascii="Times New Roman" w:hAnsi="Times New Roman"/>
                <w:b/>
              </w:rPr>
              <w:t>ks</w:t>
            </w:r>
            <w:r w:rsidRPr="009571B3">
              <w:rPr>
                <w:rFonts w:ascii="Times New Roman" w:hAnsi="Times New Roman"/>
              </w:rPr>
              <w:t>taaru</w:t>
            </w:r>
            <w:r w:rsidR="006B4049" w:rsidRPr="00E5510F">
              <w:rPr>
                <w:rFonts w:ascii="Times New Roman" w:hAnsi="Times New Roman" w:cs="Lucida Sans Unicode"/>
                <w:szCs w:val="30"/>
              </w:rPr>
              <w:t>ʾ</w:t>
            </w:r>
          </w:p>
        </w:tc>
        <w:tc>
          <w:tcPr>
            <w:tcW w:w="1135" w:type="pct"/>
            <w:vAlign w:val="center"/>
          </w:tcPr>
          <w:p w14:paraId="0AD915A3" w14:textId="77777777" w:rsidR="00171DB9" w:rsidRPr="009571B3" w:rsidRDefault="00171DB9" w:rsidP="000A127F">
            <w:pPr>
              <w:spacing w:line="240" w:lineRule="auto"/>
              <w:rPr>
                <w:rFonts w:ascii="Times New Roman" w:hAnsi="Times New Roman"/>
              </w:rPr>
            </w:pPr>
            <w:r w:rsidRPr="009571B3">
              <w:rPr>
                <w:rFonts w:ascii="Times New Roman" w:hAnsi="Times New Roman"/>
              </w:rPr>
              <w:t>suhu</w:t>
            </w:r>
            <w:r w:rsidRPr="00ED37D9">
              <w:rPr>
                <w:rFonts w:ascii="Times New Roman" w:hAnsi="Times New Roman"/>
                <w:b/>
              </w:rPr>
              <w:t>ks</w:t>
            </w:r>
            <w:r w:rsidRPr="009571B3">
              <w:rPr>
                <w:rFonts w:ascii="Times New Roman" w:hAnsi="Times New Roman"/>
              </w:rPr>
              <w:t>taaru</w:t>
            </w:r>
            <w:r w:rsidR="006B4049" w:rsidRPr="00E5510F">
              <w:rPr>
                <w:rFonts w:ascii="Times New Roman" w:hAnsi="Times New Roman" w:cs="Lucida Sans Unicode"/>
                <w:szCs w:val="30"/>
              </w:rPr>
              <w:t>ʾ</w:t>
            </w:r>
          </w:p>
        </w:tc>
        <w:tc>
          <w:tcPr>
            <w:tcW w:w="997" w:type="pct"/>
            <w:vAlign w:val="center"/>
          </w:tcPr>
          <w:p w14:paraId="451FCA62" w14:textId="77777777" w:rsidR="00171DB9" w:rsidRPr="009571B3" w:rsidRDefault="00171DB9" w:rsidP="000A127F">
            <w:pPr>
              <w:spacing w:line="240" w:lineRule="auto"/>
              <w:rPr>
                <w:rFonts w:ascii="Times New Roman" w:hAnsi="Times New Roman"/>
              </w:rPr>
            </w:pPr>
            <w:r w:rsidRPr="009571B3">
              <w:rPr>
                <w:rFonts w:ascii="Times New Roman" w:hAnsi="Times New Roman"/>
              </w:rPr>
              <w:t>‘one hundred’</w:t>
            </w:r>
          </w:p>
        </w:tc>
      </w:tr>
      <w:tr w:rsidR="00171DB9" w:rsidRPr="009571B3" w14:paraId="7F217C56" w14:textId="77777777">
        <w:tc>
          <w:tcPr>
            <w:tcW w:w="600" w:type="pct"/>
            <w:vAlign w:val="center"/>
          </w:tcPr>
          <w:p w14:paraId="7DBA4929" w14:textId="77777777" w:rsidR="00171DB9" w:rsidRPr="009571B3" w:rsidRDefault="00171DB9" w:rsidP="000A127F">
            <w:pPr>
              <w:spacing w:line="240" w:lineRule="auto"/>
              <w:rPr>
                <w:rFonts w:ascii="Times New Roman" w:hAnsi="Times New Roman"/>
              </w:rPr>
            </w:pPr>
            <w:r w:rsidRPr="009571B3">
              <w:rPr>
                <w:rFonts w:ascii="Times New Roman" w:hAnsi="Times New Roman"/>
              </w:rPr>
              <w:t>187</w:t>
            </w:r>
          </w:p>
        </w:tc>
        <w:tc>
          <w:tcPr>
            <w:tcW w:w="1134" w:type="pct"/>
            <w:vAlign w:val="center"/>
          </w:tcPr>
          <w:p w14:paraId="6E95A3A7" w14:textId="77777777" w:rsidR="00171DB9" w:rsidRPr="009571B3" w:rsidRDefault="00171DB9" w:rsidP="000A127F">
            <w:pPr>
              <w:spacing w:line="240" w:lineRule="auto"/>
              <w:rPr>
                <w:rFonts w:ascii="Times New Roman" w:hAnsi="Times New Roman"/>
              </w:rPr>
            </w:pPr>
            <w:r w:rsidRPr="009571B3">
              <w:rPr>
                <w:rFonts w:ascii="Times New Roman" w:hAnsi="Times New Roman"/>
              </w:rPr>
              <w:t>kuúNU</w:t>
            </w:r>
            <w:r w:rsidRPr="00ED37D9">
              <w:rPr>
                <w:rFonts w:ascii="Times New Roman" w:hAnsi="Times New Roman"/>
                <w:b/>
              </w:rPr>
              <w:t>x</w:t>
            </w:r>
            <w:r w:rsidRPr="009571B3">
              <w:rPr>
                <w:rFonts w:ascii="Times New Roman" w:hAnsi="Times New Roman"/>
              </w:rPr>
              <w:t>, kuúnus (little bear)</w:t>
            </w:r>
          </w:p>
        </w:tc>
        <w:tc>
          <w:tcPr>
            <w:tcW w:w="1135" w:type="pct"/>
            <w:vAlign w:val="center"/>
          </w:tcPr>
          <w:p w14:paraId="7DB41DF3" w14:textId="77777777" w:rsidR="00171DB9" w:rsidRPr="009571B3" w:rsidRDefault="00171DB9" w:rsidP="000A127F">
            <w:pPr>
              <w:spacing w:line="240" w:lineRule="auto"/>
              <w:rPr>
                <w:rFonts w:ascii="Times New Roman" w:hAnsi="Times New Roman"/>
              </w:rPr>
            </w:pPr>
            <w:r w:rsidRPr="009571B3">
              <w:rPr>
                <w:rFonts w:ascii="Times New Roman" w:hAnsi="Times New Roman"/>
              </w:rPr>
              <w:t>kuuru</w:t>
            </w:r>
            <w:r w:rsidRPr="00ED37D9">
              <w:rPr>
                <w:rFonts w:ascii="Times New Roman" w:hAnsi="Times New Roman"/>
                <w:b/>
              </w:rPr>
              <w:t>ks</w:t>
            </w:r>
          </w:p>
        </w:tc>
        <w:tc>
          <w:tcPr>
            <w:tcW w:w="1135" w:type="pct"/>
            <w:vAlign w:val="center"/>
          </w:tcPr>
          <w:p w14:paraId="01EDDCDB" w14:textId="77777777" w:rsidR="00171DB9" w:rsidRPr="009571B3" w:rsidRDefault="00171DB9" w:rsidP="000A127F">
            <w:pPr>
              <w:spacing w:line="240" w:lineRule="auto"/>
              <w:rPr>
                <w:rFonts w:ascii="Times New Roman" w:hAnsi="Times New Roman"/>
              </w:rPr>
            </w:pPr>
            <w:r w:rsidRPr="009571B3">
              <w:rPr>
                <w:rFonts w:ascii="Times New Roman" w:hAnsi="Times New Roman"/>
              </w:rPr>
              <w:t>kuru</w:t>
            </w:r>
            <w:r w:rsidRPr="00ED37D9">
              <w:rPr>
                <w:rFonts w:ascii="Times New Roman" w:hAnsi="Times New Roman"/>
                <w:b/>
              </w:rPr>
              <w:t>ks</w:t>
            </w:r>
          </w:p>
        </w:tc>
        <w:tc>
          <w:tcPr>
            <w:tcW w:w="997" w:type="pct"/>
            <w:vAlign w:val="center"/>
          </w:tcPr>
          <w:p w14:paraId="1D3E6E7D" w14:textId="77777777" w:rsidR="00171DB9" w:rsidRPr="009571B3" w:rsidRDefault="00171DB9" w:rsidP="000A127F">
            <w:pPr>
              <w:spacing w:line="240" w:lineRule="auto"/>
              <w:rPr>
                <w:rFonts w:ascii="Times New Roman" w:hAnsi="Times New Roman"/>
              </w:rPr>
            </w:pPr>
            <w:r w:rsidRPr="009571B3">
              <w:rPr>
                <w:rFonts w:ascii="Times New Roman" w:hAnsi="Times New Roman"/>
              </w:rPr>
              <w:t>‘bear (animal)’</w:t>
            </w:r>
          </w:p>
        </w:tc>
      </w:tr>
      <w:tr w:rsidR="00171DB9" w:rsidRPr="009571B3" w14:paraId="62430DA5" w14:textId="77777777">
        <w:tc>
          <w:tcPr>
            <w:tcW w:w="600" w:type="pct"/>
            <w:vAlign w:val="center"/>
          </w:tcPr>
          <w:p w14:paraId="42ABF8A9" w14:textId="77777777" w:rsidR="00171DB9" w:rsidRPr="009571B3" w:rsidRDefault="00171DB9" w:rsidP="000A127F">
            <w:pPr>
              <w:spacing w:line="240" w:lineRule="auto"/>
              <w:rPr>
                <w:rFonts w:ascii="Times New Roman" w:hAnsi="Times New Roman"/>
              </w:rPr>
            </w:pPr>
            <w:r w:rsidRPr="009571B3">
              <w:rPr>
                <w:rFonts w:ascii="Times New Roman" w:hAnsi="Times New Roman"/>
              </w:rPr>
              <w:t>218</w:t>
            </w:r>
          </w:p>
        </w:tc>
        <w:tc>
          <w:tcPr>
            <w:tcW w:w="1134" w:type="pct"/>
            <w:vAlign w:val="center"/>
          </w:tcPr>
          <w:p w14:paraId="5A6F4A54" w14:textId="77777777" w:rsidR="00171DB9" w:rsidRPr="009571B3" w:rsidRDefault="00171DB9" w:rsidP="000A127F">
            <w:pPr>
              <w:spacing w:line="240" w:lineRule="auto"/>
              <w:rPr>
                <w:rFonts w:ascii="Times New Roman" w:hAnsi="Times New Roman"/>
              </w:rPr>
            </w:pPr>
            <w:r w:rsidRPr="009571B3">
              <w:rPr>
                <w:rFonts w:ascii="Times New Roman" w:hAnsi="Times New Roman"/>
              </w:rPr>
              <w:t>čítU</w:t>
            </w:r>
            <w:r w:rsidRPr="00ED37D9">
              <w:rPr>
                <w:rFonts w:ascii="Times New Roman" w:hAnsi="Times New Roman"/>
                <w:b/>
              </w:rPr>
              <w:t>x</w:t>
            </w:r>
          </w:p>
        </w:tc>
        <w:tc>
          <w:tcPr>
            <w:tcW w:w="1135" w:type="pct"/>
            <w:vAlign w:val="center"/>
          </w:tcPr>
          <w:p w14:paraId="7A8357AC" w14:textId="77777777" w:rsidR="00171DB9" w:rsidRPr="009571B3" w:rsidRDefault="00171DB9" w:rsidP="000A127F">
            <w:pPr>
              <w:spacing w:line="240" w:lineRule="auto"/>
              <w:rPr>
                <w:rFonts w:ascii="Times New Roman" w:hAnsi="Times New Roman"/>
              </w:rPr>
            </w:pPr>
            <w:r w:rsidRPr="009571B3">
              <w:rPr>
                <w:rFonts w:ascii="Times New Roman" w:hAnsi="Times New Roman"/>
              </w:rPr>
              <w:t>kitu</w:t>
            </w:r>
            <w:r w:rsidRPr="00ED37D9">
              <w:rPr>
                <w:rFonts w:ascii="Times New Roman" w:hAnsi="Times New Roman"/>
                <w:b/>
              </w:rPr>
              <w:t>ks</w:t>
            </w:r>
          </w:p>
        </w:tc>
        <w:tc>
          <w:tcPr>
            <w:tcW w:w="1135" w:type="pct"/>
            <w:vAlign w:val="center"/>
          </w:tcPr>
          <w:p w14:paraId="1BC7558D" w14:textId="77777777" w:rsidR="00171DB9" w:rsidRPr="009571B3" w:rsidRDefault="00171DB9" w:rsidP="000A127F">
            <w:pPr>
              <w:spacing w:line="240" w:lineRule="auto"/>
              <w:rPr>
                <w:rFonts w:ascii="Times New Roman" w:hAnsi="Times New Roman"/>
              </w:rPr>
            </w:pPr>
            <w:r w:rsidRPr="009571B3">
              <w:rPr>
                <w:rFonts w:ascii="Times New Roman" w:hAnsi="Times New Roman"/>
              </w:rPr>
              <w:t>kitu</w:t>
            </w:r>
            <w:r w:rsidRPr="00ED37D9">
              <w:rPr>
                <w:rFonts w:ascii="Times New Roman" w:hAnsi="Times New Roman"/>
                <w:b/>
              </w:rPr>
              <w:t>ks</w:t>
            </w:r>
          </w:p>
        </w:tc>
        <w:tc>
          <w:tcPr>
            <w:tcW w:w="997" w:type="pct"/>
            <w:vAlign w:val="center"/>
          </w:tcPr>
          <w:p w14:paraId="4929C3A3" w14:textId="77777777" w:rsidR="00171DB9" w:rsidRPr="009571B3" w:rsidRDefault="00171DB9" w:rsidP="000A127F">
            <w:pPr>
              <w:spacing w:line="240" w:lineRule="auto"/>
              <w:rPr>
                <w:rFonts w:ascii="Times New Roman" w:hAnsi="Times New Roman"/>
              </w:rPr>
            </w:pPr>
            <w:r w:rsidRPr="009571B3">
              <w:rPr>
                <w:rFonts w:ascii="Times New Roman" w:hAnsi="Times New Roman"/>
              </w:rPr>
              <w:t>‘beaver’</w:t>
            </w:r>
          </w:p>
        </w:tc>
      </w:tr>
      <w:tr w:rsidR="00171DB9" w:rsidRPr="009571B3" w14:paraId="4751F5C9" w14:textId="77777777">
        <w:tc>
          <w:tcPr>
            <w:tcW w:w="600" w:type="pct"/>
            <w:vAlign w:val="center"/>
          </w:tcPr>
          <w:p w14:paraId="416F4D15" w14:textId="77777777" w:rsidR="00171DB9" w:rsidRPr="009571B3" w:rsidRDefault="00171DB9" w:rsidP="000A127F">
            <w:pPr>
              <w:spacing w:line="240" w:lineRule="auto"/>
              <w:rPr>
                <w:rFonts w:ascii="Times New Roman" w:hAnsi="Times New Roman"/>
              </w:rPr>
            </w:pPr>
            <w:r w:rsidRPr="009571B3">
              <w:rPr>
                <w:rFonts w:ascii="Times New Roman" w:hAnsi="Times New Roman"/>
              </w:rPr>
              <w:t>268</w:t>
            </w:r>
          </w:p>
        </w:tc>
        <w:tc>
          <w:tcPr>
            <w:tcW w:w="1134" w:type="pct"/>
            <w:vAlign w:val="center"/>
          </w:tcPr>
          <w:p w14:paraId="65ECE5CF" w14:textId="77777777" w:rsidR="00171DB9" w:rsidRPr="009571B3" w:rsidRDefault="00171DB9" w:rsidP="000A127F">
            <w:pPr>
              <w:spacing w:line="240" w:lineRule="auto"/>
              <w:rPr>
                <w:rFonts w:ascii="Times New Roman" w:hAnsi="Times New Roman"/>
              </w:rPr>
            </w:pPr>
            <w:r w:rsidRPr="009571B3">
              <w:rPr>
                <w:rFonts w:ascii="Times New Roman" w:hAnsi="Times New Roman"/>
              </w:rPr>
              <w:t>waaru</w:t>
            </w:r>
            <w:r w:rsidRPr="00ED37D9">
              <w:rPr>
                <w:rFonts w:ascii="Times New Roman" w:hAnsi="Times New Roman"/>
                <w:b/>
              </w:rPr>
              <w:t>x</w:t>
            </w:r>
            <w:r w:rsidRPr="009571B3">
              <w:rPr>
                <w:rFonts w:ascii="Times New Roman" w:hAnsi="Times New Roman"/>
              </w:rPr>
              <w:t>tii</w:t>
            </w:r>
          </w:p>
        </w:tc>
        <w:tc>
          <w:tcPr>
            <w:tcW w:w="1135" w:type="pct"/>
            <w:vAlign w:val="center"/>
          </w:tcPr>
          <w:p w14:paraId="4C392578" w14:textId="77777777" w:rsidR="00171DB9" w:rsidRPr="009571B3" w:rsidRDefault="00171DB9" w:rsidP="000A127F">
            <w:pPr>
              <w:spacing w:line="240" w:lineRule="auto"/>
              <w:rPr>
                <w:rFonts w:ascii="Times New Roman" w:hAnsi="Times New Roman"/>
              </w:rPr>
            </w:pPr>
            <w:r w:rsidRPr="009571B3">
              <w:rPr>
                <w:rFonts w:ascii="Times New Roman" w:hAnsi="Times New Roman"/>
              </w:rPr>
              <w:t>waaru</w:t>
            </w:r>
            <w:r w:rsidRPr="00ED37D9">
              <w:rPr>
                <w:rFonts w:ascii="Times New Roman" w:hAnsi="Times New Roman"/>
                <w:b/>
              </w:rPr>
              <w:t>ks</w:t>
            </w:r>
            <w:r w:rsidRPr="009571B3">
              <w:rPr>
                <w:rFonts w:ascii="Times New Roman" w:hAnsi="Times New Roman"/>
              </w:rPr>
              <w:t>tii</w:t>
            </w:r>
          </w:p>
        </w:tc>
        <w:tc>
          <w:tcPr>
            <w:tcW w:w="1135" w:type="pct"/>
            <w:vAlign w:val="center"/>
          </w:tcPr>
          <w:p w14:paraId="475F3C51" w14:textId="77777777" w:rsidR="00171DB9" w:rsidRPr="009571B3" w:rsidRDefault="00171DB9" w:rsidP="000A127F">
            <w:pPr>
              <w:spacing w:line="240" w:lineRule="auto"/>
              <w:rPr>
                <w:rFonts w:ascii="Times New Roman" w:hAnsi="Times New Roman"/>
              </w:rPr>
            </w:pPr>
            <w:r w:rsidRPr="009571B3">
              <w:rPr>
                <w:rFonts w:ascii="Times New Roman" w:hAnsi="Times New Roman"/>
              </w:rPr>
              <w:t>waaru</w:t>
            </w:r>
            <w:r w:rsidRPr="00ED37D9">
              <w:rPr>
                <w:rFonts w:ascii="Times New Roman" w:hAnsi="Times New Roman"/>
                <w:b/>
              </w:rPr>
              <w:t>ks</w:t>
            </w:r>
            <w:r w:rsidRPr="009571B3">
              <w:rPr>
                <w:rFonts w:ascii="Times New Roman" w:hAnsi="Times New Roman"/>
              </w:rPr>
              <w:t>tii</w:t>
            </w:r>
          </w:p>
        </w:tc>
        <w:tc>
          <w:tcPr>
            <w:tcW w:w="997" w:type="pct"/>
            <w:vAlign w:val="center"/>
          </w:tcPr>
          <w:p w14:paraId="2B99D375" w14:textId="77777777" w:rsidR="00171DB9" w:rsidRPr="009571B3" w:rsidRDefault="00171DB9" w:rsidP="000A127F">
            <w:pPr>
              <w:spacing w:line="240" w:lineRule="auto"/>
              <w:rPr>
                <w:rFonts w:ascii="Times New Roman" w:hAnsi="Times New Roman"/>
              </w:rPr>
            </w:pPr>
            <w:r w:rsidRPr="009571B3">
              <w:rPr>
                <w:rFonts w:ascii="Times New Roman" w:hAnsi="Times New Roman"/>
              </w:rPr>
              <w:t>‘be holy’</w:t>
            </w:r>
          </w:p>
        </w:tc>
      </w:tr>
    </w:tbl>
    <w:p w14:paraId="2E4F0865" w14:textId="77777777" w:rsidR="00171DB9" w:rsidRDefault="00171DB9" w:rsidP="00171DB9">
      <w:pPr>
        <w:rPr>
          <w:rFonts w:ascii="Times New Roman" w:hAnsi="Times New Roman"/>
        </w:rPr>
      </w:pPr>
    </w:p>
    <w:p w14:paraId="2901E582" w14:textId="77777777" w:rsidR="00171DB9" w:rsidRDefault="00171DB9" w:rsidP="001A30D4">
      <w:pPr>
        <w:pStyle w:val="Heading3"/>
      </w:pPr>
      <w:bookmarkStart w:id="107" w:name="_Toc459122327"/>
      <w:r>
        <w:t>Analysis</w:t>
      </w:r>
      <w:bookmarkEnd w:id="107"/>
    </w:p>
    <w:p w14:paraId="48CE6566" w14:textId="3230F28E" w:rsidR="00171DB9" w:rsidRDefault="005070E4" w:rsidP="00171DB9">
      <w:pPr>
        <w:rPr>
          <w:rFonts w:ascii="Times New Roman" w:hAnsi="Times New Roman"/>
        </w:rPr>
      </w:pPr>
      <w:r>
        <w:rPr>
          <w:rFonts w:ascii="Times New Roman" w:hAnsi="Times New Roman"/>
        </w:rPr>
        <w:tab/>
        <w:t>The general pattern</w:t>
      </w:r>
      <w:r w:rsidR="00171DB9">
        <w:rPr>
          <w:rFonts w:ascii="Times New Roman" w:hAnsi="Times New Roman"/>
        </w:rPr>
        <w:t xml:space="preserve"> observed between Pawnee </w:t>
      </w:r>
      <w:r w:rsidR="00171DB9" w:rsidRPr="00091906">
        <w:rPr>
          <w:rFonts w:ascii="Times New Roman" w:hAnsi="Times New Roman"/>
          <w:i/>
        </w:rPr>
        <w:t>ks</w:t>
      </w:r>
      <w:r w:rsidR="00171DB9">
        <w:rPr>
          <w:rFonts w:ascii="Times New Roman" w:hAnsi="Times New Roman"/>
        </w:rPr>
        <w:t xml:space="preserve"> and Arikara </w:t>
      </w:r>
      <w:r w:rsidR="00171DB9" w:rsidRPr="00091906">
        <w:rPr>
          <w:rFonts w:ascii="Times New Roman" w:hAnsi="Times New Roman"/>
          <w:i/>
        </w:rPr>
        <w:t>x</w:t>
      </w:r>
      <w:r w:rsidR="00171DB9">
        <w:rPr>
          <w:rFonts w:ascii="Times New Roman" w:hAnsi="Times New Roman"/>
        </w:rPr>
        <w:t xml:space="preserve"> is that it closely resembles Arikara </w:t>
      </w:r>
      <w:r w:rsidR="00171DB9" w:rsidRPr="00091906">
        <w:rPr>
          <w:rFonts w:ascii="Times New Roman" w:hAnsi="Times New Roman"/>
          <w:i/>
        </w:rPr>
        <w:t>x</w:t>
      </w:r>
      <w:r w:rsidR="00171DB9">
        <w:rPr>
          <w:rFonts w:ascii="Times New Roman" w:hAnsi="Times New Roman"/>
        </w:rPr>
        <w:t xml:space="preserve"> corresponding to Pawnee </w:t>
      </w:r>
      <w:r w:rsidR="00171DB9" w:rsidRPr="00091906">
        <w:rPr>
          <w:rFonts w:ascii="Times New Roman" w:hAnsi="Times New Roman"/>
          <w:i/>
        </w:rPr>
        <w:t>s</w:t>
      </w:r>
      <w:r w:rsidR="00171DB9">
        <w:rPr>
          <w:rFonts w:ascii="Times New Roman" w:hAnsi="Times New Roman"/>
        </w:rPr>
        <w:t xml:space="preserve">. However, it is difficult to know the motivation for </w:t>
      </w:r>
      <w:r w:rsidR="00171DB9">
        <w:rPr>
          <w:rFonts w:ascii="Times New Roman" w:hAnsi="Times New Roman"/>
          <w:i/>
        </w:rPr>
        <w:t>ks</w:t>
      </w:r>
      <w:r w:rsidR="00171DB9">
        <w:rPr>
          <w:rFonts w:ascii="Times New Roman" w:hAnsi="Times New Roman"/>
        </w:rPr>
        <w:t xml:space="preserve"> becoming </w:t>
      </w:r>
      <w:r w:rsidR="00171DB9">
        <w:rPr>
          <w:rFonts w:ascii="Times New Roman" w:hAnsi="Times New Roman"/>
          <w:i/>
        </w:rPr>
        <w:t>x</w:t>
      </w:r>
      <w:r w:rsidR="00171DB9">
        <w:rPr>
          <w:rFonts w:ascii="Times New Roman" w:hAnsi="Times New Roman"/>
        </w:rPr>
        <w:t xml:space="preserve">, because this does not appear to be a very common sound change in the languages of the world. It makes more sense based on directionality that the consonant cluster </w:t>
      </w:r>
      <w:r w:rsidR="00171DB9">
        <w:rPr>
          <w:rFonts w:ascii="Times New Roman" w:hAnsi="Times New Roman"/>
          <w:i/>
        </w:rPr>
        <w:t>ks</w:t>
      </w:r>
      <w:r w:rsidR="00171DB9">
        <w:rPr>
          <w:rFonts w:ascii="Times New Roman" w:hAnsi="Times New Roman"/>
        </w:rPr>
        <w:t xml:space="preserve"> would have been present historically, because it is even more </w:t>
      </w:r>
      <w:r w:rsidR="00171DB9">
        <w:rPr>
          <w:rFonts w:ascii="Times New Roman" w:hAnsi="Times New Roman"/>
        </w:rPr>
        <w:lastRenderedPageBreak/>
        <w:t xml:space="preserve">difficult to account for the insertion of a </w:t>
      </w:r>
      <w:r w:rsidR="00171DB9">
        <w:rPr>
          <w:rFonts w:ascii="Times New Roman" w:hAnsi="Times New Roman"/>
          <w:i/>
        </w:rPr>
        <w:t>k</w:t>
      </w:r>
      <w:r w:rsidR="00171DB9">
        <w:rPr>
          <w:rFonts w:ascii="Times New Roman" w:hAnsi="Times New Roman"/>
        </w:rPr>
        <w:t xml:space="preserve"> before </w:t>
      </w:r>
      <w:r w:rsidR="00171DB9">
        <w:rPr>
          <w:rFonts w:ascii="Times New Roman" w:hAnsi="Times New Roman"/>
          <w:i/>
        </w:rPr>
        <w:t>s</w:t>
      </w:r>
      <w:r w:rsidR="00171DB9">
        <w:rPr>
          <w:rFonts w:ascii="Times New Roman" w:hAnsi="Times New Roman"/>
        </w:rPr>
        <w:t xml:space="preserve"> from a historical and phonological perspective. Therefore, it can be assumed that </w:t>
      </w:r>
      <w:r w:rsidR="00171DB9">
        <w:rPr>
          <w:rFonts w:ascii="Times New Roman" w:hAnsi="Times New Roman"/>
          <w:i/>
        </w:rPr>
        <w:t>ks</w:t>
      </w:r>
      <w:r w:rsidR="00171DB9">
        <w:rPr>
          <w:rFonts w:ascii="Times New Roman" w:hAnsi="Times New Roman"/>
        </w:rPr>
        <w:t xml:space="preserve"> eventually became </w:t>
      </w:r>
      <w:r w:rsidR="00171DB9">
        <w:rPr>
          <w:rFonts w:ascii="Times New Roman" w:hAnsi="Times New Roman"/>
          <w:i/>
        </w:rPr>
        <w:t>x</w:t>
      </w:r>
      <w:r w:rsidR="00171DB9">
        <w:rPr>
          <w:rFonts w:ascii="Times New Roman" w:hAnsi="Times New Roman"/>
        </w:rPr>
        <w:t xml:space="preserve"> in Arikara, but the question that remains is did this take place in one or more steps? It is probably the case that this change took place in more than </w:t>
      </w:r>
      <w:r w:rsidR="002B227F">
        <w:rPr>
          <w:rFonts w:ascii="Times New Roman" w:hAnsi="Times New Roman"/>
        </w:rPr>
        <w:t>a single</w:t>
      </w:r>
      <w:r w:rsidR="00171DB9">
        <w:rPr>
          <w:rFonts w:ascii="Times New Roman" w:hAnsi="Times New Roman"/>
        </w:rPr>
        <w:t xml:space="preserve"> step because the sound correspondence between Arikara </w:t>
      </w:r>
      <w:r w:rsidR="00171DB9">
        <w:rPr>
          <w:rFonts w:ascii="Times New Roman" w:hAnsi="Times New Roman"/>
          <w:i/>
        </w:rPr>
        <w:t>x</w:t>
      </w:r>
      <w:r w:rsidR="002F5BB7">
        <w:rPr>
          <w:rFonts w:ascii="Times New Roman" w:hAnsi="Times New Roman"/>
        </w:rPr>
        <w:t xml:space="preserve"> and</w:t>
      </w:r>
      <w:r w:rsidR="00171DB9">
        <w:rPr>
          <w:rFonts w:ascii="Times New Roman" w:hAnsi="Times New Roman"/>
        </w:rPr>
        <w:t xml:space="preserve"> Pawnee </w:t>
      </w:r>
      <w:r w:rsidR="00171DB9">
        <w:rPr>
          <w:rFonts w:ascii="Times New Roman" w:hAnsi="Times New Roman"/>
          <w:i/>
        </w:rPr>
        <w:t>s</w:t>
      </w:r>
      <w:r w:rsidR="00171DB9">
        <w:rPr>
          <w:rFonts w:ascii="Times New Roman" w:hAnsi="Times New Roman"/>
        </w:rPr>
        <w:t xml:space="preserve"> and Arikara </w:t>
      </w:r>
      <w:r w:rsidR="00171DB9">
        <w:rPr>
          <w:rFonts w:ascii="Times New Roman" w:hAnsi="Times New Roman"/>
          <w:i/>
        </w:rPr>
        <w:t>x</w:t>
      </w:r>
      <w:r w:rsidR="00171DB9">
        <w:rPr>
          <w:rFonts w:ascii="Times New Roman" w:hAnsi="Times New Roman"/>
        </w:rPr>
        <w:t xml:space="preserve"> and Pawnee </w:t>
      </w:r>
      <w:r w:rsidR="00171DB9">
        <w:rPr>
          <w:rFonts w:ascii="Times New Roman" w:hAnsi="Times New Roman"/>
          <w:i/>
        </w:rPr>
        <w:t>ks</w:t>
      </w:r>
      <w:r w:rsidR="00171DB9">
        <w:rPr>
          <w:rFonts w:ascii="Times New Roman" w:hAnsi="Times New Roman"/>
        </w:rPr>
        <w:t xml:space="preserve"> appear in the exact same environment. Thus, it seems probable that </w:t>
      </w:r>
      <w:r w:rsidR="00171DB9">
        <w:rPr>
          <w:rFonts w:ascii="Times New Roman" w:hAnsi="Times New Roman"/>
          <w:i/>
        </w:rPr>
        <w:t>ks</w:t>
      </w:r>
      <w:r w:rsidR="00171DB9">
        <w:rPr>
          <w:rFonts w:ascii="Times New Roman" w:hAnsi="Times New Roman"/>
        </w:rPr>
        <w:t xml:space="preserve"> first became </w:t>
      </w:r>
      <w:r w:rsidR="00171DB9">
        <w:rPr>
          <w:rFonts w:ascii="Times New Roman" w:hAnsi="Times New Roman"/>
          <w:i/>
        </w:rPr>
        <w:t>s</w:t>
      </w:r>
      <w:r w:rsidR="00171DB9">
        <w:rPr>
          <w:rFonts w:ascii="Times New Roman" w:hAnsi="Times New Roman"/>
        </w:rPr>
        <w:t xml:space="preserve">, then </w:t>
      </w:r>
      <w:r w:rsidR="00171DB9">
        <w:rPr>
          <w:rFonts w:ascii="Times New Roman" w:hAnsi="Times New Roman"/>
          <w:i/>
        </w:rPr>
        <w:t>s</w:t>
      </w:r>
      <w:r w:rsidR="00171DB9">
        <w:rPr>
          <w:rFonts w:ascii="Times New Roman" w:hAnsi="Times New Roman"/>
        </w:rPr>
        <w:t xml:space="preserve"> became </w:t>
      </w:r>
      <w:r w:rsidR="00171DB9">
        <w:rPr>
          <w:rFonts w:ascii="Times New Roman" w:hAnsi="Times New Roman"/>
          <w:i/>
        </w:rPr>
        <w:t>x</w:t>
      </w:r>
      <w:r w:rsidR="00171DB9">
        <w:rPr>
          <w:rFonts w:ascii="Times New Roman" w:hAnsi="Times New Roman"/>
        </w:rPr>
        <w:t xml:space="preserve">. Some possible evidence for this particular change from </w:t>
      </w:r>
      <w:r w:rsidR="00171DB9">
        <w:rPr>
          <w:rFonts w:ascii="Times New Roman" w:hAnsi="Times New Roman"/>
          <w:i/>
        </w:rPr>
        <w:t>ks</w:t>
      </w:r>
      <w:r w:rsidR="00171DB9">
        <w:rPr>
          <w:rFonts w:ascii="Times New Roman" w:hAnsi="Times New Roman"/>
        </w:rPr>
        <w:t xml:space="preserve"> to </w:t>
      </w:r>
      <w:r w:rsidR="00171DB9">
        <w:rPr>
          <w:rFonts w:ascii="Times New Roman" w:hAnsi="Times New Roman"/>
          <w:i/>
        </w:rPr>
        <w:t>s</w:t>
      </w:r>
      <w:r w:rsidR="00171DB9">
        <w:rPr>
          <w:rFonts w:ascii="Times New Roman" w:hAnsi="Times New Roman"/>
        </w:rPr>
        <w:t xml:space="preserve">, then from </w:t>
      </w:r>
      <w:r w:rsidR="00171DB9">
        <w:rPr>
          <w:rFonts w:ascii="Times New Roman" w:hAnsi="Times New Roman"/>
          <w:i/>
        </w:rPr>
        <w:t>s</w:t>
      </w:r>
      <w:r w:rsidR="00171DB9">
        <w:rPr>
          <w:rFonts w:ascii="Times New Roman" w:hAnsi="Times New Roman"/>
        </w:rPr>
        <w:t xml:space="preserve"> to </w:t>
      </w:r>
      <w:r w:rsidR="00171DB9">
        <w:rPr>
          <w:rFonts w:ascii="Times New Roman" w:hAnsi="Times New Roman"/>
          <w:i/>
        </w:rPr>
        <w:t>x</w:t>
      </w:r>
      <w:r w:rsidR="00171DB9">
        <w:rPr>
          <w:rFonts w:ascii="Times New Roman" w:hAnsi="Times New Roman"/>
        </w:rPr>
        <w:t xml:space="preserve"> is found in only a couple examples in Cognate Sets 14 and 289. In Cognate Set 14 and 289, initial </w:t>
      </w:r>
      <w:r w:rsidR="00171DB9">
        <w:rPr>
          <w:rFonts w:ascii="Times New Roman" w:hAnsi="Times New Roman"/>
          <w:i/>
        </w:rPr>
        <w:t>s</w:t>
      </w:r>
      <w:r w:rsidR="00171DB9">
        <w:rPr>
          <w:rFonts w:ascii="Times New Roman" w:hAnsi="Times New Roman"/>
        </w:rPr>
        <w:t xml:space="preserve"> in the Arikara words </w:t>
      </w:r>
      <w:r w:rsidR="00171DB9" w:rsidRPr="009F2BEC">
        <w:rPr>
          <w:rFonts w:ascii="Times New Roman" w:hAnsi="Times New Roman"/>
          <w:b/>
          <w:i/>
        </w:rPr>
        <w:t>s</w:t>
      </w:r>
      <w:r w:rsidR="00171DB9">
        <w:rPr>
          <w:rFonts w:ascii="Times New Roman" w:hAnsi="Times New Roman"/>
          <w:i/>
        </w:rPr>
        <w:t>čeekaraáku</w:t>
      </w:r>
      <w:r w:rsidR="00B56761" w:rsidRPr="00B56761">
        <w:rPr>
          <w:rFonts w:ascii="Times New Roman" w:hAnsi="Times New Roman" w:cs="Lucida Sans Unicode"/>
          <w:i/>
        </w:rPr>
        <w:t>ʾ</w:t>
      </w:r>
      <w:r w:rsidR="00171DB9">
        <w:rPr>
          <w:rFonts w:ascii="Times New Roman" w:hAnsi="Times New Roman"/>
        </w:rPr>
        <w:t xml:space="preserve"> ‘leaf’ and </w:t>
      </w:r>
      <w:r w:rsidR="00171DB9" w:rsidRPr="009F2BEC">
        <w:rPr>
          <w:rFonts w:ascii="Times New Roman" w:hAnsi="Times New Roman"/>
          <w:b/>
          <w:i/>
        </w:rPr>
        <w:t>s</w:t>
      </w:r>
      <w:r w:rsidR="00171DB9">
        <w:rPr>
          <w:rFonts w:ascii="Times New Roman" w:hAnsi="Times New Roman"/>
          <w:i/>
        </w:rPr>
        <w:t>čeekáhtš</w:t>
      </w:r>
      <w:r w:rsidR="00171DB9">
        <w:rPr>
          <w:rFonts w:ascii="Times New Roman" w:hAnsi="Times New Roman"/>
        </w:rPr>
        <w:t xml:space="preserve"> ‘gnat’ corresponds to the initial consonant cluster </w:t>
      </w:r>
      <w:r w:rsidR="00171DB9">
        <w:rPr>
          <w:rFonts w:ascii="Times New Roman" w:hAnsi="Times New Roman"/>
          <w:i/>
        </w:rPr>
        <w:t>ks</w:t>
      </w:r>
      <w:r w:rsidR="00171DB9">
        <w:rPr>
          <w:rFonts w:ascii="Times New Roman" w:hAnsi="Times New Roman"/>
        </w:rPr>
        <w:t xml:space="preserve"> in the Pawnee words </w:t>
      </w:r>
      <w:r w:rsidR="00171DB9" w:rsidRPr="009F2BEC">
        <w:rPr>
          <w:rFonts w:ascii="Times New Roman" w:hAnsi="Times New Roman"/>
          <w:b/>
          <w:i/>
        </w:rPr>
        <w:t>ks</w:t>
      </w:r>
      <w:r w:rsidR="00171DB9">
        <w:rPr>
          <w:rFonts w:ascii="Times New Roman" w:hAnsi="Times New Roman"/>
          <w:i/>
        </w:rPr>
        <w:t>keekaraaku</w:t>
      </w:r>
      <w:r w:rsidR="00B56761" w:rsidRPr="00B56761">
        <w:rPr>
          <w:rFonts w:ascii="Times New Roman" w:hAnsi="Times New Roman" w:cs="Lucida Sans Unicode"/>
          <w:i/>
        </w:rPr>
        <w:t>ʾ</w:t>
      </w:r>
      <w:r w:rsidR="00171DB9">
        <w:rPr>
          <w:rFonts w:ascii="Times New Roman" w:hAnsi="Times New Roman"/>
        </w:rPr>
        <w:t>/</w:t>
      </w:r>
      <w:r w:rsidR="00171DB9" w:rsidRPr="009F2BEC">
        <w:rPr>
          <w:rFonts w:ascii="Times New Roman" w:hAnsi="Times New Roman"/>
          <w:b/>
          <w:i/>
        </w:rPr>
        <w:t>ks</w:t>
      </w:r>
      <w:r w:rsidR="00171DB9">
        <w:rPr>
          <w:rFonts w:ascii="Times New Roman" w:hAnsi="Times New Roman"/>
          <w:i/>
        </w:rPr>
        <w:t>kiikaraaku</w:t>
      </w:r>
      <w:r w:rsidR="00B56761" w:rsidRPr="00B56761">
        <w:rPr>
          <w:rFonts w:ascii="Times New Roman" w:hAnsi="Times New Roman" w:cs="Lucida Sans Unicode"/>
          <w:i/>
        </w:rPr>
        <w:t>ʾ</w:t>
      </w:r>
      <w:r w:rsidR="00B56761">
        <w:rPr>
          <w:rFonts w:ascii="Times New Roman" w:hAnsi="Times New Roman"/>
        </w:rPr>
        <w:t xml:space="preserve"> </w:t>
      </w:r>
      <w:r w:rsidR="00171DB9">
        <w:rPr>
          <w:rFonts w:ascii="Times New Roman" w:hAnsi="Times New Roman"/>
        </w:rPr>
        <w:t xml:space="preserve">‘leaf’ and </w:t>
      </w:r>
      <w:r w:rsidR="00171DB9" w:rsidRPr="009F2BEC">
        <w:rPr>
          <w:rFonts w:ascii="Times New Roman" w:hAnsi="Times New Roman"/>
          <w:b/>
          <w:i/>
        </w:rPr>
        <w:t>ks</w:t>
      </w:r>
      <w:r w:rsidR="00171DB9">
        <w:rPr>
          <w:rFonts w:ascii="Times New Roman" w:hAnsi="Times New Roman"/>
          <w:i/>
        </w:rPr>
        <w:t>keekahki</w:t>
      </w:r>
      <w:r w:rsidR="00171DB9">
        <w:rPr>
          <w:rFonts w:ascii="Times New Roman" w:hAnsi="Times New Roman"/>
        </w:rPr>
        <w:t>/</w:t>
      </w:r>
      <w:r w:rsidR="00171DB9" w:rsidRPr="009F2BEC">
        <w:rPr>
          <w:rFonts w:ascii="Times New Roman" w:hAnsi="Times New Roman"/>
          <w:b/>
          <w:i/>
        </w:rPr>
        <w:t>ks</w:t>
      </w:r>
      <w:r w:rsidR="00171DB9">
        <w:rPr>
          <w:rFonts w:ascii="Times New Roman" w:hAnsi="Times New Roman"/>
          <w:i/>
        </w:rPr>
        <w:t>kiikahki</w:t>
      </w:r>
      <w:r w:rsidR="0023778F">
        <w:rPr>
          <w:rFonts w:ascii="Times New Roman" w:hAnsi="Times New Roman"/>
        </w:rPr>
        <w:t xml:space="preserve"> ‘gnat’</w:t>
      </w:r>
      <w:r w:rsidR="00171DB9">
        <w:rPr>
          <w:rFonts w:ascii="Times New Roman" w:hAnsi="Times New Roman"/>
        </w:rPr>
        <w:t xml:space="preserve">. However, as previously established in the sound correspondences, Arikara </w:t>
      </w:r>
      <w:r w:rsidR="00171DB9">
        <w:rPr>
          <w:rFonts w:ascii="Times New Roman" w:hAnsi="Times New Roman"/>
          <w:i/>
        </w:rPr>
        <w:t>s</w:t>
      </w:r>
      <w:r w:rsidR="00171DB9">
        <w:rPr>
          <w:rFonts w:ascii="Times New Roman" w:hAnsi="Times New Roman"/>
        </w:rPr>
        <w:t xml:space="preserve"> corresponds to Pawnee </w:t>
      </w:r>
      <w:r w:rsidR="00171DB9">
        <w:rPr>
          <w:rFonts w:ascii="Times New Roman" w:hAnsi="Times New Roman"/>
          <w:i/>
        </w:rPr>
        <w:t>c</w:t>
      </w:r>
      <w:r w:rsidR="0023778F">
        <w:rPr>
          <w:rFonts w:ascii="Times New Roman" w:hAnsi="Times New Roman"/>
        </w:rPr>
        <w:t xml:space="preserve"> and</w:t>
      </w:r>
      <w:r w:rsidR="00171DB9">
        <w:rPr>
          <w:rFonts w:ascii="Times New Roman" w:hAnsi="Times New Roman"/>
        </w:rPr>
        <w:t xml:space="preserve"> the Pawnee alveolar affricate </w:t>
      </w:r>
      <w:r w:rsidR="00171DB9">
        <w:rPr>
          <w:rFonts w:ascii="Times New Roman" w:hAnsi="Times New Roman"/>
          <w:i/>
        </w:rPr>
        <w:t>c</w:t>
      </w:r>
      <w:r w:rsidR="00171DB9">
        <w:rPr>
          <w:rFonts w:ascii="Times New Roman" w:hAnsi="Times New Roman"/>
        </w:rPr>
        <w:t xml:space="preserve"> could possibly be misinterpreted as the Pawnee consonant cluster </w:t>
      </w:r>
      <w:r w:rsidR="00171DB9">
        <w:rPr>
          <w:rFonts w:ascii="Times New Roman" w:hAnsi="Times New Roman"/>
          <w:i/>
        </w:rPr>
        <w:t>ks</w:t>
      </w:r>
      <w:r w:rsidR="0023778F">
        <w:rPr>
          <w:rFonts w:ascii="Times New Roman" w:hAnsi="Times New Roman"/>
        </w:rPr>
        <w:t xml:space="preserve">, because they both have a stop component followed by a continuant component. </w:t>
      </w:r>
      <w:r w:rsidR="00171DB9">
        <w:rPr>
          <w:rFonts w:ascii="Times New Roman" w:hAnsi="Times New Roman"/>
        </w:rPr>
        <w:t>Nev</w:t>
      </w:r>
      <w:r>
        <w:rPr>
          <w:rFonts w:ascii="Times New Roman" w:hAnsi="Times New Roman"/>
        </w:rPr>
        <w:t>ertheless, the general pattern</w:t>
      </w:r>
      <w:r w:rsidR="00171DB9">
        <w:rPr>
          <w:rFonts w:ascii="Times New Roman" w:hAnsi="Times New Roman"/>
        </w:rPr>
        <w:t xml:space="preserve"> observed is that Arikara </w:t>
      </w:r>
      <w:r w:rsidR="00171DB9" w:rsidRPr="00EF46CF">
        <w:rPr>
          <w:rFonts w:ascii="Times New Roman" w:hAnsi="Times New Roman"/>
          <w:i/>
        </w:rPr>
        <w:t>x</w:t>
      </w:r>
      <w:r w:rsidR="00171DB9">
        <w:rPr>
          <w:rFonts w:ascii="Times New Roman" w:hAnsi="Times New Roman"/>
        </w:rPr>
        <w:t xml:space="preserve"> corresponds to Pawnee </w:t>
      </w:r>
      <w:r w:rsidR="00171DB9" w:rsidRPr="00923495">
        <w:rPr>
          <w:rFonts w:ascii="Times New Roman" w:hAnsi="Times New Roman"/>
          <w:i/>
        </w:rPr>
        <w:t>ks</w:t>
      </w:r>
      <w:r w:rsidR="00171DB9">
        <w:rPr>
          <w:rFonts w:ascii="Times New Roman" w:hAnsi="Times New Roman"/>
        </w:rPr>
        <w:t xml:space="preserve">. However, it is necessary to state the </w:t>
      </w:r>
      <w:r w:rsidR="00B1191B">
        <w:rPr>
          <w:rFonts w:ascii="Times New Roman" w:hAnsi="Times New Roman"/>
        </w:rPr>
        <w:t>environment</w:t>
      </w:r>
      <w:r w:rsidR="00171DB9">
        <w:rPr>
          <w:rFonts w:ascii="Times New Roman" w:hAnsi="Times New Roman"/>
        </w:rPr>
        <w:t xml:space="preserve"> because Arikara </w:t>
      </w:r>
      <w:r w:rsidR="00171DB9">
        <w:rPr>
          <w:rFonts w:ascii="Times New Roman" w:hAnsi="Times New Roman"/>
          <w:i/>
        </w:rPr>
        <w:t>š</w:t>
      </w:r>
      <w:r w:rsidR="00171DB9">
        <w:rPr>
          <w:rFonts w:ascii="Times New Roman" w:hAnsi="Times New Roman"/>
        </w:rPr>
        <w:t xml:space="preserve"> corresponds to Pawnee k</w:t>
      </w:r>
      <w:r w:rsidR="00171DB9">
        <w:rPr>
          <w:rFonts w:ascii="Times New Roman" w:hAnsi="Times New Roman"/>
          <w:i/>
        </w:rPr>
        <w:t>s</w:t>
      </w:r>
      <w:r w:rsidR="0023778F">
        <w:rPr>
          <w:rFonts w:ascii="Times New Roman" w:hAnsi="Times New Roman"/>
        </w:rPr>
        <w:t xml:space="preserve"> in a particular environment.</w:t>
      </w:r>
      <w:r w:rsidR="00171DB9">
        <w:rPr>
          <w:rFonts w:ascii="Times New Roman" w:hAnsi="Times New Roman"/>
        </w:rPr>
        <w:t xml:space="preserve"> Therefore, Arikara </w:t>
      </w:r>
      <w:r w:rsidR="00171DB9">
        <w:rPr>
          <w:rFonts w:ascii="Times New Roman" w:hAnsi="Times New Roman"/>
          <w:i/>
        </w:rPr>
        <w:t>x</w:t>
      </w:r>
      <w:r w:rsidR="00171DB9">
        <w:rPr>
          <w:rFonts w:ascii="Times New Roman" w:hAnsi="Times New Roman"/>
        </w:rPr>
        <w:t xml:space="preserve"> corresponds to Pawnee k</w:t>
      </w:r>
      <w:r w:rsidR="00171DB9">
        <w:rPr>
          <w:rFonts w:ascii="Times New Roman" w:hAnsi="Times New Roman"/>
          <w:i/>
        </w:rPr>
        <w:t>s</w:t>
      </w:r>
      <w:r w:rsidR="00171DB9">
        <w:rPr>
          <w:rFonts w:ascii="Times New Roman" w:hAnsi="Times New Roman"/>
        </w:rPr>
        <w:t xml:space="preserve"> when it is immediately preceded by any other vowels, such as /a/, /aa/, /o/, /oo/, /u/ or /uu/, besides the front vowels. In Cognate Sets 27, 175, 183, and 268, the medial </w:t>
      </w:r>
      <w:r w:rsidR="00171DB9">
        <w:rPr>
          <w:rFonts w:ascii="Times New Roman" w:hAnsi="Times New Roman"/>
          <w:i/>
        </w:rPr>
        <w:t>x</w:t>
      </w:r>
      <w:r w:rsidR="00171DB9">
        <w:rPr>
          <w:rFonts w:ascii="Times New Roman" w:hAnsi="Times New Roman"/>
        </w:rPr>
        <w:t xml:space="preserve"> in the Arikara words or morphemes </w:t>
      </w:r>
      <w:r w:rsidR="00171DB9">
        <w:rPr>
          <w:rFonts w:ascii="Times New Roman" w:hAnsi="Times New Roman"/>
          <w:i/>
        </w:rPr>
        <w:t>pá</w:t>
      </w:r>
      <w:r w:rsidR="00171DB9" w:rsidRPr="0008392A">
        <w:rPr>
          <w:rFonts w:ascii="Times New Roman" w:hAnsi="Times New Roman"/>
          <w:b/>
          <w:i/>
        </w:rPr>
        <w:t>x</w:t>
      </w:r>
      <w:r w:rsidR="00171DB9">
        <w:rPr>
          <w:rFonts w:ascii="Times New Roman" w:hAnsi="Times New Roman"/>
          <w:i/>
        </w:rPr>
        <w:t>u</w:t>
      </w:r>
      <w:r w:rsidR="00B56761" w:rsidRPr="00B56761">
        <w:rPr>
          <w:rFonts w:ascii="Times New Roman" w:hAnsi="Times New Roman" w:cs="Lucida Sans Unicode"/>
          <w:i/>
        </w:rPr>
        <w:t>ʾ</w:t>
      </w:r>
      <w:r w:rsidR="00171DB9">
        <w:rPr>
          <w:rFonts w:ascii="Times New Roman" w:hAnsi="Times New Roman"/>
        </w:rPr>
        <w:t xml:space="preserve"> ‘head’, </w:t>
      </w:r>
      <w:r w:rsidR="00171DB9">
        <w:rPr>
          <w:rFonts w:ascii="Times New Roman" w:hAnsi="Times New Roman"/>
          <w:i/>
        </w:rPr>
        <w:t>wahU</w:t>
      </w:r>
      <w:r w:rsidR="00171DB9" w:rsidRPr="0008392A">
        <w:rPr>
          <w:rFonts w:ascii="Times New Roman" w:hAnsi="Times New Roman"/>
          <w:b/>
          <w:i/>
        </w:rPr>
        <w:t>x</w:t>
      </w:r>
      <w:r w:rsidR="00171DB9">
        <w:rPr>
          <w:rFonts w:ascii="Times New Roman" w:hAnsi="Times New Roman"/>
          <w:i/>
        </w:rPr>
        <w:t>anaáxu</w:t>
      </w:r>
      <w:r w:rsidR="00B56761" w:rsidRPr="00B56761">
        <w:rPr>
          <w:rFonts w:ascii="Times New Roman" w:hAnsi="Times New Roman" w:cs="Lucida Sans Unicode"/>
          <w:i/>
        </w:rPr>
        <w:t>ʾ</w:t>
      </w:r>
      <w:r w:rsidR="00171DB9">
        <w:rPr>
          <w:rFonts w:ascii="Times New Roman" w:hAnsi="Times New Roman"/>
        </w:rPr>
        <w:t xml:space="preserve"> ‘watermelon’, and </w:t>
      </w:r>
      <w:r w:rsidR="00171DB9">
        <w:rPr>
          <w:rFonts w:ascii="Times New Roman" w:hAnsi="Times New Roman"/>
          <w:i/>
        </w:rPr>
        <w:t>šihU</w:t>
      </w:r>
      <w:r w:rsidR="00171DB9" w:rsidRPr="00F45337">
        <w:rPr>
          <w:rFonts w:ascii="Times New Roman" w:hAnsi="Times New Roman"/>
          <w:b/>
          <w:i/>
        </w:rPr>
        <w:t>x</w:t>
      </w:r>
      <w:r w:rsidR="00171DB9">
        <w:rPr>
          <w:rFonts w:ascii="Times New Roman" w:hAnsi="Times New Roman"/>
          <w:i/>
        </w:rPr>
        <w:t>taánu</w:t>
      </w:r>
      <w:r w:rsidR="00B56761" w:rsidRPr="00B56761">
        <w:rPr>
          <w:rFonts w:ascii="Times New Roman" w:hAnsi="Times New Roman" w:cs="Lucida Sans Unicode"/>
          <w:i/>
        </w:rPr>
        <w:t>ʾ</w:t>
      </w:r>
      <w:r w:rsidR="00171DB9">
        <w:rPr>
          <w:rFonts w:ascii="Times New Roman" w:hAnsi="Times New Roman"/>
        </w:rPr>
        <w:t xml:space="preserve"> ‘one hundred’, and </w:t>
      </w:r>
      <w:r w:rsidR="00171DB9">
        <w:rPr>
          <w:rFonts w:ascii="Times New Roman" w:hAnsi="Times New Roman"/>
          <w:i/>
        </w:rPr>
        <w:t>waaru</w:t>
      </w:r>
      <w:r w:rsidR="00171DB9" w:rsidRPr="00F45337">
        <w:rPr>
          <w:rFonts w:ascii="Times New Roman" w:hAnsi="Times New Roman"/>
          <w:b/>
          <w:i/>
        </w:rPr>
        <w:t>x</w:t>
      </w:r>
      <w:r w:rsidR="00171DB9">
        <w:rPr>
          <w:rFonts w:ascii="Times New Roman" w:hAnsi="Times New Roman"/>
          <w:i/>
        </w:rPr>
        <w:t>tii</w:t>
      </w:r>
      <w:r w:rsidR="00171DB9">
        <w:rPr>
          <w:rFonts w:ascii="Times New Roman" w:hAnsi="Times New Roman"/>
        </w:rPr>
        <w:t xml:space="preserve"> ‘be holy’ correspond to the medial consonant cluster </w:t>
      </w:r>
      <w:r w:rsidR="00171DB9" w:rsidRPr="00E718DB">
        <w:rPr>
          <w:rFonts w:ascii="Times New Roman" w:hAnsi="Times New Roman"/>
          <w:i/>
        </w:rPr>
        <w:t>ks</w:t>
      </w:r>
      <w:r w:rsidR="00171DB9">
        <w:rPr>
          <w:rFonts w:ascii="Times New Roman" w:hAnsi="Times New Roman"/>
        </w:rPr>
        <w:t xml:space="preserve"> in the Pawnee words or morphemes </w:t>
      </w:r>
      <w:r w:rsidR="00171DB9">
        <w:rPr>
          <w:rFonts w:ascii="Times New Roman" w:hAnsi="Times New Roman"/>
          <w:i/>
        </w:rPr>
        <w:t>pa</w:t>
      </w:r>
      <w:r w:rsidR="00171DB9" w:rsidRPr="00F45337">
        <w:rPr>
          <w:rFonts w:ascii="Times New Roman" w:hAnsi="Times New Roman"/>
          <w:b/>
          <w:i/>
        </w:rPr>
        <w:t>ks</w:t>
      </w:r>
      <w:r w:rsidR="00171DB9">
        <w:rPr>
          <w:rFonts w:ascii="Times New Roman" w:hAnsi="Times New Roman"/>
          <w:i/>
        </w:rPr>
        <w:t>u</w:t>
      </w:r>
      <w:r w:rsidR="00B56761" w:rsidRPr="00B56761">
        <w:rPr>
          <w:rFonts w:ascii="Times New Roman" w:hAnsi="Times New Roman" w:cs="Lucida Sans Unicode"/>
          <w:i/>
        </w:rPr>
        <w:t>ʾ</w:t>
      </w:r>
      <w:r w:rsidR="00171DB9">
        <w:rPr>
          <w:rFonts w:ascii="Times New Roman" w:hAnsi="Times New Roman"/>
        </w:rPr>
        <w:t xml:space="preserve"> ‘head’, </w:t>
      </w:r>
      <w:r w:rsidR="00171DB9">
        <w:rPr>
          <w:rFonts w:ascii="Times New Roman" w:hAnsi="Times New Roman"/>
          <w:i/>
        </w:rPr>
        <w:t>pahu</w:t>
      </w:r>
      <w:r w:rsidR="00171DB9">
        <w:rPr>
          <w:rFonts w:ascii="Times New Roman" w:hAnsi="Times New Roman"/>
          <w:b/>
          <w:i/>
        </w:rPr>
        <w:t>ks</w:t>
      </w:r>
      <w:r w:rsidR="00171DB9">
        <w:rPr>
          <w:rFonts w:ascii="Times New Roman" w:hAnsi="Times New Roman"/>
          <w:i/>
        </w:rPr>
        <w:t>araasu</w:t>
      </w:r>
      <w:r w:rsidR="00B56761" w:rsidRPr="00B56761">
        <w:rPr>
          <w:rFonts w:ascii="Times New Roman" w:hAnsi="Times New Roman" w:cs="Lucida Sans Unicode"/>
          <w:i/>
        </w:rPr>
        <w:t>ʾ</w:t>
      </w:r>
      <w:r w:rsidR="00171DB9">
        <w:rPr>
          <w:rFonts w:ascii="Times New Roman" w:hAnsi="Times New Roman"/>
        </w:rPr>
        <w:t xml:space="preserve"> ‘watermelon’, </w:t>
      </w:r>
      <w:r w:rsidR="00171DB9">
        <w:rPr>
          <w:rFonts w:ascii="Times New Roman" w:hAnsi="Times New Roman"/>
          <w:i/>
        </w:rPr>
        <w:t>sihu</w:t>
      </w:r>
      <w:r w:rsidR="00171DB9">
        <w:rPr>
          <w:rFonts w:ascii="Times New Roman" w:hAnsi="Times New Roman"/>
          <w:b/>
          <w:i/>
        </w:rPr>
        <w:t>ks</w:t>
      </w:r>
      <w:r w:rsidR="00171DB9">
        <w:rPr>
          <w:rFonts w:ascii="Times New Roman" w:hAnsi="Times New Roman"/>
          <w:i/>
        </w:rPr>
        <w:t>taaru</w:t>
      </w:r>
      <w:r w:rsidR="00B56761" w:rsidRPr="00B56761">
        <w:rPr>
          <w:rFonts w:ascii="Times New Roman" w:hAnsi="Times New Roman" w:cs="Lucida Sans Unicode"/>
          <w:i/>
        </w:rPr>
        <w:t>ʾ</w:t>
      </w:r>
      <w:r w:rsidR="00171DB9">
        <w:rPr>
          <w:rFonts w:ascii="Times New Roman" w:hAnsi="Times New Roman"/>
        </w:rPr>
        <w:t>/</w:t>
      </w:r>
      <w:r w:rsidR="00171DB9">
        <w:rPr>
          <w:rFonts w:ascii="Times New Roman" w:hAnsi="Times New Roman"/>
          <w:i/>
        </w:rPr>
        <w:t>suhu</w:t>
      </w:r>
      <w:r w:rsidR="00171DB9">
        <w:rPr>
          <w:rFonts w:ascii="Times New Roman" w:hAnsi="Times New Roman"/>
          <w:b/>
          <w:i/>
        </w:rPr>
        <w:t>ks</w:t>
      </w:r>
      <w:r w:rsidR="00171DB9">
        <w:rPr>
          <w:rFonts w:ascii="Times New Roman" w:hAnsi="Times New Roman"/>
          <w:i/>
        </w:rPr>
        <w:t>taaru</w:t>
      </w:r>
      <w:r w:rsidR="00B56761" w:rsidRPr="00B56761">
        <w:rPr>
          <w:rFonts w:ascii="Times New Roman" w:hAnsi="Times New Roman" w:cs="Lucida Sans Unicode"/>
          <w:i/>
        </w:rPr>
        <w:t>ʾ</w:t>
      </w:r>
      <w:r w:rsidR="00B56761">
        <w:rPr>
          <w:rFonts w:ascii="Times New Roman" w:hAnsi="Times New Roman"/>
        </w:rPr>
        <w:t xml:space="preserve"> </w:t>
      </w:r>
      <w:r w:rsidR="00171DB9">
        <w:rPr>
          <w:rFonts w:ascii="Times New Roman" w:hAnsi="Times New Roman"/>
        </w:rPr>
        <w:t xml:space="preserve">‘one hundred’, and </w:t>
      </w:r>
      <w:r w:rsidR="00171DB9">
        <w:rPr>
          <w:rFonts w:ascii="Times New Roman" w:hAnsi="Times New Roman"/>
          <w:i/>
        </w:rPr>
        <w:t>waaru</w:t>
      </w:r>
      <w:r w:rsidR="00171DB9">
        <w:rPr>
          <w:rFonts w:ascii="Times New Roman" w:hAnsi="Times New Roman"/>
          <w:b/>
          <w:i/>
        </w:rPr>
        <w:t>ks</w:t>
      </w:r>
      <w:r w:rsidR="00171DB9">
        <w:rPr>
          <w:rFonts w:ascii="Times New Roman" w:hAnsi="Times New Roman"/>
          <w:i/>
        </w:rPr>
        <w:t>tii</w:t>
      </w:r>
      <w:r w:rsidR="00171DB9">
        <w:rPr>
          <w:rFonts w:ascii="Times New Roman" w:hAnsi="Times New Roman"/>
        </w:rPr>
        <w:t xml:space="preserve"> ‘be holy’. In Cognate Sets </w:t>
      </w:r>
      <w:r w:rsidR="00171DB9">
        <w:rPr>
          <w:rFonts w:ascii="Times New Roman" w:hAnsi="Times New Roman"/>
        </w:rPr>
        <w:lastRenderedPageBreak/>
        <w:t xml:space="preserve">174, 182, 187, and 218, the final </w:t>
      </w:r>
      <w:r w:rsidR="00171DB9">
        <w:rPr>
          <w:rFonts w:ascii="Times New Roman" w:hAnsi="Times New Roman"/>
          <w:i/>
        </w:rPr>
        <w:t>x</w:t>
      </w:r>
      <w:r w:rsidR="00171DB9">
        <w:rPr>
          <w:rFonts w:ascii="Times New Roman" w:hAnsi="Times New Roman"/>
        </w:rPr>
        <w:t xml:space="preserve"> in the Arikara words </w:t>
      </w:r>
      <w:r w:rsidR="00171DB9">
        <w:rPr>
          <w:rFonts w:ascii="Times New Roman" w:hAnsi="Times New Roman"/>
          <w:i/>
        </w:rPr>
        <w:t>WAhú</w:t>
      </w:r>
      <w:r w:rsidR="00171DB9" w:rsidRPr="00234E96">
        <w:rPr>
          <w:rFonts w:ascii="Times New Roman" w:hAnsi="Times New Roman"/>
          <w:b/>
          <w:i/>
        </w:rPr>
        <w:t>x</w:t>
      </w:r>
      <w:r w:rsidR="00171DB9">
        <w:rPr>
          <w:rFonts w:ascii="Times New Roman" w:hAnsi="Times New Roman"/>
        </w:rPr>
        <w:t xml:space="preserve"> </w:t>
      </w:r>
      <w:r w:rsidR="00171DB9" w:rsidRPr="00234E96">
        <w:rPr>
          <w:rFonts w:ascii="Times New Roman" w:hAnsi="Times New Roman"/>
        </w:rPr>
        <w:t>‘</w:t>
      </w:r>
      <w:r w:rsidR="00171DB9">
        <w:rPr>
          <w:rFonts w:ascii="Times New Roman" w:hAnsi="Times New Roman"/>
        </w:rPr>
        <w:t xml:space="preserve">squash’, ‘pumpkin’, </w:t>
      </w:r>
      <w:r w:rsidR="00171DB9">
        <w:rPr>
          <w:rFonts w:ascii="Times New Roman" w:hAnsi="Times New Roman"/>
          <w:i/>
        </w:rPr>
        <w:t>šíhU</w:t>
      </w:r>
      <w:r w:rsidR="00171DB9">
        <w:rPr>
          <w:rFonts w:ascii="Times New Roman" w:hAnsi="Times New Roman"/>
          <w:b/>
          <w:i/>
        </w:rPr>
        <w:t>x</w:t>
      </w:r>
      <w:r w:rsidR="00171DB9">
        <w:rPr>
          <w:rFonts w:ascii="Times New Roman" w:hAnsi="Times New Roman"/>
        </w:rPr>
        <w:t xml:space="preserve"> ‘five’, </w:t>
      </w:r>
      <w:r w:rsidR="00171DB9" w:rsidRPr="00234E96">
        <w:rPr>
          <w:rFonts w:ascii="Times New Roman" w:hAnsi="Times New Roman"/>
          <w:i/>
        </w:rPr>
        <w:t>kuúNU</w:t>
      </w:r>
      <w:r w:rsidR="00171DB9" w:rsidRPr="00234E96">
        <w:rPr>
          <w:rFonts w:ascii="Times New Roman" w:hAnsi="Times New Roman"/>
          <w:b/>
          <w:i/>
        </w:rPr>
        <w:t>x</w:t>
      </w:r>
      <w:r w:rsidR="00171DB9">
        <w:rPr>
          <w:rFonts w:ascii="Times New Roman" w:hAnsi="Times New Roman"/>
        </w:rPr>
        <w:t xml:space="preserve"> ‘bear (animal)’, and </w:t>
      </w:r>
      <w:r w:rsidR="00171DB9">
        <w:rPr>
          <w:rFonts w:ascii="Times New Roman" w:hAnsi="Times New Roman"/>
          <w:i/>
        </w:rPr>
        <w:t>čítU</w:t>
      </w:r>
      <w:r w:rsidR="00171DB9" w:rsidRPr="00234E96">
        <w:rPr>
          <w:rFonts w:ascii="Times New Roman" w:hAnsi="Times New Roman"/>
          <w:b/>
          <w:i/>
        </w:rPr>
        <w:t>x</w:t>
      </w:r>
      <w:r w:rsidR="00171DB9">
        <w:rPr>
          <w:rFonts w:ascii="Times New Roman" w:hAnsi="Times New Roman"/>
        </w:rPr>
        <w:t xml:space="preserve"> ‘beaver’ correspond to the final </w:t>
      </w:r>
      <w:r w:rsidR="00171DB9" w:rsidRPr="00E718DB">
        <w:rPr>
          <w:rFonts w:ascii="Times New Roman" w:hAnsi="Times New Roman"/>
          <w:i/>
        </w:rPr>
        <w:t>ks</w:t>
      </w:r>
      <w:r w:rsidR="00171DB9">
        <w:rPr>
          <w:rFonts w:ascii="Times New Roman" w:hAnsi="Times New Roman"/>
        </w:rPr>
        <w:t xml:space="preserve"> in the Pawnee words </w:t>
      </w:r>
      <w:r w:rsidR="00171DB9">
        <w:rPr>
          <w:rFonts w:ascii="Times New Roman" w:hAnsi="Times New Roman"/>
          <w:i/>
        </w:rPr>
        <w:t>pahu</w:t>
      </w:r>
      <w:r w:rsidR="00171DB9" w:rsidRPr="00234E96">
        <w:rPr>
          <w:rFonts w:ascii="Times New Roman" w:hAnsi="Times New Roman"/>
          <w:b/>
          <w:i/>
        </w:rPr>
        <w:t>ks</w:t>
      </w:r>
      <w:r w:rsidR="00171DB9">
        <w:rPr>
          <w:rFonts w:ascii="Times New Roman" w:hAnsi="Times New Roman"/>
        </w:rPr>
        <w:t xml:space="preserve"> ‘squash’, ‘pumpkin’, </w:t>
      </w:r>
      <w:r w:rsidR="00171DB9">
        <w:rPr>
          <w:rFonts w:ascii="Times New Roman" w:hAnsi="Times New Roman"/>
          <w:i/>
        </w:rPr>
        <w:t>sihu</w:t>
      </w:r>
      <w:r w:rsidR="00171DB9" w:rsidRPr="00234E96">
        <w:rPr>
          <w:rFonts w:ascii="Times New Roman" w:hAnsi="Times New Roman"/>
          <w:b/>
          <w:i/>
        </w:rPr>
        <w:t>ks</w:t>
      </w:r>
      <w:r w:rsidR="00171DB9">
        <w:rPr>
          <w:rFonts w:ascii="Times New Roman" w:hAnsi="Times New Roman"/>
        </w:rPr>
        <w:t>/</w:t>
      </w:r>
      <w:r w:rsidR="00171DB9">
        <w:rPr>
          <w:rFonts w:ascii="Times New Roman" w:hAnsi="Times New Roman"/>
          <w:i/>
        </w:rPr>
        <w:t>suhu</w:t>
      </w:r>
      <w:r w:rsidR="00171DB9" w:rsidRPr="00234E96">
        <w:rPr>
          <w:rFonts w:ascii="Times New Roman" w:hAnsi="Times New Roman"/>
          <w:b/>
          <w:i/>
        </w:rPr>
        <w:t>ks</w:t>
      </w:r>
      <w:r w:rsidR="00171DB9">
        <w:rPr>
          <w:rFonts w:ascii="Times New Roman" w:hAnsi="Times New Roman"/>
        </w:rPr>
        <w:t xml:space="preserve"> ‘five’, </w:t>
      </w:r>
      <w:r w:rsidR="00171DB9">
        <w:rPr>
          <w:rFonts w:ascii="Times New Roman" w:hAnsi="Times New Roman"/>
          <w:i/>
        </w:rPr>
        <w:t>kuuru</w:t>
      </w:r>
      <w:r w:rsidR="00171DB9" w:rsidRPr="00234E96">
        <w:rPr>
          <w:rFonts w:ascii="Times New Roman" w:hAnsi="Times New Roman"/>
          <w:b/>
          <w:i/>
        </w:rPr>
        <w:t>ks</w:t>
      </w:r>
      <w:r w:rsidR="00171DB9">
        <w:rPr>
          <w:rFonts w:ascii="Times New Roman" w:hAnsi="Times New Roman"/>
        </w:rPr>
        <w:t>/</w:t>
      </w:r>
      <w:r w:rsidR="00171DB9">
        <w:rPr>
          <w:rFonts w:ascii="Times New Roman" w:hAnsi="Times New Roman"/>
          <w:i/>
        </w:rPr>
        <w:t>kuru</w:t>
      </w:r>
      <w:r w:rsidR="00171DB9" w:rsidRPr="00234E96">
        <w:rPr>
          <w:rFonts w:ascii="Times New Roman" w:hAnsi="Times New Roman"/>
          <w:b/>
          <w:i/>
        </w:rPr>
        <w:t>ks</w:t>
      </w:r>
      <w:r w:rsidR="00171DB9">
        <w:rPr>
          <w:rFonts w:ascii="Times New Roman" w:hAnsi="Times New Roman"/>
        </w:rPr>
        <w:t xml:space="preserve"> ‘bear (animal)’, and </w:t>
      </w:r>
      <w:r w:rsidR="00171DB9">
        <w:rPr>
          <w:rFonts w:ascii="Times New Roman" w:hAnsi="Times New Roman"/>
          <w:i/>
        </w:rPr>
        <w:t>kitu</w:t>
      </w:r>
      <w:r w:rsidR="00171DB9" w:rsidRPr="00234E96">
        <w:rPr>
          <w:rFonts w:ascii="Times New Roman" w:hAnsi="Times New Roman"/>
          <w:b/>
          <w:i/>
        </w:rPr>
        <w:t>ks</w:t>
      </w:r>
      <w:r w:rsidR="00171DB9">
        <w:rPr>
          <w:rFonts w:ascii="Times New Roman" w:hAnsi="Times New Roman"/>
        </w:rPr>
        <w:t xml:space="preserve"> ‘beaver’.</w:t>
      </w:r>
    </w:p>
    <w:p w14:paraId="3114C43C" w14:textId="77777777" w:rsidR="00171DB9" w:rsidRDefault="00171DB9" w:rsidP="00171DB9">
      <w:pPr>
        <w:rPr>
          <w:rFonts w:ascii="Times New Roman" w:hAnsi="Times New Roman"/>
        </w:rPr>
      </w:pPr>
    </w:p>
    <w:p w14:paraId="04B904E5" w14:textId="77777777" w:rsidR="00171DB9" w:rsidRDefault="00171DB9" w:rsidP="001A30D4">
      <w:pPr>
        <w:pStyle w:val="Heading2"/>
      </w:pPr>
      <w:bookmarkStart w:id="108" w:name="_Toc459122328"/>
      <w:r>
        <w:t xml:space="preserve">Sound Correspondence 16b: Arikara </w:t>
      </w:r>
      <w:r>
        <w:rPr>
          <w:i/>
        </w:rPr>
        <w:t>š</w:t>
      </w:r>
      <w:r>
        <w:t xml:space="preserve">: South Band Pawnee </w:t>
      </w:r>
      <w:r>
        <w:rPr>
          <w:i/>
        </w:rPr>
        <w:t>ks</w:t>
      </w:r>
      <w:r>
        <w:t xml:space="preserve">: Skiri Pawnee </w:t>
      </w:r>
      <w:r>
        <w:rPr>
          <w:i/>
        </w:rPr>
        <w:t>ks</w:t>
      </w:r>
      <w:bookmarkEnd w:id="108"/>
      <w:r>
        <w:t xml:space="preserve"> </w:t>
      </w:r>
    </w:p>
    <w:p w14:paraId="48FD8987" w14:textId="33F2264D" w:rsidR="00171DB9" w:rsidRDefault="00171DB9" w:rsidP="00171DB9">
      <w:pPr>
        <w:rPr>
          <w:rFonts w:ascii="Times New Roman" w:hAnsi="Times New Roman"/>
        </w:rPr>
      </w:pPr>
      <w:r>
        <w:rPr>
          <w:rFonts w:ascii="Times New Roman" w:hAnsi="Times New Roman"/>
        </w:rPr>
        <w:tab/>
        <w:t xml:space="preserve">In addition to the </w:t>
      </w:r>
      <w:r w:rsidR="005B5BE1">
        <w:rPr>
          <w:rFonts w:ascii="Times New Roman" w:hAnsi="Times New Roman"/>
        </w:rPr>
        <w:t xml:space="preserve">post-alveolar fricative </w:t>
      </w:r>
      <w:r w:rsidR="008A2DD7">
        <w:rPr>
          <w:rFonts w:ascii="Times New Roman" w:hAnsi="Times New Roman"/>
        </w:rPr>
        <w:t>[</w:t>
      </w:r>
      <w:r w:rsidRPr="00A83F7D">
        <w:rPr>
          <w:rFonts w:ascii="Times New Roman" w:hAnsi="Times New Roman"/>
          <w:i/>
        </w:rPr>
        <w:t>š</w:t>
      </w:r>
      <w:r w:rsidR="008A2DD7">
        <w:rPr>
          <w:rFonts w:ascii="Times New Roman" w:hAnsi="Times New Roman"/>
        </w:rPr>
        <w:t xml:space="preserve">] </w:t>
      </w:r>
      <w:r>
        <w:rPr>
          <w:rFonts w:ascii="Times New Roman" w:hAnsi="Times New Roman"/>
        </w:rPr>
        <w:t xml:space="preserve">in Arikara corresponding to the </w:t>
      </w:r>
      <w:r w:rsidR="005B5BE1">
        <w:rPr>
          <w:rFonts w:ascii="Times New Roman" w:hAnsi="Times New Roman"/>
        </w:rPr>
        <w:t xml:space="preserve">alveolar fricative </w:t>
      </w:r>
      <w:r w:rsidR="008A2DD7">
        <w:rPr>
          <w:rFonts w:ascii="Times New Roman" w:hAnsi="Times New Roman"/>
        </w:rPr>
        <w:t>[</w:t>
      </w:r>
      <w:r w:rsidRPr="00A83F7D">
        <w:rPr>
          <w:rFonts w:ascii="Times New Roman" w:hAnsi="Times New Roman"/>
          <w:i/>
        </w:rPr>
        <w:t>s</w:t>
      </w:r>
      <w:r w:rsidR="008A2DD7">
        <w:rPr>
          <w:rFonts w:ascii="Times New Roman" w:hAnsi="Times New Roman"/>
        </w:rPr>
        <w:t xml:space="preserve">] </w:t>
      </w:r>
      <w:r>
        <w:rPr>
          <w:rFonts w:ascii="Times New Roman" w:hAnsi="Times New Roman"/>
        </w:rPr>
        <w:t xml:space="preserve">in South Band Pawnee and Skiri Pawnee, </w:t>
      </w:r>
      <w:r w:rsidRPr="00A83F7D">
        <w:rPr>
          <w:rFonts w:ascii="Times New Roman" w:hAnsi="Times New Roman"/>
          <w:i/>
        </w:rPr>
        <w:t>š</w:t>
      </w:r>
      <w:r>
        <w:rPr>
          <w:rFonts w:ascii="Times New Roman" w:hAnsi="Times New Roman"/>
        </w:rPr>
        <w:t xml:space="preserve"> also corresponds to the consonant cluster </w:t>
      </w:r>
      <w:r w:rsidRPr="00A83F7D">
        <w:rPr>
          <w:rFonts w:ascii="Times New Roman" w:hAnsi="Times New Roman"/>
          <w:i/>
        </w:rPr>
        <w:t>ks</w:t>
      </w:r>
      <w:r>
        <w:rPr>
          <w:rFonts w:ascii="Times New Roman" w:hAnsi="Times New Roman"/>
        </w:rPr>
        <w:t xml:space="preserve"> in South Band Pawnee and </w:t>
      </w:r>
      <w:r w:rsidRPr="0061404F">
        <w:rPr>
          <w:rFonts w:ascii="Times New Roman" w:hAnsi="Times New Roman"/>
        </w:rPr>
        <w:t>Skiri</w:t>
      </w:r>
      <w:r>
        <w:rPr>
          <w:rFonts w:ascii="Times New Roman" w:hAnsi="Times New Roman"/>
        </w:rPr>
        <w:t xml:space="preserve"> Pawnee. Some examples taken from the full list of cognates that are meant to illustrate Arikara </w:t>
      </w:r>
      <w:r>
        <w:rPr>
          <w:rFonts w:ascii="Times New Roman" w:hAnsi="Times New Roman"/>
          <w:i/>
        </w:rPr>
        <w:t>š</w:t>
      </w:r>
      <w:r>
        <w:rPr>
          <w:rFonts w:ascii="Times New Roman" w:hAnsi="Times New Roman"/>
        </w:rPr>
        <w:t xml:space="preserve"> corresponding to the Pawnee consonant cluster </w:t>
      </w:r>
      <w:r>
        <w:rPr>
          <w:rFonts w:ascii="Times New Roman" w:hAnsi="Times New Roman"/>
          <w:i/>
        </w:rPr>
        <w:t>ks</w:t>
      </w:r>
      <w:r>
        <w:rPr>
          <w:rFonts w:ascii="Times New Roman" w:hAnsi="Times New Roman"/>
        </w:rPr>
        <w:t xml:space="preserve"> follows: </w:t>
      </w:r>
    </w:p>
    <w:p w14:paraId="4191CCB2" w14:textId="77777777" w:rsidR="001A30D4" w:rsidRPr="005071DC" w:rsidRDefault="001A30D4" w:rsidP="001A30D4">
      <w:pPr>
        <w:pStyle w:val="Caption"/>
        <w:keepNext/>
      </w:pPr>
      <w:bookmarkStart w:id="109" w:name="_Toc459122399"/>
      <w:r>
        <w:t xml:space="preserve">Table </w:t>
      </w:r>
      <w:fldSimple w:instr=" SEQ Table \* ARABIC ">
        <w:r w:rsidR="007E30EF">
          <w:rPr>
            <w:noProof/>
          </w:rPr>
          <w:t>28</w:t>
        </w:r>
      </w:fldSimple>
      <w:r w:rsidR="005071DC">
        <w:t xml:space="preserve">: </w:t>
      </w:r>
      <w:r>
        <w:t>Cognates</w:t>
      </w:r>
      <w:r w:rsidR="005071DC">
        <w:t xml:space="preserve"> Illustrating Arikara </w:t>
      </w:r>
      <w:r w:rsidR="005071DC">
        <w:rPr>
          <w:i/>
        </w:rPr>
        <w:t>š</w:t>
      </w:r>
      <w:r w:rsidR="005071DC">
        <w:t xml:space="preserve">: South Band </w:t>
      </w:r>
      <w:r w:rsidR="005071DC">
        <w:rPr>
          <w:i/>
        </w:rPr>
        <w:t>ks</w:t>
      </w:r>
      <w:r w:rsidR="005071DC">
        <w:t xml:space="preserve">: Skiri </w:t>
      </w:r>
      <w:r w:rsidR="005071DC">
        <w:rPr>
          <w:i/>
        </w:rPr>
        <w:t>ks</w:t>
      </w:r>
      <w:bookmarkEnd w:id="109"/>
    </w:p>
    <w:tbl>
      <w:tblPr>
        <w:tblpPr w:leftFromText="180" w:rightFromText="180" w:vertAnchor="text" w:horzAnchor="page" w:tblpX="2413" w:tblpY="321"/>
        <w:tblW w:w="4866" w:type="pct"/>
        <w:tblLook w:val="00A0" w:firstRow="1" w:lastRow="0" w:firstColumn="1" w:lastColumn="0" w:noHBand="0" w:noVBand="0"/>
      </w:tblPr>
      <w:tblGrid>
        <w:gridCol w:w="1017"/>
        <w:gridCol w:w="1923"/>
        <w:gridCol w:w="1925"/>
        <w:gridCol w:w="1925"/>
        <w:gridCol w:w="1689"/>
      </w:tblGrid>
      <w:tr w:rsidR="00171DB9" w:rsidRPr="009571B3" w14:paraId="436E2BB9" w14:textId="77777777">
        <w:tc>
          <w:tcPr>
            <w:tcW w:w="600" w:type="pct"/>
            <w:vAlign w:val="center"/>
          </w:tcPr>
          <w:p w14:paraId="11669B8A" w14:textId="77777777" w:rsidR="00171DB9" w:rsidRPr="009571B3" w:rsidRDefault="00171DB9" w:rsidP="004C5E30">
            <w:pPr>
              <w:spacing w:line="240" w:lineRule="auto"/>
              <w:rPr>
                <w:rFonts w:ascii="Times New Roman" w:hAnsi="Times New Roman"/>
              </w:rPr>
            </w:pPr>
            <w:r w:rsidRPr="009571B3">
              <w:rPr>
                <w:rFonts w:ascii="Times New Roman" w:hAnsi="Times New Roman"/>
              </w:rPr>
              <w:t>Cognate</w:t>
            </w:r>
          </w:p>
          <w:p w14:paraId="2869AC90" w14:textId="77777777" w:rsidR="00171DB9" w:rsidRPr="009571B3" w:rsidRDefault="00171DB9" w:rsidP="004C5E30">
            <w:pPr>
              <w:spacing w:line="240" w:lineRule="auto"/>
              <w:rPr>
                <w:rFonts w:ascii="Times New Roman" w:hAnsi="Times New Roman"/>
              </w:rPr>
            </w:pPr>
            <w:r w:rsidRPr="009571B3">
              <w:rPr>
                <w:rFonts w:ascii="Times New Roman" w:hAnsi="Times New Roman"/>
              </w:rPr>
              <w:t>Set #</w:t>
            </w:r>
          </w:p>
        </w:tc>
        <w:tc>
          <w:tcPr>
            <w:tcW w:w="1134" w:type="pct"/>
            <w:vAlign w:val="center"/>
          </w:tcPr>
          <w:p w14:paraId="790DE953" w14:textId="77777777" w:rsidR="00171DB9" w:rsidRPr="009571B3" w:rsidRDefault="00171DB9" w:rsidP="004C5E30">
            <w:pPr>
              <w:spacing w:line="240" w:lineRule="auto"/>
              <w:rPr>
                <w:rFonts w:ascii="Times New Roman" w:hAnsi="Times New Roman"/>
              </w:rPr>
            </w:pPr>
            <w:r w:rsidRPr="009571B3">
              <w:rPr>
                <w:rFonts w:ascii="Times New Roman" w:hAnsi="Times New Roman"/>
              </w:rPr>
              <w:t>Arikara</w:t>
            </w:r>
          </w:p>
        </w:tc>
        <w:tc>
          <w:tcPr>
            <w:tcW w:w="1135" w:type="pct"/>
            <w:vAlign w:val="center"/>
          </w:tcPr>
          <w:p w14:paraId="25BD0D44" w14:textId="77777777" w:rsidR="00171DB9" w:rsidRPr="009571B3" w:rsidRDefault="00171DB9" w:rsidP="004C5E30">
            <w:pPr>
              <w:spacing w:line="240" w:lineRule="auto"/>
              <w:rPr>
                <w:rFonts w:ascii="Times New Roman" w:hAnsi="Times New Roman"/>
              </w:rPr>
            </w:pPr>
            <w:r w:rsidRPr="009571B3">
              <w:rPr>
                <w:rFonts w:ascii="Times New Roman" w:hAnsi="Times New Roman"/>
              </w:rPr>
              <w:t>South Band</w:t>
            </w:r>
          </w:p>
          <w:p w14:paraId="60B2A3C5" w14:textId="77777777" w:rsidR="00171DB9" w:rsidRPr="009571B3" w:rsidRDefault="00171DB9" w:rsidP="004C5E30">
            <w:pPr>
              <w:spacing w:line="240" w:lineRule="auto"/>
              <w:rPr>
                <w:rFonts w:ascii="Times New Roman" w:hAnsi="Times New Roman"/>
              </w:rPr>
            </w:pPr>
            <w:r w:rsidRPr="009571B3">
              <w:rPr>
                <w:rFonts w:ascii="Times New Roman" w:hAnsi="Times New Roman"/>
              </w:rPr>
              <w:t>Pawnee</w:t>
            </w:r>
          </w:p>
        </w:tc>
        <w:tc>
          <w:tcPr>
            <w:tcW w:w="1135" w:type="pct"/>
            <w:vAlign w:val="center"/>
          </w:tcPr>
          <w:p w14:paraId="4041B401" w14:textId="77777777" w:rsidR="00171DB9" w:rsidRPr="009571B3" w:rsidRDefault="00171DB9" w:rsidP="004C5E30">
            <w:pPr>
              <w:spacing w:line="240" w:lineRule="auto"/>
              <w:rPr>
                <w:rFonts w:ascii="Times New Roman" w:hAnsi="Times New Roman"/>
              </w:rPr>
            </w:pPr>
            <w:r w:rsidRPr="009571B3">
              <w:rPr>
                <w:rFonts w:ascii="Times New Roman" w:hAnsi="Times New Roman"/>
              </w:rPr>
              <w:t>Skiri</w:t>
            </w:r>
          </w:p>
          <w:p w14:paraId="33A3525F" w14:textId="77777777" w:rsidR="00171DB9" w:rsidRPr="009571B3" w:rsidRDefault="00171DB9" w:rsidP="004C5E30">
            <w:pPr>
              <w:spacing w:line="240" w:lineRule="auto"/>
              <w:rPr>
                <w:rFonts w:ascii="Times New Roman" w:hAnsi="Times New Roman"/>
              </w:rPr>
            </w:pPr>
            <w:r w:rsidRPr="009571B3">
              <w:rPr>
                <w:rFonts w:ascii="Times New Roman" w:hAnsi="Times New Roman"/>
              </w:rPr>
              <w:t>Pawnee</w:t>
            </w:r>
          </w:p>
        </w:tc>
        <w:tc>
          <w:tcPr>
            <w:tcW w:w="997" w:type="pct"/>
            <w:vAlign w:val="center"/>
          </w:tcPr>
          <w:p w14:paraId="1B9BCF58" w14:textId="77777777" w:rsidR="00171DB9" w:rsidRPr="009571B3" w:rsidRDefault="00171DB9" w:rsidP="004C5E30">
            <w:pPr>
              <w:spacing w:line="240" w:lineRule="auto"/>
              <w:rPr>
                <w:rFonts w:ascii="Times New Roman" w:hAnsi="Times New Roman"/>
              </w:rPr>
            </w:pPr>
            <w:r w:rsidRPr="009571B3">
              <w:rPr>
                <w:rFonts w:ascii="Times New Roman" w:hAnsi="Times New Roman"/>
              </w:rPr>
              <w:t>Gloss</w:t>
            </w:r>
          </w:p>
        </w:tc>
      </w:tr>
      <w:tr w:rsidR="00171DB9" w:rsidRPr="009571B3" w14:paraId="435B5572" w14:textId="77777777">
        <w:tc>
          <w:tcPr>
            <w:tcW w:w="600" w:type="pct"/>
            <w:vAlign w:val="center"/>
          </w:tcPr>
          <w:p w14:paraId="7490405B" w14:textId="77777777" w:rsidR="00171DB9" w:rsidRPr="009571B3" w:rsidRDefault="00171DB9" w:rsidP="004C5E30">
            <w:pPr>
              <w:spacing w:line="240" w:lineRule="auto"/>
              <w:rPr>
                <w:rFonts w:ascii="Times New Roman" w:hAnsi="Times New Roman"/>
              </w:rPr>
            </w:pPr>
          </w:p>
        </w:tc>
        <w:tc>
          <w:tcPr>
            <w:tcW w:w="1134" w:type="pct"/>
            <w:vAlign w:val="center"/>
          </w:tcPr>
          <w:p w14:paraId="5D01CF54" w14:textId="77777777" w:rsidR="00171DB9" w:rsidRPr="009571B3" w:rsidRDefault="00171DB9" w:rsidP="004C5E30">
            <w:pPr>
              <w:spacing w:line="240" w:lineRule="auto"/>
              <w:rPr>
                <w:rFonts w:ascii="Times New Roman" w:hAnsi="Times New Roman"/>
              </w:rPr>
            </w:pPr>
            <w:r w:rsidRPr="009571B3">
              <w:rPr>
                <w:rFonts w:ascii="Times New Roman" w:hAnsi="Times New Roman"/>
                <w:i/>
              </w:rPr>
              <w:t>š</w:t>
            </w:r>
          </w:p>
        </w:tc>
        <w:tc>
          <w:tcPr>
            <w:tcW w:w="1135" w:type="pct"/>
            <w:vAlign w:val="center"/>
          </w:tcPr>
          <w:p w14:paraId="297BB57D" w14:textId="77777777" w:rsidR="00171DB9" w:rsidRPr="009571B3" w:rsidRDefault="00171DB9" w:rsidP="004C5E30">
            <w:pPr>
              <w:spacing w:line="240" w:lineRule="auto"/>
              <w:rPr>
                <w:rFonts w:ascii="Times New Roman" w:hAnsi="Times New Roman"/>
              </w:rPr>
            </w:pPr>
            <w:r w:rsidRPr="009571B3">
              <w:rPr>
                <w:rFonts w:ascii="Times New Roman" w:hAnsi="Times New Roman"/>
                <w:i/>
              </w:rPr>
              <w:t>ks</w:t>
            </w:r>
          </w:p>
        </w:tc>
        <w:tc>
          <w:tcPr>
            <w:tcW w:w="1135" w:type="pct"/>
            <w:vAlign w:val="center"/>
          </w:tcPr>
          <w:p w14:paraId="09EE4C70" w14:textId="77777777" w:rsidR="00171DB9" w:rsidRPr="009571B3" w:rsidRDefault="00171DB9" w:rsidP="004C5E30">
            <w:pPr>
              <w:spacing w:line="240" w:lineRule="auto"/>
              <w:rPr>
                <w:rFonts w:ascii="Times New Roman" w:hAnsi="Times New Roman"/>
              </w:rPr>
            </w:pPr>
            <w:r w:rsidRPr="009571B3">
              <w:rPr>
                <w:rFonts w:ascii="Times New Roman" w:hAnsi="Times New Roman"/>
                <w:i/>
              </w:rPr>
              <w:t>ks</w:t>
            </w:r>
          </w:p>
        </w:tc>
        <w:tc>
          <w:tcPr>
            <w:tcW w:w="997" w:type="pct"/>
            <w:vAlign w:val="center"/>
          </w:tcPr>
          <w:p w14:paraId="15F717DE" w14:textId="77777777" w:rsidR="00171DB9" w:rsidRPr="009571B3" w:rsidRDefault="00171DB9" w:rsidP="004C5E30">
            <w:pPr>
              <w:spacing w:line="240" w:lineRule="auto"/>
              <w:rPr>
                <w:rFonts w:ascii="Times New Roman" w:hAnsi="Times New Roman"/>
              </w:rPr>
            </w:pPr>
          </w:p>
        </w:tc>
      </w:tr>
      <w:tr w:rsidR="00171DB9" w:rsidRPr="009571B3" w14:paraId="0A6B6B2A" w14:textId="77777777">
        <w:tc>
          <w:tcPr>
            <w:tcW w:w="600" w:type="pct"/>
            <w:vAlign w:val="center"/>
          </w:tcPr>
          <w:p w14:paraId="21E9E04A" w14:textId="77777777" w:rsidR="00171DB9" w:rsidRPr="009571B3" w:rsidRDefault="00171DB9" w:rsidP="004C5E30">
            <w:pPr>
              <w:spacing w:line="240" w:lineRule="auto"/>
              <w:rPr>
                <w:rFonts w:ascii="Times New Roman" w:hAnsi="Times New Roman"/>
              </w:rPr>
            </w:pPr>
            <w:r w:rsidRPr="009571B3">
              <w:rPr>
                <w:rFonts w:ascii="Times New Roman" w:hAnsi="Times New Roman"/>
              </w:rPr>
              <w:t>9</w:t>
            </w:r>
          </w:p>
        </w:tc>
        <w:tc>
          <w:tcPr>
            <w:tcW w:w="1134" w:type="pct"/>
            <w:vAlign w:val="center"/>
          </w:tcPr>
          <w:p w14:paraId="244E439D" w14:textId="77777777" w:rsidR="00171DB9" w:rsidRPr="009571B3" w:rsidRDefault="00171DB9" w:rsidP="004C5E30">
            <w:pPr>
              <w:spacing w:line="240" w:lineRule="auto"/>
              <w:rPr>
                <w:rFonts w:ascii="Times New Roman" w:hAnsi="Times New Roman"/>
              </w:rPr>
            </w:pPr>
            <w:r w:rsidRPr="009571B3">
              <w:rPr>
                <w:rFonts w:ascii="Times New Roman" w:hAnsi="Times New Roman"/>
              </w:rPr>
              <w:t>sáhni</w:t>
            </w:r>
            <w:r w:rsidRPr="00314FEA">
              <w:rPr>
                <w:rFonts w:ascii="Times New Roman" w:hAnsi="Times New Roman"/>
                <w:b/>
              </w:rPr>
              <w:t>š</w:t>
            </w:r>
          </w:p>
        </w:tc>
        <w:tc>
          <w:tcPr>
            <w:tcW w:w="1135" w:type="pct"/>
            <w:vAlign w:val="center"/>
          </w:tcPr>
          <w:p w14:paraId="69849182" w14:textId="77777777" w:rsidR="00171DB9" w:rsidRPr="009571B3" w:rsidRDefault="00171DB9" w:rsidP="004C5E30">
            <w:pPr>
              <w:spacing w:line="240" w:lineRule="auto"/>
              <w:rPr>
                <w:rFonts w:ascii="Times New Roman" w:hAnsi="Times New Roman"/>
              </w:rPr>
            </w:pPr>
            <w:r w:rsidRPr="009571B3">
              <w:rPr>
                <w:rFonts w:ascii="Times New Roman" w:hAnsi="Times New Roman"/>
              </w:rPr>
              <w:t>cahri</w:t>
            </w:r>
            <w:r w:rsidRPr="00314FEA">
              <w:rPr>
                <w:rFonts w:ascii="Times New Roman" w:hAnsi="Times New Roman"/>
                <w:b/>
              </w:rPr>
              <w:t>ks</w:t>
            </w:r>
          </w:p>
        </w:tc>
        <w:tc>
          <w:tcPr>
            <w:tcW w:w="1135" w:type="pct"/>
            <w:vAlign w:val="center"/>
          </w:tcPr>
          <w:p w14:paraId="1DCF2044" w14:textId="77777777" w:rsidR="00171DB9" w:rsidRPr="009571B3" w:rsidRDefault="00171DB9" w:rsidP="004C5E30">
            <w:pPr>
              <w:spacing w:line="240" w:lineRule="auto"/>
              <w:rPr>
                <w:rFonts w:ascii="Times New Roman" w:hAnsi="Times New Roman"/>
              </w:rPr>
            </w:pPr>
            <w:r w:rsidRPr="009571B3">
              <w:rPr>
                <w:rFonts w:ascii="Times New Roman" w:hAnsi="Times New Roman"/>
              </w:rPr>
              <w:t>cahi</w:t>
            </w:r>
            <w:r w:rsidRPr="00314FEA">
              <w:rPr>
                <w:rFonts w:ascii="Times New Roman" w:hAnsi="Times New Roman"/>
                <w:b/>
              </w:rPr>
              <w:t>ks</w:t>
            </w:r>
          </w:p>
        </w:tc>
        <w:tc>
          <w:tcPr>
            <w:tcW w:w="997" w:type="pct"/>
            <w:vAlign w:val="center"/>
          </w:tcPr>
          <w:p w14:paraId="2E1583BB" w14:textId="77777777" w:rsidR="00171DB9" w:rsidRPr="009571B3" w:rsidRDefault="00171DB9" w:rsidP="004C5E30">
            <w:pPr>
              <w:spacing w:line="240" w:lineRule="auto"/>
              <w:rPr>
                <w:rFonts w:ascii="Times New Roman" w:hAnsi="Times New Roman"/>
              </w:rPr>
            </w:pPr>
            <w:r w:rsidRPr="009571B3">
              <w:rPr>
                <w:rFonts w:ascii="Times New Roman" w:hAnsi="Times New Roman"/>
              </w:rPr>
              <w:t>‘person’</w:t>
            </w:r>
          </w:p>
        </w:tc>
      </w:tr>
      <w:tr w:rsidR="00171DB9" w:rsidRPr="009571B3" w14:paraId="782029A3" w14:textId="77777777">
        <w:tc>
          <w:tcPr>
            <w:tcW w:w="600" w:type="pct"/>
            <w:vAlign w:val="center"/>
          </w:tcPr>
          <w:p w14:paraId="55FACFA5" w14:textId="77777777" w:rsidR="00171DB9" w:rsidRPr="009571B3" w:rsidRDefault="00171DB9" w:rsidP="004C5E30">
            <w:pPr>
              <w:spacing w:line="240" w:lineRule="auto"/>
              <w:rPr>
                <w:rFonts w:ascii="Times New Roman" w:hAnsi="Times New Roman"/>
              </w:rPr>
            </w:pPr>
            <w:r w:rsidRPr="009571B3">
              <w:rPr>
                <w:rFonts w:ascii="Times New Roman" w:hAnsi="Times New Roman"/>
              </w:rPr>
              <w:t>33</w:t>
            </w:r>
          </w:p>
        </w:tc>
        <w:tc>
          <w:tcPr>
            <w:tcW w:w="1134" w:type="pct"/>
            <w:vAlign w:val="center"/>
          </w:tcPr>
          <w:p w14:paraId="11FCDF49" w14:textId="77777777" w:rsidR="00171DB9" w:rsidRPr="009571B3" w:rsidRDefault="00171DB9" w:rsidP="004C5E30">
            <w:pPr>
              <w:spacing w:line="240" w:lineRule="auto"/>
              <w:rPr>
                <w:rFonts w:ascii="Times New Roman" w:hAnsi="Times New Roman"/>
              </w:rPr>
            </w:pPr>
            <w:r w:rsidRPr="00314FEA">
              <w:rPr>
                <w:rFonts w:ascii="Times New Roman" w:hAnsi="Times New Roman"/>
                <w:b/>
              </w:rPr>
              <w:t>š</w:t>
            </w:r>
            <w:r w:rsidRPr="009571B3">
              <w:rPr>
                <w:rFonts w:ascii="Times New Roman" w:hAnsi="Times New Roman"/>
              </w:rPr>
              <w:t>wiítu</w:t>
            </w:r>
            <w:r w:rsidR="00314FEA" w:rsidRPr="00E5510F">
              <w:rPr>
                <w:rFonts w:ascii="Times New Roman" w:hAnsi="Times New Roman" w:cs="Lucida Sans Unicode"/>
                <w:szCs w:val="30"/>
              </w:rPr>
              <w:t>ʾ</w:t>
            </w:r>
          </w:p>
        </w:tc>
        <w:tc>
          <w:tcPr>
            <w:tcW w:w="1135" w:type="pct"/>
            <w:vAlign w:val="center"/>
          </w:tcPr>
          <w:p w14:paraId="2D0EAE0A" w14:textId="77777777" w:rsidR="00171DB9" w:rsidRPr="009571B3" w:rsidRDefault="00171DB9" w:rsidP="004C5E30">
            <w:pPr>
              <w:spacing w:line="240" w:lineRule="auto"/>
              <w:rPr>
                <w:rFonts w:ascii="Times New Roman" w:hAnsi="Times New Roman"/>
              </w:rPr>
            </w:pPr>
            <w:r w:rsidRPr="009571B3">
              <w:rPr>
                <w:rFonts w:ascii="Times New Roman" w:hAnsi="Times New Roman"/>
              </w:rPr>
              <w:t>i</w:t>
            </w:r>
            <w:r w:rsidRPr="00314FEA">
              <w:rPr>
                <w:rFonts w:ascii="Times New Roman" w:hAnsi="Times New Roman"/>
                <w:b/>
              </w:rPr>
              <w:t>ks</w:t>
            </w:r>
            <w:r w:rsidRPr="009571B3">
              <w:rPr>
                <w:rFonts w:ascii="Times New Roman" w:hAnsi="Times New Roman"/>
              </w:rPr>
              <w:t>pii</w:t>
            </w:r>
            <w:r w:rsidR="00314FEA">
              <w:rPr>
                <w:rFonts w:ascii="Times New Roman" w:hAnsi="Times New Roman"/>
              </w:rPr>
              <w:t>tu</w:t>
            </w:r>
            <w:r w:rsidR="00314FEA" w:rsidRPr="00E5510F">
              <w:rPr>
                <w:rFonts w:ascii="Times New Roman" w:hAnsi="Times New Roman" w:cs="Lucida Sans Unicode"/>
                <w:szCs w:val="30"/>
              </w:rPr>
              <w:t>ʾ</w:t>
            </w:r>
          </w:p>
        </w:tc>
        <w:tc>
          <w:tcPr>
            <w:tcW w:w="1135" w:type="pct"/>
            <w:vAlign w:val="center"/>
          </w:tcPr>
          <w:p w14:paraId="27378A27" w14:textId="77777777" w:rsidR="00171DB9" w:rsidRPr="009571B3" w:rsidRDefault="004C5E30" w:rsidP="004C5E30">
            <w:pPr>
              <w:spacing w:line="240" w:lineRule="auto"/>
              <w:rPr>
                <w:rFonts w:ascii="Times New Roman" w:hAnsi="Times New Roman"/>
              </w:rPr>
            </w:pPr>
            <w:r>
              <w:rPr>
                <w:rFonts w:ascii="Times New Roman" w:hAnsi="Times New Roman"/>
              </w:rPr>
              <w:t>---------------------</w:t>
            </w:r>
          </w:p>
        </w:tc>
        <w:tc>
          <w:tcPr>
            <w:tcW w:w="997" w:type="pct"/>
            <w:vAlign w:val="center"/>
          </w:tcPr>
          <w:p w14:paraId="18BBCFD0" w14:textId="77777777" w:rsidR="00171DB9" w:rsidRPr="009571B3" w:rsidRDefault="00171DB9" w:rsidP="004C5E30">
            <w:pPr>
              <w:spacing w:line="240" w:lineRule="auto"/>
              <w:rPr>
                <w:rFonts w:ascii="Times New Roman" w:hAnsi="Times New Roman"/>
              </w:rPr>
            </w:pPr>
            <w:r w:rsidRPr="009571B3">
              <w:rPr>
                <w:rFonts w:ascii="Times New Roman" w:hAnsi="Times New Roman"/>
              </w:rPr>
              <w:t>‘fingernail’</w:t>
            </w:r>
          </w:p>
        </w:tc>
      </w:tr>
      <w:tr w:rsidR="00171DB9" w:rsidRPr="009571B3" w14:paraId="45F8333F" w14:textId="77777777">
        <w:tc>
          <w:tcPr>
            <w:tcW w:w="600" w:type="pct"/>
            <w:vAlign w:val="center"/>
          </w:tcPr>
          <w:p w14:paraId="04EA5292" w14:textId="77777777" w:rsidR="00171DB9" w:rsidRPr="009571B3" w:rsidRDefault="00171DB9" w:rsidP="004C5E30">
            <w:pPr>
              <w:spacing w:line="240" w:lineRule="auto"/>
              <w:rPr>
                <w:rFonts w:ascii="Times New Roman" w:hAnsi="Times New Roman"/>
              </w:rPr>
            </w:pPr>
            <w:r w:rsidRPr="009571B3">
              <w:rPr>
                <w:rFonts w:ascii="Times New Roman" w:hAnsi="Times New Roman"/>
              </w:rPr>
              <w:t>36</w:t>
            </w:r>
          </w:p>
        </w:tc>
        <w:tc>
          <w:tcPr>
            <w:tcW w:w="1134" w:type="pct"/>
            <w:vAlign w:val="center"/>
          </w:tcPr>
          <w:p w14:paraId="2C6E645C" w14:textId="77777777" w:rsidR="00171DB9" w:rsidRPr="009571B3" w:rsidRDefault="00171DB9" w:rsidP="004C5E30">
            <w:pPr>
              <w:spacing w:line="240" w:lineRule="auto"/>
              <w:rPr>
                <w:rFonts w:ascii="Times New Roman" w:hAnsi="Times New Roman"/>
              </w:rPr>
            </w:pPr>
            <w:r w:rsidRPr="009571B3">
              <w:rPr>
                <w:rFonts w:ascii="Times New Roman" w:hAnsi="Times New Roman"/>
              </w:rPr>
              <w:t>í</w:t>
            </w:r>
            <w:r w:rsidRPr="00314FEA">
              <w:rPr>
                <w:rFonts w:ascii="Times New Roman" w:hAnsi="Times New Roman"/>
                <w:b/>
              </w:rPr>
              <w:t>š</w:t>
            </w:r>
            <w:r w:rsidR="00314FEA">
              <w:rPr>
                <w:rFonts w:ascii="Times New Roman" w:hAnsi="Times New Roman"/>
              </w:rPr>
              <w:t>u</w:t>
            </w:r>
            <w:r w:rsidR="00314FEA" w:rsidRPr="00E5510F">
              <w:rPr>
                <w:rFonts w:ascii="Times New Roman" w:hAnsi="Times New Roman" w:cs="Lucida Sans Unicode"/>
                <w:szCs w:val="30"/>
              </w:rPr>
              <w:t>ʾ</w:t>
            </w:r>
          </w:p>
        </w:tc>
        <w:tc>
          <w:tcPr>
            <w:tcW w:w="1135" w:type="pct"/>
            <w:vAlign w:val="center"/>
          </w:tcPr>
          <w:p w14:paraId="220CF58A" w14:textId="77777777" w:rsidR="00171DB9" w:rsidRPr="009571B3" w:rsidRDefault="00314FEA" w:rsidP="004C5E30">
            <w:pPr>
              <w:spacing w:line="240" w:lineRule="auto"/>
              <w:rPr>
                <w:rFonts w:ascii="Times New Roman" w:hAnsi="Times New Roman"/>
              </w:rPr>
            </w:pPr>
            <w:r>
              <w:rPr>
                <w:rFonts w:ascii="Times New Roman" w:hAnsi="Times New Roman"/>
              </w:rPr>
              <w:t>i</w:t>
            </w:r>
            <w:r w:rsidRPr="00314FEA">
              <w:rPr>
                <w:rFonts w:ascii="Times New Roman" w:hAnsi="Times New Roman"/>
                <w:b/>
              </w:rPr>
              <w:t>ks</w:t>
            </w:r>
            <w:r>
              <w:rPr>
                <w:rFonts w:ascii="Times New Roman" w:hAnsi="Times New Roman"/>
              </w:rPr>
              <w:t>u</w:t>
            </w:r>
            <w:r w:rsidRPr="00E5510F">
              <w:rPr>
                <w:rFonts w:ascii="Times New Roman" w:hAnsi="Times New Roman" w:cs="Lucida Sans Unicode"/>
                <w:szCs w:val="30"/>
              </w:rPr>
              <w:t>ʾ</w:t>
            </w:r>
          </w:p>
        </w:tc>
        <w:tc>
          <w:tcPr>
            <w:tcW w:w="1135" w:type="pct"/>
            <w:vAlign w:val="center"/>
          </w:tcPr>
          <w:p w14:paraId="663479FC" w14:textId="77777777" w:rsidR="00171DB9" w:rsidRPr="009571B3" w:rsidRDefault="004C5E30" w:rsidP="004C5E30">
            <w:pPr>
              <w:spacing w:line="240" w:lineRule="auto"/>
              <w:rPr>
                <w:rFonts w:ascii="Times New Roman" w:hAnsi="Times New Roman"/>
              </w:rPr>
            </w:pPr>
            <w:r>
              <w:rPr>
                <w:rFonts w:ascii="Times New Roman" w:hAnsi="Times New Roman"/>
              </w:rPr>
              <w:t>---------------------</w:t>
            </w:r>
          </w:p>
        </w:tc>
        <w:tc>
          <w:tcPr>
            <w:tcW w:w="997" w:type="pct"/>
            <w:vAlign w:val="center"/>
          </w:tcPr>
          <w:p w14:paraId="0638A3FF" w14:textId="77777777" w:rsidR="00171DB9" w:rsidRPr="009571B3" w:rsidRDefault="00171DB9" w:rsidP="004C5E30">
            <w:pPr>
              <w:spacing w:line="240" w:lineRule="auto"/>
              <w:rPr>
                <w:rFonts w:ascii="Times New Roman" w:hAnsi="Times New Roman"/>
              </w:rPr>
            </w:pPr>
            <w:r w:rsidRPr="009571B3">
              <w:rPr>
                <w:rFonts w:ascii="Times New Roman" w:hAnsi="Times New Roman"/>
              </w:rPr>
              <w:t>‘hand’</w:t>
            </w:r>
          </w:p>
        </w:tc>
      </w:tr>
      <w:tr w:rsidR="00171DB9" w:rsidRPr="009571B3" w14:paraId="22314D3D" w14:textId="77777777">
        <w:tc>
          <w:tcPr>
            <w:tcW w:w="600" w:type="pct"/>
            <w:vAlign w:val="center"/>
          </w:tcPr>
          <w:p w14:paraId="5DD2C7E9" w14:textId="77777777" w:rsidR="00171DB9" w:rsidRPr="009571B3" w:rsidRDefault="00171DB9" w:rsidP="004C5E30">
            <w:pPr>
              <w:spacing w:line="240" w:lineRule="auto"/>
              <w:rPr>
                <w:rFonts w:ascii="Times New Roman" w:hAnsi="Times New Roman"/>
              </w:rPr>
            </w:pPr>
            <w:r w:rsidRPr="009571B3">
              <w:rPr>
                <w:rFonts w:ascii="Times New Roman" w:hAnsi="Times New Roman"/>
              </w:rPr>
              <w:t>97</w:t>
            </w:r>
          </w:p>
        </w:tc>
        <w:tc>
          <w:tcPr>
            <w:tcW w:w="1134" w:type="pct"/>
            <w:vAlign w:val="center"/>
          </w:tcPr>
          <w:p w14:paraId="7A4C0F2E" w14:textId="77777777" w:rsidR="00171DB9" w:rsidRPr="009571B3" w:rsidRDefault="00171DB9" w:rsidP="004C5E30">
            <w:pPr>
              <w:spacing w:line="240" w:lineRule="auto"/>
              <w:rPr>
                <w:rFonts w:ascii="Times New Roman" w:hAnsi="Times New Roman"/>
              </w:rPr>
            </w:pPr>
            <w:r w:rsidRPr="009571B3">
              <w:rPr>
                <w:rFonts w:ascii="Times New Roman" w:hAnsi="Times New Roman"/>
              </w:rPr>
              <w:t>nií</w:t>
            </w:r>
            <w:r w:rsidRPr="00314FEA">
              <w:rPr>
                <w:rFonts w:ascii="Times New Roman" w:hAnsi="Times New Roman"/>
                <w:b/>
              </w:rPr>
              <w:t>š</w:t>
            </w:r>
            <w:r w:rsidR="00314FEA">
              <w:rPr>
                <w:rFonts w:ascii="Times New Roman" w:hAnsi="Times New Roman"/>
              </w:rPr>
              <w:t>u</w:t>
            </w:r>
            <w:r w:rsidR="00314FEA" w:rsidRPr="00E5510F">
              <w:rPr>
                <w:rFonts w:ascii="Times New Roman" w:hAnsi="Times New Roman" w:cs="Lucida Sans Unicode"/>
                <w:szCs w:val="30"/>
              </w:rPr>
              <w:t>ʾ</w:t>
            </w:r>
          </w:p>
        </w:tc>
        <w:tc>
          <w:tcPr>
            <w:tcW w:w="1135" w:type="pct"/>
            <w:vAlign w:val="center"/>
          </w:tcPr>
          <w:p w14:paraId="52EF5A3C" w14:textId="77777777" w:rsidR="00171DB9" w:rsidRPr="009571B3" w:rsidRDefault="00314FEA" w:rsidP="004C5E30">
            <w:pPr>
              <w:spacing w:line="240" w:lineRule="auto"/>
              <w:rPr>
                <w:rFonts w:ascii="Times New Roman" w:hAnsi="Times New Roman"/>
              </w:rPr>
            </w:pPr>
            <w:r>
              <w:rPr>
                <w:rFonts w:ascii="Times New Roman" w:hAnsi="Times New Roman"/>
              </w:rPr>
              <w:t>rii</w:t>
            </w:r>
            <w:r w:rsidRPr="00314FEA">
              <w:rPr>
                <w:rFonts w:ascii="Times New Roman" w:hAnsi="Times New Roman"/>
                <w:b/>
              </w:rPr>
              <w:t>ks</w:t>
            </w:r>
            <w:r>
              <w:rPr>
                <w:rFonts w:ascii="Times New Roman" w:hAnsi="Times New Roman"/>
              </w:rPr>
              <w:t>u</w:t>
            </w:r>
            <w:r w:rsidRPr="00E5510F">
              <w:rPr>
                <w:rFonts w:ascii="Times New Roman" w:hAnsi="Times New Roman" w:cs="Lucida Sans Unicode"/>
                <w:szCs w:val="30"/>
              </w:rPr>
              <w:t>ʾ</w:t>
            </w:r>
          </w:p>
        </w:tc>
        <w:tc>
          <w:tcPr>
            <w:tcW w:w="1135" w:type="pct"/>
            <w:vAlign w:val="center"/>
          </w:tcPr>
          <w:p w14:paraId="436599D2" w14:textId="77777777" w:rsidR="00171DB9" w:rsidRPr="009571B3" w:rsidRDefault="00171DB9" w:rsidP="004C5E30">
            <w:pPr>
              <w:spacing w:line="240" w:lineRule="auto"/>
              <w:rPr>
                <w:rFonts w:ascii="Times New Roman" w:hAnsi="Times New Roman"/>
              </w:rPr>
            </w:pPr>
            <w:r w:rsidRPr="009571B3">
              <w:rPr>
                <w:rFonts w:ascii="Times New Roman" w:hAnsi="Times New Roman"/>
              </w:rPr>
              <w:t>rii</w:t>
            </w:r>
            <w:r w:rsidRPr="00314FEA">
              <w:rPr>
                <w:rFonts w:ascii="Times New Roman" w:hAnsi="Times New Roman"/>
                <w:b/>
              </w:rPr>
              <w:t>ks</w:t>
            </w:r>
            <w:r w:rsidRPr="009571B3">
              <w:rPr>
                <w:rFonts w:ascii="Times New Roman" w:hAnsi="Times New Roman"/>
              </w:rPr>
              <w:t>u</w:t>
            </w:r>
            <w:r w:rsidR="00314FEA" w:rsidRPr="00E5510F">
              <w:rPr>
                <w:rFonts w:ascii="Times New Roman" w:hAnsi="Times New Roman" w:cs="Lucida Sans Unicode"/>
                <w:szCs w:val="30"/>
              </w:rPr>
              <w:t>ʾ</w:t>
            </w:r>
          </w:p>
        </w:tc>
        <w:tc>
          <w:tcPr>
            <w:tcW w:w="997" w:type="pct"/>
            <w:vAlign w:val="center"/>
          </w:tcPr>
          <w:p w14:paraId="2BCAE7F4" w14:textId="77777777" w:rsidR="00171DB9" w:rsidRPr="009571B3" w:rsidRDefault="00171DB9" w:rsidP="004C5E30">
            <w:pPr>
              <w:spacing w:line="240" w:lineRule="auto"/>
              <w:rPr>
                <w:rFonts w:ascii="Times New Roman" w:hAnsi="Times New Roman"/>
              </w:rPr>
            </w:pPr>
            <w:r w:rsidRPr="009571B3">
              <w:rPr>
                <w:rFonts w:ascii="Times New Roman" w:hAnsi="Times New Roman"/>
              </w:rPr>
              <w:t>‘arrow’</w:t>
            </w:r>
          </w:p>
        </w:tc>
      </w:tr>
      <w:tr w:rsidR="00171DB9" w:rsidRPr="009571B3" w14:paraId="2214C045" w14:textId="77777777">
        <w:tc>
          <w:tcPr>
            <w:tcW w:w="600" w:type="pct"/>
            <w:vAlign w:val="center"/>
          </w:tcPr>
          <w:p w14:paraId="586CEF95" w14:textId="77777777" w:rsidR="00171DB9" w:rsidRPr="009571B3" w:rsidRDefault="00171DB9" w:rsidP="004C5E30">
            <w:pPr>
              <w:spacing w:line="240" w:lineRule="auto"/>
              <w:rPr>
                <w:rFonts w:ascii="Times New Roman" w:hAnsi="Times New Roman"/>
              </w:rPr>
            </w:pPr>
            <w:r w:rsidRPr="009571B3">
              <w:rPr>
                <w:rFonts w:ascii="Times New Roman" w:hAnsi="Times New Roman"/>
              </w:rPr>
              <w:t>150</w:t>
            </w:r>
          </w:p>
        </w:tc>
        <w:tc>
          <w:tcPr>
            <w:tcW w:w="1134" w:type="pct"/>
            <w:vAlign w:val="center"/>
          </w:tcPr>
          <w:p w14:paraId="662FF979" w14:textId="77777777" w:rsidR="00171DB9" w:rsidRPr="009571B3" w:rsidRDefault="00171DB9" w:rsidP="004C5E30">
            <w:pPr>
              <w:spacing w:line="240" w:lineRule="auto"/>
              <w:rPr>
                <w:rFonts w:ascii="Times New Roman" w:hAnsi="Times New Roman"/>
              </w:rPr>
            </w:pPr>
            <w:r w:rsidRPr="00314FEA">
              <w:rPr>
                <w:rFonts w:ascii="Times New Roman" w:hAnsi="Times New Roman"/>
                <w:b/>
              </w:rPr>
              <w:t>š</w:t>
            </w:r>
            <w:r w:rsidRPr="009571B3">
              <w:rPr>
                <w:rFonts w:ascii="Times New Roman" w:hAnsi="Times New Roman"/>
              </w:rPr>
              <w:t>čiísu</w:t>
            </w:r>
            <w:r w:rsidR="00314FEA" w:rsidRPr="00E5510F">
              <w:rPr>
                <w:rFonts w:ascii="Times New Roman" w:hAnsi="Times New Roman" w:cs="Lucida Sans Unicode"/>
                <w:szCs w:val="30"/>
              </w:rPr>
              <w:t>ʾ</w:t>
            </w:r>
          </w:p>
        </w:tc>
        <w:tc>
          <w:tcPr>
            <w:tcW w:w="1135" w:type="pct"/>
            <w:vAlign w:val="center"/>
          </w:tcPr>
          <w:p w14:paraId="598288B2" w14:textId="77777777" w:rsidR="00171DB9" w:rsidRPr="009571B3" w:rsidRDefault="00171DB9" w:rsidP="004C5E30">
            <w:pPr>
              <w:spacing w:line="240" w:lineRule="auto"/>
              <w:rPr>
                <w:rFonts w:ascii="Times New Roman" w:hAnsi="Times New Roman"/>
              </w:rPr>
            </w:pPr>
            <w:r w:rsidRPr="00314FEA">
              <w:rPr>
                <w:rFonts w:ascii="Times New Roman" w:hAnsi="Times New Roman"/>
                <w:b/>
              </w:rPr>
              <w:t>ks</w:t>
            </w:r>
            <w:r w:rsidRPr="009571B3">
              <w:rPr>
                <w:rFonts w:ascii="Times New Roman" w:hAnsi="Times New Roman"/>
              </w:rPr>
              <w:t>kiicu</w:t>
            </w:r>
            <w:r w:rsidR="00314FEA" w:rsidRPr="00E5510F">
              <w:rPr>
                <w:rFonts w:ascii="Times New Roman" w:hAnsi="Times New Roman" w:cs="Lucida Sans Unicode"/>
                <w:szCs w:val="30"/>
              </w:rPr>
              <w:t>ʾ</w:t>
            </w:r>
          </w:p>
        </w:tc>
        <w:tc>
          <w:tcPr>
            <w:tcW w:w="1135" w:type="pct"/>
            <w:vAlign w:val="center"/>
          </w:tcPr>
          <w:p w14:paraId="7FC30A86" w14:textId="77777777" w:rsidR="00171DB9" w:rsidRPr="009571B3" w:rsidRDefault="00171DB9" w:rsidP="004C5E30">
            <w:pPr>
              <w:spacing w:line="240" w:lineRule="auto"/>
              <w:rPr>
                <w:rFonts w:ascii="Times New Roman" w:hAnsi="Times New Roman"/>
              </w:rPr>
            </w:pPr>
            <w:r w:rsidRPr="009571B3">
              <w:rPr>
                <w:rFonts w:ascii="Times New Roman" w:hAnsi="Times New Roman"/>
              </w:rPr>
              <w:t>i</w:t>
            </w:r>
            <w:r w:rsidRPr="00314FEA">
              <w:rPr>
                <w:rFonts w:ascii="Times New Roman" w:hAnsi="Times New Roman"/>
                <w:b/>
              </w:rPr>
              <w:t>ks</w:t>
            </w:r>
            <w:r w:rsidRPr="009571B3">
              <w:rPr>
                <w:rFonts w:ascii="Times New Roman" w:hAnsi="Times New Roman"/>
              </w:rPr>
              <w:t>kiicu</w:t>
            </w:r>
            <w:r w:rsidR="00314FEA" w:rsidRPr="00E5510F">
              <w:rPr>
                <w:rFonts w:ascii="Times New Roman" w:hAnsi="Times New Roman" w:cs="Lucida Sans Unicode"/>
                <w:szCs w:val="30"/>
              </w:rPr>
              <w:t>ʾ</w:t>
            </w:r>
          </w:p>
        </w:tc>
        <w:tc>
          <w:tcPr>
            <w:tcW w:w="997" w:type="pct"/>
            <w:vAlign w:val="center"/>
          </w:tcPr>
          <w:p w14:paraId="7877AC2A" w14:textId="77777777" w:rsidR="00171DB9" w:rsidRPr="009571B3" w:rsidRDefault="00171DB9" w:rsidP="004C5E30">
            <w:pPr>
              <w:spacing w:line="240" w:lineRule="auto"/>
              <w:rPr>
                <w:rFonts w:ascii="Times New Roman" w:hAnsi="Times New Roman"/>
              </w:rPr>
            </w:pPr>
            <w:r w:rsidRPr="009571B3">
              <w:rPr>
                <w:rFonts w:ascii="Times New Roman" w:hAnsi="Times New Roman"/>
              </w:rPr>
              <w:t>‘finger’</w:t>
            </w:r>
          </w:p>
        </w:tc>
      </w:tr>
      <w:tr w:rsidR="00171DB9" w:rsidRPr="009571B3" w14:paraId="2AD696D9" w14:textId="77777777">
        <w:tc>
          <w:tcPr>
            <w:tcW w:w="600" w:type="pct"/>
            <w:vAlign w:val="center"/>
          </w:tcPr>
          <w:p w14:paraId="1120D808" w14:textId="77777777" w:rsidR="00171DB9" w:rsidRPr="009571B3" w:rsidRDefault="00171DB9" w:rsidP="004C5E30">
            <w:pPr>
              <w:spacing w:line="240" w:lineRule="auto"/>
              <w:rPr>
                <w:rFonts w:ascii="Times New Roman" w:hAnsi="Times New Roman"/>
              </w:rPr>
            </w:pPr>
            <w:r w:rsidRPr="009571B3">
              <w:rPr>
                <w:rFonts w:ascii="Times New Roman" w:hAnsi="Times New Roman"/>
              </w:rPr>
              <w:t>186</w:t>
            </w:r>
          </w:p>
        </w:tc>
        <w:tc>
          <w:tcPr>
            <w:tcW w:w="1134" w:type="pct"/>
            <w:vAlign w:val="center"/>
          </w:tcPr>
          <w:p w14:paraId="340C70E4" w14:textId="77777777" w:rsidR="00171DB9" w:rsidRPr="009571B3" w:rsidRDefault="00171DB9" w:rsidP="004C5E30">
            <w:pPr>
              <w:spacing w:line="240" w:lineRule="auto"/>
              <w:rPr>
                <w:rFonts w:ascii="Times New Roman" w:hAnsi="Times New Roman"/>
              </w:rPr>
            </w:pPr>
            <w:r w:rsidRPr="009571B3">
              <w:rPr>
                <w:rFonts w:ascii="Times New Roman" w:hAnsi="Times New Roman"/>
              </w:rPr>
              <w:t>te</w:t>
            </w:r>
            <w:r w:rsidRPr="00314FEA">
              <w:rPr>
                <w:rFonts w:ascii="Times New Roman" w:hAnsi="Times New Roman"/>
                <w:b/>
              </w:rPr>
              <w:t>š</w:t>
            </w:r>
            <w:r w:rsidRPr="009571B3">
              <w:rPr>
                <w:rFonts w:ascii="Times New Roman" w:hAnsi="Times New Roman"/>
              </w:rPr>
              <w:t>kúNIt</w:t>
            </w:r>
          </w:p>
        </w:tc>
        <w:tc>
          <w:tcPr>
            <w:tcW w:w="1135" w:type="pct"/>
            <w:vAlign w:val="center"/>
          </w:tcPr>
          <w:p w14:paraId="5C53A754" w14:textId="77777777" w:rsidR="00171DB9" w:rsidRPr="009571B3" w:rsidRDefault="00171DB9" w:rsidP="004C5E30">
            <w:pPr>
              <w:spacing w:line="240" w:lineRule="auto"/>
              <w:rPr>
                <w:rFonts w:ascii="Times New Roman" w:hAnsi="Times New Roman"/>
              </w:rPr>
            </w:pPr>
            <w:r w:rsidRPr="009571B3">
              <w:rPr>
                <w:rFonts w:ascii="Times New Roman" w:hAnsi="Times New Roman"/>
              </w:rPr>
              <w:t>te</w:t>
            </w:r>
            <w:r w:rsidRPr="00314FEA">
              <w:rPr>
                <w:rFonts w:ascii="Times New Roman" w:hAnsi="Times New Roman"/>
                <w:b/>
              </w:rPr>
              <w:t>ks</w:t>
            </w:r>
            <w:r w:rsidRPr="009571B3">
              <w:rPr>
                <w:rFonts w:ascii="Times New Roman" w:hAnsi="Times New Roman"/>
              </w:rPr>
              <w:t>kurit</w:t>
            </w:r>
          </w:p>
        </w:tc>
        <w:tc>
          <w:tcPr>
            <w:tcW w:w="1135" w:type="pct"/>
            <w:vAlign w:val="center"/>
          </w:tcPr>
          <w:p w14:paraId="10472CD1" w14:textId="77777777" w:rsidR="00171DB9" w:rsidRPr="009571B3" w:rsidRDefault="00171DB9" w:rsidP="004C5E30">
            <w:pPr>
              <w:spacing w:line="240" w:lineRule="auto"/>
              <w:rPr>
                <w:rFonts w:ascii="Times New Roman" w:hAnsi="Times New Roman"/>
              </w:rPr>
            </w:pPr>
            <w:r w:rsidRPr="009571B3">
              <w:rPr>
                <w:rFonts w:ascii="Times New Roman" w:hAnsi="Times New Roman"/>
              </w:rPr>
              <w:t>ti</w:t>
            </w:r>
            <w:r w:rsidRPr="00314FEA">
              <w:rPr>
                <w:rFonts w:ascii="Times New Roman" w:hAnsi="Times New Roman"/>
                <w:b/>
              </w:rPr>
              <w:t>ks</w:t>
            </w:r>
            <w:r w:rsidRPr="009571B3">
              <w:rPr>
                <w:rFonts w:ascii="Times New Roman" w:hAnsi="Times New Roman"/>
              </w:rPr>
              <w:t>kurit</w:t>
            </w:r>
          </w:p>
        </w:tc>
        <w:tc>
          <w:tcPr>
            <w:tcW w:w="997" w:type="pct"/>
            <w:vAlign w:val="center"/>
          </w:tcPr>
          <w:p w14:paraId="158F059A" w14:textId="77777777" w:rsidR="00171DB9" w:rsidRPr="009571B3" w:rsidRDefault="00171DB9" w:rsidP="004C5E30">
            <w:pPr>
              <w:spacing w:line="240" w:lineRule="auto"/>
              <w:rPr>
                <w:rFonts w:ascii="Times New Roman" w:hAnsi="Times New Roman"/>
              </w:rPr>
            </w:pPr>
            <w:r w:rsidRPr="009571B3">
              <w:rPr>
                <w:rFonts w:ascii="Times New Roman" w:hAnsi="Times New Roman"/>
              </w:rPr>
              <w:t>‘nearby’, ‘close by’</w:t>
            </w:r>
          </w:p>
        </w:tc>
      </w:tr>
    </w:tbl>
    <w:p w14:paraId="0565DBA0" w14:textId="77777777" w:rsidR="00171DB9" w:rsidRDefault="00171DB9" w:rsidP="00171DB9">
      <w:pPr>
        <w:rPr>
          <w:rFonts w:ascii="Times New Roman" w:hAnsi="Times New Roman"/>
        </w:rPr>
      </w:pPr>
    </w:p>
    <w:p w14:paraId="2FA745F8" w14:textId="77777777" w:rsidR="00171DB9" w:rsidRDefault="00171DB9" w:rsidP="001A30D4">
      <w:pPr>
        <w:pStyle w:val="Heading3"/>
      </w:pPr>
      <w:bookmarkStart w:id="110" w:name="_Toc459122329"/>
      <w:r>
        <w:t>Analysis</w:t>
      </w:r>
      <w:bookmarkEnd w:id="110"/>
    </w:p>
    <w:p w14:paraId="3F340174" w14:textId="08A49B96" w:rsidR="00171DB9" w:rsidRPr="00FF5820" w:rsidRDefault="005070E4" w:rsidP="00171DB9">
      <w:pPr>
        <w:rPr>
          <w:rFonts w:ascii="Times New Roman" w:hAnsi="Times New Roman"/>
        </w:rPr>
      </w:pPr>
      <w:r>
        <w:rPr>
          <w:rFonts w:ascii="Times New Roman" w:hAnsi="Times New Roman"/>
        </w:rPr>
        <w:tab/>
        <w:t>The general pattern</w:t>
      </w:r>
      <w:r w:rsidR="00171DB9">
        <w:rPr>
          <w:rFonts w:ascii="Times New Roman" w:hAnsi="Times New Roman"/>
        </w:rPr>
        <w:t xml:space="preserve"> observed between Pawnee </w:t>
      </w:r>
      <w:r w:rsidR="00171DB9" w:rsidRPr="00B40D37">
        <w:rPr>
          <w:rFonts w:ascii="Times New Roman" w:hAnsi="Times New Roman"/>
          <w:i/>
        </w:rPr>
        <w:t>ks</w:t>
      </w:r>
      <w:r w:rsidR="00171DB9">
        <w:rPr>
          <w:rFonts w:ascii="Times New Roman" w:hAnsi="Times New Roman"/>
        </w:rPr>
        <w:t xml:space="preserve"> and Arikara </w:t>
      </w:r>
      <w:r w:rsidR="00171DB9" w:rsidRPr="00B40D37">
        <w:rPr>
          <w:rFonts w:ascii="Times New Roman" w:hAnsi="Times New Roman"/>
          <w:i/>
        </w:rPr>
        <w:t>š</w:t>
      </w:r>
      <w:r w:rsidR="00171DB9">
        <w:rPr>
          <w:rFonts w:ascii="Times New Roman" w:hAnsi="Times New Roman"/>
        </w:rPr>
        <w:t xml:space="preserve"> is that it closely resembles the conditioned environment in which Arikara </w:t>
      </w:r>
      <w:r w:rsidR="00171DB9" w:rsidRPr="00B40D37">
        <w:rPr>
          <w:rFonts w:ascii="Times New Roman" w:hAnsi="Times New Roman"/>
          <w:i/>
        </w:rPr>
        <w:t>š</w:t>
      </w:r>
      <w:r w:rsidR="00171DB9">
        <w:rPr>
          <w:rFonts w:ascii="Times New Roman" w:hAnsi="Times New Roman"/>
        </w:rPr>
        <w:t xml:space="preserve"> corresponds to Pawnee </w:t>
      </w:r>
      <w:r w:rsidR="00171DB9" w:rsidRPr="00B40D37">
        <w:rPr>
          <w:rFonts w:ascii="Times New Roman" w:hAnsi="Times New Roman"/>
          <w:i/>
        </w:rPr>
        <w:t>s</w:t>
      </w:r>
      <w:r w:rsidR="00171DB9">
        <w:rPr>
          <w:rFonts w:ascii="Times New Roman" w:hAnsi="Times New Roman"/>
        </w:rPr>
        <w:t xml:space="preserve"> when it is immediately preceded by the front vowels /i/, /ii/, /e/ or /ee/. Earlier it was suggested that </w:t>
      </w:r>
      <w:r w:rsidR="00171DB9">
        <w:rPr>
          <w:rFonts w:ascii="Times New Roman" w:hAnsi="Times New Roman"/>
          <w:i/>
        </w:rPr>
        <w:t>ks</w:t>
      </w:r>
      <w:r w:rsidR="00171DB9">
        <w:rPr>
          <w:rFonts w:ascii="Times New Roman" w:hAnsi="Times New Roman"/>
        </w:rPr>
        <w:t xml:space="preserve"> first became </w:t>
      </w:r>
      <w:r w:rsidR="00171DB9">
        <w:rPr>
          <w:rFonts w:ascii="Times New Roman" w:hAnsi="Times New Roman"/>
          <w:i/>
        </w:rPr>
        <w:t>s</w:t>
      </w:r>
      <w:r w:rsidR="00171DB9">
        <w:rPr>
          <w:rFonts w:ascii="Times New Roman" w:hAnsi="Times New Roman"/>
        </w:rPr>
        <w:t xml:space="preserve">, then </w:t>
      </w:r>
      <w:r w:rsidR="00171DB9">
        <w:rPr>
          <w:rFonts w:ascii="Times New Roman" w:hAnsi="Times New Roman"/>
          <w:i/>
        </w:rPr>
        <w:t>s</w:t>
      </w:r>
      <w:r w:rsidR="00171DB9">
        <w:rPr>
          <w:rFonts w:ascii="Times New Roman" w:hAnsi="Times New Roman"/>
        </w:rPr>
        <w:t xml:space="preserve"> became </w:t>
      </w:r>
      <w:r w:rsidR="00171DB9">
        <w:rPr>
          <w:rFonts w:ascii="Times New Roman" w:hAnsi="Times New Roman"/>
          <w:i/>
        </w:rPr>
        <w:t>x</w:t>
      </w:r>
      <w:r w:rsidR="00171DB9">
        <w:rPr>
          <w:rFonts w:ascii="Times New Roman" w:hAnsi="Times New Roman"/>
        </w:rPr>
        <w:t xml:space="preserve"> based on a couple </w:t>
      </w:r>
      <w:r w:rsidR="000C0991">
        <w:rPr>
          <w:rFonts w:ascii="Times New Roman" w:hAnsi="Times New Roman"/>
        </w:rPr>
        <w:t xml:space="preserve">of </w:t>
      </w:r>
      <w:r w:rsidR="00171DB9">
        <w:rPr>
          <w:rFonts w:ascii="Times New Roman" w:hAnsi="Times New Roman"/>
        </w:rPr>
        <w:t xml:space="preserve">examples in </w:t>
      </w:r>
      <w:r w:rsidR="00171DB9">
        <w:rPr>
          <w:rFonts w:ascii="Times New Roman" w:hAnsi="Times New Roman"/>
        </w:rPr>
        <w:lastRenderedPageBreak/>
        <w:t xml:space="preserve">Cognate Sets 14 and 289 in which Pawnee </w:t>
      </w:r>
      <w:r w:rsidR="00171DB9">
        <w:rPr>
          <w:rFonts w:ascii="Times New Roman" w:hAnsi="Times New Roman"/>
          <w:i/>
        </w:rPr>
        <w:t>ks</w:t>
      </w:r>
      <w:r w:rsidR="00171DB9">
        <w:rPr>
          <w:rFonts w:ascii="Times New Roman" w:hAnsi="Times New Roman"/>
        </w:rPr>
        <w:t xml:space="preserve"> corresponded to Arikara </w:t>
      </w:r>
      <w:r w:rsidR="00171DB9">
        <w:rPr>
          <w:rFonts w:ascii="Times New Roman" w:hAnsi="Times New Roman"/>
          <w:i/>
        </w:rPr>
        <w:t>s</w:t>
      </w:r>
      <w:r w:rsidR="00171DB9">
        <w:rPr>
          <w:rFonts w:ascii="Times New Roman" w:hAnsi="Times New Roman"/>
        </w:rPr>
        <w:t xml:space="preserve">. Next, Arikara </w:t>
      </w:r>
      <w:r w:rsidR="00171DB9">
        <w:rPr>
          <w:rFonts w:ascii="Times New Roman" w:hAnsi="Times New Roman"/>
          <w:i/>
        </w:rPr>
        <w:t>x</w:t>
      </w:r>
      <w:r w:rsidR="00171DB9">
        <w:rPr>
          <w:rFonts w:ascii="Times New Roman" w:hAnsi="Times New Roman"/>
        </w:rPr>
        <w:t xml:space="preserve"> must have become Arikara </w:t>
      </w:r>
      <w:r w:rsidR="00171DB9">
        <w:rPr>
          <w:rFonts w:ascii="Times New Roman" w:hAnsi="Times New Roman"/>
          <w:i/>
        </w:rPr>
        <w:t>š</w:t>
      </w:r>
      <w:r w:rsidR="00171DB9">
        <w:rPr>
          <w:rFonts w:ascii="Times New Roman" w:hAnsi="Times New Roman"/>
        </w:rPr>
        <w:t xml:space="preserve"> when it is immediately preceded by the front vowels /i/, /ii/, /e/, or /ee/. Therefore, when this environment is met, Arikara </w:t>
      </w:r>
      <w:r w:rsidR="00171DB9">
        <w:rPr>
          <w:rFonts w:ascii="Times New Roman" w:hAnsi="Times New Roman"/>
          <w:i/>
        </w:rPr>
        <w:t>š</w:t>
      </w:r>
      <w:r w:rsidR="00171DB9">
        <w:rPr>
          <w:rFonts w:ascii="Times New Roman" w:hAnsi="Times New Roman"/>
        </w:rPr>
        <w:t xml:space="preserve"> corresponds to the Pawnee consonant cluster </w:t>
      </w:r>
      <w:r w:rsidR="00171DB9">
        <w:rPr>
          <w:rFonts w:ascii="Times New Roman" w:hAnsi="Times New Roman"/>
          <w:i/>
        </w:rPr>
        <w:t>ks</w:t>
      </w:r>
      <w:r w:rsidR="00171DB9">
        <w:rPr>
          <w:rFonts w:ascii="Times New Roman" w:hAnsi="Times New Roman"/>
        </w:rPr>
        <w:t xml:space="preserve">. In Cognate Sets 9, 33, 36, 97, 150, and 186, </w:t>
      </w:r>
      <w:r w:rsidR="00171DB9">
        <w:rPr>
          <w:rFonts w:ascii="Times New Roman" w:hAnsi="Times New Roman"/>
          <w:i/>
        </w:rPr>
        <w:t>š</w:t>
      </w:r>
      <w:r w:rsidR="00171DB9">
        <w:rPr>
          <w:rFonts w:ascii="Times New Roman" w:hAnsi="Times New Roman"/>
        </w:rPr>
        <w:t xml:space="preserve"> in the Arikara words </w:t>
      </w:r>
      <w:r w:rsidR="00171DB9">
        <w:rPr>
          <w:rFonts w:ascii="Times New Roman" w:hAnsi="Times New Roman"/>
          <w:i/>
        </w:rPr>
        <w:t>sáhni</w:t>
      </w:r>
      <w:r w:rsidR="00171DB9" w:rsidRPr="00D41A70">
        <w:rPr>
          <w:rFonts w:ascii="Times New Roman" w:hAnsi="Times New Roman"/>
          <w:b/>
          <w:i/>
        </w:rPr>
        <w:t>š</w:t>
      </w:r>
      <w:r w:rsidR="00171DB9">
        <w:rPr>
          <w:rFonts w:ascii="Times New Roman" w:hAnsi="Times New Roman"/>
        </w:rPr>
        <w:t xml:space="preserve"> ‘person’, </w:t>
      </w:r>
      <w:r w:rsidR="00171DB9" w:rsidRPr="00D41A70">
        <w:rPr>
          <w:rFonts w:ascii="Times New Roman" w:hAnsi="Times New Roman"/>
          <w:b/>
          <w:i/>
        </w:rPr>
        <w:t>š</w:t>
      </w:r>
      <w:r w:rsidR="00171DB9">
        <w:rPr>
          <w:rFonts w:ascii="Times New Roman" w:hAnsi="Times New Roman"/>
          <w:i/>
        </w:rPr>
        <w:t>wiítu</w:t>
      </w:r>
      <w:r w:rsidR="00B56761" w:rsidRPr="00B56761">
        <w:rPr>
          <w:rFonts w:ascii="Times New Roman" w:hAnsi="Times New Roman" w:cs="Lucida Sans Unicode"/>
          <w:i/>
        </w:rPr>
        <w:t>ʾ</w:t>
      </w:r>
      <w:r w:rsidR="00171DB9">
        <w:rPr>
          <w:rFonts w:ascii="Times New Roman" w:hAnsi="Times New Roman"/>
        </w:rPr>
        <w:t xml:space="preserve"> ‘fingernail’, </w:t>
      </w:r>
      <w:r w:rsidR="00171DB9">
        <w:rPr>
          <w:rFonts w:ascii="Times New Roman" w:hAnsi="Times New Roman"/>
          <w:i/>
        </w:rPr>
        <w:t>í</w:t>
      </w:r>
      <w:r w:rsidR="00171DB9" w:rsidRPr="00D41A70">
        <w:rPr>
          <w:rFonts w:ascii="Times New Roman" w:hAnsi="Times New Roman"/>
          <w:b/>
          <w:i/>
        </w:rPr>
        <w:t>š</w:t>
      </w:r>
      <w:r w:rsidR="00171DB9">
        <w:rPr>
          <w:rFonts w:ascii="Times New Roman" w:hAnsi="Times New Roman"/>
          <w:i/>
        </w:rPr>
        <w:t>u</w:t>
      </w:r>
      <w:r w:rsidR="00B56761" w:rsidRPr="00B56761">
        <w:rPr>
          <w:rFonts w:ascii="Times New Roman" w:hAnsi="Times New Roman" w:cs="Lucida Sans Unicode"/>
          <w:i/>
        </w:rPr>
        <w:t>ʾ</w:t>
      </w:r>
      <w:r w:rsidR="00171DB9">
        <w:rPr>
          <w:rFonts w:ascii="Times New Roman" w:hAnsi="Times New Roman"/>
        </w:rPr>
        <w:t xml:space="preserve"> ‘hand’, </w:t>
      </w:r>
      <w:r w:rsidR="00171DB9">
        <w:rPr>
          <w:rFonts w:ascii="Times New Roman" w:hAnsi="Times New Roman"/>
          <w:i/>
        </w:rPr>
        <w:t>nií</w:t>
      </w:r>
      <w:r w:rsidR="00171DB9" w:rsidRPr="00D41A70">
        <w:rPr>
          <w:rFonts w:ascii="Times New Roman" w:hAnsi="Times New Roman"/>
          <w:b/>
          <w:i/>
        </w:rPr>
        <w:t>š</w:t>
      </w:r>
      <w:r w:rsidR="00171DB9">
        <w:rPr>
          <w:rFonts w:ascii="Times New Roman" w:hAnsi="Times New Roman"/>
          <w:i/>
        </w:rPr>
        <w:t>u</w:t>
      </w:r>
      <w:r w:rsidR="00B56761" w:rsidRPr="00B56761">
        <w:rPr>
          <w:rFonts w:ascii="Times New Roman" w:hAnsi="Times New Roman" w:cs="Lucida Sans Unicode"/>
          <w:i/>
        </w:rPr>
        <w:t>ʾ</w:t>
      </w:r>
      <w:r w:rsidR="00171DB9">
        <w:rPr>
          <w:rFonts w:ascii="Times New Roman" w:hAnsi="Times New Roman"/>
        </w:rPr>
        <w:t xml:space="preserve"> ‘arrow’, </w:t>
      </w:r>
      <w:r w:rsidR="00171DB9" w:rsidRPr="00D41A70">
        <w:rPr>
          <w:rFonts w:ascii="Times New Roman" w:hAnsi="Times New Roman"/>
          <w:b/>
          <w:i/>
        </w:rPr>
        <w:t>š</w:t>
      </w:r>
      <w:r w:rsidR="00171DB9">
        <w:rPr>
          <w:rFonts w:ascii="Times New Roman" w:hAnsi="Times New Roman"/>
          <w:i/>
        </w:rPr>
        <w:t>čiísu</w:t>
      </w:r>
      <w:r w:rsidR="00B56761" w:rsidRPr="00B56761">
        <w:rPr>
          <w:rFonts w:ascii="Times New Roman" w:hAnsi="Times New Roman" w:cs="Lucida Sans Unicode"/>
          <w:i/>
        </w:rPr>
        <w:t>ʾ</w:t>
      </w:r>
      <w:r w:rsidR="00171DB9">
        <w:rPr>
          <w:rFonts w:ascii="Times New Roman" w:hAnsi="Times New Roman"/>
        </w:rPr>
        <w:t xml:space="preserve"> ‘finger’, and </w:t>
      </w:r>
      <w:r w:rsidR="00171DB9">
        <w:rPr>
          <w:rFonts w:ascii="Times New Roman" w:hAnsi="Times New Roman"/>
          <w:i/>
        </w:rPr>
        <w:t>te</w:t>
      </w:r>
      <w:r w:rsidR="00171DB9" w:rsidRPr="00D41A70">
        <w:rPr>
          <w:rFonts w:ascii="Times New Roman" w:hAnsi="Times New Roman"/>
          <w:b/>
          <w:i/>
        </w:rPr>
        <w:t>š</w:t>
      </w:r>
      <w:r w:rsidR="00171DB9">
        <w:rPr>
          <w:rFonts w:ascii="Times New Roman" w:hAnsi="Times New Roman"/>
          <w:i/>
        </w:rPr>
        <w:t>kúNIt</w:t>
      </w:r>
      <w:r w:rsidR="00171DB9">
        <w:rPr>
          <w:rFonts w:ascii="Times New Roman" w:hAnsi="Times New Roman"/>
        </w:rPr>
        <w:t xml:space="preserve"> ‘nearby’, ‘close by’ correspond to the consonant cluster </w:t>
      </w:r>
      <w:r w:rsidR="00171DB9" w:rsidRPr="00B40D37">
        <w:rPr>
          <w:rFonts w:ascii="Times New Roman" w:hAnsi="Times New Roman"/>
          <w:i/>
        </w:rPr>
        <w:t>ks</w:t>
      </w:r>
      <w:r w:rsidR="00171DB9">
        <w:rPr>
          <w:rFonts w:ascii="Times New Roman" w:hAnsi="Times New Roman"/>
        </w:rPr>
        <w:t xml:space="preserve"> in the Pawnee words </w:t>
      </w:r>
      <w:r w:rsidR="00171DB9">
        <w:rPr>
          <w:rFonts w:ascii="Times New Roman" w:hAnsi="Times New Roman"/>
          <w:i/>
        </w:rPr>
        <w:t>cahri</w:t>
      </w:r>
      <w:r w:rsidR="00171DB9" w:rsidRPr="00D41A70">
        <w:rPr>
          <w:rFonts w:ascii="Times New Roman" w:hAnsi="Times New Roman"/>
          <w:b/>
          <w:i/>
        </w:rPr>
        <w:t>ks</w:t>
      </w:r>
      <w:r w:rsidR="00171DB9">
        <w:rPr>
          <w:rFonts w:ascii="Times New Roman" w:hAnsi="Times New Roman"/>
        </w:rPr>
        <w:t>/</w:t>
      </w:r>
      <w:r w:rsidR="00171DB9">
        <w:rPr>
          <w:rFonts w:ascii="Times New Roman" w:hAnsi="Times New Roman"/>
          <w:i/>
        </w:rPr>
        <w:t>cahi</w:t>
      </w:r>
      <w:r w:rsidR="00171DB9" w:rsidRPr="00D41A70">
        <w:rPr>
          <w:rFonts w:ascii="Times New Roman" w:hAnsi="Times New Roman"/>
          <w:b/>
          <w:i/>
        </w:rPr>
        <w:t>ks</w:t>
      </w:r>
      <w:r w:rsidR="00171DB9">
        <w:rPr>
          <w:rFonts w:ascii="Times New Roman" w:hAnsi="Times New Roman"/>
        </w:rPr>
        <w:t xml:space="preserve"> ‘person’, </w:t>
      </w:r>
      <w:r w:rsidR="00171DB9">
        <w:rPr>
          <w:rFonts w:ascii="Times New Roman" w:hAnsi="Times New Roman"/>
          <w:i/>
        </w:rPr>
        <w:t>i</w:t>
      </w:r>
      <w:r w:rsidR="00171DB9" w:rsidRPr="00D41A70">
        <w:rPr>
          <w:rFonts w:ascii="Times New Roman" w:hAnsi="Times New Roman"/>
          <w:b/>
          <w:i/>
        </w:rPr>
        <w:t>ks</w:t>
      </w:r>
      <w:r w:rsidR="00171DB9">
        <w:rPr>
          <w:rFonts w:ascii="Times New Roman" w:hAnsi="Times New Roman"/>
          <w:i/>
        </w:rPr>
        <w:t>piitu</w:t>
      </w:r>
      <w:r w:rsidR="00B56761" w:rsidRPr="00B56761">
        <w:rPr>
          <w:rFonts w:ascii="Times New Roman" w:hAnsi="Times New Roman" w:cs="Lucida Sans Unicode"/>
          <w:i/>
        </w:rPr>
        <w:t>ʾ</w:t>
      </w:r>
      <w:r w:rsidR="00171DB9">
        <w:rPr>
          <w:rFonts w:ascii="Times New Roman" w:hAnsi="Times New Roman"/>
        </w:rPr>
        <w:t xml:space="preserve"> ‘fingernail’, </w:t>
      </w:r>
      <w:r w:rsidR="00171DB9">
        <w:rPr>
          <w:rFonts w:ascii="Times New Roman" w:hAnsi="Times New Roman"/>
          <w:i/>
        </w:rPr>
        <w:t>i</w:t>
      </w:r>
      <w:r w:rsidR="00171DB9" w:rsidRPr="00D41A70">
        <w:rPr>
          <w:rFonts w:ascii="Times New Roman" w:hAnsi="Times New Roman"/>
          <w:b/>
          <w:i/>
        </w:rPr>
        <w:t>ks</w:t>
      </w:r>
      <w:r w:rsidR="00171DB9">
        <w:rPr>
          <w:rFonts w:ascii="Times New Roman" w:hAnsi="Times New Roman"/>
          <w:i/>
        </w:rPr>
        <w:t>u</w:t>
      </w:r>
      <w:r w:rsidR="00B56761" w:rsidRPr="00B56761">
        <w:rPr>
          <w:rFonts w:ascii="Times New Roman" w:hAnsi="Times New Roman" w:cs="Lucida Sans Unicode"/>
          <w:i/>
        </w:rPr>
        <w:t>ʾ</w:t>
      </w:r>
      <w:r w:rsidR="00171DB9">
        <w:rPr>
          <w:rFonts w:ascii="Times New Roman" w:hAnsi="Times New Roman"/>
        </w:rPr>
        <w:t xml:space="preserve"> ‘hand’, </w:t>
      </w:r>
      <w:r w:rsidR="00171DB9">
        <w:rPr>
          <w:rFonts w:ascii="Times New Roman" w:hAnsi="Times New Roman"/>
          <w:i/>
        </w:rPr>
        <w:t>rii</w:t>
      </w:r>
      <w:r w:rsidR="00171DB9" w:rsidRPr="00D41A70">
        <w:rPr>
          <w:rFonts w:ascii="Times New Roman" w:hAnsi="Times New Roman"/>
          <w:b/>
          <w:i/>
        </w:rPr>
        <w:t>ks</w:t>
      </w:r>
      <w:r w:rsidR="00171DB9">
        <w:rPr>
          <w:rFonts w:ascii="Times New Roman" w:hAnsi="Times New Roman"/>
          <w:i/>
        </w:rPr>
        <w:t>u</w:t>
      </w:r>
      <w:r w:rsidR="00B56761" w:rsidRPr="00B56761">
        <w:rPr>
          <w:rFonts w:ascii="Times New Roman" w:hAnsi="Times New Roman" w:cs="Lucida Sans Unicode"/>
          <w:i/>
        </w:rPr>
        <w:t>ʾ</w:t>
      </w:r>
      <w:r w:rsidR="00B56761">
        <w:rPr>
          <w:rFonts w:ascii="Times New Roman" w:hAnsi="Times New Roman"/>
        </w:rPr>
        <w:t xml:space="preserve"> </w:t>
      </w:r>
      <w:r w:rsidR="00171DB9">
        <w:rPr>
          <w:rFonts w:ascii="Times New Roman" w:hAnsi="Times New Roman"/>
        </w:rPr>
        <w:t xml:space="preserve">‘arrow’, </w:t>
      </w:r>
      <w:r w:rsidR="00171DB9" w:rsidRPr="00876418">
        <w:rPr>
          <w:rFonts w:ascii="Times New Roman" w:hAnsi="Times New Roman"/>
          <w:b/>
          <w:i/>
        </w:rPr>
        <w:t>ks</w:t>
      </w:r>
      <w:r w:rsidR="00171DB9">
        <w:rPr>
          <w:rFonts w:ascii="Times New Roman" w:hAnsi="Times New Roman"/>
          <w:i/>
        </w:rPr>
        <w:t>kiicu</w:t>
      </w:r>
      <w:r w:rsidR="00B56761" w:rsidRPr="00B56761">
        <w:rPr>
          <w:rFonts w:ascii="Times New Roman" w:hAnsi="Times New Roman" w:cs="Lucida Sans Unicode"/>
          <w:i/>
        </w:rPr>
        <w:t>ʾ</w:t>
      </w:r>
      <w:r w:rsidR="00171DB9">
        <w:rPr>
          <w:rFonts w:ascii="Times New Roman" w:hAnsi="Times New Roman"/>
        </w:rPr>
        <w:t>/</w:t>
      </w:r>
      <w:r w:rsidR="00171DB9">
        <w:rPr>
          <w:rFonts w:ascii="Times New Roman" w:hAnsi="Times New Roman"/>
          <w:i/>
        </w:rPr>
        <w:t>i</w:t>
      </w:r>
      <w:r w:rsidR="00171DB9" w:rsidRPr="00876418">
        <w:rPr>
          <w:rFonts w:ascii="Times New Roman" w:hAnsi="Times New Roman"/>
          <w:b/>
          <w:i/>
        </w:rPr>
        <w:t>ks</w:t>
      </w:r>
      <w:r w:rsidR="00171DB9">
        <w:rPr>
          <w:rFonts w:ascii="Times New Roman" w:hAnsi="Times New Roman"/>
          <w:i/>
        </w:rPr>
        <w:t>kiicu</w:t>
      </w:r>
      <w:r w:rsidR="00B56761" w:rsidRPr="00B56761">
        <w:rPr>
          <w:rFonts w:ascii="Times New Roman" w:hAnsi="Times New Roman" w:cs="Lucida Sans Unicode"/>
          <w:i/>
        </w:rPr>
        <w:t>ʾ</w:t>
      </w:r>
      <w:r w:rsidR="00171DB9">
        <w:rPr>
          <w:rFonts w:ascii="Times New Roman" w:hAnsi="Times New Roman"/>
        </w:rPr>
        <w:t xml:space="preserve"> ‘finger’, and </w:t>
      </w:r>
      <w:r w:rsidR="00171DB9">
        <w:rPr>
          <w:rFonts w:ascii="Times New Roman" w:hAnsi="Times New Roman"/>
          <w:i/>
        </w:rPr>
        <w:t>te</w:t>
      </w:r>
      <w:r w:rsidR="00171DB9" w:rsidRPr="00876418">
        <w:rPr>
          <w:rFonts w:ascii="Times New Roman" w:hAnsi="Times New Roman"/>
          <w:b/>
          <w:i/>
        </w:rPr>
        <w:t>ks</w:t>
      </w:r>
      <w:r w:rsidR="00171DB9">
        <w:rPr>
          <w:rFonts w:ascii="Times New Roman" w:hAnsi="Times New Roman"/>
          <w:i/>
        </w:rPr>
        <w:t>kurit</w:t>
      </w:r>
      <w:r w:rsidR="00171DB9">
        <w:rPr>
          <w:rFonts w:ascii="Times New Roman" w:hAnsi="Times New Roman"/>
        </w:rPr>
        <w:t>/</w:t>
      </w:r>
      <w:r w:rsidR="00171DB9">
        <w:rPr>
          <w:rFonts w:ascii="Times New Roman" w:hAnsi="Times New Roman"/>
          <w:i/>
        </w:rPr>
        <w:t>ti</w:t>
      </w:r>
      <w:r w:rsidR="00171DB9" w:rsidRPr="00876418">
        <w:rPr>
          <w:rFonts w:ascii="Times New Roman" w:hAnsi="Times New Roman"/>
          <w:b/>
          <w:i/>
        </w:rPr>
        <w:t>ks</w:t>
      </w:r>
      <w:r w:rsidR="00171DB9">
        <w:rPr>
          <w:rFonts w:ascii="Times New Roman" w:hAnsi="Times New Roman"/>
          <w:i/>
        </w:rPr>
        <w:t>kurit</w:t>
      </w:r>
      <w:r w:rsidR="00171DB9">
        <w:rPr>
          <w:rFonts w:ascii="Times New Roman" w:hAnsi="Times New Roman"/>
        </w:rPr>
        <w:t xml:space="preserve"> ‘nearby’, ‘close by’. The medial sound correspondence between Arikara </w:t>
      </w:r>
      <w:r w:rsidR="00171DB9">
        <w:rPr>
          <w:rFonts w:ascii="Times New Roman" w:hAnsi="Times New Roman"/>
          <w:i/>
        </w:rPr>
        <w:t>š</w:t>
      </w:r>
      <w:r w:rsidR="00171DB9">
        <w:rPr>
          <w:rFonts w:ascii="Times New Roman" w:hAnsi="Times New Roman"/>
        </w:rPr>
        <w:t xml:space="preserve"> and the Pawnee consonant cluster </w:t>
      </w:r>
      <w:r w:rsidR="00171DB9">
        <w:rPr>
          <w:rFonts w:ascii="Times New Roman" w:hAnsi="Times New Roman"/>
          <w:i/>
        </w:rPr>
        <w:t>ks</w:t>
      </w:r>
      <w:r w:rsidR="00171DB9">
        <w:rPr>
          <w:rFonts w:ascii="Times New Roman" w:hAnsi="Times New Roman"/>
        </w:rPr>
        <w:t xml:space="preserve"> is represented in Cognate Sets 33, 36, 97, 150, and 186, while the final correspondence between these sounds is represented in Cognate Set 9. Finally, Cognate Sets 33 and 150 represent the initial sound correspondence between Arikara </w:t>
      </w:r>
      <w:r w:rsidR="00171DB9" w:rsidRPr="00B82B22">
        <w:rPr>
          <w:rFonts w:ascii="Times New Roman" w:hAnsi="Times New Roman"/>
          <w:i/>
        </w:rPr>
        <w:t>š</w:t>
      </w:r>
      <w:r w:rsidR="00171DB9">
        <w:rPr>
          <w:rFonts w:ascii="Times New Roman" w:hAnsi="Times New Roman"/>
        </w:rPr>
        <w:t xml:space="preserve"> and the Pawnee consonant cluster </w:t>
      </w:r>
      <w:r w:rsidR="00171DB9">
        <w:rPr>
          <w:rFonts w:ascii="Times New Roman" w:hAnsi="Times New Roman"/>
          <w:i/>
        </w:rPr>
        <w:t>ks</w:t>
      </w:r>
      <w:r w:rsidR="00171DB9">
        <w:rPr>
          <w:rFonts w:ascii="Times New Roman" w:hAnsi="Times New Roman"/>
        </w:rPr>
        <w:t xml:space="preserve">, even though this statement is not entirely true because Arikara </w:t>
      </w:r>
      <w:r w:rsidR="00171DB9">
        <w:rPr>
          <w:rFonts w:ascii="Times New Roman" w:hAnsi="Times New Roman"/>
          <w:i/>
        </w:rPr>
        <w:t>š</w:t>
      </w:r>
      <w:r w:rsidR="00171DB9">
        <w:rPr>
          <w:rFonts w:ascii="Times New Roman" w:hAnsi="Times New Roman"/>
        </w:rPr>
        <w:t xml:space="preserve"> must be or must have been preceded by a front vowel in order for this sound to exist in Arikara. Therefore, when this vowel does not precede Arikara </w:t>
      </w:r>
      <w:r w:rsidR="00171DB9">
        <w:rPr>
          <w:rFonts w:ascii="Times New Roman" w:hAnsi="Times New Roman"/>
          <w:i/>
        </w:rPr>
        <w:t>š</w:t>
      </w:r>
      <w:r w:rsidR="00171DB9">
        <w:rPr>
          <w:rFonts w:ascii="Times New Roman" w:hAnsi="Times New Roman"/>
        </w:rPr>
        <w:t xml:space="preserve"> as in Cognate Sets 33 and 150, we know that this vowel must have been deleted only after this particular environment conditioned the sound change. The explicit evidence for this exists in the word initial </w:t>
      </w:r>
      <w:r w:rsidR="00171DB9">
        <w:rPr>
          <w:rFonts w:ascii="Times New Roman" w:hAnsi="Times New Roman"/>
          <w:i/>
        </w:rPr>
        <w:t>i</w:t>
      </w:r>
      <w:r w:rsidR="00171DB9">
        <w:rPr>
          <w:rFonts w:ascii="Times New Roman" w:hAnsi="Times New Roman"/>
        </w:rPr>
        <w:t xml:space="preserve"> found in the South Band Pawnee example </w:t>
      </w:r>
      <w:r w:rsidR="00171DB9" w:rsidRPr="00FF5820">
        <w:rPr>
          <w:rFonts w:ascii="Times New Roman" w:hAnsi="Times New Roman"/>
          <w:i/>
        </w:rPr>
        <w:t>ikspiitu</w:t>
      </w:r>
      <w:r w:rsidR="00B56761" w:rsidRPr="00B56761">
        <w:rPr>
          <w:rFonts w:ascii="Times New Roman" w:hAnsi="Times New Roman" w:cs="Lucida Sans Unicode"/>
          <w:i/>
        </w:rPr>
        <w:t>ʾ</w:t>
      </w:r>
      <w:r w:rsidR="00171DB9">
        <w:rPr>
          <w:rFonts w:ascii="Times New Roman" w:hAnsi="Times New Roman"/>
        </w:rPr>
        <w:t xml:space="preserve"> ‘fingernail’ in Cognate Set 33 and the word initial </w:t>
      </w:r>
      <w:r w:rsidR="00171DB9">
        <w:rPr>
          <w:rFonts w:ascii="Times New Roman" w:hAnsi="Times New Roman"/>
          <w:i/>
        </w:rPr>
        <w:t>i</w:t>
      </w:r>
      <w:r w:rsidR="00171DB9">
        <w:rPr>
          <w:rFonts w:ascii="Times New Roman" w:hAnsi="Times New Roman"/>
        </w:rPr>
        <w:t xml:space="preserve"> found in the Skiri Pawnee example </w:t>
      </w:r>
      <w:r w:rsidR="00171DB9" w:rsidRPr="00FF5820">
        <w:rPr>
          <w:rFonts w:ascii="Times New Roman" w:hAnsi="Times New Roman"/>
          <w:i/>
        </w:rPr>
        <w:t>ikskiicu</w:t>
      </w:r>
      <w:r w:rsidR="00B56761" w:rsidRPr="00B56761">
        <w:rPr>
          <w:rFonts w:ascii="Times New Roman" w:hAnsi="Times New Roman" w:cs="Lucida Sans Unicode"/>
          <w:i/>
        </w:rPr>
        <w:t>ʾ</w:t>
      </w:r>
      <w:r w:rsidR="00171DB9">
        <w:rPr>
          <w:rFonts w:ascii="Times New Roman" w:hAnsi="Times New Roman"/>
        </w:rPr>
        <w:t xml:space="preserve"> ‘finger’ in Cognate Set 150.</w:t>
      </w:r>
    </w:p>
    <w:p w14:paraId="4928881F" w14:textId="77777777" w:rsidR="00171DB9" w:rsidRDefault="00171DB9" w:rsidP="00171DB9">
      <w:pPr>
        <w:rPr>
          <w:rFonts w:ascii="Times New Roman" w:hAnsi="Times New Roman"/>
        </w:rPr>
      </w:pPr>
    </w:p>
    <w:p w14:paraId="32FAE3F4" w14:textId="77777777" w:rsidR="00171DB9" w:rsidRDefault="00171DB9" w:rsidP="001A30D4">
      <w:pPr>
        <w:pStyle w:val="Heading2"/>
      </w:pPr>
      <w:bookmarkStart w:id="111" w:name="_Toc459122330"/>
      <w:r>
        <w:lastRenderedPageBreak/>
        <w:t xml:space="preserve">Sound Correspondence 17: Arikara </w:t>
      </w:r>
      <w:r>
        <w:rPr>
          <w:i/>
        </w:rPr>
        <w:t>ht</w:t>
      </w:r>
      <w:r>
        <w:t xml:space="preserve">: South Band Pawnee </w:t>
      </w:r>
      <w:r>
        <w:rPr>
          <w:i/>
        </w:rPr>
        <w:t>kt</w:t>
      </w:r>
      <w:r>
        <w:t xml:space="preserve">: Skiri Pawnee </w:t>
      </w:r>
      <w:r>
        <w:rPr>
          <w:i/>
        </w:rPr>
        <w:t>kt</w:t>
      </w:r>
      <w:bookmarkEnd w:id="111"/>
      <w:r>
        <w:t xml:space="preserve"> </w:t>
      </w:r>
    </w:p>
    <w:p w14:paraId="5E07E78C" w14:textId="1D0FBCE8" w:rsidR="00171DB9" w:rsidRDefault="00171DB9" w:rsidP="00171DB9">
      <w:pPr>
        <w:rPr>
          <w:rFonts w:ascii="Times New Roman" w:hAnsi="Times New Roman"/>
        </w:rPr>
      </w:pPr>
      <w:r>
        <w:rPr>
          <w:rFonts w:ascii="Times New Roman" w:hAnsi="Times New Roman"/>
        </w:rPr>
        <w:tab/>
        <w:t>In addition to the</w:t>
      </w:r>
      <w:r w:rsidR="008A2DD7">
        <w:rPr>
          <w:rFonts w:ascii="Times New Roman" w:hAnsi="Times New Roman"/>
        </w:rPr>
        <w:t xml:space="preserve"> voiceless</w:t>
      </w:r>
      <w:r>
        <w:rPr>
          <w:rFonts w:ascii="Times New Roman" w:hAnsi="Times New Roman"/>
        </w:rPr>
        <w:t xml:space="preserve"> </w:t>
      </w:r>
      <w:r w:rsidR="005B5BE1">
        <w:rPr>
          <w:rFonts w:ascii="Times New Roman" w:hAnsi="Times New Roman"/>
        </w:rPr>
        <w:t xml:space="preserve">velar stop </w:t>
      </w:r>
      <w:r w:rsidR="008A2DD7">
        <w:rPr>
          <w:rFonts w:ascii="Times New Roman" w:hAnsi="Times New Roman"/>
        </w:rPr>
        <w:t>[</w:t>
      </w:r>
      <w:r w:rsidRPr="0025692E">
        <w:rPr>
          <w:rFonts w:ascii="Times New Roman" w:hAnsi="Times New Roman"/>
          <w:i/>
        </w:rPr>
        <w:t>k</w:t>
      </w:r>
      <w:r w:rsidR="008A2DD7">
        <w:rPr>
          <w:rFonts w:ascii="Times New Roman" w:hAnsi="Times New Roman"/>
        </w:rPr>
        <w:t xml:space="preserve">] </w:t>
      </w:r>
      <w:r>
        <w:rPr>
          <w:rFonts w:ascii="Times New Roman" w:hAnsi="Times New Roman"/>
        </w:rPr>
        <w:t xml:space="preserve">and </w:t>
      </w:r>
      <w:r w:rsidR="005B5BE1">
        <w:rPr>
          <w:rFonts w:ascii="Times New Roman" w:hAnsi="Times New Roman"/>
        </w:rPr>
        <w:t>the post-a</w:t>
      </w:r>
      <w:r w:rsidR="002B227F">
        <w:rPr>
          <w:rFonts w:ascii="Times New Roman" w:hAnsi="Times New Roman"/>
        </w:rPr>
        <w:t>l</w:t>
      </w:r>
      <w:r w:rsidR="005B5BE1">
        <w:rPr>
          <w:rFonts w:ascii="Times New Roman" w:hAnsi="Times New Roman"/>
        </w:rPr>
        <w:t xml:space="preserve">veolar affricate </w:t>
      </w:r>
      <w:r w:rsidR="008A2DD7">
        <w:rPr>
          <w:rFonts w:ascii="Times New Roman" w:hAnsi="Times New Roman"/>
        </w:rPr>
        <w:t>[</w:t>
      </w:r>
      <w:r w:rsidRPr="0025692E">
        <w:rPr>
          <w:rFonts w:ascii="Times New Roman" w:hAnsi="Times New Roman"/>
          <w:i/>
        </w:rPr>
        <w:t>č</w:t>
      </w:r>
      <w:r w:rsidR="008A2DD7">
        <w:rPr>
          <w:rFonts w:ascii="Times New Roman" w:hAnsi="Times New Roman"/>
        </w:rPr>
        <w:t xml:space="preserve">] </w:t>
      </w:r>
      <w:r>
        <w:rPr>
          <w:rFonts w:ascii="Times New Roman" w:hAnsi="Times New Roman"/>
        </w:rPr>
        <w:t xml:space="preserve">in Arikara corresponding to the </w:t>
      </w:r>
      <w:r w:rsidR="005B5BE1">
        <w:rPr>
          <w:rFonts w:ascii="Times New Roman" w:hAnsi="Times New Roman"/>
        </w:rPr>
        <w:t xml:space="preserve">velar stop or </w:t>
      </w:r>
      <w:r w:rsidRPr="0025692E">
        <w:rPr>
          <w:rFonts w:ascii="Times New Roman" w:hAnsi="Times New Roman"/>
          <w:i/>
        </w:rPr>
        <w:t>k</w:t>
      </w:r>
      <w:r>
        <w:rPr>
          <w:rFonts w:ascii="Times New Roman" w:hAnsi="Times New Roman"/>
        </w:rPr>
        <w:t xml:space="preserve"> sound in South Band Pawnee and Skiri Pawnee, the Arikara consonant cluster </w:t>
      </w:r>
      <w:r w:rsidRPr="0025692E">
        <w:rPr>
          <w:rFonts w:ascii="Times New Roman" w:hAnsi="Times New Roman"/>
          <w:i/>
        </w:rPr>
        <w:t>ht</w:t>
      </w:r>
      <w:r>
        <w:rPr>
          <w:rFonts w:ascii="Times New Roman" w:hAnsi="Times New Roman"/>
        </w:rPr>
        <w:t xml:space="preserve"> corresponds to the South Band and Skiri Pawnee consonant cluster </w:t>
      </w:r>
      <w:r w:rsidRPr="0025692E">
        <w:rPr>
          <w:rFonts w:ascii="Times New Roman" w:hAnsi="Times New Roman"/>
          <w:i/>
        </w:rPr>
        <w:t>kt</w:t>
      </w:r>
      <w:r w:rsidR="00091645">
        <w:rPr>
          <w:rFonts w:ascii="Times New Roman" w:hAnsi="Times New Roman"/>
        </w:rPr>
        <w:t xml:space="preserve">. </w:t>
      </w:r>
      <w:r>
        <w:rPr>
          <w:rFonts w:ascii="Times New Roman" w:hAnsi="Times New Roman"/>
        </w:rPr>
        <w:t xml:space="preserve">Some examples that illustrate this consonant cluster correspondence </w:t>
      </w:r>
      <w:r w:rsidR="00A31396">
        <w:rPr>
          <w:rFonts w:ascii="Times New Roman" w:hAnsi="Times New Roman"/>
        </w:rPr>
        <w:t>follow</w:t>
      </w:r>
      <w:r>
        <w:rPr>
          <w:rFonts w:ascii="Times New Roman" w:hAnsi="Times New Roman"/>
        </w:rPr>
        <w:t>:</w:t>
      </w:r>
    </w:p>
    <w:p w14:paraId="704AD2E1" w14:textId="77777777" w:rsidR="001A30D4" w:rsidRPr="00C91FE6" w:rsidRDefault="001A30D4" w:rsidP="001A30D4">
      <w:pPr>
        <w:pStyle w:val="Caption"/>
        <w:keepNext/>
      </w:pPr>
      <w:bookmarkStart w:id="112" w:name="_Toc459122400"/>
      <w:r>
        <w:t xml:space="preserve">Table </w:t>
      </w:r>
      <w:fldSimple w:instr=" SEQ Table \* ARABIC ">
        <w:r w:rsidR="007E30EF">
          <w:rPr>
            <w:noProof/>
          </w:rPr>
          <w:t>29</w:t>
        </w:r>
      </w:fldSimple>
      <w:r w:rsidR="00C91FE6">
        <w:t xml:space="preserve">: </w:t>
      </w:r>
      <w:r>
        <w:t>Cognates</w:t>
      </w:r>
      <w:r w:rsidR="00C91FE6">
        <w:t xml:space="preserve"> Illustrating Arikara </w:t>
      </w:r>
      <w:r w:rsidR="00C91FE6">
        <w:rPr>
          <w:i/>
        </w:rPr>
        <w:t>ht</w:t>
      </w:r>
      <w:r w:rsidR="00C91FE6">
        <w:t xml:space="preserve">: South Band </w:t>
      </w:r>
      <w:r w:rsidR="00C91FE6">
        <w:rPr>
          <w:i/>
        </w:rPr>
        <w:t>kt</w:t>
      </w:r>
      <w:r w:rsidR="00C91FE6">
        <w:t xml:space="preserve">: Skiri </w:t>
      </w:r>
      <w:r w:rsidR="00C91FE6">
        <w:rPr>
          <w:i/>
        </w:rPr>
        <w:t>kt</w:t>
      </w:r>
      <w:bookmarkEnd w:id="112"/>
    </w:p>
    <w:tbl>
      <w:tblPr>
        <w:tblpPr w:leftFromText="180" w:rightFromText="180" w:vertAnchor="text" w:horzAnchor="page" w:tblpX="2413" w:tblpY="391"/>
        <w:tblW w:w="4866" w:type="pct"/>
        <w:tblLook w:val="00A0" w:firstRow="1" w:lastRow="0" w:firstColumn="1" w:lastColumn="0" w:noHBand="0" w:noVBand="0"/>
      </w:tblPr>
      <w:tblGrid>
        <w:gridCol w:w="1018"/>
        <w:gridCol w:w="2122"/>
        <w:gridCol w:w="1857"/>
        <w:gridCol w:w="1859"/>
        <w:gridCol w:w="1623"/>
      </w:tblGrid>
      <w:tr w:rsidR="00171DB9" w:rsidRPr="009571B3" w14:paraId="4869EAA0" w14:textId="77777777">
        <w:tc>
          <w:tcPr>
            <w:tcW w:w="600" w:type="pct"/>
            <w:vAlign w:val="center"/>
          </w:tcPr>
          <w:p w14:paraId="0188E699"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7C031B93"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251" w:type="pct"/>
            <w:vAlign w:val="center"/>
          </w:tcPr>
          <w:p w14:paraId="1E45C5C0"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095" w:type="pct"/>
            <w:vAlign w:val="center"/>
          </w:tcPr>
          <w:p w14:paraId="75C0129D"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64971641"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096" w:type="pct"/>
            <w:vAlign w:val="center"/>
          </w:tcPr>
          <w:p w14:paraId="133DBA52"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4221952F"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57" w:type="pct"/>
            <w:vAlign w:val="center"/>
          </w:tcPr>
          <w:p w14:paraId="1D650B29"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6556284B" w14:textId="77777777">
        <w:tc>
          <w:tcPr>
            <w:tcW w:w="600" w:type="pct"/>
            <w:vAlign w:val="center"/>
          </w:tcPr>
          <w:p w14:paraId="225AE7F3" w14:textId="77777777" w:rsidR="00171DB9" w:rsidRPr="009571B3" w:rsidRDefault="00171DB9" w:rsidP="000A127F">
            <w:pPr>
              <w:spacing w:line="240" w:lineRule="auto"/>
              <w:rPr>
                <w:rFonts w:ascii="Times New Roman" w:hAnsi="Times New Roman"/>
              </w:rPr>
            </w:pPr>
          </w:p>
        </w:tc>
        <w:tc>
          <w:tcPr>
            <w:tcW w:w="1251" w:type="pct"/>
            <w:vAlign w:val="center"/>
          </w:tcPr>
          <w:p w14:paraId="1481175E" w14:textId="77777777" w:rsidR="00171DB9" w:rsidRPr="009571B3" w:rsidRDefault="00171DB9" w:rsidP="000A127F">
            <w:pPr>
              <w:spacing w:line="240" w:lineRule="auto"/>
              <w:rPr>
                <w:rFonts w:ascii="Times New Roman" w:hAnsi="Times New Roman"/>
              </w:rPr>
            </w:pPr>
            <w:r w:rsidRPr="009571B3">
              <w:rPr>
                <w:rFonts w:ascii="Times New Roman" w:hAnsi="Times New Roman"/>
                <w:i/>
              </w:rPr>
              <w:t>ht</w:t>
            </w:r>
          </w:p>
        </w:tc>
        <w:tc>
          <w:tcPr>
            <w:tcW w:w="1095" w:type="pct"/>
            <w:vAlign w:val="center"/>
          </w:tcPr>
          <w:p w14:paraId="376A2C91" w14:textId="77777777" w:rsidR="00171DB9" w:rsidRPr="009571B3" w:rsidRDefault="00171DB9" w:rsidP="000A127F">
            <w:pPr>
              <w:spacing w:line="240" w:lineRule="auto"/>
              <w:rPr>
                <w:rFonts w:ascii="Times New Roman" w:hAnsi="Times New Roman"/>
              </w:rPr>
            </w:pPr>
            <w:r w:rsidRPr="009571B3">
              <w:rPr>
                <w:rFonts w:ascii="Times New Roman" w:hAnsi="Times New Roman"/>
                <w:i/>
              </w:rPr>
              <w:t>kt</w:t>
            </w:r>
          </w:p>
        </w:tc>
        <w:tc>
          <w:tcPr>
            <w:tcW w:w="1096" w:type="pct"/>
            <w:vAlign w:val="center"/>
          </w:tcPr>
          <w:p w14:paraId="7F3C9216" w14:textId="77777777" w:rsidR="00171DB9" w:rsidRPr="009571B3" w:rsidRDefault="00171DB9" w:rsidP="000A127F">
            <w:pPr>
              <w:spacing w:line="240" w:lineRule="auto"/>
              <w:rPr>
                <w:rFonts w:ascii="Times New Roman" w:hAnsi="Times New Roman"/>
              </w:rPr>
            </w:pPr>
            <w:r w:rsidRPr="009571B3">
              <w:rPr>
                <w:rFonts w:ascii="Times New Roman" w:hAnsi="Times New Roman"/>
                <w:i/>
              </w:rPr>
              <w:t>kt</w:t>
            </w:r>
          </w:p>
        </w:tc>
        <w:tc>
          <w:tcPr>
            <w:tcW w:w="957" w:type="pct"/>
            <w:vAlign w:val="center"/>
          </w:tcPr>
          <w:p w14:paraId="51BD46E9" w14:textId="77777777" w:rsidR="00171DB9" w:rsidRPr="009571B3" w:rsidRDefault="00171DB9" w:rsidP="000A127F">
            <w:pPr>
              <w:spacing w:line="240" w:lineRule="auto"/>
              <w:rPr>
                <w:rFonts w:ascii="Times New Roman" w:hAnsi="Times New Roman"/>
              </w:rPr>
            </w:pPr>
          </w:p>
        </w:tc>
      </w:tr>
      <w:tr w:rsidR="00171DB9" w:rsidRPr="009571B3" w14:paraId="41A8A159" w14:textId="77777777">
        <w:tc>
          <w:tcPr>
            <w:tcW w:w="600" w:type="pct"/>
            <w:vAlign w:val="center"/>
          </w:tcPr>
          <w:p w14:paraId="3554A24F" w14:textId="77777777" w:rsidR="00171DB9" w:rsidRPr="009571B3" w:rsidRDefault="00171DB9" w:rsidP="000A127F">
            <w:pPr>
              <w:spacing w:line="240" w:lineRule="auto"/>
              <w:rPr>
                <w:rFonts w:ascii="Times New Roman" w:hAnsi="Times New Roman"/>
              </w:rPr>
            </w:pPr>
            <w:r w:rsidRPr="009571B3">
              <w:rPr>
                <w:rFonts w:ascii="Times New Roman" w:hAnsi="Times New Roman"/>
              </w:rPr>
              <w:t>64</w:t>
            </w:r>
          </w:p>
        </w:tc>
        <w:tc>
          <w:tcPr>
            <w:tcW w:w="1251" w:type="pct"/>
            <w:vAlign w:val="center"/>
          </w:tcPr>
          <w:p w14:paraId="0AE37B1B" w14:textId="77777777" w:rsidR="00171DB9" w:rsidRPr="009571B3" w:rsidRDefault="00171DB9" w:rsidP="000A127F">
            <w:pPr>
              <w:spacing w:line="240" w:lineRule="auto"/>
              <w:rPr>
                <w:rFonts w:ascii="Times New Roman" w:hAnsi="Times New Roman"/>
              </w:rPr>
            </w:pPr>
            <w:r w:rsidRPr="009571B3">
              <w:rPr>
                <w:rFonts w:ascii="Times New Roman" w:hAnsi="Times New Roman"/>
              </w:rPr>
              <w:t>čiwí</w:t>
            </w:r>
            <w:r w:rsidRPr="00D83B88">
              <w:rPr>
                <w:rFonts w:ascii="Times New Roman" w:hAnsi="Times New Roman"/>
                <w:b/>
              </w:rPr>
              <w:t>ht</w:t>
            </w:r>
            <w:r w:rsidRPr="009571B3">
              <w:rPr>
                <w:rFonts w:ascii="Times New Roman" w:hAnsi="Times New Roman"/>
              </w:rPr>
              <w:t>u</w:t>
            </w:r>
            <w:r w:rsidR="00D83B88" w:rsidRPr="00E5510F">
              <w:rPr>
                <w:rFonts w:ascii="Times New Roman" w:hAnsi="Times New Roman" w:cs="Lucida Sans Unicode"/>
                <w:szCs w:val="30"/>
              </w:rPr>
              <w:t>ʾ</w:t>
            </w:r>
          </w:p>
        </w:tc>
        <w:tc>
          <w:tcPr>
            <w:tcW w:w="1095" w:type="pct"/>
            <w:vAlign w:val="center"/>
          </w:tcPr>
          <w:p w14:paraId="53F67C72" w14:textId="77777777" w:rsidR="00171DB9" w:rsidRPr="009571B3" w:rsidRDefault="00171DB9" w:rsidP="000A127F">
            <w:pPr>
              <w:spacing w:line="240" w:lineRule="auto"/>
              <w:rPr>
                <w:rFonts w:ascii="Times New Roman" w:hAnsi="Times New Roman"/>
              </w:rPr>
            </w:pPr>
            <w:r w:rsidRPr="009571B3">
              <w:rPr>
                <w:rFonts w:ascii="Times New Roman" w:hAnsi="Times New Roman"/>
              </w:rPr>
              <w:t>kiwii</w:t>
            </w:r>
            <w:r w:rsidRPr="00D83B88">
              <w:rPr>
                <w:rFonts w:ascii="Times New Roman" w:hAnsi="Times New Roman"/>
                <w:b/>
              </w:rPr>
              <w:t>kt</w:t>
            </w:r>
            <w:r w:rsidRPr="009571B3">
              <w:rPr>
                <w:rFonts w:ascii="Times New Roman" w:hAnsi="Times New Roman"/>
              </w:rPr>
              <w:t>u</w:t>
            </w:r>
            <w:r w:rsidR="00D83B88" w:rsidRPr="00E5510F">
              <w:rPr>
                <w:rFonts w:ascii="Times New Roman" w:hAnsi="Times New Roman" w:cs="Lucida Sans Unicode"/>
                <w:szCs w:val="30"/>
              </w:rPr>
              <w:t>ʾ</w:t>
            </w:r>
          </w:p>
        </w:tc>
        <w:tc>
          <w:tcPr>
            <w:tcW w:w="1096" w:type="pct"/>
            <w:vAlign w:val="center"/>
          </w:tcPr>
          <w:p w14:paraId="3210FFC0" w14:textId="77777777" w:rsidR="00171DB9" w:rsidRPr="009571B3" w:rsidRDefault="00171DB9" w:rsidP="000A127F">
            <w:pPr>
              <w:spacing w:line="240" w:lineRule="auto"/>
              <w:rPr>
                <w:rFonts w:ascii="Times New Roman" w:hAnsi="Times New Roman"/>
              </w:rPr>
            </w:pPr>
            <w:r w:rsidRPr="009571B3">
              <w:rPr>
                <w:rFonts w:ascii="Times New Roman" w:hAnsi="Times New Roman"/>
              </w:rPr>
              <w:t>kiwi</w:t>
            </w:r>
            <w:r w:rsidRPr="00D83B88">
              <w:rPr>
                <w:rFonts w:ascii="Times New Roman" w:hAnsi="Times New Roman"/>
                <w:b/>
              </w:rPr>
              <w:t>kt</w:t>
            </w:r>
            <w:r w:rsidRPr="009571B3">
              <w:rPr>
                <w:rFonts w:ascii="Times New Roman" w:hAnsi="Times New Roman"/>
              </w:rPr>
              <w:t>u</w:t>
            </w:r>
            <w:r w:rsidR="00D83B88" w:rsidRPr="00E5510F">
              <w:rPr>
                <w:rFonts w:ascii="Times New Roman" w:hAnsi="Times New Roman" w:cs="Lucida Sans Unicode"/>
                <w:szCs w:val="30"/>
              </w:rPr>
              <w:t>ʾ</w:t>
            </w:r>
          </w:p>
        </w:tc>
        <w:tc>
          <w:tcPr>
            <w:tcW w:w="957" w:type="pct"/>
            <w:vAlign w:val="center"/>
          </w:tcPr>
          <w:p w14:paraId="51303686" w14:textId="77777777" w:rsidR="00171DB9" w:rsidRPr="009571B3" w:rsidRDefault="00171DB9" w:rsidP="000A127F">
            <w:pPr>
              <w:spacing w:line="240" w:lineRule="auto"/>
              <w:rPr>
                <w:rFonts w:ascii="Times New Roman" w:hAnsi="Times New Roman"/>
              </w:rPr>
            </w:pPr>
            <w:r w:rsidRPr="009571B3">
              <w:rPr>
                <w:rFonts w:ascii="Times New Roman" w:hAnsi="Times New Roman"/>
              </w:rPr>
              <w:t>‘sand’</w:t>
            </w:r>
          </w:p>
        </w:tc>
      </w:tr>
      <w:tr w:rsidR="00171DB9" w:rsidRPr="009571B3" w14:paraId="30688C1E" w14:textId="77777777">
        <w:tc>
          <w:tcPr>
            <w:tcW w:w="600" w:type="pct"/>
            <w:vAlign w:val="center"/>
          </w:tcPr>
          <w:p w14:paraId="7D42B808" w14:textId="77777777" w:rsidR="00171DB9" w:rsidRPr="009571B3" w:rsidRDefault="00171DB9" w:rsidP="000A127F">
            <w:pPr>
              <w:spacing w:line="240" w:lineRule="auto"/>
              <w:rPr>
                <w:rFonts w:ascii="Times New Roman" w:hAnsi="Times New Roman"/>
              </w:rPr>
            </w:pPr>
            <w:r w:rsidRPr="009571B3">
              <w:rPr>
                <w:rFonts w:ascii="Times New Roman" w:hAnsi="Times New Roman"/>
              </w:rPr>
              <w:t>144</w:t>
            </w:r>
          </w:p>
        </w:tc>
        <w:tc>
          <w:tcPr>
            <w:tcW w:w="1251" w:type="pct"/>
            <w:vAlign w:val="center"/>
          </w:tcPr>
          <w:p w14:paraId="039B0FE8" w14:textId="77777777" w:rsidR="00171DB9" w:rsidRPr="009571B3" w:rsidRDefault="00171DB9" w:rsidP="000A127F">
            <w:pPr>
              <w:spacing w:line="240" w:lineRule="auto"/>
              <w:rPr>
                <w:rFonts w:ascii="Times New Roman" w:hAnsi="Times New Roman"/>
              </w:rPr>
            </w:pPr>
            <w:r w:rsidRPr="009571B3">
              <w:rPr>
                <w:rFonts w:ascii="Times New Roman" w:hAnsi="Times New Roman"/>
              </w:rPr>
              <w:t>waawa</w:t>
            </w:r>
            <w:r w:rsidRPr="00D83B88">
              <w:rPr>
                <w:rFonts w:ascii="Times New Roman" w:hAnsi="Times New Roman"/>
                <w:b/>
              </w:rPr>
              <w:t>ht</w:t>
            </w:r>
            <w:r w:rsidRPr="009571B3">
              <w:rPr>
                <w:rFonts w:ascii="Times New Roman" w:hAnsi="Times New Roman"/>
              </w:rPr>
              <w:t>íhkux</w:t>
            </w:r>
          </w:p>
        </w:tc>
        <w:tc>
          <w:tcPr>
            <w:tcW w:w="1095" w:type="pct"/>
            <w:vAlign w:val="center"/>
          </w:tcPr>
          <w:p w14:paraId="6EBDFAA4" w14:textId="77777777" w:rsidR="00171DB9" w:rsidRPr="009571B3" w:rsidRDefault="00171DB9" w:rsidP="000A127F">
            <w:pPr>
              <w:spacing w:line="240" w:lineRule="auto"/>
              <w:rPr>
                <w:rFonts w:ascii="Times New Roman" w:hAnsi="Times New Roman"/>
              </w:rPr>
            </w:pPr>
            <w:r w:rsidRPr="009571B3">
              <w:rPr>
                <w:rFonts w:ascii="Times New Roman" w:hAnsi="Times New Roman"/>
              </w:rPr>
              <w:t>paawa</w:t>
            </w:r>
            <w:r w:rsidRPr="00D83B88">
              <w:rPr>
                <w:rFonts w:ascii="Times New Roman" w:hAnsi="Times New Roman"/>
                <w:b/>
              </w:rPr>
              <w:t>kt</w:t>
            </w:r>
            <w:r w:rsidRPr="009571B3">
              <w:rPr>
                <w:rFonts w:ascii="Times New Roman" w:hAnsi="Times New Roman"/>
              </w:rPr>
              <w:t>iku</w:t>
            </w:r>
          </w:p>
        </w:tc>
        <w:tc>
          <w:tcPr>
            <w:tcW w:w="1096" w:type="pct"/>
            <w:vAlign w:val="center"/>
          </w:tcPr>
          <w:p w14:paraId="09454ABC" w14:textId="77777777" w:rsidR="00171DB9" w:rsidRPr="009571B3" w:rsidRDefault="00171DB9" w:rsidP="000A127F">
            <w:pPr>
              <w:spacing w:line="240" w:lineRule="auto"/>
              <w:rPr>
                <w:rFonts w:ascii="Times New Roman" w:hAnsi="Times New Roman"/>
              </w:rPr>
            </w:pPr>
            <w:r w:rsidRPr="009571B3">
              <w:rPr>
                <w:rFonts w:ascii="Times New Roman" w:hAnsi="Times New Roman"/>
              </w:rPr>
              <w:t>paawa</w:t>
            </w:r>
            <w:r w:rsidRPr="00D83B88">
              <w:rPr>
                <w:rFonts w:ascii="Times New Roman" w:hAnsi="Times New Roman"/>
                <w:b/>
              </w:rPr>
              <w:t>kt</w:t>
            </w:r>
            <w:r w:rsidRPr="009571B3">
              <w:rPr>
                <w:rFonts w:ascii="Times New Roman" w:hAnsi="Times New Roman"/>
              </w:rPr>
              <w:t>ikus</w:t>
            </w:r>
          </w:p>
        </w:tc>
        <w:tc>
          <w:tcPr>
            <w:tcW w:w="957" w:type="pct"/>
            <w:vAlign w:val="center"/>
          </w:tcPr>
          <w:p w14:paraId="4250CA2A" w14:textId="77777777" w:rsidR="00171DB9" w:rsidRPr="009571B3" w:rsidRDefault="00171DB9" w:rsidP="000A127F">
            <w:pPr>
              <w:spacing w:line="240" w:lineRule="auto"/>
              <w:rPr>
                <w:rFonts w:ascii="Times New Roman" w:hAnsi="Times New Roman"/>
              </w:rPr>
            </w:pPr>
            <w:r w:rsidRPr="009571B3">
              <w:rPr>
                <w:rFonts w:ascii="Times New Roman" w:hAnsi="Times New Roman"/>
              </w:rPr>
              <w:t>‘talker (someone who likes to talk, talks a lot)’</w:t>
            </w:r>
          </w:p>
        </w:tc>
      </w:tr>
      <w:tr w:rsidR="00171DB9" w:rsidRPr="009571B3" w14:paraId="2637D40A" w14:textId="77777777">
        <w:tc>
          <w:tcPr>
            <w:tcW w:w="600" w:type="pct"/>
            <w:vAlign w:val="center"/>
          </w:tcPr>
          <w:p w14:paraId="35D43317" w14:textId="77777777" w:rsidR="00171DB9" w:rsidRPr="009571B3" w:rsidRDefault="00171DB9" w:rsidP="000A127F">
            <w:pPr>
              <w:spacing w:line="240" w:lineRule="auto"/>
              <w:rPr>
                <w:rFonts w:ascii="Times New Roman" w:hAnsi="Times New Roman"/>
              </w:rPr>
            </w:pPr>
            <w:r w:rsidRPr="009571B3">
              <w:rPr>
                <w:rFonts w:ascii="Times New Roman" w:hAnsi="Times New Roman"/>
              </w:rPr>
              <w:t>71</w:t>
            </w:r>
          </w:p>
        </w:tc>
        <w:tc>
          <w:tcPr>
            <w:tcW w:w="1251" w:type="pct"/>
            <w:vAlign w:val="center"/>
          </w:tcPr>
          <w:p w14:paraId="28B8CB2E" w14:textId="77777777" w:rsidR="00171DB9" w:rsidRPr="009571B3" w:rsidRDefault="00171DB9" w:rsidP="000A127F">
            <w:pPr>
              <w:spacing w:line="240" w:lineRule="auto"/>
              <w:rPr>
                <w:rFonts w:ascii="Times New Roman" w:hAnsi="Times New Roman"/>
              </w:rPr>
            </w:pPr>
            <w:r w:rsidRPr="009571B3">
              <w:rPr>
                <w:rFonts w:ascii="Times New Roman" w:hAnsi="Times New Roman"/>
              </w:rPr>
              <w:t>Itkanaa</w:t>
            </w:r>
            <w:r w:rsidRPr="00D83B88">
              <w:rPr>
                <w:rFonts w:ascii="Times New Roman" w:hAnsi="Times New Roman"/>
                <w:b/>
              </w:rPr>
              <w:t>ht</w:t>
            </w:r>
            <w:r w:rsidRPr="009571B3">
              <w:rPr>
                <w:rFonts w:ascii="Times New Roman" w:hAnsi="Times New Roman"/>
              </w:rPr>
              <w:t>uúsu</w:t>
            </w:r>
            <w:r w:rsidR="00D83B88" w:rsidRPr="00E5510F">
              <w:rPr>
                <w:rFonts w:ascii="Times New Roman" w:hAnsi="Times New Roman" w:cs="Lucida Sans Unicode"/>
                <w:szCs w:val="30"/>
              </w:rPr>
              <w:t>ʾ</w:t>
            </w:r>
            <w:r w:rsidRPr="009571B3">
              <w:rPr>
                <w:rFonts w:ascii="Times New Roman" w:hAnsi="Times New Roman" w:cs="Lucida Sans Unicode"/>
                <w:szCs w:val="30"/>
              </w:rPr>
              <w:t>, Itkana</w:t>
            </w:r>
            <w:r w:rsidRPr="00D83B88">
              <w:rPr>
                <w:rFonts w:ascii="Times New Roman" w:hAnsi="Times New Roman" w:cs="Lucida Sans Unicode"/>
                <w:b/>
                <w:szCs w:val="30"/>
              </w:rPr>
              <w:t>ht</w:t>
            </w:r>
            <w:r w:rsidRPr="009571B3">
              <w:rPr>
                <w:rFonts w:ascii="Times New Roman" w:hAnsi="Times New Roman" w:cs="Lucida Sans Unicode"/>
                <w:szCs w:val="30"/>
              </w:rPr>
              <w:t>uúsu</w:t>
            </w:r>
            <w:r w:rsidR="00D83B88" w:rsidRPr="00E5510F">
              <w:rPr>
                <w:rFonts w:ascii="Times New Roman" w:hAnsi="Times New Roman" w:cs="Lucida Sans Unicode"/>
                <w:szCs w:val="30"/>
              </w:rPr>
              <w:t>ʾ</w:t>
            </w:r>
          </w:p>
        </w:tc>
        <w:tc>
          <w:tcPr>
            <w:tcW w:w="1095" w:type="pct"/>
            <w:vAlign w:val="center"/>
          </w:tcPr>
          <w:p w14:paraId="545764AC" w14:textId="77777777" w:rsidR="00171DB9" w:rsidRPr="009571B3" w:rsidRDefault="00171DB9" w:rsidP="000A127F">
            <w:pPr>
              <w:spacing w:line="240" w:lineRule="auto"/>
              <w:rPr>
                <w:rFonts w:ascii="Times New Roman" w:hAnsi="Times New Roman"/>
              </w:rPr>
            </w:pPr>
            <w:r w:rsidRPr="009571B3">
              <w:rPr>
                <w:rFonts w:ascii="Times New Roman" w:hAnsi="Times New Roman"/>
              </w:rPr>
              <w:t>kará</w:t>
            </w:r>
            <w:r w:rsidRPr="00D83B88">
              <w:rPr>
                <w:rFonts w:ascii="Times New Roman" w:hAnsi="Times New Roman"/>
                <w:b/>
              </w:rPr>
              <w:t>kt</w:t>
            </w:r>
            <w:r w:rsidRPr="009571B3">
              <w:rPr>
                <w:rFonts w:ascii="Times New Roman" w:hAnsi="Times New Roman"/>
              </w:rPr>
              <w:t>uhcu</w:t>
            </w:r>
            <w:r w:rsidR="00D83B88" w:rsidRPr="00E5510F">
              <w:rPr>
                <w:rFonts w:ascii="Times New Roman" w:hAnsi="Times New Roman" w:cs="Lucida Sans Unicode"/>
                <w:szCs w:val="30"/>
              </w:rPr>
              <w:t>ʾ</w:t>
            </w:r>
          </w:p>
        </w:tc>
        <w:tc>
          <w:tcPr>
            <w:tcW w:w="1096" w:type="pct"/>
            <w:vAlign w:val="center"/>
          </w:tcPr>
          <w:p w14:paraId="37BE06D5" w14:textId="77777777" w:rsidR="00171DB9" w:rsidRPr="009571B3" w:rsidRDefault="00171DB9" w:rsidP="000A127F">
            <w:pPr>
              <w:spacing w:line="240" w:lineRule="auto"/>
              <w:rPr>
                <w:rFonts w:ascii="Times New Roman" w:hAnsi="Times New Roman"/>
              </w:rPr>
            </w:pPr>
            <w:r w:rsidRPr="009571B3">
              <w:rPr>
                <w:rFonts w:ascii="Times New Roman" w:hAnsi="Times New Roman"/>
              </w:rPr>
              <w:t>karaá</w:t>
            </w:r>
            <w:r w:rsidRPr="00D83B88">
              <w:rPr>
                <w:rFonts w:ascii="Times New Roman" w:hAnsi="Times New Roman"/>
                <w:b/>
              </w:rPr>
              <w:t>kt</w:t>
            </w:r>
            <w:r w:rsidRPr="009571B3">
              <w:rPr>
                <w:rFonts w:ascii="Times New Roman" w:hAnsi="Times New Roman"/>
              </w:rPr>
              <w:t>uuhcu</w:t>
            </w:r>
            <w:r w:rsidR="00D83B88" w:rsidRPr="00E5510F">
              <w:rPr>
                <w:rFonts w:ascii="Times New Roman" w:hAnsi="Times New Roman" w:cs="Lucida Sans Unicode"/>
                <w:szCs w:val="30"/>
              </w:rPr>
              <w:t>ʾ</w:t>
            </w:r>
            <w:r w:rsidRPr="009571B3">
              <w:rPr>
                <w:rFonts w:ascii="Times New Roman" w:hAnsi="Times New Roman" w:cs="Lucida Sans Unicode"/>
                <w:szCs w:val="30"/>
              </w:rPr>
              <w:t>, kára</w:t>
            </w:r>
            <w:r w:rsidRPr="00D83B88">
              <w:rPr>
                <w:rFonts w:ascii="Times New Roman" w:hAnsi="Times New Roman" w:cs="Lucida Sans Unicode"/>
                <w:b/>
                <w:szCs w:val="30"/>
              </w:rPr>
              <w:t>kt</w:t>
            </w:r>
            <w:r w:rsidRPr="009571B3">
              <w:rPr>
                <w:rFonts w:ascii="Times New Roman" w:hAnsi="Times New Roman" w:cs="Lucida Sans Unicode"/>
                <w:szCs w:val="30"/>
              </w:rPr>
              <w:t>uhcu</w:t>
            </w:r>
            <w:r w:rsidR="00D83B88" w:rsidRPr="00E5510F">
              <w:rPr>
                <w:rFonts w:ascii="Times New Roman" w:hAnsi="Times New Roman" w:cs="Lucida Sans Unicode"/>
                <w:szCs w:val="30"/>
              </w:rPr>
              <w:t>ʾ</w:t>
            </w:r>
          </w:p>
        </w:tc>
        <w:tc>
          <w:tcPr>
            <w:tcW w:w="957" w:type="pct"/>
            <w:vAlign w:val="center"/>
          </w:tcPr>
          <w:p w14:paraId="1018E5E2" w14:textId="77777777" w:rsidR="00171DB9" w:rsidRPr="009571B3" w:rsidRDefault="00171DB9" w:rsidP="000A127F">
            <w:pPr>
              <w:spacing w:line="240" w:lineRule="auto"/>
              <w:rPr>
                <w:rFonts w:ascii="Times New Roman" w:hAnsi="Times New Roman"/>
              </w:rPr>
            </w:pPr>
            <w:r w:rsidRPr="009571B3">
              <w:rPr>
                <w:rFonts w:ascii="Times New Roman" w:hAnsi="Times New Roman"/>
              </w:rPr>
              <w:t>‘ashes’</w:t>
            </w:r>
          </w:p>
        </w:tc>
      </w:tr>
      <w:tr w:rsidR="00171DB9" w:rsidRPr="009571B3" w14:paraId="306D7673" w14:textId="77777777">
        <w:tc>
          <w:tcPr>
            <w:tcW w:w="600" w:type="pct"/>
            <w:vAlign w:val="center"/>
          </w:tcPr>
          <w:p w14:paraId="46CE3B4E" w14:textId="77777777" w:rsidR="00171DB9" w:rsidRPr="009571B3" w:rsidRDefault="00171DB9" w:rsidP="000A127F">
            <w:pPr>
              <w:spacing w:line="240" w:lineRule="auto"/>
              <w:rPr>
                <w:rFonts w:ascii="Times New Roman" w:hAnsi="Times New Roman"/>
              </w:rPr>
            </w:pPr>
            <w:r w:rsidRPr="009571B3">
              <w:rPr>
                <w:rFonts w:ascii="Times New Roman" w:hAnsi="Times New Roman"/>
              </w:rPr>
              <w:t>188</w:t>
            </w:r>
          </w:p>
        </w:tc>
        <w:tc>
          <w:tcPr>
            <w:tcW w:w="1251" w:type="pct"/>
            <w:vAlign w:val="center"/>
          </w:tcPr>
          <w:p w14:paraId="70C5F799" w14:textId="77777777" w:rsidR="00171DB9" w:rsidRPr="009571B3" w:rsidRDefault="00171DB9" w:rsidP="000A127F">
            <w:pPr>
              <w:spacing w:line="240" w:lineRule="auto"/>
              <w:rPr>
                <w:rFonts w:ascii="Times New Roman" w:hAnsi="Times New Roman"/>
              </w:rPr>
            </w:pPr>
            <w:r w:rsidRPr="009571B3">
              <w:rPr>
                <w:rFonts w:ascii="Times New Roman" w:hAnsi="Times New Roman"/>
              </w:rPr>
              <w:t>taNI</w:t>
            </w:r>
            <w:r w:rsidRPr="00513BFB">
              <w:rPr>
                <w:rFonts w:ascii="Times New Roman" w:hAnsi="Times New Roman"/>
                <w:b/>
              </w:rPr>
              <w:t>ht</w:t>
            </w:r>
            <w:r w:rsidRPr="009571B3">
              <w:rPr>
                <w:rFonts w:ascii="Times New Roman" w:hAnsi="Times New Roman"/>
              </w:rPr>
              <w:t>á</w:t>
            </w:r>
            <w:r w:rsidR="00513BFB" w:rsidRPr="00E5510F">
              <w:rPr>
                <w:rFonts w:ascii="Times New Roman" w:hAnsi="Times New Roman" w:cs="Lucida Sans Unicode"/>
                <w:szCs w:val="30"/>
              </w:rPr>
              <w:t>ʾ</w:t>
            </w:r>
            <w:r w:rsidR="00513BFB">
              <w:rPr>
                <w:rFonts w:ascii="Times New Roman" w:hAnsi="Times New Roman" w:cs="Lucida Sans Unicode"/>
                <w:szCs w:val="30"/>
              </w:rPr>
              <w:t>u</w:t>
            </w:r>
            <w:r w:rsidR="00513BFB" w:rsidRPr="00E5510F">
              <w:rPr>
                <w:rFonts w:ascii="Times New Roman" w:hAnsi="Times New Roman" w:cs="Lucida Sans Unicode"/>
                <w:szCs w:val="30"/>
              </w:rPr>
              <w:t>ʾ</w:t>
            </w:r>
            <w:r w:rsidRPr="009571B3">
              <w:rPr>
                <w:rFonts w:ascii="Times New Roman" w:hAnsi="Times New Roman" w:cs="Lucida Sans Unicode"/>
                <w:szCs w:val="30"/>
              </w:rPr>
              <w:t xml:space="preserve"> </w:t>
            </w:r>
          </w:p>
        </w:tc>
        <w:tc>
          <w:tcPr>
            <w:tcW w:w="1095" w:type="pct"/>
            <w:vAlign w:val="center"/>
          </w:tcPr>
          <w:p w14:paraId="75B8A7BB" w14:textId="77777777" w:rsidR="00171DB9" w:rsidRPr="009571B3" w:rsidRDefault="00171DB9" w:rsidP="000A127F">
            <w:pPr>
              <w:spacing w:line="240" w:lineRule="auto"/>
              <w:rPr>
                <w:rFonts w:ascii="Times New Roman" w:hAnsi="Times New Roman"/>
              </w:rPr>
            </w:pPr>
            <w:r w:rsidRPr="009571B3">
              <w:rPr>
                <w:rFonts w:ascii="Times New Roman" w:hAnsi="Times New Roman"/>
              </w:rPr>
              <w:t>tari</w:t>
            </w:r>
            <w:r w:rsidRPr="00513BFB">
              <w:rPr>
                <w:rFonts w:ascii="Times New Roman" w:hAnsi="Times New Roman"/>
                <w:b/>
              </w:rPr>
              <w:t>kt</w:t>
            </w:r>
            <w:r w:rsidRPr="009571B3">
              <w:rPr>
                <w:rFonts w:ascii="Times New Roman" w:hAnsi="Times New Roman"/>
              </w:rPr>
              <w:t>a</w:t>
            </w:r>
            <w:r w:rsidR="00513BFB" w:rsidRPr="00E5510F">
              <w:rPr>
                <w:rFonts w:ascii="Times New Roman" w:hAnsi="Times New Roman" w:cs="Lucida Sans Unicode"/>
                <w:szCs w:val="30"/>
              </w:rPr>
              <w:t>ʾ</w:t>
            </w:r>
            <w:r w:rsidR="00513BFB">
              <w:rPr>
                <w:rFonts w:ascii="Times New Roman" w:hAnsi="Times New Roman" w:cs="Lucida Sans Unicode"/>
                <w:szCs w:val="30"/>
              </w:rPr>
              <w:t>u</w:t>
            </w:r>
            <w:r w:rsidR="00513BFB" w:rsidRPr="00E5510F">
              <w:rPr>
                <w:rFonts w:ascii="Times New Roman" w:hAnsi="Times New Roman" w:cs="Lucida Sans Unicode"/>
                <w:szCs w:val="30"/>
              </w:rPr>
              <w:t>ʾ</w:t>
            </w:r>
            <w:r w:rsidRPr="009571B3">
              <w:rPr>
                <w:rFonts w:ascii="Times New Roman" w:hAnsi="Times New Roman" w:cs="Lucida Sans Unicode"/>
                <w:szCs w:val="30"/>
              </w:rPr>
              <w:t xml:space="preserve"> </w:t>
            </w:r>
          </w:p>
        </w:tc>
        <w:tc>
          <w:tcPr>
            <w:tcW w:w="1096" w:type="pct"/>
            <w:vAlign w:val="center"/>
          </w:tcPr>
          <w:p w14:paraId="4807BA94" w14:textId="77777777" w:rsidR="00171DB9" w:rsidRPr="009571B3" w:rsidRDefault="00171DB9" w:rsidP="000A127F">
            <w:pPr>
              <w:spacing w:line="240" w:lineRule="auto"/>
              <w:rPr>
                <w:rFonts w:ascii="Times New Roman" w:hAnsi="Times New Roman"/>
              </w:rPr>
            </w:pPr>
            <w:r w:rsidRPr="009571B3">
              <w:rPr>
                <w:rFonts w:ascii="Times New Roman" w:hAnsi="Times New Roman"/>
              </w:rPr>
              <w:t>tari</w:t>
            </w:r>
            <w:r w:rsidRPr="00513BFB">
              <w:rPr>
                <w:rFonts w:ascii="Times New Roman" w:hAnsi="Times New Roman"/>
                <w:b/>
              </w:rPr>
              <w:t>kt</w:t>
            </w:r>
            <w:r w:rsidRPr="009571B3">
              <w:rPr>
                <w:rFonts w:ascii="Times New Roman" w:hAnsi="Times New Roman"/>
              </w:rPr>
              <w:t>a</w:t>
            </w:r>
            <w:r w:rsidR="00513BFB" w:rsidRPr="00E5510F">
              <w:rPr>
                <w:rFonts w:ascii="Times New Roman" w:hAnsi="Times New Roman" w:cs="Lucida Sans Unicode"/>
                <w:szCs w:val="30"/>
              </w:rPr>
              <w:t>ʾ</w:t>
            </w:r>
            <w:r w:rsidR="00513BFB">
              <w:rPr>
                <w:rFonts w:ascii="Times New Roman" w:hAnsi="Times New Roman" w:cs="Lucida Sans Unicode"/>
                <w:szCs w:val="30"/>
              </w:rPr>
              <w:t>u</w:t>
            </w:r>
            <w:r w:rsidR="00513BFB" w:rsidRPr="00E5510F">
              <w:rPr>
                <w:rFonts w:ascii="Times New Roman" w:hAnsi="Times New Roman" w:cs="Lucida Sans Unicode"/>
                <w:szCs w:val="30"/>
              </w:rPr>
              <w:t>ʾ</w:t>
            </w:r>
            <w:r w:rsidRPr="009571B3">
              <w:rPr>
                <w:rFonts w:ascii="Times New Roman" w:hAnsi="Times New Roman" w:cs="Lucida Sans Unicode"/>
                <w:szCs w:val="30"/>
              </w:rPr>
              <w:t xml:space="preserve"> </w:t>
            </w:r>
          </w:p>
        </w:tc>
        <w:tc>
          <w:tcPr>
            <w:tcW w:w="957" w:type="pct"/>
            <w:vAlign w:val="center"/>
          </w:tcPr>
          <w:p w14:paraId="6B8D8D2A" w14:textId="77777777" w:rsidR="00171DB9" w:rsidRPr="009571B3" w:rsidRDefault="00171DB9" w:rsidP="000A127F">
            <w:pPr>
              <w:spacing w:line="240" w:lineRule="auto"/>
              <w:rPr>
                <w:rFonts w:ascii="Times New Roman" w:hAnsi="Times New Roman"/>
              </w:rPr>
            </w:pPr>
            <w:r w:rsidRPr="009571B3">
              <w:rPr>
                <w:rFonts w:ascii="Times New Roman" w:hAnsi="Times New Roman"/>
              </w:rPr>
              <w:t>‘body’</w:t>
            </w:r>
          </w:p>
        </w:tc>
      </w:tr>
    </w:tbl>
    <w:p w14:paraId="7265ECB8" w14:textId="77777777" w:rsidR="00171DB9" w:rsidRDefault="00171DB9" w:rsidP="00171DB9">
      <w:pPr>
        <w:rPr>
          <w:rFonts w:ascii="Times New Roman" w:hAnsi="Times New Roman"/>
        </w:rPr>
      </w:pPr>
    </w:p>
    <w:p w14:paraId="4B3751F8" w14:textId="77777777" w:rsidR="00171DB9" w:rsidRDefault="00171DB9" w:rsidP="001A30D4">
      <w:pPr>
        <w:pStyle w:val="Heading3"/>
      </w:pPr>
      <w:bookmarkStart w:id="113" w:name="_Toc459122331"/>
      <w:r>
        <w:t>Analysis</w:t>
      </w:r>
      <w:bookmarkEnd w:id="113"/>
    </w:p>
    <w:p w14:paraId="24506C24" w14:textId="269E3018" w:rsidR="00171DB9" w:rsidRPr="003C2BC7" w:rsidRDefault="005070E4" w:rsidP="00171DB9">
      <w:pPr>
        <w:rPr>
          <w:rFonts w:ascii="Times New Roman" w:hAnsi="Times New Roman"/>
        </w:rPr>
      </w:pPr>
      <w:r>
        <w:rPr>
          <w:rFonts w:ascii="Times New Roman" w:hAnsi="Times New Roman"/>
        </w:rPr>
        <w:tab/>
        <w:t>The general pattern</w:t>
      </w:r>
      <w:r w:rsidR="00171DB9">
        <w:rPr>
          <w:rFonts w:ascii="Times New Roman" w:hAnsi="Times New Roman"/>
        </w:rPr>
        <w:t xml:space="preserve"> observed is that Arikara </w:t>
      </w:r>
      <w:r w:rsidR="00171DB9" w:rsidRPr="0025692E">
        <w:rPr>
          <w:rFonts w:ascii="Times New Roman" w:hAnsi="Times New Roman"/>
          <w:i/>
        </w:rPr>
        <w:t>h</w:t>
      </w:r>
      <w:r w:rsidR="00171DB9">
        <w:rPr>
          <w:rFonts w:ascii="Times New Roman" w:hAnsi="Times New Roman"/>
        </w:rPr>
        <w:t xml:space="preserve"> corresponds to Pawnee </w:t>
      </w:r>
      <w:r w:rsidR="00171DB9" w:rsidRPr="0025692E">
        <w:rPr>
          <w:rFonts w:ascii="Times New Roman" w:hAnsi="Times New Roman"/>
          <w:i/>
        </w:rPr>
        <w:t>k</w:t>
      </w:r>
      <w:r w:rsidR="00171DB9">
        <w:rPr>
          <w:rFonts w:ascii="Times New Roman" w:hAnsi="Times New Roman"/>
        </w:rPr>
        <w:t xml:space="preserve">, when it is immediately followed by </w:t>
      </w:r>
      <w:r w:rsidR="00171DB9" w:rsidRPr="0025692E">
        <w:rPr>
          <w:rFonts w:ascii="Times New Roman" w:hAnsi="Times New Roman"/>
          <w:i/>
        </w:rPr>
        <w:t>t</w:t>
      </w:r>
      <w:r w:rsidR="00171DB9">
        <w:rPr>
          <w:rFonts w:ascii="Times New Roman" w:hAnsi="Times New Roman"/>
        </w:rPr>
        <w:t xml:space="preserve">. Therefore, the Arikara consonant cluster </w:t>
      </w:r>
      <w:r w:rsidR="00171DB9" w:rsidRPr="0025692E">
        <w:rPr>
          <w:rFonts w:ascii="Times New Roman" w:hAnsi="Times New Roman"/>
          <w:i/>
        </w:rPr>
        <w:t>ht</w:t>
      </w:r>
      <w:r w:rsidR="00171DB9">
        <w:rPr>
          <w:rFonts w:ascii="Times New Roman" w:hAnsi="Times New Roman"/>
        </w:rPr>
        <w:t xml:space="preserve"> corresponds to the South Band Pawnee and Skiri Pawnee consonant cluster </w:t>
      </w:r>
      <w:r w:rsidR="00171DB9" w:rsidRPr="0025692E">
        <w:rPr>
          <w:rFonts w:ascii="Times New Roman" w:hAnsi="Times New Roman"/>
          <w:i/>
        </w:rPr>
        <w:t>kt</w:t>
      </w:r>
      <w:r w:rsidR="00171DB9">
        <w:rPr>
          <w:rFonts w:ascii="Times New Roman" w:hAnsi="Times New Roman"/>
        </w:rPr>
        <w:t xml:space="preserve">. This environment is formally represented by the following: k </w:t>
      </w:r>
      <w:r w:rsidR="00171DB9" w:rsidRPr="00906016">
        <w:rPr>
          <w:rFonts w:ascii="Times New Roman" w:hAnsi="Times New Roman"/>
        </w:rPr>
        <w:sym w:font="Wingdings" w:char="F0E0"/>
      </w:r>
      <w:r w:rsidR="00171DB9">
        <w:rPr>
          <w:rFonts w:ascii="Times New Roman" w:hAnsi="Times New Roman"/>
        </w:rPr>
        <w:t xml:space="preserve"> h / __t. This simply means that </w:t>
      </w:r>
      <w:r w:rsidR="00171DB9">
        <w:rPr>
          <w:rFonts w:ascii="Times New Roman" w:hAnsi="Times New Roman"/>
          <w:i/>
        </w:rPr>
        <w:t>k</w:t>
      </w:r>
      <w:r w:rsidR="00171DB9">
        <w:rPr>
          <w:rFonts w:ascii="Times New Roman" w:hAnsi="Times New Roman"/>
        </w:rPr>
        <w:t xml:space="preserve"> becomes </w:t>
      </w:r>
      <w:r w:rsidR="00171DB9">
        <w:rPr>
          <w:rFonts w:ascii="Times New Roman" w:hAnsi="Times New Roman"/>
          <w:i/>
        </w:rPr>
        <w:t>h</w:t>
      </w:r>
      <w:r w:rsidR="00171DB9">
        <w:rPr>
          <w:rFonts w:ascii="Times New Roman" w:hAnsi="Times New Roman"/>
        </w:rPr>
        <w:t xml:space="preserve"> when it is immediately followed by </w:t>
      </w:r>
      <w:r w:rsidR="00171DB9">
        <w:rPr>
          <w:rFonts w:ascii="Times New Roman" w:hAnsi="Times New Roman"/>
          <w:i/>
        </w:rPr>
        <w:t>t</w:t>
      </w:r>
      <w:r w:rsidR="00171DB9">
        <w:rPr>
          <w:rFonts w:ascii="Times New Roman" w:hAnsi="Times New Roman"/>
        </w:rPr>
        <w:t xml:space="preserve">. Therefore, when this particular environment is met, Arikara </w:t>
      </w:r>
      <w:r w:rsidR="00171DB9">
        <w:rPr>
          <w:rFonts w:ascii="Times New Roman" w:hAnsi="Times New Roman"/>
          <w:i/>
        </w:rPr>
        <w:t>h</w:t>
      </w:r>
      <w:r w:rsidR="00171DB9">
        <w:rPr>
          <w:rFonts w:ascii="Times New Roman" w:hAnsi="Times New Roman"/>
        </w:rPr>
        <w:t xml:space="preserve"> corresponds to South Band Pawnee </w:t>
      </w:r>
      <w:r w:rsidR="00171DB9">
        <w:rPr>
          <w:rFonts w:ascii="Times New Roman" w:hAnsi="Times New Roman"/>
          <w:i/>
        </w:rPr>
        <w:t>k</w:t>
      </w:r>
      <w:r w:rsidR="00171DB9">
        <w:rPr>
          <w:rFonts w:ascii="Times New Roman" w:hAnsi="Times New Roman"/>
        </w:rPr>
        <w:t xml:space="preserve"> and Skiri Pawnee </w:t>
      </w:r>
      <w:r w:rsidR="00171DB9">
        <w:rPr>
          <w:rFonts w:ascii="Times New Roman" w:hAnsi="Times New Roman"/>
          <w:i/>
        </w:rPr>
        <w:t>k</w:t>
      </w:r>
      <w:r w:rsidR="00171DB9">
        <w:rPr>
          <w:rFonts w:ascii="Times New Roman" w:hAnsi="Times New Roman"/>
        </w:rPr>
        <w:t xml:space="preserve">. Based upon directionality it makes more sense for </w:t>
      </w:r>
      <w:r w:rsidR="00171DB9" w:rsidRPr="006565BA">
        <w:rPr>
          <w:rFonts w:ascii="Times New Roman" w:hAnsi="Times New Roman"/>
          <w:i/>
        </w:rPr>
        <w:t>k</w:t>
      </w:r>
      <w:r w:rsidR="00171DB9">
        <w:rPr>
          <w:rFonts w:ascii="Times New Roman" w:hAnsi="Times New Roman"/>
        </w:rPr>
        <w:t xml:space="preserve"> to become </w:t>
      </w:r>
      <w:r w:rsidR="00171DB9">
        <w:rPr>
          <w:rFonts w:ascii="Times New Roman" w:hAnsi="Times New Roman"/>
          <w:i/>
        </w:rPr>
        <w:t>h</w:t>
      </w:r>
      <w:r w:rsidR="00171DB9">
        <w:rPr>
          <w:rFonts w:ascii="Times New Roman" w:hAnsi="Times New Roman"/>
        </w:rPr>
        <w:t xml:space="preserve"> , than it would for </w:t>
      </w:r>
      <w:r w:rsidR="00171DB9">
        <w:rPr>
          <w:rFonts w:ascii="Times New Roman" w:hAnsi="Times New Roman"/>
          <w:i/>
        </w:rPr>
        <w:t>h</w:t>
      </w:r>
      <w:r w:rsidR="00171DB9">
        <w:rPr>
          <w:rFonts w:ascii="Times New Roman" w:hAnsi="Times New Roman"/>
        </w:rPr>
        <w:t xml:space="preserve"> to become </w:t>
      </w:r>
      <w:r w:rsidR="00171DB9" w:rsidRPr="006565BA">
        <w:rPr>
          <w:rFonts w:ascii="Times New Roman" w:hAnsi="Times New Roman"/>
          <w:i/>
        </w:rPr>
        <w:t>k</w:t>
      </w:r>
      <w:r w:rsidR="00171DB9">
        <w:rPr>
          <w:rFonts w:ascii="Times New Roman" w:hAnsi="Times New Roman"/>
        </w:rPr>
        <w:t xml:space="preserve">. In the examples provided above, the </w:t>
      </w:r>
      <w:r w:rsidR="00171DB9">
        <w:rPr>
          <w:rFonts w:ascii="Times New Roman" w:hAnsi="Times New Roman"/>
          <w:i/>
        </w:rPr>
        <w:t>h</w:t>
      </w:r>
      <w:r w:rsidR="00171DB9">
        <w:rPr>
          <w:rFonts w:ascii="Times New Roman" w:hAnsi="Times New Roman"/>
        </w:rPr>
        <w:t xml:space="preserve"> in Arikara corresponds to the </w:t>
      </w:r>
      <w:r w:rsidR="00171DB9">
        <w:rPr>
          <w:rFonts w:ascii="Times New Roman" w:hAnsi="Times New Roman"/>
          <w:i/>
        </w:rPr>
        <w:t>k</w:t>
      </w:r>
      <w:r w:rsidR="00171DB9">
        <w:rPr>
          <w:rFonts w:ascii="Times New Roman" w:hAnsi="Times New Roman"/>
        </w:rPr>
        <w:t xml:space="preserve"> in the South Band Pawnee and Skiri Pawnee dialects in the particular context that was des</w:t>
      </w:r>
      <w:r w:rsidR="001A30D4">
        <w:rPr>
          <w:rFonts w:ascii="Times New Roman" w:hAnsi="Times New Roman"/>
        </w:rPr>
        <w:t xml:space="preserve">cribed earlier. In </w:t>
      </w:r>
      <w:r w:rsidR="001A30D4">
        <w:rPr>
          <w:rFonts w:ascii="Times New Roman" w:hAnsi="Times New Roman"/>
        </w:rPr>
        <w:lastRenderedPageBreak/>
        <w:t>Cognate Sets</w:t>
      </w:r>
      <w:r w:rsidR="00171DB9">
        <w:rPr>
          <w:rFonts w:ascii="Times New Roman" w:hAnsi="Times New Roman"/>
        </w:rPr>
        <w:t xml:space="preserve"> 64, 144, 71, and 188, </w:t>
      </w:r>
      <w:r w:rsidR="00171DB9">
        <w:rPr>
          <w:rFonts w:ascii="Times New Roman" w:hAnsi="Times New Roman"/>
          <w:i/>
        </w:rPr>
        <w:t>h</w:t>
      </w:r>
      <w:r w:rsidR="00171DB9">
        <w:rPr>
          <w:rFonts w:ascii="Times New Roman" w:hAnsi="Times New Roman"/>
        </w:rPr>
        <w:t xml:space="preserve"> in the Arikara words </w:t>
      </w:r>
      <w:r w:rsidR="00171DB9">
        <w:rPr>
          <w:rFonts w:ascii="Times New Roman" w:hAnsi="Times New Roman"/>
          <w:i/>
        </w:rPr>
        <w:t>čiwí</w:t>
      </w:r>
      <w:r w:rsidR="00171DB9" w:rsidRPr="00361ECD">
        <w:rPr>
          <w:rFonts w:ascii="Times New Roman" w:hAnsi="Times New Roman"/>
          <w:b/>
          <w:i/>
        </w:rPr>
        <w:t>h</w:t>
      </w:r>
      <w:r w:rsidR="00171DB9">
        <w:rPr>
          <w:rFonts w:ascii="Times New Roman" w:hAnsi="Times New Roman"/>
          <w:i/>
        </w:rPr>
        <w:t>tu</w:t>
      </w:r>
      <w:r w:rsidR="00B56761" w:rsidRPr="00B56761">
        <w:rPr>
          <w:rFonts w:ascii="Times New Roman" w:hAnsi="Times New Roman" w:cs="Lucida Sans Unicode"/>
          <w:i/>
        </w:rPr>
        <w:t>ʾ</w:t>
      </w:r>
      <w:r w:rsidR="00171DB9">
        <w:rPr>
          <w:rFonts w:ascii="Times New Roman" w:hAnsi="Times New Roman"/>
        </w:rPr>
        <w:t xml:space="preserve"> ‘sand’, </w:t>
      </w:r>
      <w:r w:rsidR="00171DB9">
        <w:rPr>
          <w:rFonts w:ascii="Times New Roman" w:hAnsi="Times New Roman"/>
          <w:i/>
        </w:rPr>
        <w:t>waawahtí</w:t>
      </w:r>
      <w:r w:rsidR="00171DB9" w:rsidRPr="00361ECD">
        <w:rPr>
          <w:rFonts w:ascii="Times New Roman" w:hAnsi="Times New Roman"/>
          <w:b/>
          <w:i/>
        </w:rPr>
        <w:t>h</w:t>
      </w:r>
      <w:r w:rsidR="00171DB9">
        <w:rPr>
          <w:rFonts w:ascii="Times New Roman" w:hAnsi="Times New Roman"/>
          <w:i/>
        </w:rPr>
        <w:t>kux</w:t>
      </w:r>
      <w:r w:rsidR="00171DB9">
        <w:rPr>
          <w:rFonts w:ascii="Times New Roman" w:hAnsi="Times New Roman"/>
        </w:rPr>
        <w:t xml:space="preserve"> ‘talker (someone who likes to talk)’, </w:t>
      </w:r>
      <w:r w:rsidR="00171DB9">
        <w:rPr>
          <w:rFonts w:ascii="Times New Roman" w:hAnsi="Times New Roman"/>
          <w:i/>
        </w:rPr>
        <w:t>Itkana</w:t>
      </w:r>
      <w:r w:rsidR="00171DB9" w:rsidRPr="00361ECD">
        <w:rPr>
          <w:rFonts w:ascii="Times New Roman" w:hAnsi="Times New Roman"/>
          <w:b/>
          <w:i/>
        </w:rPr>
        <w:t>h</w:t>
      </w:r>
      <w:r w:rsidR="00171DB9">
        <w:rPr>
          <w:rFonts w:ascii="Times New Roman" w:hAnsi="Times New Roman"/>
          <w:i/>
        </w:rPr>
        <w:t>tuúsu</w:t>
      </w:r>
      <w:r w:rsidR="00B56761" w:rsidRPr="00B56761">
        <w:rPr>
          <w:rFonts w:ascii="Times New Roman" w:hAnsi="Times New Roman" w:cs="Lucida Sans Unicode"/>
          <w:i/>
        </w:rPr>
        <w:t>ʾ</w:t>
      </w:r>
      <w:r w:rsidR="00171DB9">
        <w:rPr>
          <w:rFonts w:ascii="Times New Roman" w:hAnsi="Times New Roman"/>
        </w:rPr>
        <w:t xml:space="preserve"> ‘ash’, and </w:t>
      </w:r>
      <w:r w:rsidR="00171DB9">
        <w:rPr>
          <w:rFonts w:ascii="Times New Roman" w:hAnsi="Times New Roman"/>
          <w:i/>
        </w:rPr>
        <w:t>taNI</w:t>
      </w:r>
      <w:r w:rsidR="00171DB9" w:rsidRPr="00361ECD">
        <w:rPr>
          <w:rFonts w:ascii="Times New Roman" w:hAnsi="Times New Roman"/>
          <w:b/>
          <w:i/>
        </w:rPr>
        <w:t>h</w:t>
      </w:r>
      <w:r w:rsidR="00B56761">
        <w:rPr>
          <w:rFonts w:ascii="Times New Roman" w:hAnsi="Times New Roman"/>
          <w:i/>
        </w:rPr>
        <w:t>tá</w:t>
      </w:r>
      <w:r w:rsidR="00B56761" w:rsidRPr="00B56761">
        <w:rPr>
          <w:rFonts w:ascii="Times New Roman" w:hAnsi="Times New Roman" w:cs="Lucida Sans Unicode"/>
          <w:i/>
        </w:rPr>
        <w:t>ʾ</w:t>
      </w:r>
      <w:r w:rsidR="00171DB9">
        <w:rPr>
          <w:rFonts w:ascii="Times New Roman" w:hAnsi="Times New Roman"/>
          <w:i/>
        </w:rPr>
        <w:t>u</w:t>
      </w:r>
      <w:r w:rsidR="00B56761" w:rsidRPr="00B56761">
        <w:rPr>
          <w:rFonts w:ascii="Times New Roman" w:hAnsi="Times New Roman" w:cs="Lucida Sans Unicode"/>
          <w:i/>
        </w:rPr>
        <w:t>ʾ</w:t>
      </w:r>
      <w:r w:rsidR="00171DB9">
        <w:rPr>
          <w:rFonts w:ascii="Times New Roman" w:hAnsi="Times New Roman"/>
        </w:rPr>
        <w:t xml:space="preserve"> ‘body’ corresponds to the </w:t>
      </w:r>
      <w:r w:rsidR="00171DB9">
        <w:rPr>
          <w:rFonts w:ascii="Times New Roman" w:hAnsi="Times New Roman"/>
          <w:i/>
        </w:rPr>
        <w:t>k</w:t>
      </w:r>
      <w:r w:rsidR="00171DB9">
        <w:rPr>
          <w:rFonts w:ascii="Times New Roman" w:hAnsi="Times New Roman"/>
        </w:rPr>
        <w:t xml:space="preserve"> in the Pawnee words </w:t>
      </w:r>
      <w:r w:rsidR="00171DB9">
        <w:rPr>
          <w:rFonts w:ascii="Times New Roman" w:hAnsi="Times New Roman"/>
          <w:i/>
        </w:rPr>
        <w:t>kiwii</w:t>
      </w:r>
      <w:r w:rsidR="00171DB9" w:rsidRPr="00361ECD">
        <w:rPr>
          <w:rFonts w:ascii="Times New Roman" w:hAnsi="Times New Roman"/>
          <w:b/>
          <w:i/>
        </w:rPr>
        <w:t>k</w:t>
      </w:r>
      <w:r w:rsidR="00171DB9">
        <w:rPr>
          <w:rFonts w:ascii="Times New Roman" w:hAnsi="Times New Roman"/>
          <w:i/>
        </w:rPr>
        <w:t>tu</w:t>
      </w:r>
      <w:r w:rsidR="00B56761" w:rsidRPr="00B56761">
        <w:rPr>
          <w:rFonts w:ascii="Times New Roman" w:hAnsi="Times New Roman" w:cs="Lucida Sans Unicode"/>
          <w:i/>
        </w:rPr>
        <w:t>ʾ</w:t>
      </w:r>
      <w:r w:rsidR="00171DB9">
        <w:rPr>
          <w:rFonts w:ascii="Times New Roman" w:hAnsi="Times New Roman"/>
        </w:rPr>
        <w:t>/</w:t>
      </w:r>
      <w:r w:rsidR="00171DB9">
        <w:rPr>
          <w:rFonts w:ascii="Times New Roman" w:hAnsi="Times New Roman"/>
          <w:i/>
        </w:rPr>
        <w:t>kiwi</w:t>
      </w:r>
      <w:r w:rsidR="00171DB9" w:rsidRPr="00361ECD">
        <w:rPr>
          <w:rFonts w:ascii="Times New Roman" w:hAnsi="Times New Roman"/>
          <w:b/>
          <w:i/>
        </w:rPr>
        <w:t>k</w:t>
      </w:r>
      <w:r w:rsidR="00171DB9">
        <w:rPr>
          <w:rFonts w:ascii="Times New Roman" w:hAnsi="Times New Roman"/>
          <w:i/>
        </w:rPr>
        <w:t>tu</w:t>
      </w:r>
      <w:r w:rsidR="00B56761" w:rsidRPr="00B56761">
        <w:rPr>
          <w:rFonts w:ascii="Times New Roman" w:hAnsi="Times New Roman" w:cs="Lucida Sans Unicode"/>
          <w:i/>
        </w:rPr>
        <w:t>ʾ</w:t>
      </w:r>
      <w:r w:rsidR="00171DB9">
        <w:rPr>
          <w:rFonts w:ascii="Times New Roman" w:hAnsi="Times New Roman"/>
        </w:rPr>
        <w:t xml:space="preserve"> ‘sand’, </w:t>
      </w:r>
      <w:r w:rsidR="00171DB9">
        <w:rPr>
          <w:rFonts w:ascii="Times New Roman" w:hAnsi="Times New Roman"/>
          <w:i/>
        </w:rPr>
        <w:t>paawa</w:t>
      </w:r>
      <w:r w:rsidR="00171DB9" w:rsidRPr="00361ECD">
        <w:rPr>
          <w:rFonts w:ascii="Times New Roman" w:hAnsi="Times New Roman"/>
          <w:b/>
          <w:i/>
        </w:rPr>
        <w:t>k</w:t>
      </w:r>
      <w:r w:rsidR="00171DB9">
        <w:rPr>
          <w:rFonts w:ascii="Times New Roman" w:hAnsi="Times New Roman"/>
          <w:i/>
        </w:rPr>
        <w:t>tiku</w:t>
      </w:r>
      <w:r w:rsidR="00171DB9">
        <w:rPr>
          <w:rFonts w:ascii="Times New Roman" w:hAnsi="Times New Roman"/>
        </w:rPr>
        <w:t>/</w:t>
      </w:r>
      <w:r w:rsidR="00171DB9">
        <w:rPr>
          <w:rFonts w:ascii="Times New Roman" w:hAnsi="Times New Roman"/>
          <w:i/>
        </w:rPr>
        <w:t>paawa</w:t>
      </w:r>
      <w:r w:rsidR="00171DB9" w:rsidRPr="00361ECD">
        <w:rPr>
          <w:rFonts w:ascii="Times New Roman" w:hAnsi="Times New Roman"/>
          <w:b/>
          <w:i/>
        </w:rPr>
        <w:t>k</w:t>
      </w:r>
      <w:r w:rsidR="00171DB9">
        <w:rPr>
          <w:rFonts w:ascii="Times New Roman" w:hAnsi="Times New Roman"/>
          <w:i/>
        </w:rPr>
        <w:t>tikus</w:t>
      </w:r>
      <w:r w:rsidR="00171DB9">
        <w:rPr>
          <w:rFonts w:ascii="Times New Roman" w:hAnsi="Times New Roman"/>
        </w:rPr>
        <w:t xml:space="preserve"> ‘talker (someone who likes to talk)’, </w:t>
      </w:r>
      <w:r w:rsidR="00171DB9">
        <w:rPr>
          <w:rFonts w:ascii="Times New Roman" w:hAnsi="Times New Roman"/>
          <w:i/>
        </w:rPr>
        <w:t>kara</w:t>
      </w:r>
      <w:r w:rsidR="00171DB9" w:rsidRPr="00361ECD">
        <w:rPr>
          <w:rFonts w:ascii="Times New Roman" w:hAnsi="Times New Roman"/>
          <w:b/>
          <w:i/>
        </w:rPr>
        <w:t>k</w:t>
      </w:r>
      <w:r w:rsidR="00171DB9">
        <w:rPr>
          <w:rFonts w:ascii="Times New Roman" w:hAnsi="Times New Roman"/>
          <w:i/>
        </w:rPr>
        <w:t>tuhcu</w:t>
      </w:r>
      <w:r w:rsidR="00B56761" w:rsidRPr="00B56761">
        <w:rPr>
          <w:rFonts w:ascii="Times New Roman" w:hAnsi="Times New Roman" w:cs="Lucida Sans Unicode"/>
          <w:i/>
        </w:rPr>
        <w:t>ʾ</w:t>
      </w:r>
      <w:r w:rsidR="00171DB9">
        <w:rPr>
          <w:rFonts w:ascii="Times New Roman" w:hAnsi="Times New Roman"/>
        </w:rPr>
        <w:t>/</w:t>
      </w:r>
      <w:r w:rsidR="00171DB9">
        <w:rPr>
          <w:rFonts w:ascii="Times New Roman" w:hAnsi="Times New Roman"/>
          <w:i/>
        </w:rPr>
        <w:t>karaa</w:t>
      </w:r>
      <w:r w:rsidR="00171DB9" w:rsidRPr="00361ECD">
        <w:rPr>
          <w:rFonts w:ascii="Times New Roman" w:hAnsi="Times New Roman"/>
          <w:b/>
          <w:i/>
        </w:rPr>
        <w:t>k</w:t>
      </w:r>
      <w:r w:rsidR="00171DB9">
        <w:rPr>
          <w:rFonts w:ascii="Times New Roman" w:hAnsi="Times New Roman"/>
          <w:i/>
        </w:rPr>
        <w:t>tuuhcu</w:t>
      </w:r>
      <w:r w:rsidR="00B56761" w:rsidRPr="00B56761">
        <w:rPr>
          <w:rFonts w:ascii="Times New Roman" w:hAnsi="Times New Roman" w:cs="Lucida Sans Unicode"/>
          <w:i/>
        </w:rPr>
        <w:t>ʾ</w:t>
      </w:r>
      <w:r w:rsidR="00171DB9">
        <w:rPr>
          <w:rFonts w:ascii="Times New Roman" w:hAnsi="Times New Roman"/>
        </w:rPr>
        <w:t xml:space="preserve"> ‘ash’, and </w:t>
      </w:r>
      <w:r w:rsidR="00171DB9">
        <w:rPr>
          <w:rFonts w:ascii="Times New Roman" w:hAnsi="Times New Roman"/>
          <w:i/>
        </w:rPr>
        <w:t>tari</w:t>
      </w:r>
      <w:r w:rsidR="00171DB9" w:rsidRPr="00361ECD">
        <w:rPr>
          <w:rFonts w:ascii="Times New Roman" w:hAnsi="Times New Roman"/>
          <w:b/>
          <w:i/>
        </w:rPr>
        <w:t>k</w:t>
      </w:r>
      <w:r w:rsidR="00B56761">
        <w:rPr>
          <w:rFonts w:ascii="Times New Roman" w:hAnsi="Times New Roman"/>
          <w:i/>
        </w:rPr>
        <w:t>ta</w:t>
      </w:r>
      <w:r w:rsidR="00B56761" w:rsidRPr="00B56761">
        <w:rPr>
          <w:rFonts w:ascii="Times New Roman" w:hAnsi="Times New Roman" w:cs="Lucida Sans Unicode"/>
          <w:i/>
        </w:rPr>
        <w:t>ʾ</w:t>
      </w:r>
      <w:r w:rsidR="00171DB9">
        <w:rPr>
          <w:rFonts w:ascii="Times New Roman" w:hAnsi="Times New Roman"/>
          <w:i/>
        </w:rPr>
        <w:t>u</w:t>
      </w:r>
      <w:r w:rsidR="00B56761" w:rsidRPr="00B56761">
        <w:rPr>
          <w:rFonts w:ascii="Times New Roman" w:hAnsi="Times New Roman" w:cs="Lucida Sans Unicode"/>
          <w:i/>
        </w:rPr>
        <w:t>ʾ</w:t>
      </w:r>
      <w:r w:rsidR="00171DB9">
        <w:rPr>
          <w:rFonts w:ascii="Times New Roman" w:hAnsi="Times New Roman"/>
        </w:rPr>
        <w:t xml:space="preserve"> ‘body’. There were a couple </w:t>
      </w:r>
      <w:r w:rsidR="00ED6593">
        <w:rPr>
          <w:rFonts w:ascii="Times New Roman" w:hAnsi="Times New Roman"/>
        </w:rPr>
        <w:t xml:space="preserve">of </w:t>
      </w:r>
      <w:r w:rsidR="00171DB9">
        <w:rPr>
          <w:rFonts w:ascii="Times New Roman" w:hAnsi="Times New Roman"/>
        </w:rPr>
        <w:t xml:space="preserve">instances in which the Pawnee consonant cluster </w:t>
      </w:r>
      <w:r w:rsidR="00171DB9">
        <w:rPr>
          <w:rFonts w:ascii="Times New Roman" w:hAnsi="Times New Roman"/>
          <w:i/>
        </w:rPr>
        <w:t>kt</w:t>
      </w:r>
      <w:r w:rsidR="00171DB9">
        <w:rPr>
          <w:rFonts w:ascii="Times New Roman" w:hAnsi="Times New Roman"/>
        </w:rPr>
        <w:t xml:space="preserve"> did not correspond to the Arikara consonant cluster </w:t>
      </w:r>
      <w:r w:rsidR="00171DB9">
        <w:rPr>
          <w:rFonts w:ascii="Times New Roman" w:hAnsi="Times New Roman"/>
          <w:i/>
        </w:rPr>
        <w:t>ht</w:t>
      </w:r>
      <w:r w:rsidR="00171DB9">
        <w:rPr>
          <w:rFonts w:ascii="Times New Roman" w:hAnsi="Times New Roman"/>
        </w:rPr>
        <w:t xml:space="preserve">. These examples occurred in Cognate Sets 108 and 135. In Cognate Sets 108 and 135, the consonant cluster </w:t>
      </w:r>
      <w:r w:rsidR="00171DB9">
        <w:rPr>
          <w:rFonts w:ascii="Times New Roman" w:hAnsi="Times New Roman"/>
          <w:i/>
        </w:rPr>
        <w:t>kt</w:t>
      </w:r>
      <w:r w:rsidR="00171DB9">
        <w:rPr>
          <w:rFonts w:ascii="Times New Roman" w:hAnsi="Times New Roman"/>
        </w:rPr>
        <w:t xml:space="preserve"> in the Pawnee words </w:t>
      </w:r>
      <w:r w:rsidR="00171DB9">
        <w:rPr>
          <w:rFonts w:ascii="Times New Roman" w:hAnsi="Times New Roman"/>
          <w:i/>
        </w:rPr>
        <w:t>ipa</w:t>
      </w:r>
      <w:r w:rsidR="00171DB9" w:rsidRPr="006A7219">
        <w:rPr>
          <w:rFonts w:ascii="Times New Roman" w:hAnsi="Times New Roman"/>
          <w:b/>
          <w:i/>
        </w:rPr>
        <w:t>kt</w:t>
      </w:r>
      <w:r w:rsidR="00171DB9">
        <w:rPr>
          <w:rFonts w:ascii="Times New Roman" w:hAnsi="Times New Roman"/>
          <w:i/>
        </w:rPr>
        <w:t>i</w:t>
      </w:r>
      <w:r w:rsidR="00B56761" w:rsidRPr="00B56761">
        <w:rPr>
          <w:rFonts w:ascii="Times New Roman" w:hAnsi="Times New Roman" w:cs="Lucida Sans Unicode"/>
          <w:i/>
        </w:rPr>
        <w:t>ʾ</w:t>
      </w:r>
      <w:r w:rsidR="00171DB9">
        <w:rPr>
          <w:rFonts w:ascii="Times New Roman" w:hAnsi="Times New Roman"/>
        </w:rPr>
        <w:t>/</w:t>
      </w:r>
      <w:r w:rsidR="00171DB9">
        <w:rPr>
          <w:rFonts w:ascii="Times New Roman" w:hAnsi="Times New Roman"/>
          <w:i/>
        </w:rPr>
        <w:t>ipaa</w:t>
      </w:r>
      <w:r w:rsidR="00171DB9" w:rsidRPr="006A7219">
        <w:rPr>
          <w:rFonts w:ascii="Times New Roman" w:hAnsi="Times New Roman"/>
          <w:b/>
          <w:i/>
        </w:rPr>
        <w:t>kt</w:t>
      </w:r>
      <w:r w:rsidR="00171DB9">
        <w:rPr>
          <w:rFonts w:ascii="Times New Roman" w:hAnsi="Times New Roman"/>
          <w:i/>
        </w:rPr>
        <w:t>i</w:t>
      </w:r>
      <w:r w:rsidR="00B56761" w:rsidRPr="00B56761">
        <w:rPr>
          <w:rFonts w:ascii="Times New Roman" w:hAnsi="Times New Roman" w:cs="Lucida Sans Unicode"/>
          <w:i/>
        </w:rPr>
        <w:t>ʾ</w:t>
      </w:r>
      <w:r w:rsidR="00B56761">
        <w:rPr>
          <w:rFonts w:ascii="Times New Roman" w:hAnsi="Times New Roman"/>
        </w:rPr>
        <w:t xml:space="preserve"> </w:t>
      </w:r>
      <w:r w:rsidR="00171DB9">
        <w:rPr>
          <w:rFonts w:ascii="Times New Roman" w:hAnsi="Times New Roman"/>
        </w:rPr>
        <w:t xml:space="preserve">‘her/his grandfather’ and </w:t>
      </w:r>
      <w:r w:rsidR="00171DB9">
        <w:rPr>
          <w:rFonts w:ascii="Times New Roman" w:hAnsi="Times New Roman"/>
          <w:i/>
        </w:rPr>
        <w:t>ra</w:t>
      </w:r>
      <w:r w:rsidR="00171DB9" w:rsidRPr="006A7219">
        <w:rPr>
          <w:rFonts w:ascii="Times New Roman" w:hAnsi="Times New Roman"/>
          <w:b/>
          <w:i/>
        </w:rPr>
        <w:t>kt</w:t>
      </w:r>
      <w:r w:rsidR="00171DB9">
        <w:rPr>
          <w:rFonts w:ascii="Times New Roman" w:hAnsi="Times New Roman"/>
          <w:i/>
        </w:rPr>
        <w:t>iki</w:t>
      </w:r>
      <w:r w:rsidR="00171DB9">
        <w:rPr>
          <w:rFonts w:ascii="Times New Roman" w:hAnsi="Times New Roman"/>
        </w:rPr>
        <w:t>/</w:t>
      </w:r>
      <w:r w:rsidR="00171DB9">
        <w:rPr>
          <w:rFonts w:ascii="Times New Roman" w:hAnsi="Times New Roman"/>
          <w:i/>
        </w:rPr>
        <w:t>ra</w:t>
      </w:r>
      <w:r w:rsidR="00171DB9" w:rsidRPr="006A7219">
        <w:rPr>
          <w:rFonts w:ascii="Times New Roman" w:hAnsi="Times New Roman"/>
          <w:b/>
          <w:i/>
        </w:rPr>
        <w:t>kt</w:t>
      </w:r>
      <w:r w:rsidR="00171DB9">
        <w:rPr>
          <w:rFonts w:ascii="Times New Roman" w:hAnsi="Times New Roman"/>
          <w:i/>
        </w:rPr>
        <w:t>iiki</w:t>
      </w:r>
      <w:r w:rsidR="00171DB9">
        <w:rPr>
          <w:rFonts w:ascii="Times New Roman" w:hAnsi="Times New Roman"/>
        </w:rPr>
        <w:t xml:space="preserve"> ‘her/his grandchild’ does not correspond to the consonant cluster </w:t>
      </w:r>
      <w:r w:rsidR="00171DB9">
        <w:rPr>
          <w:rFonts w:ascii="Times New Roman" w:hAnsi="Times New Roman"/>
          <w:i/>
        </w:rPr>
        <w:t>ht</w:t>
      </w:r>
      <w:r w:rsidR="00171DB9">
        <w:rPr>
          <w:rFonts w:ascii="Times New Roman" w:hAnsi="Times New Roman"/>
        </w:rPr>
        <w:t xml:space="preserve"> in the Arikara words </w:t>
      </w:r>
      <w:r w:rsidR="00171DB9">
        <w:rPr>
          <w:rFonts w:ascii="Times New Roman" w:hAnsi="Times New Roman"/>
          <w:i/>
        </w:rPr>
        <w:t>ipá</w:t>
      </w:r>
      <w:r w:rsidR="00171DB9" w:rsidRPr="006A7219">
        <w:rPr>
          <w:rFonts w:ascii="Times New Roman" w:hAnsi="Times New Roman"/>
          <w:b/>
          <w:i/>
        </w:rPr>
        <w:t>hn</w:t>
      </w:r>
      <w:r w:rsidR="00171DB9">
        <w:rPr>
          <w:rFonts w:ascii="Times New Roman" w:hAnsi="Times New Roman"/>
          <w:i/>
        </w:rPr>
        <w:t>i</w:t>
      </w:r>
      <w:r w:rsidR="00B56761" w:rsidRPr="00B56761">
        <w:rPr>
          <w:rFonts w:ascii="Times New Roman" w:hAnsi="Times New Roman" w:cs="Lucida Sans Unicode"/>
          <w:i/>
        </w:rPr>
        <w:t>ʾ</w:t>
      </w:r>
      <w:r w:rsidR="00B56761">
        <w:rPr>
          <w:rFonts w:ascii="Times New Roman" w:hAnsi="Times New Roman"/>
        </w:rPr>
        <w:t xml:space="preserve"> </w:t>
      </w:r>
      <w:r w:rsidR="00171DB9">
        <w:rPr>
          <w:rFonts w:ascii="Times New Roman" w:hAnsi="Times New Roman"/>
        </w:rPr>
        <w:t xml:space="preserve">‘her/his grandfather’ and </w:t>
      </w:r>
      <w:r w:rsidR="00171DB9">
        <w:rPr>
          <w:rFonts w:ascii="Times New Roman" w:hAnsi="Times New Roman"/>
          <w:i/>
        </w:rPr>
        <w:t>iNA</w:t>
      </w:r>
      <w:r w:rsidR="00171DB9" w:rsidRPr="006A7219">
        <w:rPr>
          <w:rFonts w:ascii="Times New Roman" w:hAnsi="Times New Roman"/>
          <w:b/>
          <w:i/>
        </w:rPr>
        <w:t>hn</w:t>
      </w:r>
      <w:r w:rsidR="00171DB9">
        <w:rPr>
          <w:rFonts w:ascii="Times New Roman" w:hAnsi="Times New Roman"/>
          <w:i/>
        </w:rPr>
        <w:t>ítš</w:t>
      </w:r>
      <w:r w:rsidR="00171DB9">
        <w:rPr>
          <w:rFonts w:ascii="Times New Roman" w:hAnsi="Times New Roman"/>
        </w:rPr>
        <w:t xml:space="preserve"> ‘her/his grandchild’. However, </w:t>
      </w:r>
      <w:r w:rsidR="000F6278">
        <w:rPr>
          <w:rFonts w:ascii="Times New Roman" w:hAnsi="Times New Roman"/>
        </w:rPr>
        <w:t>since these are kinship terms, when we analyz</w:t>
      </w:r>
      <w:r w:rsidR="00DE6484">
        <w:rPr>
          <w:rFonts w:ascii="Times New Roman" w:hAnsi="Times New Roman"/>
        </w:rPr>
        <w:t>e Cognate Sets 103-135, there are</w:t>
      </w:r>
      <w:r w:rsidR="000F6278">
        <w:rPr>
          <w:rFonts w:ascii="Times New Roman" w:hAnsi="Times New Roman"/>
        </w:rPr>
        <w:t xml:space="preserve"> noticeable pattern</w:t>
      </w:r>
      <w:r w:rsidR="00DE6484">
        <w:rPr>
          <w:rFonts w:ascii="Times New Roman" w:hAnsi="Times New Roman"/>
        </w:rPr>
        <w:t>s in the third person kinship terms</w:t>
      </w:r>
      <w:r w:rsidR="000F6278">
        <w:rPr>
          <w:rFonts w:ascii="Times New Roman" w:hAnsi="Times New Roman"/>
        </w:rPr>
        <w:t xml:space="preserve"> </w:t>
      </w:r>
      <w:r w:rsidR="00DE6484">
        <w:rPr>
          <w:rFonts w:ascii="Times New Roman" w:hAnsi="Times New Roman"/>
        </w:rPr>
        <w:t xml:space="preserve">suggesting that they </w:t>
      </w:r>
      <w:r w:rsidR="000F6278">
        <w:rPr>
          <w:rFonts w:ascii="Times New Roman" w:hAnsi="Times New Roman"/>
        </w:rPr>
        <w:t xml:space="preserve">are </w:t>
      </w:r>
      <w:r w:rsidR="00DE6484">
        <w:rPr>
          <w:rFonts w:ascii="Times New Roman" w:hAnsi="Times New Roman"/>
        </w:rPr>
        <w:t xml:space="preserve">marked for possession. Therefore, upon observation of the other kinship terms in the first and second persons, it becomes clear that kinship terms are </w:t>
      </w:r>
      <w:r w:rsidR="000F6278">
        <w:rPr>
          <w:rFonts w:ascii="Times New Roman" w:hAnsi="Times New Roman"/>
        </w:rPr>
        <w:t xml:space="preserve">composed of more than one morpheme. </w:t>
      </w:r>
      <w:r w:rsidR="00DE6484">
        <w:rPr>
          <w:rFonts w:ascii="Times New Roman" w:hAnsi="Times New Roman"/>
        </w:rPr>
        <w:t xml:space="preserve">It becomes easy to surmise that the phonology is different in Arikara and Pawnee; hence, the difference in the surface forms. It appears that </w:t>
      </w:r>
      <w:r w:rsidR="00DE6484" w:rsidRPr="00DE6484">
        <w:rPr>
          <w:rFonts w:ascii="Times New Roman" w:hAnsi="Times New Roman"/>
        </w:rPr>
        <w:t>t</w:t>
      </w:r>
      <w:r w:rsidR="00171DB9" w:rsidRPr="00DE6484">
        <w:rPr>
          <w:rFonts w:ascii="Times New Roman" w:hAnsi="Times New Roman"/>
        </w:rPr>
        <w:t xml:space="preserve">he Arikara </w:t>
      </w:r>
      <w:r w:rsidR="00DE6484" w:rsidRPr="00DE6484">
        <w:rPr>
          <w:rFonts w:ascii="Times New Roman" w:hAnsi="Times New Roman"/>
        </w:rPr>
        <w:t>kinship terms show that</w:t>
      </w:r>
      <w:r w:rsidR="00171DB9" w:rsidRPr="00DE6484">
        <w:rPr>
          <w:rFonts w:ascii="Times New Roman" w:hAnsi="Times New Roman"/>
        </w:rPr>
        <w:t xml:space="preserve"> the </w:t>
      </w:r>
      <w:r w:rsidR="00DE6484" w:rsidRPr="00DE6484">
        <w:rPr>
          <w:rFonts w:ascii="Times New Roman" w:hAnsi="Times New Roman"/>
        </w:rPr>
        <w:t xml:space="preserve">underlying </w:t>
      </w:r>
      <w:r w:rsidR="00171DB9" w:rsidRPr="00DE6484">
        <w:rPr>
          <w:rFonts w:ascii="Times New Roman" w:hAnsi="Times New Roman"/>
        </w:rPr>
        <w:t xml:space="preserve">consonant cluster </w:t>
      </w:r>
      <w:r w:rsidR="00171DB9" w:rsidRPr="00DE6484">
        <w:rPr>
          <w:rFonts w:ascii="Times New Roman" w:hAnsi="Times New Roman"/>
          <w:i/>
        </w:rPr>
        <w:t>kn</w:t>
      </w:r>
      <w:r w:rsidR="00DE6484" w:rsidRPr="00DE6484">
        <w:rPr>
          <w:rFonts w:ascii="Times New Roman" w:hAnsi="Times New Roman"/>
        </w:rPr>
        <w:t xml:space="preserve"> is phonetically realized as</w:t>
      </w:r>
      <w:r w:rsidR="00171DB9" w:rsidRPr="00DE6484">
        <w:rPr>
          <w:rFonts w:ascii="Times New Roman" w:hAnsi="Times New Roman"/>
        </w:rPr>
        <w:t xml:space="preserve"> Arikara </w:t>
      </w:r>
      <w:r w:rsidR="00171DB9" w:rsidRPr="00DE6484">
        <w:rPr>
          <w:rFonts w:ascii="Times New Roman" w:hAnsi="Times New Roman"/>
          <w:i/>
        </w:rPr>
        <w:t>hn</w:t>
      </w:r>
      <w:r w:rsidR="00171DB9" w:rsidRPr="00DE6484">
        <w:rPr>
          <w:rFonts w:ascii="Times New Roman" w:hAnsi="Times New Roman"/>
        </w:rPr>
        <w:t xml:space="preserve">, while the Pawnee </w:t>
      </w:r>
      <w:r w:rsidR="00DE6484" w:rsidRPr="00DE6484">
        <w:rPr>
          <w:rFonts w:ascii="Times New Roman" w:hAnsi="Times New Roman"/>
        </w:rPr>
        <w:t xml:space="preserve">kinship </w:t>
      </w:r>
      <w:r w:rsidR="00171DB9" w:rsidRPr="00DE6484">
        <w:rPr>
          <w:rFonts w:ascii="Times New Roman" w:hAnsi="Times New Roman"/>
        </w:rPr>
        <w:t xml:space="preserve">terms show how the consonant cluster </w:t>
      </w:r>
      <w:r w:rsidR="00171DB9" w:rsidRPr="00DE6484">
        <w:rPr>
          <w:rFonts w:ascii="Times New Roman" w:hAnsi="Times New Roman"/>
          <w:i/>
        </w:rPr>
        <w:t>kr</w:t>
      </w:r>
      <w:r w:rsidR="00171DB9" w:rsidRPr="00DE6484">
        <w:rPr>
          <w:rFonts w:ascii="Times New Roman" w:hAnsi="Times New Roman"/>
        </w:rPr>
        <w:t xml:space="preserve"> is treated underlyingly to produce the phonetic realization of Pawnee </w:t>
      </w:r>
      <w:r w:rsidR="00171DB9" w:rsidRPr="00DE6484">
        <w:rPr>
          <w:rFonts w:ascii="Times New Roman" w:hAnsi="Times New Roman"/>
          <w:i/>
        </w:rPr>
        <w:t>kt</w:t>
      </w:r>
      <w:r w:rsidR="00DE6484" w:rsidRPr="00DE6484">
        <w:rPr>
          <w:rFonts w:ascii="Times New Roman" w:hAnsi="Times New Roman"/>
        </w:rPr>
        <w:t>. This is supported by previous linguistic anal</w:t>
      </w:r>
      <w:r w:rsidR="005B5BE1">
        <w:rPr>
          <w:rFonts w:ascii="Times New Roman" w:hAnsi="Times New Roman"/>
        </w:rPr>
        <w:t xml:space="preserve">yses of Pawnee kinship terms in which the third person possessor for kinship terms is a discontinuous form </w:t>
      </w:r>
      <w:r w:rsidR="005B5BE1">
        <w:rPr>
          <w:rFonts w:ascii="Times New Roman" w:hAnsi="Times New Roman"/>
          <w:i/>
        </w:rPr>
        <w:t>i</w:t>
      </w:r>
      <w:r w:rsidR="005B5BE1">
        <w:rPr>
          <w:rFonts w:ascii="Times New Roman" w:hAnsi="Times New Roman"/>
        </w:rPr>
        <w:t>-…-</w:t>
      </w:r>
      <w:r w:rsidR="005B5BE1">
        <w:rPr>
          <w:rFonts w:ascii="Times New Roman" w:hAnsi="Times New Roman"/>
          <w:i/>
        </w:rPr>
        <w:t>ri</w:t>
      </w:r>
      <w:r w:rsidR="005B5BE1" w:rsidRPr="003C2BC7">
        <w:rPr>
          <w:rFonts w:ascii="Times New Roman" w:hAnsi="Times New Roman" w:cs="Lucida Sans Unicode"/>
          <w:i/>
          <w:szCs w:val="30"/>
        </w:rPr>
        <w:t>ʾ</w:t>
      </w:r>
      <w:r w:rsidR="005B5BE1">
        <w:rPr>
          <w:rFonts w:ascii="Times New Roman" w:hAnsi="Times New Roman"/>
        </w:rPr>
        <w:t xml:space="preserve"> (</w:t>
      </w:r>
      <w:r w:rsidR="00DE6484" w:rsidRPr="00DE6484">
        <w:rPr>
          <w:rFonts w:ascii="Times New Roman" w:hAnsi="Times New Roman"/>
        </w:rPr>
        <w:t>Parks 1976</w:t>
      </w:r>
      <w:r w:rsidR="005B5BE1">
        <w:rPr>
          <w:rFonts w:ascii="Times New Roman" w:hAnsi="Times New Roman"/>
        </w:rPr>
        <w:t xml:space="preserve">; </w:t>
      </w:r>
      <w:r w:rsidR="00DE6484" w:rsidRPr="00DE6484">
        <w:rPr>
          <w:rFonts w:ascii="Times New Roman" w:hAnsi="Times New Roman"/>
        </w:rPr>
        <w:t>Parks 2008</w:t>
      </w:r>
      <w:r w:rsidR="005B5BE1">
        <w:rPr>
          <w:rFonts w:ascii="Times New Roman" w:hAnsi="Times New Roman"/>
        </w:rPr>
        <w:t>).</w:t>
      </w:r>
    </w:p>
    <w:p w14:paraId="3C515AC6" w14:textId="77777777" w:rsidR="00171DB9" w:rsidRDefault="00171DB9" w:rsidP="00171DB9">
      <w:pPr>
        <w:rPr>
          <w:rFonts w:ascii="Times New Roman" w:hAnsi="Times New Roman"/>
        </w:rPr>
      </w:pPr>
    </w:p>
    <w:p w14:paraId="18143287" w14:textId="77777777" w:rsidR="00171DB9" w:rsidRDefault="00171DB9" w:rsidP="001A30D4">
      <w:pPr>
        <w:pStyle w:val="Heading2"/>
      </w:pPr>
      <w:bookmarkStart w:id="114" w:name="_Toc459122332"/>
      <w:r>
        <w:lastRenderedPageBreak/>
        <w:t xml:space="preserve">Sound Correspondence 18: Arikara </w:t>
      </w:r>
      <w:r w:rsidRPr="00BF6941">
        <w:rPr>
          <w:i/>
        </w:rPr>
        <w:t>ts</w:t>
      </w:r>
      <w:r w:rsidR="001A30D4">
        <w:t>: SB Pawnee kic</w:t>
      </w:r>
      <w:r>
        <w:t>: SK Pawnee kic</w:t>
      </w:r>
      <w:bookmarkEnd w:id="114"/>
    </w:p>
    <w:p w14:paraId="59E31B4A" w14:textId="77777777" w:rsidR="00171DB9" w:rsidRPr="00FA7742" w:rsidRDefault="00171DB9" w:rsidP="00171DB9">
      <w:pPr>
        <w:rPr>
          <w:rFonts w:ascii="Times New Roman" w:hAnsi="Times New Roman"/>
        </w:rPr>
      </w:pPr>
      <w:r>
        <w:rPr>
          <w:rFonts w:ascii="Times New Roman" w:hAnsi="Times New Roman"/>
        </w:rPr>
        <w:tab/>
        <w:t xml:space="preserve">One of the consonant cluster correspondences, which has been observed but not entirely </w:t>
      </w:r>
      <w:r w:rsidR="001A30D4">
        <w:rPr>
          <w:rFonts w:ascii="Times New Roman" w:hAnsi="Times New Roman"/>
        </w:rPr>
        <w:t>understood,</w:t>
      </w:r>
      <w:r>
        <w:rPr>
          <w:rFonts w:ascii="Times New Roman" w:hAnsi="Times New Roman"/>
        </w:rPr>
        <w:t xml:space="preserve"> is word initial ts in Arikara corresponding to word </w:t>
      </w:r>
      <w:r w:rsidR="00A31396">
        <w:rPr>
          <w:rFonts w:ascii="Times New Roman" w:hAnsi="Times New Roman"/>
        </w:rPr>
        <w:t>initial</w:t>
      </w:r>
      <w:r>
        <w:rPr>
          <w:rFonts w:ascii="Times New Roman" w:hAnsi="Times New Roman"/>
        </w:rPr>
        <w:t xml:space="preserve"> </w:t>
      </w:r>
      <w:r>
        <w:rPr>
          <w:rFonts w:ascii="Times New Roman" w:hAnsi="Times New Roman"/>
          <w:i/>
        </w:rPr>
        <w:t>kic</w:t>
      </w:r>
      <w:r>
        <w:rPr>
          <w:rFonts w:ascii="Times New Roman" w:hAnsi="Times New Roman"/>
        </w:rPr>
        <w:t xml:space="preserve"> in the Pawnee language. Therefore, in addition to Arikara </w:t>
      </w:r>
      <w:r>
        <w:rPr>
          <w:rFonts w:ascii="Times New Roman" w:hAnsi="Times New Roman"/>
          <w:i/>
        </w:rPr>
        <w:t>t</w:t>
      </w:r>
      <w:r>
        <w:rPr>
          <w:rFonts w:ascii="Times New Roman" w:hAnsi="Times New Roman"/>
        </w:rPr>
        <w:t xml:space="preserve"> corresponding to Pawnee </w:t>
      </w:r>
      <w:r>
        <w:rPr>
          <w:rFonts w:ascii="Times New Roman" w:hAnsi="Times New Roman"/>
          <w:i/>
        </w:rPr>
        <w:t>t</w:t>
      </w:r>
      <w:r>
        <w:rPr>
          <w:rFonts w:ascii="Times New Roman" w:hAnsi="Times New Roman"/>
        </w:rPr>
        <w:t xml:space="preserve">, the Arikara consonant cluster </w:t>
      </w:r>
      <w:r>
        <w:rPr>
          <w:rFonts w:ascii="Times New Roman" w:hAnsi="Times New Roman"/>
          <w:i/>
        </w:rPr>
        <w:t>ts</w:t>
      </w:r>
      <w:r>
        <w:rPr>
          <w:rFonts w:ascii="Times New Roman" w:hAnsi="Times New Roman"/>
        </w:rPr>
        <w:t xml:space="preserve"> in word initial position corresponds to Pawnee </w:t>
      </w:r>
      <w:r>
        <w:rPr>
          <w:rFonts w:ascii="Times New Roman" w:hAnsi="Times New Roman"/>
          <w:i/>
        </w:rPr>
        <w:t>kic</w:t>
      </w:r>
      <w:r>
        <w:rPr>
          <w:rFonts w:ascii="Times New Roman" w:hAnsi="Times New Roman"/>
        </w:rPr>
        <w:t xml:space="preserve"> word initially. Some examples that illust</w:t>
      </w:r>
      <w:r w:rsidR="006D4848">
        <w:rPr>
          <w:rFonts w:ascii="Times New Roman" w:hAnsi="Times New Roman"/>
        </w:rPr>
        <w:t>rate this correspondence follow</w:t>
      </w:r>
      <w:r>
        <w:rPr>
          <w:rFonts w:ascii="Times New Roman" w:hAnsi="Times New Roman"/>
        </w:rPr>
        <w:t>:</w:t>
      </w:r>
    </w:p>
    <w:p w14:paraId="789AD333" w14:textId="77777777" w:rsidR="001A30D4" w:rsidRPr="00DC2063" w:rsidRDefault="001A30D4" w:rsidP="001A30D4">
      <w:pPr>
        <w:pStyle w:val="Caption"/>
        <w:keepNext/>
      </w:pPr>
      <w:bookmarkStart w:id="115" w:name="_Toc459122401"/>
      <w:r>
        <w:t xml:space="preserve">Table </w:t>
      </w:r>
      <w:fldSimple w:instr=" SEQ Table \* ARABIC ">
        <w:r w:rsidR="007E30EF">
          <w:rPr>
            <w:noProof/>
          </w:rPr>
          <w:t>30</w:t>
        </w:r>
      </w:fldSimple>
      <w:r w:rsidR="00DC2063">
        <w:t xml:space="preserve">: </w:t>
      </w:r>
      <w:r>
        <w:t>Cognates</w:t>
      </w:r>
      <w:r w:rsidR="00DC2063">
        <w:t xml:space="preserve"> Illustrating Arikara </w:t>
      </w:r>
      <w:r w:rsidR="00DC2063">
        <w:rPr>
          <w:i/>
        </w:rPr>
        <w:t>ts</w:t>
      </w:r>
      <w:r w:rsidR="00DC2063">
        <w:t xml:space="preserve">-: South Band </w:t>
      </w:r>
      <w:r w:rsidR="00DC2063">
        <w:rPr>
          <w:i/>
        </w:rPr>
        <w:t>kic</w:t>
      </w:r>
      <w:r w:rsidR="00DC2063">
        <w:t xml:space="preserve">-: Skiri </w:t>
      </w:r>
      <w:r w:rsidR="00DC2063">
        <w:rPr>
          <w:i/>
        </w:rPr>
        <w:t>kic</w:t>
      </w:r>
      <w:r w:rsidR="00DC2063">
        <w:t>-</w:t>
      </w:r>
      <w:bookmarkEnd w:id="115"/>
    </w:p>
    <w:tbl>
      <w:tblPr>
        <w:tblpPr w:leftFromText="180" w:rightFromText="180" w:vertAnchor="text" w:horzAnchor="page" w:tblpX="2413" w:tblpY="444"/>
        <w:tblW w:w="4866" w:type="pct"/>
        <w:tblLook w:val="00A0" w:firstRow="1" w:lastRow="0" w:firstColumn="1" w:lastColumn="0" w:noHBand="0" w:noVBand="0"/>
      </w:tblPr>
      <w:tblGrid>
        <w:gridCol w:w="1016"/>
        <w:gridCol w:w="1924"/>
        <w:gridCol w:w="1925"/>
        <w:gridCol w:w="1928"/>
        <w:gridCol w:w="1686"/>
      </w:tblGrid>
      <w:tr w:rsidR="00171DB9" w:rsidRPr="009571B3" w14:paraId="40179176" w14:textId="77777777">
        <w:tc>
          <w:tcPr>
            <w:tcW w:w="599" w:type="pct"/>
            <w:vAlign w:val="center"/>
          </w:tcPr>
          <w:p w14:paraId="66A54C41"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6E6B35D9"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35" w:type="pct"/>
            <w:vAlign w:val="center"/>
          </w:tcPr>
          <w:p w14:paraId="21FDB6AD"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35" w:type="pct"/>
            <w:vAlign w:val="center"/>
          </w:tcPr>
          <w:p w14:paraId="1D55D39B"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00A3A31A"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7" w:type="pct"/>
            <w:vAlign w:val="center"/>
          </w:tcPr>
          <w:p w14:paraId="20B4BBFE"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509CC4CF"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4" w:type="pct"/>
            <w:vAlign w:val="center"/>
          </w:tcPr>
          <w:p w14:paraId="29370DC2"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2B0E143A" w14:textId="77777777">
        <w:tc>
          <w:tcPr>
            <w:tcW w:w="599" w:type="pct"/>
            <w:vAlign w:val="center"/>
          </w:tcPr>
          <w:p w14:paraId="6334285E" w14:textId="77777777" w:rsidR="00171DB9" w:rsidRPr="009571B3" w:rsidRDefault="00171DB9" w:rsidP="000A127F">
            <w:pPr>
              <w:spacing w:line="240" w:lineRule="auto"/>
              <w:rPr>
                <w:rFonts w:ascii="Times New Roman" w:hAnsi="Times New Roman"/>
              </w:rPr>
            </w:pPr>
          </w:p>
        </w:tc>
        <w:tc>
          <w:tcPr>
            <w:tcW w:w="1135" w:type="pct"/>
            <w:vAlign w:val="center"/>
          </w:tcPr>
          <w:p w14:paraId="62FD8972" w14:textId="77777777" w:rsidR="00171DB9" w:rsidRPr="009571B3" w:rsidRDefault="00171DB9" w:rsidP="000A127F">
            <w:pPr>
              <w:spacing w:line="240" w:lineRule="auto"/>
              <w:rPr>
                <w:rFonts w:ascii="Times New Roman" w:hAnsi="Times New Roman"/>
                <w:i/>
              </w:rPr>
            </w:pPr>
            <w:r w:rsidRPr="009571B3">
              <w:rPr>
                <w:rFonts w:ascii="Times New Roman" w:hAnsi="Times New Roman"/>
                <w:i/>
              </w:rPr>
              <w:t>ts-</w:t>
            </w:r>
          </w:p>
        </w:tc>
        <w:tc>
          <w:tcPr>
            <w:tcW w:w="1135" w:type="pct"/>
            <w:vAlign w:val="center"/>
          </w:tcPr>
          <w:p w14:paraId="338EB873" w14:textId="77777777" w:rsidR="00171DB9" w:rsidRPr="009571B3" w:rsidRDefault="00171DB9" w:rsidP="000A127F">
            <w:pPr>
              <w:spacing w:line="240" w:lineRule="auto"/>
              <w:rPr>
                <w:rFonts w:ascii="Times New Roman" w:hAnsi="Times New Roman"/>
              </w:rPr>
            </w:pPr>
            <w:r w:rsidRPr="009571B3">
              <w:rPr>
                <w:rFonts w:ascii="Times New Roman" w:hAnsi="Times New Roman"/>
                <w:i/>
              </w:rPr>
              <w:t>kic-</w:t>
            </w:r>
          </w:p>
        </w:tc>
        <w:tc>
          <w:tcPr>
            <w:tcW w:w="1137" w:type="pct"/>
            <w:vAlign w:val="center"/>
          </w:tcPr>
          <w:p w14:paraId="0546EC0C" w14:textId="77777777" w:rsidR="00171DB9" w:rsidRPr="009571B3" w:rsidRDefault="00171DB9" w:rsidP="000A127F">
            <w:pPr>
              <w:spacing w:line="240" w:lineRule="auto"/>
              <w:rPr>
                <w:rFonts w:ascii="Times New Roman" w:hAnsi="Times New Roman"/>
                <w:i/>
              </w:rPr>
            </w:pPr>
            <w:r w:rsidRPr="009571B3">
              <w:rPr>
                <w:rFonts w:ascii="Times New Roman" w:hAnsi="Times New Roman"/>
                <w:i/>
              </w:rPr>
              <w:t>kic-</w:t>
            </w:r>
          </w:p>
        </w:tc>
        <w:tc>
          <w:tcPr>
            <w:tcW w:w="994" w:type="pct"/>
            <w:vAlign w:val="center"/>
          </w:tcPr>
          <w:p w14:paraId="0CDA3ACA" w14:textId="77777777" w:rsidR="00171DB9" w:rsidRPr="009571B3" w:rsidRDefault="00171DB9" w:rsidP="000A127F">
            <w:pPr>
              <w:spacing w:line="240" w:lineRule="auto"/>
              <w:rPr>
                <w:rFonts w:ascii="Times New Roman" w:hAnsi="Times New Roman"/>
              </w:rPr>
            </w:pPr>
          </w:p>
        </w:tc>
      </w:tr>
      <w:tr w:rsidR="00171DB9" w:rsidRPr="009571B3" w14:paraId="5672AB09" w14:textId="77777777">
        <w:tc>
          <w:tcPr>
            <w:tcW w:w="599" w:type="pct"/>
            <w:vAlign w:val="center"/>
          </w:tcPr>
          <w:p w14:paraId="562ABB6D" w14:textId="77777777" w:rsidR="00171DB9" w:rsidRPr="009571B3" w:rsidRDefault="00171DB9" w:rsidP="000A127F">
            <w:pPr>
              <w:spacing w:line="240" w:lineRule="auto"/>
              <w:rPr>
                <w:rFonts w:ascii="Times New Roman" w:hAnsi="Times New Roman"/>
              </w:rPr>
            </w:pPr>
            <w:r w:rsidRPr="009571B3">
              <w:rPr>
                <w:rFonts w:ascii="Times New Roman" w:hAnsi="Times New Roman"/>
              </w:rPr>
              <w:t>196</w:t>
            </w:r>
          </w:p>
        </w:tc>
        <w:tc>
          <w:tcPr>
            <w:tcW w:w="1135" w:type="pct"/>
            <w:vAlign w:val="center"/>
          </w:tcPr>
          <w:p w14:paraId="406533F1" w14:textId="77777777" w:rsidR="00171DB9" w:rsidRPr="009571B3" w:rsidRDefault="00171DB9" w:rsidP="000A127F">
            <w:pPr>
              <w:spacing w:line="240" w:lineRule="auto"/>
              <w:rPr>
                <w:rFonts w:ascii="Times New Roman" w:hAnsi="Times New Roman"/>
              </w:rPr>
            </w:pPr>
            <w:r w:rsidRPr="001A43C6">
              <w:rPr>
                <w:rFonts w:ascii="Times New Roman" w:hAnsi="Times New Roman"/>
                <w:b/>
              </w:rPr>
              <w:t>ts</w:t>
            </w:r>
            <w:r w:rsidRPr="009571B3">
              <w:rPr>
                <w:rFonts w:ascii="Times New Roman" w:hAnsi="Times New Roman"/>
              </w:rPr>
              <w:t>ka</w:t>
            </w:r>
            <w:r w:rsidR="001A43C6" w:rsidRPr="00E5510F">
              <w:rPr>
                <w:rFonts w:ascii="Times New Roman" w:hAnsi="Times New Roman" w:cs="Lucida Sans Unicode"/>
                <w:szCs w:val="30"/>
              </w:rPr>
              <w:t>ʾ</w:t>
            </w:r>
            <w:r w:rsidRPr="009571B3">
              <w:rPr>
                <w:rFonts w:ascii="Times New Roman" w:hAnsi="Times New Roman" w:cs="Lucida Sans Unicode"/>
                <w:szCs w:val="30"/>
              </w:rPr>
              <w:t xml:space="preserve">áhnIš, </w:t>
            </w:r>
            <w:r w:rsidRPr="001A43C6">
              <w:rPr>
                <w:rFonts w:ascii="Times New Roman" w:hAnsi="Times New Roman"/>
                <w:b/>
              </w:rPr>
              <w:t>ts</w:t>
            </w:r>
            <w:r w:rsidRPr="009571B3">
              <w:rPr>
                <w:rFonts w:ascii="Times New Roman" w:hAnsi="Times New Roman"/>
              </w:rPr>
              <w:t>ka</w:t>
            </w:r>
            <w:r w:rsidR="001A43C6" w:rsidRPr="00E5510F">
              <w:rPr>
                <w:rFonts w:ascii="Times New Roman" w:hAnsi="Times New Roman" w:cs="Lucida Sans Unicode"/>
                <w:szCs w:val="30"/>
              </w:rPr>
              <w:t>ʾ</w:t>
            </w:r>
            <w:r w:rsidRPr="009571B3">
              <w:rPr>
                <w:rFonts w:ascii="Times New Roman" w:hAnsi="Times New Roman" w:cs="Lucida Sans Unicode"/>
                <w:szCs w:val="30"/>
              </w:rPr>
              <w:t xml:space="preserve">aáhniš, </w:t>
            </w:r>
            <w:r w:rsidRPr="001A43C6">
              <w:rPr>
                <w:rFonts w:ascii="Times New Roman" w:hAnsi="Times New Roman"/>
                <w:b/>
              </w:rPr>
              <w:t>ts</w:t>
            </w:r>
            <w:r w:rsidRPr="009571B3">
              <w:rPr>
                <w:rFonts w:ascii="Times New Roman" w:hAnsi="Times New Roman"/>
              </w:rPr>
              <w:t>ka</w:t>
            </w:r>
            <w:r w:rsidR="001A43C6" w:rsidRPr="00E5510F">
              <w:rPr>
                <w:rFonts w:ascii="Times New Roman" w:hAnsi="Times New Roman" w:cs="Lucida Sans Unicode"/>
                <w:szCs w:val="30"/>
              </w:rPr>
              <w:t>ʾ</w:t>
            </w:r>
            <w:r w:rsidRPr="009571B3">
              <w:rPr>
                <w:rFonts w:ascii="Times New Roman" w:hAnsi="Times New Roman" w:cs="Lucida Sans Unicode"/>
                <w:szCs w:val="30"/>
              </w:rPr>
              <w:t>aáhNIš</w:t>
            </w:r>
          </w:p>
        </w:tc>
        <w:tc>
          <w:tcPr>
            <w:tcW w:w="1135" w:type="pct"/>
            <w:vAlign w:val="center"/>
          </w:tcPr>
          <w:p w14:paraId="05867B3F" w14:textId="77777777" w:rsidR="00171DB9" w:rsidRPr="009571B3" w:rsidRDefault="00171DB9" w:rsidP="000A127F">
            <w:pPr>
              <w:spacing w:line="240" w:lineRule="auto"/>
              <w:rPr>
                <w:rFonts w:ascii="Times New Roman" w:hAnsi="Times New Roman"/>
              </w:rPr>
            </w:pPr>
            <w:r w:rsidRPr="001A43C6">
              <w:rPr>
                <w:rFonts w:ascii="Times New Roman" w:hAnsi="Times New Roman"/>
                <w:b/>
              </w:rPr>
              <w:t>kic</w:t>
            </w:r>
            <w:r w:rsidRPr="009571B3">
              <w:rPr>
                <w:rFonts w:ascii="Times New Roman" w:hAnsi="Times New Roman"/>
              </w:rPr>
              <w:t>ka</w:t>
            </w:r>
            <w:r w:rsidR="001A43C6" w:rsidRPr="00E5510F">
              <w:rPr>
                <w:rFonts w:ascii="Times New Roman" w:hAnsi="Times New Roman" w:cs="Lucida Sans Unicode"/>
                <w:szCs w:val="30"/>
              </w:rPr>
              <w:t>ʾ</w:t>
            </w:r>
            <w:r w:rsidRPr="009571B3">
              <w:rPr>
                <w:rFonts w:ascii="Times New Roman" w:hAnsi="Times New Roman" w:cs="Lucida Sans Unicode"/>
                <w:szCs w:val="30"/>
              </w:rPr>
              <w:t>aahris</w:t>
            </w:r>
          </w:p>
        </w:tc>
        <w:tc>
          <w:tcPr>
            <w:tcW w:w="1137" w:type="pct"/>
            <w:vAlign w:val="center"/>
          </w:tcPr>
          <w:p w14:paraId="1332D96F" w14:textId="77777777" w:rsidR="00171DB9" w:rsidRPr="009571B3" w:rsidRDefault="00171DB9" w:rsidP="000A127F">
            <w:pPr>
              <w:spacing w:line="240" w:lineRule="auto"/>
              <w:rPr>
                <w:rFonts w:ascii="Times New Roman" w:hAnsi="Times New Roman"/>
              </w:rPr>
            </w:pPr>
            <w:r w:rsidRPr="001A43C6">
              <w:rPr>
                <w:rFonts w:ascii="Times New Roman" w:hAnsi="Times New Roman"/>
                <w:b/>
              </w:rPr>
              <w:t>kic</w:t>
            </w:r>
            <w:r w:rsidRPr="009571B3">
              <w:rPr>
                <w:rFonts w:ascii="Times New Roman" w:hAnsi="Times New Roman"/>
              </w:rPr>
              <w:t>ka</w:t>
            </w:r>
            <w:r w:rsidR="001A43C6" w:rsidRPr="00E5510F">
              <w:rPr>
                <w:rFonts w:ascii="Times New Roman" w:hAnsi="Times New Roman" w:cs="Lucida Sans Unicode"/>
                <w:szCs w:val="30"/>
              </w:rPr>
              <w:t>ʾ</w:t>
            </w:r>
            <w:r w:rsidRPr="009571B3">
              <w:rPr>
                <w:rFonts w:ascii="Times New Roman" w:hAnsi="Times New Roman" w:cs="Lucida Sans Unicode"/>
                <w:szCs w:val="30"/>
              </w:rPr>
              <w:t>aahis</w:t>
            </w:r>
          </w:p>
        </w:tc>
        <w:tc>
          <w:tcPr>
            <w:tcW w:w="994" w:type="pct"/>
            <w:vAlign w:val="center"/>
          </w:tcPr>
          <w:p w14:paraId="20CC3DFC" w14:textId="77777777" w:rsidR="00171DB9" w:rsidRPr="009571B3" w:rsidRDefault="00171DB9" w:rsidP="000A127F">
            <w:pPr>
              <w:spacing w:line="240" w:lineRule="auto"/>
              <w:rPr>
                <w:rFonts w:ascii="Times New Roman" w:hAnsi="Times New Roman"/>
              </w:rPr>
            </w:pPr>
            <w:r w:rsidRPr="009571B3">
              <w:rPr>
                <w:rFonts w:ascii="Times New Roman" w:hAnsi="Times New Roman"/>
              </w:rPr>
              <w:t>‘shoulder blade’</w:t>
            </w:r>
          </w:p>
        </w:tc>
      </w:tr>
      <w:tr w:rsidR="00171DB9" w:rsidRPr="009571B3" w14:paraId="5711DF89" w14:textId="77777777">
        <w:tc>
          <w:tcPr>
            <w:tcW w:w="599" w:type="pct"/>
            <w:vAlign w:val="center"/>
          </w:tcPr>
          <w:p w14:paraId="081864D8" w14:textId="77777777" w:rsidR="00171DB9" w:rsidRPr="009571B3" w:rsidRDefault="00171DB9" w:rsidP="000A127F">
            <w:pPr>
              <w:spacing w:line="240" w:lineRule="auto"/>
              <w:rPr>
                <w:rFonts w:ascii="Times New Roman" w:hAnsi="Times New Roman"/>
              </w:rPr>
            </w:pPr>
            <w:r w:rsidRPr="009571B3">
              <w:rPr>
                <w:rFonts w:ascii="Times New Roman" w:hAnsi="Times New Roman"/>
              </w:rPr>
              <w:t>308</w:t>
            </w:r>
          </w:p>
        </w:tc>
        <w:tc>
          <w:tcPr>
            <w:tcW w:w="1135" w:type="pct"/>
            <w:vAlign w:val="center"/>
          </w:tcPr>
          <w:p w14:paraId="2AE16D84" w14:textId="77777777" w:rsidR="00171DB9" w:rsidRPr="009571B3" w:rsidRDefault="00171DB9" w:rsidP="000A127F">
            <w:pPr>
              <w:spacing w:line="240" w:lineRule="auto"/>
              <w:rPr>
                <w:rFonts w:ascii="Times New Roman" w:hAnsi="Times New Roman"/>
              </w:rPr>
            </w:pPr>
            <w:r w:rsidRPr="001A43C6">
              <w:rPr>
                <w:rFonts w:ascii="Times New Roman" w:hAnsi="Times New Roman"/>
                <w:b/>
              </w:rPr>
              <w:t>ts</w:t>
            </w:r>
            <w:r w:rsidR="001A43C6">
              <w:rPr>
                <w:rFonts w:ascii="Times New Roman" w:hAnsi="Times New Roman"/>
              </w:rPr>
              <w:t>kaaxíšu</w:t>
            </w:r>
            <w:r w:rsidR="001A43C6" w:rsidRPr="00E5510F">
              <w:rPr>
                <w:rFonts w:ascii="Times New Roman" w:hAnsi="Times New Roman" w:cs="Lucida Sans Unicode"/>
                <w:szCs w:val="30"/>
              </w:rPr>
              <w:t>ʾ</w:t>
            </w:r>
          </w:p>
        </w:tc>
        <w:tc>
          <w:tcPr>
            <w:tcW w:w="1135" w:type="pct"/>
            <w:vAlign w:val="center"/>
          </w:tcPr>
          <w:p w14:paraId="25331987" w14:textId="77777777" w:rsidR="00171DB9" w:rsidRPr="009571B3" w:rsidRDefault="00171DB9" w:rsidP="000A127F">
            <w:pPr>
              <w:spacing w:line="240" w:lineRule="auto"/>
              <w:rPr>
                <w:rFonts w:ascii="Times New Roman" w:hAnsi="Times New Roman"/>
              </w:rPr>
            </w:pPr>
            <w:r w:rsidRPr="001A43C6">
              <w:rPr>
                <w:rFonts w:ascii="Times New Roman" w:hAnsi="Times New Roman"/>
                <w:b/>
              </w:rPr>
              <w:t>kic</w:t>
            </w:r>
            <w:r w:rsidR="001A43C6">
              <w:rPr>
                <w:rFonts w:ascii="Times New Roman" w:hAnsi="Times New Roman"/>
              </w:rPr>
              <w:t>kaasisu</w:t>
            </w:r>
            <w:r w:rsidR="001A43C6" w:rsidRPr="00E5510F">
              <w:rPr>
                <w:rFonts w:ascii="Times New Roman" w:hAnsi="Times New Roman" w:cs="Lucida Sans Unicode"/>
                <w:szCs w:val="30"/>
              </w:rPr>
              <w:t>ʾ</w:t>
            </w:r>
          </w:p>
        </w:tc>
        <w:tc>
          <w:tcPr>
            <w:tcW w:w="1137" w:type="pct"/>
            <w:vAlign w:val="center"/>
          </w:tcPr>
          <w:p w14:paraId="346708D7" w14:textId="77777777" w:rsidR="00171DB9" w:rsidRPr="009571B3" w:rsidRDefault="00171DB9" w:rsidP="000A127F">
            <w:pPr>
              <w:spacing w:line="240" w:lineRule="auto"/>
              <w:rPr>
                <w:rFonts w:ascii="Times New Roman" w:hAnsi="Times New Roman"/>
              </w:rPr>
            </w:pPr>
            <w:r w:rsidRPr="001A43C6">
              <w:rPr>
                <w:rFonts w:ascii="Times New Roman" w:hAnsi="Times New Roman"/>
                <w:b/>
              </w:rPr>
              <w:t>kic</w:t>
            </w:r>
            <w:r w:rsidR="001A43C6">
              <w:rPr>
                <w:rFonts w:ascii="Times New Roman" w:hAnsi="Times New Roman"/>
              </w:rPr>
              <w:t>kaasisu</w:t>
            </w:r>
            <w:r w:rsidR="001A43C6" w:rsidRPr="00E5510F">
              <w:rPr>
                <w:rFonts w:ascii="Times New Roman" w:hAnsi="Times New Roman" w:cs="Lucida Sans Unicode"/>
                <w:szCs w:val="30"/>
              </w:rPr>
              <w:t>ʾ</w:t>
            </w:r>
            <w:r w:rsidRPr="009571B3">
              <w:rPr>
                <w:rFonts w:ascii="Times New Roman" w:hAnsi="Times New Roman"/>
              </w:rPr>
              <w:t xml:space="preserve">, </w:t>
            </w:r>
            <w:r w:rsidRPr="001A43C6">
              <w:rPr>
                <w:rFonts w:ascii="Times New Roman" w:hAnsi="Times New Roman"/>
                <w:b/>
              </w:rPr>
              <w:t>kic</w:t>
            </w:r>
            <w:r w:rsidR="001A43C6">
              <w:rPr>
                <w:rFonts w:ascii="Times New Roman" w:hAnsi="Times New Roman"/>
              </w:rPr>
              <w:t>kaasu</w:t>
            </w:r>
            <w:r w:rsidR="001A43C6" w:rsidRPr="00E5510F">
              <w:rPr>
                <w:rFonts w:ascii="Times New Roman" w:hAnsi="Times New Roman" w:cs="Lucida Sans Unicode"/>
                <w:szCs w:val="30"/>
              </w:rPr>
              <w:t>ʾ</w:t>
            </w:r>
          </w:p>
        </w:tc>
        <w:tc>
          <w:tcPr>
            <w:tcW w:w="994" w:type="pct"/>
            <w:vAlign w:val="center"/>
          </w:tcPr>
          <w:p w14:paraId="6FCAEDCE" w14:textId="77777777" w:rsidR="00171DB9" w:rsidRPr="009571B3" w:rsidRDefault="00171DB9" w:rsidP="000A127F">
            <w:pPr>
              <w:spacing w:line="240" w:lineRule="auto"/>
              <w:rPr>
                <w:rFonts w:ascii="Times New Roman" w:hAnsi="Times New Roman"/>
              </w:rPr>
            </w:pPr>
            <w:r w:rsidRPr="009571B3">
              <w:rPr>
                <w:rFonts w:ascii="Times New Roman" w:hAnsi="Times New Roman"/>
              </w:rPr>
              <w:t>‘sweat’, ‘perspiration’</w:t>
            </w:r>
          </w:p>
        </w:tc>
      </w:tr>
      <w:tr w:rsidR="00171DB9" w:rsidRPr="009571B3" w14:paraId="63CCEECA" w14:textId="77777777">
        <w:tc>
          <w:tcPr>
            <w:tcW w:w="599" w:type="pct"/>
            <w:vAlign w:val="center"/>
          </w:tcPr>
          <w:p w14:paraId="63B97398" w14:textId="77777777" w:rsidR="00171DB9" w:rsidRPr="009571B3" w:rsidRDefault="00171DB9" w:rsidP="000A127F">
            <w:pPr>
              <w:spacing w:line="240" w:lineRule="auto"/>
              <w:rPr>
                <w:rFonts w:ascii="Times New Roman" w:hAnsi="Times New Roman"/>
              </w:rPr>
            </w:pPr>
            <w:r w:rsidRPr="009571B3">
              <w:rPr>
                <w:rFonts w:ascii="Times New Roman" w:hAnsi="Times New Roman"/>
              </w:rPr>
              <w:t>309</w:t>
            </w:r>
          </w:p>
        </w:tc>
        <w:tc>
          <w:tcPr>
            <w:tcW w:w="1135" w:type="pct"/>
            <w:vAlign w:val="center"/>
          </w:tcPr>
          <w:p w14:paraId="5C946C7A" w14:textId="77777777" w:rsidR="00171DB9" w:rsidRPr="009571B3" w:rsidRDefault="00171DB9" w:rsidP="000A127F">
            <w:pPr>
              <w:spacing w:line="240" w:lineRule="auto"/>
              <w:rPr>
                <w:rFonts w:ascii="Times New Roman" w:hAnsi="Times New Roman"/>
              </w:rPr>
            </w:pPr>
            <w:r w:rsidRPr="001A43C6">
              <w:rPr>
                <w:rFonts w:ascii="Times New Roman" w:hAnsi="Times New Roman"/>
                <w:b/>
              </w:rPr>
              <w:t>ts</w:t>
            </w:r>
            <w:r w:rsidR="001A43C6">
              <w:rPr>
                <w:rFonts w:ascii="Times New Roman" w:hAnsi="Times New Roman"/>
              </w:rPr>
              <w:t>hunúxu</w:t>
            </w:r>
            <w:r w:rsidR="001A43C6" w:rsidRPr="00E5510F">
              <w:rPr>
                <w:rFonts w:ascii="Times New Roman" w:hAnsi="Times New Roman" w:cs="Lucida Sans Unicode"/>
                <w:szCs w:val="30"/>
              </w:rPr>
              <w:t>ʾ</w:t>
            </w:r>
          </w:p>
        </w:tc>
        <w:tc>
          <w:tcPr>
            <w:tcW w:w="1135" w:type="pct"/>
            <w:vAlign w:val="center"/>
          </w:tcPr>
          <w:p w14:paraId="4512717E" w14:textId="77777777" w:rsidR="00171DB9" w:rsidRPr="009571B3" w:rsidRDefault="00171DB9" w:rsidP="000A127F">
            <w:pPr>
              <w:spacing w:line="240" w:lineRule="auto"/>
              <w:rPr>
                <w:rFonts w:ascii="Times New Roman" w:hAnsi="Times New Roman"/>
              </w:rPr>
            </w:pPr>
            <w:r w:rsidRPr="001A43C6">
              <w:rPr>
                <w:rFonts w:ascii="Times New Roman" w:hAnsi="Times New Roman"/>
                <w:b/>
              </w:rPr>
              <w:t>kic</w:t>
            </w:r>
            <w:r w:rsidR="001A43C6">
              <w:rPr>
                <w:rFonts w:ascii="Times New Roman" w:hAnsi="Times New Roman"/>
              </w:rPr>
              <w:t>ahuruksu</w:t>
            </w:r>
            <w:r w:rsidR="001A43C6" w:rsidRPr="00E5510F">
              <w:rPr>
                <w:rFonts w:ascii="Times New Roman" w:hAnsi="Times New Roman" w:cs="Lucida Sans Unicode"/>
                <w:szCs w:val="30"/>
              </w:rPr>
              <w:t>ʾ</w:t>
            </w:r>
          </w:p>
        </w:tc>
        <w:tc>
          <w:tcPr>
            <w:tcW w:w="1137" w:type="pct"/>
            <w:vAlign w:val="center"/>
          </w:tcPr>
          <w:p w14:paraId="6F98BB33" w14:textId="77777777" w:rsidR="00171DB9" w:rsidRPr="009571B3" w:rsidRDefault="00171DB9" w:rsidP="000A127F">
            <w:pPr>
              <w:spacing w:line="240" w:lineRule="auto"/>
              <w:rPr>
                <w:rFonts w:ascii="Times New Roman" w:hAnsi="Times New Roman"/>
              </w:rPr>
            </w:pPr>
            <w:r w:rsidRPr="001A43C6">
              <w:rPr>
                <w:rFonts w:ascii="Times New Roman" w:hAnsi="Times New Roman"/>
                <w:b/>
              </w:rPr>
              <w:t>kic</w:t>
            </w:r>
            <w:r w:rsidR="001A43C6">
              <w:rPr>
                <w:rFonts w:ascii="Times New Roman" w:hAnsi="Times New Roman"/>
              </w:rPr>
              <w:t>ahuruksu</w:t>
            </w:r>
            <w:r w:rsidR="001A43C6" w:rsidRPr="00E5510F">
              <w:rPr>
                <w:rFonts w:ascii="Times New Roman" w:hAnsi="Times New Roman" w:cs="Lucida Sans Unicode"/>
                <w:szCs w:val="30"/>
              </w:rPr>
              <w:t>ʾ</w:t>
            </w:r>
          </w:p>
        </w:tc>
        <w:tc>
          <w:tcPr>
            <w:tcW w:w="994" w:type="pct"/>
            <w:vAlign w:val="center"/>
          </w:tcPr>
          <w:p w14:paraId="515277DB" w14:textId="77777777" w:rsidR="00171DB9" w:rsidRPr="009571B3" w:rsidRDefault="00171DB9" w:rsidP="000A127F">
            <w:pPr>
              <w:spacing w:line="240" w:lineRule="auto"/>
              <w:rPr>
                <w:rFonts w:ascii="Times New Roman" w:hAnsi="Times New Roman"/>
              </w:rPr>
            </w:pPr>
            <w:r w:rsidRPr="009571B3">
              <w:rPr>
                <w:rFonts w:ascii="Times New Roman" w:hAnsi="Times New Roman"/>
              </w:rPr>
              <w:t>‘scalped person’, ‘scalped man (cultural character)’</w:t>
            </w:r>
          </w:p>
        </w:tc>
      </w:tr>
    </w:tbl>
    <w:p w14:paraId="47F19A3E" w14:textId="77777777" w:rsidR="00171DB9" w:rsidRDefault="00171DB9" w:rsidP="00171DB9">
      <w:pPr>
        <w:rPr>
          <w:rFonts w:ascii="Times New Roman" w:hAnsi="Times New Roman"/>
        </w:rPr>
      </w:pPr>
    </w:p>
    <w:p w14:paraId="1AB714B7" w14:textId="77777777" w:rsidR="00171DB9" w:rsidRDefault="00171DB9" w:rsidP="001A30D4">
      <w:pPr>
        <w:pStyle w:val="Heading3"/>
      </w:pPr>
      <w:bookmarkStart w:id="116" w:name="_Toc459122333"/>
      <w:r>
        <w:t>Analysis</w:t>
      </w:r>
      <w:bookmarkEnd w:id="116"/>
    </w:p>
    <w:p w14:paraId="7CA2824C" w14:textId="77777777" w:rsidR="00171DB9" w:rsidRPr="00F131C4" w:rsidRDefault="00171DB9" w:rsidP="00171DB9">
      <w:pPr>
        <w:rPr>
          <w:rFonts w:ascii="Times New Roman" w:hAnsi="Times New Roman"/>
        </w:rPr>
      </w:pPr>
      <w:r>
        <w:rPr>
          <w:rFonts w:ascii="Times New Roman" w:hAnsi="Times New Roman"/>
        </w:rPr>
        <w:tab/>
        <w:t>The ge</w:t>
      </w:r>
      <w:r w:rsidR="00E22A73">
        <w:rPr>
          <w:rFonts w:ascii="Times New Roman" w:hAnsi="Times New Roman"/>
        </w:rPr>
        <w:t>neral pattern</w:t>
      </w:r>
      <w:r>
        <w:rPr>
          <w:rFonts w:ascii="Times New Roman" w:hAnsi="Times New Roman"/>
        </w:rPr>
        <w:t xml:space="preserve"> observed is that Arikara </w:t>
      </w:r>
      <w:r>
        <w:rPr>
          <w:rFonts w:ascii="Times New Roman" w:hAnsi="Times New Roman"/>
          <w:i/>
        </w:rPr>
        <w:t>ts</w:t>
      </w:r>
      <w:r>
        <w:rPr>
          <w:rFonts w:ascii="Times New Roman" w:hAnsi="Times New Roman"/>
        </w:rPr>
        <w:t xml:space="preserve">- corresponds to Pawnee </w:t>
      </w:r>
      <w:r w:rsidRPr="0025692E">
        <w:rPr>
          <w:rFonts w:ascii="Times New Roman" w:hAnsi="Times New Roman"/>
          <w:i/>
        </w:rPr>
        <w:t>k</w:t>
      </w:r>
      <w:r>
        <w:rPr>
          <w:rFonts w:ascii="Times New Roman" w:hAnsi="Times New Roman"/>
          <w:i/>
        </w:rPr>
        <w:t>ic</w:t>
      </w:r>
      <w:r>
        <w:rPr>
          <w:rFonts w:ascii="Times New Roman" w:hAnsi="Times New Roman"/>
        </w:rPr>
        <w:t xml:space="preserve">- word initially. A basic observation is that Arikara </w:t>
      </w:r>
      <w:r>
        <w:rPr>
          <w:rFonts w:ascii="Times New Roman" w:hAnsi="Times New Roman"/>
          <w:i/>
        </w:rPr>
        <w:t>s</w:t>
      </w:r>
      <w:r>
        <w:rPr>
          <w:rFonts w:ascii="Times New Roman" w:hAnsi="Times New Roman"/>
        </w:rPr>
        <w:t xml:space="preserve"> still corresponds to Pawnee </w:t>
      </w:r>
      <w:r>
        <w:rPr>
          <w:rFonts w:ascii="Times New Roman" w:hAnsi="Times New Roman"/>
          <w:i/>
        </w:rPr>
        <w:t>c</w:t>
      </w:r>
      <w:r>
        <w:rPr>
          <w:rFonts w:ascii="Times New Roman" w:hAnsi="Times New Roman"/>
        </w:rPr>
        <w:t xml:space="preserve"> in these cases. Additionally, it is </w:t>
      </w:r>
      <w:r w:rsidR="00B1191B">
        <w:rPr>
          <w:rFonts w:ascii="Times New Roman" w:hAnsi="Times New Roman"/>
        </w:rPr>
        <w:t>possible</w:t>
      </w:r>
      <w:r>
        <w:rPr>
          <w:rFonts w:ascii="Times New Roman" w:hAnsi="Times New Roman"/>
        </w:rPr>
        <w:t xml:space="preserve"> that Sound Correspondence 3b accounts for Arikara </w:t>
      </w:r>
      <w:r>
        <w:rPr>
          <w:rFonts w:ascii="Times New Roman" w:hAnsi="Times New Roman"/>
          <w:i/>
        </w:rPr>
        <w:t>k</w:t>
      </w:r>
      <w:r>
        <w:rPr>
          <w:rFonts w:ascii="Times New Roman" w:hAnsi="Times New Roman"/>
        </w:rPr>
        <w:t xml:space="preserve"> changing to </w:t>
      </w:r>
      <w:r>
        <w:rPr>
          <w:rFonts w:ascii="Times New Roman" w:hAnsi="Times New Roman"/>
          <w:i/>
        </w:rPr>
        <w:t>č</w:t>
      </w:r>
      <w:r>
        <w:rPr>
          <w:rFonts w:ascii="Times New Roman" w:hAnsi="Times New Roman"/>
        </w:rPr>
        <w:t xml:space="preserve"> when the front vowel </w:t>
      </w:r>
      <w:r>
        <w:rPr>
          <w:rFonts w:ascii="Times New Roman" w:hAnsi="Times New Roman"/>
          <w:i/>
        </w:rPr>
        <w:t>i</w:t>
      </w:r>
      <w:r>
        <w:rPr>
          <w:rFonts w:ascii="Times New Roman" w:hAnsi="Times New Roman"/>
        </w:rPr>
        <w:t xml:space="preserve"> still followed </w:t>
      </w:r>
      <w:r w:rsidRPr="00744A2C">
        <w:rPr>
          <w:rFonts w:ascii="Times New Roman" w:hAnsi="Times New Roman"/>
          <w:i/>
        </w:rPr>
        <w:t>k</w:t>
      </w:r>
      <w:r>
        <w:rPr>
          <w:rFonts w:ascii="Times New Roman" w:hAnsi="Times New Roman"/>
        </w:rPr>
        <w:t xml:space="preserve"> at some time in th</w:t>
      </w:r>
      <w:r w:rsidR="00B1191B">
        <w:rPr>
          <w:rFonts w:ascii="Times New Roman" w:hAnsi="Times New Roman"/>
        </w:rPr>
        <w:t xml:space="preserve">e past. Subsequently, devoicing or elision </w:t>
      </w:r>
      <w:r>
        <w:rPr>
          <w:rFonts w:ascii="Times New Roman" w:hAnsi="Times New Roman"/>
        </w:rPr>
        <w:t xml:space="preserve">would account for the lack of a vowel between what would have been </w:t>
      </w:r>
      <w:r>
        <w:rPr>
          <w:rFonts w:ascii="Times New Roman" w:hAnsi="Times New Roman"/>
          <w:i/>
        </w:rPr>
        <w:t>k</w:t>
      </w:r>
      <w:r>
        <w:rPr>
          <w:rFonts w:ascii="Times New Roman" w:hAnsi="Times New Roman"/>
        </w:rPr>
        <w:t xml:space="preserve"> and </w:t>
      </w:r>
      <w:r>
        <w:rPr>
          <w:rFonts w:ascii="Times New Roman" w:hAnsi="Times New Roman"/>
          <w:i/>
        </w:rPr>
        <w:t>s</w:t>
      </w:r>
      <w:r>
        <w:rPr>
          <w:rFonts w:ascii="Times New Roman" w:hAnsi="Times New Roman"/>
        </w:rPr>
        <w:t xml:space="preserve"> at some time in the past in Arikara. Notice that the syllable that undergoes this change in Arikara is not stressed. Finally, deaffrication of </w:t>
      </w:r>
      <w:r>
        <w:rPr>
          <w:rFonts w:ascii="Times New Roman" w:hAnsi="Times New Roman"/>
          <w:i/>
        </w:rPr>
        <w:t>č</w:t>
      </w:r>
      <w:r>
        <w:rPr>
          <w:rFonts w:ascii="Times New Roman" w:hAnsi="Times New Roman"/>
        </w:rPr>
        <w:t xml:space="preserve"> to </w:t>
      </w:r>
      <w:r>
        <w:rPr>
          <w:rFonts w:ascii="Times New Roman" w:hAnsi="Times New Roman"/>
          <w:i/>
        </w:rPr>
        <w:t>t</w:t>
      </w:r>
      <w:r>
        <w:rPr>
          <w:rFonts w:ascii="Times New Roman" w:hAnsi="Times New Roman"/>
        </w:rPr>
        <w:t xml:space="preserve"> when immediately </w:t>
      </w:r>
      <w:r w:rsidR="00B1191B">
        <w:rPr>
          <w:rFonts w:ascii="Times New Roman" w:hAnsi="Times New Roman"/>
        </w:rPr>
        <w:t>followed</w:t>
      </w:r>
      <w:r>
        <w:rPr>
          <w:rFonts w:ascii="Times New Roman" w:hAnsi="Times New Roman"/>
        </w:rPr>
        <w:t xml:space="preserve"> by an </w:t>
      </w:r>
      <w:r>
        <w:rPr>
          <w:rFonts w:ascii="Times New Roman" w:hAnsi="Times New Roman"/>
          <w:i/>
        </w:rPr>
        <w:t>s</w:t>
      </w:r>
      <w:r>
        <w:rPr>
          <w:rFonts w:ascii="Times New Roman" w:hAnsi="Times New Roman"/>
        </w:rPr>
        <w:t xml:space="preserve"> in Arikara would account for the present attested form. </w:t>
      </w:r>
      <w:r>
        <w:rPr>
          <w:rFonts w:ascii="Times New Roman" w:hAnsi="Times New Roman"/>
        </w:rPr>
        <w:lastRenderedPageBreak/>
        <w:t xml:space="preserve">However, this is just speculation and the Arikara sound change from </w:t>
      </w:r>
      <w:r>
        <w:rPr>
          <w:rFonts w:ascii="Times New Roman" w:hAnsi="Times New Roman"/>
          <w:i/>
        </w:rPr>
        <w:t>k</w:t>
      </w:r>
      <w:r>
        <w:rPr>
          <w:rFonts w:ascii="Times New Roman" w:hAnsi="Times New Roman"/>
        </w:rPr>
        <w:t xml:space="preserve"> to </w:t>
      </w:r>
      <w:r>
        <w:rPr>
          <w:rFonts w:ascii="Times New Roman" w:hAnsi="Times New Roman"/>
          <w:i/>
        </w:rPr>
        <w:t>t</w:t>
      </w:r>
      <w:r>
        <w:rPr>
          <w:rFonts w:ascii="Times New Roman" w:hAnsi="Times New Roman"/>
        </w:rPr>
        <w:t xml:space="preserve"> in </w:t>
      </w:r>
      <w:r>
        <w:rPr>
          <w:rFonts w:ascii="Times New Roman" w:hAnsi="Times New Roman"/>
          <w:i/>
        </w:rPr>
        <w:t>kic</w:t>
      </w:r>
      <w:r>
        <w:rPr>
          <w:rFonts w:ascii="Times New Roman" w:hAnsi="Times New Roman"/>
        </w:rPr>
        <w:t xml:space="preserve">- to </w:t>
      </w:r>
      <w:r>
        <w:rPr>
          <w:rFonts w:ascii="Times New Roman" w:hAnsi="Times New Roman"/>
          <w:i/>
        </w:rPr>
        <w:t>ts</w:t>
      </w:r>
      <w:r>
        <w:rPr>
          <w:rFonts w:ascii="Times New Roman" w:hAnsi="Times New Roman"/>
        </w:rPr>
        <w:t>- is not entirely understood at this moment. This sound change is very similar to the sound correspondence observed in Sound Correspondence 19. While the reason is not understood for this sound change, the sound correspondence is useful for language revitalization purposes.</w:t>
      </w:r>
    </w:p>
    <w:p w14:paraId="016DAB4E" w14:textId="77777777" w:rsidR="00171DB9" w:rsidRDefault="00171DB9" w:rsidP="00171DB9">
      <w:pPr>
        <w:rPr>
          <w:rFonts w:ascii="Times New Roman" w:hAnsi="Times New Roman"/>
        </w:rPr>
      </w:pPr>
    </w:p>
    <w:p w14:paraId="67516F07" w14:textId="77777777" w:rsidR="00171DB9" w:rsidRDefault="00171DB9" w:rsidP="001A30D4">
      <w:pPr>
        <w:pStyle w:val="Heading2"/>
      </w:pPr>
      <w:bookmarkStart w:id="117" w:name="_Toc459122334"/>
      <w:r>
        <w:t xml:space="preserve">Sound Correspondence 19: Arikara </w:t>
      </w:r>
      <w:r w:rsidRPr="00BF6941">
        <w:rPr>
          <w:i/>
        </w:rPr>
        <w:t>tš</w:t>
      </w:r>
      <w:r>
        <w:t xml:space="preserve">: South Band Pawnee </w:t>
      </w:r>
      <w:r>
        <w:rPr>
          <w:i/>
        </w:rPr>
        <w:t>kis</w:t>
      </w:r>
      <w:r>
        <w:t xml:space="preserve">: Skiri Pawnee </w:t>
      </w:r>
      <w:r>
        <w:rPr>
          <w:i/>
        </w:rPr>
        <w:t>kis</w:t>
      </w:r>
      <w:bookmarkEnd w:id="117"/>
    </w:p>
    <w:p w14:paraId="3A1D5961" w14:textId="77777777" w:rsidR="00171DB9" w:rsidRDefault="005B5BE1" w:rsidP="00171DB9">
      <w:pPr>
        <w:rPr>
          <w:rFonts w:ascii="Times New Roman" w:hAnsi="Times New Roman"/>
        </w:rPr>
      </w:pPr>
      <w:r>
        <w:rPr>
          <w:rFonts w:ascii="Times New Roman" w:hAnsi="Times New Roman"/>
        </w:rPr>
        <w:tab/>
        <w:t>Another</w:t>
      </w:r>
      <w:r w:rsidR="00171DB9">
        <w:rPr>
          <w:rFonts w:ascii="Times New Roman" w:hAnsi="Times New Roman"/>
        </w:rPr>
        <w:t xml:space="preserve"> c</w:t>
      </w:r>
      <w:r>
        <w:rPr>
          <w:rFonts w:ascii="Times New Roman" w:hAnsi="Times New Roman"/>
        </w:rPr>
        <w:t>onsonant cluster correspondence</w:t>
      </w:r>
      <w:r w:rsidR="00171DB9">
        <w:rPr>
          <w:rFonts w:ascii="Times New Roman" w:hAnsi="Times New Roman"/>
        </w:rPr>
        <w:t xml:space="preserve">, which has been observed but not entirely </w:t>
      </w:r>
      <w:r w:rsidR="001A30D4">
        <w:rPr>
          <w:rFonts w:ascii="Times New Roman" w:hAnsi="Times New Roman"/>
        </w:rPr>
        <w:t>understood,</w:t>
      </w:r>
      <w:r w:rsidR="00171DB9">
        <w:rPr>
          <w:rFonts w:ascii="Times New Roman" w:hAnsi="Times New Roman"/>
        </w:rPr>
        <w:t xml:space="preserve"> is tš in Arikara corresponding to </w:t>
      </w:r>
      <w:r w:rsidR="00171DB9">
        <w:rPr>
          <w:rFonts w:ascii="Times New Roman" w:hAnsi="Times New Roman"/>
          <w:i/>
        </w:rPr>
        <w:t>kis</w:t>
      </w:r>
      <w:r w:rsidR="00171DB9">
        <w:rPr>
          <w:rFonts w:ascii="Times New Roman" w:hAnsi="Times New Roman"/>
        </w:rPr>
        <w:t xml:space="preserve"> in the Pawnee language. Therefore, in addition to Arikara </w:t>
      </w:r>
      <w:r w:rsidR="00171DB9">
        <w:rPr>
          <w:rFonts w:ascii="Times New Roman" w:hAnsi="Times New Roman"/>
          <w:i/>
        </w:rPr>
        <w:t>t</w:t>
      </w:r>
      <w:r w:rsidR="00171DB9">
        <w:rPr>
          <w:rFonts w:ascii="Times New Roman" w:hAnsi="Times New Roman"/>
        </w:rPr>
        <w:t xml:space="preserve"> corresponding to Pawnee </w:t>
      </w:r>
      <w:r w:rsidR="00171DB9">
        <w:rPr>
          <w:rFonts w:ascii="Times New Roman" w:hAnsi="Times New Roman"/>
          <w:i/>
        </w:rPr>
        <w:t>t</w:t>
      </w:r>
      <w:r w:rsidR="00171DB9">
        <w:rPr>
          <w:rFonts w:ascii="Times New Roman" w:hAnsi="Times New Roman"/>
        </w:rPr>
        <w:t xml:space="preserve">, the Arikara consonant cluster </w:t>
      </w:r>
      <w:r w:rsidR="00171DB9">
        <w:rPr>
          <w:rFonts w:ascii="Times New Roman" w:hAnsi="Times New Roman"/>
          <w:i/>
        </w:rPr>
        <w:t>tš</w:t>
      </w:r>
      <w:r w:rsidR="00171DB9">
        <w:rPr>
          <w:rFonts w:ascii="Times New Roman" w:hAnsi="Times New Roman"/>
        </w:rPr>
        <w:t xml:space="preserve"> corresponds to Pawnee </w:t>
      </w:r>
      <w:r w:rsidR="00171DB9">
        <w:rPr>
          <w:rFonts w:ascii="Times New Roman" w:hAnsi="Times New Roman"/>
          <w:i/>
        </w:rPr>
        <w:t>kis</w:t>
      </w:r>
      <w:r w:rsidR="00171DB9">
        <w:rPr>
          <w:rFonts w:ascii="Times New Roman" w:hAnsi="Times New Roman"/>
        </w:rPr>
        <w:t xml:space="preserve">. Some examples that illustrate this correspondence </w:t>
      </w:r>
      <w:r w:rsidR="00A31396">
        <w:rPr>
          <w:rFonts w:ascii="Times New Roman" w:hAnsi="Times New Roman"/>
        </w:rPr>
        <w:t>follow</w:t>
      </w:r>
      <w:r w:rsidR="00171DB9">
        <w:rPr>
          <w:rFonts w:ascii="Times New Roman" w:hAnsi="Times New Roman"/>
        </w:rPr>
        <w:t>:</w:t>
      </w:r>
    </w:p>
    <w:p w14:paraId="12FAAA85" w14:textId="77777777" w:rsidR="001A30D4" w:rsidRPr="00DC3660" w:rsidRDefault="001A30D4" w:rsidP="001A30D4">
      <w:pPr>
        <w:pStyle w:val="Caption"/>
        <w:keepNext/>
      </w:pPr>
      <w:bookmarkStart w:id="118" w:name="_Toc459122402"/>
      <w:r>
        <w:t xml:space="preserve">Table </w:t>
      </w:r>
      <w:fldSimple w:instr=" SEQ Table \* ARABIC ">
        <w:r w:rsidR="007E30EF">
          <w:rPr>
            <w:noProof/>
          </w:rPr>
          <w:t>31</w:t>
        </w:r>
      </w:fldSimple>
      <w:r w:rsidR="00DC3660">
        <w:t xml:space="preserve">: </w:t>
      </w:r>
      <w:r>
        <w:t>Cognates</w:t>
      </w:r>
      <w:r w:rsidR="00DC3660">
        <w:t xml:space="preserve"> Illustrating Arikara </w:t>
      </w:r>
      <w:r w:rsidR="00DC3660">
        <w:rPr>
          <w:i/>
        </w:rPr>
        <w:t>tš</w:t>
      </w:r>
      <w:r w:rsidR="00DC3660">
        <w:t xml:space="preserve">: South Band </w:t>
      </w:r>
      <w:r w:rsidR="00DC3660">
        <w:rPr>
          <w:i/>
        </w:rPr>
        <w:t>kis</w:t>
      </w:r>
      <w:r w:rsidR="00DC3660">
        <w:t xml:space="preserve">: Skiri </w:t>
      </w:r>
      <w:r w:rsidR="00DC3660">
        <w:rPr>
          <w:i/>
        </w:rPr>
        <w:t>kis</w:t>
      </w:r>
      <w:bookmarkEnd w:id="118"/>
    </w:p>
    <w:tbl>
      <w:tblPr>
        <w:tblpPr w:leftFromText="180" w:rightFromText="180" w:vertAnchor="text" w:horzAnchor="page" w:tblpX="2413" w:tblpY="366"/>
        <w:tblW w:w="4866" w:type="pct"/>
        <w:tblLook w:val="00A0" w:firstRow="1" w:lastRow="0" w:firstColumn="1" w:lastColumn="0" w:noHBand="0" w:noVBand="0"/>
      </w:tblPr>
      <w:tblGrid>
        <w:gridCol w:w="1016"/>
        <w:gridCol w:w="1924"/>
        <w:gridCol w:w="1925"/>
        <w:gridCol w:w="1928"/>
        <w:gridCol w:w="1686"/>
      </w:tblGrid>
      <w:tr w:rsidR="00171DB9" w:rsidRPr="009571B3" w14:paraId="614A848A" w14:textId="77777777">
        <w:tc>
          <w:tcPr>
            <w:tcW w:w="599" w:type="pct"/>
            <w:vAlign w:val="center"/>
          </w:tcPr>
          <w:p w14:paraId="356C6059" w14:textId="77777777" w:rsidR="00171DB9" w:rsidRPr="009571B3" w:rsidRDefault="00171DB9" w:rsidP="000A127F">
            <w:pPr>
              <w:spacing w:line="240" w:lineRule="auto"/>
              <w:rPr>
                <w:rFonts w:ascii="Times New Roman" w:hAnsi="Times New Roman"/>
              </w:rPr>
            </w:pPr>
            <w:r w:rsidRPr="009571B3">
              <w:rPr>
                <w:rFonts w:ascii="Times New Roman" w:hAnsi="Times New Roman"/>
              </w:rPr>
              <w:t>Cognate</w:t>
            </w:r>
          </w:p>
          <w:p w14:paraId="19B8FA5F" w14:textId="77777777" w:rsidR="00171DB9" w:rsidRPr="009571B3" w:rsidRDefault="00171DB9" w:rsidP="000A127F">
            <w:pPr>
              <w:spacing w:line="240" w:lineRule="auto"/>
              <w:rPr>
                <w:rFonts w:ascii="Times New Roman" w:hAnsi="Times New Roman"/>
              </w:rPr>
            </w:pPr>
            <w:r w:rsidRPr="009571B3">
              <w:rPr>
                <w:rFonts w:ascii="Times New Roman" w:hAnsi="Times New Roman"/>
              </w:rPr>
              <w:t>Set #</w:t>
            </w:r>
          </w:p>
        </w:tc>
        <w:tc>
          <w:tcPr>
            <w:tcW w:w="1135" w:type="pct"/>
            <w:vAlign w:val="center"/>
          </w:tcPr>
          <w:p w14:paraId="6869BF4A" w14:textId="77777777" w:rsidR="00171DB9" w:rsidRPr="009571B3" w:rsidRDefault="00171DB9" w:rsidP="000A127F">
            <w:pPr>
              <w:spacing w:line="240" w:lineRule="auto"/>
              <w:rPr>
                <w:rFonts w:ascii="Times New Roman" w:hAnsi="Times New Roman"/>
              </w:rPr>
            </w:pPr>
            <w:r w:rsidRPr="009571B3">
              <w:rPr>
                <w:rFonts w:ascii="Times New Roman" w:hAnsi="Times New Roman"/>
              </w:rPr>
              <w:t>Arikara</w:t>
            </w:r>
          </w:p>
        </w:tc>
        <w:tc>
          <w:tcPr>
            <w:tcW w:w="1135" w:type="pct"/>
            <w:vAlign w:val="center"/>
          </w:tcPr>
          <w:p w14:paraId="3BDC5D3D" w14:textId="77777777" w:rsidR="00171DB9" w:rsidRPr="009571B3" w:rsidRDefault="00171DB9" w:rsidP="000A127F">
            <w:pPr>
              <w:spacing w:line="240" w:lineRule="auto"/>
              <w:rPr>
                <w:rFonts w:ascii="Times New Roman" w:hAnsi="Times New Roman"/>
              </w:rPr>
            </w:pPr>
            <w:r w:rsidRPr="009571B3">
              <w:rPr>
                <w:rFonts w:ascii="Times New Roman" w:hAnsi="Times New Roman"/>
              </w:rPr>
              <w:t>South Band</w:t>
            </w:r>
          </w:p>
          <w:p w14:paraId="0FF1C175"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1137" w:type="pct"/>
            <w:vAlign w:val="center"/>
          </w:tcPr>
          <w:p w14:paraId="4897663E" w14:textId="77777777" w:rsidR="00171DB9" w:rsidRPr="009571B3" w:rsidRDefault="00171DB9" w:rsidP="000A127F">
            <w:pPr>
              <w:spacing w:line="240" w:lineRule="auto"/>
              <w:rPr>
                <w:rFonts w:ascii="Times New Roman" w:hAnsi="Times New Roman"/>
              </w:rPr>
            </w:pPr>
            <w:r w:rsidRPr="009571B3">
              <w:rPr>
                <w:rFonts w:ascii="Times New Roman" w:hAnsi="Times New Roman"/>
              </w:rPr>
              <w:t>Skiri</w:t>
            </w:r>
          </w:p>
          <w:p w14:paraId="733A2FF6" w14:textId="77777777" w:rsidR="00171DB9" w:rsidRPr="009571B3" w:rsidRDefault="00171DB9" w:rsidP="000A127F">
            <w:pPr>
              <w:spacing w:line="240" w:lineRule="auto"/>
              <w:rPr>
                <w:rFonts w:ascii="Times New Roman" w:hAnsi="Times New Roman"/>
              </w:rPr>
            </w:pPr>
            <w:r w:rsidRPr="009571B3">
              <w:rPr>
                <w:rFonts w:ascii="Times New Roman" w:hAnsi="Times New Roman"/>
              </w:rPr>
              <w:t>Pawnee</w:t>
            </w:r>
          </w:p>
        </w:tc>
        <w:tc>
          <w:tcPr>
            <w:tcW w:w="994" w:type="pct"/>
            <w:vAlign w:val="center"/>
          </w:tcPr>
          <w:p w14:paraId="1A4EEF99" w14:textId="77777777" w:rsidR="00171DB9" w:rsidRPr="009571B3" w:rsidRDefault="00171DB9" w:rsidP="000A127F">
            <w:pPr>
              <w:spacing w:line="240" w:lineRule="auto"/>
              <w:rPr>
                <w:rFonts w:ascii="Times New Roman" w:hAnsi="Times New Roman"/>
              </w:rPr>
            </w:pPr>
            <w:r w:rsidRPr="009571B3">
              <w:rPr>
                <w:rFonts w:ascii="Times New Roman" w:hAnsi="Times New Roman"/>
              </w:rPr>
              <w:t>Gloss</w:t>
            </w:r>
          </w:p>
        </w:tc>
      </w:tr>
      <w:tr w:rsidR="00171DB9" w:rsidRPr="009571B3" w14:paraId="6E75AC1F" w14:textId="77777777">
        <w:tc>
          <w:tcPr>
            <w:tcW w:w="599" w:type="pct"/>
            <w:vAlign w:val="center"/>
          </w:tcPr>
          <w:p w14:paraId="02CB98AC" w14:textId="77777777" w:rsidR="00171DB9" w:rsidRPr="009571B3" w:rsidRDefault="00171DB9" w:rsidP="000A127F">
            <w:pPr>
              <w:spacing w:line="240" w:lineRule="auto"/>
              <w:rPr>
                <w:rFonts w:ascii="Times New Roman" w:hAnsi="Times New Roman"/>
              </w:rPr>
            </w:pPr>
          </w:p>
        </w:tc>
        <w:tc>
          <w:tcPr>
            <w:tcW w:w="1135" w:type="pct"/>
            <w:vAlign w:val="center"/>
          </w:tcPr>
          <w:p w14:paraId="57ACBF99" w14:textId="77777777" w:rsidR="00171DB9" w:rsidRPr="009571B3" w:rsidRDefault="00171DB9" w:rsidP="000A127F">
            <w:pPr>
              <w:spacing w:line="240" w:lineRule="auto"/>
              <w:rPr>
                <w:rFonts w:ascii="Times New Roman" w:hAnsi="Times New Roman"/>
              </w:rPr>
            </w:pPr>
            <w:r w:rsidRPr="009571B3">
              <w:rPr>
                <w:rFonts w:ascii="Times New Roman" w:hAnsi="Times New Roman"/>
                <w:i/>
              </w:rPr>
              <w:t>tš</w:t>
            </w:r>
          </w:p>
        </w:tc>
        <w:tc>
          <w:tcPr>
            <w:tcW w:w="1135" w:type="pct"/>
            <w:vAlign w:val="center"/>
          </w:tcPr>
          <w:p w14:paraId="193F2482" w14:textId="77777777" w:rsidR="00171DB9" w:rsidRPr="009571B3" w:rsidRDefault="00171DB9" w:rsidP="000A127F">
            <w:pPr>
              <w:spacing w:line="240" w:lineRule="auto"/>
              <w:rPr>
                <w:rFonts w:ascii="Times New Roman" w:hAnsi="Times New Roman"/>
                <w:i/>
              </w:rPr>
            </w:pPr>
            <w:r w:rsidRPr="009571B3">
              <w:rPr>
                <w:rFonts w:ascii="Times New Roman" w:hAnsi="Times New Roman"/>
                <w:i/>
              </w:rPr>
              <w:t>kis</w:t>
            </w:r>
          </w:p>
        </w:tc>
        <w:tc>
          <w:tcPr>
            <w:tcW w:w="1137" w:type="pct"/>
            <w:vAlign w:val="center"/>
          </w:tcPr>
          <w:p w14:paraId="26684421" w14:textId="77777777" w:rsidR="00171DB9" w:rsidRPr="009571B3" w:rsidRDefault="00171DB9" w:rsidP="000A127F">
            <w:pPr>
              <w:spacing w:line="240" w:lineRule="auto"/>
              <w:rPr>
                <w:rFonts w:ascii="Times New Roman" w:hAnsi="Times New Roman"/>
                <w:i/>
              </w:rPr>
            </w:pPr>
            <w:r w:rsidRPr="009571B3">
              <w:rPr>
                <w:rFonts w:ascii="Times New Roman" w:hAnsi="Times New Roman"/>
                <w:i/>
              </w:rPr>
              <w:t>kis</w:t>
            </w:r>
          </w:p>
        </w:tc>
        <w:tc>
          <w:tcPr>
            <w:tcW w:w="994" w:type="pct"/>
            <w:vAlign w:val="center"/>
          </w:tcPr>
          <w:p w14:paraId="090A629C" w14:textId="77777777" w:rsidR="00171DB9" w:rsidRPr="009571B3" w:rsidRDefault="00171DB9" w:rsidP="000A127F">
            <w:pPr>
              <w:spacing w:line="240" w:lineRule="auto"/>
              <w:rPr>
                <w:rFonts w:ascii="Times New Roman" w:hAnsi="Times New Roman"/>
              </w:rPr>
            </w:pPr>
          </w:p>
        </w:tc>
      </w:tr>
      <w:tr w:rsidR="00171DB9" w:rsidRPr="009571B3" w14:paraId="3C8B50F0" w14:textId="77777777">
        <w:tc>
          <w:tcPr>
            <w:tcW w:w="599" w:type="pct"/>
            <w:vAlign w:val="center"/>
          </w:tcPr>
          <w:p w14:paraId="33591CF8" w14:textId="77777777" w:rsidR="00171DB9" w:rsidRPr="009571B3" w:rsidRDefault="00171DB9" w:rsidP="000A127F">
            <w:pPr>
              <w:spacing w:line="240" w:lineRule="auto"/>
              <w:rPr>
                <w:rFonts w:ascii="Times New Roman" w:hAnsi="Times New Roman"/>
              </w:rPr>
            </w:pPr>
            <w:r w:rsidRPr="009571B3">
              <w:rPr>
                <w:rFonts w:ascii="Times New Roman" w:hAnsi="Times New Roman"/>
              </w:rPr>
              <w:t>18</w:t>
            </w:r>
          </w:p>
        </w:tc>
        <w:tc>
          <w:tcPr>
            <w:tcW w:w="1135" w:type="pct"/>
            <w:vAlign w:val="center"/>
          </w:tcPr>
          <w:p w14:paraId="7CB92BBC" w14:textId="77777777" w:rsidR="00171DB9" w:rsidRPr="009571B3" w:rsidRDefault="00171DB9" w:rsidP="000A127F">
            <w:pPr>
              <w:spacing w:line="240" w:lineRule="auto"/>
              <w:rPr>
                <w:rFonts w:ascii="Times New Roman" w:hAnsi="Times New Roman"/>
              </w:rPr>
            </w:pPr>
            <w:r w:rsidRPr="009571B3">
              <w:rPr>
                <w:rFonts w:ascii="Times New Roman" w:hAnsi="Times New Roman"/>
              </w:rPr>
              <w:t>tsás</w:t>
            </w:r>
            <w:r w:rsidRPr="00BA72D4">
              <w:rPr>
                <w:rFonts w:ascii="Times New Roman" w:hAnsi="Times New Roman"/>
                <w:b/>
              </w:rPr>
              <w:t>tš</w:t>
            </w:r>
            <w:r w:rsidRPr="009571B3">
              <w:rPr>
                <w:rFonts w:ascii="Times New Roman" w:hAnsi="Times New Roman"/>
              </w:rPr>
              <w:t>, tšásč (archaic pronunciation)</w:t>
            </w:r>
          </w:p>
        </w:tc>
        <w:tc>
          <w:tcPr>
            <w:tcW w:w="1135" w:type="pct"/>
            <w:vAlign w:val="center"/>
          </w:tcPr>
          <w:p w14:paraId="66CFBCBC" w14:textId="77777777" w:rsidR="00171DB9" w:rsidRPr="009571B3" w:rsidRDefault="00171DB9" w:rsidP="000A127F">
            <w:pPr>
              <w:spacing w:line="240" w:lineRule="auto"/>
              <w:rPr>
                <w:rFonts w:ascii="Times New Roman" w:hAnsi="Times New Roman"/>
              </w:rPr>
            </w:pPr>
            <w:r w:rsidRPr="009571B3">
              <w:rPr>
                <w:rFonts w:ascii="Times New Roman" w:hAnsi="Times New Roman"/>
              </w:rPr>
              <w:t>kisac</w:t>
            </w:r>
            <w:r w:rsidRPr="00BA72D4">
              <w:rPr>
                <w:rFonts w:ascii="Times New Roman" w:hAnsi="Times New Roman"/>
                <w:b/>
              </w:rPr>
              <w:t>ki</w:t>
            </w:r>
            <w:r w:rsidR="00BA72D4">
              <w:rPr>
                <w:rFonts w:ascii="Times New Roman" w:hAnsi="Times New Roman"/>
                <w:b/>
              </w:rPr>
              <w:t>(s)</w:t>
            </w:r>
          </w:p>
        </w:tc>
        <w:tc>
          <w:tcPr>
            <w:tcW w:w="1137" w:type="pct"/>
            <w:vAlign w:val="center"/>
          </w:tcPr>
          <w:p w14:paraId="4A8878CC" w14:textId="77777777" w:rsidR="00171DB9" w:rsidRPr="009571B3" w:rsidRDefault="00171DB9" w:rsidP="000A127F">
            <w:pPr>
              <w:spacing w:line="240" w:lineRule="auto"/>
              <w:rPr>
                <w:rFonts w:ascii="Times New Roman" w:hAnsi="Times New Roman"/>
              </w:rPr>
            </w:pPr>
            <w:r w:rsidRPr="009571B3">
              <w:rPr>
                <w:rFonts w:ascii="Times New Roman" w:hAnsi="Times New Roman"/>
              </w:rPr>
              <w:t>kisaac</w:t>
            </w:r>
            <w:r w:rsidRPr="00BA72D4">
              <w:rPr>
                <w:rFonts w:ascii="Times New Roman" w:hAnsi="Times New Roman"/>
                <w:b/>
              </w:rPr>
              <w:t>ki</w:t>
            </w:r>
            <w:r w:rsidR="00BA72D4">
              <w:rPr>
                <w:rFonts w:ascii="Times New Roman" w:hAnsi="Times New Roman"/>
                <w:b/>
              </w:rPr>
              <w:t>(s)</w:t>
            </w:r>
          </w:p>
        </w:tc>
        <w:tc>
          <w:tcPr>
            <w:tcW w:w="994" w:type="pct"/>
            <w:vAlign w:val="center"/>
          </w:tcPr>
          <w:p w14:paraId="708F17A7" w14:textId="77777777" w:rsidR="00171DB9" w:rsidRPr="009571B3" w:rsidRDefault="00171DB9" w:rsidP="000A127F">
            <w:pPr>
              <w:spacing w:line="240" w:lineRule="auto"/>
              <w:rPr>
                <w:rFonts w:ascii="Times New Roman" w:hAnsi="Times New Roman"/>
              </w:rPr>
            </w:pPr>
            <w:r w:rsidRPr="009571B3">
              <w:rPr>
                <w:rFonts w:ascii="Times New Roman" w:hAnsi="Times New Roman"/>
              </w:rPr>
              <w:t>‘meat’</w:t>
            </w:r>
          </w:p>
        </w:tc>
      </w:tr>
      <w:tr w:rsidR="00171DB9" w:rsidRPr="009571B3" w14:paraId="01E46707" w14:textId="77777777">
        <w:tc>
          <w:tcPr>
            <w:tcW w:w="599" w:type="pct"/>
            <w:vAlign w:val="center"/>
          </w:tcPr>
          <w:p w14:paraId="47ACD6FC" w14:textId="77777777" w:rsidR="00171DB9" w:rsidRPr="009571B3" w:rsidRDefault="00171DB9" w:rsidP="000A127F">
            <w:pPr>
              <w:spacing w:line="240" w:lineRule="auto"/>
              <w:rPr>
                <w:rFonts w:ascii="Times New Roman" w:hAnsi="Times New Roman"/>
              </w:rPr>
            </w:pPr>
            <w:r w:rsidRPr="009571B3">
              <w:rPr>
                <w:rFonts w:ascii="Times New Roman" w:hAnsi="Times New Roman"/>
              </w:rPr>
              <w:t>134</w:t>
            </w:r>
          </w:p>
        </w:tc>
        <w:tc>
          <w:tcPr>
            <w:tcW w:w="1135" w:type="pct"/>
            <w:vAlign w:val="center"/>
          </w:tcPr>
          <w:p w14:paraId="4CC06C8B" w14:textId="77777777" w:rsidR="00171DB9" w:rsidRPr="009571B3" w:rsidRDefault="00171DB9" w:rsidP="000A127F">
            <w:pPr>
              <w:spacing w:line="240" w:lineRule="auto"/>
              <w:rPr>
                <w:rFonts w:ascii="Times New Roman" w:hAnsi="Times New Roman"/>
              </w:rPr>
            </w:pPr>
            <w:r w:rsidRPr="009571B3">
              <w:rPr>
                <w:rFonts w:ascii="Times New Roman" w:hAnsi="Times New Roman"/>
              </w:rPr>
              <w:t>aná</w:t>
            </w:r>
            <w:r w:rsidRPr="00AD5E06">
              <w:rPr>
                <w:rFonts w:ascii="Times New Roman" w:hAnsi="Times New Roman"/>
                <w:b/>
              </w:rPr>
              <w:t>tš</w:t>
            </w:r>
          </w:p>
        </w:tc>
        <w:tc>
          <w:tcPr>
            <w:tcW w:w="1135" w:type="pct"/>
            <w:vAlign w:val="center"/>
          </w:tcPr>
          <w:p w14:paraId="0D10F906" w14:textId="77777777" w:rsidR="00171DB9" w:rsidRPr="009571B3" w:rsidRDefault="00171DB9" w:rsidP="000A127F">
            <w:pPr>
              <w:spacing w:line="240" w:lineRule="auto"/>
              <w:rPr>
                <w:rFonts w:ascii="Times New Roman" w:hAnsi="Times New Roman"/>
              </w:rPr>
            </w:pPr>
            <w:r w:rsidRPr="009571B3">
              <w:rPr>
                <w:rFonts w:ascii="Times New Roman" w:hAnsi="Times New Roman"/>
              </w:rPr>
              <w:t>ara</w:t>
            </w:r>
            <w:r w:rsidRPr="00AD5E06">
              <w:rPr>
                <w:rFonts w:ascii="Times New Roman" w:hAnsi="Times New Roman"/>
                <w:b/>
              </w:rPr>
              <w:t>kis</w:t>
            </w:r>
          </w:p>
        </w:tc>
        <w:tc>
          <w:tcPr>
            <w:tcW w:w="1137" w:type="pct"/>
            <w:vAlign w:val="center"/>
          </w:tcPr>
          <w:p w14:paraId="5F2E1D91" w14:textId="77777777" w:rsidR="00171DB9" w:rsidRPr="009571B3" w:rsidRDefault="00171DB9" w:rsidP="000A127F">
            <w:pPr>
              <w:spacing w:line="240" w:lineRule="auto"/>
              <w:rPr>
                <w:rFonts w:ascii="Times New Roman" w:hAnsi="Times New Roman"/>
              </w:rPr>
            </w:pPr>
            <w:r w:rsidRPr="009571B3">
              <w:rPr>
                <w:rFonts w:ascii="Times New Roman" w:hAnsi="Times New Roman"/>
              </w:rPr>
              <w:t>ara</w:t>
            </w:r>
            <w:r w:rsidRPr="00AD5E06">
              <w:rPr>
                <w:rFonts w:ascii="Times New Roman" w:hAnsi="Times New Roman"/>
                <w:b/>
              </w:rPr>
              <w:t>kis</w:t>
            </w:r>
            <w:r w:rsidRPr="009571B3">
              <w:rPr>
                <w:rFonts w:ascii="Times New Roman" w:hAnsi="Times New Roman"/>
              </w:rPr>
              <w:t xml:space="preserve"> (obs.)</w:t>
            </w:r>
          </w:p>
        </w:tc>
        <w:tc>
          <w:tcPr>
            <w:tcW w:w="994" w:type="pct"/>
            <w:vAlign w:val="center"/>
          </w:tcPr>
          <w:p w14:paraId="07311AF9" w14:textId="77777777" w:rsidR="00171DB9" w:rsidRPr="009571B3" w:rsidRDefault="00171DB9" w:rsidP="000A127F">
            <w:pPr>
              <w:spacing w:line="240" w:lineRule="auto"/>
              <w:rPr>
                <w:rFonts w:ascii="Times New Roman" w:hAnsi="Times New Roman"/>
              </w:rPr>
            </w:pPr>
            <w:r w:rsidRPr="009571B3">
              <w:rPr>
                <w:rFonts w:ascii="Times New Roman" w:hAnsi="Times New Roman"/>
              </w:rPr>
              <w:t>‘your grandchild’</w:t>
            </w:r>
          </w:p>
        </w:tc>
      </w:tr>
      <w:tr w:rsidR="00171DB9" w:rsidRPr="009571B3" w14:paraId="7B828C18" w14:textId="77777777">
        <w:tc>
          <w:tcPr>
            <w:tcW w:w="599" w:type="pct"/>
            <w:vAlign w:val="center"/>
          </w:tcPr>
          <w:p w14:paraId="32511D3C" w14:textId="77777777" w:rsidR="00171DB9" w:rsidRPr="009571B3" w:rsidRDefault="00171DB9" w:rsidP="000A127F">
            <w:pPr>
              <w:spacing w:line="240" w:lineRule="auto"/>
              <w:rPr>
                <w:rFonts w:ascii="Times New Roman" w:hAnsi="Times New Roman"/>
              </w:rPr>
            </w:pPr>
            <w:r w:rsidRPr="009571B3">
              <w:rPr>
                <w:rFonts w:ascii="Times New Roman" w:hAnsi="Times New Roman"/>
              </w:rPr>
              <w:t>193</w:t>
            </w:r>
          </w:p>
        </w:tc>
        <w:tc>
          <w:tcPr>
            <w:tcW w:w="1135" w:type="pct"/>
            <w:vAlign w:val="center"/>
          </w:tcPr>
          <w:p w14:paraId="6CDB4849" w14:textId="77777777" w:rsidR="00171DB9" w:rsidRPr="009571B3" w:rsidRDefault="00171DB9" w:rsidP="000A127F">
            <w:pPr>
              <w:spacing w:line="240" w:lineRule="auto"/>
              <w:rPr>
                <w:rFonts w:ascii="Times New Roman" w:hAnsi="Times New Roman"/>
              </w:rPr>
            </w:pPr>
            <w:r w:rsidRPr="00AD5E06">
              <w:rPr>
                <w:rFonts w:ascii="Times New Roman" w:hAnsi="Times New Roman"/>
                <w:b/>
              </w:rPr>
              <w:t>tš</w:t>
            </w:r>
            <w:r w:rsidRPr="009571B3">
              <w:rPr>
                <w:rFonts w:ascii="Times New Roman" w:hAnsi="Times New Roman"/>
              </w:rPr>
              <w:t>ús</w:t>
            </w:r>
          </w:p>
        </w:tc>
        <w:tc>
          <w:tcPr>
            <w:tcW w:w="1135" w:type="pct"/>
            <w:vAlign w:val="center"/>
          </w:tcPr>
          <w:p w14:paraId="3370FFEC" w14:textId="77777777" w:rsidR="00171DB9" w:rsidRPr="009571B3" w:rsidRDefault="00171DB9" w:rsidP="000A127F">
            <w:pPr>
              <w:spacing w:line="240" w:lineRule="auto"/>
              <w:rPr>
                <w:rFonts w:ascii="Times New Roman" w:hAnsi="Times New Roman"/>
              </w:rPr>
            </w:pPr>
            <w:r w:rsidRPr="00AD5E06">
              <w:rPr>
                <w:rFonts w:ascii="Times New Roman" w:hAnsi="Times New Roman"/>
                <w:b/>
              </w:rPr>
              <w:t>kis</w:t>
            </w:r>
            <w:r w:rsidRPr="009571B3">
              <w:rPr>
                <w:rFonts w:ascii="Times New Roman" w:hAnsi="Times New Roman"/>
              </w:rPr>
              <w:t>uc</w:t>
            </w:r>
          </w:p>
        </w:tc>
        <w:tc>
          <w:tcPr>
            <w:tcW w:w="1137" w:type="pct"/>
            <w:vAlign w:val="center"/>
          </w:tcPr>
          <w:p w14:paraId="1116CDB0" w14:textId="77777777" w:rsidR="00171DB9" w:rsidRPr="009571B3" w:rsidRDefault="00171DB9" w:rsidP="000A127F">
            <w:pPr>
              <w:spacing w:line="240" w:lineRule="auto"/>
              <w:rPr>
                <w:rFonts w:ascii="Times New Roman" w:hAnsi="Times New Roman"/>
              </w:rPr>
            </w:pPr>
            <w:r w:rsidRPr="00AD5E06">
              <w:rPr>
                <w:rFonts w:ascii="Times New Roman" w:hAnsi="Times New Roman"/>
                <w:b/>
              </w:rPr>
              <w:t>kis</w:t>
            </w:r>
            <w:r w:rsidRPr="009571B3">
              <w:rPr>
                <w:rFonts w:ascii="Times New Roman" w:hAnsi="Times New Roman"/>
              </w:rPr>
              <w:t>uc</w:t>
            </w:r>
          </w:p>
        </w:tc>
        <w:tc>
          <w:tcPr>
            <w:tcW w:w="994" w:type="pct"/>
            <w:vAlign w:val="center"/>
          </w:tcPr>
          <w:p w14:paraId="32DDA152" w14:textId="77777777" w:rsidR="00171DB9" w:rsidRPr="009571B3" w:rsidRDefault="00171DB9" w:rsidP="000A127F">
            <w:pPr>
              <w:spacing w:line="240" w:lineRule="auto"/>
              <w:rPr>
                <w:rFonts w:ascii="Times New Roman" w:hAnsi="Times New Roman"/>
              </w:rPr>
            </w:pPr>
            <w:r w:rsidRPr="009571B3">
              <w:rPr>
                <w:rFonts w:ascii="Times New Roman" w:hAnsi="Times New Roman"/>
              </w:rPr>
              <w:t>‘grape’</w:t>
            </w:r>
          </w:p>
        </w:tc>
      </w:tr>
      <w:tr w:rsidR="00171DB9" w:rsidRPr="009571B3" w14:paraId="6186DDA5" w14:textId="77777777">
        <w:tc>
          <w:tcPr>
            <w:tcW w:w="599" w:type="pct"/>
            <w:vAlign w:val="center"/>
          </w:tcPr>
          <w:p w14:paraId="5A457598" w14:textId="77777777" w:rsidR="00171DB9" w:rsidRPr="009571B3" w:rsidRDefault="00171DB9" w:rsidP="000A127F">
            <w:pPr>
              <w:spacing w:line="240" w:lineRule="auto"/>
              <w:rPr>
                <w:rFonts w:ascii="Times New Roman" w:hAnsi="Times New Roman"/>
              </w:rPr>
            </w:pPr>
            <w:r w:rsidRPr="009571B3">
              <w:rPr>
                <w:rFonts w:ascii="Times New Roman" w:hAnsi="Times New Roman"/>
              </w:rPr>
              <w:t>194</w:t>
            </w:r>
          </w:p>
        </w:tc>
        <w:tc>
          <w:tcPr>
            <w:tcW w:w="1135" w:type="pct"/>
            <w:vAlign w:val="center"/>
          </w:tcPr>
          <w:p w14:paraId="35BD323E" w14:textId="77777777" w:rsidR="00171DB9" w:rsidRPr="009571B3" w:rsidRDefault="00171DB9" w:rsidP="000A127F">
            <w:pPr>
              <w:spacing w:line="240" w:lineRule="auto"/>
              <w:rPr>
                <w:rFonts w:ascii="Times New Roman" w:hAnsi="Times New Roman"/>
              </w:rPr>
            </w:pPr>
            <w:r w:rsidRPr="00AD5E06">
              <w:rPr>
                <w:rFonts w:ascii="Times New Roman" w:hAnsi="Times New Roman"/>
                <w:b/>
              </w:rPr>
              <w:t>tš</w:t>
            </w:r>
            <w:r w:rsidRPr="009571B3">
              <w:rPr>
                <w:rFonts w:ascii="Times New Roman" w:hAnsi="Times New Roman"/>
              </w:rPr>
              <w:t>usčiísu</w:t>
            </w:r>
            <w:r w:rsidRPr="009571B3">
              <w:rPr>
                <w:rFonts w:ascii="Times New Roman" w:hAnsi="Times New Roman" w:cs="Lucida Sans Unicode"/>
                <w:szCs w:val="30"/>
              </w:rPr>
              <w:t>ʾ</w:t>
            </w:r>
          </w:p>
        </w:tc>
        <w:tc>
          <w:tcPr>
            <w:tcW w:w="1135" w:type="pct"/>
            <w:vAlign w:val="center"/>
          </w:tcPr>
          <w:p w14:paraId="363D4F30" w14:textId="77777777" w:rsidR="00171DB9" w:rsidRPr="009571B3" w:rsidRDefault="00171DB9" w:rsidP="000A127F">
            <w:pPr>
              <w:spacing w:line="240" w:lineRule="auto"/>
              <w:rPr>
                <w:rFonts w:ascii="Times New Roman" w:hAnsi="Times New Roman"/>
              </w:rPr>
            </w:pPr>
            <w:r w:rsidRPr="00AD5E06">
              <w:rPr>
                <w:rFonts w:ascii="Times New Roman" w:hAnsi="Times New Roman"/>
                <w:b/>
              </w:rPr>
              <w:t>kis</w:t>
            </w:r>
            <w:r w:rsidRPr="009571B3">
              <w:rPr>
                <w:rFonts w:ascii="Times New Roman" w:hAnsi="Times New Roman"/>
              </w:rPr>
              <w:t>uckiicu</w:t>
            </w:r>
            <w:r w:rsidRPr="009571B3">
              <w:rPr>
                <w:rFonts w:ascii="Times New Roman" w:hAnsi="Times New Roman" w:cs="Lucida Sans Unicode"/>
                <w:szCs w:val="30"/>
              </w:rPr>
              <w:t xml:space="preserve">ʾ </w:t>
            </w:r>
          </w:p>
        </w:tc>
        <w:tc>
          <w:tcPr>
            <w:tcW w:w="1137" w:type="pct"/>
            <w:vAlign w:val="center"/>
          </w:tcPr>
          <w:p w14:paraId="6913B608" w14:textId="77777777" w:rsidR="00171DB9" w:rsidRPr="009571B3" w:rsidRDefault="00171DB9" w:rsidP="000A127F">
            <w:pPr>
              <w:spacing w:line="240" w:lineRule="auto"/>
              <w:rPr>
                <w:rFonts w:ascii="Times New Roman" w:hAnsi="Times New Roman"/>
              </w:rPr>
            </w:pPr>
            <w:r w:rsidRPr="00AD5E06">
              <w:rPr>
                <w:rFonts w:ascii="Times New Roman" w:hAnsi="Times New Roman"/>
                <w:b/>
              </w:rPr>
              <w:t>kis</w:t>
            </w:r>
            <w:r w:rsidRPr="009571B3">
              <w:rPr>
                <w:rFonts w:ascii="Times New Roman" w:hAnsi="Times New Roman"/>
              </w:rPr>
              <w:t>uckiicu</w:t>
            </w:r>
            <w:r w:rsidRPr="009571B3">
              <w:rPr>
                <w:rFonts w:ascii="Times New Roman" w:hAnsi="Times New Roman" w:cs="Lucida Sans Unicode"/>
                <w:szCs w:val="30"/>
              </w:rPr>
              <w:t xml:space="preserve">ʾ </w:t>
            </w:r>
          </w:p>
        </w:tc>
        <w:tc>
          <w:tcPr>
            <w:tcW w:w="994" w:type="pct"/>
            <w:vAlign w:val="center"/>
          </w:tcPr>
          <w:p w14:paraId="343B49B1" w14:textId="77777777" w:rsidR="00171DB9" w:rsidRPr="009571B3" w:rsidRDefault="00171DB9" w:rsidP="000A127F">
            <w:pPr>
              <w:spacing w:line="240" w:lineRule="auto"/>
              <w:rPr>
                <w:rFonts w:ascii="Times New Roman" w:hAnsi="Times New Roman"/>
              </w:rPr>
            </w:pPr>
            <w:r w:rsidRPr="009571B3">
              <w:rPr>
                <w:rFonts w:ascii="Times New Roman" w:hAnsi="Times New Roman"/>
              </w:rPr>
              <w:t>‘grape juice’</w:t>
            </w:r>
          </w:p>
        </w:tc>
      </w:tr>
      <w:tr w:rsidR="00171DB9" w:rsidRPr="009571B3" w14:paraId="73C59950" w14:textId="77777777">
        <w:tc>
          <w:tcPr>
            <w:tcW w:w="599" w:type="pct"/>
            <w:vAlign w:val="center"/>
          </w:tcPr>
          <w:p w14:paraId="0DF1F4B0" w14:textId="77777777" w:rsidR="00171DB9" w:rsidRPr="009571B3" w:rsidRDefault="00171DB9" w:rsidP="000A127F">
            <w:pPr>
              <w:spacing w:line="240" w:lineRule="auto"/>
              <w:rPr>
                <w:rFonts w:ascii="Times New Roman" w:hAnsi="Times New Roman"/>
              </w:rPr>
            </w:pPr>
            <w:r w:rsidRPr="009571B3">
              <w:rPr>
                <w:rFonts w:ascii="Times New Roman" w:hAnsi="Times New Roman"/>
              </w:rPr>
              <w:t>195</w:t>
            </w:r>
          </w:p>
        </w:tc>
        <w:tc>
          <w:tcPr>
            <w:tcW w:w="1135" w:type="pct"/>
            <w:vAlign w:val="center"/>
          </w:tcPr>
          <w:p w14:paraId="1644AD13" w14:textId="77777777" w:rsidR="00171DB9" w:rsidRPr="009571B3" w:rsidRDefault="00171DB9" w:rsidP="000A127F">
            <w:pPr>
              <w:spacing w:line="240" w:lineRule="auto"/>
              <w:rPr>
                <w:rFonts w:ascii="Times New Roman" w:hAnsi="Times New Roman"/>
              </w:rPr>
            </w:pPr>
            <w:r w:rsidRPr="00AD5E06">
              <w:rPr>
                <w:rFonts w:ascii="Times New Roman" w:hAnsi="Times New Roman"/>
                <w:b/>
              </w:rPr>
              <w:t>tš</w:t>
            </w:r>
            <w:r w:rsidRPr="009571B3">
              <w:rPr>
                <w:rFonts w:ascii="Times New Roman" w:hAnsi="Times New Roman"/>
              </w:rPr>
              <w:t>aátu</w:t>
            </w:r>
            <w:r w:rsidRPr="009571B3">
              <w:rPr>
                <w:rFonts w:ascii="Times New Roman" w:hAnsi="Times New Roman" w:cs="Lucida Sans Unicode"/>
                <w:szCs w:val="30"/>
              </w:rPr>
              <w:t xml:space="preserve">ʾ, </w:t>
            </w:r>
            <w:r w:rsidRPr="00AD5E06">
              <w:rPr>
                <w:rFonts w:ascii="Times New Roman" w:hAnsi="Times New Roman"/>
                <w:b/>
              </w:rPr>
              <w:t>tIš</w:t>
            </w:r>
            <w:r w:rsidRPr="009571B3">
              <w:rPr>
                <w:rFonts w:ascii="Times New Roman" w:hAnsi="Times New Roman"/>
              </w:rPr>
              <w:t>aátu</w:t>
            </w:r>
            <w:r w:rsidRPr="009571B3">
              <w:rPr>
                <w:rFonts w:ascii="Times New Roman" w:hAnsi="Times New Roman" w:cs="Lucida Sans Unicode"/>
                <w:szCs w:val="30"/>
              </w:rPr>
              <w:t xml:space="preserve">ʾ </w:t>
            </w:r>
          </w:p>
        </w:tc>
        <w:tc>
          <w:tcPr>
            <w:tcW w:w="1135" w:type="pct"/>
            <w:vAlign w:val="center"/>
          </w:tcPr>
          <w:p w14:paraId="63B08106" w14:textId="77777777" w:rsidR="00171DB9" w:rsidRPr="009571B3" w:rsidRDefault="00171DB9" w:rsidP="000A127F">
            <w:pPr>
              <w:spacing w:line="240" w:lineRule="auto"/>
              <w:rPr>
                <w:rFonts w:ascii="Times New Roman" w:hAnsi="Times New Roman"/>
              </w:rPr>
            </w:pPr>
            <w:r w:rsidRPr="00AD5E06">
              <w:rPr>
                <w:rFonts w:ascii="Times New Roman" w:hAnsi="Times New Roman"/>
                <w:b/>
              </w:rPr>
              <w:t>kis</w:t>
            </w:r>
            <w:r w:rsidRPr="009571B3">
              <w:rPr>
                <w:rFonts w:ascii="Times New Roman" w:hAnsi="Times New Roman"/>
              </w:rPr>
              <w:t>aatu</w:t>
            </w:r>
            <w:r w:rsidRPr="009571B3">
              <w:rPr>
                <w:rFonts w:ascii="Times New Roman" w:hAnsi="Times New Roman" w:cs="Lucida Sans Unicode"/>
                <w:szCs w:val="30"/>
              </w:rPr>
              <w:t xml:space="preserve">ʾ </w:t>
            </w:r>
          </w:p>
        </w:tc>
        <w:tc>
          <w:tcPr>
            <w:tcW w:w="1137" w:type="pct"/>
            <w:vAlign w:val="center"/>
          </w:tcPr>
          <w:p w14:paraId="0552BC31" w14:textId="77777777" w:rsidR="00171DB9" w:rsidRPr="009571B3" w:rsidRDefault="00171DB9" w:rsidP="000A127F">
            <w:pPr>
              <w:spacing w:line="240" w:lineRule="auto"/>
              <w:rPr>
                <w:rFonts w:ascii="Times New Roman" w:hAnsi="Times New Roman"/>
              </w:rPr>
            </w:pPr>
            <w:r w:rsidRPr="009571B3">
              <w:rPr>
                <w:rFonts w:ascii="Times New Roman" w:hAnsi="Times New Roman"/>
              </w:rPr>
              <w:t>katuuractaaka</w:t>
            </w:r>
          </w:p>
        </w:tc>
        <w:tc>
          <w:tcPr>
            <w:tcW w:w="994" w:type="pct"/>
            <w:vAlign w:val="center"/>
          </w:tcPr>
          <w:p w14:paraId="520A64B0" w14:textId="77777777" w:rsidR="00171DB9" w:rsidRPr="009571B3" w:rsidRDefault="00171DB9" w:rsidP="000A127F">
            <w:pPr>
              <w:spacing w:line="240" w:lineRule="auto"/>
              <w:rPr>
                <w:rFonts w:ascii="Times New Roman" w:hAnsi="Times New Roman"/>
              </w:rPr>
            </w:pPr>
            <w:r w:rsidRPr="009571B3">
              <w:rPr>
                <w:rFonts w:ascii="Times New Roman" w:hAnsi="Times New Roman"/>
              </w:rPr>
              <w:t>‘swan’</w:t>
            </w:r>
          </w:p>
        </w:tc>
      </w:tr>
      <w:tr w:rsidR="00171DB9" w:rsidRPr="009571B3" w14:paraId="477A78AB" w14:textId="77777777">
        <w:tc>
          <w:tcPr>
            <w:tcW w:w="599" w:type="pct"/>
            <w:vAlign w:val="center"/>
          </w:tcPr>
          <w:p w14:paraId="7E97890C" w14:textId="77777777" w:rsidR="00171DB9" w:rsidRPr="009571B3" w:rsidRDefault="00171DB9" w:rsidP="000A127F">
            <w:pPr>
              <w:spacing w:line="240" w:lineRule="auto"/>
              <w:rPr>
                <w:rFonts w:ascii="Times New Roman" w:hAnsi="Times New Roman"/>
              </w:rPr>
            </w:pPr>
            <w:r w:rsidRPr="009571B3">
              <w:rPr>
                <w:rFonts w:ascii="Times New Roman" w:hAnsi="Times New Roman"/>
              </w:rPr>
              <w:t>235</w:t>
            </w:r>
          </w:p>
        </w:tc>
        <w:tc>
          <w:tcPr>
            <w:tcW w:w="1135" w:type="pct"/>
            <w:vAlign w:val="center"/>
          </w:tcPr>
          <w:p w14:paraId="16717C49" w14:textId="77777777" w:rsidR="00171DB9" w:rsidRPr="009571B3" w:rsidRDefault="00171DB9" w:rsidP="000A127F">
            <w:pPr>
              <w:spacing w:line="240" w:lineRule="auto"/>
              <w:rPr>
                <w:rFonts w:ascii="Times New Roman" w:hAnsi="Times New Roman"/>
              </w:rPr>
            </w:pPr>
            <w:r w:rsidRPr="00AD5E06">
              <w:rPr>
                <w:rFonts w:ascii="Times New Roman" w:hAnsi="Times New Roman"/>
                <w:b/>
              </w:rPr>
              <w:t>tš</w:t>
            </w:r>
            <w:r w:rsidRPr="009571B3">
              <w:rPr>
                <w:rFonts w:ascii="Times New Roman" w:hAnsi="Times New Roman"/>
              </w:rPr>
              <w:t>uúxIt ‘also carrot’</w:t>
            </w:r>
          </w:p>
        </w:tc>
        <w:tc>
          <w:tcPr>
            <w:tcW w:w="1135" w:type="pct"/>
            <w:vAlign w:val="center"/>
          </w:tcPr>
          <w:p w14:paraId="1AB9B7CA" w14:textId="77777777" w:rsidR="00171DB9" w:rsidRPr="009571B3" w:rsidRDefault="00171DB9" w:rsidP="000A127F">
            <w:pPr>
              <w:spacing w:line="240" w:lineRule="auto"/>
              <w:rPr>
                <w:rFonts w:ascii="Times New Roman" w:hAnsi="Times New Roman"/>
              </w:rPr>
            </w:pPr>
            <w:r w:rsidRPr="00AD5E06">
              <w:rPr>
                <w:rFonts w:ascii="Times New Roman" w:hAnsi="Times New Roman"/>
                <w:b/>
              </w:rPr>
              <w:t>kis</w:t>
            </w:r>
            <w:r w:rsidRPr="009571B3">
              <w:rPr>
                <w:rFonts w:ascii="Times New Roman" w:hAnsi="Times New Roman"/>
              </w:rPr>
              <w:t>uusit ‘any edible root, such as carrot, radish, beet’</w:t>
            </w:r>
          </w:p>
        </w:tc>
        <w:tc>
          <w:tcPr>
            <w:tcW w:w="1137" w:type="pct"/>
            <w:vAlign w:val="center"/>
          </w:tcPr>
          <w:p w14:paraId="61CC8DDB" w14:textId="77777777" w:rsidR="00171DB9" w:rsidRPr="009571B3" w:rsidRDefault="00171DB9" w:rsidP="000A127F">
            <w:pPr>
              <w:spacing w:line="240" w:lineRule="auto"/>
              <w:rPr>
                <w:rFonts w:ascii="Times New Roman" w:hAnsi="Times New Roman"/>
              </w:rPr>
            </w:pPr>
            <w:r w:rsidRPr="00AD5E06">
              <w:rPr>
                <w:rFonts w:ascii="Times New Roman" w:hAnsi="Times New Roman"/>
                <w:b/>
              </w:rPr>
              <w:t>kis</w:t>
            </w:r>
            <w:r w:rsidRPr="009571B3">
              <w:rPr>
                <w:rFonts w:ascii="Times New Roman" w:hAnsi="Times New Roman"/>
              </w:rPr>
              <w:t>uusit</w:t>
            </w:r>
          </w:p>
        </w:tc>
        <w:tc>
          <w:tcPr>
            <w:tcW w:w="994" w:type="pct"/>
            <w:vAlign w:val="center"/>
          </w:tcPr>
          <w:p w14:paraId="7F6B03B7" w14:textId="77777777" w:rsidR="00171DB9" w:rsidRPr="009571B3" w:rsidRDefault="00171DB9" w:rsidP="000A127F">
            <w:pPr>
              <w:spacing w:line="240" w:lineRule="auto"/>
              <w:rPr>
                <w:rFonts w:ascii="Times New Roman" w:hAnsi="Times New Roman"/>
              </w:rPr>
            </w:pPr>
            <w:r w:rsidRPr="009571B3">
              <w:rPr>
                <w:rFonts w:ascii="Times New Roman" w:hAnsi="Times New Roman"/>
              </w:rPr>
              <w:t>‘Jerusalem artichoke’</w:t>
            </w:r>
          </w:p>
        </w:tc>
      </w:tr>
      <w:tr w:rsidR="00171DB9" w:rsidRPr="009571B3" w14:paraId="62C8BDA1" w14:textId="77777777">
        <w:tc>
          <w:tcPr>
            <w:tcW w:w="599" w:type="pct"/>
            <w:vAlign w:val="center"/>
          </w:tcPr>
          <w:p w14:paraId="40741542" w14:textId="77777777" w:rsidR="00171DB9" w:rsidRPr="009571B3" w:rsidRDefault="00171DB9" w:rsidP="000A127F">
            <w:pPr>
              <w:spacing w:line="240" w:lineRule="auto"/>
              <w:rPr>
                <w:rFonts w:ascii="Times New Roman" w:hAnsi="Times New Roman"/>
              </w:rPr>
            </w:pPr>
            <w:r w:rsidRPr="009571B3">
              <w:rPr>
                <w:rFonts w:ascii="Times New Roman" w:hAnsi="Times New Roman"/>
              </w:rPr>
              <w:t>305</w:t>
            </w:r>
          </w:p>
        </w:tc>
        <w:tc>
          <w:tcPr>
            <w:tcW w:w="1135" w:type="pct"/>
            <w:vAlign w:val="center"/>
          </w:tcPr>
          <w:p w14:paraId="40605659" w14:textId="77777777" w:rsidR="00171DB9" w:rsidRPr="009571B3" w:rsidRDefault="00171DB9" w:rsidP="000A127F">
            <w:pPr>
              <w:spacing w:line="240" w:lineRule="auto"/>
              <w:rPr>
                <w:rFonts w:ascii="Times New Roman" w:hAnsi="Times New Roman"/>
              </w:rPr>
            </w:pPr>
            <w:r w:rsidRPr="009571B3">
              <w:rPr>
                <w:rFonts w:ascii="Times New Roman" w:hAnsi="Times New Roman"/>
              </w:rPr>
              <w:t>anií</w:t>
            </w:r>
            <w:r w:rsidRPr="00AD5E06">
              <w:rPr>
                <w:rFonts w:ascii="Times New Roman" w:hAnsi="Times New Roman"/>
                <w:b/>
              </w:rPr>
              <w:t>tš</w:t>
            </w:r>
          </w:p>
        </w:tc>
        <w:tc>
          <w:tcPr>
            <w:tcW w:w="1135" w:type="pct"/>
            <w:vAlign w:val="center"/>
          </w:tcPr>
          <w:p w14:paraId="4ADD7836" w14:textId="77777777" w:rsidR="00171DB9" w:rsidRPr="009571B3" w:rsidRDefault="00171DB9" w:rsidP="000A127F">
            <w:pPr>
              <w:spacing w:line="240" w:lineRule="auto"/>
              <w:rPr>
                <w:rFonts w:ascii="Times New Roman" w:hAnsi="Times New Roman"/>
              </w:rPr>
            </w:pPr>
            <w:r w:rsidRPr="009571B3">
              <w:rPr>
                <w:rFonts w:ascii="Times New Roman" w:hAnsi="Times New Roman"/>
              </w:rPr>
              <w:t>arii</w:t>
            </w:r>
            <w:r w:rsidRPr="00AD5E06">
              <w:rPr>
                <w:rFonts w:ascii="Times New Roman" w:hAnsi="Times New Roman"/>
                <w:b/>
              </w:rPr>
              <w:t>kis</w:t>
            </w:r>
          </w:p>
        </w:tc>
        <w:tc>
          <w:tcPr>
            <w:tcW w:w="1137" w:type="pct"/>
            <w:vAlign w:val="center"/>
          </w:tcPr>
          <w:p w14:paraId="2D598E54" w14:textId="77777777" w:rsidR="00171DB9" w:rsidRPr="009571B3" w:rsidRDefault="00171DB9" w:rsidP="000A127F">
            <w:pPr>
              <w:spacing w:line="240" w:lineRule="auto"/>
              <w:rPr>
                <w:rFonts w:ascii="Times New Roman" w:hAnsi="Times New Roman"/>
              </w:rPr>
            </w:pPr>
            <w:r w:rsidRPr="009571B3">
              <w:rPr>
                <w:rFonts w:ascii="Times New Roman" w:hAnsi="Times New Roman"/>
              </w:rPr>
              <w:t>harii</w:t>
            </w:r>
            <w:r w:rsidRPr="00AD5E06">
              <w:rPr>
                <w:rFonts w:ascii="Times New Roman" w:hAnsi="Times New Roman"/>
                <w:b/>
              </w:rPr>
              <w:t>kis</w:t>
            </w:r>
          </w:p>
        </w:tc>
        <w:tc>
          <w:tcPr>
            <w:tcW w:w="994" w:type="pct"/>
            <w:vAlign w:val="center"/>
          </w:tcPr>
          <w:p w14:paraId="5FB5F6C5" w14:textId="77777777" w:rsidR="00171DB9" w:rsidRPr="009571B3" w:rsidRDefault="00171DB9" w:rsidP="000A127F">
            <w:pPr>
              <w:spacing w:line="240" w:lineRule="auto"/>
              <w:rPr>
                <w:rFonts w:ascii="Times New Roman" w:hAnsi="Times New Roman"/>
              </w:rPr>
            </w:pPr>
            <w:r w:rsidRPr="009571B3">
              <w:rPr>
                <w:rFonts w:ascii="Times New Roman" w:hAnsi="Times New Roman"/>
              </w:rPr>
              <w:t>‘calf’, ‘newborn calf’</w:t>
            </w:r>
          </w:p>
        </w:tc>
      </w:tr>
    </w:tbl>
    <w:p w14:paraId="4A1FB011" w14:textId="77777777" w:rsidR="00171DB9" w:rsidRDefault="00171DB9" w:rsidP="00171DB9">
      <w:pPr>
        <w:rPr>
          <w:rFonts w:ascii="Times New Roman" w:hAnsi="Times New Roman"/>
        </w:rPr>
      </w:pPr>
    </w:p>
    <w:p w14:paraId="3CB24934" w14:textId="77777777" w:rsidR="00171DB9" w:rsidRDefault="00171DB9" w:rsidP="001A30D4">
      <w:pPr>
        <w:pStyle w:val="Heading3"/>
      </w:pPr>
      <w:bookmarkStart w:id="119" w:name="_Toc459122335"/>
      <w:r>
        <w:lastRenderedPageBreak/>
        <w:t>Analysis</w:t>
      </w:r>
      <w:bookmarkEnd w:id="119"/>
    </w:p>
    <w:p w14:paraId="1EAF1F3E" w14:textId="77777777" w:rsidR="001A30D4" w:rsidRDefault="00E22A73" w:rsidP="00171DB9">
      <w:pPr>
        <w:rPr>
          <w:rFonts w:ascii="Times New Roman" w:hAnsi="Times New Roman"/>
        </w:rPr>
      </w:pPr>
      <w:r>
        <w:rPr>
          <w:rFonts w:ascii="Times New Roman" w:hAnsi="Times New Roman"/>
        </w:rPr>
        <w:tab/>
        <w:t>The general pattern</w:t>
      </w:r>
      <w:r w:rsidR="00171DB9">
        <w:rPr>
          <w:rFonts w:ascii="Times New Roman" w:hAnsi="Times New Roman"/>
        </w:rPr>
        <w:t xml:space="preserve"> observed is that Arikara </w:t>
      </w:r>
      <w:r w:rsidR="00171DB9">
        <w:rPr>
          <w:rFonts w:ascii="Times New Roman" w:hAnsi="Times New Roman"/>
          <w:i/>
        </w:rPr>
        <w:t>tš</w:t>
      </w:r>
      <w:r w:rsidR="00171DB9">
        <w:rPr>
          <w:rFonts w:ascii="Times New Roman" w:hAnsi="Times New Roman"/>
        </w:rPr>
        <w:t xml:space="preserve"> corresponds to Pawnee </w:t>
      </w:r>
      <w:r w:rsidR="00171DB9" w:rsidRPr="0025692E">
        <w:rPr>
          <w:rFonts w:ascii="Times New Roman" w:hAnsi="Times New Roman"/>
          <w:i/>
        </w:rPr>
        <w:t>k</w:t>
      </w:r>
      <w:r w:rsidR="00171DB9">
        <w:rPr>
          <w:rFonts w:ascii="Times New Roman" w:hAnsi="Times New Roman"/>
          <w:i/>
        </w:rPr>
        <w:t>is</w:t>
      </w:r>
      <w:r w:rsidR="00171DB9">
        <w:rPr>
          <w:rFonts w:ascii="Times New Roman" w:hAnsi="Times New Roman"/>
        </w:rPr>
        <w:t xml:space="preserve">. A basic observation is that Arikara </w:t>
      </w:r>
      <w:r w:rsidR="00171DB9">
        <w:rPr>
          <w:rFonts w:ascii="Times New Roman" w:hAnsi="Times New Roman"/>
          <w:i/>
        </w:rPr>
        <w:t>š</w:t>
      </w:r>
      <w:r w:rsidR="00171DB9">
        <w:rPr>
          <w:rFonts w:ascii="Times New Roman" w:hAnsi="Times New Roman"/>
        </w:rPr>
        <w:t xml:space="preserve"> still corresponds to Pawnee </w:t>
      </w:r>
      <w:r w:rsidR="00171DB9">
        <w:rPr>
          <w:rFonts w:ascii="Times New Roman" w:hAnsi="Times New Roman"/>
          <w:i/>
        </w:rPr>
        <w:t>s</w:t>
      </w:r>
      <w:r w:rsidR="00171DB9">
        <w:rPr>
          <w:rFonts w:ascii="Times New Roman" w:hAnsi="Times New Roman"/>
        </w:rPr>
        <w:t xml:space="preserve"> in these cases. Additionally, it is </w:t>
      </w:r>
      <w:r w:rsidR="00B1191B">
        <w:rPr>
          <w:rFonts w:ascii="Times New Roman" w:hAnsi="Times New Roman"/>
        </w:rPr>
        <w:t>possible</w:t>
      </w:r>
      <w:r w:rsidR="00171DB9">
        <w:rPr>
          <w:rFonts w:ascii="Times New Roman" w:hAnsi="Times New Roman"/>
        </w:rPr>
        <w:t xml:space="preserve"> that Sound Correspondence 6b accounts for Arikara </w:t>
      </w:r>
      <w:r w:rsidR="00171DB9">
        <w:rPr>
          <w:rFonts w:ascii="Times New Roman" w:hAnsi="Times New Roman"/>
          <w:i/>
        </w:rPr>
        <w:t>k</w:t>
      </w:r>
      <w:r w:rsidR="00171DB9">
        <w:rPr>
          <w:rFonts w:ascii="Times New Roman" w:hAnsi="Times New Roman"/>
        </w:rPr>
        <w:t xml:space="preserve"> changing to </w:t>
      </w:r>
      <w:r w:rsidR="00171DB9">
        <w:rPr>
          <w:rFonts w:ascii="Times New Roman" w:hAnsi="Times New Roman"/>
          <w:i/>
        </w:rPr>
        <w:t>č</w:t>
      </w:r>
      <w:r w:rsidR="00171DB9">
        <w:rPr>
          <w:rFonts w:ascii="Times New Roman" w:hAnsi="Times New Roman"/>
        </w:rPr>
        <w:t xml:space="preserve"> when the front vowel </w:t>
      </w:r>
      <w:r w:rsidR="00171DB9">
        <w:rPr>
          <w:rFonts w:ascii="Times New Roman" w:hAnsi="Times New Roman"/>
          <w:i/>
        </w:rPr>
        <w:t>i</w:t>
      </w:r>
      <w:r w:rsidR="00171DB9">
        <w:rPr>
          <w:rFonts w:ascii="Times New Roman" w:hAnsi="Times New Roman"/>
        </w:rPr>
        <w:t xml:space="preserve"> still followed </w:t>
      </w:r>
      <w:r w:rsidR="00171DB9" w:rsidRPr="00744A2C">
        <w:rPr>
          <w:rFonts w:ascii="Times New Roman" w:hAnsi="Times New Roman"/>
          <w:i/>
        </w:rPr>
        <w:t>k</w:t>
      </w:r>
      <w:r w:rsidR="00171DB9">
        <w:rPr>
          <w:rFonts w:ascii="Times New Roman" w:hAnsi="Times New Roman"/>
        </w:rPr>
        <w:t xml:space="preserve"> at some time in the past. Subsequently, devoicing </w:t>
      </w:r>
      <w:r w:rsidR="00B1191B">
        <w:rPr>
          <w:rFonts w:ascii="Times New Roman" w:hAnsi="Times New Roman"/>
        </w:rPr>
        <w:t xml:space="preserve">or elision </w:t>
      </w:r>
      <w:r w:rsidR="00171DB9">
        <w:rPr>
          <w:rFonts w:ascii="Times New Roman" w:hAnsi="Times New Roman"/>
        </w:rPr>
        <w:t xml:space="preserve">would account for the lack of a vowel between what would have been </w:t>
      </w:r>
      <w:r w:rsidR="00171DB9">
        <w:rPr>
          <w:rFonts w:ascii="Times New Roman" w:hAnsi="Times New Roman"/>
          <w:i/>
        </w:rPr>
        <w:t>k</w:t>
      </w:r>
      <w:r w:rsidR="00171DB9">
        <w:rPr>
          <w:rFonts w:ascii="Times New Roman" w:hAnsi="Times New Roman"/>
        </w:rPr>
        <w:t xml:space="preserve"> and </w:t>
      </w:r>
      <w:r w:rsidR="00171DB9">
        <w:rPr>
          <w:rFonts w:ascii="Times New Roman" w:hAnsi="Times New Roman"/>
          <w:i/>
        </w:rPr>
        <w:t>š</w:t>
      </w:r>
      <w:r w:rsidR="00171DB9">
        <w:rPr>
          <w:rFonts w:ascii="Times New Roman" w:hAnsi="Times New Roman"/>
        </w:rPr>
        <w:t xml:space="preserve"> at some time in the past in Arikara. Notice that the syllable that undergoes this change in Arikara is not stressed. Finally, deaffrication of </w:t>
      </w:r>
      <w:r w:rsidR="00171DB9">
        <w:rPr>
          <w:rFonts w:ascii="Times New Roman" w:hAnsi="Times New Roman"/>
          <w:i/>
        </w:rPr>
        <w:t>č</w:t>
      </w:r>
      <w:r w:rsidR="00171DB9">
        <w:rPr>
          <w:rFonts w:ascii="Times New Roman" w:hAnsi="Times New Roman"/>
        </w:rPr>
        <w:t xml:space="preserve"> to </w:t>
      </w:r>
      <w:r w:rsidR="00171DB9">
        <w:rPr>
          <w:rFonts w:ascii="Times New Roman" w:hAnsi="Times New Roman"/>
          <w:i/>
        </w:rPr>
        <w:t>t</w:t>
      </w:r>
      <w:r w:rsidR="00171DB9">
        <w:rPr>
          <w:rFonts w:ascii="Times New Roman" w:hAnsi="Times New Roman"/>
        </w:rPr>
        <w:t xml:space="preserve"> in Arikara would account for th</w:t>
      </w:r>
      <w:r>
        <w:rPr>
          <w:rFonts w:ascii="Times New Roman" w:hAnsi="Times New Roman"/>
        </w:rPr>
        <w:t>e present attested form. Again</w:t>
      </w:r>
      <w:r w:rsidR="00171DB9">
        <w:rPr>
          <w:rFonts w:ascii="Times New Roman" w:hAnsi="Times New Roman"/>
        </w:rPr>
        <w:t xml:space="preserve">, this is just speculation and the Arikara sound change from </w:t>
      </w:r>
      <w:r w:rsidR="00171DB9">
        <w:rPr>
          <w:rFonts w:ascii="Times New Roman" w:hAnsi="Times New Roman"/>
          <w:i/>
        </w:rPr>
        <w:t>k</w:t>
      </w:r>
      <w:r w:rsidR="00171DB9">
        <w:rPr>
          <w:rFonts w:ascii="Times New Roman" w:hAnsi="Times New Roman"/>
        </w:rPr>
        <w:t xml:space="preserve"> to </w:t>
      </w:r>
      <w:r w:rsidR="00171DB9">
        <w:rPr>
          <w:rFonts w:ascii="Times New Roman" w:hAnsi="Times New Roman"/>
          <w:i/>
        </w:rPr>
        <w:t>t</w:t>
      </w:r>
      <w:r w:rsidR="00171DB9">
        <w:rPr>
          <w:rFonts w:ascii="Times New Roman" w:hAnsi="Times New Roman"/>
        </w:rPr>
        <w:t xml:space="preserve"> in </w:t>
      </w:r>
      <w:r w:rsidR="00171DB9">
        <w:rPr>
          <w:rFonts w:ascii="Times New Roman" w:hAnsi="Times New Roman"/>
          <w:i/>
        </w:rPr>
        <w:t>kis</w:t>
      </w:r>
      <w:r w:rsidR="00171DB9">
        <w:rPr>
          <w:rFonts w:ascii="Times New Roman" w:hAnsi="Times New Roman"/>
        </w:rPr>
        <w:t xml:space="preserve"> to </w:t>
      </w:r>
      <w:r w:rsidR="00171DB9">
        <w:rPr>
          <w:rFonts w:ascii="Times New Roman" w:hAnsi="Times New Roman"/>
          <w:i/>
        </w:rPr>
        <w:t>tš</w:t>
      </w:r>
      <w:r w:rsidR="00171DB9">
        <w:rPr>
          <w:rFonts w:ascii="Times New Roman" w:hAnsi="Times New Roman"/>
        </w:rPr>
        <w:t xml:space="preserve"> is not entirely understood at this moment. This sound change is very similar to the sound correspondence observed in Sound Correspondence 18. As stated earlier for Sound Correspondence 18, while the reason is not understood for this sound change, the sound correspondence is still useful for language revitalization purposes.</w:t>
      </w:r>
    </w:p>
    <w:p w14:paraId="3F4E4EB6" w14:textId="77777777" w:rsidR="001A30D4" w:rsidRDefault="001A30D4" w:rsidP="00171DB9">
      <w:pPr>
        <w:rPr>
          <w:rFonts w:ascii="Times New Roman" w:hAnsi="Times New Roman"/>
        </w:rPr>
      </w:pPr>
    </w:p>
    <w:p w14:paraId="3A2E7702" w14:textId="77777777" w:rsidR="001A30D4" w:rsidRDefault="001A30D4" w:rsidP="00171DB9">
      <w:pPr>
        <w:rPr>
          <w:rFonts w:ascii="Times New Roman" w:hAnsi="Times New Roman"/>
        </w:rPr>
      </w:pPr>
    </w:p>
    <w:p w14:paraId="239847DE" w14:textId="77777777" w:rsidR="001A30D4" w:rsidRDefault="001A30D4" w:rsidP="00171DB9">
      <w:pPr>
        <w:rPr>
          <w:rFonts w:ascii="Times New Roman" w:hAnsi="Times New Roman"/>
        </w:rPr>
      </w:pPr>
    </w:p>
    <w:p w14:paraId="2409D5B5" w14:textId="77777777" w:rsidR="001A30D4" w:rsidRDefault="001A30D4" w:rsidP="00171DB9">
      <w:pPr>
        <w:rPr>
          <w:rFonts w:ascii="Times New Roman" w:hAnsi="Times New Roman"/>
        </w:rPr>
      </w:pPr>
    </w:p>
    <w:p w14:paraId="2858543A" w14:textId="77777777" w:rsidR="001A30D4" w:rsidRDefault="001A30D4" w:rsidP="00171DB9">
      <w:pPr>
        <w:rPr>
          <w:rFonts w:ascii="Times New Roman" w:hAnsi="Times New Roman"/>
        </w:rPr>
      </w:pPr>
    </w:p>
    <w:p w14:paraId="5FA3F5E2" w14:textId="77777777" w:rsidR="001A30D4" w:rsidRDefault="001A30D4" w:rsidP="00171DB9">
      <w:pPr>
        <w:rPr>
          <w:rFonts w:ascii="Times New Roman" w:hAnsi="Times New Roman"/>
        </w:rPr>
      </w:pPr>
    </w:p>
    <w:p w14:paraId="301CBD83" w14:textId="77777777" w:rsidR="001A30D4" w:rsidRDefault="001A30D4" w:rsidP="00171DB9">
      <w:pPr>
        <w:rPr>
          <w:rFonts w:ascii="Times New Roman" w:hAnsi="Times New Roman"/>
        </w:rPr>
      </w:pPr>
    </w:p>
    <w:p w14:paraId="599F1F55" w14:textId="77777777" w:rsidR="001A30D4" w:rsidRDefault="001A30D4" w:rsidP="00171DB9">
      <w:pPr>
        <w:rPr>
          <w:rFonts w:ascii="Times New Roman" w:hAnsi="Times New Roman"/>
        </w:rPr>
      </w:pPr>
    </w:p>
    <w:p w14:paraId="13606E22" w14:textId="77777777" w:rsidR="00171DB9" w:rsidRDefault="00171DB9" w:rsidP="00171DB9">
      <w:pPr>
        <w:rPr>
          <w:rFonts w:ascii="Times New Roman" w:hAnsi="Times New Roman"/>
        </w:rPr>
      </w:pPr>
    </w:p>
    <w:p w14:paraId="756DBD2E" w14:textId="2AE2C751" w:rsidR="00171DB9" w:rsidRDefault="00EA5031" w:rsidP="0065326E">
      <w:pPr>
        <w:pStyle w:val="Chapter"/>
      </w:pPr>
      <w:bookmarkStart w:id="120" w:name="_Toc459122336"/>
      <w:r>
        <w:lastRenderedPageBreak/>
        <w:t>Chapter 4</w:t>
      </w:r>
      <w:r w:rsidR="00171DB9">
        <w:t>: Repurposing the Comparative Method for Pawnee Language and Dialect Revitalization</w:t>
      </w:r>
      <w:bookmarkEnd w:id="120"/>
    </w:p>
    <w:p w14:paraId="0DFF7BB6" w14:textId="77777777" w:rsidR="00171DB9" w:rsidRDefault="00171DB9" w:rsidP="001A30D4">
      <w:pPr>
        <w:pStyle w:val="Heading2"/>
      </w:pPr>
      <w:bookmarkStart w:id="121" w:name="_Toc459122337"/>
      <w:r>
        <w:t>Introduction</w:t>
      </w:r>
      <w:bookmarkEnd w:id="121"/>
    </w:p>
    <w:p w14:paraId="1D399B1C" w14:textId="77777777" w:rsidR="00171DB9" w:rsidRDefault="0056056E" w:rsidP="00171DB9">
      <w:pPr>
        <w:rPr>
          <w:rFonts w:ascii="Times New Roman" w:hAnsi="Times New Roman"/>
        </w:rPr>
      </w:pPr>
      <w:r>
        <w:rPr>
          <w:rFonts w:ascii="Times New Roman" w:hAnsi="Times New Roman"/>
        </w:rPr>
        <w:tab/>
        <w:t>T</w:t>
      </w:r>
      <w:r w:rsidR="00171DB9">
        <w:rPr>
          <w:rFonts w:ascii="Times New Roman" w:hAnsi="Times New Roman"/>
        </w:rPr>
        <w:t>he comparative method is not being utilized for conventional purposes in this thesis. Instead,</w:t>
      </w:r>
      <w:r>
        <w:rPr>
          <w:rFonts w:ascii="Times New Roman" w:hAnsi="Times New Roman"/>
        </w:rPr>
        <w:t xml:space="preserve"> the comparative method is</w:t>
      </w:r>
      <w:r w:rsidR="00171DB9">
        <w:rPr>
          <w:rFonts w:ascii="Times New Roman" w:hAnsi="Times New Roman"/>
        </w:rPr>
        <w:t xml:space="preserve"> repurposed to propose words for Pawnee language and dialect revitalization. With that being stated, the method remains essentially the same. The exceptions are some steps are not utilized since t</w:t>
      </w:r>
      <w:r w:rsidR="009E7CCD">
        <w:rPr>
          <w:rFonts w:ascii="Times New Roman" w:hAnsi="Times New Roman"/>
        </w:rPr>
        <w:t>he need or purpose has changed.</w:t>
      </w:r>
      <w:r>
        <w:rPr>
          <w:rFonts w:ascii="Times New Roman" w:hAnsi="Times New Roman"/>
        </w:rPr>
        <w:t xml:space="preserve"> </w:t>
      </w:r>
      <w:r w:rsidR="009E7CCD">
        <w:rPr>
          <w:rFonts w:ascii="Times New Roman" w:hAnsi="Times New Roman"/>
        </w:rPr>
        <w:t>Therefore, the reconstruction of proto-sounds, checking the plausibility of reconstructed sounds from the perspective of the overall phonological inventory of the proto-language, and checking the plausibility of the reconstructed sounds from the perspective of linguistic universals and typological expectations</w:t>
      </w:r>
      <w:r w:rsidR="00A3704F">
        <w:rPr>
          <w:rFonts w:ascii="Times New Roman" w:hAnsi="Times New Roman"/>
        </w:rPr>
        <w:t>, as outlined</w:t>
      </w:r>
      <w:r w:rsidR="00171DB9">
        <w:rPr>
          <w:rFonts w:ascii="Times New Roman" w:hAnsi="Times New Roman"/>
        </w:rPr>
        <w:t xml:space="preserve"> by Campbell</w:t>
      </w:r>
      <w:r w:rsidR="00A3704F">
        <w:rPr>
          <w:rFonts w:ascii="Times New Roman" w:hAnsi="Times New Roman"/>
        </w:rPr>
        <w:t xml:space="preserve"> 2013</w:t>
      </w:r>
      <w:r w:rsidR="00171DB9">
        <w:rPr>
          <w:rFonts w:ascii="Times New Roman" w:hAnsi="Times New Roman"/>
        </w:rPr>
        <w:t xml:space="preserve">, are not utilized in this thesis because there is not an immediate need for historical or diachronic linguistics, or the study of language change over time, and the reconstruction of proto-sounds in Pawnee </w:t>
      </w:r>
      <w:r w:rsidR="00983E82">
        <w:rPr>
          <w:rFonts w:ascii="Times New Roman" w:hAnsi="Times New Roman"/>
        </w:rPr>
        <w:t>language revitalization. Nevertheless</w:t>
      </w:r>
      <w:r w:rsidR="00646479">
        <w:rPr>
          <w:rFonts w:ascii="Times New Roman" w:hAnsi="Times New Roman"/>
        </w:rPr>
        <w:t>,</w:t>
      </w:r>
      <w:r w:rsidR="00983E82">
        <w:rPr>
          <w:rFonts w:ascii="Times New Roman" w:hAnsi="Times New Roman"/>
        </w:rPr>
        <w:t xml:space="preserve"> </w:t>
      </w:r>
      <w:r w:rsidR="00171DB9">
        <w:rPr>
          <w:rFonts w:ascii="Times New Roman" w:hAnsi="Times New Roman"/>
        </w:rPr>
        <w:t xml:space="preserve">this thesis greatly benefitted from previous diachronic studies of the Northern Caddoan languages that established proto-sounds for Proto-Northern Caddoan. </w:t>
      </w:r>
    </w:p>
    <w:p w14:paraId="4600382B" w14:textId="77777777" w:rsidR="00171DB9" w:rsidRDefault="00171DB9" w:rsidP="00171DB9">
      <w:pPr>
        <w:rPr>
          <w:rFonts w:ascii="Times New Roman" w:hAnsi="Times New Roman"/>
        </w:rPr>
      </w:pPr>
    </w:p>
    <w:p w14:paraId="1177AFE7" w14:textId="77777777" w:rsidR="00171DB9" w:rsidRDefault="00171DB9" w:rsidP="001A30D4">
      <w:pPr>
        <w:pStyle w:val="Heading2"/>
      </w:pPr>
      <w:bookmarkStart w:id="122" w:name="_Toc459122338"/>
      <w:r>
        <w:t>Repurposed Comparative Method</w:t>
      </w:r>
      <w:bookmarkEnd w:id="122"/>
    </w:p>
    <w:p w14:paraId="37A3E212" w14:textId="77777777" w:rsidR="00171DB9" w:rsidRDefault="00171DB9" w:rsidP="00171DB9">
      <w:pPr>
        <w:rPr>
          <w:rFonts w:ascii="Times New Roman" w:hAnsi="Times New Roman"/>
        </w:rPr>
      </w:pPr>
      <w:r>
        <w:rPr>
          <w:rFonts w:ascii="Times New Roman" w:hAnsi="Times New Roman"/>
        </w:rPr>
        <w:tab/>
        <w:t>The steps of the repurposed comparative method are very</w:t>
      </w:r>
      <w:r w:rsidR="007A7E52">
        <w:rPr>
          <w:rFonts w:ascii="Times New Roman" w:hAnsi="Times New Roman"/>
        </w:rPr>
        <w:t xml:space="preserve"> similar to the steps described in</w:t>
      </w:r>
      <w:r>
        <w:rPr>
          <w:rFonts w:ascii="Times New Roman" w:hAnsi="Times New Roman"/>
        </w:rPr>
        <w:t xml:space="preserve"> Campbell</w:t>
      </w:r>
      <w:r w:rsidR="007A7E52">
        <w:rPr>
          <w:rFonts w:ascii="Times New Roman" w:hAnsi="Times New Roman"/>
        </w:rPr>
        <w:t xml:space="preserve"> 2013</w:t>
      </w:r>
      <w:r w:rsidR="009E7CCD">
        <w:rPr>
          <w:rFonts w:ascii="Times New Roman" w:hAnsi="Times New Roman"/>
        </w:rPr>
        <w:t>. Steps one and two of</w:t>
      </w:r>
      <w:r>
        <w:rPr>
          <w:rFonts w:ascii="Times New Roman" w:hAnsi="Times New Roman"/>
        </w:rPr>
        <w:t xml:space="preserve"> the repurposed comparative method are essentially the same as the step</w:t>
      </w:r>
      <w:r w:rsidR="00DA7E24">
        <w:rPr>
          <w:rFonts w:ascii="Times New Roman" w:hAnsi="Times New Roman"/>
        </w:rPr>
        <w:t>s outlined in</w:t>
      </w:r>
      <w:r>
        <w:rPr>
          <w:rFonts w:ascii="Times New Roman" w:hAnsi="Times New Roman"/>
        </w:rPr>
        <w:t xml:space="preserve"> Campbell</w:t>
      </w:r>
      <w:r w:rsidR="00DA7E24">
        <w:rPr>
          <w:rFonts w:ascii="Times New Roman" w:hAnsi="Times New Roman"/>
        </w:rPr>
        <w:t xml:space="preserve"> 2013</w:t>
      </w:r>
      <w:r>
        <w:rPr>
          <w:rFonts w:ascii="Times New Roman" w:hAnsi="Times New Roman"/>
        </w:rPr>
        <w:t xml:space="preserve">. In order to utilize the comparative method as a language revitalization tool, it is necessary to begin by compiling cognates and establishing sound correspondences and in this particular order. </w:t>
      </w:r>
      <w:r>
        <w:rPr>
          <w:rFonts w:ascii="Times New Roman" w:hAnsi="Times New Roman"/>
        </w:rPr>
        <w:lastRenderedPageBreak/>
        <w:t xml:space="preserve">Furthermore, </w:t>
      </w:r>
      <w:r w:rsidR="009E7CCD">
        <w:rPr>
          <w:rFonts w:ascii="Times New Roman" w:hAnsi="Times New Roman"/>
        </w:rPr>
        <w:t>step three of the repurposed comparative method is the same as step four as outlined in Campbell 2013. In this step it is</w:t>
      </w:r>
      <w:r>
        <w:rPr>
          <w:rFonts w:ascii="Times New Roman" w:hAnsi="Times New Roman"/>
        </w:rPr>
        <w:t xml:space="preserve"> important to understand which correspondence sets are partially overlapping or in complementary distribu</w:t>
      </w:r>
      <w:r w:rsidR="00D812EB">
        <w:rPr>
          <w:rFonts w:ascii="Times New Roman" w:hAnsi="Times New Roman"/>
        </w:rPr>
        <w:t>tion with one another. S</w:t>
      </w:r>
      <w:r>
        <w:rPr>
          <w:rFonts w:ascii="Times New Roman" w:hAnsi="Times New Roman"/>
        </w:rPr>
        <w:t xml:space="preserve">teps </w:t>
      </w:r>
      <w:r w:rsidR="00D812EB">
        <w:rPr>
          <w:rFonts w:ascii="Times New Roman" w:hAnsi="Times New Roman"/>
        </w:rPr>
        <w:t xml:space="preserve">four and five </w:t>
      </w:r>
      <w:r>
        <w:rPr>
          <w:rFonts w:ascii="Times New Roman" w:hAnsi="Times New Roman"/>
        </w:rPr>
        <w:t>in the process of utilizing the comparative method as a language revitalization tool are also important, but there is not</w:t>
      </w:r>
      <w:r w:rsidR="00983E82">
        <w:rPr>
          <w:rFonts w:ascii="Times New Roman" w:hAnsi="Times New Roman"/>
        </w:rPr>
        <w:t xml:space="preserve"> a particular order in these steps because they are accomplished almost simultaneously</w:t>
      </w:r>
      <w:r w:rsidR="00D812EB">
        <w:rPr>
          <w:rFonts w:ascii="Times New Roman" w:hAnsi="Times New Roman"/>
        </w:rPr>
        <w:t>. These</w:t>
      </w:r>
      <w:r>
        <w:rPr>
          <w:rFonts w:ascii="Times New Roman" w:hAnsi="Times New Roman"/>
        </w:rPr>
        <w:t xml:space="preserve"> steps are analyzing the morphemes </w:t>
      </w:r>
      <w:r w:rsidR="00983E82">
        <w:rPr>
          <w:rFonts w:ascii="Times New Roman" w:hAnsi="Times New Roman"/>
        </w:rPr>
        <w:t xml:space="preserve">and phonology </w:t>
      </w:r>
      <w:r>
        <w:rPr>
          <w:rFonts w:ascii="Times New Roman" w:hAnsi="Times New Roman"/>
        </w:rPr>
        <w:t>f</w:t>
      </w:r>
      <w:r w:rsidR="00A47179">
        <w:rPr>
          <w:rFonts w:ascii="Times New Roman" w:hAnsi="Times New Roman"/>
        </w:rPr>
        <w:t xml:space="preserve">ound in the cognate sets and </w:t>
      </w:r>
      <w:r>
        <w:rPr>
          <w:rFonts w:ascii="Times New Roman" w:hAnsi="Times New Roman"/>
        </w:rPr>
        <w:t xml:space="preserve">adhering to Pawnee phonology during the construction and proposal of new Pawnee words. </w:t>
      </w:r>
    </w:p>
    <w:p w14:paraId="2524AC60" w14:textId="77777777" w:rsidR="00171DB9" w:rsidRDefault="00171DB9" w:rsidP="00171DB9">
      <w:pPr>
        <w:rPr>
          <w:rFonts w:ascii="Times New Roman" w:hAnsi="Times New Roman"/>
        </w:rPr>
      </w:pPr>
    </w:p>
    <w:p w14:paraId="0AF59E91" w14:textId="77777777" w:rsidR="00171DB9" w:rsidRDefault="00171DB9" w:rsidP="001A30D4">
      <w:pPr>
        <w:pStyle w:val="Heading2"/>
      </w:pPr>
      <w:bookmarkStart w:id="123" w:name="_Toc459122339"/>
      <w:r>
        <w:t>Proposed Pawnee Words Utilizing the Repurposed Comparative Method</w:t>
      </w:r>
      <w:bookmarkEnd w:id="123"/>
    </w:p>
    <w:p w14:paraId="0BD0E34A" w14:textId="77777777" w:rsidR="00171DB9" w:rsidRDefault="00171DB9" w:rsidP="00171DB9">
      <w:pPr>
        <w:rPr>
          <w:rFonts w:ascii="Times New Roman" w:hAnsi="Times New Roman"/>
        </w:rPr>
      </w:pPr>
      <w:r>
        <w:rPr>
          <w:rFonts w:ascii="Times New Roman" w:hAnsi="Times New Roman"/>
        </w:rPr>
        <w:tab/>
        <w:t xml:space="preserve">In order to construct and propose words for Pawnee language revitalization, it is </w:t>
      </w:r>
      <w:r w:rsidR="007579C4">
        <w:rPr>
          <w:rFonts w:ascii="Times New Roman" w:hAnsi="Times New Roman"/>
        </w:rPr>
        <w:t>first necessary to utilize the comparative method in the steps that have been outlined. The first three steps of this repurposed comparative method have been demonstrated in Chapter 3. First, an Arikara and Pawnee cognate list was compiled. Then, Arikara and Pawnee sound correspondences were established. Next, it was determined which sound correspondence sets were partially overlapping or in complementary distribution with one another. However</w:t>
      </w:r>
      <w:r>
        <w:rPr>
          <w:rFonts w:ascii="Times New Roman" w:hAnsi="Times New Roman"/>
        </w:rPr>
        <w:t xml:space="preserve">, it is not always this simple because of the fusional nature of Arikara and </w:t>
      </w:r>
      <w:r w:rsidR="007579C4">
        <w:rPr>
          <w:rFonts w:ascii="Times New Roman" w:hAnsi="Times New Roman"/>
        </w:rPr>
        <w:t>Pawnee, which can make morphemes undergo complex sound</w:t>
      </w:r>
      <w:r>
        <w:rPr>
          <w:rFonts w:ascii="Times New Roman" w:hAnsi="Times New Roman"/>
        </w:rPr>
        <w:t xml:space="preserve"> changes in word formation. Therefore, it is necessary to analyze words to determine the morphemes, or meaningful parts, which make up a word and the sound changes that take place in each particular language </w:t>
      </w:r>
      <w:r w:rsidR="000808BD">
        <w:rPr>
          <w:rFonts w:ascii="Times New Roman" w:hAnsi="Times New Roman"/>
        </w:rPr>
        <w:t xml:space="preserve">or dialect </w:t>
      </w:r>
      <w:r>
        <w:rPr>
          <w:rFonts w:ascii="Times New Roman" w:hAnsi="Times New Roman"/>
        </w:rPr>
        <w:t>dur</w:t>
      </w:r>
      <w:r w:rsidR="000E09F3">
        <w:rPr>
          <w:rFonts w:ascii="Times New Roman" w:hAnsi="Times New Roman"/>
        </w:rPr>
        <w:t>ing word formation. A</w:t>
      </w:r>
      <w:r>
        <w:rPr>
          <w:rFonts w:ascii="Times New Roman" w:hAnsi="Times New Roman"/>
        </w:rPr>
        <w:t xml:space="preserve"> morph</w:t>
      </w:r>
      <w:r w:rsidR="000E09F3">
        <w:rPr>
          <w:rFonts w:ascii="Times New Roman" w:hAnsi="Times New Roman"/>
        </w:rPr>
        <w:t>emic and phonological analysis is essential to</w:t>
      </w:r>
      <w:r>
        <w:rPr>
          <w:rFonts w:ascii="Times New Roman" w:hAnsi="Times New Roman"/>
        </w:rPr>
        <w:t xml:space="preserve"> ensure the linguistic accuracy of a proposed word in these languages or dialects.</w:t>
      </w:r>
      <w:r w:rsidR="0069659F">
        <w:rPr>
          <w:rFonts w:ascii="Times New Roman" w:hAnsi="Times New Roman"/>
        </w:rPr>
        <w:t xml:space="preserve"> To illustrate the m</w:t>
      </w:r>
      <w:r w:rsidR="007C2687">
        <w:rPr>
          <w:rFonts w:ascii="Times New Roman" w:hAnsi="Times New Roman"/>
        </w:rPr>
        <w:t xml:space="preserve">ethod, I propose Pawnee words </w:t>
      </w:r>
      <w:r w:rsidR="007C2687">
        <w:rPr>
          <w:rFonts w:ascii="Times New Roman" w:hAnsi="Times New Roman"/>
        </w:rPr>
        <w:lastRenderedPageBreak/>
        <w:t>for the following lexical items: ‘moose’, ‘camel’, ‘cucumber’, ‘raisin’ ‘bread’, and the verbal word ‘he represents me’. My proposals are based on the existing documentation of Arikara, South Band Pawnee, and Skiri Pawnee. I analyze complex Arikara words, find cognate morphemes in either South Band Pawnee or Skiri Pawnee and then use my comparative analysis of the three varieties to construct new complex words in Pawnee. This novel use of the comparative method is not a reconstruction of proto forms, but rather a construction of novel forms that conform to Pawnee morphophonemic rules.</w:t>
      </w:r>
    </w:p>
    <w:p w14:paraId="67AC53B7" w14:textId="77777777" w:rsidR="00ED420F" w:rsidRDefault="00A47179" w:rsidP="00171DB9">
      <w:pPr>
        <w:rPr>
          <w:rFonts w:ascii="Times New Roman" w:hAnsi="Times New Roman"/>
        </w:rPr>
      </w:pPr>
      <w:r>
        <w:rPr>
          <w:rFonts w:ascii="Times New Roman" w:hAnsi="Times New Roman"/>
        </w:rPr>
        <w:tab/>
      </w:r>
      <w:r w:rsidR="003429BD">
        <w:rPr>
          <w:rFonts w:ascii="Times New Roman" w:hAnsi="Times New Roman"/>
        </w:rPr>
        <w:t>Therefore, in order to construct and propose Pawnee words for ‘moose’, ‘camel’, ‘cucumber</w:t>
      </w:r>
      <w:r w:rsidR="00ED068C">
        <w:rPr>
          <w:rFonts w:ascii="Times New Roman" w:hAnsi="Times New Roman"/>
        </w:rPr>
        <w:t xml:space="preserve">’, </w:t>
      </w:r>
      <w:r w:rsidR="003429BD">
        <w:rPr>
          <w:rFonts w:ascii="Times New Roman" w:hAnsi="Times New Roman"/>
        </w:rPr>
        <w:t>‘raisin bread’, and a verbal word for ‘he represents me</w:t>
      </w:r>
      <w:r w:rsidR="00ED068C">
        <w:rPr>
          <w:rFonts w:ascii="Times New Roman" w:hAnsi="Times New Roman"/>
        </w:rPr>
        <w:t>’ or</w:t>
      </w:r>
      <w:r w:rsidR="003429BD">
        <w:rPr>
          <w:rFonts w:ascii="Times New Roman" w:hAnsi="Times New Roman"/>
        </w:rPr>
        <w:t xml:space="preserve"> </w:t>
      </w:r>
      <w:r w:rsidR="00ED068C">
        <w:rPr>
          <w:rFonts w:ascii="Times New Roman" w:hAnsi="Times New Roman"/>
        </w:rPr>
        <w:t>‘</w:t>
      </w:r>
      <w:r w:rsidR="003429BD">
        <w:rPr>
          <w:rFonts w:ascii="Times New Roman" w:hAnsi="Times New Roman"/>
        </w:rPr>
        <w:t xml:space="preserve">he stands </w:t>
      </w:r>
      <w:r w:rsidR="00ED420F">
        <w:rPr>
          <w:rFonts w:ascii="Times New Roman" w:hAnsi="Times New Roman"/>
        </w:rPr>
        <w:t xml:space="preserve">up for me’, it was necessary to morphologically and phonologically analyze Cognate Sets 230, 172, 173, 29, 279, </w:t>
      </w:r>
      <w:r w:rsidR="00F6145B">
        <w:rPr>
          <w:rFonts w:ascii="Times New Roman" w:hAnsi="Times New Roman"/>
        </w:rPr>
        <w:t>26</w:t>
      </w:r>
      <w:r w:rsidR="0039263F">
        <w:rPr>
          <w:rFonts w:ascii="Times New Roman" w:hAnsi="Times New Roman"/>
        </w:rPr>
        <w:t xml:space="preserve">8, </w:t>
      </w:r>
      <w:r w:rsidR="00ED420F">
        <w:rPr>
          <w:rFonts w:ascii="Times New Roman" w:hAnsi="Times New Roman"/>
        </w:rPr>
        <w:t xml:space="preserve">231, 239, 282, 277, 236, </w:t>
      </w:r>
      <w:r w:rsidR="00F6145B">
        <w:rPr>
          <w:rFonts w:ascii="Times New Roman" w:hAnsi="Times New Roman"/>
        </w:rPr>
        <w:t xml:space="preserve">232, </w:t>
      </w:r>
      <w:r w:rsidR="00ED420F">
        <w:rPr>
          <w:rFonts w:ascii="Times New Roman" w:hAnsi="Times New Roman"/>
        </w:rPr>
        <w:t xml:space="preserve">174, 76, </w:t>
      </w:r>
      <w:r w:rsidR="002F3070">
        <w:rPr>
          <w:rFonts w:ascii="Times New Roman" w:hAnsi="Times New Roman"/>
        </w:rPr>
        <w:t xml:space="preserve">234, </w:t>
      </w:r>
      <w:r w:rsidR="00ED420F">
        <w:rPr>
          <w:rFonts w:ascii="Times New Roman" w:hAnsi="Times New Roman"/>
        </w:rPr>
        <w:t xml:space="preserve">280, </w:t>
      </w:r>
      <w:r w:rsidR="00F6145B">
        <w:rPr>
          <w:rFonts w:ascii="Times New Roman" w:hAnsi="Times New Roman"/>
        </w:rPr>
        <w:t xml:space="preserve">193, 194, 353, 317, </w:t>
      </w:r>
      <w:r w:rsidR="002F3070">
        <w:rPr>
          <w:rFonts w:ascii="Times New Roman" w:hAnsi="Times New Roman"/>
        </w:rPr>
        <w:t xml:space="preserve">334, 337, 340, 351, </w:t>
      </w:r>
      <w:r w:rsidR="00781A5F">
        <w:rPr>
          <w:rFonts w:ascii="Times New Roman" w:hAnsi="Times New Roman"/>
        </w:rPr>
        <w:t xml:space="preserve">and </w:t>
      </w:r>
      <w:r w:rsidR="002F3070">
        <w:rPr>
          <w:rFonts w:ascii="Times New Roman" w:hAnsi="Times New Roman"/>
        </w:rPr>
        <w:t>352</w:t>
      </w:r>
      <w:r w:rsidR="00781A5F">
        <w:rPr>
          <w:rFonts w:ascii="Times New Roman" w:hAnsi="Times New Roman"/>
        </w:rPr>
        <w:t>.</w:t>
      </w:r>
    </w:p>
    <w:p w14:paraId="59147868" w14:textId="77777777" w:rsidR="00ED420F" w:rsidRDefault="00ED420F" w:rsidP="00171DB9">
      <w:pPr>
        <w:rPr>
          <w:rFonts w:ascii="Times New Roman" w:hAnsi="Times New Roman"/>
        </w:rPr>
      </w:pPr>
    </w:p>
    <w:p w14:paraId="015C2153" w14:textId="77777777" w:rsidR="00171DB9" w:rsidRDefault="00F418C5" w:rsidP="00ED420F">
      <w:pPr>
        <w:pStyle w:val="Heading2"/>
      </w:pPr>
      <w:bookmarkStart w:id="124" w:name="_Toc459122340"/>
      <w:r>
        <w:t xml:space="preserve">Demonstrating </w:t>
      </w:r>
      <w:r w:rsidR="00786551">
        <w:t>Steps Four, Five, and Six of the Repurposed Comparative Method</w:t>
      </w:r>
      <w:bookmarkEnd w:id="124"/>
    </w:p>
    <w:p w14:paraId="46772413" w14:textId="77777777" w:rsidR="00171DB9" w:rsidRDefault="00171DB9" w:rsidP="00171DB9">
      <w:pPr>
        <w:rPr>
          <w:rFonts w:ascii="Times New Roman" w:hAnsi="Times New Roman"/>
        </w:rPr>
      </w:pPr>
      <w:r>
        <w:rPr>
          <w:rFonts w:ascii="Times New Roman" w:hAnsi="Times New Roman"/>
        </w:rPr>
        <w:tab/>
        <w:t>In order to construct a word fo</w:t>
      </w:r>
      <w:r w:rsidR="00952DF7">
        <w:rPr>
          <w:rFonts w:ascii="Times New Roman" w:hAnsi="Times New Roman"/>
        </w:rPr>
        <w:t>r ‘moose’ in Pawnee, it is</w:t>
      </w:r>
      <w:r>
        <w:rPr>
          <w:rFonts w:ascii="Times New Roman" w:hAnsi="Times New Roman"/>
        </w:rPr>
        <w:t xml:space="preserve"> necessary to utilize the </w:t>
      </w:r>
      <w:r w:rsidR="00952DF7">
        <w:rPr>
          <w:rFonts w:ascii="Times New Roman" w:hAnsi="Times New Roman"/>
        </w:rPr>
        <w:t xml:space="preserve">comparative method in the steps that have been outlined. </w:t>
      </w:r>
      <w:r w:rsidR="00D60CCC">
        <w:rPr>
          <w:rFonts w:ascii="Times New Roman" w:hAnsi="Times New Roman"/>
        </w:rPr>
        <w:t xml:space="preserve">The first three steps of this repurposed comparative method have been demonstrated in Chapter 3. </w:t>
      </w:r>
      <w:r w:rsidR="00952DF7">
        <w:rPr>
          <w:rFonts w:ascii="Times New Roman" w:hAnsi="Times New Roman"/>
        </w:rPr>
        <w:t>First, an Arikara and Pawnee cognate list was compiled. Then, Arikara and Pawnee sound correspondences were established. Next, it was determined which sound correspondence sets were partially overlapping or in complementary distribution with one another. In many cases, as will be illustrated later, this will allow for the accurate construction of a Pawnee word; however,</w:t>
      </w:r>
      <w:r w:rsidR="00ED420F">
        <w:rPr>
          <w:rFonts w:ascii="Times New Roman" w:hAnsi="Times New Roman"/>
        </w:rPr>
        <w:t xml:space="preserve"> this word in particular was not as simple to construct</w:t>
      </w:r>
      <w:r>
        <w:rPr>
          <w:rFonts w:ascii="Times New Roman" w:hAnsi="Times New Roman"/>
        </w:rPr>
        <w:t xml:space="preserve"> because of the fusional nature of Arikara and </w:t>
      </w:r>
      <w:r w:rsidR="0020229D">
        <w:rPr>
          <w:rFonts w:ascii="Times New Roman" w:hAnsi="Times New Roman"/>
        </w:rPr>
        <w:t xml:space="preserve">Pawnee, which can make </w:t>
      </w:r>
      <w:r w:rsidR="0020229D">
        <w:rPr>
          <w:rFonts w:ascii="Times New Roman" w:hAnsi="Times New Roman"/>
        </w:rPr>
        <w:lastRenderedPageBreak/>
        <w:t>morphemes</w:t>
      </w:r>
      <w:r>
        <w:rPr>
          <w:rFonts w:ascii="Times New Roman" w:hAnsi="Times New Roman"/>
        </w:rPr>
        <w:t xml:space="preserve"> undergo complex sound changes in word formation. </w:t>
      </w:r>
      <w:r w:rsidR="00BC765B">
        <w:rPr>
          <w:rFonts w:ascii="Times New Roman" w:hAnsi="Times New Roman"/>
        </w:rPr>
        <w:t>At first, t</w:t>
      </w:r>
      <w:r w:rsidR="00ED420F">
        <w:rPr>
          <w:rFonts w:ascii="Times New Roman" w:hAnsi="Times New Roman"/>
        </w:rPr>
        <w:t>he fusional nature of Arikara and Pawnee made it difficult to isolate the Arikara morphemes, which a</w:t>
      </w:r>
      <w:r w:rsidR="00BC765B">
        <w:rPr>
          <w:rFonts w:ascii="Times New Roman" w:hAnsi="Times New Roman"/>
        </w:rPr>
        <w:t>re cognate with Pawnee</w:t>
      </w:r>
      <w:r w:rsidR="00ED420F">
        <w:rPr>
          <w:rFonts w:ascii="Times New Roman" w:hAnsi="Times New Roman"/>
        </w:rPr>
        <w:t xml:space="preserve">; however, the sound changes where the morphemes come together in word formation gave away the underlying morphemes in Arikara. The previous historical work that established that </w:t>
      </w:r>
      <w:r w:rsidR="00ED420F" w:rsidRPr="006064BD">
        <w:rPr>
          <w:rFonts w:ascii="Times New Roman" w:hAnsi="Times New Roman"/>
          <w:i/>
        </w:rPr>
        <w:t>e</w:t>
      </w:r>
      <w:r w:rsidR="00ED420F">
        <w:rPr>
          <w:rFonts w:ascii="Times New Roman" w:hAnsi="Times New Roman"/>
        </w:rPr>
        <w:t xml:space="preserve"> is typically the result of a vowel contraction between </w:t>
      </w:r>
      <w:r w:rsidR="00ED420F" w:rsidRPr="006064BD">
        <w:rPr>
          <w:rFonts w:ascii="Times New Roman" w:hAnsi="Times New Roman"/>
          <w:i/>
        </w:rPr>
        <w:t>a</w:t>
      </w:r>
      <w:r w:rsidR="00ED420F">
        <w:rPr>
          <w:rFonts w:ascii="Times New Roman" w:hAnsi="Times New Roman"/>
        </w:rPr>
        <w:t xml:space="preserve"> and </w:t>
      </w:r>
      <w:r w:rsidR="00ED420F" w:rsidRPr="006064BD">
        <w:rPr>
          <w:rFonts w:ascii="Times New Roman" w:hAnsi="Times New Roman"/>
          <w:i/>
        </w:rPr>
        <w:t>i</w:t>
      </w:r>
      <w:r w:rsidR="00ED420F">
        <w:rPr>
          <w:rFonts w:ascii="Times New Roman" w:hAnsi="Times New Roman"/>
        </w:rPr>
        <w:t xml:space="preserve"> was particularly useful to the construction of a Pawnee word for ‘moose’ (Chafe 1979:217-218; Parks 2001:87).</w:t>
      </w:r>
      <w:r w:rsidR="00952DF7">
        <w:rPr>
          <w:rFonts w:ascii="Times New Roman" w:hAnsi="Times New Roman"/>
        </w:rPr>
        <w:t xml:space="preserve"> The following table represents the Arikara and Pawnee cognates that were necessary for the construction of a Pawnee word for ‘moose’:</w:t>
      </w:r>
    </w:p>
    <w:p w14:paraId="63AFCC36" w14:textId="77777777" w:rsidR="00952DF7" w:rsidRDefault="00952DF7" w:rsidP="00952DF7">
      <w:pPr>
        <w:pStyle w:val="Caption"/>
        <w:keepNext/>
      </w:pPr>
      <w:bookmarkStart w:id="125" w:name="_Toc459122403"/>
      <w:r>
        <w:t xml:space="preserve">Table </w:t>
      </w:r>
      <w:fldSimple w:instr=" SEQ Table \* ARABIC ">
        <w:r w:rsidR="007E30EF">
          <w:rPr>
            <w:noProof/>
          </w:rPr>
          <w:t>32</w:t>
        </w:r>
      </w:fldSimple>
      <w:r w:rsidR="00B116BC">
        <w:t xml:space="preserve">: </w:t>
      </w:r>
      <w:r>
        <w:t>Cognates</w:t>
      </w:r>
      <w:r w:rsidR="00B116BC">
        <w:t xml:space="preserve"> Utilized to Propose a Pawnee Word for ‘moose’</w:t>
      </w:r>
      <w:bookmarkEnd w:id="12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81"/>
        <w:gridCol w:w="1892"/>
        <w:gridCol w:w="1876"/>
        <w:gridCol w:w="1877"/>
        <w:gridCol w:w="1734"/>
      </w:tblGrid>
      <w:tr w:rsidR="00171DB9" w:rsidRPr="009571B3" w14:paraId="68CFD538" w14:textId="77777777">
        <w:tc>
          <w:tcPr>
            <w:tcW w:w="1081" w:type="dxa"/>
            <w:shd w:val="clear" w:color="auto" w:fill="auto"/>
            <w:vAlign w:val="center"/>
          </w:tcPr>
          <w:p w14:paraId="6A3A1AB7" w14:textId="77777777" w:rsidR="00171DB9" w:rsidRPr="009571B3" w:rsidRDefault="00171DB9" w:rsidP="00274054">
            <w:pPr>
              <w:spacing w:line="240" w:lineRule="auto"/>
              <w:rPr>
                <w:rFonts w:ascii="Times New Roman" w:hAnsi="Times New Roman"/>
              </w:rPr>
            </w:pPr>
            <w:r w:rsidRPr="009571B3">
              <w:rPr>
                <w:rFonts w:ascii="Times New Roman" w:hAnsi="Times New Roman"/>
              </w:rPr>
              <w:t>Cognate</w:t>
            </w:r>
          </w:p>
          <w:p w14:paraId="521FDC49" w14:textId="77777777" w:rsidR="00171DB9" w:rsidRPr="009571B3" w:rsidRDefault="00171DB9" w:rsidP="00274054">
            <w:pPr>
              <w:spacing w:line="240" w:lineRule="auto"/>
              <w:rPr>
                <w:rFonts w:ascii="Times New Roman" w:hAnsi="Times New Roman"/>
              </w:rPr>
            </w:pPr>
            <w:r w:rsidRPr="009571B3">
              <w:rPr>
                <w:rFonts w:ascii="Times New Roman" w:hAnsi="Times New Roman"/>
              </w:rPr>
              <w:t>Set #</w:t>
            </w:r>
          </w:p>
        </w:tc>
        <w:tc>
          <w:tcPr>
            <w:tcW w:w="1892" w:type="dxa"/>
            <w:shd w:val="clear" w:color="auto" w:fill="auto"/>
            <w:vAlign w:val="center"/>
          </w:tcPr>
          <w:p w14:paraId="2B52B563" w14:textId="77777777" w:rsidR="00171DB9" w:rsidRPr="009571B3" w:rsidRDefault="00171DB9" w:rsidP="00274054">
            <w:pPr>
              <w:spacing w:line="240" w:lineRule="auto"/>
              <w:rPr>
                <w:rFonts w:ascii="Times New Roman" w:hAnsi="Times New Roman"/>
              </w:rPr>
            </w:pPr>
            <w:r w:rsidRPr="009571B3">
              <w:rPr>
                <w:rFonts w:ascii="Times New Roman" w:hAnsi="Times New Roman"/>
              </w:rPr>
              <w:t>Arikara</w:t>
            </w:r>
          </w:p>
        </w:tc>
        <w:tc>
          <w:tcPr>
            <w:tcW w:w="1876" w:type="dxa"/>
            <w:shd w:val="clear" w:color="auto" w:fill="auto"/>
            <w:vAlign w:val="center"/>
          </w:tcPr>
          <w:p w14:paraId="1F055AC7" w14:textId="77777777" w:rsidR="00171DB9" w:rsidRPr="009571B3" w:rsidRDefault="00171DB9" w:rsidP="00274054">
            <w:pPr>
              <w:spacing w:line="240" w:lineRule="auto"/>
              <w:rPr>
                <w:rFonts w:ascii="Times New Roman" w:hAnsi="Times New Roman"/>
              </w:rPr>
            </w:pPr>
            <w:r w:rsidRPr="009571B3">
              <w:rPr>
                <w:rFonts w:ascii="Times New Roman" w:hAnsi="Times New Roman"/>
              </w:rPr>
              <w:t>South Band</w:t>
            </w:r>
          </w:p>
          <w:p w14:paraId="2B784688" w14:textId="77777777" w:rsidR="00171DB9" w:rsidRPr="009571B3" w:rsidRDefault="00171DB9" w:rsidP="00274054">
            <w:pPr>
              <w:spacing w:line="240" w:lineRule="auto"/>
              <w:rPr>
                <w:rFonts w:ascii="Times New Roman" w:hAnsi="Times New Roman"/>
              </w:rPr>
            </w:pPr>
            <w:r w:rsidRPr="009571B3">
              <w:rPr>
                <w:rFonts w:ascii="Times New Roman" w:hAnsi="Times New Roman"/>
              </w:rPr>
              <w:t>Pawnee</w:t>
            </w:r>
          </w:p>
        </w:tc>
        <w:tc>
          <w:tcPr>
            <w:tcW w:w="1877" w:type="dxa"/>
            <w:shd w:val="clear" w:color="auto" w:fill="auto"/>
            <w:vAlign w:val="center"/>
          </w:tcPr>
          <w:p w14:paraId="403698C3" w14:textId="77777777" w:rsidR="00171DB9" w:rsidRPr="009571B3" w:rsidRDefault="00171DB9" w:rsidP="00274054">
            <w:pPr>
              <w:spacing w:line="240" w:lineRule="auto"/>
              <w:rPr>
                <w:rFonts w:ascii="Times New Roman" w:hAnsi="Times New Roman"/>
              </w:rPr>
            </w:pPr>
            <w:r w:rsidRPr="009571B3">
              <w:rPr>
                <w:rFonts w:ascii="Times New Roman" w:hAnsi="Times New Roman"/>
              </w:rPr>
              <w:t>Skiri</w:t>
            </w:r>
          </w:p>
          <w:p w14:paraId="098F4404" w14:textId="77777777" w:rsidR="00171DB9" w:rsidRPr="009571B3" w:rsidRDefault="00171DB9" w:rsidP="00274054">
            <w:pPr>
              <w:spacing w:line="240" w:lineRule="auto"/>
              <w:rPr>
                <w:rFonts w:ascii="Times New Roman" w:hAnsi="Times New Roman"/>
              </w:rPr>
            </w:pPr>
            <w:r w:rsidRPr="009571B3">
              <w:rPr>
                <w:rFonts w:ascii="Times New Roman" w:hAnsi="Times New Roman"/>
              </w:rPr>
              <w:t>Pawnee</w:t>
            </w:r>
          </w:p>
        </w:tc>
        <w:tc>
          <w:tcPr>
            <w:tcW w:w="1734" w:type="dxa"/>
            <w:shd w:val="clear" w:color="auto" w:fill="auto"/>
            <w:vAlign w:val="center"/>
          </w:tcPr>
          <w:p w14:paraId="5830F264" w14:textId="77777777" w:rsidR="00171DB9" w:rsidRPr="009571B3" w:rsidRDefault="00171DB9" w:rsidP="00274054">
            <w:pPr>
              <w:spacing w:line="240" w:lineRule="auto"/>
              <w:rPr>
                <w:rFonts w:ascii="Times New Roman" w:hAnsi="Times New Roman"/>
              </w:rPr>
            </w:pPr>
            <w:r w:rsidRPr="009571B3">
              <w:rPr>
                <w:rFonts w:ascii="Times New Roman" w:hAnsi="Times New Roman"/>
              </w:rPr>
              <w:t>Gloss</w:t>
            </w:r>
          </w:p>
        </w:tc>
      </w:tr>
      <w:tr w:rsidR="00171DB9" w:rsidRPr="009571B3" w14:paraId="685DA7D8" w14:textId="77777777">
        <w:tc>
          <w:tcPr>
            <w:tcW w:w="1081" w:type="dxa"/>
            <w:shd w:val="clear" w:color="auto" w:fill="auto"/>
            <w:vAlign w:val="center"/>
          </w:tcPr>
          <w:p w14:paraId="0833BEF5" w14:textId="77777777" w:rsidR="00171DB9" w:rsidRPr="009571B3" w:rsidRDefault="00171DB9" w:rsidP="00274054">
            <w:pPr>
              <w:spacing w:line="240" w:lineRule="auto"/>
              <w:rPr>
                <w:rFonts w:ascii="Times New Roman" w:hAnsi="Times New Roman"/>
              </w:rPr>
            </w:pPr>
            <w:r w:rsidRPr="009571B3">
              <w:rPr>
                <w:rFonts w:ascii="Times New Roman" w:hAnsi="Times New Roman"/>
              </w:rPr>
              <w:t>230</w:t>
            </w:r>
          </w:p>
        </w:tc>
        <w:tc>
          <w:tcPr>
            <w:tcW w:w="1892" w:type="dxa"/>
            <w:shd w:val="clear" w:color="auto" w:fill="auto"/>
            <w:vAlign w:val="center"/>
          </w:tcPr>
          <w:p w14:paraId="443168E9" w14:textId="77777777" w:rsidR="00171DB9" w:rsidRPr="009571B3" w:rsidRDefault="00171DB9" w:rsidP="00274054">
            <w:pPr>
              <w:spacing w:line="240" w:lineRule="auto"/>
              <w:rPr>
                <w:rFonts w:ascii="Times New Roman" w:hAnsi="Times New Roman"/>
              </w:rPr>
            </w:pPr>
            <w:r w:rsidRPr="009571B3">
              <w:rPr>
                <w:rFonts w:ascii="Times New Roman" w:hAnsi="Times New Roman"/>
              </w:rPr>
              <w:t>weesUxárut</w:t>
            </w:r>
          </w:p>
        </w:tc>
        <w:tc>
          <w:tcPr>
            <w:tcW w:w="1876" w:type="dxa"/>
            <w:shd w:val="clear" w:color="auto" w:fill="auto"/>
            <w:vAlign w:val="center"/>
          </w:tcPr>
          <w:p w14:paraId="36929D6B" w14:textId="77777777" w:rsidR="00171DB9" w:rsidRPr="009571B3" w:rsidRDefault="00171DB9" w:rsidP="00274054">
            <w:pPr>
              <w:spacing w:line="240" w:lineRule="auto"/>
              <w:rPr>
                <w:rFonts w:ascii="Times New Roman" w:hAnsi="Times New Roman"/>
              </w:rPr>
            </w:pPr>
            <w:r w:rsidRPr="009571B3">
              <w:rPr>
                <w:rFonts w:ascii="Times New Roman" w:hAnsi="Times New Roman"/>
              </w:rPr>
              <w:t>--------------------</w:t>
            </w:r>
          </w:p>
        </w:tc>
        <w:tc>
          <w:tcPr>
            <w:tcW w:w="1877" w:type="dxa"/>
            <w:shd w:val="clear" w:color="auto" w:fill="auto"/>
            <w:vAlign w:val="center"/>
          </w:tcPr>
          <w:p w14:paraId="31ADE57E" w14:textId="77777777" w:rsidR="00171DB9" w:rsidRPr="009571B3" w:rsidRDefault="00171DB9" w:rsidP="00274054">
            <w:pPr>
              <w:spacing w:line="240" w:lineRule="auto"/>
              <w:rPr>
                <w:rFonts w:ascii="Times New Roman" w:hAnsi="Times New Roman"/>
              </w:rPr>
            </w:pPr>
            <w:r w:rsidRPr="009571B3">
              <w:rPr>
                <w:rFonts w:ascii="Times New Roman" w:hAnsi="Times New Roman"/>
              </w:rPr>
              <w:t>--------------------</w:t>
            </w:r>
          </w:p>
        </w:tc>
        <w:tc>
          <w:tcPr>
            <w:tcW w:w="1734" w:type="dxa"/>
            <w:shd w:val="clear" w:color="auto" w:fill="auto"/>
            <w:vAlign w:val="center"/>
          </w:tcPr>
          <w:p w14:paraId="7749E185" w14:textId="77777777" w:rsidR="00171DB9" w:rsidRPr="009571B3" w:rsidRDefault="00171DB9" w:rsidP="00274054">
            <w:pPr>
              <w:spacing w:line="240" w:lineRule="auto"/>
              <w:rPr>
                <w:rFonts w:ascii="Times New Roman" w:hAnsi="Times New Roman"/>
              </w:rPr>
            </w:pPr>
            <w:r w:rsidRPr="009571B3">
              <w:rPr>
                <w:rFonts w:ascii="Times New Roman" w:hAnsi="Times New Roman"/>
              </w:rPr>
              <w:t>‘moose’</w:t>
            </w:r>
          </w:p>
        </w:tc>
      </w:tr>
      <w:tr w:rsidR="00171DB9" w:rsidRPr="009571B3" w14:paraId="18DA36F6" w14:textId="77777777">
        <w:tc>
          <w:tcPr>
            <w:tcW w:w="1081" w:type="dxa"/>
            <w:shd w:val="clear" w:color="auto" w:fill="auto"/>
            <w:vAlign w:val="center"/>
          </w:tcPr>
          <w:p w14:paraId="6BFD0579" w14:textId="77777777" w:rsidR="00171DB9" w:rsidRPr="009571B3" w:rsidRDefault="00171DB9" w:rsidP="00274054">
            <w:pPr>
              <w:spacing w:line="240" w:lineRule="auto"/>
              <w:rPr>
                <w:rFonts w:ascii="Times New Roman" w:hAnsi="Times New Roman"/>
              </w:rPr>
            </w:pPr>
            <w:r w:rsidRPr="009571B3">
              <w:rPr>
                <w:rFonts w:ascii="Times New Roman" w:hAnsi="Times New Roman"/>
              </w:rPr>
              <w:t>172</w:t>
            </w:r>
          </w:p>
        </w:tc>
        <w:tc>
          <w:tcPr>
            <w:tcW w:w="1892" w:type="dxa"/>
            <w:shd w:val="clear" w:color="auto" w:fill="auto"/>
            <w:vAlign w:val="center"/>
          </w:tcPr>
          <w:p w14:paraId="64C7E466" w14:textId="77777777" w:rsidR="00171DB9" w:rsidRPr="009571B3" w:rsidRDefault="00171DB9" w:rsidP="00274054">
            <w:pPr>
              <w:spacing w:line="240" w:lineRule="auto"/>
              <w:rPr>
                <w:rFonts w:ascii="Times New Roman" w:hAnsi="Times New Roman"/>
              </w:rPr>
            </w:pPr>
            <w:r w:rsidRPr="009571B3">
              <w:rPr>
                <w:rFonts w:ascii="Times New Roman" w:hAnsi="Times New Roman"/>
              </w:rPr>
              <w:t>wáh</w:t>
            </w:r>
          </w:p>
        </w:tc>
        <w:tc>
          <w:tcPr>
            <w:tcW w:w="1876" w:type="dxa"/>
            <w:shd w:val="clear" w:color="auto" w:fill="auto"/>
            <w:vAlign w:val="center"/>
          </w:tcPr>
          <w:p w14:paraId="6391F731" w14:textId="77777777" w:rsidR="00171DB9" w:rsidRPr="009571B3" w:rsidRDefault="00171DB9" w:rsidP="00274054">
            <w:pPr>
              <w:spacing w:line="240" w:lineRule="auto"/>
              <w:rPr>
                <w:rFonts w:ascii="Times New Roman" w:hAnsi="Times New Roman"/>
              </w:rPr>
            </w:pPr>
            <w:r w:rsidRPr="009571B3">
              <w:rPr>
                <w:rFonts w:ascii="Times New Roman" w:hAnsi="Times New Roman"/>
              </w:rPr>
              <w:t>pah</w:t>
            </w:r>
          </w:p>
        </w:tc>
        <w:tc>
          <w:tcPr>
            <w:tcW w:w="1877" w:type="dxa"/>
            <w:shd w:val="clear" w:color="auto" w:fill="auto"/>
            <w:vAlign w:val="center"/>
          </w:tcPr>
          <w:p w14:paraId="71C50058" w14:textId="77777777" w:rsidR="00171DB9" w:rsidRPr="009571B3" w:rsidRDefault="00171DB9" w:rsidP="00274054">
            <w:pPr>
              <w:spacing w:line="240" w:lineRule="auto"/>
              <w:rPr>
                <w:rFonts w:ascii="Times New Roman" w:hAnsi="Times New Roman"/>
              </w:rPr>
            </w:pPr>
            <w:r w:rsidRPr="009571B3">
              <w:rPr>
                <w:rFonts w:ascii="Times New Roman" w:hAnsi="Times New Roman"/>
              </w:rPr>
              <w:t>pah</w:t>
            </w:r>
          </w:p>
        </w:tc>
        <w:tc>
          <w:tcPr>
            <w:tcW w:w="1734" w:type="dxa"/>
            <w:shd w:val="clear" w:color="auto" w:fill="auto"/>
            <w:vAlign w:val="center"/>
          </w:tcPr>
          <w:p w14:paraId="2DAB1F3D" w14:textId="77777777" w:rsidR="00171DB9" w:rsidRPr="009571B3" w:rsidRDefault="00171DB9" w:rsidP="00274054">
            <w:pPr>
              <w:spacing w:line="240" w:lineRule="auto"/>
              <w:rPr>
                <w:rFonts w:ascii="Times New Roman" w:hAnsi="Times New Roman"/>
              </w:rPr>
            </w:pPr>
            <w:r w:rsidRPr="009571B3">
              <w:rPr>
                <w:rFonts w:ascii="Times New Roman" w:hAnsi="Times New Roman"/>
              </w:rPr>
              <w:t>‘elk’</w:t>
            </w:r>
          </w:p>
        </w:tc>
      </w:tr>
      <w:tr w:rsidR="00171DB9" w:rsidRPr="009571B3" w14:paraId="4616CC8C" w14:textId="77777777">
        <w:tc>
          <w:tcPr>
            <w:tcW w:w="1081" w:type="dxa"/>
            <w:shd w:val="clear" w:color="auto" w:fill="auto"/>
            <w:vAlign w:val="center"/>
          </w:tcPr>
          <w:p w14:paraId="067B4001" w14:textId="77777777" w:rsidR="00171DB9" w:rsidRPr="009571B3" w:rsidRDefault="00171DB9" w:rsidP="00274054">
            <w:pPr>
              <w:spacing w:line="240" w:lineRule="auto"/>
              <w:rPr>
                <w:rFonts w:ascii="Times New Roman" w:hAnsi="Times New Roman"/>
              </w:rPr>
            </w:pPr>
            <w:r w:rsidRPr="009571B3">
              <w:rPr>
                <w:rFonts w:ascii="Times New Roman" w:hAnsi="Times New Roman"/>
              </w:rPr>
              <w:t>173</w:t>
            </w:r>
          </w:p>
        </w:tc>
        <w:tc>
          <w:tcPr>
            <w:tcW w:w="1892" w:type="dxa"/>
            <w:shd w:val="clear" w:color="auto" w:fill="auto"/>
            <w:vAlign w:val="center"/>
          </w:tcPr>
          <w:p w14:paraId="41532886" w14:textId="77777777" w:rsidR="00171DB9" w:rsidRPr="009571B3" w:rsidRDefault="00171DB9" w:rsidP="00274054">
            <w:pPr>
              <w:spacing w:line="240" w:lineRule="auto"/>
              <w:rPr>
                <w:rFonts w:ascii="Times New Roman" w:hAnsi="Times New Roman"/>
              </w:rPr>
            </w:pPr>
            <w:r w:rsidRPr="009571B3">
              <w:rPr>
                <w:rFonts w:ascii="Times New Roman" w:hAnsi="Times New Roman"/>
              </w:rPr>
              <w:t>weeháni</w:t>
            </w:r>
            <w:r w:rsidR="005323F9" w:rsidRPr="00E5510F">
              <w:rPr>
                <w:rFonts w:ascii="Times New Roman" w:hAnsi="Times New Roman" w:cs="Lucida Sans Unicode"/>
                <w:szCs w:val="30"/>
              </w:rPr>
              <w:t>ʾ</w:t>
            </w:r>
          </w:p>
        </w:tc>
        <w:tc>
          <w:tcPr>
            <w:tcW w:w="1876" w:type="dxa"/>
            <w:shd w:val="clear" w:color="auto" w:fill="auto"/>
            <w:vAlign w:val="center"/>
          </w:tcPr>
          <w:p w14:paraId="2E46856E" w14:textId="77777777" w:rsidR="00171DB9" w:rsidRPr="009571B3" w:rsidRDefault="00171DB9" w:rsidP="00274054">
            <w:pPr>
              <w:spacing w:line="240" w:lineRule="auto"/>
              <w:rPr>
                <w:rFonts w:ascii="Times New Roman" w:hAnsi="Times New Roman"/>
              </w:rPr>
            </w:pPr>
            <w:r w:rsidRPr="009571B3">
              <w:rPr>
                <w:rFonts w:ascii="Times New Roman" w:hAnsi="Times New Roman"/>
              </w:rPr>
              <w:t>--------------------</w:t>
            </w:r>
          </w:p>
        </w:tc>
        <w:tc>
          <w:tcPr>
            <w:tcW w:w="1877" w:type="dxa"/>
            <w:shd w:val="clear" w:color="auto" w:fill="auto"/>
            <w:vAlign w:val="center"/>
          </w:tcPr>
          <w:p w14:paraId="6279A440" w14:textId="77777777" w:rsidR="00171DB9" w:rsidRPr="009571B3" w:rsidRDefault="00171DB9" w:rsidP="00274054">
            <w:pPr>
              <w:spacing w:line="240" w:lineRule="auto"/>
              <w:rPr>
                <w:rFonts w:ascii="Times New Roman" w:hAnsi="Times New Roman"/>
              </w:rPr>
            </w:pPr>
            <w:r w:rsidRPr="009571B3">
              <w:rPr>
                <w:rFonts w:ascii="Times New Roman" w:hAnsi="Times New Roman"/>
              </w:rPr>
              <w:t>paahari</w:t>
            </w:r>
            <w:r w:rsidR="005323F9" w:rsidRPr="00E5510F">
              <w:rPr>
                <w:rFonts w:ascii="Times New Roman" w:hAnsi="Times New Roman" w:cs="Lucida Sans Unicode"/>
                <w:szCs w:val="30"/>
              </w:rPr>
              <w:t>ʾ</w:t>
            </w:r>
          </w:p>
        </w:tc>
        <w:tc>
          <w:tcPr>
            <w:tcW w:w="1734" w:type="dxa"/>
            <w:shd w:val="clear" w:color="auto" w:fill="auto"/>
            <w:vAlign w:val="center"/>
          </w:tcPr>
          <w:p w14:paraId="6F9F1C8A" w14:textId="77777777" w:rsidR="00171DB9" w:rsidRPr="009571B3" w:rsidRDefault="00171DB9" w:rsidP="00274054">
            <w:pPr>
              <w:spacing w:line="240" w:lineRule="auto"/>
              <w:rPr>
                <w:rFonts w:ascii="Times New Roman" w:hAnsi="Times New Roman"/>
              </w:rPr>
            </w:pPr>
            <w:r w:rsidRPr="009571B3">
              <w:rPr>
                <w:rFonts w:ascii="Times New Roman" w:hAnsi="Times New Roman"/>
              </w:rPr>
              <w:t>‘young elk’, ‘elk calf’</w:t>
            </w:r>
          </w:p>
        </w:tc>
      </w:tr>
      <w:tr w:rsidR="00171DB9" w:rsidRPr="009571B3" w14:paraId="64370189" w14:textId="77777777">
        <w:tc>
          <w:tcPr>
            <w:tcW w:w="1081" w:type="dxa"/>
            <w:shd w:val="clear" w:color="auto" w:fill="auto"/>
            <w:vAlign w:val="center"/>
          </w:tcPr>
          <w:p w14:paraId="73B1FEC8" w14:textId="77777777" w:rsidR="00171DB9" w:rsidRPr="009571B3" w:rsidRDefault="00171DB9" w:rsidP="00274054">
            <w:pPr>
              <w:spacing w:line="240" w:lineRule="auto"/>
              <w:rPr>
                <w:rFonts w:ascii="Times New Roman" w:hAnsi="Times New Roman"/>
              </w:rPr>
            </w:pPr>
            <w:r w:rsidRPr="009571B3">
              <w:rPr>
                <w:rFonts w:ascii="Times New Roman" w:hAnsi="Times New Roman"/>
              </w:rPr>
              <w:t>29</w:t>
            </w:r>
          </w:p>
        </w:tc>
        <w:tc>
          <w:tcPr>
            <w:tcW w:w="1892" w:type="dxa"/>
            <w:shd w:val="clear" w:color="auto" w:fill="auto"/>
            <w:vAlign w:val="center"/>
          </w:tcPr>
          <w:p w14:paraId="0E883C64" w14:textId="77777777" w:rsidR="00171DB9" w:rsidRPr="009571B3" w:rsidRDefault="00171DB9" w:rsidP="00274054">
            <w:pPr>
              <w:spacing w:line="240" w:lineRule="auto"/>
              <w:rPr>
                <w:rFonts w:ascii="Times New Roman" w:hAnsi="Times New Roman"/>
              </w:rPr>
            </w:pPr>
            <w:r w:rsidRPr="009571B3">
              <w:rPr>
                <w:rFonts w:ascii="Times New Roman" w:hAnsi="Times New Roman"/>
              </w:rPr>
              <w:t>s</w:t>
            </w:r>
            <w:r w:rsidRPr="009571B3">
              <w:rPr>
                <w:rFonts w:ascii="Times New Roman" w:hAnsi="Times New Roman"/>
                <w:vertAlign w:val="superscript"/>
              </w:rPr>
              <w:t>i</w:t>
            </w:r>
            <w:r w:rsidR="005323F9">
              <w:rPr>
                <w:rFonts w:ascii="Times New Roman" w:hAnsi="Times New Roman"/>
              </w:rPr>
              <w:t>niítu</w:t>
            </w:r>
            <w:r w:rsidR="005323F9" w:rsidRPr="00E5510F">
              <w:rPr>
                <w:rFonts w:ascii="Times New Roman" w:hAnsi="Times New Roman" w:cs="Lucida Sans Unicode"/>
                <w:szCs w:val="30"/>
              </w:rPr>
              <w:t>ʾ</w:t>
            </w:r>
            <w:r w:rsidR="005323F9">
              <w:rPr>
                <w:rFonts w:ascii="Times New Roman" w:hAnsi="Times New Roman"/>
              </w:rPr>
              <w:t>, (suxčítA long-nosed), súxu</w:t>
            </w:r>
            <w:r w:rsidR="005323F9" w:rsidRPr="00E5510F">
              <w:rPr>
                <w:rFonts w:ascii="Times New Roman" w:hAnsi="Times New Roman" w:cs="Lucida Sans Unicode"/>
                <w:szCs w:val="30"/>
              </w:rPr>
              <w:t>ʾ</w:t>
            </w:r>
            <w:r w:rsidRPr="009571B3">
              <w:rPr>
                <w:rFonts w:ascii="Times New Roman" w:hAnsi="Times New Roman"/>
              </w:rPr>
              <w:t xml:space="preserve"> ‘lip’</w:t>
            </w:r>
          </w:p>
        </w:tc>
        <w:tc>
          <w:tcPr>
            <w:tcW w:w="1876" w:type="dxa"/>
            <w:shd w:val="clear" w:color="auto" w:fill="auto"/>
            <w:vAlign w:val="center"/>
          </w:tcPr>
          <w:p w14:paraId="1B817404" w14:textId="77777777" w:rsidR="00171DB9" w:rsidRPr="009571B3" w:rsidRDefault="005323F9" w:rsidP="00274054">
            <w:pPr>
              <w:spacing w:line="240" w:lineRule="auto"/>
              <w:rPr>
                <w:rFonts w:ascii="Times New Roman" w:hAnsi="Times New Roman"/>
              </w:rPr>
            </w:pPr>
            <w:r>
              <w:rPr>
                <w:rFonts w:ascii="Times New Roman" w:hAnsi="Times New Roman"/>
              </w:rPr>
              <w:t>cuusu</w:t>
            </w:r>
            <w:r w:rsidRPr="00E5510F">
              <w:rPr>
                <w:rFonts w:ascii="Times New Roman" w:hAnsi="Times New Roman" w:cs="Lucida Sans Unicode"/>
                <w:szCs w:val="30"/>
              </w:rPr>
              <w:t>ʾ</w:t>
            </w:r>
          </w:p>
        </w:tc>
        <w:tc>
          <w:tcPr>
            <w:tcW w:w="1877" w:type="dxa"/>
            <w:shd w:val="clear" w:color="auto" w:fill="auto"/>
            <w:vAlign w:val="center"/>
          </w:tcPr>
          <w:p w14:paraId="504C6CF5" w14:textId="77777777" w:rsidR="00171DB9" w:rsidRPr="009571B3" w:rsidRDefault="005323F9" w:rsidP="00274054">
            <w:pPr>
              <w:spacing w:line="240" w:lineRule="auto"/>
              <w:rPr>
                <w:rFonts w:ascii="Times New Roman" w:hAnsi="Times New Roman"/>
              </w:rPr>
            </w:pPr>
            <w:r>
              <w:rPr>
                <w:rFonts w:ascii="Times New Roman" w:hAnsi="Times New Roman"/>
              </w:rPr>
              <w:t>cusu</w:t>
            </w:r>
            <w:r w:rsidRPr="00E5510F">
              <w:rPr>
                <w:rFonts w:ascii="Times New Roman" w:hAnsi="Times New Roman" w:cs="Lucida Sans Unicode"/>
                <w:szCs w:val="30"/>
              </w:rPr>
              <w:t>ʾ</w:t>
            </w:r>
          </w:p>
        </w:tc>
        <w:tc>
          <w:tcPr>
            <w:tcW w:w="1734" w:type="dxa"/>
            <w:shd w:val="clear" w:color="auto" w:fill="auto"/>
            <w:vAlign w:val="center"/>
          </w:tcPr>
          <w:p w14:paraId="1EFCD2FD" w14:textId="77777777" w:rsidR="00171DB9" w:rsidRPr="009571B3" w:rsidRDefault="00171DB9" w:rsidP="00274054">
            <w:pPr>
              <w:spacing w:line="240" w:lineRule="auto"/>
              <w:rPr>
                <w:rFonts w:ascii="Times New Roman" w:hAnsi="Times New Roman"/>
              </w:rPr>
            </w:pPr>
            <w:r w:rsidRPr="009571B3">
              <w:rPr>
                <w:rFonts w:ascii="Times New Roman" w:hAnsi="Times New Roman"/>
              </w:rPr>
              <w:t>‘nose’</w:t>
            </w:r>
          </w:p>
        </w:tc>
      </w:tr>
      <w:tr w:rsidR="00566D7B" w:rsidRPr="009571B3" w14:paraId="652F70B5" w14:textId="77777777">
        <w:tc>
          <w:tcPr>
            <w:tcW w:w="1081" w:type="dxa"/>
            <w:shd w:val="clear" w:color="auto" w:fill="auto"/>
            <w:vAlign w:val="center"/>
          </w:tcPr>
          <w:p w14:paraId="2D42C581" w14:textId="77777777" w:rsidR="00566D7B" w:rsidRPr="009571B3" w:rsidRDefault="00566D7B" w:rsidP="00274054">
            <w:pPr>
              <w:spacing w:line="240" w:lineRule="auto"/>
              <w:rPr>
                <w:rFonts w:ascii="Times New Roman" w:hAnsi="Times New Roman"/>
              </w:rPr>
            </w:pPr>
            <w:r w:rsidRPr="009571B3">
              <w:rPr>
                <w:rFonts w:ascii="Times New Roman" w:hAnsi="Times New Roman"/>
              </w:rPr>
              <w:t>279</w:t>
            </w:r>
          </w:p>
        </w:tc>
        <w:tc>
          <w:tcPr>
            <w:tcW w:w="1892" w:type="dxa"/>
            <w:shd w:val="clear" w:color="auto" w:fill="auto"/>
            <w:vAlign w:val="center"/>
          </w:tcPr>
          <w:p w14:paraId="759FAC71" w14:textId="77777777" w:rsidR="00566D7B" w:rsidRPr="009571B3" w:rsidRDefault="0020042E" w:rsidP="00274054">
            <w:pPr>
              <w:spacing w:line="240" w:lineRule="auto"/>
              <w:rPr>
                <w:rFonts w:ascii="Times New Roman" w:hAnsi="Times New Roman"/>
              </w:rPr>
            </w:pPr>
            <w:r w:rsidRPr="009571B3">
              <w:rPr>
                <w:rFonts w:ascii="Times New Roman" w:hAnsi="Times New Roman"/>
              </w:rPr>
              <w:t>aru</w:t>
            </w:r>
            <w:r w:rsidR="00566D7B" w:rsidRPr="009571B3">
              <w:rPr>
                <w:rFonts w:ascii="Times New Roman" w:hAnsi="Times New Roman"/>
              </w:rPr>
              <w:t>t</w:t>
            </w:r>
          </w:p>
        </w:tc>
        <w:tc>
          <w:tcPr>
            <w:tcW w:w="1876" w:type="dxa"/>
            <w:shd w:val="clear" w:color="auto" w:fill="auto"/>
            <w:vAlign w:val="center"/>
          </w:tcPr>
          <w:p w14:paraId="09A76F4E" w14:textId="77777777" w:rsidR="00566D7B" w:rsidRPr="009571B3" w:rsidRDefault="0020042E" w:rsidP="00274054">
            <w:pPr>
              <w:spacing w:line="240" w:lineRule="auto"/>
              <w:rPr>
                <w:rFonts w:ascii="Times New Roman" w:hAnsi="Times New Roman"/>
              </w:rPr>
            </w:pPr>
            <w:r w:rsidRPr="009571B3">
              <w:rPr>
                <w:rFonts w:ascii="Times New Roman" w:hAnsi="Times New Roman"/>
              </w:rPr>
              <w:t>aru</w:t>
            </w:r>
            <w:r w:rsidR="00566D7B" w:rsidRPr="009571B3">
              <w:rPr>
                <w:rFonts w:ascii="Times New Roman" w:hAnsi="Times New Roman"/>
              </w:rPr>
              <w:t>t</w:t>
            </w:r>
          </w:p>
        </w:tc>
        <w:tc>
          <w:tcPr>
            <w:tcW w:w="1877" w:type="dxa"/>
            <w:shd w:val="clear" w:color="auto" w:fill="auto"/>
            <w:vAlign w:val="center"/>
          </w:tcPr>
          <w:p w14:paraId="7765A760" w14:textId="77777777" w:rsidR="00566D7B" w:rsidRPr="009571B3" w:rsidRDefault="0020042E" w:rsidP="00274054">
            <w:pPr>
              <w:spacing w:line="240" w:lineRule="auto"/>
              <w:rPr>
                <w:rFonts w:ascii="Times New Roman" w:hAnsi="Times New Roman"/>
              </w:rPr>
            </w:pPr>
            <w:r w:rsidRPr="009571B3">
              <w:rPr>
                <w:rFonts w:ascii="Times New Roman" w:hAnsi="Times New Roman"/>
              </w:rPr>
              <w:t>aru</w:t>
            </w:r>
            <w:r w:rsidR="00566D7B" w:rsidRPr="009571B3">
              <w:rPr>
                <w:rFonts w:ascii="Times New Roman" w:hAnsi="Times New Roman"/>
              </w:rPr>
              <w:t>t</w:t>
            </w:r>
          </w:p>
        </w:tc>
        <w:tc>
          <w:tcPr>
            <w:tcW w:w="1734" w:type="dxa"/>
            <w:shd w:val="clear" w:color="auto" w:fill="auto"/>
            <w:vAlign w:val="center"/>
          </w:tcPr>
          <w:p w14:paraId="11D2F5E1" w14:textId="77777777" w:rsidR="00566D7B" w:rsidRPr="009571B3" w:rsidRDefault="00566D7B" w:rsidP="00274054">
            <w:pPr>
              <w:spacing w:line="240" w:lineRule="auto"/>
              <w:rPr>
                <w:rFonts w:ascii="Times New Roman" w:hAnsi="Times New Roman"/>
              </w:rPr>
            </w:pPr>
            <w:r w:rsidRPr="009571B3">
              <w:rPr>
                <w:rFonts w:ascii="Times New Roman" w:hAnsi="Times New Roman"/>
              </w:rPr>
              <w:t>‘</w:t>
            </w:r>
            <w:r w:rsidR="0002169D" w:rsidRPr="009571B3">
              <w:rPr>
                <w:rFonts w:ascii="Times New Roman" w:hAnsi="Times New Roman"/>
              </w:rPr>
              <w:t xml:space="preserve">be </w:t>
            </w:r>
            <w:r w:rsidRPr="009571B3">
              <w:rPr>
                <w:rFonts w:ascii="Times New Roman" w:hAnsi="Times New Roman"/>
              </w:rPr>
              <w:t>soft’</w:t>
            </w:r>
          </w:p>
        </w:tc>
      </w:tr>
      <w:tr w:rsidR="00171DB9" w:rsidRPr="009571B3" w14:paraId="7AD152E1" w14:textId="77777777">
        <w:tc>
          <w:tcPr>
            <w:tcW w:w="1081" w:type="dxa"/>
            <w:shd w:val="clear" w:color="auto" w:fill="auto"/>
            <w:vAlign w:val="center"/>
          </w:tcPr>
          <w:p w14:paraId="6803C3E4" w14:textId="77777777" w:rsidR="00171DB9" w:rsidRPr="009571B3" w:rsidRDefault="00566D7B" w:rsidP="00274054">
            <w:pPr>
              <w:spacing w:line="240" w:lineRule="auto"/>
              <w:rPr>
                <w:rFonts w:ascii="Times New Roman" w:hAnsi="Times New Roman"/>
              </w:rPr>
            </w:pPr>
            <w:r w:rsidRPr="009571B3">
              <w:rPr>
                <w:rFonts w:ascii="Times New Roman" w:hAnsi="Times New Roman"/>
              </w:rPr>
              <w:t>298</w:t>
            </w:r>
          </w:p>
        </w:tc>
        <w:tc>
          <w:tcPr>
            <w:tcW w:w="1892" w:type="dxa"/>
            <w:shd w:val="clear" w:color="auto" w:fill="auto"/>
            <w:vAlign w:val="center"/>
          </w:tcPr>
          <w:p w14:paraId="737EF07F" w14:textId="77777777" w:rsidR="00171DB9" w:rsidRPr="009571B3" w:rsidRDefault="00566D7B" w:rsidP="00274054">
            <w:pPr>
              <w:spacing w:line="240" w:lineRule="auto"/>
              <w:rPr>
                <w:rFonts w:ascii="Times New Roman" w:hAnsi="Times New Roman"/>
              </w:rPr>
            </w:pPr>
            <w:r w:rsidRPr="009571B3">
              <w:rPr>
                <w:rFonts w:ascii="Times New Roman" w:hAnsi="Times New Roman"/>
              </w:rPr>
              <w:t>isuxa</w:t>
            </w:r>
          </w:p>
        </w:tc>
        <w:tc>
          <w:tcPr>
            <w:tcW w:w="1876" w:type="dxa"/>
            <w:shd w:val="clear" w:color="auto" w:fill="auto"/>
            <w:vAlign w:val="center"/>
          </w:tcPr>
          <w:p w14:paraId="67DD1CD7" w14:textId="77777777" w:rsidR="00171DB9" w:rsidRPr="009571B3" w:rsidRDefault="00566D7B" w:rsidP="00274054">
            <w:pPr>
              <w:spacing w:line="240" w:lineRule="auto"/>
              <w:rPr>
                <w:rFonts w:ascii="Times New Roman" w:hAnsi="Times New Roman"/>
              </w:rPr>
            </w:pPr>
            <w:r w:rsidRPr="009571B3">
              <w:rPr>
                <w:rFonts w:ascii="Times New Roman" w:hAnsi="Times New Roman"/>
              </w:rPr>
              <w:t>icusa</w:t>
            </w:r>
          </w:p>
        </w:tc>
        <w:tc>
          <w:tcPr>
            <w:tcW w:w="1877" w:type="dxa"/>
            <w:shd w:val="clear" w:color="auto" w:fill="auto"/>
            <w:vAlign w:val="center"/>
          </w:tcPr>
          <w:p w14:paraId="28A842BE" w14:textId="77777777" w:rsidR="00171DB9" w:rsidRPr="009571B3" w:rsidRDefault="00566D7B" w:rsidP="00274054">
            <w:pPr>
              <w:spacing w:line="240" w:lineRule="auto"/>
              <w:rPr>
                <w:rFonts w:ascii="Times New Roman" w:hAnsi="Times New Roman"/>
              </w:rPr>
            </w:pPr>
            <w:r w:rsidRPr="009571B3">
              <w:rPr>
                <w:rFonts w:ascii="Times New Roman" w:hAnsi="Times New Roman"/>
              </w:rPr>
              <w:t>icusa</w:t>
            </w:r>
          </w:p>
        </w:tc>
        <w:tc>
          <w:tcPr>
            <w:tcW w:w="1734" w:type="dxa"/>
            <w:shd w:val="clear" w:color="auto" w:fill="auto"/>
            <w:vAlign w:val="center"/>
          </w:tcPr>
          <w:p w14:paraId="5A15364F" w14:textId="77777777" w:rsidR="00171DB9" w:rsidRPr="009571B3" w:rsidRDefault="00566D7B" w:rsidP="00274054">
            <w:pPr>
              <w:spacing w:line="240" w:lineRule="auto"/>
              <w:rPr>
                <w:rFonts w:ascii="Times New Roman" w:hAnsi="Times New Roman"/>
              </w:rPr>
            </w:pPr>
            <w:r w:rsidRPr="009571B3">
              <w:rPr>
                <w:rFonts w:ascii="Times New Roman" w:hAnsi="Times New Roman"/>
              </w:rPr>
              <w:t>‘</w:t>
            </w:r>
            <w:r w:rsidR="0002169D" w:rsidRPr="009571B3">
              <w:rPr>
                <w:rFonts w:ascii="Times New Roman" w:hAnsi="Times New Roman"/>
              </w:rPr>
              <w:t xml:space="preserve">to </w:t>
            </w:r>
            <w:r w:rsidRPr="009571B3">
              <w:rPr>
                <w:rFonts w:ascii="Times New Roman" w:hAnsi="Times New Roman"/>
              </w:rPr>
              <w:t>puff’, ‘</w:t>
            </w:r>
            <w:r w:rsidR="0002169D" w:rsidRPr="009571B3">
              <w:rPr>
                <w:rFonts w:ascii="Times New Roman" w:hAnsi="Times New Roman"/>
              </w:rPr>
              <w:t xml:space="preserve">to </w:t>
            </w:r>
            <w:r w:rsidRPr="009571B3">
              <w:rPr>
                <w:rFonts w:ascii="Times New Roman" w:hAnsi="Times New Roman"/>
              </w:rPr>
              <w:t>snort’</w:t>
            </w:r>
          </w:p>
        </w:tc>
      </w:tr>
    </w:tbl>
    <w:p w14:paraId="4B658E4E" w14:textId="77777777" w:rsidR="00171DB9" w:rsidRDefault="00171DB9" w:rsidP="00171DB9">
      <w:pPr>
        <w:rPr>
          <w:rFonts w:ascii="Times New Roman" w:hAnsi="Times New Roman"/>
        </w:rPr>
      </w:pPr>
    </w:p>
    <w:p w14:paraId="121116E3" w14:textId="77777777" w:rsidR="00ED420F" w:rsidRDefault="00ED420F" w:rsidP="00ED420F">
      <w:pPr>
        <w:pStyle w:val="Heading3"/>
      </w:pPr>
      <w:bookmarkStart w:id="126" w:name="_Toc459122341"/>
      <w:r>
        <w:t>Morphemic and Phonological Analysis</w:t>
      </w:r>
      <w:bookmarkEnd w:id="126"/>
    </w:p>
    <w:p w14:paraId="34A7C00F" w14:textId="4FD22CEB" w:rsidR="00504E7A" w:rsidRDefault="007B6214" w:rsidP="00171DB9">
      <w:pPr>
        <w:rPr>
          <w:rFonts w:ascii="Times New Roman" w:hAnsi="Times New Roman"/>
        </w:rPr>
      </w:pPr>
      <w:r>
        <w:rPr>
          <w:rFonts w:ascii="Times New Roman" w:hAnsi="Times New Roman"/>
        </w:rPr>
        <w:tab/>
      </w:r>
      <w:r w:rsidR="00171DB9">
        <w:rPr>
          <w:rFonts w:ascii="Times New Roman" w:hAnsi="Times New Roman"/>
        </w:rPr>
        <w:t>The Arika</w:t>
      </w:r>
      <w:r w:rsidR="00952DF7">
        <w:rPr>
          <w:rFonts w:ascii="Times New Roman" w:hAnsi="Times New Roman"/>
        </w:rPr>
        <w:t>ra word for moose is unattested in both Pawnee dialects</w:t>
      </w:r>
      <w:r w:rsidR="0033155F">
        <w:rPr>
          <w:rFonts w:ascii="Times New Roman" w:hAnsi="Times New Roman"/>
        </w:rPr>
        <w:t>; therefore, I have utilized the comparative method to base the Pawnee word on the attested Arikara word.</w:t>
      </w:r>
      <w:r w:rsidR="00171DB9">
        <w:rPr>
          <w:rFonts w:ascii="Times New Roman" w:hAnsi="Times New Roman"/>
        </w:rPr>
        <w:t xml:space="preserve"> </w:t>
      </w:r>
      <w:r w:rsidR="0033155F">
        <w:rPr>
          <w:rFonts w:ascii="Times New Roman" w:hAnsi="Times New Roman"/>
        </w:rPr>
        <w:t>By simp</w:t>
      </w:r>
      <w:r w:rsidR="00027D91">
        <w:rPr>
          <w:rFonts w:ascii="Times New Roman" w:hAnsi="Times New Roman"/>
        </w:rPr>
        <w:t>ly utilizing</w:t>
      </w:r>
      <w:r w:rsidR="0033155F">
        <w:rPr>
          <w:rFonts w:ascii="Times New Roman" w:hAnsi="Times New Roman"/>
        </w:rPr>
        <w:t xml:space="preserve"> the established sound correspondences, one would incorrectly assume that the South Band Pawnee form would simply be *</w:t>
      </w:r>
      <w:r w:rsidR="0033155F" w:rsidRPr="0033155F">
        <w:rPr>
          <w:rFonts w:ascii="Times New Roman" w:hAnsi="Times New Roman"/>
          <w:i/>
        </w:rPr>
        <w:t>peecusarut</w:t>
      </w:r>
      <w:r w:rsidR="0033155F">
        <w:rPr>
          <w:rFonts w:ascii="Times New Roman" w:hAnsi="Times New Roman"/>
        </w:rPr>
        <w:t xml:space="preserve"> and the Skiri Pawnee form would simply be *</w:t>
      </w:r>
      <w:r w:rsidR="0033155F" w:rsidRPr="0033155F">
        <w:rPr>
          <w:rFonts w:ascii="Times New Roman" w:hAnsi="Times New Roman"/>
          <w:i/>
        </w:rPr>
        <w:t>piicusarut</w:t>
      </w:r>
      <w:r w:rsidR="0033155F">
        <w:rPr>
          <w:rFonts w:ascii="Times New Roman" w:hAnsi="Times New Roman"/>
        </w:rPr>
        <w:t xml:space="preserve">; however, this is not the case. Based upon a clue from previous historical work which established that </w:t>
      </w:r>
      <w:r w:rsidR="0033155F" w:rsidRPr="006064BD">
        <w:rPr>
          <w:rFonts w:ascii="Times New Roman" w:hAnsi="Times New Roman"/>
          <w:i/>
        </w:rPr>
        <w:t>e</w:t>
      </w:r>
      <w:r w:rsidR="0033155F">
        <w:rPr>
          <w:rFonts w:ascii="Times New Roman" w:hAnsi="Times New Roman"/>
        </w:rPr>
        <w:t xml:space="preserve"> is typically the result of a </w:t>
      </w:r>
      <w:r w:rsidR="0033155F">
        <w:rPr>
          <w:rFonts w:ascii="Times New Roman" w:hAnsi="Times New Roman"/>
        </w:rPr>
        <w:lastRenderedPageBreak/>
        <w:t xml:space="preserve">vowel contraction between </w:t>
      </w:r>
      <w:r w:rsidR="0033155F" w:rsidRPr="006064BD">
        <w:rPr>
          <w:rFonts w:ascii="Times New Roman" w:hAnsi="Times New Roman"/>
          <w:i/>
        </w:rPr>
        <w:t>a</w:t>
      </w:r>
      <w:r w:rsidR="0033155F">
        <w:rPr>
          <w:rFonts w:ascii="Times New Roman" w:hAnsi="Times New Roman"/>
        </w:rPr>
        <w:t xml:space="preserve"> and </w:t>
      </w:r>
      <w:r w:rsidR="0033155F" w:rsidRPr="006064BD">
        <w:rPr>
          <w:rFonts w:ascii="Times New Roman" w:hAnsi="Times New Roman"/>
          <w:i/>
        </w:rPr>
        <w:t>i</w:t>
      </w:r>
      <w:r w:rsidR="0033155F">
        <w:rPr>
          <w:rFonts w:ascii="Times New Roman" w:hAnsi="Times New Roman"/>
        </w:rPr>
        <w:t xml:space="preserve">, I operated on the assumption that </w:t>
      </w:r>
      <w:r w:rsidR="0033155F">
        <w:rPr>
          <w:rFonts w:ascii="Times New Roman" w:hAnsi="Times New Roman"/>
          <w:i/>
        </w:rPr>
        <w:t>wáh</w:t>
      </w:r>
      <w:r w:rsidR="0033155F">
        <w:rPr>
          <w:rFonts w:ascii="Times New Roman" w:hAnsi="Times New Roman"/>
        </w:rPr>
        <w:t xml:space="preserve"> ‘elk’, perhaps </w:t>
      </w:r>
      <w:r w:rsidR="0033155F">
        <w:rPr>
          <w:rFonts w:ascii="Times New Roman" w:hAnsi="Times New Roman"/>
          <w:i/>
        </w:rPr>
        <w:t>waa</w:t>
      </w:r>
      <w:r w:rsidR="0033155F">
        <w:rPr>
          <w:rFonts w:ascii="Times New Roman" w:hAnsi="Times New Roman"/>
        </w:rPr>
        <w:t xml:space="preserve"> ‘elk’, </w:t>
      </w:r>
      <w:r w:rsidR="00102C62">
        <w:rPr>
          <w:rFonts w:ascii="Times New Roman" w:hAnsi="Times New Roman"/>
        </w:rPr>
        <w:t>was the first underlying morph</w:t>
      </w:r>
      <w:r w:rsidR="00653421">
        <w:rPr>
          <w:rFonts w:ascii="Times New Roman" w:hAnsi="Times New Roman"/>
        </w:rPr>
        <w:t>eme of the Arikara word for ‘moose</w:t>
      </w:r>
      <w:r w:rsidR="00102C62">
        <w:rPr>
          <w:rFonts w:ascii="Times New Roman" w:hAnsi="Times New Roman"/>
        </w:rPr>
        <w:t>’</w:t>
      </w:r>
      <w:r w:rsidR="00A64472">
        <w:rPr>
          <w:rFonts w:ascii="Times New Roman" w:hAnsi="Times New Roman"/>
        </w:rPr>
        <w:t xml:space="preserve"> (</w:t>
      </w:r>
      <w:r w:rsidR="00A64472" w:rsidRPr="00545F25">
        <w:rPr>
          <w:rFonts w:ascii="Times New Roman" w:hAnsi="Times New Roman"/>
        </w:rPr>
        <w:t>Chafe 1979</w:t>
      </w:r>
      <w:r w:rsidR="00A64472">
        <w:rPr>
          <w:rFonts w:ascii="Times New Roman" w:hAnsi="Times New Roman"/>
        </w:rPr>
        <w:t>;</w:t>
      </w:r>
      <w:r w:rsidR="00A64472" w:rsidRPr="00545F25">
        <w:rPr>
          <w:rFonts w:ascii="Times New Roman" w:hAnsi="Times New Roman"/>
        </w:rPr>
        <w:t xml:space="preserve"> Parks 2001</w:t>
      </w:r>
      <w:r w:rsidR="00A64472">
        <w:rPr>
          <w:rFonts w:ascii="Times New Roman" w:hAnsi="Times New Roman"/>
        </w:rPr>
        <w:t>). I operated on this assumption</w:t>
      </w:r>
      <w:r w:rsidR="00102C62">
        <w:rPr>
          <w:rFonts w:ascii="Times New Roman" w:hAnsi="Times New Roman"/>
        </w:rPr>
        <w:t xml:space="preserve"> because of what I observed in Cognate Set 173 between Arikara </w:t>
      </w:r>
      <w:r w:rsidR="00102C62">
        <w:rPr>
          <w:rFonts w:ascii="Times New Roman" w:hAnsi="Times New Roman"/>
          <w:i/>
        </w:rPr>
        <w:t>weeháni</w:t>
      </w:r>
      <w:r w:rsidR="00B56761" w:rsidRPr="00B56761">
        <w:rPr>
          <w:rFonts w:ascii="Times New Roman" w:hAnsi="Times New Roman" w:cs="Lucida Sans Unicode"/>
          <w:i/>
        </w:rPr>
        <w:t>ʾ</w:t>
      </w:r>
      <w:r w:rsidR="00102C62">
        <w:rPr>
          <w:rFonts w:ascii="Times New Roman" w:hAnsi="Times New Roman"/>
        </w:rPr>
        <w:t xml:space="preserve"> ‘elk calf’</w:t>
      </w:r>
      <w:r w:rsidR="00C72C41">
        <w:rPr>
          <w:rFonts w:ascii="Times New Roman" w:hAnsi="Times New Roman"/>
        </w:rPr>
        <w:t>,</w:t>
      </w:r>
      <w:r w:rsidR="00102C62">
        <w:rPr>
          <w:rFonts w:ascii="Times New Roman" w:hAnsi="Times New Roman"/>
        </w:rPr>
        <w:t xml:space="preserve"> Skiri Pawnee </w:t>
      </w:r>
      <w:r w:rsidR="00102C62">
        <w:rPr>
          <w:rFonts w:ascii="Times New Roman" w:hAnsi="Times New Roman"/>
          <w:i/>
        </w:rPr>
        <w:t>paahari</w:t>
      </w:r>
      <w:r w:rsidR="00B56761" w:rsidRPr="00B56761">
        <w:rPr>
          <w:rFonts w:ascii="Times New Roman" w:hAnsi="Times New Roman" w:cs="Lucida Sans Unicode"/>
          <w:i/>
        </w:rPr>
        <w:t>ʾ</w:t>
      </w:r>
      <w:r w:rsidR="00102C62">
        <w:rPr>
          <w:rFonts w:ascii="Times New Roman" w:hAnsi="Times New Roman"/>
        </w:rPr>
        <w:t xml:space="preserve"> ‘elk calf’</w:t>
      </w:r>
      <w:r w:rsidR="00C72C41">
        <w:rPr>
          <w:rFonts w:ascii="Times New Roman" w:hAnsi="Times New Roman"/>
        </w:rPr>
        <w:t xml:space="preserve">, and no attested form for South Band Pawnee from the </w:t>
      </w:r>
      <w:r w:rsidR="00566D7B">
        <w:rPr>
          <w:rFonts w:ascii="Times New Roman" w:hAnsi="Times New Roman"/>
        </w:rPr>
        <w:t>AISRI Online Dictionary P</w:t>
      </w:r>
      <w:r w:rsidR="00C72C41">
        <w:rPr>
          <w:rFonts w:ascii="Times New Roman" w:hAnsi="Times New Roman"/>
        </w:rPr>
        <w:t>ortal</w:t>
      </w:r>
      <w:r w:rsidR="00102C62">
        <w:rPr>
          <w:rFonts w:ascii="Times New Roman" w:hAnsi="Times New Roman"/>
        </w:rPr>
        <w:t>.</w:t>
      </w:r>
      <w:r w:rsidR="00171DB9">
        <w:rPr>
          <w:rFonts w:ascii="Times New Roman" w:hAnsi="Times New Roman"/>
        </w:rPr>
        <w:t xml:space="preserve"> </w:t>
      </w:r>
      <w:r w:rsidR="00102C62">
        <w:rPr>
          <w:rFonts w:ascii="Times New Roman" w:hAnsi="Times New Roman"/>
        </w:rPr>
        <w:t xml:space="preserve">Cognate Set 173 was evidence for </w:t>
      </w:r>
      <w:r w:rsidR="00102C62">
        <w:rPr>
          <w:rFonts w:ascii="Times New Roman" w:hAnsi="Times New Roman"/>
          <w:i/>
        </w:rPr>
        <w:t>e</w:t>
      </w:r>
      <w:r w:rsidR="00102C62">
        <w:rPr>
          <w:rFonts w:ascii="Times New Roman" w:hAnsi="Times New Roman"/>
        </w:rPr>
        <w:t xml:space="preserve"> being a vowel contraction between </w:t>
      </w:r>
      <w:r w:rsidR="00102C62">
        <w:rPr>
          <w:rFonts w:ascii="Times New Roman" w:hAnsi="Times New Roman"/>
          <w:i/>
        </w:rPr>
        <w:t>a</w:t>
      </w:r>
      <w:r w:rsidR="00102C62">
        <w:rPr>
          <w:rFonts w:ascii="Times New Roman" w:hAnsi="Times New Roman"/>
        </w:rPr>
        <w:t xml:space="preserve"> and </w:t>
      </w:r>
      <w:r w:rsidR="00102C62">
        <w:rPr>
          <w:rFonts w:ascii="Times New Roman" w:hAnsi="Times New Roman"/>
          <w:i/>
        </w:rPr>
        <w:t>i</w:t>
      </w:r>
      <w:r w:rsidR="00102C62">
        <w:rPr>
          <w:rFonts w:ascii="Times New Roman" w:hAnsi="Times New Roman"/>
        </w:rPr>
        <w:t xml:space="preserve"> in Arikara. However, Cognate Set 172 shows that the Arikara word </w:t>
      </w:r>
      <w:r w:rsidR="00102C62">
        <w:rPr>
          <w:rFonts w:ascii="Times New Roman" w:hAnsi="Times New Roman"/>
          <w:i/>
        </w:rPr>
        <w:t>wáh</w:t>
      </w:r>
      <w:r w:rsidR="00102C62">
        <w:rPr>
          <w:rFonts w:ascii="Times New Roman" w:hAnsi="Times New Roman"/>
        </w:rPr>
        <w:t xml:space="preserve"> ‘elk’ has a final </w:t>
      </w:r>
      <w:r w:rsidR="00102C62">
        <w:rPr>
          <w:rFonts w:ascii="Times New Roman" w:hAnsi="Times New Roman"/>
          <w:i/>
        </w:rPr>
        <w:t>h</w:t>
      </w:r>
      <w:r w:rsidR="00653421">
        <w:rPr>
          <w:rFonts w:ascii="Times New Roman" w:hAnsi="Times New Roman"/>
        </w:rPr>
        <w:t xml:space="preserve">. </w:t>
      </w:r>
      <w:r w:rsidR="00653421" w:rsidRPr="00B114EA">
        <w:rPr>
          <w:rFonts w:ascii="Times New Roman" w:hAnsi="Times New Roman"/>
        </w:rPr>
        <w:t>Nevertheless, it is possible</w:t>
      </w:r>
      <w:r w:rsidR="00102C62" w:rsidRPr="00B114EA">
        <w:rPr>
          <w:rFonts w:ascii="Times New Roman" w:hAnsi="Times New Roman"/>
        </w:rPr>
        <w:t xml:space="preserve"> that </w:t>
      </w:r>
      <w:r w:rsidR="00653421" w:rsidRPr="00B114EA">
        <w:rPr>
          <w:rFonts w:ascii="Times New Roman" w:hAnsi="Times New Roman"/>
        </w:rPr>
        <w:t xml:space="preserve">the voiceless laryngeal fricative </w:t>
      </w:r>
      <w:r w:rsidR="00653421" w:rsidRPr="00B114EA">
        <w:rPr>
          <w:rFonts w:ascii="Times New Roman" w:hAnsi="Times New Roman"/>
          <w:i/>
        </w:rPr>
        <w:t>h</w:t>
      </w:r>
      <w:r w:rsidR="00653421" w:rsidRPr="00B114EA">
        <w:rPr>
          <w:rFonts w:ascii="Times New Roman" w:hAnsi="Times New Roman"/>
        </w:rPr>
        <w:t xml:space="preserve"> can be ignored in Arikara phonology</w:t>
      </w:r>
      <w:r w:rsidR="00B114EA">
        <w:rPr>
          <w:rFonts w:ascii="Times New Roman" w:hAnsi="Times New Roman"/>
        </w:rPr>
        <w:t xml:space="preserve"> or it may be deleted in a particular context</w:t>
      </w:r>
      <w:r w:rsidR="00653421" w:rsidRPr="00B114EA">
        <w:rPr>
          <w:rFonts w:ascii="Times New Roman" w:hAnsi="Times New Roman"/>
        </w:rPr>
        <w:t>.</w:t>
      </w:r>
      <w:r w:rsidR="00653421">
        <w:rPr>
          <w:rFonts w:ascii="Times New Roman" w:hAnsi="Times New Roman"/>
        </w:rPr>
        <w:t xml:space="preserve"> </w:t>
      </w:r>
      <w:r w:rsidR="00B114EA">
        <w:rPr>
          <w:rFonts w:ascii="Times New Roman" w:hAnsi="Times New Roman"/>
        </w:rPr>
        <w:t xml:space="preserve">Subsequently, this deletion of Arikara final </w:t>
      </w:r>
      <w:r w:rsidR="00B114EA">
        <w:rPr>
          <w:rFonts w:ascii="Times New Roman" w:hAnsi="Times New Roman"/>
          <w:i/>
        </w:rPr>
        <w:t>h</w:t>
      </w:r>
      <w:r w:rsidR="00B114EA">
        <w:rPr>
          <w:rFonts w:ascii="Times New Roman" w:hAnsi="Times New Roman"/>
        </w:rPr>
        <w:t xml:space="preserve"> in </w:t>
      </w:r>
      <w:r w:rsidR="00B114EA">
        <w:rPr>
          <w:rFonts w:ascii="Times New Roman" w:hAnsi="Times New Roman"/>
          <w:i/>
        </w:rPr>
        <w:t>wáh</w:t>
      </w:r>
      <w:r w:rsidR="00B114EA">
        <w:rPr>
          <w:rFonts w:ascii="Times New Roman" w:hAnsi="Times New Roman"/>
        </w:rPr>
        <w:t xml:space="preserve"> ‘elk’ would leave the vowel </w:t>
      </w:r>
      <w:r w:rsidR="00B114EA">
        <w:rPr>
          <w:rFonts w:ascii="Times New Roman" w:hAnsi="Times New Roman"/>
          <w:i/>
        </w:rPr>
        <w:t>a</w:t>
      </w:r>
      <w:r w:rsidR="00B114EA">
        <w:rPr>
          <w:rFonts w:ascii="Times New Roman" w:hAnsi="Times New Roman"/>
        </w:rPr>
        <w:t xml:space="preserve"> and </w:t>
      </w:r>
      <w:r w:rsidR="00B114EA">
        <w:rPr>
          <w:rFonts w:ascii="Times New Roman" w:hAnsi="Times New Roman"/>
          <w:i/>
        </w:rPr>
        <w:t>i</w:t>
      </w:r>
      <w:r w:rsidR="00B114EA">
        <w:rPr>
          <w:rFonts w:ascii="Times New Roman" w:hAnsi="Times New Roman"/>
        </w:rPr>
        <w:t xml:space="preserve"> open to vowel contraction. Next, Cognate Set 29 posed an issue when I was first compiling this cognate list because the Arikara word for nose is </w:t>
      </w:r>
      <w:r w:rsidR="00B114EA" w:rsidRPr="00B114EA">
        <w:rPr>
          <w:rFonts w:ascii="Times New Roman" w:hAnsi="Times New Roman"/>
          <w:i/>
        </w:rPr>
        <w:t>s</w:t>
      </w:r>
      <w:r w:rsidR="00B114EA" w:rsidRPr="00B114EA">
        <w:rPr>
          <w:rFonts w:ascii="Times New Roman" w:hAnsi="Times New Roman"/>
          <w:i/>
          <w:vertAlign w:val="superscript"/>
        </w:rPr>
        <w:t>i</w:t>
      </w:r>
      <w:r w:rsidR="00B114EA" w:rsidRPr="00B114EA">
        <w:rPr>
          <w:rFonts w:ascii="Times New Roman" w:hAnsi="Times New Roman"/>
          <w:i/>
        </w:rPr>
        <w:t>niítu</w:t>
      </w:r>
      <w:r w:rsidR="00B56761" w:rsidRPr="00B56761">
        <w:rPr>
          <w:rFonts w:ascii="Times New Roman" w:hAnsi="Times New Roman" w:cs="Lucida Sans Unicode"/>
          <w:i/>
        </w:rPr>
        <w:t>ʾ</w:t>
      </w:r>
      <w:r w:rsidR="00B114EA">
        <w:rPr>
          <w:rFonts w:ascii="Times New Roman" w:hAnsi="Times New Roman"/>
        </w:rPr>
        <w:t xml:space="preserve">, while it is </w:t>
      </w:r>
      <w:r w:rsidR="00B114EA">
        <w:rPr>
          <w:rFonts w:ascii="Times New Roman" w:hAnsi="Times New Roman"/>
          <w:i/>
        </w:rPr>
        <w:t>cuusu</w:t>
      </w:r>
      <w:r w:rsidR="00B56761" w:rsidRPr="00B56761">
        <w:rPr>
          <w:rFonts w:ascii="Times New Roman" w:hAnsi="Times New Roman" w:cs="Lucida Sans Unicode"/>
          <w:i/>
        </w:rPr>
        <w:t>ʾ</w:t>
      </w:r>
      <w:r w:rsidR="00B114EA">
        <w:rPr>
          <w:rFonts w:ascii="Times New Roman" w:hAnsi="Times New Roman"/>
        </w:rPr>
        <w:t>/</w:t>
      </w:r>
      <w:r w:rsidR="00B114EA">
        <w:rPr>
          <w:rFonts w:ascii="Times New Roman" w:hAnsi="Times New Roman"/>
          <w:i/>
        </w:rPr>
        <w:t>cusu</w:t>
      </w:r>
      <w:r w:rsidR="00B56761" w:rsidRPr="00B56761">
        <w:rPr>
          <w:rFonts w:ascii="Times New Roman" w:hAnsi="Times New Roman" w:cs="Lucida Sans Unicode"/>
          <w:i/>
        </w:rPr>
        <w:t>ʾ</w:t>
      </w:r>
      <w:r w:rsidR="00B114EA">
        <w:rPr>
          <w:rFonts w:ascii="Times New Roman" w:hAnsi="Times New Roman"/>
        </w:rPr>
        <w:t xml:space="preserve"> in Pawnee. These f</w:t>
      </w:r>
      <w:r w:rsidR="00566D7B">
        <w:rPr>
          <w:rFonts w:ascii="Times New Roman" w:hAnsi="Times New Roman"/>
        </w:rPr>
        <w:t xml:space="preserve">orms are not cognate; however, after doing some more searching in the AISRI Online Dictionary Portal I came across these other forms </w:t>
      </w:r>
      <w:r w:rsidR="00566D7B" w:rsidRPr="00566D7B">
        <w:rPr>
          <w:rFonts w:ascii="Times New Roman" w:hAnsi="Times New Roman"/>
          <w:i/>
        </w:rPr>
        <w:t>suxčítA</w:t>
      </w:r>
      <w:r w:rsidR="00566D7B">
        <w:rPr>
          <w:rFonts w:ascii="Times New Roman" w:hAnsi="Times New Roman"/>
        </w:rPr>
        <w:t xml:space="preserve"> ‘long-nosed’ and </w:t>
      </w:r>
      <w:r w:rsidR="00566D7B" w:rsidRPr="00566D7B">
        <w:rPr>
          <w:rFonts w:ascii="Times New Roman" w:hAnsi="Times New Roman"/>
          <w:i/>
        </w:rPr>
        <w:t>súxu</w:t>
      </w:r>
      <w:r w:rsidR="00B56761" w:rsidRPr="00B56761">
        <w:rPr>
          <w:rFonts w:ascii="Times New Roman" w:hAnsi="Times New Roman" w:cs="Lucida Sans Unicode"/>
          <w:i/>
        </w:rPr>
        <w:t>ʾ</w:t>
      </w:r>
      <w:r w:rsidR="00566D7B">
        <w:rPr>
          <w:rFonts w:ascii="Times New Roman" w:hAnsi="Times New Roman"/>
        </w:rPr>
        <w:t xml:space="preserve"> ‘lip’, which are very similar to the Pawnee forms. Semantic drift or narrowing would account for the slight discrepancy in meaning between the latter Arikara forms corresponding to the Pawnee forms. </w:t>
      </w:r>
      <w:r w:rsidR="0002169D">
        <w:rPr>
          <w:rFonts w:ascii="Times New Roman" w:hAnsi="Times New Roman"/>
        </w:rPr>
        <w:t xml:space="preserve">Additionally, Cognate Set 298 has a similar meaning having to do with the nose and it provides evidence that there is an </w:t>
      </w:r>
      <w:r w:rsidR="0002169D">
        <w:rPr>
          <w:rFonts w:ascii="Times New Roman" w:hAnsi="Times New Roman"/>
          <w:i/>
        </w:rPr>
        <w:t>i</w:t>
      </w:r>
      <w:r w:rsidR="0002169D">
        <w:rPr>
          <w:rFonts w:ascii="Times New Roman" w:hAnsi="Times New Roman"/>
        </w:rPr>
        <w:t xml:space="preserve"> before </w:t>
      </w:r>
      <w:r w:rsidR="0002169D">
        <w:rPr>
          <w:rFonts w:ascii="Times New Roman" w:hAnsi="Times New Roman"/>
          <w:i/>
        </w:rPr>
        <w:t>cusu</w:t>
      </w:r>
      <w:r w:rsidR="00B56761" w:rsidRPr="00B56761">
        <w:rPr>
          <w:rFonts w:ascii="Times New Roman" w:hAnsi="Times New Roman" w:cs="Lucida Sans Unicode"/>
          <w:i/>
        </w:rPr>
        <w:t>ʾ</w:t>
      </w:r>
      <w:r w:rsidR="0002169D">
        <w:rPr>
          <w:rFonts w:ascii="Times New Roman" w:hAnsi="Times New Roman"/>
        </w:rPr>
        <w:t>/</w:t>
      </w:r>
      <w:r w:rsidR="0002169D">
        <w:rPr>
          <w:rFonts w:ascii="Times New Roman" w:hAnsi="Times New Roman"/>
          <w:i/>
        </w:rPr>
        <w:t>cuusu</w:t>
      </w:r>
      <w:r w:rsidR="00B56761" w:rsidRPr="00B56761">
        <w:rPr>
          <w:rFonts w:ascii="Times New Roman" w:hAnsi="Times New Roman" w:cs="Lucida Sans Unicode"/>
          <w:i/>
        </w:rPr>
        <w:t>ʾ</w:t>
      </w:r>
      <w:r w:rsidR="00B56761">
        <w:rPr>
          <w:rFonts w:ascii="Times New Roman" w:hAnsi="Times New Roman"/>
        </w:rPr>
        <w:t xml:space="preserve"> </w:t>
      </w:r>
      <w:r w:rsidR="0002169D">
        <w:rPr>
          <w:rFonts w:ascii="Times New Roman" w:hAnsi="Times New Roman"/>
        </w:rPr>
        <w:t>that helps to account for the vowel contraction in Arikara. So far, this analysis accounts for the form or shape *</w:t>
      </w:r>
      <w:r w:rsidR="0002169D">
        <w:rPr>
          <w:rFonts w:ascii="Times New Roman" w:hAnsi="Times New Roman"/>
          <w:i/>
        </w:rPr>
        <w:t>weesux</w:t>
      </w:r>
      <w:r w:rsidR="0002169D">
        <w:rPr>
          <w:rFonts w:ascii="Times New Roman" w:hAnsi="Times New Roman"/>
        </w:rPr>
        <w:t xml:space="preserve">. Finally, Cognate Set 279 </w:t>
      </w:r>
      <w:r w:rsidR="0020042E">
        <w:rPr>
          <w:rFonts w:ascii="Times New Roman" w:hAnsi="Times New Roman"/>
          <w:i/>
        </w:rPr>
        <w:t>arut</w:t>
      </w:r>
      <w:r w:rsidR="0020042E">
        <w:rPr>
          <w:rFonts w:ascii="Times New Roman" w:hAnsi="Times New Roman"/>
        </w:rPr>
        <w:t xml:space="preserve"> ‘be soft’ </w:t>
      </w:r>
      <w:r w:rsidR="0002169D">
        <w:rPr>
          <w:rFonts w:ascii="Times New Roman" w:hAnsi="Times New Roman"/>
        </w:rPr>
        <w:t>is the most straightforward of these morphemes comprising the Arikara word ‘moose’.</w:t>
      </w:r>
    </w:p>
    <w:p w14:paraId="227FBEC4" w14:textId="77777777" w:rsidR="00711261" w:rsidRDefault="00711261" w:rsidP="00711261">
      <w:pPr>
        <w:rPr>
          <w:rFonts w:ascii="Times New Roman" w:hAnsi="Times New Roman"/>
        </w:rPr>
      </w:pPr>
      <w:r>
        <w:rPr>
          <w:rFonts w:ascii="Times New Roman" w:hAnsi="Times New Roman"/>
        </w:rPr>
        <w:t>Arikara</w:t>
      </w:r>
    </w:p>
    <w:p w14:paraId="19C62B57" w14:textId="77777777" w:rsidR="00711261" w:rsidRDefault="00711261" w:rsidP="00711261">
      <w:pPr>
        <w:rPr>
          <w:rFonts w:ascii="Times New Roman" w:hAnsi="Times New Roman"/>
        </w:rPr>
      </w:pPr>
      <w:r>
        <w:rPr>
          <w:rFonts w:ascii="Times New Roman" w:hAnsi="Times New Roman"/>
        </w:rPr>
        <w:t>weesUxárut</w:t>
      </w:r>
    </w:p>
    <w:p w14:paraId="62795CAE" w14:textId="77777777" w:rsidR="00711261" w:rsidRDefault="00711261" w:rsidP="00711261">
      <w:pPr>
        <w:rPr>
          <w:rFonts w:ascii="Times New Roman" w:hAnsi="Times New Roman"/>
        </w:rPr>
      </w:pPr>
      <w:r>
        <w:rPr>
          <w:rFonts w:ascii="Times New Roman" w:hAnsi="Times New Roman"/>
        </w:rPr>
        <w:lastRenderedPageBreak/>
        <w:t>wah-isux-arut</w:t>
      </w:r>
    </w:p>
    <w:p w14:paraId="64E56244" w14:textId="77777777" w:rsidR="00711261" w:rsidRDefault="00711261" w:rsidP="00711261">
      <w:pPr>
        <w:rPr>
          <w:rFonts w:ascii="Times New Roman" w:hAnsi="Times New Roman"/>
        </w:rPr>
      </w:pPr>
      <w:r>
        <w:rPr>
          <w:rFonts w:ascii="Times New Roman" w:hAnsi="Times New Roman"/>
        </w:rPr>
        <w:t>elk-nose-soft</w:t>
      </w:r>
    </w:p>
    <w:p w14:paraId="4EF7A97D" w14:textId="77777777" w:rsidR="00285BCF" w:rsidRDefault="00711261" w:rsidP="00171DB9">
      <w:pPr>
        <w:rPr>
          <w:rFonts w:ascii="Times New Roman" w:hAnsi="Times New Roman"/>
        </w:rPr>
      </w:pPr>
      <w:r>
        <w:rPr>
          <w:rFonts w:ascii="Times New Roman" w:hAnsi="Times New Roman"/>
        </w:rPr>
        <w:t>‘moose’</w:t>
      </w:r>
    </w:p>
    <w:p w14:paraId="0E2DF1A3" w14:textId="77777777" w:rsidR="0002169D" w:rsidRDefault="0002169D" w:rsidP="00171DB9">
      <w:pPr>
        <w:rPr>
          <w:rFonts w:ascii="Times New Roman" w:hAnsi="Times New Roman"/>
        </w:rPr>
      </w:pPr>
    </w:p>
    <w:p w14:paraId="139BA9CC" w14:textId="77777777" w:rsidR="0002169D" w:rsidRDefault="0002169D" w:rsidP="0002169D">
      <w:pPr>
        <w:pStyle w:val="Heading3"/>
      </w:pPr>
      <w:bookmarkStart w:id="127" w:name="_Toc459122342"/>
      <w:r>
        <w:t>Proposed Pawnee Word for Moose</w:t>
      </w:r>
      <w:bookmarkEnd w:id="127"/>
    </w:p>
    <w:p w14:paraId="55CDB7B2" w14:textId="77777777" w:rsidR="00C60B9B" w:rsidRDefault="0002169D" w:rsidP="00171DB9">
      <w:pPr>
        <w:rPr>
          <w:rFonts w:ascii="Times New Roman" w:hAnsi="Times New Roman"/>
        </w:rPr>
      </w:pPr>
      <w:r>
        <w:rPr>
          <w:rFonts w:ascii="Times New Roman" w:hAnsi="Times New Roman"/>
        </w:rPr>
        <w:tab/>
        <w:t xml:space="preserve">Based upon the clues left from Arikara phonological changes taking place, I feel confident in saying that Arikara </w:t>
      </w:r>
      <w:r>
        <w:rPr>
          <w:rFonts w:ascii="Times New Roman" w:hAnsi="Times New Roman"/>
          <w:i/>
        </w:rPr>
        <w:t>weesUxárut</w:t>
      </w:r>
      <w:r>
        <w:rPr>
          <w:rFonts w:ascii="Times New Roman" w:hAnsi="Times New Roman"/>
        </w:rPr>
        <w:t xml:space="preserve"> ‘moose’ is comprised of three morphemes, which are cognate to the Pawnee morphemes. Therefore, a Pawnee word for ‘moose’ can be accurately constructed based upon the attested form and the phonological and morphological analysis of the Arikara word. </w:t>
      </w:r>
      <w:r w:rsidR="00F8413C">
        <w:rPr>
          <w:rFonts w:ascii="Times New Roman" w:hAnsi="Times New Roman"/>
        </w:rPr>
        <w:t xml:space="preserve">The first Arikara morpheme is </w:t>
      </w:r>
      <w:r w:rsidR="00F8413C">
        <w:rPr>
          <w:rFonts w:ascii="Times New Roman" w:hAnsi="Times New Roman"/>
          <w:i/>
        </w:rPr>
        <w:t>wah</w:t>
      </w:r>
      <w:r w:rsidR="00F8413C">
        <w:rPr>
          <w:rFonts w:ascii="Times New Roman" w:hAnsi="Times New Roman"/>
        </w:rPr>
        <w:t xml:space="preserve"> ‘elk’. The next Arikara morpheme is </w:t>
      </w:r>
      <w:r w:rsidR="00F8413C">
        <w:rPr>
          <w:rFonts w:ascii="Times New Roman" w:hAnsi="Times New Roman"/>
          <w:i/>
        </w:rPr>
        <w:t>isux</w:t>
      </w:r>
      <w:r w:rsidR="00F8413C">
        <w:rPr>
          <w:rFonts w:ascii="Times New Roman" w:hAnsi="Times New Roman"/>
        </w:rPr>
        <w:t xml:space="preserve"> ‘nose’ and the final Arikara morpheme is </w:t>
      </w:r>
      <w:r w:rsidR="00F8413C">
        <w:rPr>
          <w:rFonts w:ascii="Times New Roman" w:hAnsi="Times New Roman"/>
          <w:i/>
        </w:rPr>
        <w:t>arut</w:t>
      </w:r>
      <w:r w:rsidR="00F8413C">
        <w:rPr>
          <w:rFonts w:ascii="Times New Roman" w:hAnsi="Times New Roman"/>
        </w:rPr>
        <w:t xml:space="preserve"> ‘soft’. Together these morphemes combine to make the Arikara word </w:t>
      </w:r>
      <w:r w:rsidR="00F8413C" w:rsidRPr="004D6365">
        <w:rPr>
          <w:rFonts w:ascii="Times New Roman" w:hAnsi="Times New Roman"/>
          <w:i/>
        </w:rPr>
        <w:t>weesUxárut</w:t>
      </w:r>
      <w:r w:rsidR="00F8413C">
        <w:rPr>
          <w:rFonts w:ascii="Times New Roman" w:hAnsi="Times New Roman"/>
        </w:rPr>
        <w:t xml:space="preserve"> ‘moose’. The literal meaning is a ‘soft nosed elk’. </w:t>
      </w:r>
      <w:r w:rsidR="00171DB9">
        <w:rPr>
          <w:rFonts w:ascii="Times New Roman" w:hAnsi="Times New Roman"/>
        </w:rPr>
        <w:t xml:space="preserve">Therefore, based on this analysis a South Band Pawnee and Skiri Pawnee word for ‘moose’ can be constructed because these are cognates or morphemes that are shared between Arikara and Pawnee. </w:t>
      </w:r>
      <w:r w:rsidR="00492E09">
        <w:rPr>
          <w:rFonts w:ascii="Times New Roman" w:hAnsi="Times New Roman"/>
        </w:rPr>
        <w:t xml:space="preserve">The Arikara morpheme </w:t>
      </w:r>
      <w:r w:rsidR="00492E09">
        <w:rPr>
          <w:rFonts w:ascii="Times New Roman" w:hAnsi="Times New Roman"/>
          <w:i/>
        </w:rPr>
        <w:t>wah</w:t>
      </w:r>
      <w:r w:rsidR="00492E09">
        <w:rPr>
          <w:rFonts w:ascii="Times New Roman" w:hAnsi="Times New Roman"/>
        </w:rPr>
        <w:t xml:space="preserve"> ‘elk’ corresponds to the Pawnee morpheme </w:t>
      </w:r>
      <w:r w:rsidR="00492E09">
        <w:rPr>
          <w:rFonts w:ascii="Times New Roman" w:hAnsi="Times New Roman"/>
          <w:i/>
        </w:rPr>
        <w:t>pah</w:t>
      </w:r>
      <w:r w:rsidR="00492E09">
        <w:rPr>
          <w:rFonts w:ascii="Times New Roman" w:hAnsi="Times New Roman"/>
        </w:rPr>
        <w:t xml:space="preserve"> ‘elk’, while the Arikara morpheme </w:t>
      </w:r>
      <w:r w:rsidR="00492E09">
        <w:rPr>
          <w:rFonts w:ascii="Times New Roman" w:hAnsi="Times New Roman"/>
          <w:i/>
        </w:rPr>
        <w:t>isux</w:t>
      </w:r>
      <w:r w:rsidR="00492E09">
        <w:rPr>
          <w:rFonts w:ascii="Times New Roman" w:hAnsi="Times New Roman"/>
        </w:rPr>
        <w:t xml:space="preserve"> ‘nose’ corresponds to the Pawnee morpheme </w:t>
      </w:r>
      <w:r w:rsidR="00492E09">
        <w:rPr>
          <w:rFonts w:ascii="Times New Roman" w:hAnsi="Times New Roman"/>
          <w:i/>
        </w:rPr>
        <w:t>icus</w:t>
      </w:r>
      <w:r w:rsidR="00492E09">
        <w:rPr>
          <w:rFonts w:ascii="Times New Roman" w:hAnsi="Times New Roman"/>
        </w:rPr>
        <w:t xml:space="preserve"> ‘nose’. The final Arikara morpheme </w:t>
      </w:r>
      <w:r w:rsidR="00492E09">
        <w:rPr>
          <w:rFonts w:ascii="Times New Roman" w:hAnsi="Times New Roman"/>
          <w:i/>
        </w:rPr>
        <w:t>arut</w:t>
      </w:r>
      <w:r w:rsidR="00492E09">
        <w:rPr>
          <w:rFonts w:ascii="Times New Roman" w:hAnsi="Times New Roman"/>
        </w:rPr>
        <w:t xml:space="preserve"> ‘soft’ corresponds to the Pawnee morpheme </w:t>
      </w:r>
      <w:r w:rsidR="00492E09">
        <w:rPr>
          <w:rFonts w:ascii="Times New Roman" w:hAnsi="Times New Roman"/>
          <w:i/>
        </w:rPr>
        <w:t>arut</w:t>
      </w:r>
      <w:r w:rsidR="00492E09">
        <w:rPr>
          <w:rFonts w:ascii="Times New Roman" w:hAnsi="Times New Roman"/>
        </w:rPr>
        <w:t xml:space="preserve"> ‘soft’.</w:t>
      </w:r>
      <w:r w:rsidR="007B6214">
        <w:rPr>
          <w:rFonts w:ascii="Times New Roman" w:hAnsi="Times New Roman"/>
        </w:rPr>
        <w:t xml:space="preserve"> </w:t>
      </w:r>
    </w:p>
    <w:p w14:paraId="500D1788" w14:textId="77777777" w:rsidR="00C60B9B" w:rsidRDefault="00C60B9B" w:rsidP="00C60B9B">
      <w:pPr>
        <w:rPr>
          <w:rFonts w:ascii="Times New Roman" w:hAnsi="Times New Roman"/>
        </w:rPr>
      </w:pPr>
      <w:r>
        <w:rPr>
          <w:rFonts w:ascii="Times New Roman" w:hAnsi="Times New Roman"/>
        </w:rPr>
        <w:t>Arikara</w:t>
      </w:r>
      <w:r>
        <w:rPr>
          <w:rFonts w:ascii="Times New Roman" w:hAnsi="Times New Roman"/>
        </w:rPr>
        <w:tab/>
      </w:r>
      <w:r>
        <w:rPr>
          <w:rFonts w:ascii="Times New Roman" w:hAnsi="Times New Roman"/>
        </w:rPr>
        <w:tab/>
        <w:t>SB Pawnee</w:t>
      </w:r>
      <w:r>
        <w:rPr>
          <w:rFonts w:ascii="Times New Roman" w:hAnsi="Times New Roman"/>
        </w:rPr>
        <w:tab/>
      </w:r>
      <w:r>
        <w:rPr>
          <w:rFonts w:ascii="Times New Roman" w:hAnsi="Times New Roman"/>
        </w:rPr>
        <w:tab/>
        <w:t>SK Pawnee</w:t>
      </w:r>
    </w:p>
    <w:p w14:paraId="214C9D84" w14:textId="77777777" w:rsidR="00C60B9B" w:rsidRDefault="00C60B9B" w:rsidP="00C60B9B">
      <w:pPr>
        <w:rPr>
          <w:rFonts w:ascii="Times New Roman" w:hAnsi="Times New Roman"/>
        </w:rPr>
      </w:pPr>
      <w:r>
        <w:rPr>
          <w:rFonts w:ascii="Times New Roman" w:hAnsi="Times New Roman"/>
        </w:rPr>
        <w:t>weesUxárut</w:t>
      </w:r>
      <w:r>
        <w:rPr>
          <w:rFonts w:ascii="Times New Roman" w:hAnsi="Times New Roman"/>
        </w:rPr>
        <w:tab/>
      </w:r>
      <w:r>
        <w:rPr>
          <w:rFonts w:ascii="Times New Roman" w:hAnsi="Times New Roman"/>
        </w:rPr>
        <w:tab/>
      </w:r>
      <w:r w:rsidRPr="008C3B28">
        <w:rPr>
          <w:rFonts w:ascii="Times New Roman" w:hAnsi="Times New Roman"/>
          <w:b/>
        </w:rPr>
        <w:t>paacusarut</w:t>
      </w:r>
      <w:r>
        <w:rPr>
          <w:rFonts w:ascii="Times New Roman" w:hAnsi="Times New Roman"/>
        </w:rPr>
        <w:tab/>
      </w:r>
      <w:r>
        <w:rPr>
          <w:rFonts w:ascii="Times New Roman" w:hAnsi="Times New Roman"/>
        </w:rPr>
        <w:tab/>
      </w:r>
      <w:r w:rsidRPr="008C3B28">
        <w:rPr>
          <w:rFonts w:ascii="Times New Roman" w:hAnsi="Times New Roman"/>
          <w:b/>
        </w:rPr>
        <w:t>paacusarut</w:t>
      </w:r>
    </w:p>
    <w:p w14:paraId="13439404" w14:textId="77777777" w:rsidR="00C60B9B" w:rsidRDefault="00C60B9B" w:rsidP="00C60B9B">
      <w:pPr>
        <w:rPr>
          <w:rFonts w:ascii="Times New Roman" w:hAnsi="Times New Roman"/>
        </w:rPr>
      </w:pPr>
      <w:r>
        <w:rPr>
          <w:rFonts w:ascii="Times New Roman" w:hAnsi="Times New Roman"/>
        </w:rPr>
        <w:t>wah-isux-arut</w:t>
      </w:r>
      <w:r>
        <w:rPr>
          <w:rFonts w:ascii="Times New Roman" w:hAnsi="Times New Roman"/>
        </w:rPr>
        <w:tab/>
      </w:r>
      <w:r>
        <w:rPr>
          <w:rFonts w:ascii="Times New Roman" w:hAnsi="Times New Roman"/>
        </w:rPr>
        <w:tab/>
        <w:t>pah-icus-arut</w:t>
      </w:r>
      <w:r>
        <w:rPr>
          <w:rFonts w:ascii="Times New Roman" w:hAnsi="Times New Roman"/>
        </w:rPr>
        <w:tab/>
      </w:r>
      <w:r>
        <w:rPr>
          <w:rFonts w:ascii="Times New Roman" w:hAnsi="Times New Roman"/>
        </w:rPr>
        <w:tab/>
        <w:t>pah-icus-arut</w:t>
      </w:r>
    </w:p>
    <w:p w14:paraId="229226BC" w14:textId="77777777" w:rsidR="00C60B9B" w:rsidRDefault="00C60B9B" w:rsidP="00C60B9B">
      <w:pPr>
        <w:rPr>
          <w:rFonts w:ascii="Times New Roman" w:hAnsi="Times New Roman"/>
        </w:rPr>
      </w:pPr>
      <w:r>
        <w:rPr>
          <w:rFonts w:ascii="Times New Roman" w:hAnsi="Times New Roman"/>
        </w:rPr>
        <w:t>elk-nose-soft</w:t>
      </w:r>
      <w:r>
        <w:rPr>
          <w:rFonts w:ascii="Times New Roman" w:hAnsi="Times New Roman"/>
        </w:rPr>
        <w:tab/>
      </w:r>
      <w:r>
        <w:rPr>
          <w:rFonts w:ascii="Times New Roman" w:hAnsi="Times New Roman"/>
        </w:rPr>
        <w:tab/>
        <w:t>elk-nose-soft</w:t>
      </w:r>
      <w:r>
        <w:rPr>
          <w:rFonts w:ascii="Times New Roman" w:hAnsi="Times New Roman"/>
        </w:rPr>
        <w:tab/>
      </w:r>
      <w:r>
        <w:rPr>
          <w:rFonts w:ascii="Times New Roman" w:hAnsi="Times New Roman"/>
        </w:rPr>
        <w:tab/>
        <w:t>elk-nose-soft</w:t>
      </w:r>
    </w:p>
    <w:p w14:paraId="5BE4C67F" w14:textId="77777777" w:rsidR="00C60B9B" w:rsidRDefault="00C60B9B" w:rsidP="00171DB9">
      <w:pPr>
        <w:rPr>
          <w:rFonts w:ascii="Times New Roman" w:hAnsi="Times New Roman"/>
        </w:rPr>
      </w:pPr>
      <w:r>
        <w:rPr>
          <w:rFonts w:ascii="Times New Roman" w:hAnsi="Times New Roman"/>
        </w:rPr>
        <w:t>‘moose’</w:t>
      </w:r>
      <w:r>
        <w:rPr>
          <w:rFonts w:ascii="Times New Roman" w:hAnsi="Times New Roman"/>
        </w:rPr>
        <w:tab/>
      </w:r>
      <w:r>
        <w:rPr>
          <w:rFonts w:ascii="Times New Roman" w:hAnsi="Times New Roman"/>
        </w:rPr>
        <w:tab/>
        <w:t>‘moose’</w:t>
      </w:r>
      <w:r>
        <w:rPr>
          <w:rFonts w:ascii="Times New Roman" w:hAnsi="Times New Roman"/>
        </w:rPr>
        <w:tab/>
      </w:r>
      <w:r>
        <w:rPr>
          <w:rFonts w:ascii="Times New Roman" w:hAnsi="Times New Roman"/>
        </w:rPr>
        <w:tab/>
        <w:t>‘moose’</w:t>
      </w:r>
    </w:p>
    <w:p w14:paraId="729FEBEC" w14:textId="4FD3761D" w:rsidR="005633C6" w:rsidRDefault="00E4033E" w:rsidP="00171DB9">
      <w:pPr>
        <w:rPr>
          <w:rFonts w:ascii="Times New Roman" w:hAnsi="Times New Roman"/>
        </w:rPr>
      </w:pPr>
      <w:r>
        <w:rPr>
          <w:rFonts w:ascii="Times New Roman" w:hAnsi="Times New Roman"/>
        </w:rPr>
        <w:lastRenderedPageBreak/>
        <w:t>While these morphemes are shared between Arikara and Pawnee, t</w:t>
      </w:r>
      <w:r w:rsidR="00171DB9">
        <w:rPr>
          <w:rFonts w:ascii="Times New Roman" w:hAnsi="Times New Roman"/>
        </w:rPr>
        <w:t xml:space="preserve">he proposed </w:t>
      </w:r>
      <w:r>
        <w:rPr>
          <w:rFonts w:ascii="Times New Roman" w:hAnsi="Times New Roman"/>
        </w:rPr>
        <w:t xml:space="preserve">Pawnee </w:t>
      </w:r>
      <w:r w:rsidR="00171DB9">
        <w:rPr>
          <w:rFonts w:ascii="Times New Roman" w:hAnsi="Times New Roman"/>
        </w:rPr>
        <w:t xml:space="preserve">word for </w:t>
      </w:r>
      <w:r>
        <w:rPr>
          <w:rFonts w:ascii="Times New Roman" w:hAnsi="Times New Roman"/>
        </w:rPr>
        <w:t>‘</w:t>
      </w:r>
      <w:r w:rsidR="00171DB9">
        <w:rPr>
          <w:rFonts w:ascii="Times New Roman" w:hAnsi="Times New Roman"/>
        </w:rPr>
        <w:t>moose</w:t>
      </w:r>
      <w:r>
        <w:rPr>
          <w:rFonts w:ascii="Times New Roman" w:hAnsi="Times New Roman"/>
        </w:rPr>
        <w:t>’</w:t>
      </w:r>
      <w:r w:rsidR="00F96C0B">
        <w:rPr>
          <w:rFonts w:ascii="Times New Roman" w:hAnsi="Times New Roman"/>
        </w:rPr>
        <w:t xml:space="preserve"> must adhere to each Pawnee dialect’s particular phonology</w:t>
      </w:r>
      <w:r>
        <w:rPr>
          <w:rFonts w:ascii="Times New Roman" w:hAnsi="Times New Roman"/>
        </w:rPr>
        <w:t xml:space="preserve">. Based upon </w:t>
      </w:r>
      <w:r w:rsidR="00D16695">
        <w:rPr>
          <w:rFonts w:ascii="Times New Roman" w:hAnsi="Times New Roman"/>
        </w:rPr>
        <w:t xml:space="preserve">observations from </w:t>
      </w:r>
      <w:r>
        <w:rPr>
          <w:rFonts w:ascii="Times New Roman" w:hAnsi="Times New Roman"/>
        </w:rPr>
        <w:t xml:space="preserve">Cognate Sets 172 and 173, </w:t>
      </w:r>
      <w:r w:rsidR="00D16695">
        <w:rPr>
          <w:rFonts w:ascii="Times New Roman" w:hAnsi="Times New Roman"/>
        </w:rPr>
        <w:t xml:space="preserve">the Skiri Pawnee form for ‘moose’ will not approximate the Arikara form based upon </w:t>
      </w:r>
      <w:r w:rsidR="00633288">
        <w:rPr>
          <w:rFonts w:ascii="Times New Roman" w:hAnsi="Times New Roman"/>
        </w:rPr>
        <w:t>the phonological evidence attained from Cognate Set 173</w:t>
      </w:r>
      <w:r>
        <w:rPr>
          <w:rFonts w:ascii="Times New Roman" w:hAnsi="Times New Roman"/>
        </w:rPr>
        <w:t xml:space="preserve">. </w:t>
      </w:r>
      <w:r w:rsidR="00633288">
        <w:rPr>
          <w:rFonts w:ascii="Times New Roman" w:hAnsi="Times New Roman"/>
        </w:rPr>
        <w:t>Unlike the Arikara form for ‘elk calf’</w:t>
      </w:r>
      <w:r w:rsidR="007A153D">
        <w:rPr>
          <w:rFonts w:ascii="Times New Roman" w:hAnsi="Times New Roman"/>
        </w:rPr>
        <w:t>, Skiri Pawne</w:t>
      </w:r>
      <w:r w:rsidR="00633288">
        <w:rPr>
          <w:rFonts w:ascii="Times New Roman" w:hAnsi="Times New Roman"/>
        </w:rPr>
        <w:t>e phonology does not ignore or delete the voiceless laryngeal fricative in this particular context. If Skiri Pawnee phonology approximated the Arikara phonology, we might expect the Skiri Pawnee form for ‘elk calf’ to be *</w:t>
      </w:r>
      <w:r w:rsidR="00633288">
        <w:rPr>
          <w:rFonts w:ascii="Times New Roman" w:hAnsi="Times New Roman"/>
          <w:i/>
        </w:rPr>
        <w:t>piihari</w:t>
      </w:r>
      <w:r w:rsidR="00B56761" w:rsidRPr="00B56761">
        <w:rPr>
          <w:rFonts w:ascii="Times New Roman" w:hAnsi="Times New Roman" w:cs="Lucida Sans Unicode"/>
          <w:i/>
        </w:rPr>
        <w:t>ʾ</w:t>
      </w:r>
      <w:r w:rsidR="00633288">
        <w:rPr>
          <w:rFonts w:ascii="Times New Roman" w:hAnsi="Times New Roman"/>
        </w:rPr>
        <w:t xml:space="preserve">; however, the actual form is </w:t>
      </w:r>
      <w:r w:rsidR="00633288">
        <w:rPr>
          <w:rFonts w:ascii="Times New Roman" w:hAnsi="Times New Roman"/>
          <w:i/>
        </w:rPr>
        <w:t>paahari</w:t>
      </w:r>
      <w:r w:rsidR="00B56761" w:rsidRPr="00B56761">
        <w:rPr>
          <w:rFonts w:ascii="Times New Roman" w:hAnsi="Times New Roman" w:cs="Lucida Sans Unicode"/>
          <w:i/>
        </w:rPr>
        <w:t>ʾ</w:t>
      </w:r>
      <w:r w:rsidR="00B56761">
        <w:rPr>
          <w:rFonts w:ascii="Times New Roman" w:hAnsi="Times New Roman"/>
        </w:rPr>
        <w:t xml:space="preserve"> </w:t>
      </w:r>
      <w:r w:rsidR="00633288">
        <w:rPr>
          <w:rFonts w:ascii="Times New Roman" w:hAnsi="Times New Roman"/>
        </w:rPr>
        <w:t xml:space="preserve">‘elk calf’. </w:t>
      </w:r>
      <w:r w:rsidR="00C768C1">
        <w:rPr>
          <w:rFonts w:ascii="Times New Roman" w:hAnsi="Times New Roman"/>
        </w:rPr>
        <w:t xml:space="preserve">Therefore, we can assume based upon this phonological evidence that when </w:t>
      </w:r>
      <w:r w:rsidR="00C768C1">
        <w:rPr>
          <w:rFonts w:ascii="Times New Roman" w:hAnsi="Times New Roman"/>
          <w:i/>
        </w:rPr>
        <w:t>pah</w:t>
      </w:r>
      <w:r w:rsidR="00C768C1">
        <w:rPr>
          <w:rFonts w:ascii="Times New Roman" w:hAnsi="Times New Roman"/>
        </w:rPr>
        <w:t xml:space="preserve"> ‘elk’ and </w:t>
      </w:r>
      <w:r w:rsidR="00492E09">
        <w:rPr>
          <w:rFonts w:ascii="Times New Roman" w:hAnsi="Times New Roman"/>
        </w:rPr>
        <w:t>i</w:t>
      </w:r>
      <w:r w:rsidR="00C768C1">
        <w:rPr>
          <w:rFonts w:ascii="Times New Roman" w:hAnsi="Times New Roman"/>
          <w:i/>
        </w:rPr>
        <w:t>cus</w:t>
      </w:r>
      <w:r w:rsidR="00C768C1">
        <w:rPr>
          <w:rFonts w:ascii="Times New Roman" w:hAnsi="Times New Roman"/>
        </w:rPr>
        <w:t xml:space="preserve"> ‘nose’ combine</w:t>
      </w:r>
      <w:r w:rsidR="00E112DB">
        <w:rPr>
          <w:rFonts w:ascii="Times New Roman" w:hAnsi="Times New Roman"/>
        </w:rPr>
        <w:t>, it will produce the form *</w:t>
      </w:r>
      <w:r w:rsidR="00E112DB">
        <w:rPr>
          <w:rFonts w:ascii="Times New Roman" w:hAnsi="Times New Roman"/>
          <w:i/>
        </w:rPr>
        <w:t>paacus</w:t>
      </w:r>
      <w:r w:rsidR="00C768C1">
        <w:rPr>
          <w:rFonts w:ascii="Times New Roman" w:hAnsi="Times New Roman"/>
        </w:rPr>
        <w:t xml:space="preserve">. </w:t>
      </w:r>
      <w:r w:rsidR="00D11E56">
        <w:rPr>
          <w:rFonts w:ascii="Times New Roman" w:hAnsi="Times New Roman"/>
        </w:rPr>
        <w:t xml:space="preserve">When the final morpheme </w:t>
      </w:r>
      <w:r w:rsidR="00D11E56">
        <w:rPr>
          <w:rFonts w:ascii="Times New Roman" w:hAnsi="Times New Roman"/>
          <w:i/>
        </w:rPr>
        <w:t>arut</w:t>
      </w:r>
      <w:r w:rsidR="00D11E56">
        <w:rPr>
          <w:rFonts w:ascii="Times New Roman" w:hAnsi="Times New Roman"/>
        </w:rPr>
        <w:t xml:space="preserve"> ‘soft’ combines, it results in the</w:t>
      </w:r>
      <w:r w:rsidR="00171DB9">
        <w:rPr>
          <w:rFonts w:ascii="Times New Roman" w:hAnsi="Times New Roman"/>
        </w:rPr>
        <w:t xml:space="preserve"> </w:t>
      </w:r>
      <w:r w:rsidR="00D11E56">
        <w:rPr>
          <w:rFonts w:ascii="Times New Roman" w:hAnsi="Times New Roman"/>
        </w:rPr>
        <w:t xml:space="preserve">newly constructed Skiri Pawnee word </w:t>
      </w:r>
      <w:r w:rsidR="00171DB9" w:rsidRPr="002A5F79">
        <w:rPr>
          <w:rFonts w:ascii="Times New Roman" w:hAnsi="Times New Roman"/>
          <w:b/>
          <w:i/>
        </w:rPr>
        <w:t>paacusarut</w:t>
      </w:r>
      <w:r w:rsidR="00D11E56">
        <w:rPr>
          <w:rFonts w:ascii="Times New Roman" w:hAnsi="Times New Roman"/>
        </w:rPr>
        <w:t xml:space="preserve"> ‘moose’, literally ‘soft nosed elk’.</w:t>
      </w:r>
      <w:r w:rsidR="00171DB9">
        <w:rPr>
          <w:rFonts w:ascii="Times New Roman" w:hAnsi="Times New Roman"/>
        </w:rPr>
        <w:t xml:space="preserve"> </w:t>
      </w:r>
    </w:p>
    <w:p w14:paraId="7C2AAB40" w14:textId="15EFFEC9" w:rsidR="00366CB8" w:rsidRDefault="005633C6" w:rsidP="00171DB9">
      <w:pPr>
        <w:rPr>
          <w:rFonts w:ascii="Times New Roman" w:hAnsi="Times New Roman"/>
        </w:rPr>
      </w:pPr>
      <w:r>
        <w:rPr>
          <w:rFonts w:ascii="Times New Roman" w:hAnsi="Times New Roman"/>
        </w:rPr>
        <w:tab/>
        <w:t>At first it was difficult to be certain what a linguistically accurate</w:t>
      </w:r>
      <w:r w:rsidR="00171DB9">
        <w:rPr>
          <w:rFonts w:ascii="Times New Roman" w:hAnsi="Times New Roman"/>
        </w:rPr>
        <w:t xml:space="preserve"> </w:t>
      </w:r>
      <w:r w:rsidR="00433AD4">
        <w:rPr>
          <w:rFonts w:ascii="Times New Roman" w:hAnsi="Times New Roman"/>
        </w:rPr>
        <w:t xml:space="preserve">South Band Pawnee </w:t>
      </w:r>
      <w:r w:rsidR="00171DB9">
        <w:rPr>
          <w:rFonts w:ascii="Times New Roman" w:hAnsi="Times New Roman"/>
        </w:rPr>
        <w:t xml:space="preserve">form for </w:t>
      </w:r>
      <w:r w:rsidR="002C0037">
        <w:rPr>
          <w:rFonts w:ascii="Times New Roman" w:hAnsi="Times New Roman"/>
        </w:rPr>
        <w:t>‘moose’</w:t>
      </w:r>
      <w:r w:rsidR="00171DB9">
        <w:rPr>
          <w:rFonts w:ascii="Times New Roman" w:hAnsi="Times New Roman"/>
        </w:rPr>
        <w:t xml:space="preserve"> </w:t>
      </w:r>
      <w:r>
        <w:rPr>
          <w:rFonts w:ascii="Times New Roman" w:hAnsi="Times New Roman"/>
        </w:rPr>
        <w:t xml:space="preserve">should be because there was not an attested </w:t>
      </w:r>
      <w:r w:rsidR="002C0037">
        <w:rPr>
          <w:rFonts w:ascii="Times New Roman" w:hAnsi="Times New Roman"/>
        </w:rPr>
        <w:t xml:space="preserve">South Band Pawnee </w:t>
      </w:r>
      <w:r>
        <w:rPr>
          <w:rFonts w:ascii="Times New Roman" w:hAnsi="Times New Roman"/>
        </w:rPr>
        <w:t>form for Cognate Set 173</w:t>
      </w:r>
      <w:r w:rsidR="00005527">
        <w:rPr>
          <w:rFonts w:ascii="Times New Roman" w:hAnsi="Times New Roman"/>
        </w:rPr>
        <w:t xml:space="preserve"> ‘elk calf’</w:t>
      </w:r>
      <w:r>
        <w:rPr>
          <w:rFonts w:ascii="Times New Roman" w:hAnsi="Times New Roman"/>
        </w:rPr>
        <w:t xml:space="preserve"> in the </w:t>
      </w:r>
      <w:r w:rsidR="00620B8B">
        <w:rPr>
          <w:rFonts w:ascii="Times New Roman" w:hAnsi="Times New Roman"/>
        </w:rPr>
        <w:t xml:space="preserve">AISRI Online Dictionary Portal. </w:t>
      </w:r>
      <w:r w:rsidR="000C189D">
        <w:rPr>
          <w:rFonts w:ascii="Times New Roman" w:hAnsi="Times New Roman"/>
        </w:rPr>
        <w:t xml:space="preserve">Cognate Set 173 was particularly important </w:t>
      </w:r>
      <w:r w:rsidR="00620B8B">
        <w:rPr>
          <w:rFonts w:ascii="Times New Roman" w:hAnsi="Times New Roman"/>
        </w:rPr>
        <w:t xml:space="preserve">for a South Band Pawnee form </w:t>
      </w:r>
      <w:r w:rsidR="000C189D">
        <w:rPr>
          <w:rFonts w:ascii="Times New Roman" w:hAnsi="Times New Roman"/>
        </w:rPr>
        <w:t>because it</w:t>
      </w:r>
      <w:r w:rsidR="00620B8B">
        <w:rPr>
          <w:rFonts w:ascii="Times New Roman" w:hAnsi="Times New Roman"/>
        </w:rPr>
        <w:t xml:space="preserve"> would show</w:t>
      </w:r>
      <w:r w:rsidR="000C189D">
        <w:rPr>
          <w:rFonts w:ascii="Times New Roman" w:hAnsi="Times New Roman"/>
        </w:rPr>
        <w:t xml:space="preserve"> if </w:t>
      </w:r>
      <w:r w:rsidR="000C189D">
        <w:rPr>
          <w:rFonts w:ascii="Times New Roman" w:hAnsi="Times New Roman"/>
          <w:i/>
        </w:rPr>
        <w:t xml:space="preserve">h </w:t>
      </w:r>
      <w:r w:rsidR="00620B8B">
        <w:rPr>
          <w:rFonts w:ascii="Times New Roman" w:hAnsi="Times New Roman"/>
        </w:rPr>
        <w:t>was deleted in this</w:t>
      </w:r>
      <w:r w:rsidR="000C189D">
        <w:rPr>
          <w:rFonts w:ascii="Times New Roman" w:hAnsi="Times New Roman"/>
        </w:rPr>
        <w:t xml:space="preserve"> particular context</w:t>
      </w:r>
      <w:r w:rsidR="00620B8B">
        <w:rPr>
          <w:rFonts w:ascii="Times New Roman" w:hAnsi="Times New Roman"/>
        </w:rPr>
        <w:t>, which allows</w:t>
      </w:r>
      <w:r w:rsidR="000C189D">
        <w:rPr>
          <w:rFonts w:ascii="Times New Roman" w:hAnsi="Times New Roman"/>
        </w:rPr>
        <w:t xml:space="preserve"> </w:t>
      </w:r>
      <w:r w:rsidR="000C189D">
        <w:rPr>
          <w:rFonts w:ascii="Times New Roman" w:hAnsi="Times New Roman"/>
          <w:i/>
        </w:rPr>
        <w:t>a</w:t>
      </w:r>
      <w:r w:rsidR="000C189D">
        <w:rPr>
          <w:rFonts w:ascii="Times New Roman" w:hAnsi="Times New Roman"/>
        </w:rPr>
        <w:t xml:space="preserve"> and </w:t>
      </w:r>
      <w:r w:rsidR="000C189D">
        <w:rPr>
          <w:rFonts w:ascii="Times New Roman" w:hAnsi="Times New Roman"/>
          <w:i/>
        </w:rPr>
        <w:t>i</w:t>
      </w:r>
      <w:r w:rsidR="000C189D">
        <w:rPr>
          <w:rFonts w:ascii="Times New Roman" w:hAnsi="Times New Roman"/>
        </w:rPr>
        <w:t xml:space="preserve"> </w:t>
      </w:r>
      <w:r w:rsidR="00620B8B">
        <w:rPr>
          <w:rFonts w:ascii="Times New Roman" w:hAnsi="Times New Roman"/>
        </w:rPr>
        <w:t>to contract to</w:t>
      </w:r>
      <w:r w:rsidR="000C189D">
        <w:rPr>
          <w:rFonts w:ascii="Times New Roman" w:hAnsi="Times New Roman"/>
        </w:rPr>
        <w:t xml:space="preserve"> </w:t>
      </w:r>
      <w:r w:rsidR="000C189D">
        <w:rPr>
          <w:rFonts w:ascii="Times New Roman" w:hAnsi="Times New Roman"/>
          <w:i/>
        </w:rPr>
        <w:t>e</w:t>
      </w:r>
      <w:r w:rsidR="00620B8B">
        <w:rPr>
          <w:rFonts w:ascii="Times New Roman" w:hAnsi="Times New Roman"/>
        </w:rPr>
        <w:t xml:space="preserve"> as is the case in Arikara, or if the form corresponded to the Skiri Pawnee form. </w:t>
      </w:r>
      <w:r w:rsidR="00ED01AA">
        <w:rPr>
          <w:rFonts w:ascii="Times New Roman" w:hAnsi="Times New Roman"/>
        </w:rPr>
        <w:t xml:space="preserve">Without a South Band Pawnee form for Cognate Set 173, the two possibilities for ‘moose’ are </w:t>
      </w:r>
      <w:r w:rsidR="00005527">
        <w:rPr>
          <w:rFonts w:ascii="Times New Roman" w:hAnsi="Times New Roman"/>
        </w:rPr>
        <w:t>*</w:t>
      </w:r>
      <w:r w:rsidR="00171DB9" w:rsidRPr="00005527">
        <w:rPr>
          <w:rFonts w:ascii="Times New Roman" w:hAnsi="Times New Roman"/>
          <w:i/>
        </w:rPr>
        <w:t>peecusarut</w:t>
      </w:r>
      <w:r w:rsidR="00171DB9">
        <w:rPr>
          <w:rFonts w:ascii="Times New Roman" w:hAnsi="Times New Roman"/>
        </w:rPr>
        <w:t xml:space="preserve"> or </w:t>
      </w:r>
      <w:r w:rsidR="00171DB9" w:rsidRPr="00005527">
        <w:rPr>
          <w:rFonts w:ascii="Times New Roman" w:hAnsi="Times New Roman"/>
          <w:i/>
        </w:rPr>
        <w:t>paacusarut</w:t>
      </w:r>
      <w:r w:rsidR="00171DB9">
        <w:rPr>
          <w:rFonts w:ascii="Times New Roman" w:hAnsi="Times New Roman"/>
        </w:rPr>
        <w:t>.</w:t>
      </w:r>
      <w:r w:rsidR="00005527">
        <w:rPr>
          <w:rFonts w:ascii="Times New Roman" w:hAnsi="Times New Roman"/>
        </w:rPr>
        <w:t xml:space="preserve"> South Band Pawnee shares the innovation of </w:t>
      </w:r>
      <w:r w:rsidR="00005527">
        <w:rPr>
          <w:rFonts w:ascii="Times New Roman" w:hAnsi="Times New Roman"/>
          <w:i/>
        </w:rPr>
        <w:t>a</w:t>
      </w:r>
      <w:r w:rsidR="00005527">
        <w:rPr>
          <w:rFonts w:ascii="Times New Roman" w:hAnsi="Times New Roman"/>
        </w:rPr>
        <w:t xml:space="preserve"> and </w:t>
      </w:r>
      <w:r w:rsidR="00005527">
        <w:rPr>
          <w:rFonts w:ascii="Times New Roman" w:hAnsi="Times New Roman"/>
          <w:i/>
        </w:rPr>
        <w:t>i</w:t>
      </w:r>
      <w:r w:rsidR="00005527">
        <w:rPr>
          <w:rFonts w:ascii="Times New Roman" w:hAnsi="Times New Roman"/>
        </w:rPr>
        <w:t xml:space="preserve"> contracting to make </w:t>
      </w:r>
      <w:r w:rsidR="00005527">
        <w:rPr>
          <w:rFonts w:ascii="Times New Roman" w:hAnsi="Times New Roman"/>
          <w:i/>
        </w:rPr>
        <w:t>e</w:t>
      </w:r>
      <w:r w:rsidR="00005527">
        <w:rPr>
          <w:rFonts w:ascii="Times New Roman" w:hAnsi="Times New Roman"/>
        </w:rPr>
        <w:t xml:space="preserve">; therefore, there was a strong probability that the South Band form could approximate the Arikara form more closely than the Skiri form does. However, </w:t>
      </w:r>
      <w:r w:rsidR="00CC176E">
        <w:rPr>
          <w:rFonts w:ascii="Times New Roman" w:hAnsi="Times New Roman"/>
        </w:rPr>
        <w:t xml:space="preserve">an entry was found in a secondary source, John Brown Dunbar’s Pawnee </w:t>
      </w:r>
      <w:r w:rsidR="00CC176E">
        <w:rPr>
          <w:rFonts w:ascii="Times New Roman" w:hAnsi="Times New Roman"/>
        </w:rPr>
        <w:lastRenderedPageBreak/>
        <w:t xml:space="preserve">Vocabulary, which validated that the South Band Pawnee form for Cognate Set 173 ‘elk calf’ should be </w:t>
      </w:r>
      <w:r w:rsidR="00CC176E">
        <w:rPr>
          <w:rFonts w:ascii="Times New Roman" w:hAnsi="Times New Roman"/>
          <w:i/>
        </w:rPr>
        <w:t>paahari</w:t>
      </w:r>
      <w:r w:rsidR="00B56761" w:rsidRPr="00B56761">
        <w:rPr>
          <w:rFonts w:ascii="Times New Roman" w:hAnsi="Times New Roman" w:cs="Lucida Sans Unicode"/>
          <w:i/>
        </w:rPr>
        <w:t>ʾ</w:t>
      </w:r>
      <w:r w:rsidR="00CC176E">
        <w:rPr>
          <w:rFonts w:ascii="Times New Roman" w:hAnsi="Times New Roman"/>
        </w:rPr>
        <w:t xml:space="preserve">. The entry in Dunbar’s Pawnee Vocabulary that allowed for this was </w:t>
      </w:r>
      <w:r w:rsidR="00CC176E">
        <w:rPr>
          <w:rFonts w:ascii="Times New Roman" w:hAnsi="Times New Roman"/>
          <w:i/>
        </w:rPr>
        <w:t>pǎ-hǔr-ǐ</w:t>
      </w:r>
      <w:r w:rsidR="00CC176E">
        <w:rPr>
          <w:rFonts w:ascii="Times New Roman" w:hAnsi="Times New Roman"/>
        </w:rPr>
        <w:t xml:space="preserve"> ‘a fawn of the elk’.</w:t>
      </w:r>
      <w:r w:rsidR="00713F5E">
        <w:rPr>
          <w:rFonts w:ascii="Times New Roman" w:hAnsi="Times New Roman"/>
        </w:rPr>
        <w:t xml:space="preserve"> Based upon this we can assume that South Band Pawnee phonology more closely approximates Skiri Pawnee phonology in this instance. Because the South Band Pawnee form is </w:t>
      </w:r>
      <w:r w:rsidR="00713F5E">
        <w:rPr>
          <w:rFonts w:ascii="Times New Roman" w:hAnsi="Times New Roman"/>
          <w:i/>
        </w:rPr>
        <w:t>paahari</w:t>
      </w:r>
      <w:r w:rsidR="00B56761" w:rsidRPr="00B56761">
        <w:rPr>
          <w:rFonts w:ascii="Times New Roman" w:hAnsi="Times New Roman" w:cs="Lucida Sans Unicode"/>
          <w:i/>
        </w:rPr>
        <w:t>ʾ</w:t>
      </w:r>
      <w:r w:rsidR="00713F5E">
        <w:rPr>
          <w:rFonts w:ascii="Times New Roman" w:hAnsi="Times New Roman"/>
        </w:rPr>
        <w:t xml:space="preserve"> ‘elk calf’, evidenced by </w:t>
      </w:r>
      <w:r w:rsidR="00713F5E">
        <w:rPr>
          <w:rFonts w:ascii="Times New Roman" w:hAnsi="Times New Roman"/>
          <w:i/>
        </w:rPr>
        <w:t>pǎ-hǔr-ǐ</w:t>
      </w:r>
      <w:r w:rsidR="00713F5E">
        <w:rPr>
          <w:rFonts w:ascii="Times New Roman" w:hAnsi="Times New Roman"/>
        </w:rPr>
        <w:t xml:space="preserve"> ‘a fawn of the elk’, it can be assumed based upon this evidence that when </w:t>
      </w:r>
      <w:r w:rsidR="00713F5E">
        <w:rPr>
          <w:rFonts w:ascii="Times New Roman" w:hAnsi="Times New Roman"/>
          <w:i/>
        </w:rPr>
        <w:t>pah</w:t>
      </w:r>
      <w:r w:rsidR="00713F5E">
        <w:rPr>
          <w:rFonts w:ascii="Times New Roman" w:hAnsi="Times New Roman"/>
        </w:rPr>
        <w:t xml:space="preserve"> ‘elk’ and i</w:t>
      </w:r>
      <w:r w:rsidR="00713F5E">
        <w:rPr>
          <w:rFonts w:ascii="Times New Roman" w:hAnsi="Times New Roman"/>
          <w:i/>
        </w:rPr>
        <w:t>cus</w:t>
      </w:r>
      <w:r w:rsidR="00713F5E">
        <w:rPr>
          <w:rFonts w:ascii="Times New Roman" w:hAnsi="Times New Roman"/>
        </w:rPr>
        <w:t xml:space="preserve"> ‘nose’ combine, it will produce the form *</w:t>
      </w:r>
      <w:r w:rsidR="00713F5E">
        <w:rPr>
          <w:rFonts w:ascii="Times New Roman" w:hAnsi="Times New Roman"/>
          <w:i/>
        </w:rPr>
        <w:t>paacus</w:t>
      </w:r>
      <w:r w:rsidR="00713F5E">
        <w:rPr>
          <w:rFonts w:ascii="Times New Roman" w:hAnsi="Times New Roman"/>
        </w:rPr>
        <w:t xml:space="preserve">. When the final morpheme </w:t>
      </w:r>
      <w:r w:rsidR="00713F5E">
        <w:rPr>
          <w:rFonts w:ascii="Times New Roman" w:hAnsi="Times New Roman"/>
          <w:i/>
        </w:rPr>
        <w:t>arut</w:t>
      </w:r>
      <w:r w:rsidR="00713F5E">
        <w:rPr>
          <w:rFonts w:ascii="Times New Roman" w:hAnsi="Times New Roman"/>
        </w:rPr>
        <w:t xml:space="preserve"> ‘soft’ combines, it results in the newly constructed South Band Pawnee word </w:t>
      </w:r>
      <w:r w:rsidR="00713F5E" w:rsidRPr="002A5F79">
        <w:rPr>
          <w:rFonts w:ascii="Times New Roman" w:hAnsi="Times New Roman"/>
          <w:b/>
          <w:i/>
        </w:rPr>
        <w:t>paacusarut</w:t>
      </w:r>
      <w:r w:rsidR="00713F5E">
        <w:rPr>
          <w:rFonts w:ascii="Times New Roman" w:hAnsi="Times New Roman"/>
        </w:rPr>
        <w:t xml:space="preserve"> ‘moose’, literally ‘soft nosed elk’.</w:t>
      </w:r>
    </w:p>
    <w:p w14:paraId="0BF8B375" w14:textId="77777777" w:rsidR="005D67BC" w:rsidRDefault="005D67BC" w:rsidP="00171DB9">
      <w:pPr>
        <w:rPr>
          <w:rFonts w:ascii="Times New Roman" w:hAnsi="Times New Roman"/>
        </w:rPr>
      </w:pPr>
    </w:p>
    <w:p w14:paraId="5F09570F" w14:textId="77777777" w:rsidR="00A0734D" w:rsidRDefault="009F534E" w:rsidP="00A0734D">
      <w:pPr>
        <w:pStyle w:val="Heading2"/>
      </w:pPr>
      <w:bookmarkStart w:id="128" w:name="_Toc459122343"/>
      <w:r>
        <w:t xml:space="preserve">Demonstrating </w:t>
      </w:r>
      <w:r w:rsidR="00A0734D">
        <w:t>Steps Four, Five, and Six of the Repurposed Comparative Method</w:t>
      </w:r>
      <w:bookmarkEnd w:id="128"/>
    </w:p>
    <w:p w14:paraId="045DC633" w14:textId="77777777" w:rsidR="00A0734D" w:rsidRDefault="00A0734D" w:rsidP="00A0734D">
      <w:pPr>
        <w:rPr>
          <w:rFonts w:ascii="Times New Roman" w:hAnsi="Times New Roman"/>
        </w:rPr>
      </w:pPr>
      <w:r>
        <w:rPr>
          <w:rFonts w:ascii="Times New Roman" w:hAnsi="Times New Roman"/>
        </w:rPr>
        <w:tab/>
        <w:t>In order to construct a word for ‘camel’ in Pawnee, it is necessary to utilize the comparative method in the steps that have been outlined. The first three steps of this repurposed comparative method have been demonstrated in Chapter 3. First, an Arikara and Pawnee cognate list was compiled. Then, Arikara and Pawnee sound correspondences were established. Next, it was determined which sound correspondence sets were partially overlapping or in complementary distributio</w:t>
      </w:r>
      <w:r w:rsidR="000009A4">
        <w:rPr>
          <w:rFonts w:ascii="Times New Roman" w:hAnsi="Times New Roman"/>
        </w:rPr>
        <w:t>n with one another. In this instance,</w:t>
      </w:r>
      <w:r w:rsidR="006F4CFB">
        <w:rPr>
          <w:rFonts w:ascii="Times New Roman" w:hAnsi="Times New Roman"/>
        </w:rPr>
        <w:t xml:space="preserve"> this word was much</w:t>
      </w:r>
      <w:r>
        <w:rPr>
          <w:rFonts w:ascii="Times New Roman" w:hAnsi="Times New Roman"/>
        </w:rPr>
        <w:t xml:space="preserve"> simple</w:t>
      </w:r>
      <w:r w:rsidR="006F4CFB">
        <w:rPr>
          <w:rFonts w:ascii="Times New Roman" w:hAnsi="Times New Roman"/>
        </w:rPr>
        <w:t>r to construct because</w:t>
      </w:r>
      <w:r>
        <w:rPr>
          <w:rFonts w:ascii="Times New Roman" w:hAnsi="Times New Roman"/>
        </w:rPr>
        <w:t xml:space="preserve"> the fusional nature of Arikara and Pawnee</w:t>
      </w:r>
      <w:r w:rsidR="006F4CFB">
        <w:rPr>
          <w:rFonts w:ascii="Times New Roman" w:hAnsi="Times New Roman"/>
        </w:rPr>
        <w:t xml:space="preserve"> did not obscure morpheme boundaries. Therefore, it was much easier to</w:t>
      </w:r>
      <w:r>
        <w:rPr>
          <w:rFonts w:ascii="Times New Roman" w:hAnsi="Times New Roman"/>
        </w:rPr>
        <w:t xml:space="preserve"> isolate the Arikara morphemes, which are cognate with Pawnee. The following table represents the Arikara and Pawnee cognates that were necessary for the construction of a Pawnee word for ‘camel’:</w:t>
      </w:r>
    </w:p>
    <w:p w14:paraId="1C894DA6" w14:textId="77777777" w:rsidR="00A0734D" w:rsidRDefault="00A0734D" w:rsidP="00A0734D">
      <w:pPr>
        <w:pStyle w:val="Caption"/>
        <w:keepNext/>
      </w:pPr>
      <w:bookmarkStart w:id="129" w:name="_Toc459122404"/>
      <w:r>
        <w:t xml:space="preserve">Table </w:t>
      </w:r>
      <w:fldSimple w:instr=" SEQ Table \* ARABIC ">
        <w:r w:rsidR="007E30EF">
          <w:rPr>
            <w:noProof/>
          </w:rPr>
          <w:t>33</w:t>
        </w:r>
      </w:fldSimple>
      <w:r w:rsidR="00B116BC">
        <w:t xml:space="preserve">: </w:t>
      </w:r>
      <w:r>
        <w:t>Cognates</w:t>
      </w:r>
      <w:r w:rsidR="00B116BC">
        <w:t xml:space="preserve"> Utilized to Propose a Pawnee Word for ‘camel’</w:t>
      </w:r>
      <w:bookmarkEnd w:id="12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81"/>
        <w:gridCol w:w="1892"/>
        <w:gridCol w:w="1876"/>
        <w:gridCol w:w="1877"/>
        <w:gridCol w:w="1734"/>
      </w:tblGrid>
      <w:tr w:rsidR="00A0734D" w:rsidRPr="009571B3" w14:paraId="241493A8" w14:textId="77777777">
        <w:tc>
          <w:tcPr>
            <w:tcW w:w="1081" w:type="dxa"/>
            <w:shd w:val="clear" w:color="auto" w:fill="auto"/>
            <w:vAlign w:val="center"/>
          </w:tcPr>
          <w:p w14:paraId="5A7498D8" w14:textId="77777777" w:rsidR="00A0734D" w:rsidRPr="009571B3" w:rsidRDefault="00A0734D" w:rsidP="00274054">
            <w:pPr>
              <w:spacing w:line="240" w:lineRule="auto"/>
              <w:rPr>
                <w:rFonts w:ascii="Times New Roman" w:hAnsi="Times New Roman"/>
              </w:rPr>
            </w:pPr>
            <w:r w:rsidRPr="009571B3">
              <w:rPr>
                <w:rFonts w:ascii="Times New Roman" w:hAnsi="Times New Roman"/>
              </w:rPr>
              <w:t>Cognate</w:t>
            </w:r>
          </w:p>
          <w:p w14:paraId="46187182" w14:textId="77777777" w:rsidR="00A0734D" w:rsidRPr="009571B3" w:rsidRDefault="00A0734D" w:rsidP="00274054">
            <w:pPr>
              <w:spacing w:line="240" w:lineRule="auto"/>
              <w:rPr>
                <w:rFonts w:ascii="Times New Roman" w:hAnsi="Times New Roman"/>
              </w:rPr>
            </w:pPr>
            <w:r w:rsidRPr="009571B3">
              <w:rPr>
                <w:rFonts w:ascii="Times New Roman" w:hAnsi="Times New Roman"/>
              </w:rPr>
              <w:lastRenderedPageBreak/>
              <w:t>Set #</w:t>
            </w:r>
          </w:p>
        </w:tc>
        <w:tc>
          <w:tcPr>
            <w:tcW w:w="1892" w:type="dxa"/>
            <w:shd w:val="clear" w:color="auto" w:fill="auto"/>
            <w:vAlign w:val="center"/>
          </w:tcPr>
          <w:p w14:paraId="32C7564E" w14:textId="77777777" w:rsidR="00A0734D" w:rsidRPr="009571B3" w:rsidRDefault="00A0734D" w:rsidP="00274054">
            <w:pPr>
              <w:spacing w:line="240" w:lineRule="auto"/>
              <w:rPr>
                <w:rFonts w:ascii="Times New Roman" w:hAnsi="Times New Roman"/>
              </w:rPr>
            </w:pPr>
            <w:r w:rsidRPr="009571B3">
              <w:rPr>
                <w:rFonts w:ascii="Times New Roman" w:hAnsi="Times New Roman"/>
              </w:rPr>
              <w:lastRenderedPageBreak/>
              <w:t>Arikara</w:t>
            </w:r>
          </w:p>
        </w:tc>
        <w:tc>
          <w:tcPr>
            <w:tcW w:w="1876" w:type="dxa"/>
            <w:shd w:val="clear" w:color="auto" w:fill="auto"/>
            <w:vAlign w:val="center"/>
          </w:tcPr>
          <w:p w14:paraId="2446AC27" w14:textId="77777777" w:rsidR="00A0734D" w:rsidRPr="009571B3" w:rsidRDefault="00A0734D" w:rsidP="00274054">
            <w:pPr>
              <w:spacing w:line="240" w:lineRule="auto"/>
              <w:rPr>
                <w:rFonts w:ascii="Times New Roman" w:hAnsi="Times New Roman"/>
              </w:rPr>
            </w:pPr>
            <w:r w:rsidRPr="009571B3">
              <w:rPr>
                <w:rFonts w:ascii="Times New Roman" w:hAnsi="Times New Roman"/>
              </w:rPr>
              <w:t>South Band</w:t>
            </w:r>
          </w:p>
          <w:p w14:paraId="46472863" w14:textId="77777777" w:rsidR="00A0734D" w:rsidRPr="009571B3" w:rsidRDefault="00A0734D" w:rsidP="00274054">
            <w:pPr>
              <w:spacing w:line="240" w:lineRule="auto"/>
              <w:rPr>
                <w:rFonts w:ascii="Times New Roman" w:hAnsi="Times New Roman"/>
              </w:rPr>
            </w:pPr>
            <w:r w:rsidRPr="009571B3">
              <w:rPr>
                <w:rFonts w:ascii="Times New Roman" w:hAnsi="Times New Roman"/>
              </w:rPr>
              <w:lastRenderedPageBreak/>
              <w:t>Pawnee</w:t>
            </w:r>
          </w:p>
        </w:tc>
        <w:tc>
          <w:tcPr>
            <w:tcW w:w="1877" w:type="dxa"/>
            <w:shd w:val="clear" w:color="auto" w:fill="auto"/>
            <w:vAlign w:val="center"/>
          </w:tcPr>
          <w:p w14:paraId="32E53E19" w14:textId="77777777" w:rsidR="00A0734D" w:rsidRPr="009571B3" w:rsidRDefault="00A0734D" w:rsidP="00274054">
            <w:pPr>
              <w:spacing w:line="240" w:lineRule="auto"/>
              <w:rPr>
                <w:rFonts w:ascii="Times New Roman" w:hAnsi="Times New Roman"/>
              </w:rPr>
            </w:pPr>
            <w:r w:rsidRPr="009571B3">
              <w:rPr>
                <w:rFonts w:ascii="Times New Roman" w:hAnsi="Times New Roman"/>
              </w:rPr>
              <w:lastRenderedPageBreak/>
              <w:t>Skiri</w:t>
            </w:r>
          </w:p>
          <w:p w14:paraId="1F8C20A6" w14:textId="77777777" w:rsidR="00A0734D" w:rsidRPr="009571B3" w:rsidRDefault="00A0734D" w:rsidP="00274054">
            <w:pPr>
              <w:spacing w:line="240" w:lineRule="auto"/>
              <w:rPr>
                <w:rFonts w:ascii="Times New Roman" w:hAnsi="Times New Roman"/>
              </w:rPr>
            </w:pPr>
            <w:r w:rsidRPr="009571B3">
              <w:rPr>
                <w:rFonts w:ascii="Times New Roman" w:hAnsi="Times New Roman"/>
              </w:rPr>
              <w:lastRenderedPageBreak/>
              <w:t>Pawnee</w:t>
            </w:r>
          </w:p>
        </w:tc>
        <w:tc>
          <w:tcPr>
            <w:tcW w:w="1734" w:type="dxa"/>
            <w:shd w:val="clear" w:color="auto" w:fill="auto"/>
            <w:vAlign w:val="center"/>
          </w:tcPr>
          <w:p w14:paraId="5DCD326E" w14:textId="77777777" w:rsidR="00A0734D" w:rsidRPr="009571B3" w:rsidRDefault="00A0734D" w:rsidP="00274054">
            <w:pPr>
              <w:spacing w:line="240" w:lineRule="auto"/>
              <w:rPr>
                <w:rFonts w:ascii="Times New Roman" w:hAnsi="Times New Roman"/>
              </w:rPr>
            </w:pPr>
            <w:r w:rsidRPr="009571B3">
              <w:rPr>
                <w:rFonts w:ascii="Times New Roman" w:hAnsi="Times New Roman"/>
              </w:rPr>
              <w:lastRenderedPageBreak/>
              <w:t>Gloss</w:t>
            </w:r>
          </w:p>
        </w:tc>
      </w:tr>
      <w:tr w:rsidR="00A0734D" w:rsidRPr="009571B3" w14:paraId="03A5FC33" w14:textId="77777777">
        <w:tc>
          <w:tcPr>
            <w:tcW w:w="1081" w:type="dxa"/>
            <w:shd w:val="clear" w:color="auto" w:fill="auto"/>
            <w:vAlign w:val="center"/>
          </w:tcPr>
          <w:p w14:paraId="44716AE0" w14:textId="77777777" w:rsidR="00A0734D" w:rsidRPr="009571B3" w:rsidRDefault="00A0734D" w:rsidP="00274054">
            <w:pPr>
              <w:spacing w:line="240" w:lineRule="auto"/>
              <w:rPr>
                <w:rFonts w:ascii="Times New Roman" w:hAnsi="Times New Roman"/>
              </w:rPr>
            </w:pPr>
            <w:r w:rsidRPr="009571B3">
              <w:rPr>
                <w:rFonts w:ascii="Times New Roman" w:hAnsi="Times New Roman"/>
              </w:rPr>
              <w:lastRenderedPageBreak/>
              <w:t>231</w:t>
            </w:r>
          </w:p>
        </w:tc>
        <w:tc>
          <w:tcPr>
            <w:tcW w:w="1892" w:type="dxa"/>
            <w:shd w:val="clear" w:color="auto" w:fill="auto"/>
            <w:vAlign w:val="center"/>
          </w:tcPr>
          <w:p w14:paraId="4E1DDADB" w14:textId="77777777" w:rsidR="00A0734D" w:rsidRPr="009571B3" w:rsidRDefault="00A0734D" w:rsidP="00274054">
            <w:pPr>
              <w:spacing w:line="240" w:lineRule="auto"/>
              <w:rPr>
                <w:rFonts w:ascii="Times New Roman" w:hAnsi="Times New Roman"/>
              </w:rPr>
            </w:pPr>
            <w:r w:rsidRPr="009571B3">
              <w:rPr>
                <w:rFonts w:ascii="Times New Roman" w:hAnsi="Times New Roman"/>
              </w:rPr>
              <w:t>xaatatwáru</w:t>
            </w:r>
            <w:r w:rsidR="00B40D0B" w:rsidRPr="00E5510F">
              <w:rPr>
                <w:rFonts w:ascii="Times New Roman" w:hAnsi="Times New Roman" w:cs="Lucida Sans Unicode"/>
                <w:szCs w:val="30"/>
              </w:rPr>
              <w:t>ʾ</w:t>
            </w:r>
          </w:p>
        </w:tc>
        <w:tc>
          <w:tcPr>
            <w:tcW w:w="1876" w:type="dxa"/>
            <w:shd w:val="clear" w:color="auto" w:fill="auto"/>
            <w:vAlign w:val="center"/>
          </w:tcPr>
          <w:p w14:paraId="6A61E856" w14:textId="77777777" w:rsidR="00A0734D" w:rsidRPr="009571B3" w:rsidRDefault="00A0734D" w:rsidP="00274054">
            <w:pPr>
              <w:spacing w:line="240" w:lineRule="auto"/>
              <w:rPr>
                <w:rFonts w:ascii="Times New Roman" w:hAnsi="Times New Roman"/>
              </w:rPr>
            </w:pPr>
            <w:r w:rsidRPr="009571B3">
              <w:rPr>
                <w:rFonts w:ascii="Times New Roman" w:hAnsi="Times New Roman"/>
              </w:rPr>
              <w:t>--------------------</w:t>
            </w:r>
          </w:p>
        </w:tc>
        <w:tc>
          <w:tcPr>
            <w:tcW w:w="1877" w:type="dxa"/>
            <w:shd w:val="clear" w:color="auto" w:fill="auto"/>
            <w:vAlign w:val="center"/>
          </w:tcPr>
          <w:p w14:paraId="491B10D8" w14:textId="77777777" w:rsidR="00A0734D" w:rsidRPr="009571B3" w:rsidRDefault="00A0734D" w:rsidP="00274054">
            <w:pPr>
              <w:spacing w:line="240" w:lineRule="auto"/>
              <w:rPr>
                <w:rFonts w:ascii="Times New Roman" w:hAnsi="Times New Roman"/>
              </w:rPr>
            </w:pPr>
            <w:r w:rsidRPr="009571B3">
              <w:rPr>
                <w:rFonts w:ascii="Times New Roman" w:hAnsi="Times New Roman"/>
              </w:rPr>
              <w:t>--------------------</w:t>
            </w:r>
          </w:p>
        </w:tc>
        <w:tc>
          <w:tcPr>
            <w:tcW w:w="1734" w:type="dxa"/>
            <w:shd w:val="clear" w:color="auto" w:fill="auto"/>
            <w:vAlign w:val="center"/>
          </w:tcPr>
          <w:p w14:paraId="2E6213FF" w14:textId="77777777" w:rsidR="00A0734D" w:rsidRPr="009571B3" w:rsidRDefault="00A0734D" w:rsidP="00274054">
            <w:pPr>
              <w:spacing w:line="240" w:lineRule="auto"/>
              <w:rPr>
                <w:rFonts w:ascii="Times New Roman" w:hAnsi="Times New Roman"/>
              </w:rPr>
            </w:pPr>
            <w:r w:rsidRPr="009571B3">
              <w:rPr>
                <w:rFonts w:ascii="Times New Roman" w:hAnsi="Times New Roman"/>
              </w:rPr>
              <w:t>‘camel’</w:t>
            </w:r>
          </w:p>
        </w:tc>
      </w:tr>
      <w:tr w:rsidR="00A0734D" w:rsidRPr="009571B3" w14:paraId="74989CE3" w14:textId="77777777">
        <w:tc>
          <w:tcPr>
            <w:tcW w:w="1081" w:type="dxa"/>
            <w:shd w:val="clear" w:color="auto" w:fill="auto"/>
            <w:vAlign w:val="center"/>
          </w:tcPr>
          <w:p w14:paraId="11C8ECD9" w14:textId="77777777" w:rsidR="00A0734D" w:rsidRPr="009571B3" w:rsidRDefault="00A0734D" w:rsidP="00274054">
            <w:pPr>
              <w:spacing w:line="240" w:lineRule="auto"/>
              <w:rPr>
                <w:rFonts w:ascii="Times New Roman" w:hAnsi="Times New Roman"/>
              </w:rPr>
            </w:pPr>
            <w:r w:rsidRPr="009571B3">
              <w:rPr>
                <w:rFonts w:ascii="Times New Roman" w:hAnsi="Times New Roman"/>
              </w:rPr>
              <w:t>239</w:t>
            </w:r>
          </w:p>
        </w:tc>
        <w:tc>
          <w:tcPr>
            <w:tcW w:w="1892" w:type="dxa"/>
            <w:shd w:val="clear" w:color="auto" w:fill="auto"/>
            <w:vAlign w:val="center"/>
          </w:tcPr>
          <w:p w14:paraId="6432FCC6" w14:textId="77777777" w:rsidR="00A0734D" w:rsidRPr="009571B3" w:rsidRDefault="00A0734D" w:rsidP="00274054">
            <w:pPr>
              <w:spacing w:line="240" w:lineRule="auto"/>
              <w:rPr>
                <w:rFonts w:ascii="Times New Roman" w:hAnsi="Times New Roman"/>
              </w:rPr>
            </w:pPr>
            <w:r w:rsidRPr="009571B3">
              <w:rPr>
                <w:rFonts w:ascii="Times New Roman" w:hAnsi="Times New Roman"/>
              </w:rPr>
              <w:t>xaawaarúxti</w:t>
            </w:r>
            <w:r w:rsidR="00B40D0B" w:rsidRPr="00E5510F">
              <w:rPr>
                <w:rFonts w:ascii="Times New Roman" w:hAnsi="Times New Roman" w:cs="Lucida Sans Unicode"/>
                <w:szCs w:val="30"/>
              </w:rPr>
              <w:t>ʾ</w:t>
            </w:r>
          </w:p>
        </w:tc>
        <w:tc>
          <w:tcPr>
            <w:tcW w:w="1876" w:type="dxa"/>
            <w:shd w:val="clear" w:color="auto" w:fill="auto"/>
            <w:vAlign w:val="center"/>
          </w:tcPr>
          <w:p w14:paraId="13181DC3" w14:textId="77777777" w:rsidR="00A0734D" w:rsidRPr="009571B3" w:rsidRDefault="00B40D0B" w:rsidP="00274054">
            <w:pPr>
              <w:spacing w:line="240" w:lineRule="auto"/>
              <w:rPr>
                <w:rFonts w:ascii="Times New Roman" w:hAnsi="Times New Roman"/>
              </w:rPr>
            </w:pPr>
            <w:r>
              <w:rPr>
                <w:rFonts w:ascii="Times New Roman" w:hAnsi="Times New Roman"/>
              </w:rPr>
              <w:t>aruusa</w:t>
            </w:r>
            <w:r w:rsidRPr="00E5510F">
              <w:rPr>
                <w:rFonts w:ascii="Times New Roman" w:hAnsi="Times New Roman" w:cs="Lucida Sans Unicode"/>
                <w:szCs w:val="30"/>
              </w:rPr>
              <w:t>ʾ</w:t>
            </w:r>
            <w:r w:rsidR="00A0734D" w:rsidRPr="009571B3">
              <w:rPr>
                <w:rFonts w:ascii="Times New Roman" w:hAnsi="Times New Roman"/>
              </w:rPr>
              <w:t>, asaa- N DEP</w:t>
            </w:r>
          </w:p>
        </w:tc>
        <w:tc>
          <w:tcPr>
            <w:tcW w:w="1877" w:type="dxa"/>
            <w:shd w:val="clear" w:color="auto" w:fill="auto"/>
            <w:vAlign w:val="center"/>
          </w:tcPr>
          <w:p w14:paraId="1F3A6F8C" w14:textId="77777777" w:rsidR="00A0734D" w:rsidRPr="009571B3" w:rsidRDefault="00B40D0B" w:rsidP="00274054">
            <w:pPr>
              <w:spacing w:line="240" w:lineRule="auto"/>
              <w:rPr>
                <w:rFonts w:ascii="Times New Roman" w:hAnsi="Times New Roman"/>
              </w:rPr>
            </w:pPr>
            <w:r>
              <w:rPr>
                <w:rFonts w:ascii="Times New Roman" w:hAnsi="Times New Roman"/>
              </w:rPr>
              <w:t>aruusa</w:t>
            </w:r>
            <w:r w:rsidRPr="00E5510F">
              <w:rPr>
                <w:rFonts w:ascii="Times New Roman" w:hAnsi="Times New Roman" w:cs="Lucida Sans Unicode"/>
                <w:szCs w:val="30"/>
              </w:rPr>
              <w:t>ʾ</w:t>
            </w:r>
            <w:r w:rsidR="00A0734D" w:rsidRPr="009571B3">
              <w:rPr>
                <w:rFonts w:ascii="Times New Roman" w:hAnsi="Times New Roman"/>
              </w:rPr>
              <w:t>, asaa- N DEP</w:t>
            </w:r>
          </w:p>
        </w:tc>
        <w:tc>
          <w:tcPr>
            <w:tcW w:w="1734" w:type="dxa"/>
            <w:shd w:val="clear" w:color="auto" w:fill="auto"/>
            <w:vAlign w:val="center"/>
          </w:tcPr>
          <w:p w14:paraId="1FD6200F" w14:textId="77777777" w:rsidR="00A0734D" w:rsidRPr="009571B3" w:rsidRDefault="00A0734D" w:rsidP="00274054">
            <w:pPr>
              <w:spacing w:line="240" w:lineRule="auto"/>
              <w:rPr>
                <w:rFonts w:ascii="Times New Roman" w:hAnsi="Times New Roman"/>
              </w:rPr>
            </w:pPr>
            <w:r w:rsidRPr="009571B3">
              <w:rPr>
                <w:rFonts w:ascii="Times New Roman" w:hAnsi="Times New Roman"/>
              </w:rPr>
              <w:t>‘horse’</w:t>
            </w:r>
          </w:p>
        </w:tc>
      </w:tr>
      <w:tr w:rsidR="002C2B9F" w:rsidRPr="009571B3" w14:paraId="2FA39D4E" w14:textId="77777777">
        <w:tc>
          <w:tcPr>
            <w:tcW w:w="1081" w:type="dxa"/>
            <w:shd w:val="clear" w:color="auto" w:fill="auto"/>
            <w:vAlign w:val="center"/>
          </w:tcPr>
          <w:p w14:paraId="1DC7AE92" w14:textId="77777777" w:rsidR="002C2B9F" w:rsidRPr="009571B3" w:rsidRDefault="002C2B9F" w:rsidP="00274054">
            <w:pPr>
              <w:spacing w:line="240" w:lineRule="auto"/>
              <w:rPr>
                <w:rFonts w:ascii="Times New Roman" w:hAnsi="Times New Roman"/>
              </w:rPr>
            </w:pPr>
            <w:r w:rsidRPr="009571B3">
              <w:rPr>
                <w:rFonts w:ascii="Times New Roman" w:hAnsi="Times New Roman"/>
              </w:rPr>
              <w:t>268</w:t>
            </w:r>
          </w:p>
        </w:tc>
        <w:tc>
          <w:tcPr>
            <w:tcW w:w="1892" w:type="dxa"/>
            <w:shd w:val="clear" w:color="auto" w:fill="auto"/>
            <w:vAlign w:val="center"/>
          </w:tcPr>
          <w:p w14:paraId="1080E57E" w14:textId="77777777" w:rsidR="002C2B9F" w:rsidRPr="009571B3" w:rsidRDefault="002C2B9F" w:rsidP="00274054">
            <w:pPr>
              <w:spacing w:line="240" w:lineRule="auto"/>
              <w:rPr>
                <w:rFonts w:ascii="Times New Roman" w:hAnsi="Times New Roman"/>
              </w:rPr>
            </w:pPr>
            <w:r w:rsidRPr="009571B3">
              <w:rPr>
                <w:rFonts w:ascii="Times New Roman" w:hAnsi="Times New Roman"/>
              </w:rPr>
              <w:t>waaruxtii</w:t>
            </w:r>
          </w:p>
        </w:tc>
        <w:tc>
          <w:tcPr>
            <w:tcW w:w="1876" w:type="dxa"/>
            <w:shd w:val="clear" w:color="auto" w:fill="auto"/>
            <w:vAlign w:val="center"/>
          </w:tcPr>
          <w:p w14:paraId="3BF0CD11" w14:textId="77777777" w:rsidR="002C2B9F" w:rsidRPr="009571B3" w:rsidRDefault="002C2B9F" w:rsidP="00274054">
            <w:pPr>
              <w:spacing w:line="240" w:lineRule="auto"/>
              <w:rPr>
                <w:rFonts w:ascii="Times New Roman" w:hAnsi="Times New Roman"/>
              </w:rPr>
            </w:pPr>
            <w:r w:rsidRPr="009571B3">
              <w:rPr>
                <w:rFonts w:ascii="Times New Roman" w:hAnsi="Times New Roman"/>
              </w:rPr>
              <w:t>waarukstii</w:t>
            </w:r>
          </w:p>
        </w:tc>
        <w:tc>
          <w:tcPr>
            <w:tcW w:w="1877" w:type="dxa"/>
            <w:shd w:val="clear" w:color="auto" w:fill="auto"/>
            <w:vAlign w:val="center"/>
          </w:tcPr>
          <w:p w14:paraId="1FF7EB28" w14:textId="77777777" w:rsidR="002C2B9F" w:rsidRPr="009571B3" w:rsidRDefault="002C2B9F" w:rsidP="00274054">
            <w:pPr>
              <w:spacing w:line="240" w:lineRule="auto"/>
              <w:rPr>
                <w:rFonts w:ascii="Times New Roman" w:hAnsi="Times New Roman"/>
              </w:rPr>
            </w:pPr>
            <w:r w:rsidRPr="009571B3">
              <w:rPr>
                <w:rFonts w:ascii="Times New Roman" w:hAnsi="Times New Roman"/>
              </w:rPr>
              <w:t>waarukstii</w:t>
            </w:r>
          </w:p>
        </w:tc>
        <w:tc>
          <w:tcPr>
            <w:tcW w:w="1734" w:type="dxa"/>
            <w:shd w:val="clear" w:color="auto" w:fill="auto"/>
            <w:vAlign w:val="center"/>
          </w:tcPr>
          <w:p w14:paraId="0505192E" w14:textId="77777777" w:rsidR="002C2B9F" w:rsidRPr="009571B3" w:rsidRDefault="002C2B9F" w:rsidP="00274054">
            <w:pPr>
              <w:spacing w:line="240" w:lineRule="auto"/>
              <w:rPr>
                <w:rFonts w:ascii="Times New Roman" w:hAnsi="Times New Roman"/>
              </w:rPr>
            </w:pPr>
            <w:r w:rsidRPr="009571B3">
              <w:rPr>
                <w:rFonts w:ascii="Times New Roman" w:hAnsi="Times New Roman"/>
              </w:rPr>
              <w:t>‘be holy’, ‘be sacred’</w:t>
            </w:r>
          </w:p>
        </w:tc>
      </w:tr>
      <w:tr w:rsidR="00A0734D" w:rsidRPr="009571B3" w14:paraId="1C46D131" w14:textId="77777777">
        <w:tc>
          <w:tcPr>
            <w:tcW w:w="1081" w:type="dxa"/>
            <w:shd w:val="clear" w:color="auto" w:fill="auto"/>
            <w:vAlign w:val="center"/>
          </w:tcPr>
          <w:p w14:paraId="32D67787" w14:textId="77777777" w:rsidR="00A0734D" w:rsidRPr="009571B3" w:rsidRDefault="00A66F99" w:rsidP="00274054">
            <w:pPr>
              <w:spacing w:line="240" w:lineRule="auto"/>
              <w:rPr>
                <w:rFonts w:ascii="Times New Roman" w:hAnsi="Times New Roman"/>
              </w:rPr>
            </w:pPr>
            <w:r w:rsidRPr="009571B3">
              <w:rPr>
                <w:rFonts w:ascii="Times New Roman" w:hAnsi="Times New Roman"/>
              </w:rPr>
              <w:t>277</w:t>
            </w:r>
          </w:p>
        </w:tc>
        <w:tc>
          <w:tcPr>
            <w:tcW w:w="1892" w:type="dxa"/>
            <w:shd w:val="clear" w:color="auto" w:fill="auto"/>
            <w:vAlign w:val="center"/>
          </w:tcPr>
          <w:p w14:paraId="68B446BD" w14:textId="77777777" w:rsidR="00A0734D" w:rsidRPr="009571B3" w:rsidRDefault="00B40D0B" w:rsidP="00274054">
            <w:pPr>
              <w:spacing w:line="240" w:lineRule="auto"/>
              <w:rPr>
                <w:rFonts w:ascii="Times New Roman" w:hAnsi="Times New Roman"/>
              </w:rPr>
            </w:pPr>
            <w:r>
              <w:rPr>
                <w:rFonts w:ascii="Times New Roman" w:hAnsi="Times New Roman"/>
              </w:rPr>
              <w:t>haahtatwaru</w:t>
            </w:r>
            <w:r w:rsidRPr="00E5510F">
              <w:rPr>
                <w:rFonts w:ascii="Times New Roman" w:hAnsi="Times New Roman" w:cs="Lucida Sans Unicode"/>
                <w:szCs w:val="30"/>
              </w:rPr>
              <w:t>ʾ</w:t>
            </w:r>
            <w:r w:rsidR="00A66F99" w:rsidRPr="009571B3">
              <w:rPr>
                <w:rFonts w:ascii="Times New Roman" w:hAnsi="Times New Roman"/>
              </w:rPr>
              <w:t xml:space="preserve"> ‘humpbacked trunk (old-fashioned type)’</w:t>
            </w:r>
          </w:p>
        </w:tc>
        <w:tc>
          <w:tcPr>
            <w:tcW w:w="1876" w:type="dxa"/>
            <w:shd w:val="clear" w:color="auto" w:fill="auto"/>
            <w:vAlign w:val="center"/>
          </w:tcPr>
          <w:p w14:paraId="670AB28D" w14:textId="77777777" w:rsidR="00A0734D" w:rsidRPr="009571B3" w:rsidRDefault="00A66F99" w:rsidP="00274054">
            <w:pPr>
              <w:spacing w:line="240" w:lineRule="auto"/>
              <w:rPr>
                <w:rFonts w:ascii="Times New Roman" w:hAnsi="Times New Roman"/>
              </w:rPr>
            </w:pPr>
            <w:r w:rsidRPr="009571B3">
              <w:rPr>
                <w:rFonts w:ascii="Times New Roman" w:hAnsi="Times New Roman"/>
              </w:rPr>
              <w:t>pahruuc</w:t>
            </w:r>
          </w:p>
        </w:tc>
        <w:tc>
          <w:tcPr>
            <w:tcW w:w="1877" w:type="dxa"/>
            <w:shd w:val="clear" w:color="auto" w:fill="auto"/>
            <w:vAlign w:val="center"/>
          </w:tcPr>
          <w:p w14:paraId="2070A8A9" w14:textId="77777777" w:rsidR="00A0734D" w:rsidRPr="009571B3" w:rsidRDefault="00A66F99" w:rsidP="00274054">
            <w:pPr>
              <w:spacing w:line="240" w:lineRule="auto"/>
              <w:rPr>
                <w:rFonts w:ascii="Times New Roman" w:hAnsi="Times New Roman"/>
              </w:rPr>
            </w:pPr>
            <w:r w:rsidRPr="009571B3">
              <w:rPr>
                <w:rFonts w:ascii="Times New Roman" w:hAnsi="Times New Roman"/>
              </w:rPr>
              <w:t>paahuuhc, taatparuuc</w:t>
            </w:r>
          </w:p>
        </w:tc>
        <w:tc>
          <w:tcPr>
            <w:tcW w:w="1734" w:type="dxa"/>
            <w:shd w:val="clear" w:color="auto" w:fill="auto"/>
            <w:vAlign w:val="center"/>
          </w:tcPr>
          <w:p w14:paraId="1D032247" w14:textId="77777777" w:rsidR="00A0734D" w:rsidRPr="009571B3" w:rsidRDefault="00A66F99" w:rsidP="00274054">
            <w:pPr>
              <w:spacing w:line="240" w:lineRule="auto"/>
              <w:rPr>
                <w:rFonts w:ascii="Times New Roman" w:hAnsi="Times New Roman"/>
              </w:rPr>
            </w:pPr>
            <w:r w:rsidRPr="009571B3">
              <w:rPr>
                <w:rFonts w:ascii="Times New Roman" w:hAnsi="Times New Roman"/>
              </w:rPr>
              <w:t>‘be humpbacked’, ‘be hunchbacked</w:t>
            </w:r>
            <w:r w:rsidR="00AB1909" w:rsidRPr="009571B3">
              <w:rPr>
                <w:rFonts w:ascii="Times New Roman" w:hAnsi="Times New Roman"/>
              </w:rPr>
              <w:t>’</w:t>
            </w:r>
          </w:p>
        </w:tc>
      </w:tr>
      <w:tr w:rsidR="00A0734D" w:rsidRPr="009571B3" w14:paraId="442609BA" w14:textId="77777777">
        <w:tc>
          <w:tcPr>
            <w:tcW w:w="1081" w:type="dxa"/>
            <w:shd w:val="clear" w:color="auto" w:fill="auto"/>
            <w:vAlign w:val="center"/>
          </w:tcPr>
          <w:p w14:paraId="63D3FEA5" w14:textId="77777777" w:rsidR="00A0734D" w:rsidRPr="009571B3" w:rsidRDefault="006E39AD" w:rsidP="00274054">
            <w:pPr>
              <w:spacing w:line="240" w:lineRule="auto"/>
              <w:rPr>
                <w:rFonts w:ascii="Times New Roman" w:hAnsi="Times New Roman"/>
              </w:rPr>
            </w:pPr>
            <w:r w:rsidRPr="009571B3">
              <w:rPr>
                <w:rFonts w:ascii="Times New Roman" w:hAnsi="Times New Roman"/>
              </w:rPr>
              <w:t>236</w:t>
            </w:r>
          </w:p>
        </w:tc>
        <w:tc>
          <w:tcPr>
            <w:tcW w:w="1892" w:type="dxa"/>
            <w:shd w:val="clear" w:color="auto" w:fill="auto"/>
            <w:vAlign w:val="center"/>
          </w:tcPr>
          <w:p w14:paraId="56DCE279" w14:textId="77777777" w:rsidR="00A0734D" w:rsidRPr="009571B3" w:rsidRDefault="006E39AD" w:rsidP="00274054">
            <w:pPr>
              <w:spacing w:line="240" w:lineRule="auto"/>
              <w:rPr>
                <w:rFonts w:ascii="Times New Roman" w:hAnsi="Times New Roman"/>
              </w:rPr>
            </w:pPr>
            <w:r w:rsidRPr="009571B3">
              <w:rPr>
                <w:rFonts w:ascii="Times New Roman" w:hAnsi="Times New Roman"/>
              </w:rPr>
              <w:t>taátu</w:t>
            </w:r>
            <w:r w:rsidR="00B40D0B" w:rsidRPr="00E5510F">
              <w:rPr>
                <w:rFonts w:ascii="Times New Roman" w:hAnsi="Times New Roman" w:cs="Lucida Sans Unicode"/>
                <w:szCs w:val="30"/>
              </w:rPr>
              <w:t>ʾ</w:t>
            </w:r>
          </w:p>
        </w:tc>
        <w:tc>
          <w:tcPr>
            <w:tcW w:w="1876" w:type="dxa"/>
            <w:shd w:val="clear" w:color="auto" w:fill="auto"/>
            <w:vAlign w:val="center"/>
          </w:tcPr>
          <w:p w14:paraId="72E91053" w14:textId="77777777" w:rsidR="00A0734D" w:rsidRPr="009571B3" w:rsidRDefault="00B40D0B" w:rsidP="00274054">
            <w:pPr>
              <w:spacing w:line="240" w:lineRule="auto"/>
              <w:rPr>
                <w:rFonts w:ascii="Times New Roman" w:hAnsi="Times New Roman"/>
              </w:rPr>
            </w:pPr>
            <w:r>
              <w:rPr>
                <w:rFonts w:ascii="Times New Roman" w:hAnsi="Times New Roman"/>
              </w:rPr>
              <w:t>taatu</w:t>
            </w:r>
            <w:r w:rsidRPr="00E5510F">
              <w:rPr>
                <w:rFonts w:ascii="Times New Roman" w:hAnsi="Times New Roman" w:cs="Lucida Sans Unicode"/>
                <w:szCs w:val="30"/>
              </w:rPr>
              <w:t>ʾ</w:t>
            </w:r>
            <w:r w:rsidR="006E39AD" w:rsidRPr="009571B3">
              <w:rPr>
                <w:rFonts w:ascii="Times New Roman" w:hAnsi="Times New Roman"/>
              </w:rPr>
              <w:t>, tatkiicu</w:t>
            </w:r>
            <w:r w:rsidRPr="00E5510F">
              <w:rPr>
                <w:rFonts w:ascii="Times New Roman" w:hAnsi="Times New Roman" w:cs="Lucida Sans Unicode"/>
                <w:szCs w:val="30"/>
              </w:rPr>
              <w:t>ʾ</w:t>
            </w:r>
          </w:p>
        </w:tc>
        <w:tc>
          <w:tcPr>
            <w:tcW w:w="1877" w:type="dxa"/>
            <w:shd w:val="clear" w:color="auto" w:fill="auto"/>
            <w:vAlign w:val="center"/>
          </w:tcPr>
          <w:p w14:paraId="72242E38" w14:textId="77777777" w:rsidR="00A0734D" w:rsidRPr="009571B3" w:rsidRDefault="00B40D0B" w:rsidP="00274054">
            <w:pPr>
              <w:spacing w:line="240" w:lineRule="auto"/>
              <w:rPr>
                <w:rFonts w:ascii="Times New Roman" w:hAnsi="Times New Roman"/>
              </w:rPr>
            </w:pPr>
            <w:r>
              <w:rPr>
                <w:rFonts w:ascii="Times New Roman" w:hAnsi="Times New Roman"/>
              </w:rPr>
              <w:t>taatu</w:t>
            </w:r>
            <w:r w:rsidRPr="00E5510F">
              <w:rPr>
                <w:rFonts w:ascii="Times New Roman" w:hAnsi="Times New Roman" w:cs="Lucida Sans Unicode"/>
                <w:szCs w:val="30"/>
              </w:rPr>
              <w:t>ʾ</w:t>
            </w:r>
            <w:r w:rsidR="006E39AD" w:rsidRPr="009571B3">
              <w:rPr>
                <w:rFonts w:ascii="Times New Roman" w:hAnsi="Times New Roman"/>
              </w:rPr>
              <w:t>, tatkiicu</w:t>
            </w:r>
            <w:r w:rsidRPr="00E5510F">
              <w:rPr>
                <w:rFonts w:ascii="Times New Roman" w:hAnsi="Times New Roman" w:cs="Lucida Sans Unicode"/>
                <w:szCs w:val="30"/>
              </w:rPr>
              <w:t>ʾ</w:t>
            </w:r>
          </w:p>
        </w:tc>
        <w:tc>
          <w:tcPr>
            <w:tcW w:w="1734" w:type="dxa"/>
            <w:shd w:val="clear" w:color="auto" w:fill="auto"/>
            <w:vAlign w:val="center"/>
          </w:tcPr>
          <w:p w14:paraId="710E1419" w14:textId="77777777" w:rsidR="00A0734D" w:rsidRPr="009571B3" w:rsidRDefault="006E39AD" w:rsidP="00274054">
            <w:pPr>
              <w:spacing w:line="240" w:lineRule="auto"/>
              <w:rPr>
                <w:rFonts w:ascii="Times New Roman" w:hAnsi="Times New Roman"/>
              </w:rPr>
            </w:pPr>
            <w:r w:rsidRPr="009571B3">
              <w:rPr>
                <w:rFonts w:ascii="Times New Roman" w:hAnsi="Times New Roman"/>
              </w:rPr>
              <w:t>‘stalk of a plant (generic)’, ‘animal’s back’</w:t>
            </w:r>
          </w:p>
        </w:tc>
      </w:tr>
    </w:tbl>
    <w:p w14:paraId="02500E26" w14:textId="77777777" w:rsidR="00A0734D" w:rsidRDefault="00A0734D" w:rsidP="00A0734D">
      <w:pPr>
        <w:rPr>
          <w:rFonts w:ascii="Times New Roman" w:hAnsi="Times New Roman"/>
        </w:rPr>
      </w:pPr>
    </w:p>
    <w:p w14:paraId="543B78A8" w14:textId="77777777" w:rsidR="00A0734D" w:rsidRDefault="00A0734D" w:rsidP="00A0734D">
      <w:pPr>
        <w:pStyle w:val="Heading3"/>
      </w:pPr>
      <w:bookmarkStart w:id="130" w:name="_Toc459122344"/>
      <w:r>
        <w:t>Morphemic and Phonological Analysis</w:t>
      </w:r>
      <w:bookmarkEnd w:id="130"/>
    </w:p>
    <w:p w14:paraId="0890AF5C" w14:textId="68E82B8F" w:rsidR="00A0734D" w:rsidRDefault="00D83592" w:rsidP="00A0734D">
      <w:pPr>
        <w:rPr>
          <w:rFonts w:ascii="Times New Roman" w:hAnsi="Times New Roman"/>
        </w:rPr>
      </w:pPr>
      <w:r>
        <w:rPr>
          <w:rFonts w:ascii="Times New Roman" w:hAnsi="Times New Roman"/>
        </w:rPr>
        <w:tab/>
        <w:t>The Arikara word for camel</w:t>
      </w:r>
      <w:r w:rsidR="00A0734D">
        <w:rPr>
          <w:rFonts w:ascii="Times New Roman" w:hAnsi="Times New Roman"/>
        </w:rPr>
        <w:t xml:space="preserve"> is unattested in both Pawnee dialects; therefore, I have utilized the comparative method to base the Pawnee word on the attested Arikara word. </w:t>
      </w:r>
      <w:r w:rsidR="00263E12">
        <w:rPr>
          <w:rFonts w:ascii="Times New Roman" w:hAnsi="Times New Roman"/>
        </w:rPr>
        <w:t>The word for camel was much easier to construct than moose because</w:t>
      </w:r>
      <w:r w:rsidR="00A701C8">
        <w:rPr>
          <w:rFonts w:ascii="Times New Roman" w:hAnsi="Times New Roman"/>
        </w:rPr>
        <w:t xml:space="preserve"> many of</w:t>
      </w:r>
      <w:r w:rsidR="00263E12">
        <w:rPr>
          <w:rFonts w:ascii="Times New Roman" w:hAnsi="Times New Roman"/>
        </w:rPr>
        <w:t xml:space="preserve"> the sound correspondences were more of a </w:t>
      </w:r>
      <w:r w:rsidR="00BA26CF">
        <w:rPr>
          <w:rFonts w:ascii="Times New Roman" w:hAnsi="Times New Roman"/>
        </w:rPr>
        <w:t xml:space="preserve">direct </w:t>
      </w:r>
      <w:r w:rsidR="00263E12">
        <w:rPr>
          <w:rFonts w:ascii="Times New Roman" w:hAnsi="Times New Roman"/>
        </w:rPr>
        <w:t xml:space="preserve">one to one sound correspondence. </w:t>
      </w:r>
      <w:r w:rsidR="00A701C8">
        <w:rPr>
          <w:rFonts w:ascii="Times New Roman" w:hAnsi="Times New Roman"/>
        </w:rPr>
        <w:t>Therefore, based upon the established</w:t>
      </w:r>
      <w:r w:rsidR="00280D70">
        <w:rPr>
          <w:rFonts w:ascii="Times New Roman" w:hAnsi="Times New Roman"/>
        </w:rPr>
        <w:t xml:space="preserve"> sound correspondences, one would as</w:t>
      </w:r>
      <w:r w:rsidR="0082750A">
        <w:rPr>
          <w:rFonts w:ascii="Times New Roman" w:hAnsi="Times New Roman"/>
        </w:rPr>
        <w:t xml:space="preserve">sume that the Pawnee </w:t>
      </w:r>
      <w:r w:rsidR="00280D70">
        <w:rPr>
          <w:rFonts w:ascii="Times New Roman" w:hAnsi="Times New Roman"/>
        </w:rPr>
        <w:t>form</w:t>
      </w:r>
      <w:r w:rsidR="0082750A">
        <w:rPr>
          <w:rFonts w:ascii="Times New Roman" w:hAnsi="Times New Roman"/>
        </w:rPr>
        <w:t>s for both dialects for camel</w:t>
      </w:r>
      <w:r w:rsidR="00280D70">
        <w:rPr>
          <w:rFonts w:ascii="Times New Roman" w:hAnsi="Times New Roman"/>
        </w:rPr>
        <w:t xml:space="preserve"> </w:t>
      </w:r>
      <w:r w:rsidR="0082750A">
        <w:rPr>
          <w:rFonts w:ascii="Times New Roman" w:hAnsi="Times New Roman"/>
        </w:rPr>
        <w:t xml:space="preserve">is </w:t>
      </w:r>
      <w:r w:rsidR="00280D70">
        <w:rPr>
          <w:rFonts w:ascii="Times New Roman" w:hAnsi="Times New Roman"/>
        </w:rPr>
        <w:t>*</w:t>
      </w:r>
      <w:r w:rsidR="00280D70">
        <w:rPr>
          <w:rFonts w:ascii="Times New Roman" w:hAnsi="Times New Roman"/>
          <w:i/>
        </w:rPr>
        <w:t>saatatw</w:t>
      </w:r>
      <w:r w:rsidR="00280D70" w:rsidRPr="00280D70">
        <w:rPr>
          <w:rFonts w:ascii="Times New Roman" w:hAnsi="Times New Roman"/>
          <w:i/>
        </w:rPr>
        <w:t>aru</w:t>
      </w:r>
      <w:r w:rsidR="00C90102">
        <w:rPr>
          <w:rFonts w:ascii="Times New Roman" w:hAnsi="Times New Roman"/>
        </w:rPr>
        <w:t>; h</w:t>
      </w:r>
      <w:r w:rsidR="0082750A">
        <w:rPr>
          <w:rFonts w:ascii="Times New Roman" w:hAnsi="Times New Roman"/>
        </w:rPr>
        <w:t xml:space="preserve">owever, this </w:t>
      </w:r>
      <w:r w:rsidR="00C90102">
        <w:rPr>
          <w:rFonts w:ascii="Times New Roman" w:hAnsi="Times New Roman"/>
        </w:rPr>
        <w:t>assumption is</w:t>
      </w:r>
      <w:r w:rsidR="0082750A">
        <w:rPr>
          <w:rFonts w:ascii="Times New Roman" w:hAnsi="Times New Roman"/>
        </w:rPr>
        <w:t xml:space="preserve"> </w:t>
      </w:r>
      <w:r w:rsidR="00C90102">
        <w:rPr>
          <w:rFonts w:ascii="Times New Roman" w:hAnsi="Times New Roman"/>
        </w:rPr>
        <w:t>in</w:t>
      </w:r>
      <w:r w:rsidR="0082750A">
        <w:rPr>
          <w:rFonts w:ascii="Times New Roman" w:hAnsi="Times New Roman"/>
        </w:rPr>
        <w:t xml:space="preserve">correct. Again, it is necessary to </w:t>
      </w:r>
      <w:r w:rsidR="0018299F">
        <w:rPr>
          <w:rFonts w:ascii="Times New Roman" w:hAnsi="Times New Roman"/>
        </w:rPr>
        <w:t>be</w:t>
      </w:r>
      <w:r w:rsidR="0082750A">
        <w:rPr>
          <w:rFonts w:ascii="Times New Roman" w:hAnsi="Times New Roman"/>
        </w:rPr>
        <w:t xml:space="preserve"> </w:t>
      </w:r>
      <w:r w:rsidR="0018299F">
        <w:rPr>
          <w:rFonts w:ascii="Times New Roman" w:hAnsi="Times New Roman"/>
        </w:rPr>
        <w:t xml:space="preserve">aware of each language or dialects’ </w:t>
      </w:r>
      <w:r w:rsidR="00830D2C">
        <w:rPr>
          <w:rFonts w:ascii="Times New Roman" w:hAnsi="Times New Roman"/>
        </w:rPr>
        <w:t>phonology</w:t>
      </w:r>
      <w:r w:rsidR="007039D5">
        <w:rPr>
          <w:rFonts w:ascii="Times New Roman" w:hAnsi="Times New Roman"/>
        </w:rPr>
        <w:t>.</w:t>
      </w:r>
      <w:r w:rsidR="0082750A">
        <w:rPr>
          <w:rFonts w:ascii="Times New Roman" w:hAnsi="Times New Roman"/>
        </w:rPr>
        <w:t xml:space="preserve"> </w:t>
      </w:r>
      <w:r w:rsidR="00183249">
        <w:rPr>
          <w:rFonts w:ascii="Times New Roman" w:hAnsi="Times New Roman"/>
        </w:rPr>
        <w:t xml:space="preserve">Based upon observations in Cognate Set </w:t>
      </w:r>
      <w:r w:rsidR="00DF579D">
        <w:rPr>
          <w:rFonts w:ascii="Times New Roman" w:hAnsi="Times New Roman"/>
        </w:rPr>
        <w:t xml:space="preserve">12, </w:t>
      </w:r>
      <w:r w:rsidR="00183249">
        <w:rPr>
          <w:rFonts w:ascii="Times New Roman" w:hAnsi="Times New Roman"/>
        </w:rPr>
        <w:t>239</w:t>
      </w:r>
      <w:r w:rsidR="00DF579D">
        <w:rPr>
          <w:rFonts w:ascii="Times New Roman" w:hAnsi="Times New Roman"/>
        </w:rPr>
        <w:t>, 268, 273, and 282</w:t>
      </w:r>
      <w:r w:rsidR="00183249">
        <w:rPr>
          <w:rFonts w:ascii="Times New Roman" w:hAnsi="Times New Roman"/>
        </w:rPr>
        <w:t xml:space="preserve">, </w:t>
      </w:r>
      <w:r w:rsidR="00DF579D">
        <w:rPr>
          <w:rFonts w:ascii="Times New Roman" w:hAnsi="Times New Roman"/>
        </w:rPr>
        <w:t xml:space="preserve">Arikara deleted the initial </w:t>
      </w:r>
      <w:r w:rsidR="00DF579D">
        <w:rPr>
          <w:rFonts w:ascii="Times New Roman" w:hAnsi="Times New Roman"/>
          <w:i/>
        </w:rPr>
        <w:t>a</w:t>
      </w:r>
      <w:r w:rsidR="00DF579D">
        <w:rPr>
          <w:rFonts w:ascii="Times New Roman" w:hAnsi="Times New Roman"/>
        </w:rPr>
        <w:t xml:space="preserve"> of </w:t>
      </w:r>
      <w:r w:rsidR="00DF579D">
        <w:rPr>
          <w:rFonts w:ascii="Times New Roman" w:hAnsi="Times New Roman"/>
          <w:i/>
        </w:rPr>
        <w:t>xaawaarúxti</w:t>
      </w:r>
      <w:r w:rsidR="00B56761" w:rsidRPr="00B56761">
        <w:rPr>
          <w:rFonts w:ascii="Times New Roman" w:hAnsi="Times New Roman" w:cs="Lucida Sans Unicode"/>
          <w:i/>
        </w:rPr>
        <w:t>ʾ</w:t>
      </w:r>
      <w:r w:rsidR="00DF579D">
        <w:rPr>
          <w:rFonts w:ascii="Times New Roman" w:hAnsi="Times New Roman"/>
        </w:rPr>
        <w:t xml:space="preserve"> ‘horse’</w:t>
      </w:r>
      <w:r w:rsidR="00183249">
        <w:rPr>
          <w:rFonts w:ascii="Times New Roman" w:hAnsi="Times New Roman"/>
        </w:rPr>
        <w:t xml:space="preserve">. </w:t>
      </w:r>
      <w:r w:rsidR="00DF579D">
        <w:rPr>
          <w:rFonts w:ascii="Times New Roman" w:hAnsi="Times New Roman"/>
        </w:rPr>
        <w:t xml:space="preserve">This is evidenced by the fact that </w:t>
      </w:r>
      <w:r w:rsidR="00DF579D" w:rsidRPr="00DF579D">
        <w:rPr>
          <w:rFonts w:ascii="Times New Roman" w:hAnsi="Times New Roman"/>
          <w:i/>
        </w:rPr>
        <w:t>asaa</w:t>
      </w:r>
      <w:r w:rsidR="00DF579D">
        <w:rPr>
          <w:rFonts w:ascii="Times New Roman" w:hAnsi="Times New Roman"/>
        </w:rPr>
        <w:t>- is the dependent noun for ‘horse’ or ‘dog’ in both Pawnee dialects</w:t>
      </w:r>
      <w:r w:rsidR="00BC5CD1">
        <w:rPr>
          <w:rFonts w:ascii="Times New Roman" w:hAnsi="Times New Roman"/>
        </w:rPr>
        <w:t xml:space="preserve">; therefore, </w:t>
      </w:r>
      <w:r w:rsidR="00BC5CD1">
        <w:rPr>
          <w:rFonts w:ascii="Times New Roman" w:hAnsi="Times New Roman"/>
          <w:i/>
        </w:rPr>
        <w:t>xaa</w:t>
      </w:r>
      <w:r w:rsidR="00BC5CD1">
        <w:rPr>
          <w:rFonts w:ascii="Times New Roman" w:hAnsi="Times New Roman"/>
        </w:rPr>
        <w:t>- is most likely the dependent noun for ‘horse’ or ‘dog’ in Arikara</w:t>
      </w:r>
      <w:r w:rsidR="00DF579D">
        <w:rPr>
          <w:rFonts w:ascii="Times New Roman" w:hAnsi="Times New Roman"/>
        </w:rPr>
        <w:t xml:space="preserve">. Other evidence illustrating this can be found in Cognate Sets 12, 273, and 282. In this case, Arikara </w:t>
      </w:r>
      <w:r w:rsidR="00DF579D" w:rsidRPr="00DF579D">
        <w:rPr>
          <w:rFonts w:ascii="Times New Roman" w:hAnsi="Times New Roman"/>
          <w:i/>
        </w:rPr>
        <w:t>xaawaarúxti</w:t>
      </w:r>
      <w:r w:rsidR="00B56761" w:rsidRPr="00B56761">
        <w:rPr>
          <w:rFonts w:ascii="Times New Roman" w:hAnsi="Times New Roman" w:cs="Lucida Sans Unicode"/>
          <w:i/>
        </w:rPr>
        <w:t>ʾ</w:t>
      </w:r>
      <w:r w:rsidR="00B56761">
        <w:rPr>
          <w:rFonts w:ascii="Times New Roman" w:hAnsi="Times New Roman"/>
        </w:rPr>
        <w:t xml:space="preserve"> </w:t>
      </w:r>
      <w:r w:rsidR="00DF579D">
        <w:rPr>
          <w:rFonts w:ascii="Times New Roman" w:hAnsi="Times New Roman"/>
        </w:rPr>
        <w:t xml:space="preserve">‘horse’ appears to literally mean ‘sacred/mysterious dog’. </w:t>
      </w:r>
      <w:r w:rsidR="00413358">
        <w:rPr>
          <w:rFonts w:ascii="Times New Roman" w:hAnsi="Times New Roman"/>
        </w:rPr>
        <w:t>Cognate Set 277 posed an issue when I was first compiling this cognate list because the Arikara morpheme ‘be humpbacked’ was not found in the AISRI Online Dictionary Portal. However,</w:t>
      </w:r>
      <w:r w:rsidR="00A0734D">
        <w:rPr>
          <w:rFonts w:ascii="Times New Roman" w:hAnsi="Times New Roman"/>
        </w:rPr>
        <w:t xml:space="preserve"> after </w:t>
      </w:r>
      <w:r w:rsidR="00A0734D">
        <w:rPr>
          <w:rFonts w:ascii="Times New Roman" w:hAnsi="Times New Roman"/>
        </w:rPr>
        <w:lastRenderedPageBreak/>
        <w:t>doing some more searching in the AISRI Online Dicti</w:t>
      </w:r>
      <w:r w:rsidR="00413358">
        <w:rPr>
          <w:rFonts w:ascii="Times New Roman" w:hAnsi="Times New Roman"/>
        </w:rPr>
        <w:t xml:space="preserve">onary Portal I came across the form </w:t>
      </w:r>
      <w:r w:rsidR="00413358" w:rsidRPr="00413358">
        <w:rPr>
          <w:rFonts w:ascii="Times New Roman" w:hAnsi="Times New Roman"/>
          <w:i/>
        </w:rPr>
        <w:t>haahtatwaru</w:t>
      </w:r>
      <w:r w:rsidR="00B56761" w:rsidRPr="00B56761">
        <w:rPr>
          <w:rFonts w:ascii="Times New Roman" w:hAnsi="Times New Roman" w:cs="Lucida Sans Unicode"/>
          <w:i/>
        </w:rPr>
        <w:t>ʾ</w:t>
      </w:r>
      <w:r w:rsidR="00413358">
        <w:rPr>
          <w:rFonts w:ascii="Times New Roman" w:hAnsi="Times New Roman"/>
        </w:rPr>
        <w:t xml:space="preserve"> ‘humpbacked trunk (old-fashioned type)’, which is not entirely cognate with the Pawnee forms but is important nevertheless. Arikara </w:t>
      </w:r>
      <w:r w:rsidR="00413358">
        <w:rPr>
          <w:rFonts w:ascii="Times New Roman" w:hAnsi="Times New Roman"/>
          <w:i/>
        </w:rPr>
        <w:t>haahtatwaru</w:t>
      </w:r>
      <w:r w:rsidR="00B56761" w:rsidRPr="00B56761">
        <w:rPr>
          <w:rFonts w:ascii="Times New Roman" w:hAnsi="Times New Roman" w:cs="Lucida Sans Unicode"/>
          <w:i/>
        </w:rPr>
        <w:t>ʾ</w:t>
      </w:r>
      <w:r w:rsidR="00413358">
        <w:rPr>
          <w:rFonts w:ascii="Times New Roman" w:hAnsi="Times New Roman"/>
        </w:rPr>
        <w:t xml:space="preserve"> is important because it contains </w:t>
      </w:r>
      <w:r w:rsidR="00413358">
        <w:rPr>
          <w:rFonts w:ascii="Times New Roman" w:hAnsi="Times New Roman"/>
          <w:i/>
        </w:rPr>
        <w:t>tatwaru</w:t>
      </w:r>
      <w:r w:rsidR="00B56761" w:rsidRPr="00B56761">
        <w:rPr>
          <w:rFonts w:ascii="Times New Roman" w:hAnsi="Times New Roman" w:cs="Lucida Sans Unicode"/>
          <w:i/>
        </w:rPr>
        <w:t>ʾ</w:t>
      </w:r>
      <w:r w:rsidR="00413358">
        <w:rPr>
          <w:rFonts w:ascii="Times New Roman" w:hAnsi="Times New Roman"/>
        </w:rPr>
        <w:t xml:space="preserve">, which accounts for the final morpheme in the Arikara word in Cognate Set 231. </w:t>
      </w:r>
      <w:r w:rsidR="004B5A35">
        <w:rPr>
          <w:rFonts w:ascii="Times New Roman" w:hAnsi="Times New Roman"/>
        </w:rPr>
        <w:t xml:space="preserve">This morpheme also very nearly approximates the Skiri Pawnee morpheme </w:t>
      </w:r>
      <w:r w:rsidR="004B5A35" w:rsidRPr="004B5A35">
        <w:rPr>
          <w:rFonts w:ascii="Times New Roman" w:hAnsi="Times New Roman"/>
          <w:i/>
        </w:rPr>
        <w:t>taatparuuc</w:t>
      </w:r>
      <w:r w:rsidR="004B5A35">
        <w:rPr>
          <w:rFonts w:ascii="Times New Roman" w:hAnsi="Times New Roman"/>
        </w:rPr>
        <w:t xml:space="preserve"> ‘be humpbacked’ in Cognate Set 277. </w:t>
      </w:r>
      <w:r w:rsidR="00E66368">
        <w:rPr>
          <w:rFonts w:ascii="Times New Roman" w:hAnsi="Times New Roman"/>
        </w:rPr>
        <w:t>Add</w:t>
      </w:r>
      <w:r w:rsidR="00AD0092">
        <w:rPr>
          <w:rFonts w:ascii="Times New Roman" w:hAnsi="Times New Roman"/>
        </w:rPr>
        <w:t>itionally, Cognate Set 236 is evidence</w:t>
      </w:r>
      <w:r w:rsidR="00E66368">
        <w:rPr>
          <w:rFonts w:ascii="Times New Roman" w:hAnsi="Times New Roman"/>
        </w:rPr>
        <w:t xml:space="preserve"> that </w:t>
      </w:r>
      <w:r w:rsidR="00EC4D66">
        <w:rPr>
          <w:rFonts w:ascii="Times New Roman" w:hAnsi="Times New Roman"/>
        </w:rPr>
        <w:t xml:space="preserve">Arikara </w:t>
      </w:r>
      <w:r w:rsidR="00EC4D66">
        <w:rPr>
          <w:rFonts w:ascii="Times New Roman" w:hAnsi="Times New Roman"/>
          <w:i/>
        </w:rPr>
        <w:t>tatwaru</w:t>
      </w:r>
      <w:r w:rsidR="00B56761" w:rsidRPr="00B56761">
        <w:rPr>
          <w:rFonts w:ascii="Times New Roman" w:hAnsi="Times New Roman" w:cs="Lucida Sans Unicode"/>
          <w:i/>
        </w:rPr>
        <w:t>ʾ</w:t>
      </w:r>
      <w:r w:rsidR="00EC4D66">
        <w:rPr>
          <w:rFonts w:ascii="Times New Roman" w:hAnsi="Times New Roman"/>
        </w:rPr>
        <w:t xml:space="preserve"> and Pawnee </w:t>
      </w:r>
      <w:r w:rsidR="00EC4D66">
        <w:rPr>
          <w:rFonts w:ascii="Times New Roman" w:hAnsi="Times New Roman"/>
          <w:i/>
        </w:rPr>
        <w:t>taatparuuc</w:t>
      </w:r>
      <w:r w:rsidR="00EC4D66">
        <w:rPr>
          <w:rFonts w:ascii="Times New Roman" w:hAnsi="Times New Roman"/>
        </w:rPr>
        <w:t xml:space="preserve"> is comprised of </w:t>
      </w:r>
      <w:r w:rsidR="00EC4D66">
        <w:rPr>
          <w:rFonts w:ascii="Times New Roman" w:hAnsi="Times New Roman"/>
          <w:i/>
        </w:rPr>
        <w:t>taat</w:t>
      </w:r>
      <w:r w:rsidR="00EC4D66">
        <w:rPr>
          <w:rFonts w:ascii="Times New Roman" w:hAnsi="Times New Roman"/>
        </w:rPr>
        <w:t>/</w:t>
      </w:r>
      <w:r w:rsidR="00EC4D66">
        <w:rPr>
          <w:rFonts w:ascii="Times New Roman" w:hAnsi="Times New Roman"/>
          <w:i/>
        </w:rPr>
        <w:t>tat</w:t>
      </w:r>
      <w:r w:rsidR="00EC4D66">
        <w:rPr>
          <w:rFonts w:ascii="Times New Roman" w:hAnsi="Times New Roman"/>
        </w:rPr>
        <w:t xml:space="preserve"> ‘animal’s back’</w:t>
      </w:r>
      <w:r w:rsidR="00A0734D">
        <w:rPr>
          <w:rFonts w:ascii="Times New Roman" w:hAnsi="Times New Roman"/>
        </w:rPr>
        <w:t xml:space="preserve"> </w:t>
      </w:r>
      <w:r w:rsidR="00EC4D66">
        <w:rPr>
          <w:rFonts w:ascii="Times New Roman" w:hAnsi="Times New Roman"/>
        </w:rPr>
        <w:t xml:space="preserve">and Arikara </w:t>
      </w:r>
      <w:r w:rsidR="00EC4D66">
        <w:rPr>
          <w:rFonts w:ascii="Times New Roman" w:hAnsi="Times New Roman"/>
          <w:i/>
        </w:rPr>
        <w:t>waru</w:t>
      </w:r>
      <w:r w:rsidR="00D11F20" w:rsidRPr="00D11F20">
        <w:rPr>
          <w:rFonts w:ascii="Times New Roman" w:hAnsi="Times New Roman" w:cs="Lucida Sans Unicode"/>
          <w:i/>
        </w:rPr>
        <w:t>ʾ</w:t>
      </w:r>
      <w:r w:rsidR="00D11F20">
        <w:rPr>
          <w:rFonts w:ascii="Times New Roman" w:hAnsi="Times New Roman"/>
        </w:rPr>
        <w:t xml:space="preserve"> </w:t>
      </w:r>
      <w:r w:rsidR="00EC4D66">
        <w:rPr>
          <w:rFonts w:ascii="Times New Roman" w:hAnsi="Times New Roman"/>
        </w:rPr>
        <w:t xml:space="preserve">‘hump’ or Pawnee </w:t>
      </w:r>
      <w:r w:rsidR="00EC4D66">
        <w:rPr>
          <w:rFonts w:ascii="Times New Roman" w:hAnsi="Times New Roman"/>
          <w:i/>
        </w:rPr>
        <w:t>paruuc</w:t>
      </w:r>
      <w:r w:rsidR="00EC4D66">
        <w:rPr>
          <w:rFonts w:ascii="Times New Roman" w:hAnsi="Times New Roman"/>
        </w:rPr>
        <w:t xml:space="preserve"> ‘hump’. </w:t>
      </w:r>
      <w:r w:rsidR="00AD0092">
        <w:rPr>
          <w:rFonts w:ascii="Times New Roman" w:hAnsi="Times New Roman"/>
        </w:rPr>
        <w:t xml:space="preserve">Finally, Cognate Set 236 also shows that the final glottal stop of the Arikara morpheme </w:t>
      </w:r>
      <w:r w:rsidR="00AD0092">
        <w:rPr>
          <w:rFonts w:ascii="Times New Roman" w:hAnsi="Times New Roman"/>
          <w:i/>
        </w:rPr>
        <w:t>waru</w:t>
      </w:r>
      <w:r w:rsidR="00D11F20" w:rsidRPr="00D11F20">
        <w:rPr>
          <w:rFonts w:ascii="Times New Roman" w:hAnsi="Times New Roman" w:cs="Lucida Sans Unicode"/>
          <w:i/>
        </w:rPr>
        <w:t>ʾ</w:t>
      </w:r>
      <w:r w:rsidR="00AD0092">
        <w:rPr>
          <w:rFonts w:ascii="Times New Roman" w:hAnsi="Times New Roman"/>
        </w:rPr>
        <w:t xml:space="preserve"> does not correspond to a final glottal stop of Pawnee </w:t>
      </w:r>
      <w:r w:rsidR="00AD0092">
        <w:rPr>
          <w:rFonts w:ascii="Times New Roman" w:hAnsi="Times New Roman"/>
          <w:i/>
        </w:rPr>
        <w:t>paruuc</w:t>
      </w:r>
      <w:r w:rsidR="00A0734D">
        <w:rPr>
          <w:rFonts w:ascii="Times New Roman" w:hAnsi="Times New Roman"/>
        </w:rPr>
        <w:t>.</w:t>
      </w:r>
    </w:p>
    <w:p w14:paraId="31A41D3C" w14:textId="77777777" w:rsidR="00C82E5A" w:rsidRDefault="00C82E5A" w:rsidP="00C82E5A">
      <w:pPr>
        <w:rPr>
          <w:rFonts w:ascii="Times New Roman" w:hAnsi="Times New Roman"/>
        </w:rPr>
      </w:pPr>
      <w:r>
        <w:rPr>
          <w:rFonts w:ascii="Times New Roman" w:hAnsi="Times New Roman"/>
        </w:rPr>
        <w:t>Arikara</w:t>
      </w:r>
    </w:p>
    <w:p w14:paraId="00026536" w14:textId="77777777" w:rsidR="00C82E5A" w:rsidRDefault="00272869" w:rsidP="00C82E5A">
      <w:pPr>
        <w:rPr>
          <w:rFonts w:ascii="Times New Roman" w:hAnsi="Times New Roman"/>
        </w:rPr>
      </w:pPr>
      <w:r>
        <w:rPr>
          <w:rFonts w:ascii="Times New Roman" w:hAnsi="Times New Roman"/>
        </w:rPr>
        <w:t>xaatatwáru</w:t>
      </w:r>
      <w:r w:rsidRPr="00E5510F">
        <w:rPr>
          <w:rFonts w:ascii="Times New Roman" w:hAnsi="Times New Roman" w:cs="Lucida Sans Unicode"/>
          <w:szCs w:val="30"/>
        </w:rPr>
        <w:t>ʾ</w:t>
      </w:r>
    </w:p>
    <w:p w14:paraId="76F176FF" w14:textId="77777777" w:rsidR="00C82E5A" w:rsidRDefault="00C82E5A" w:rsidP="00C82E5A">
      <w:pPr>
        <w:rPr>
          <w:rFonts w:ascii="Times New Roman" w:hAnsi="Times New Roman"/>
        </w:rPr>
      </w:pPr>
      <w:r>
        <w:rPr>
          <w:rFonts w:ascii="Times New Roman" w:hAnsi="Times New Roman"/>
        </w:rPr>
        <w:t>xaa-tat-waru</w:t>
      </w:r>
      <w:r w:rsidR="00066803" w:rsidRPr="00E5510F">
        <w:rPr>
          <w:rFonts w:ascii="Times New Roman" w:hAnsi="Times New Roman" w:cs="Lucida Sans Unicode"/>
          <w:szCs w:val="30"/>
        </w:rPr>
        <w:t>ʾ</w:t>
      </w:r>
    </w:p>
    <w:p w14:paraId="286EFF30" w14:textId="77777777" w:rsidR="00C82E5A" w:rsidRDefault="00C82E5A" w:rsidP="00C82E5A">
      <w:pPr>
        <w:rPr>
          <w:rFonts w:ascii="Times New Roman" w:hAnsi="Times New Roman"/>
        </w:rPr>
      </w:pPr>
      <w:r>
        <w:rPr>
          <w:rFonts w:ascii="Times New Roman" w:hAnsi="Times New Roman"/>
        </w:rPr>
        <w:t>horse-back-hump</w:t>
      </w:r>
    </w:p>
    <w:p w14:paraId="4540A117" w14:textId="77777777" w:rsidR="00285BCF" w:rsidRDefault="00C82E5A" w:rsidP="00A0734D">
      <w:pPr>
        <w:rPr>
          <w:rFonts w:ascii="Times New Roman" w:hAnsi="Times New Roman"/>
        </w:rPr>
      </w:pPr>
      <w:r>
        <w:rPr>
          <w:rFonts w:ascii="Times New Roman" w:hAnsi="Times New Roman"/>
        </w:rPr>
        <w:t>‘camel’</w:t>
      </w:r>
    </w:p>
    <w:p w14:paraId="5B70C23A" w14:textId="77777777" w:rsidR="00A0734D" w:rsidRDefault="00A0734D" w:rsidP="00A0734D">
      <w:pPr>
        <w:rPr>
          <w:rFonts w:ascii="Times New Roman" w:hAnsi="Times New Roman"/>
        </w:rPr>
      </w:pPr>
    </w:p>
    <w:p w14:paraId="0FD800DE" w14:textId="77777777" w:rsidR="00A0734D" w:rsidRDefault="00A0734D" w:rsidP="00A0734D">
      <w:pPr>
        <w:pStyle w:val="Heading3"/>
      </w:pPr>
      <w:bookmarkStart w:id="131" w:name="_Toc459122345"/>
      <w:r>
        <w:t xml:space="preserve">Proposed Pawnee Word for </w:t>
      </w:r>
      <w:r w:rsidR="00423AFC">
        <w:t>Camel</w:t>
      </w:r>
      <w:bookmarkEnd w:id="131"/>
    </w:p>
    <w:p w14:paraId="6CA5F74C" w14:textId="4AB8D218" w:rsidR="00A0734D" w:rsidRDefault="008114D6" w:rsidP="00A0734D">
      <w:pPr>
        <w:rPr>
          <w:rFonts w:ascii="Times New Roman" w:hAnsi="Times New Roman"/>
        </w:rPr>
      </w:pPr>
      <w:r>
        <w:rPr>
          <w:rFonts w:ascii="Times New Roman" w:hAnsi="Times New Roman"/>
        </w:rPr>
        <w:tab/>
        <w:t xml:space="preserve">Based upon a </w:t>
      </w:r>
      <w:r w:rsidR="00A0734D">
        <w:rPr>
          <w:rFonts w:ascii="Times New Roman" w:hAnsi="Times New Roman"/>
        </w:rPr>
        <w:t xml:space="preserve">phonological </w:t>
      </w:r>
      <w:r>
        <w:rPr>
          <w:rFonts w:ascii="Times New Roman" w:hAnsi="Times New Roman"/>
        </w:rPr>
        <w:t xml:space="preserve">and morphological analysis, I feel confident that </w:t>
      </w:r>
      <w:r w:rsidR="00A0734D">
        <w:rPr>
          <w:rFonts w:ascii="Times New Roman" w:hAnsi="Times New Roman"/>
        </w:rPr>
        <w:t xml:space="preserve">Arikara </w:t>
      </w:r>
      <w:r>
        <w:rPr>
          <w:rFonts w:ascii="Times New Roman" w:hAnsi="Times New Roman"/>
          <w:i/>
        </w:rPr>
        <w:t>xaatatwáru</w:t>
      </w:r>
      <w:r w:rsidR="00D11F20" w:rsidRPr="00D11F20">
        <w:rPr>
          <w:rFonts w:ascii="Times New Roman" w:hAnsi="Times New Roman" w:cs="Lucida Sans Unicode"/>
          <w:i/>
        </w:rPr>
        <w:t>ʾ</w:t>
      </w:r>
      <w:r>
        <w:rPr>
          <w:rFonts w:ascii="Times New Roman" w:hAnsi="Times New Roman"/>
        </w:rPr>
        <w:t xml:space="preserve"> ‘camel’ is comprised of three morphemes, </w:t>
      </w:r>
      <w:r w:rsidR="00A0734D">
        <w:rPr>
          <w:rFonts w:ascii="Times New Roman" w:hAnsi="Times New Roman"/>
        </w:rPr>
        <w:t>which are cognate to the Pawnee morphemes. The</w:t>
      </w:r>
      <w:r>
        <w:rPr>
          <w:rFonts w:ascii="Times New Roman" w:hAnsi="Times New Roman"/>
        </w:rPr>
        <w:t>refore, a Pawnee word for ‘camel</w:t>
      </w:r>
      <w:r w:rsidR="00A0734D">
        <w:rPr>
          <w:rFonts w:ascii="Times New Roman" w:hAnsi="Times New Roman"/>
        </w:rPr>
        <w:t xml:space="preserve">’ can be accurately constructed based upon the attested form and the phonological and morphological analysis of the Arikara word. The first Arikara morpheme is </w:t>
      </w:r>
      <w:r>
        <w:rPr>
          <w:rFonts w:ascii="Times New Roman" w:hAnsi="Times New Roman"/>
          <w:i/>
        </w:rPr>
        <w:t>xaa</w:t>
      </w:r>
      <w:r>
        <w:rPr>
          <w:rFonts w:ascii="Times New Roman" w:hAnsi="Times New Roman"/>
        </w:rPr>
        <w:t xml:space="preserve"> ‘horse</w:t>
      </w:r>
      <w:r w:rsidR="00A0734D">
        <w:rPr>
          <w:rFonts w:ascii="Times New Roman" w:hAnsi="Times New Roman"/>
        </w:rPr>
        <w:t>’</w:t>
      </w:r>
      <w:r>
        <w:rPr>
          <w:rFonts w:ascii="Times New Roman" w:hAnsi="Times New Roman"/>
        </w:rPr>
        <w:t xml:space="preserve"> or ‘dog’</w:t>
      </w:r>
      <w:r w:rsidR="00A0734D">
        <w:rPr>
          <w:rFonts w:ascii="Times New Roman" w:hAnsi="Times New Roman"/>
        </w:rPr>
        <w:t xml:space="preserve">. The next Arikara morpheme is </w:t>
      </w:r>
      <w:r>
        <w:rPr>
          <w:rFonts w:ascii="Times New Roman" w:hAnsi="Times New Roman"/>
          <w:i/>
        </w:rPr>
        <w:t>tat</w:t>
      </w:r>
      <w:r>
        <w:rPr>
          <w:rFonts w:ascii="Times New Roman" w:hAnsi="Times New Roman"/>
        </w:rPr>
        <w:t xml:space="preserve"> ‘animal’s back</w:t>
      </w:r>
      <w:r w:rsidR="00A0734D">
        <w:rPr>
          <w:rFonts w:ascii="Times New Roman" w:hAnsi="Times New Roman"/>
        </w:rPr>
        <w:t xml:space="preserve">’ and the final Arikara morpheme is </w:t>
      </w:r>
      <w:r>
        <w:rPr>
          <w:rFonts w:ascii="Times New Roman" w:hAnsi="Times New Roman"/>
          <w:i/>
        </w:rPr>
        <w:t>waru</w:t>
      </w:r>
      <w:r w:rsidR="00D11F20" w:rsidRPr="00D11F20">
        <w:rPr>
          <w:rFonts w:ascii="Times New Roman" w:hAnsi="Times New Roman" w:cs="Lucida Sans Unicode"/>
          <w:i/>
        </w:rPr>
        <w:t>ʾ</w:t>
      </w:r>
      <w:r w:rsidR="00D11F20">
        <w:rPr>
          <w:rFonts w:ascii="Times New Roman" w:hAnsi="Times New Roman"/>
        </w:rPr>
        <w:t xml:space="preserve"> </w:t>
      </w:r>
      <w:r>
        <w:rPr>
          <w:rFonts w:ascii="Times New Roman" w:hAnsi="Times New Roman"/>
        </w:rPr>
        <w:lastRenderedPageBreak/>
        <w:t>‘hump</w:t>
      </w:r>
      <w:r w:rsidR="00A0734D">
        <w:rPr>
          <w:rFonts w:ascii="Times New Roman" w:hAnsi="Times New Roman"/>
        </w:rPr>
        <w:t xml:space="preserve">’. Together these morphemes combine to make the Arikara word </w:t>
      </w:r>
      <w:r>
        <w:rPr>
          <w:rFonts w:ascii="Times New Roman" w:hAnsi="Times New Roman"/>
          <w:i/>
        </w:rPr>
        <w:t>xaatatwáru</w:t>
      </w:r>
      <w:r w:rsidR="00D11F20" w:rsidRPr="00D11F20">
        <w:rPr>
          <w:rFonts w:ascii="Times New Roman" w:hAnsi="Times New Roman" w:cs="Lucida Sans Unicode"/>
          <w:i/>
        </w:rPr>
        <w:t>ʾ</w:t>
      </w:r>
      <w:r>
        <w:rPr>
          <w:rFonts w:ascii="Times New Roman" w:hAnsi="Times New Roman"/>
        </w:rPr>
        <w:t xml:space="preserve"> ‘camel</w:t>
      </w:r>
      <w:r w:rsidR="00A0734D">
        <w:rPr>
          <w:rFonts w:ascii="Times New Roman" w:hAnsi="Times New Roman"/>
        </w:rPr>
        <w:t>’. The lite</w:t>
      </w:r>
      <w:r>
        <w:rPr>
          <w:rFonts w:ascii="Times New Roman" w:hAnsi="Times New Roman"/>
        </w:rPr>
        <w:t>ral meaning is a ‘hump backed horse</w:t>
      </w:r>
      <w:r w:rsidR="00A0734D">
        <w:rPr>
          <w:rFonts w:ascii="Times New Roman" w:hAnsi="Times New Roman"/>
        </w:rPr>
        <w:t xml:space="preserve">’. Therefore, based on this analysis a South Band Pawnee </w:t>
      </w:r>
      <w:r>
        <w:rPr>
          <w:rFonts w:ascii="Times New Roman" w:hAnsi="Times New Roman"/>
        </w:rPr>
        <w:t>and Skiri Pawnee word for ‘camel</w:t>
      </w:r>
      <w:r w:rsidR="00A0734D">
        <w:rPr>
          <w:rFonts w:ascii="Times New Roman" w:hAnsi="Times New Roman"/>
        </w:rPr>
        <w:t xml:space="preserve">’ can be constructed because these are cognates or morphemes that are shared between Arikara and Pawnee. The Arikara morpheme </w:t>
      </w:r>
      <w:r>
        <w:rPr>
          <w:rFonts w:ascii="Times New Roman" w:hAnsi="Times New Roman"/>
          <w:i/>
        </w:rPr>
        <w:t>xaa</w:t>
      </w:r>
      <w:r>
        <w:rPr>
          <w:rFonts w:ascii="Times New Roman" w:hAnsi="Times New Roman"/>
        </w:rPr>
        <w:t xml:space="preserve"> ‘horse</w:t>
      </w:r>
      <w:r w:rsidR="00A0734D">
        <w:rPr>
          <w:rFonts w:ascii="Times New Roman" w:hAnsi="Times New Roman"/>
        </w:rPr>
        <w:t xml:space="preserve">’ </w:t>
      </w:r>
      <w:r>
        <w:rPr>
          <w:rFonts w:ascii="Times New Roman" w:hAnsi="Times New Roman"/>
        </w:rPr>
        <w:t xml:space="preserve">or ‘dog’ </w:t>
      </w:r>
      <w:r w:rsidR="00A0734D">
        <w:rPr>
          <w:rFonts w:ascii="Times New Roman" w:hAnsi="Times New Roman"/>
        </w:rPr>
        <w:t xml:space="preserve">corresponds to the Pawnee morpheme </w:t>
      </w:r>
      <w:r>
        <w:rPr>
          <w:rFonts w:ascii="Times New Roman" w:hAnsi="Times New Roman"/>
          <w:i/>
        </w:rPr>
        <w:t>asaa</w:t>
      </w:r>
      <w:r w:rsidR="00A0734D">
        <w:rPr>
          <w:rFonts w:ascii="Times New Roman" w:hAnsi="Times New Roman"/>
        </w:rPr>
        <w:t xml:space="preserve"> </w:t>
      </w:r>
      <w:r>
        <w:rPr>
          <w:rFonts w:ascii="Times New Roman" w:hAnsi="Times New Roman"/>
        </w:rPr>
        <w:t>‘horse</w:t>
      </w:r>
      <w:r w:rsidR="00A0734D">
        <w:rPr>
          <w:rFonts w:ascii="Times New Roman" w:hAnsi="Times New Roman"/>
        </w:rPr>
        <w:t>’</w:t>
      </w:r>
      <w:r>
        <w:rPr>
          <w:rFonts w:ascii="Times New Roman" w:hAnsi="Times New Roman"/>
        </w:rPr>
        <w:t xml:space="preserve"> or ‘dog’</w:t>
      </w:r>
      <w:r w:rsidR="00A0734D">
        <w:rPr>
          <w:rFonts w:ascii="Times New Roman" w:hAnsi="Times New Roman"/>
        </w:rPr>
        <w:t xml:space="preserve">, while the Arikara morpheme </w:t>
      </w:r>
      <w:r>
        <w:rPr>
          <w:rFonts w:ascii="Times New Roman" w:hAnsi="Times New Roman"/>
          <w:i/>
        </w:rPr>
        <w:t>tat</w:t>
      </w:r>
      <w:r>
        <w:rPr>
          <w:rFonts w:ascii="Times New Roman" w:hAnsi="Times New Roman"/>
        </w:rPr>
        <w:t xml:space="preserve"> ‘animal’s back</w:t>
      </w:r>
      <w:r w:rsidR="00A0734D">
        <w:rPr>
          <w:rFonts w:ascii="Times New Roman" w:hAnsi="Times New Roman"/>
        </w:rPr>
        <w:t xml:space="preserve">’ corresponds to the Pawnee morpheme </w:t>
      </w:r>
      <w:r>
        <w:rPr>
          <w:rFonts w:ascii="Times New Roman" w:hAnsi="Times New Roman"/>
          <w:i/>
        </w:rPr>
        <w:t>tat</w:t>
      </w:r>
      <w:r>
        <w:rPr>
          <w:rFonts w:ascii="Times New Roman" w:hAnsi="Times New Roman"/>
        </w:rPr>
        <w:t xml:space="preserve"> ‘animal’s back</w:t>
      </w:r>
      <w:r w:rsidR="00A0734D">
        <w:rPr>
          <w:rFonts w:ascii="Times New Roman" w:hAnsi="Times New Roman"/>
        </w:rPr>
        <w:t xml:space="preserve">’. </w:t>
      </w:r>
      <w:r w:rsidR="001B611C">
        <w:rPr>
          <w:rFonts w:ascii="Times New Roman" w:hAnsi="Times New Roman"/>
        </w:rPr>
        <w:t>Finally</w:t>
      </w:r>
      <w:r w:rsidR="00224489">
        <w:rPr>
          <w:rFonts w:ascii="Times New Roman" w:hAnsi="Times New Roman"/>
        </w:rPr>
        <w:t>,</w:t>
      </w:r>
      <w:r w:rsidR="00F15AE3">
        <w:rPr>
          <w:rFonts w:ascii="Times New Roman" w:hAnsi="Times New Roman"/>
        </w:rPr>
        <w:t xml:space="preserve"> the</w:t>
      </w:r>
      <w:r w:rsidR="00A0734D">
        <w:rPr>
          <w:rFonts w:ascii="Times New Roman" w:hAnsi="Times New Roman"/>
        </w:rPr>
        <w:t xml:space="preserve"> Arikara morpheme </w:t>
      </w:r>
      <w:r>
        <w:rPr>
          <w:rFonts w:ascii="Times New Roman" w:hAnsi="Times New Roman"/>
          <w:i/>
        </w:rPr>
        <w:t>waru</w:t>
      </w:r>
      <w:r w:rsidR="00D11F20" w:rsidRPr="00D11F20">
        <w:rPr>
          <w:rFonts w:ascii="Times New Roman" w:hAnsi="Times New Roman" w:cs="Lucida Sans Unicode"/>
          <w:i/>
        </w:rPr>
        <w:t>ʾ</w:t>
      </w:r>
      <w:r>
        <w:rPr>
          <w:rFonts w:ascii="Times New Roman" w:hAnsi="Times New Roman"/>
        </w:rPr>
        <w:t xml:space="preserve"> ‘hump</w:t>
      </w:r>
      <w:r w:rsidR="00A0734D">
        <w:rPr>
          <w:rFonts w:ascii="Times New Roman" w:hAnsi="Times New Roman"/>
        </w:rPr>
        <w:t xml:space="preserve">’ corresponds to the Pawnee morpheme </w:t>
      </w:r>
      <w:r>
        <w:rPr>
          <w:rFonts w:ascii="Times New Roman" w:hAnsi="Times New Roman"/>
          <w:i/>
        </w:rPr>
        <w:t>paruc</w:t>
      </w:r>
      <w:r w:rsidR="00A0734D">
        <w:rPr>
          <w:rFonts w:ascii="Times New Roman" w:hAnsi="Times New Roman"/>
        </w:rPr>
        <w:t xml:space="preserve"> ‘soft’. </w:t>
      </w:r>
    </w:p>
    <w:p w14:paraId="360D16B8" w14:textId="77777777" w:rsidR="00A0734D" w:rsidRDefault="00A0734D" w:rsidP="00A0734D">
      <w:pPr>
        <w:rPr>
          <w:rFonts w:ascii="Times New Roman" w:hAnsi="Times New Roman"/>
        </w:rPr>
      </w:pPr>
      <w:r>
        <w:rPr>
          <w:rFonts w:ascii="Times New Roman" w:hAnsi="Times New Roman"/>
        </w:rPr>
        <w:t>Arikara</w:t>
      </w:r>
      <w:r>
        <w:rPr>
          <w:rFonts w:ascii="Times New Roman" w:hAnsi="Times New Roman"/>
        </w:rPr>
        <w:tab/>
      </w:r>
      <w:r>
        <w:rPr>
          <w:rFonts w:ascii="Times New Roman" w:hAnsi="Times New Roman"/>
        </w:rPr>
        <w:tab/>
        <w:t>SB Pawnee</w:t>
      </w:r>
      <w:r>
        <w:rPr>
          <w:rFonts w:ascii="Times New Roman" w:hAnsi="Times New Roman"/>
        </w:rPr>
        <w:tab/>
      </w:r>
      <w:r>
        <w:rPr>
          <w:rFonts w:ascii="Times New Roman" w:hAnsi="Times New Roman"/>
        </w:rPr>
        <w:tab/>
        <w:t>SK Pawnee</w:t>
      </w:r>
    </w:p>
    <w:p w14:paraId="2F2D7147" w14:textId="77777777" w:rsidR="00A0734D" w:rsidRDefault="00066803" w:rsidP="00A0734D">
      <w:pPr>
        <w:rPr>
          <w:rFonts w:ascii="Times New Roman" w:hAnsi="Times New Roman"/>
        </w:rPr>
      </w:pPr>
      <w:r>
        <w:rPr>
          <w:rFonts w:ascii="Times New Roman" w:hAnsi="Times New Roman"/>
        </w:rPr>
        <w:t>xaatatwáru</w:t>
      </w:r>
      <w:r w:rsidRPr="00E5510F">
        <w:rPr>
          <w:rFonts w:ascii="Times New Roman" w:hAnsi="Times New Roman" w:cs="Lucida Sans Unicode"/>
          <w:szCs w:val="30"/>
        </w:rPr>
        <w:t>ʾ</w:t>
      </w:r>
      <w:r w:rsidR="00A0734D">
        <w:rPr>
          <w:rFonts w:ascii="Times New Roman" w:hAnsi="Times New Roman"/>
        </w:rPr>
        <w:tab/>
      </w:r>
      <w:r w:rsidR="00A0734D">
        <w:rPr>
          <w:rFonts w:ascii="Times New Roman" w:hAnsi="Times New Roman"/>
        </w:rPr>
        <w:tab/>
      </w:r>
      <w:r w:rsidR="008114D6">
        <w:rPr>
          <w:rFonts w:ascii="Times New Roman" w:hAnsi="Times New Roman"/>
          <w:b/>
        </w:rPr>
        <w:t>asaatatparuc</w:t>
      </w:r>
      <w:r w:rsidR="00A0734D">
        <w:rPr>
          <w:rFonts w:ascii="Times New Roman" w:hAnsi="Times New Roman"/>
        </w:rPr>
        <w:tab/>
      </w:r>
      <w:r w:rsidR="00A0734D">
        <w:rPr>
          <w:rFonts w:ascii="Times New Roman" w:hAnsi="Times New Roman"/>
        </w:rPr>
        <w:tab/>
      </w:r>
      <w:r w:rsidR="008114D6">
        <w:rPr>
          <w:rFonts w:ascii="Times New Roman" w:hAnsi="Times New Roman"/>
          <w:b/>
        </w:rPr>
        <w:t>asaatatparuc</w:t>
      </w:r>
    </w:p>
    <w:p w14:paraId="7D5F81DD" w14:textId="77777777" w:rsidR="00A0734D" w:rsidRDefault="008114D6" w:rsidP="00A0734D">
      <w:pPr>
        <w:rPr>
          <w:rFonts w:ascii="Times New Roman" w:hAnsi="Times New Roman"/>
        </w:rPr>
      </w:pPr>
      <w:r>
        <w:rPr>
          <w:rFonts w:ascii="Times New Roman" w:hAnsi="Times New Roman"/>
        </w:rPr>
        <w:t>xaa-tat</w:t>
      </w:r>
      <w:r w:rsidR="00A0734D">
        <w:rPr>
          <w:rFonts w:ascii="Times New Roman" w:hAnsi="Times New Roman"/>
        </w:rPr>
        <w:t>-</w:t>
      </w:r>
      <w:r w:rsidR="00066803">
        <w:rPr>
          <w:rFonts w:ascii="Times New Roman" w:hAnsi="Times New Roman"/>
        </w:rPr>
        <w:t>waru</w:t>
      </w:r>
      <w:r w:rsidR="00066803" w:rsidRPr="00E5510F">
        <w:rPr>
          <w:rFonts w:ascii="Times New Roman" w:hAnsi="Times New Roman" w:cs="Lucida Sans Unicode"/>
          <w:szCs w:val="30"/>
        </w:rPr>
        <w:t>ʾ</w:t>
      </w:r>
      <w:r>
        <w:rPr>
          <w:rFonts w:ascii="Times New Roman" w:hAnsi="Times New Roman"/>
        </w:rPr>
        <w:tab/>
      </w:r>
      <w:r>
        <w:rPr>
          <w:rFonts w:ascii="Times New Roman" w:hAnsi="Times New Roman"/>
        </w:rPr>
        <w:tab/>
        <w:t>asaa-tat-paruc</w:t>
      </w:r>
      <w:r>
        <w:rPr>
          <w:rFonts w:ascii="Times New Roman" w:hAnsi="Times New Roman"/>
        </w:rPr>
        <w:tab/>
      </w:r>
      <w:r>
        <w:rPr>
          <w:rFonts w:ascii="Times New Roman" w:hAnsi="Times New Roman"/>
        </w:rPr>
        <w:tab/>
        <w:t>asaa-tat-paruc</w:t>
      </w:r>
    </w:p>
    <w:p w14:paraId="5405E9A7" w14:textId="77777777" w:rsidR="00A0734D" w:rsidRDefault="008114D6" w:rsidP="00A0734D">
      <w:pPr>
        <w:rPr>
          <w:rFonts w:ascii="Times New Roman" w:hAnsi="Times New Roman"/>
        </w:rPr>
      </w:pPr>
      <w:r>
        <w:rPr>
          <w:rFonts w:ascii="Times New Roman" w:hAnsi="Times New Roman"/>
        </w:rPr>
        <w:t>horse-back-hump</w:t>
      </w:r>
      <w:r>
        <w:rPr>
          <w:rFonts w:ascii="Times New Roman" w:hAnsi="Times New Roman"/>
        </w:rPr>
        <w:tab/>
        <w:t>horse-back-hump</w:t>
      </w:r>
      <w:r>
        <w:rPr>
          <w:rFonts w:ascii="Times New Roman" w:hAnsi="Times New Roman"/>
        </w:rPr>
        <w:tab/>
        <w:t>horse-back-hump</w:t>
      </w:r>
    </w:p>
    <w:p w14:paraId="01E19AF1" w14:textId="77777777" w:rsidR="00A0734D" w:rsidRDefault="008114D6" w:rsidP="00A0734D">
      <w:pPr>
        <w:rPr>
          <w:rFonts w:ascii="Times New Roman" w:hAnsi="Times New Roman"/>
        </w:rPr>
      </w:pPr>
      <w:r>
        <w:rPr>
          <w:rFonts w:ascii="Times New Roman" w:hAnsi="Times New Roman"/>
        </w:rPr>
        <w:t>hump backed horse</w:t>
      </w:r>
      <w:r>
        <w:rPr>
          <w:rFonts w:ascii="Times New Roman" w:hAnsi="Times New Roman"/>
        </w:rPr>
        <w:tab/>
        <w:t>hump backed horse</w:t>
      </w:r>
      <w:r>
        <w:rPr>
          <w:rFonts w:ascii="Times New Roman" w:hAnsi="Times New Roman"/>
        </w:rPr>
        <w:tab/>
        <w:t>hump backed horse</w:t>
      </w:r>
    </w:p>
    <w:p w14:paraId="4701B8E9" w14:textId="77777777" w:rsidR="00A0734D" w:rsidRDefault="008114D6" w:rsidP="00A0734D">
      <w:pPr>
        <w:rPr>
          <w:rFonts w:ascii="Times New Roman" w:hAnsi="Times New Roman"/>
        </w:rPr>
      </w:pPr>
      <w:r>
        <w:rPr>
          <w:rFonts w:ascii="Times New Roman" w:hAnsi="Times New Roman"/>
        </w:rPr>
        <w:t>‘camel’</w:t>
      </w:r>
      <w:r>
        <w:rPr>
          <w:rFonts w:ascii="Times New Roman" w:hAnsi="Times New Roman"/>
        </w:rPr>
        <w:tab/>
      </w:r>
      <w:r>
        <w:rPr>
          <w:rFonts w:ascii="Times New Roman" w:hAnsi="Times New Roman"/>
        </w:rPr>
        <w:tab/>
        <w:t>‘camel’</w:t>
      </w:r>
      <w:r>
        <w:rPr>
          <w:rFonts w:ascii="Times New Roman" w:hAnsi="Times New Roman"/>
        </w:rPr>
        <w:tab/>
      </w:r>
      <w:r>
        <w:rPr>
          <w:rFonts w:ascii="Times New Roman" w:hAnsi="Times New Roman"/>
        </w:rPr>
        <w:tab/>
        <w:t>‘camel</w:t>
      </w:r>
      <w:r w:rsidR="00A0734D">
        <w:rPr>
          <w:rFonts w:ascii="Times New Roman" w:hAnsi="Times New Roman"/>
        </w:rPr>
        <w:t>’</w:t>
      </w:r>
    </w:p>
    <w:p w14:paraId="281FA6AE" w14:textId="6111E772" w:rsidR="00A0734D" w:rsidRPr="00002D39" w:rsidRDefault="00A0734D" w:rsidP="00A0734D">
      <w:pPr>
        <w:rPr>
          <w:rFonts w:ascii="Times New Roman" w:hAnsi="Times New Roman"/>
        </w:rPr>
      </w:pPr>
      <w:r>
        <w:rPr>
          <w:rFonts w:ascii="Times New Roman" w:hAnsi="Times New Roman"/>
        </w:rPr>
        <w:t>While these morphemes are shared between Arikara and Pawnee, the</w:t>
      </w:r>
      <w:r w:rsidR="002E6CEC">
        <w:rPr>
          <w:rFonts w:ascii="Times New Roman" w:hAnsi="Times New Roman"/>
        </w:rPr>
        <w:t xml:space="preserve"> proposed Pawnee word for ‘camel</w:t>
      </w:r>
      <w:r>
        <w:rPr>
          <w:rFonts w:ascii="Times New Roman" w:hAnsi="Times New Roman"/>
        </w:rPr>
        <w:t>’ must adhere to each Pawnee dialect’s particular phonology. Based upon ob</w:t>
      </w:r>
      <w:r w:rsidR="00A256AF">
        <w:rPr>
          <w:rFonts w:ascii="Times New Roman" w:hAnsi="Times New Roman"/>
        </w:rPr>
        <w:t xml:space="preserve">servations from Cognate Sets 239, 277, and 236, both </w:t>
      </w:r>
      <w:r>
        <w:rPr>
          <w:rFonts w:ascii="Times New Roman" w:hAnsi="Times New Roman"/>
        </w:rPr>
        <w:t xml:space="preserve">Pawnee </w:t>
      </w:r>
      <w:r w:rsidR="00A256AF">
        <w:rPr>
          <w:rFonts w:ascii="Times New Roman" w:hAnsi="Times New Roman"/>
        </w:rPr>
        <w:t xml:space="preserve">dialects will share the same </w:t>
      </w:r>
      <w:r>
        <w:rPr>
          <w:rFonts w:ascii="Times New Roman" w:hAnsi="Times New Roman"/>
        </w:rPr>
        <w:t>form</w:t>
      </w:r>
      <w:r w:rsidR="00A256AF">
        <w:rPr>
          <w:rFonts w:ascii="Times New Roman" w:hAnsi="Times New Roman"/>
        </w:rPr>
        <w:t xml:space="preserve"> for ‘camel</w:t>
      </w:r>
      <w:r>
        <w:rPr>
          <w:rFonts w:ascii="Times New Roman" w:hAnsi="Times New Roman"/>
        </w:rPr>
        <w:t>’</w:t>
      </w:r>
      <w:r w:rsidR="00A256AF">
        <w:rPr>
          <w:rFonts w:ascii="Times New Roman" w:hAnsi="Times New Roman"/>
        </w:rPr>
        <w:t>, but</w:t>
      </w:r>
      <w:r>
        <w:rPr>
          <w:rFonts w:ascii="Times New Roman" w:hAnsi="Times New Roman"/>
        </w:rPr>
        <w:t xml:space="preserve"> will not approximate the Arikara form based upon the phonological eviden</w:t>
      </w:r>
      <w:r w:rsidR="00A256AF">
        <w:rPr>
          <w:rFonts w:ascii="Times New Roman" w:hAnsi="Times New Roman"/>
        </w:rPr>
        <w:t>ce attained from Cognate Set 239, 277, and 236</w:t>
      </w:r>
      <w:r>
        <w:rPr>
          <w:rFonts w:ascii="Times New Roman" w:hAnsi="Times New Roman"/>
        </w:rPr>
        <w:t>. Unlike t</w:t>
      </w:r>
      <w:r w:rsidR="00A256AF">
        <w:rPr>
          <w:rFonts w:ascii="Times New Roman" w:hAnsi="Times New Roman"/>
        </w:rPr>
        <w:t xml:space="preserve">he Arikara form for ‘horse’, </w:t>
      </w:r>
      <w:r>
        <w:rPr>
          <w:rFonts w:ascii="Times New Roman" w:hAnsi="Times New Roman"/>
        </w:rPr>
        <w:t xml:space="preserve">Pawnee </w:t>
      </w:r>
      <w:r w:rsidR="00A256AF">
        <w:rPr>
          <w:rFonts w:ascii="Times New Roman" w:hAnsi="Times New Roman"/>
        </w:rPr>
        <w:t xml:space="preserve">does not delete word initial </w:t>
      </w:r>
      <w:r w:rsidR="00A256AF">
        <w:rPr>
          <w:rFonts w:ascii="Times New Roman" w:hAnsi="Times New Roman"/>
          <w:i/>
        </w:rPr>
        <w:t>a</w:t>
      </w:r>
      <w:r w:rsidR="00A256AF">
        <w:rPr>
          <w:rFonts w:ascii="Times New Roman" w:hAnsi="Times New Roman"/>
        </w:rPr>
        <w:t xml:space="preserve"> in the dependent noun </w:t>
      </w:r>
      <w:r w:rsidR="00A256AF">
        <w:rPr>
          <w:rFonts w:ascii="Times New Roman" w:hAnsi="Times New Roman"/>
          <w:i/>
        </w:rPr>
        <w:t>asaa</w:t>
      </w:r>
      <w:r w:rsidR="00A256AF">
        <w:rPr>
          <w:rFonts w:ascii="Times New Roman" w:hAnsi="Times New Roman"/>
        </w:rPr>
        <w:t>- ‘horse’ or ‘dog’</w:t>
      </w:r>
      <w:r>
        <w:rPr>
          <w:rFonts w:ascii="Times New Roman" w:hAnsi="Times New Roman"/>
        </w:rPr>
        <w:t xml:space="preserve">. </w:t>
      </w:r>
      <w:r w:rsidR="00A256AF">
        <w:rPr>
          <w:rFonts w:ascii="Times New Roman" w:hAnsi="Times New Roman"/>
        </w:rPr>
        <w:t xml:space="preserve">Additionally, Cognate Set 277 is evidence that Arikara </w:t>
      </w:r>
      <w:r w:rsidR="00A256AF">
        <w:rPr>
          <w:rFonts w:ascii="Times New Roman" w:hAnsi="Times New Roman"/>
          <w:i/>
        </w:rPr>
        <w:t>w</w:t>
      </w:r>
      <w:r w:rsidR="00A256AF">
        <w:rPr>
          <w:rFonts w:ascii="Times New Roman" w:hAnsi="Times New Roman"/>
        </w:rPr>
        <w:t xml:space="preserve"> in </w:t>
      </w:r>
      <w:r w:rsidR="00A256AF">
        <w:rPr>
          <w:rFonts w:ascii="Times New Roman" w:hAnsi="Times New Roman"/>
          <w:i/>
        </w:rPr>
        <w:t>tat</w:t>
      </w:r>
      <w:r w:rsidR="00A256AF" w:rsidRPr="00A256AF">
        <w:rPr>
          <w:rFonts w:ascii="Times New Roman" w:hAnsi="Times New Roman"/>
          <w:b/>
          <w:i/>
        </w:rPr>
        <w:t>w</w:t>
      </w:r>
      <w:r w:rsidR="00A256AF">
        <w:rPr>
          <w:rFonts w:ascii="Times New Roman" w:hAnsi="Times New Roman"/>
          <w:i/>
        </w:rPr>
        <w:t>aru</w:t>
      </w:r>
      <w:r w:rsidR="00D11F20" w:rsidRPr="00D11F20">
        <w:rPr>
          <w:rFonts w:ascii="Times New Roman" w:hAnsi="Times New Roman" w:cs="Lucida Sans Unicode"/>
          <w:i/>
        </w:rPr>
        <w:t>ʾ</w:t>
      </w:r>
      <w:r w:rsidR="00D11F20">
        <w:rPr>
          <w:rFonts w:ascii="Times New Roman" w:hAnsi="Times New Roman"/>
        </w:rPr>
        <w:t xml:space="preserve"> </w:t>
      </w:r>
      <w:r w:rsidR="00A256AF">
        <w:rPr>
          <w:rFonts w:ascii="Times New Roman" w:hAnsi="Times New Roman"/>
        </w:rPr>
        <w:t xml:space="preserve">corresponds to Pawnee </w:t>
      </w:r>
      <w:r w:rsidR="00A256AF">
        <w:rPr>
          <w:rFonts w:ascii="Times New Roman" w:hAnsi="Times New Roman"/>
          <w:i/>
        </w:rPr>
        <w:t>p</w:t>
      </w:r>
      <w:r w:rsidR="00A256AF">
        <w:rPr>
          <w:rFonts w:ascii="Times New Roman" w:hAnsi="Times New Roman"/>
        </w:rPr>
        <w:t xml:space="preserve"> in </w:t>
      </w:r>
      <w:r w:rsidR="00A256AF">
        <w:rPr>
          <w:rFonts w:ascii="Times New Roman" w:hAnsi="Times New Roman"/>
          <w:i/>
        </w:rPr>
        <w:t>taat</w:t>
      </w:r>
      <w:r w:rsidR="00A256AF" w:rsidRPr="00A256AF">
        <w:rPr>
          <w:rFonts w:ascii="Times New Roman" w:hAnsi="Times New Roman"/>
          <w:b/>
          <w:i/>
        </w:rPr>
        <w:t>p</w:t>
      </w:r>
      <w:r w:rsidR="00A256AF">
        <w:rPr>
          <w:rFonts w:ascii="Times New Roman" w:hAnsi="Times New Roman"/>
          <w:i/>
        </w:rPr>
        <w:t>aruuc</w:t>
      </w:r>
      <w:r w:rsidR="00A256AF">
        <w:rPr>
          <w:rFonts w:ascii="Times New Roman" w:hAnsi="Times New Roman"/>
        </w:rPr>
        <w:t xml:space="preserve">. Moreover, Cognate Set 277 also shows that the Arikara final glottal stop in </w:t>
      </w:r>
      <w:r w:rsidR="00A256AF">
        <w:rPr>
          <w:rFonts w:ascii="Times New Roman" w:hAnsi="Times New Roman"/>
          <w:i/>
        </w:rPr>
        <w:t>tatwaru</w:t>
      </w:r>
      <w:r w:rsidR="00D11F20" w:rsidRPr="00D11F20">
        <w:rPr>
          <w:rFonts w:ascii="Times New Roman" w:hAnsi="Times New Roman" w:cs="Lucida Sans Unicode"/>
          <w:i/>
        </w:rPr>
        <w:t>ʾ</w:t>
      </w:r>
      <w:r w:rsidR="00A256AF">
        <w:rPr>
          <w:rFonts w:ascii="Times New Roman" w:hAnsi="Times New Roman"/>
        </w:rPr>
        <w:t xml:space="preserve"> does not correspond to a Pawnee </w:t>
      </w:r>
      <w:r w:rsidR="00A256AF">
        <w:rPr>
          <w:rFonts w:ascii="Times New Roman" w:hAnsi="Times New Roman"/>
        </w:rPr>
        <w:lastRenderedPageBreak/>
        <w:t xml:space="preserve">final glottal stop in </w:t>
      </w:r>
      <w:r w:rsidR="00A256AF">
        <w:rPr>
          <w:rFonts w:ascii="Times New Roman" w:hAnsi="Times New Roman"/>
          <w:i/>
        </w:rPr>
        <w:t>taatparuuc</w:t>
      </w:r>
      <w:r w:rsidR="00A256AF">
        <w:rPr>
          <w:rFonts w:ascii="Times New Roman" w:hAnsi="Times New Roman"/>
        </w:rPr>
        <w:t xml:space="preserve">. Finally, Cognate Set 236 is evidence that the long vowel </w:t>
      </w:r>
      <w:r w:rsidR="00A256AF">
        <w:rPr>
          <w:rFonts w:ascii="Times New Roman" w:hAnsi="Times New Roman"/>
          <w:i/>
        </w:rPr>
        <w:t>aa</w:t>
      </w:r>
      <w:r w:rsidR="00A256AF">
        <w:rPr>
          <w:rFonts w:ascii="Times New Roman" w:hAnsi="Times New Roman"/>
        </w:rPr>
        <w:t xml:space="preserve"> in </w:t>
      </w:r>
      <w:r w:rsidR="00A256AF">
        <w:rPr>
          <w:rFonts w:ascii="Times New Roman" w:hAnsi="Times New Roman"/>
          <w:i/>
        </w:rPr>
        <w:t>taat</w:t>
      </w:r>
      <w:r w:rsidR="00A256AF">
        <w:rPr>
          <w:rFonts w:ascii="Times New Roman" w:hAnsi="Times New Roman"/>
        </w:rPr>
        <w:t xml:space="preserve"> shortens to </w:t>
      </w:r>
      <w:r w:rsidR="00A256AF">
        <w:rPr>
          <w:rFonts w:ascii="Times New Roman" w:hAnsi="Times New Roman"/>
          <w:i/>
        </w:rPr>
        <w:t>tat</w:t>
      </w:r>
      <w:r w:rsidR="00A256AF">
        <w:rPr>
          <w:rFonts w:ascii="Times New Roman" w:hAnsi="Times New Roman"/>
        </w:rPr>
        <w:t xml:space="preserve"> in compound words.</w:t>
      </w:r>
      <w:r w:rsidR="009411F3">
        <w:rPr>
          <w:rFonts w:ascii="Times New Roman" w:hAnsi="Times New Roman"/>
        </w:rPr>
        <w:t xml:space="preserve"> </w:t>
      </w:r>
      <w:r w:rsidR="00BE7FD6">
        <w:rPr>
          <w:rFonts w:ascii="Times New Roman" w:hAnsi="Times New Roman"/>
        </w:rPr>
        <w:t xml:space="preserve">Finally, many syllable final long vowels in descriptive verbs seem to become short vowels when they are found in compound nouns. </w:t>
      </w:r>
      <w:r w:rsidR="009411F3">
        <w:rPr>
          <w:rFonts w:ascii="Times New Roman" w:hAnsi="Times New Roman"/>
        </w:rPr>
        <w:t>This results in the construction</w:t>
      </w:r>
      <w:r w:rsidR="00AB5A64">
        <w:rPr>
          <w:rFonts w:ascii="Times New Roman" w:hAnsi="Times New Roman"/>
        </w:rPr>
        <w:t xml:space="preserve"> </w:t>
      </w:r>
      <w:r w:rsidR="009411F3">
        <w:rPr>
          <w:rFonts w:ascii="Times New Roman" w:hAnsi="Times New Roman"/>
        </w:rPr>
        <w:t xml:space="preserve">of </w:t>
      </w:r>
      <w:r w:rsidR="00002D39">
        <w:rPr>
          <w:rFonts w:ascii="Times New Roman" w:hAnsi="Times New Roman"/>
        </w:rPr>
        <w:t>the</w:t>
      </w:r>
      <w:r w:rsidR="009411F3">
        <w:rPr>
          <w:rFonts w:ascii="Times New Roman" w:hAnsi="Times New Roman"/>
        </w:rPr>
        <w:t xml:space="preserve"> </w:t>
      </w:r>
      <w:r w:rsidR="00AB5A64">
        <w:rPr>
          <w:rFonts w:ascii="Times New Roman" w:hAnsi="Times New Roman"/>
        </w:rPr>
        <w:t xml:space="preserve">South Band </w:t>
      </w:r>
      <w:r w:rsidR="00002D39">
        <w:rPr>
          <w:rFonts w:ascii="Times New Roman" w:hAnsi="Times New Roman"/>
        </w:rPr>
        <w:t xml:space="preserve">Pawnee </w:t>
      </w:r>
      <w:r w:rsidR="00AB5A64">
        <w:rPr>
          <w:rFonts w:ascii="Times New Roman" w:hAnsi="Times New Roman"/>
        </w:rPr>
        <w:t xml:space="preserve">and Skiri Pawnee </w:t>
      </w:r>
      <w:r w:rsidR="00002D39">
        <w:rPr>
          <w:rFonts w:ascii="Times New Roman" w:hAnsi="Times New Roman"/>
        </w:rPr>
        <w:t xml:space="preserve">word for </w:t>
      </w:r>
      <w:r w:rsidR="009411F3">
        <w:rPr>
          <w:rFonts w:ascii="Times New Roman" w:hAnsi="Times New Roman"/>
        </w:rPr>
        <w:t>‘camel’</w:t>
      </w:r>
      <w:r w:rsidR="00AB5A64">
        <w:rPr>
          <w:rFonts w:ascii="Times New Roman" w:hAnsi="Times New Roman"/>
        </w:rPr>
        <w:t xml:space="preserve"> </w:t>
      </w:r>
      <w:r w:rsidR="009411F3">
        <w:rPr>
          <w:rFonts w:ascii="Times New Roman" w:hAnsi="Times New Roman"/>
        </w:rPr>
        <w:t xml:space="preserve">as </w:t>
      </w:r>
      <w:r w:rsidR="00002D39">
        <w:rPr>
          <w:rFonts w:ascii="Times New Roman" w:hAnsi="Times New Roman"/>
          <w:b/>
          <w:i/>
        </w:rPr>
        <w:t>asaatatparuc</w:t>
      </w:r>
      <w:r w:rsidR="00002D39">
        <w:rPr>
          <w:rFonts w:ascii="Times New Roman" w:hAnsi="Times New Roman"/>
        </w:rPr>
        <w:t>.</w:t>
      </w:r>
      <w:r w:rsidR="007D61A8">
        <w:rPr>
          <w:rFonts w:ascii="Times New Roman" w:hAnsi="Times New Roman"/>
        </w:rPr>
        <w:t xml:space="preserve"> </w:t>
      </w:r>
    </w:p>
    <w:p w14:paraId="614A1822" w14:textId="77777777" w:rsidR="00F90EFE" w:rsidRDefault="00F90EFE" w:rsidP="00171DB9">
      <w:pPr>
        <w:rPr>
          <w:rFonts w:ascii="Times New Roman" w:hAnsi="Times New Roman"/>
        </w:rPr>
      </w:pPr>
    </w:p>
    <w:p w14:paraId="728CAFA8" w14:textId="77777777" w:rsidR="00F90EFE" w:rsidRDefault="009F534E" w:rsidP="00F90EFE">
      <w:pPr>
        <w:pStyle w:val="Heading2"/>
      </w:pPr>
      <w:bookmarkStart w:id="132" w:name="_Toc459122346"/>
      <w:r>
        <w:t xml:space="preserve">Demonstrating </w:t>
      </w:r>
      <w:r w:rsidR="00F90EFE">
        <w:t>Steps Four, Five, and Six of the Repurposed Comparative Method</w:t>
      </w:r>
      <w:bookmarkEnd w:id="132"/>
    </w:p>
    <w:p w14:paraId="1A3BC209" w14:textId="77777777" w:rsidR="00F90EFE" w:rsidRDefault="00F90EFE" w:rsidP="00F90EFE">
      <w:pPr>
        <w:rPr>
          <w:rFonts w:ascii="Times New Roman" w:hAnsi="Times New Roman"/>
        </w:rPr>
      </w:pPr>
      <w:r>
        <w:rPr>
          <w:rFonts w:ascii="Times New Roman" w:hAnsi="Times New Roman"/>
        </w:rPr>
        <w:tab/>
        <w:t>In order to construct a word for ‘cucumber’ in Pawnee, it is necessary to utilize the comparative method in the steps that have been outlined. The first three steps of this repurposed comparative method have been demonstrated in Chapter 3. First, an Arikara and Pawnee cognate list was compiled. Then, Arikara and Pawnee sound correspondences were established. Next, it was determined which sound correspondence sets were partially overlapping or in complementary distribution with one another. In this instance, this word was very simple to construct because the fusional nature of Arikara and Pawnee did not obscure morpheme boundaries. Therefore, it was very easy to isolate the Arikara morphemes, which are cognate with Pawnee. The following table represents the Arikara and Pawnee cognates that were necessary for the construc</w:t>
      </w:r>
      <w:r w:rsidR="006C232C">
        <w:rPr>
          <w:rFonts w:ascii="Times New Roman" w:hAnsi="Times New Roman"/>
        </w:rPr>
        <w:t>tion of a Pawnee word for ‘cucumber</w:t>
      </w:r>
      <w:r>
        <w:rPr>
          <w:rFonts w:ascii="Times New Roman" w:hAnsi="Times New Roman"/>
        </w:rPr>
        <w:t>’:</w:t>
      </w:r>
    </w:p>
    <w:p w14:paraId="018F8C72" w14:textId="77777777" w:rsidR="00F90EFE" w:rsidRDefault="00F90EFE" w:rsidP="00F90EFE">
      <w:pPr>
        <w:pStyle w:val="Caption"/>
        <w:keepNext/>
      </w:pPr>
      <w:bookmarkStart w:id="133" w:name="_Toc459122405"/>
      <w:r>
        <w:t xml:space="preserve">Table </w:t>
      </w:r>
      <w:fldSimple w:instr=" SEQ Table \* ARABIC ">
        <w:r w:rsidR="007E30EF">
          <w:rPr>
            <w:noProof/>
          </w:rPr>
          <w:t>34</w:t>
        </w:r>
      </w:fldSimple>
      <w:r w:rsidR="00B116BC">
        <w:t xml:space="preserve">: </w:t>
      </w:r>
      <w:r>
        <w:t>Cognates</w:t>
      </w:r>
      <w:r w:rsidR="00B116BC">
        <w:t xml:space="preserve"> Utilized to Propose a Pawnee Word for ‘cucumber’</w:t>
      </w:r>
      <w:bookmarkEnd w:id="13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81"/>
        <w:gridCol w:w="1892"/>
        <w:gridCol w:w="1876"/>
        <w:gridCol w:w="1877"/>
        <w:gridCol w:w="1734"/>
      </w:tblGrid>
      <w:tr w:rsidR="00F90EFE" w:rsidRPr="009571B3" w14:paraId="41BC42BF" w14:textId="77777777">
        <w:tc>
          <w:tcPr>
            <w:tcW w:w="1081" w:type="dxa"/>
            <w:shd w:val="clear" w:color="auto" w:fill="auto"/>
            <w:vAlign w:val="center"/>
          </w:tcPr>
          <w:p w14:paraId="7B0B953A" w14:textId="77777777" w:rsidR="00F90EFE" w:rsidRPr="009571B3" w:rsidRDefault="00F90EFE" w:rsidP="00274054">
            <w:pPr>
              <w:spacing w:line="240" w:lineRule="auto"/>
              <w:rPr>
                <w:rFonts w:ascii="Times New Roman" w:hAnsi="Times New Roman"/>
              </w:rPr>
            </w:pPr>
            <w:r w:rsidRPr="009571B3">
              <w:rPr>
                <w:rFonts w:ascii="Times New Roman" w:hAnsi="Times New Roman"/>
              </w:rPr>
              <w:t>Cognate</w:t>
            </w:r>
          </w:p>
          <w:p w14:paraId="0668CB89" w14:textId="77777777" w:rsidR="00F90EFE" w:rsidRPr="009571B3" w:rsidRDefault="00F90EFE" w:rsidP="00274054">
            <w:pPr>
              <w:spacing w:line="240" w:lineRule="auto"/>
              <w:rPr>
                <w:rFonts w:ascii="Times New Roman" w:hAnsi="Times New Roman"/>
              </w:rPr>
            </w:pPr>
            <w:r w:rsidRPr="009571B3">
              <w:rPr>
                <w:rFonts w:ascii="Times New Roman" w:hAnsi="Times New Roman"/>
              </w:rPr>
              <w:t>Set #</w:t>
            </w:r>
          </w:p>
        </w:tc>
        <w:tc>
          <w:tcPr>
            <w:tcW w:w="1892" w:type="dxa"/>
            <w:shd w:val="clear" w:color="auto" w:fill="auto"/>
            <w:vAlign w:val="center"/>
          </w:tcPr>
          <w:p w14:paraId="7D54F05A" w14:textId="77777777" w:rsidR="00F90EFE" w:rsidRPr="009571B3" w:rsidRDefault="00F90EFE" w:rsidP="00274054">
            <w:pPr>
              <w:spacing w:line="240" w:lineRule="auto"/>
              <w:rPr>
                <w:rFonts w:ascii="Times New Roman" w:hAnsi="Times New Roman"/>
              </w:rPr>
            </w:pPr>
            <w:r w:rsidRPr="009571B3">
              <w:rPr>
                <w:rFonts w:ascii="Times New Roman" w:hAnsi="Times New Roman"/>
              </w:rPr>
              <w:t>Arikara</w:t>
            </w:r>
          </w:p>
        </w:tc>
        <w:tc>
          <w:tcPr>
            <w:tcW w:w="1876" w:type="dxa"/>
            <w:shd w:val="clear" w:color="auto" w:fill="auto"/>
            <w:vAlign w:val="center"/>
          </w:tcPr>
          <w:p w14:paraId="3E95A5A1" w14:textId="77777777" w:rsidR="00F90EFE" w:rsidRPr="009571B3" w:rsidRDefault="00F90EFE" w:rsidP="00274054">
            <w:pPr>
              <w:spacing w:line="240" w:lineRule="auto"/>
              <w:rPr>
                <w:rFonts w:ascii="Times New Roman" w:hAnsi="Times New Roman"/>
              </w:rPr>
            </w:pPr>
            <w:r w:rsidRPr="009571B3">
              <w:rPr>
                <w:rFonts w:ascii="Times New Roman" w:hAnsi="Times New Roman"/>
              </w:rPr>
              <w:t>South Band</w:t>
            </w:r>
          </w:p>
          <w:p w14:paraId="0DFFF1ED" w14:textId="77777777" w:rsidR="00F90EFE" w:rsidRPr="009571B3" w:rsidRDefault="00F90EFE" w:rsidP="00274054">
            <w:pPr>
              <w:spacing w:line="240" w:lineRule="auto"/>
              <w:rPr>
                <w:rFonts w:ascii="Times New Roman" w:hAnsi="Times New Roman"/>
              </w:rPr>
            </w:pPr>
            <w:r w:rsidRPr="009571B3">
              <w:rPr>
                <w:rFonts w:ascii="Times New Roman" w:hAnsi="Times New Roman"/>
              </w:rPr>
              <w:t>Pawnee</w:t>
            </w:r>
          </w:p>
        </w:tc>
        <w:tc>
          <w:tcPr>
            <w:tcW w:w="1877" w:type="dxa"/>
            <w:shd w:val="clear" w:color="auto" w:fill="auto"/>
            <w:vAlign w:val="center"/>
          </w:tcPr>
          <w:p w14:paraId="2EF0BBCF" w14:textId="77777777" w:rsidR="00F90EFE" w:rsidRPr="009571B3" w:rsidRDefault="00F90EFE" w:rsidP="00274054">
            <w:pPr>
              <w:spacing w:line="240" w:lineRule="auto"/>
              <w:rPr>
                <w:rFonts w:ascii="Times New Roman" w:hAnsi="Times New Roman"/>
              </w:rPr>
            </w:pPr>
            <w:r w:rsidRPr="009571B3">
              <w:rPr>
                <w:rFonts w:ascii="Times New Roman" w:hAnsi="Times New Roman"/>
              </w:rPr>
              <w:t>Skiri</w:t>
            </w:r>
          </w:p>
          <w:p w14:paraId="6461BC34" w14:textId="77777777" w:rsidR="00F90EFE" w:rsidRPr="009571B3" w:rsidRDefault="00F90EFE" w:rsidP="00274054">
            <w:pPr>
              <w:spacing w:line="240" w:lineRule="auto"/>
              <w:rPr>
                <w:rFonts w:ascii="Times New Roman" w:hAnsi="Times New Roman"/>
              </w:rPr>
            </w:pPr>
            <w:r w:rsidRPr="009571B3">
              <w:rPr>
                <w:rFonts w:ascii="Times New Roman" w:hAnsi="Times New Roman"/>
              </w:rPr>
              <w:t>Pawnee</w:t>
            </w:r>
          </w:p>
        </w:tc>
        <w:tc>
          <w:tcPr>
            <w:tcW w:w="1734" w:type="dxa"/>
            <w:shd w:val="clear" w:color="auto" w:fill="auto"/>
            <w:vAlign w:val="center"/>
          </w:tcPr>
          <w:p w14:paraId="147E0616" w14:textId="77777777" w:rsidR="00F90EFE" w:rsidRPr="009571B3" w:rsidRDefault="00F90EFE" w:rsidP="00274054">
            <w:pPr>
              <w:spacing w:line="240" w:lineRule="auto"/>
              <w:rPr>
                <w:rFonts w:ascii="Times New Roman" w:hAnsi="Times New Roman"/>
              </w:rPr>
            </w:pPr>
            <w:r w:rsidRPr="009571B3">
              <w:rPr>
                <w:rFonts w:ascii="Times New Roman" w:hAnsi="Times New Roman"/>
              </w:rPr>
              <w:t>Gloss</w:t>
            </w:r>
          </w:p>
        </w:tc>
      </w:tr>
      <w:tr w:rsidR="00F90EFE" w:rsidRPr="009571B3" w14:paraId="3814DEED" w14:textId="77777777">
        <w:tc>
          <w:tcPr>
            <w:tcW w:w="1081" w:type="dxa"/>
            <w:shd w:val="clear" w:color="auto" w:fill="auto"/>
            <w:vAlign w:val="center"/>
          </w:tcPr>
          <w:p w14:paraId="6E598189" w14:textId="77777777" w:rsidR="00F90EFE" w:rsidRPr="009571B3" w:rsidRDefault="0096400D" w:rsidP="00274054">
            <w:pPr>
              <w:spacing w:line="240" w:lineRule="auto"/>
              <w:rPr>
                <w:rFonts w:ascii="Times New Roman" w:hAnsi="Times New Roman"/>
              </w:rPr>
            </w:pPr>
            <w:r w:rsidRPr="009571B3">
              <w:rPr>
                <w:rFonts w:ascii="Times New Roman" w:hAnsi="Times New Roman"/>
              </w:rPr>
              <w:t>232</w:t>
            </w:r>
          </w:p>
        </w:tc>
        <w:tc>
          <w:tcPr>
            <w:tcW w:w="1892" w:type="dxa"/>
            <w:shd w:val="clear" w:color="auto" w:fill="auto"/>
            <w:vAlign w:val="center"/>
          </w:tcPr>
          <w:p w14:paraId="7ACB510A" w14:textId="77777777" w:rsidR="00F90EFE" w:rsidRPr="009571B3" w:rsidRDefault="00C94EF2" w:rsidP="00274054">
            <w:pPr>
              <w:spacing w:line="240" w:lineRule="auto"/>
              <w:rPr>
                <w:rFonts w:ascii="Times New Roman" w:hAnsi="Times New Roman"/>
              </w:rPr>
            </w:pPr>
            <w:r>
              <w:rPr>
                <w:rFonts w:ascii="Times New Roman" w:hAnsi="Times New Roman"/>
              </w:rPr>
              <w:t>wahUxtaree</w:t>
            </w:r>
            <w:r w:rsidRPr="00E5510F">
              <w:rPr>
                <w:rFonts w:ascii="Times New Roman" w:hAnsi="Times New Roman" w:cs="Lucida Sans Unicode"/>
                <w:szCs w:val="30"/>
              </w:rPr>
              <w:t>ʾ</w:t>
            </w:r>
            <w:r w:rsidR="0096400D" w:rsidRPr="009571B3">
              <w:rPr>
                <w:rFonts w:ascii="Times New Roman" w:hAnsi="Times New Roman"/>
              </w:rPr>
              <w:t>úx</w:t>
            </w:r>
          </w:p>
        </w:tc>
        <w:tc>
          <w:tcPr>
            <w:tcW w:w="1876" w:type="dxa"/>
            <w:shd w:val="clear" w:color="auto" w:fill="auto"/>
            <w:vAlign w:val="center"/>
          </w:tcPr>
          <w:p w14:paraId="64F0D89A" w14:textId="77777777" w:rsidR="00F90EFE" w:rsidRPr="009571B3" w:rsidRDefault="0096400D" w:rsidP="00274054">
            <w:pPr>
              <w:spacing w:line="240" w:lineRule="auto"/>
              <w:rPr>
                <w:rFonts w:ascii="Times New Roman" w:hAnsi="Times New Roman"/>
              </w:rPr>
            </w:pPr>
            <w:r w:rsidRPr="009571B3">
              <w:rPr>
                <w:rFonts w:ascii="Times New Roman" w:hAnsi="Times New Roman"/>
              </w:rPr>
              <w:t>--------------------</w:t>
            </w:r>
          </w:p>
        </w:tc>
        <w:tc>
          <w:tcPr>
            <w:tcW w:w="1877" w:type="dxa"/>
            <w:shd w:val="clear" w:color="auto" w:fill="auto"/>
            <w:vAlign w:val="center"/>
          </w:tcPr>
          <w:p w14:paraId="06B28269" w14:textId="77777777" w:rsidR="00F90EFE" w:rsidRPr="009571B3" w:rsidRDefault="0096400D" w:rsidP="00274054">
            <w:pPr>
              <w:spacing w:line="240" w:lineRule="auto"/>
              <w:rPr>
                <w:rFonts w:ascii="Times New Roman" w:hAnsi="Times New Roman"/>
              </w:rPr>
            </w:pPr>
            <w:r w:rsidRPr="009571B3">
              <w:rPr>
                <w:rFonts w:ascii="Times New Roman" w:hAnsi="Times New Roman"/>
              </w:rPr>
              <w:t>--------------------</w:t>
            </w:r>
          </w:p>
        </w:tc>
        <w:tc>
          <w:tcPr>
            <w:tcW w:w="1734" w:type="dxa"/>
            <w:shd w:val="clear" w:color="auto" w:fill="auto"/>
            <w:vAlign w:val="center"/>
          </w:tcPr>
          <w:p w14:paraId="0941B04B" w14:textId="77777777" w:rsidR="00F90EFE" w:rsidRPr="009571B3" w:rsidRDefault="0096400D" w:rsidP="00274054">
            <w:pPr>
              <w:spacing w:line="240" w:lineRule="auto"/>
              <w:rPr>
                <w:rFonts w:ascii="Times New Roman" w:hAnsi="Times New Roman"/>
              </w:rPr>
            </w:pPr>
            <w:r w:rsidRPr="009571B3">
              <w:rPr>
                <w:rFonts w:ascii="Times New Roman" w:hAnsi="Times New Roman"/>
              </w:rPr>
              <w:t>‘cucumber’</w:t>
            </w:r>
          </w:p>
        </w:tc>
      </w:tr>
      <w:tr w:rsidR="00F90EFE" w:rsidRPr="009571B3" w14:paraId="3E9E46C1" w14:textId="77777777">
        <w:tc>
          <w:tcPr>
            <w:tcW w:w="1081" w:type="dxa"/>
            <w:shd w:val="clear" w:color="auto" w:fill="auto"/>
            <w:vAlign w:val="center"/>
          </w:tcPr>
          <w:p w14:paraId="13B8EDFC" w14:textId="77777777" w:rsidR="00F90EFE" w:rsidRPr="009571B3" w:rsidRDefault="0096400D" w:rsidP="00274054">
            <w:pPr>
              <w:spacing w:line="240" w:lineRule="auto"/>
              <w:rPr>
                <w:rFonts w:ascii="Times New Roman" w:hAnsi="Times New Roman"/>
              </w:rPr>
            </w:pPr>
            <w:r w:rsidRPr="009571B3">
              <w:rPr>
                <w:rFonts w:ascii="Times New Roman" w:hAnsi="Times New Roman"/>
              </w:rPr>
              <w:t>174</w:t>
            </w:r>
          </w:p>
        </w:tc>
        <w:tc>
          <w:tcPr>
            <w:tcW w:w="1892" w:type="dxa"/>
            <w:shd w:val="clear" w:color="auto" w:fill="auto"/>
            <w:vAlign w:val="center"/>
          </w:tcPr>
          <w:p w14:paraId="388EA5C1" w14:textId="77777777" w:rsidR="00F90EFE" w:rsidRPr="009571B3" w:rsidRDefault="0096400D" w:rsidP="00274054">
            <w:pPr>
              <w:spacing w:line="240" w:lineRule="auto"/>
              <w:rPr>
                <w:rFonts w:ascii="Times New Roman" w:hAnsi="Times New Roman"/>
              </w:rPr>
            </w:pPr>
            <w:r w:rsidRPr="009571B3">
              <w:rPr>
                <w:rFonts w:ascii="Times New Roman" w:hAnsi="Times New Roman"/>
              </w:rPr>
              <w:t>WAhúx</w:t>
            </w:r>
          </w:p>
        </w:tc>
        <w:tc>
          <w:tcPr>
            <w:tcW w:w="1876" w:type="dxa"/>
            <w:shd w:val="clear" w:color="auto" w:fill="auto"/>
            <w:vAlign w:val="center"/>
          </w:tcPr>
          <w:p w14:paraId="5379A259" w14:textId="77777777" w:rsidR="00F90EFE" w:rsidRPr="009571B3" w:rsidRDefault="0096400D" w:rsidP="00274054">
            <w:pPr>
              <w:spacing w:line="240" w:lineRule="auto"/>
              <w:rPr>
                <w:rFonts w:ascii="Times New Roman" w:hAnsi="Times New Roman"/>
              </w:rPr>
            </w:pPr>
            <w:r w:rsidRPr="009571B3">
              <w:rPr>
                <w:rFonts w:ascii="Times New Roman" w:hAnsi="Times New Roman"/>
              </w:rPr>
              <w:t>pahuks</w:t>
            </w:r>
          </w:p>
        </w:tc>
        <w:tc>
          <w:tcPr>
            <w:tcW w:w="1877" w:type="dxa"/>
            <w:shd w:val="clear" w:color="auto" w:fill="auto"/>
            <w:vAlign w:val="center"/>
          </w:tcPr>
          <w:p w14:paraId="7C5603E0" w14:textId="77777777" w:rsidR="00F90EFE" w:rsidRPr="009571B3" w:rsidRDefault="0096400D" w:rsidP="00274054">
            <w:pPr>
              <w:spacing w:line="240" w:lineRule="auto"/>
              <w:rPr>
                <w:rFonts w:ascii="Times New Roman" w:hAnsi="Times New Roman"/>
              </w:rPr>
            </w:pPr>
            <w:r w:rsidRPr="009571B3">
              <w:rPr>
                <w:rFonts w:ascii="Times New Roman" w:hAnsi="Times New Roman"/>
              </w:rPr>
              <w:t>pahuks</w:t>
            </w:r>
          </w:p>
        </w:tc>
        <w:tc>
          <w:tcPr>
            <w:tcW w:w="1734" w:type="dxa"/>
            <w:shd w:val="clear" w:color="auto" w:fill="auto"/>
            <w:vAlign w:val="center"/>
          </w:tcPr>
          <w:p w14:paraId="0ADF9686" w14:textId="77777777" w:rsidR="00F90EFE" w:rsidRPr="009571B3" w:rsidRDefault="0096400D" w:rsidP="00274054">
            <w:pPr>
              <w:spacing w:line="240" w:lineRule="auto"/>
              <w:rPr>
                <w:rFonts w:ascii="Times New Roman" w:hAnsi="Times New Roman"/>
              </w:rPr>
            </w:pPr>
            <w:r w:rsidRPr="009571B3">
              <w:rPr>
                <w:rFonts w:ascii="Times New Roman" w:hAnsi="Times New Roman"/>
              </w:rPr>
              <w:t>‘squash’, ‘pumpkin’</w:t>
            </w:r>
          </w:p>
        </w:tc>
      </w:tr>
      <w:tr w:rsidR="00F90EFE" w:rsidRPr="009571B3" w14:paraId="0DB66364" w14:textId="77777777">
        <w:tc>
          <w:tcPr>
            <w:tcW w:w="1081" w:type="dxa"/>
            <w:shd w:val="clear" w:color="auto" w:fill="auto"/>
            <w:vAlign w:val="center"/>
          </w:tcPr>
          <w:p w14:paraId="590D3D2B" w14:textId="77777777" w:rsidR="00F90EFE" w:rsidRPr="009571B3" w:rsidRDefault="00BE7FD6" w:rsidP="00274054">
            <w:pPr>
              <w:spacing w:line="240" w:lineRule="auto"/>
              <w:rPr>
                <w:rFonts w:ascii="Times New Roman" w:hAnsi="Times New Roman"/>
              </w:rPr>
            </w:pPr>
            <w:r w:rsidRPr="009571B3">
              <w:rPr>
                <w:rFonts w:ascii="Times New Roman" w:hAnsi="Times New Roman"/>
              </w:rPr>
              <w:t>76</w:t>
            </w:r>
          </w:p>
        </w:tc>
        <w:tc>
          <w:tcPr>
            <w:tcW w:w="1892" w:type="dxa"/>
            <w:shd w:val="clear" w:color="auto" w:fill="auto"/>
            <w:vAlign w:val="center"/>
          </w:tcPr>
          <w:p w14:paraId="6BF07967" w14:textId="77777777" w:rsidR="00F90EFE" w:rsidRPr="009571B3" w:rsidRDefault="00C94EF2" w:rsidP="00274054">
            <w:pPr>
              <w:spacing w:line="240" w:lineRule="auto"/>
              <w:rPr>
                <w:rFonts w:ascii="Times New Roman" w:hAnsi="Times New Roman"/>
              </w:rPr>
            </w:pPr>
            <w:r>
              <w:rPr>
                <w:rFonts w:ascii="Times New Roman" w:hAnsi="Times New Roman"/>
              </w:rPr>
              <w:t>taree</w:t>
            </w:r>
            <w:r w:rsidRPr="00E5510F">
              <w:rPr>
                <w:rFonts w:ascii="Times New Roman" w:hAnsi="Times New Roman" w:cs="Lucida Sans Unicode"/>
                <w:szCs w:val="30"/>
              </w:rPr>
              <w:t>ʾ</w:t>
            </w:r>
            <w:r w:rsidR="00BE7FD6" w:rsidRPr="009571B3">
              <w:rPr>
                <w:rFonts w:ascii="Times New Roman" w:hAnsi="Times New Roman"/>
              </w:rPr>
              <w:t>uux</w:t>
            </w:r>
          </w:p>
        </w:tc>
        <w:tc>
          <w:tcPr>
            <w:tcW w:w="1876" w:type="dxa"/>
            <w:shd w:val="clear" w:color="auto" w:fill="auto"/>
            <w:vAlign w:val="center"/>
          </w:tcPr>
          <w:p w14:paraId="036E5C02" w14:textId="77777777" w:rsidR="00F90EFE" w:rsidRPr="009571B3" w:rsidRDefault="00C94EF2" w:rsidP="00274054">
            <w:pPr>
              <w:spacing w:line="240" w:lineRule="auto"/>
              <w:rPr>
                <w:rFonts w:ascii="Times New Roman" w:hAnsi="Times New Roman"/>
              </w:rPr>
            </w:pPr>
            <w:r>
              <w:rPr>
                <w:rFonts w:ascii="Times New Roman" w:hAnsi="Times New Roman"/>
              </w:rPr>
              <w:t>taree</w:t>
            </w:r>
            <w:r w:rsidRPr="00E5510F">
              <w:rPr>
                <w:rFonts w:ascii="Times New Roman" w:hAnsi="Times New Roman" w:cs="Lucida Sans Unicode"/>
                <w:szCs w:val="30"/>
              </w:rPr>
              <w:t>ʾ</w:t>
            </w:r>
            <w:r w:rsidR="00BE7FD6" w:rsidRPr="009571B3">
              <w:rPr>
                <w:rFonts w:ascii="Times New Roman" w:hAnsi="Times New Roman"/>
              </w:rPr>
              <w:t>uus</w:t>
            </w:r>
          </w:p>
        </w:tc>
        <w:tc>
          <w:tcPr>
            <w:tcW w:w="1877" w:type="dxa"/>
            <w:shd w:val="clear" w:color="auto" w:fill="auto"/>
            <w:vAlign w:val="center"/>
          </w:tcPr>
          <w:p w14:paraId="3BCC684E" w14:textId="77777777" w:rsidR="00F90EFE" w:rsidRPr="009571B3" w:rsidRDefault="00C94EF2" w:rsidP="00274054">
            <w:pPr>
              <w:spacing w:line="240" w:lineRule="auto"/>
              <w:rPr>
                <w:rFonts w:ascii="Times New Roman" w:hAnsi="Times New Roman"/>
              </w:rPr>
            </w:pPr>
            <w:r>
              <w:rPr>
                <w:rFonts w:ascii="Times New Roman" w:hAnsi="Times New Roman"/>
              </w:rPr>
              <w:t>tarii</w:t>
            </w:r>
            <w:r w:rsidRPr="00E5510F">
              <w:rPr>
                <w:rFonts w:ascii="Times New Roman" w:hAnsi="Times New Roman" w:cs="Lucida Sans Unicode"/>
                <w:szCs w:val="30"/>
              </w:rPr>
              <w:t>ʾ</w:t>
            </w:r>
            <w:r w:rsidR="00BE7FD6" w:rsidRPr="009571B3">
              <w:rPr>
                <w:rFonts w:ascii="Times New Roman" w:hAnsi="Times New Roman"/>
              </w:rPr>
              <w:t>uus</w:t>
            </w:r>
          </w:p>
        </w:tc>
        <w:tc>
          <w:tcPr>
            <w:tcW w:w="1734" w:type="dxa"/>
            <w:shd w:val="clear" w:color="auto" w:fill="auto"/>
            <w:vAlign w:val="center"/>
          </w:tcPr>
          <w:p w14:paraId="2BCA5F4A" w14:textId="77777777" w:rsidR="00F90EFE" w:rsidRPr="009571B3" w:rsidRDefault="00BE7FD6" w:rsidP="00274054">
            <w:pPr>
              <w:spacing w:line="240" w:lineRule="auto"/>
              <w:rPr>
                <w:rFonts w:ascii="Times New Roman" w:hAnsi="Times New Roman"/>
              </w:rPr>
            </w:pPr>
            <w:r w:rsidRPr="009571B3">
              <w:rPr>
                <w:rFonts w:ascii="Times New Roman" w:hAnsi="Times New Roman"/>
              </w:rPr>
              <w:t>‘be blue’</w:t>
            </w:r>
          </w:p>
        </w:tc>
      </w:tr>
    </w:tbl>
    <w:p w14:paraId="290FAE13" w14:textId="77777777" w:rsidR="00F90EFE" w:rsidRDefault="00F90EFE" w:rsidP="00F90EFE">
      <w:pPr>
        <w:rPr>
          <w:rFonts w:ascii="Times New Roman" w:hAnsi="Times New Roman"/>
        </w:rPr>
      </w:pPr>
    </w:p>
    <w:p w14:paraId="5995D1F6" w14:textId="77777777" w:rsidR="00F90EFE" w:rsidRDefault="00F90EFE" w:rsidP="00F90EFE">
      <w:pPr>
        <w:pStyle w:val="Heading3"/>
      </w:pPr>
      <w:bookmarkStart w:id="134" w:name="_Toc459122347"/>
      <w:r>
        <w:lastRenderedPageBreak/>
        <w:t>Morphemic and Phonological Analysis</w:t>
      </w:r>
      <w:bookmarkEnd w:id="134"/>
    </w:p>
    <w:p w14:paraId="63A4BA02" w14:textId="52E58C7E" w:rsidR="00F90EFE" w:rsidRDefault="00F90EFE" w:rsidP="00F90EFE">
      <w:pPr>
        <w:rPr>
          <w:rFonts w:ascii="Times New Roman" w:hAnsi="Times New Roman"/>
        </w:rPr>
      </w:pPr>
      <w:r>
        <w:rPr>
          <w:rFonts w:ascii="Times New Roman" w:hAnsi="Times New Roman"/>
        </w:rPr>
        <w:tab/>
        <w:t xml:space="preserve">The Arikara </w:t>
      </w:r>
      <w:r w:rsidR="001568E0">
        <w:rPr>
          <w:rFonts w:ascii="Times New Roman" w:hAnsi="Times New Roman"/>
        </w:rPr>
        <w:t>word for cucumber</w:t>
      </w:r>
      <w:r>
        <w:rPr>
          <w:rFonts w:ascii="Times New Roman" w:hAnsi="Times New Roman"/>
        </w:rPr>
        <w:t xml:space="preserve"> is unattested in both Pawnee dialects; therefore, I have utilized the comparative method to base the Pawnee word on the attested </w:t>
      </w:r>
      <w:r w:rsidR="00415E1D">
        <w:rPr>
          <w:rFonts w:ascii="Times New Roman" w:hAnsi="Times New Roman"/>
        </w:rPr>
        <w:t>Arikara word. The word for cucumber was very easy to construct, unlike the previous constructed words,</w:t>
      </w:r>
      <w:r>
        <w:rPr>
          <w:rFonts w:ascii="Times New Roman" w:hAnsi="Times New Roman"/>
        </w:rPr>
        <w:t xml:space="preserve"> because </w:t>
      </w:r>
      <w:r w:rsidR="004E6182">
        <w:rPr>
          <w:rFonts w:ascii="Times New Roman" w:hAnsi="Times New Roman"/>
        </w:rPr>
        <w:t xml:space="preserve">many of </w:t>
      </w:r>
      <w:r>
        <w:rPr>
          <w:rFonts w:ascii="Times New Roman" w:hAnsi="Times New Roman"/>
        </w:rPr>
        <w:t>the</w:t>
      </w:r>
      <w:r w:rsidR="006F2469">
        <w:rPr>
          <w:rFonts w:ascii="Times New Roman" w:hAnsi="Times New Roman"/>
        </w:rPr>
        <w:t xml:space="preserve"> sound correspondences were</w:t>
      </w:r>
      <w:r>
        <w:rPr>
          <w:rFonts w:ascii="Times New Roman" w:hAnsi="Times New Roman"/>
        </w:rPr>
        <w:t xml:space="preserve"> a direct one to one sound corresponden</w:t>
      </w:r>
      <w:r w:rsidR="004E6182">
        <w:rPr>
          <w:rFonts w:ascii="Times New Roman" w:hAnsi="Times New Roman"/>
        </w:rPr>
        <w:t>ce. Therefore, based upon</w:t>
      </w:r>
      <w:r>
        <w:rPr>
          <w:rFonts w:ascii="Times New Roman" w:hAnsi="Times New Roman"/>
        </w:rPr>
        <w:t xml:space="preserve"> </w:t>
      </w:r>
      <w:r w:rsidR="004E6182">
        <w:rPr>
          <w:rFonts w:ascii="Times New Roman" w:hAnsi="Times New Roman"/>
        </w:rPr>
        <w:t xml:space="preserve">the established </w:t>
      </w:r>
      <w:r>
        <w:rPr>
          <w:rFonts w:ascii="Times New Roman" w:hAnsi="Times New Roman"/>
        </w:rPr>
        <w:t xml:space="preserve">sound correspondences, one would </w:t>
      </w:r>
      <w:r w:rsidR="004E6182">
        <w:rPr>
          <w:rFonts w:ascii="Times New Roman" w:hAnsi="Times New Roman"/>
        </w:rPr>
        <w:t xml:space="preserve">correctly </w:t>
      </w:r>
      <w:r>
        <w:rPr>
          <w:rFonts w:ascii="Times New Roman" w:hAnsi="Times New Roman"/>
        </w:rPr>
        <w:t>assume that the Pawnee f</w:t>
      </w:r>
      <w:r w:rsidR="004E6182">
        <w:rPr>
          <w:rFonts w:ascii="Times New Roman" w:hAnsi="Times New Roman"/>
        </w:rPr>
        <w:t>orms for both dialects for cucumber</w:t>
      </w:r>
      <w:r>
        <w:rPr>
          <w:rFonts w:ascii="Times New Roman" w:hAnsi="Times New Roman"/>
        </w:rPr>
        <w:t xml:space="preserve"> is </w:t>
      </w:r>
      <w:r w:rsidR="00D11F20">
        <w:rPr>
          <w:rFonts w:ascii="Times New Roman" w:hAnsi="Times New Roman"/>
          <w:i/>
        </w:rPr>
        <w:t>pahukstaree</w:t>
      </w:r>
      <w:r w:rsidR="00D11F20" w:rsidRPr="00D11F20">
        <w:rPr>
          <w:rFonts w:ascii="Times New Roman" w:hAnsi="Times New Roman" w:cs="Lucida Sans Unicode"/>
          <w:i/>
        </w:rPr>
        <w:t>ʾ</w:t>
      </w:r>
      <w:r w:rsidR="00F9275A">
        <w:rPr>
          <w:rFonts w:ascii="Times New Roman" w:hAnsi="Times New Roman"/>
          <w:i/>
        </w:rPr>
        <w:t>us</w:t>
      </w:r>
      <w:r w:rsidR="00F9275A">
        <w:rPr>
          <w:rFonts w:ascii="Times New Roman" w:hAnsi="Times New Roman"/>
        </w:rPr>
        <w:t xml:space="preserve"> and </w:t>
      </w:r>
      <w:r w:rsidR="00D11F20">
        <w:rPr>
          <w:rFonts w:ascii="Times New Roman" w:hAnsi="Times New Roman"/>
          <w:i/>
        </w:rPr>
        <w:t>pahukstarii</w:t>
      </w:r>
      <w:r w:rsidR="00D11F20" w:rsidRPr="00D11F20">
        <w:rPr>
          <w:rFonts w:ascii="Times New Roman" w:hAnsi="Times New Roman" w:cs="Lucida Sans Unicode"/>
          <w:i/>
        </w:rPr>
        <w:t>ʾ</w:t>
      </w:r>
      <w:r w:rsidR="00F9275A">
        <w:rPr>
          <w:rFonts w:ascii="Times New Roman" w:hAnsi="Times New Roman"/>
          <w:i/>
        </w:rPr>
        <w:t>us</w:t>
      </w:r>
      <w:r w:rsidR="004E6182">
        <w:rPr>
          <w:rFonts w:ascii="Times New Roman" w:hAnsi="Times New Roman"/>
        </w:rPr>
        <w:t>. Still</w:t>
      </w:r>
      <w:r>
        <w:rPr>
          <w:rFonts w:ascii="Times New Roman" w:hAnsi="Times New Roman"/>
        </w:rPr>
        <w:t xml:space="preserve">, </w:t>
      </w:r>
      <w:r w:rsidR="004E6182">
        <w:rPr>
          <w:rFonts w:ascii="Times New Roman" w:hAnsi="Times New Roman"/>
        </w:rPr>
        <w:t xml:space="preserve">as has been illustrated previously, </w:t>
      </w:r>
      <w:r>
        <w:rPr>
          <w:rFonts w:ascii="Times New Roman" w:hAnsi="Times New Roman"/>
        </w:rPr>
        <w:t xml:space="preserve">it is necessary to be aware of each language or dialects’ phonology. </w:t>
      </w:r>
    </w:p>
    <w:p w14:paraId="4180D14B" w14:textId="77777777" w:rsidR="00B707C1" w:rsidRDefault="00B707C1" w:rsidP="00B707C1">
      <w:pPr>
        <w:rPr>
          <w:rFonts w:ascii="Times New Roman" w:hAnsi="Times New Roman"/>
        </w:rPr>
      </w:pPr>
      <w:r>
        <w:rPr>
          <w:rFonts w:ascii="Times New Roman" w:hAnsi="Times New Roman"/>
        </w:rPr>
        <w:t>Arikara</w:t>
      </w:r>
    </w:p>
    <w:p w14:paraId="05E9F9AD" w14:textId="77777777" w:rsidR="00B707C1" w:rsidRDefault="00C94EF2" w:rsidP="00B707C1">
      <w:pPr>
        <w:rPr>
          <w:rFonts w:ascii="Times New Roman" w:hAnsi="Times New Roman"/>
        </w:rPr>
      </w:pPr>
      <w:r>
        <w:rPr>
          <w:rFonts w:ascii="Times New Roman" w:hAnsi="Times New Roman"/>
        </w:rPr>
        <w:t>wahUxtaree</w:t>
      </w:r>
      <w:r w:rsidRPr="00E5510F">
        <w:rPr>
          <w:rFonts w:ascii="Times New Roman" w:hAnsi="Times New Roman" w:cs="Lucida Sans Unicode"/>
          <w:szCs w:val="30"/>
        </w:rPr>
        <w:t>ʾ</w:t>
      </w:r>
      <w:r w:rsidR="00B707C1">
        <w:rPr>
          <w:rFonts w:ascii="Times New Roman" w:hAnsi="Times New Roman"/>
        </w:rPr>
        <w:t>úx</w:t>
      </w:r>
    </w:p>
    <w:p w14:paraId="7C1C03A3" w14:textId="77777777" w:rsidR="00B707C1" w:rsidRDefault="00C94EF2" w:rsidP="00B707C1">
      <w:pPr>
        <w:rPr>
          <w:rFonts w:ascii="Times New Roman" w:hAnsi="Times New Roman"/>
        </w:rPr>
      </w:pPr>
      <w:r>
        <w:rPr>
          <w:rFonts w:ascii="Times New Roman" w:hAnsi="Times New Roman"/>
        </w:rPr>
        <w:t>pahux-taree</w:t>
      </w:r>
      <w:r w:rsidRPr="00E5510F">
        <w:rPr>
          <w:rFonts w:ascii="Times New Roman" w:hAnsi="Times New Roman" w:cs="Lucida Sans Unicode"/>
          <w:szCs w:val="30"/>
        </w:rPr>
        <w:t>ʾ</w:t>
      </w:r>
      <w:r w:rsidR="00B707C1">
        <w:rPr>
          <w:rFonts w:ascii="Times New Roman" w:hAnsi="Times New Roman"/>
        </w:rPr>
        <w:t>ux</w:t>
      </w:r>
    </w:p>
    <w:p w14:paraId="59C48158" w14:textId="77777777" w:rsidR="00B707C1" w:rsidRDefault="00B707C1" w:rsidP="00B707C1">
      <w:pPr>
        <w:rPr>
          <w:rFonts w:ascii="Times New Roman" w:hAnsi="Times New Roman"/>
        </w:rPr>
      </w:pPr>
      <w:r>
        <w:rPr>
          <w:rFonts w:ascii="Times New Roman" w:hAnsi="Times New Roman"/>
        </w:rPr>
        <w:t>squash/pumpkin-blue</w:t>
      </w:r>
    </w:p>
    <w:p w14:paraId="62A2F3FE" w14:textId="77777777" w:rsidR="00285BCF" w:rsidRDefault="00B707C1" w:rsidP="00F90EFE">
      <w:pPr>
        <w:rPr>
          <w:rFonts w:ascii="Times New Roman" w:hAnsi="Times New Roman"/>
        </w:rPr>
      </w:pPr>
      <w:r>
        <w:rPr>
          <w:rFonts w:ascii="Times New Roman" w:hAnsi="Times New Roman"/>
        </w:rPr>
        <w:t>‘cucumber’</w:t>
      </w:r>
    </w:p>
    <w:p w14:paraId="20774E1D" w14:textId="77777777" w:rsidR="00F90EFE" w:rsidRDefault="00F90EFE" w:rsidP="00F90EFE">
      <w:pPr>
        <w:rPr>
          <w:rFonts w:ascii="Times New Roman" w:hAnsi="Times New Roman"/>
        </w:rPr>
      </w:pPr>
    </w:p>
    <w:p w14:paraId="1BFC6529" w14:textId="77777777" w:rsidR="00F90EFE" w:rsidRDefault="00F90EFE" w:rsidP="00F90EFE">
      <w:pPr>
        <w:pStyle w:val="Heading3"/>
      </w:pPr>
      <w:bookmarkStart w:id="135" w:name="_Toc459122348"/>
      <w:r>
        <w:t>Proposed Pawnee Word for C</w:t>
      </w:r>
      <w:r w:rsidR="00AA3ADD">
        <w:t>ucumber</w:t>
      </w:r>
      <w:bookmarkEnd w:id="135"/>
    </w:p>
    <w:p w14:paraId="3CC19955" w14:textId="0A812C4A" w:rsidR="00F90EFE" w:rsidRDefault="009C7BAE" w:rsidP="00F90EFE">
      <w:pPr>
        <w:rPr>
          <w:rFonts w:ascii="Times New Roman" w:hAnsi="Times New Roman"/>
        </w:rPr>
      </w:pPr>
      <w:r>
        <w:rPr>
          <w:rFonts w:ascii="Times New Roman" w:hAnsi="Times New Roman"/>
        </w:rPr>
        <w:tab/>
        <w:t>Based upon the established</w:t>
      </w:r>
      <w:r w:rsidR="00BE4917">
        <w:rPr>
          <w:rFonts w:ascii="Times New Roman" w:hAnsi="Times New Roman"/>
        </w:rPr>
        <w:t xml:space="preserve"> sound correspondences</w:t>
      </w:r>
      <w:r w:rsidR="00F90EFE">
        <w:rPr>
          <w:rFonts w:ascii="Times New Roman" w:hAnsi="Times New Roman"/>
        </w:rPr>
        <w:t xml:space="preserve"> and </w:t>
      </w:r>
      <w:r w:rsidR="00BE4917">
        <w:rPr>
          <w:rFonts w:ascii="Times New Roman" w:hAnsi="Times New Roman"/>
        </w:rPr>
        <w:t xml:space="preserve">a </w:t>
      </w:r>
      <w:r w:rsidR="00F90EFE">
        <w:rPr>
          <w:rFonts w:ascii="Times New Roman" w:hAnsi="Times New Roman"/>
        </w:rPr>
        <w:t>morphological</w:t>
      </w:r>
      <w:r w:rsidR="00BE4917">
        <w:rPr>
          <w:rFonts w:ascii="Times New Roman" w:hAnsi="Times New Roman"/>
        </w:rPr>
        <w:t xml:space="preserve"> analysis, I am certain that</w:t>
      </w:r>
      <w:r w:rsidR="00F90EFE">
        <w:rPr>
          <w:rFonts w:ascii="Times New Roman" w:hAnsi="Times New Roman"/>
        </w:rPr>
        <w:t xml:space="preserve"> Arikara </w:t>
      </w:r>
      <w:r w:rsidR="00D11F20">
        <w:rPr>
          <w:rFonts w:ascii="Times New Roman" w:hAnsi="Times New Roman"/>
          <w:i/>
        </w:rPr>
        <w:t>wahUxtaree</w:t>
      </w:r>
      <w:r w:rsidR="00D11F20" w:rsidRPr="00D11F20">
        <w:rPr>
          <w:rFonts w:ascii="Times New Roman" w:hAnsi="Times New Roman" w:cs="Lucida Sans Unicode"/>
          <w:i/>
        </w:rPr>
        <w:t>ʾ</w:t>
      </w:r>
      <w:r w:rsidR="00BE4917">
        <w:rPr>
          <w:rFonts w:ascii="Times New Roman" w:hAnsi="Times New Roman"/>
          <w:i/>
        </w:rPr>
        <w:t>úx</w:t>
      </w:r>
      <w:r w:rsidR="00D11F20">
        <w:rPr>
          <w:rFonts w:ascii="Times New Roman" w:hAnsi="Times New Roman"/>
        </w:rPr>
        <w:t xml:space="preserve"> </w:t>
      </w:r>
      <w:r w:rsidR="00BE4917">
        <w:rPr>
          <w:rFonts w:ascii="Times New Roman" w:hAnsi="Times New Roman"/>
        </w:rPr>
        <w:t>‘cucumber’ is comprised of two</w:t>
      </w:r>
      <w:r w:rsidR="00F90EFE">
        <w:rPr>
          <w:rFonts w:ascii="Times New Roman" w:hAnsi="Times New Roman"/>
        </w:rPr>
        <w:t xml:space="preserve"> morphemes, which are cognate to the Pawnee morphemes. The</w:t>
      </w:r>
      <w:r w:rsidR="00541551">
        <w:rPr>
          <w:rFonts w:ascii="Times New Roman" w:hAnsi="Times New Roman"/>
        </w:rPr>
        <w:t>refore, a Pawnee word for ‘cucumber</w:t>
      </w:r>
      <w:r w:rsidR="00F90EFE">
        <w:rPr>
          <w:rFonts w:ascii="Times New Roman" w:hAnsi="Times New Roman"/>
        </w:rPr>
        <w:t>’ can be accurately cons</w:t>
      </w:r>
      <w:r w:rsidR="00541551">
        <w:rPr>
          <w:rFonts w:ascii="Times New Roman" w:hAnsi="Times New Roman"/>
        </w:rPr>
        <w:t xml:space="preserve">tructed based upon the attested form, the sound correspondences, </w:t>
      </w:r>
      <w:r w:rsidR="00F90EFE">
        <w:rPr>
          <w:rFonts w:ascii="Times New Roman" w:hAnsi="Times New Roman"/>
        </w:rPr>
        <w:t xml:space="preserve">and </w:t>
      </w:r>
      <w:r w:rsidR="00541551">
        <w:rPr>
          <w:rFonts w:ascii="Times New Roman" w:hAnsi="Times New Roman"/>
        </w:rPr>
        <w:t xml:space="preserve">a </w:t>
      </w:r>
      <w:r w:rsidR="00F90EFE">
        <w:rPr>
          <w:rFonts w:ascii="Times New Roman" w:hAnsi="Times New Roman"/>
        </w:rPr>
        <w:t xml:space="preserve">morphological analysis of the Arikara word. The first Arikara morpheme is </w:t>
      </w:r>
      <w:r w:rsidR="00A24359">
        <w:rPr>
          <w:rFonts w:ascii="Times New Roman" w:hAnsi="Times New Roman"/>
          <w:i/>
        </w:rPr>
        <w:t>WAhú</w:t>
      </w:r>
      <w:r w:rsidR="00541551">
        <w:rPr>
          <w:rFonts w:ascii="Times New Roman" w:hAnsi="Times New Roman"/>
          <w:i/>
        </w:rPr>
        <w:t>x</w:t>
      </w:r>
      <w:r w:rsidR="00541551">
        <w:rPr>
          <w:rFonts w:ascii="Times New Roman" w:hAnsi="Times New Roman"/>
        </w:rPr>
        <w:t xml:space="preserve"> ‘squash’</w:t>
      </w:r>
      <w:r w:rsidR="0074453B">
        <w:rPr>
          <w:rFonts w:ascii="Times New Roman" w:hAnsi="Times New Roman"/>
        </w:rPr>
        <w:t xml:space="preserve"> as in Cognate Set 174</w:t>
      </w:r>
      <w:r w:rsidR="00541551">
        <w:rPr>
          <w:rFonts w:ascii="Times New Roman" w:hAnsi="Times New Roman"/>
        </w:rPr>
        <w:t>, while the other</w:t>
      </w:r>
      <w:r w:rsidR="00F90EFE">
        <w:rPr>
          <w:rFonts w:ascii="Times New Roman" w:hAnsi="Times New Roman"/>
        </w:rPr>
        <w:t xml:space="preserve"> Arikara morpheme is </w:t>
      </w:r>
      <w:r w:rsidR="00F90EFE">
        <w:rPr>
          <w:rFonts w:ascii="Times New Roman" w:hAnsi="Times New Roman"/>
          <w:i/>
        </w:rPr>
        <w:t>t</w:t>
      </w:r>
      <w:r w:rsidR="00D11F20">
        <w:rPr>
          <w:rFonts w:ascii="Times New Roman" w:hAnsi="Times New Roman"/>
          <w:i/>
        </w:rPr>
        <w:t>aree</w:t>
      </w:r>
      <w:r w:rsidR="00D11F20" w:rsidRPr="00D11F20">
        <w:rPr>
          <w:rFonts w:ascii="Times New Roman" w:hAnsi="Times New Roman" w:cs="Lucida Sans Unicode"/>
          <w:i/>
        </w:rPr>
        <w:t>ʾ</w:t>
      </w:r>
      <w:r w:rsidR="00541551">
        <w:rPr>
          <w:rFonts w:ascii="Times New Roman" w:hAnsi="Times New Roman"/>
          <w:i/>
        </w:rPr>
        <w:t>ux</w:t>
      </w:r>
      <w:r w:rsidR="00541551">
        <w:rPr>
          <w:rFonts w:ascii="Times New Roman" w:hAnsi="Times New Roman"/>
        </w:rPr>
        <w:t xml:space="preserve"> ‘blue</w:t>
      </w:r>
      <w:r w:rsidR="00F90EFE">
        <w:rPr>
          <w:rFonts w:ascii="Times New Roman" w:hAnsi="Times New Roman"/>
        </w:rPr>
        <w:t>’</w:t>
      </w:r>
      <w:r w:rsidR="0074453B">
        <w:rPr>
          <w:rFonts w:ascii="Times New Roman" w:hAnsi="Times New Roman"/>
        </w:rPr>
        <w:t xml:space="preserve"> as in Cognate Set 76</w:t>
      </w:r>
      <w:r w:rsidR="00F90EFE">
        <w:rPr>
          <w:rFonts w:ascii="Times New Roman" w:hAnsi="Times New Roman"/>
        </w:rPr>
        <w:t xml:space="preserve">. Together these morphemes combine to make the </w:t>
      </w:r>
      <w:r w:rsidR="00F90EFE">
        <w:rPr>
          <w:rFonts w:ascii="Times New Roman" w:hAnsi="Times New Roman"/>
        </w:rPr>
        <w:lastRenderedPageBreak/>
        <w:t xml:space="preserve">Arikara word </w:t>
      </w:r>
      <w:r w:rsidR="00D11F20">
        <w:rPr>
          <w:rFonts w:ascii="Times New Roman" w:hAnsi="Times New Roman"/>
          <w:i/>
        </w:rPr>
        <w:t>wahUxtaree</w:t>
      </w:r>
      <w:r w:rsidR="00D11F20" w:rsidRPr="00D11F20">
        <w:rPr>
          <w:rFonts w:ascii="Times New Roman" w:hAnsi="Times New Roman" w:cs="Lucida Sans Unicode"/>
          <w:i/>
        </w:rPr>
        <w:t>ʾ</w:t>
      </w:r>
      <w:r w:rsidR="00541551">
        <w:rPr>
          <w:rFonts w:ascii="Times New Roman" w:hAnsi="Times New Roman"/>
          <w:i/>
        </w:rPr>
        <w:t>úx</w:t>
      </w:r>
      <w:r w:rsidR="00541551">
        <w:rPr>
          <w:rFonts w:ascii="Times New Roman" w:hAnsi="Times New Roman"/>
        </w:rPr>
        <w:t xml:space="preserve"> ‘cucumber</w:t>
      </w:r>
      <w:r w:rsidR="00F90EFE">
        <w:rPr>
          <w:rFonts w:ascii="Times New Roman" w:hAnsi="Times New Roman"/>
        </w:rPr>
        <w:t>’. The literal</w:t>
      </w:r>
      <w:r w:rsidR="00541551">
        <w:rPr>
          <w:rFonts w:ascii="Times New Roman" w:hAnsi="Times New Roman"/>
        </w:rPr>
        <w:t xml:space="preserve"> meaning is a ‘blue/green squash</w:t>
      </w:r>
      <w:r w:rsidR="00F90EFE">
        <w:rPr>
          <w:rFonts w:ascii="Times New Roman" w:hAnsi="Times New Roman"/>
        </w:rPr>
        <w:t>’. Therefore, based on this analysis a South Band Pawnee and Skiri Pa</w:t>
      </w:r>
      <w:r w:rsidR="00541551">
        <w:rPr>
          <w:rFonts w:ascii="Times New Roman" w:hAnsi="Times New Roman"/>
        </w:rPr>
        <w:t>wnee word for ‘cucumber</w:t>
      </w:r>
      <w:r w:rsidR="00F90EFE">
        <w:rPr>
          <w:rFonts w:ascii="Times New Roman" w:hAnsi="Times New Roman"/>
        </w:rPr>
        <w:t xml:space="preserve">’ can be constructed because these are cognates or morphemes that are shared between Arikara and Pawnee. The Arikara morpheme </w:t>
      </w:r>
      <w:r w:rsidR="00A24359">
        <w:rPr>
          <w:rFonts w:ascii="Times New Roman" w:hAnsi="Times New Roman"/>
          <w:i/>
        </w:rPr>
        <w:t>WAhú</w:t>
      </w:r>
      <w:r w:rsidR="00541551">
        <w:rPr>
          <w:rFonts w:ascii="Times New Roman" w:hAnsi="Times New Roman"/>
          <w:i/>
        </w:rPr>
        <w:t>x</w:t>
      </w:r>
      <w:r w:rsidR="00541551">
        <w:rPr>
          <w:rFonts w:ascii="Times New Roman" w:hAnsi="Times New Roman"/>
        </w:rPr>
        <w:t xml:space="preserve"> ‘squash</w:t>
      </w:r>
      <w:r w:rsidR="00F90EFE">
        <w:rPr>
          <w:rFonts w:ascii="Times New Roman" w:hAnsi="Times New Roman"/>
        </w:rPr>
        <w:t xml:space="preserve">’ corresponds to the Pawnee morpheme </w:t>
      </w:r>
      <w:r w:rsidR="00541551">
        <w:rPr>
          <w:rFonts w:ascii="Times New Roman" w:hAnsi="Times New Roman"/>
          <w:i/>
        </w:rPr>
        <w:t>pahuks</w:t>
      </w:r>
      <w:r w:rsidR="00541551">
        <w:rPr>
          <w:rFonts w:ascii="Times New Roman" w:hAnsi="Times New Roman"/>
        </w:rPr>
        <w:t xml:space="preserve"> ‘squash</w:t>
      </w:r>
      <w:r w:rsidR="00F90EFE">
        <w:rPr>
          <w:rFonts w:ascii="Times New Roman" w:hAnsi="Times New Roman"/>
        </w:rPr>
        <w:t xml:space="preserve">’, while the Arikara morpheme </w:t>
      </w:r>
      <w:r w:rsidR="00D11F20">
        <w:rPr>
          <w:rFonts w:ascii="Times New Roman" w:hAnsi="Times New Roman"/>
          <w:i/>
        </w:rPr>
        <w:t>taree</w:t>
      </w:r>
      <w:r w:rsidR="00D11F20" w:rsidRPr="00D11F20">
        <w:rPr>
          <w:rFonts w:ascii="Times New Roman" w:hAnsi="Times New Roman" w:cs="Lucida Sans Unicode"/>
          <w:i/>
        </w:rPr>
        <w:t>ʾ</w:t>
      </w:r>
      <w:r w:rsidR="00541551">
        <w:rPr>
          <w:rFonts w:ascii="Times New Roman" w:hAnsi="Times New Roman"/>
          <w:i/>
        </w:rPr>
        <w:t>ux</w:t>
      </w:r>
      <w:r w:rsidR="00F90EFE">
        <w:rPr>
          <w:rFonts w:ascii="Times New Roman" w:hAnsi="Times New Roman"/>
        </w:rPr>
        <w:t xml:space="preserve"> </w:t>
      </w:r>
      <w:r w:rsidR="00541551">
        <w:rPr>
          <w:rFonts w:ascii="Times New Roman" w:hAnsi="Times New Roman"/>
        </w:rPr>
        <w:t>‘blue</w:t>
      </w:r>
      <w:r w:rsidR="00F90EFE">
        <w:rPr>
          <w:rFonts w:ascii="Times New Roman" w:hAnsi="Times New Roman"/>
        </w:rPr>
        <w:t xml:space="preserve">’ corresponds to the </w:t>
      </w:r>
      <w:r w:rsidR="00541551">
        <w:rPr>
          <w:rFonts w:ascii="Times New Roman" w:hAnsi="Times New Roman"/>
        </w:rPr>
        <w:t xml:space="preserve">South Band </w:t>
      </w:r>
      <w:r w:rsidR="00F90EFE">
        <w:rPr>
          <w:rFonts w:ascii="Times New Roman" w:hAnsi="Times New Roman"/>
        </w:rPr>
        <w:t xml:space="preserve">Pawnee morpheme </w:t>
      </w:r>
      <w:r w:rsidR="00D11F20">
        <w:rPr>
          <w:rFonts w:ascii="Times New Roman" w:hAnsi="Times New Roman"/>
          <w:i/>
        </w:rPr>
        <w:t>taree</w:t>
      </w:r>
      <w:r w:rsidR="00D11F20" w:rsidRPr="00D11F20">
        <w:rPr>
          <w:rFonts w:ascii="Times New Roman" w:hAnsi="Times New Roman" w:cs="Lucida Sans Unicode"/>
          <w:i/>
        </w:rPr>
        <w:t>ʾ</w:t>
      </w:r>
      <w:r w:rsidR="00541551">
        <w:rPr>
          <w:rFonts w:ascii="Times New Roman" w:hAnsi="Times New Roman"/>
          <w:i/>
        </w:rPr>
        <w:t>us</w:t>
      </w:r>
      <w:r w:rsidR="00541551">
        <w:rPr>
          <w:rFonts w:ascii="Times New Roman" w:hAnsi="Times New Roman"/>
        </w:rPr>
        <w:t xml:space="preserve"> ‘blue</w:t>
      </w:r>
      <w:r w:rsidR="00F90EFE">
        <w:rPr>
          <w:rFonts w:ascii="Times New Roman" w:hAnsi="Times New Roman"/>
        </w:rPr>
        <w:t>’</w:t>
      </w:r>
      <w:r w:rsidR="00541551">
        <w:rPr>
          <w:rFonts w:ascii="Times New Roman" w:hAnsi="Times New Roman"/>
        </w:rPr>
        <w:t xml:space="preserve"> and the Skiri Pawnee morpheme </w:t>
      </w:r>
      <w:r w:rsidR="00D11F20">
        <w:rPr>
          <w:rFonts w:ascii="Times New Roman" w:hAnsi="Times New Roman"/>
          <w:i/>
        </w:rPr>
        <w:t>tarii</w:t>
      </w:r>
      <w:r w:rsidR="00D11F20" w:rsidRPr="00D11F20">
        <w:rPr>
          <w:rFonts w:ascii="Times New Roman" w:hAnsi="Times New Roman" w:cs="Lucida Sans Unicode"/>
          <w:i/>
        </w:rPr>
        <w:t>ʾ</w:t>
      </w:r>
      <w:r w:rsidR="00541551">
        <w:rPr>
          <w:rFonts w:ascii="Times New Roman" w:hAnsi="Times New Roman"/>
          <w:i/>
        </w:rPr>
        <w:t>us</w:t>
      </w:r>
      <w:r w:rsidR="00541551">
        <w:rPr>
          <w:rFonts w:ascii="Times New Roman" w:hAnsi="Times New Roman"/>
        </w:rPr>
        <w:t xml:space="preserve"> ‘blue’</w:t>
      </w:r>
      <w:r w:rsidR="00F90EFE">
        <w:rPr>
          <w:rFonts w:ascii="Times New Roman" w:hAnsi="Times New Roman"/>
        </w:rPr>
        <w:t>.</w:t>
      </w:r>
    </w:p>
    <w:p w14:paraId="6A2417A3" w14:textId="77777777" w:rsidR="00F90EFE" w:rsidRDefault="00F90EFE" w:rsidP="00F90EFE">
      <w:pPr>
        <w:rPr>
          <w:rFonts w:ascii="Times New Roman" w:hAnsi="Times New Roman"/>
        </w:rPr>
      </w:pPr>
      <w:r>
        <w:rPr>
          <w:rFonts w:ascii="Times New Roman" w:hAnsi="Times New Roman"/>
        </w:rPr>
        <w:t>Arikara</w:t>
      </w:r>
      <w:r>
        <w:rPr>
          <w:rFonts w:ascii="Times New Roman" w:hAnsi="Times New Roman"/>
        </w:rPr>
        <w:tab/>
      </w:r>
      <w:r>
        <w:rPr>
          <w:rFonts w:ascii="Times New Roman" w:hAnsi="Times New Roman"/>
        </w:rPr>
        <w:tab/>
        <w:t>SB Pawnee</w:t>
      </w:r>
      <w:r>
        <w:rPr>
          <w:rFonts w:ascii="Times New Roman" w:hAnsi="Times New Roman"/>
        </w:rPr>
        <w:tab/>
      </w:r>
      <w:r>
        <w:rPr>
          <w:rFonts w:ascii="Times New Roman" w:hAnsi="Times New Roman"/>
        </w:rPr>
        <w:tab/>
        <w:t>SK Pawnee</w:t>
      </w:r>
    </w:p>
    <w:p w14:paraId="05ABA62E" w14:textId="77777777" w:rsidR="00F90EFE" w:rsidRDefault="00B7764A" w:rsidP="00F90EFE">
      <w:pPr>
        <w:rPr>
          <w:rFonts w:ascii="Times New Roman" w:hAnsi="Times New Roman"/>
        </w:rPr>
      </w:pPr>
      <w:r>
        <w:rPr>
          <w:rFonts w:ascii="Times New Roman" w:hAnsi="Times New Roman"/>
        </w:rPr>
        <w:t>w</w:t>
      </w:r>
      <w:r w:rsidR="002C76EC">
        <w:rPr>
          <w:rFonts w:ascii="Times New Roman" w:hAnsi="Times New Roman"/>
        </w:rPr>
        <w:t>a</w:t>
      </w:r>
      <w:r>
        <w:rPr>
          <w:rFonts w:ascii="Times New Roman" w:hAnsi="Times New Roman"/>
        </w:rPr>
        <w:t>hU</w:t>
      </w:r>
      <w:r w:rsidR="00137FB4">
        <w:rPr>
          <w:rFonts w:ascii="Times New Roman" w:hAnsi="Times New Roman"/>
        </w:rPr>
        <w:t>xtaree</w:t>
      </w:r>
      <w:r w:rsidR="00137FB4" w:rsidRPr="00E5510F">
        <w:rPr>
          <w:rFonts w:ascii="Times New Roman" w:hAnsi="Times New Roman" w:cs="Lucida Sans Unicode"/>
          <w:szCs w:val="30"/>
        </w:rPr>
        <w:t>ʾ</w:t>
      </w:r>
      <w:r>
        <w:rPr>
          <w:rFonts w:ascii="Times New Roman" w:hAnsi="Times New Roman"/>
        </w:rPr>
        <w:t>ú</w:t>
      </w:r>
      <w:r w:rsidR="002C76EC">
        <w:rPr>
          <w:rFonts w:ascii="Times New Roman" w:hAnsi="Times New Roman"/>
        </w:rPr>
        <w:t>x</w:t>
      </w:r>
      <w:r>
        <w:rPr>
          <w:rFonts w:ascii="Times New Roman" w:hAnsi="Times New Roman"/>
        </w:rPr>
        <w:tab/>
      </w:r>
      <w:r w:rsidR="00137FB4" w:rsidRPr="00137FB4">
        <w:rPr>
          <w:rFonts w:ascii="Times New Roman" w:hAnsi="Times New Roman"/>
          <w:b/>
        </w:rPr>
        <w:t>pahukstaree</w:t>
      </w:r>
      <w:r w:rsidR="00137FB4" w:rsidRPr="00137FB4">
        <w:rPr>
          <w:rFonts w:ascii="Times New Roman" w:hAnsi="Times New Roman" w:cs="Lucida Sans Unicode"/>
          <w:b/>
          <w:szCs w:val="30"/>
        </w:rPr>
        <w:t>ʾ</w:t>
      </w:r>
      <w:r w:rsidRPr="00137FB4">
        <w:rPr>
          <w:rFonts w:ascii="Times New Roman" w:hAnsi="Times New Roman"/>
          <w:b/>
        </w:rPr>
        <w:t>u</w:t>
      </w:r>
      <w:r w:rsidR="002C76EC" w:rsidRPr="00137FB4">
        <w:rPr>
          <w:rFonts w:ascii="Times New Roman" w:hAnsi="Times New Roman"/>
          <w:b/>
        </w:rPr>
        <w:t>s</w:t>
      </w:r>
      <w:r w:rsidR="00F90EFE">
        <w:rPr>
          <w:rFonts w:ascii="Times New Roman" w:hAnsi="Times New Roman"/>
        </w:rPr>
        <w:tab/>
      </w:r>
      <w:r w:rsidR="00137FB4" w:rsidRPr="00137FB4">
        <w:rPr>
          <w:rFonts w:ascii="Times New Roman" w:hAnsi="Times New Roman"/>
          <w:b/>
        </w:rPr>
        <w:t>pahukstarii</w:t>
      </w:r>
      <w:r w:rsidR="00137FB4" w:rsidRPr="00137FB4">
        <w:rPr>
          <w:rFonts w:ascii="Times New Roman" w:hAnsi="Times New Roman" w:cs="Lucida Sans Unicode"/>
          <w:b/>
          <w:szCs w:val="30"/>
        </w:rPr>
        <w:t>ʾ</w:t>
      </w:r>
      <w:r w:rsidRPr="00137FB4">
        <w:rPr>
          <w:rFonts w:ascii="Times New Roman" w:hAnsi="Times New Roman"/>
          <w:b/>
        </w:rPr>
        <w:t>u</w:t>
      </w:r>
      <w:r w:rsidR="002C76EC" w:rsidRPr="00137FB4">
        <w:rPr>
          <w:rFonts w:ascii="Times New Roman" w:hAnsi="Times New Roman"/>
          <w:b/>
        </w:rPr>
        <w:t>s</w:t>
      </w:r>
    </w:p>
    <w:p w14:paraId="2512DDA6" w14:textId="77777777" w:rsidR="00F90EFE" w:rsidRDefault="00B7764A" w:rsidP="00F90EFE">
      <w:pPr>
        <w:rPr>
          <w:rFonts w:ascii="Times New Roman" w:hAnsi="Times New Roman"/>
        </w:rPr>
      </w:pPr>
      <w:r>
        <w:rPr>
          <w:rFonts w:ascii="Times New Roman" w:hAnsi="Times New Roman"/>
        </w:rPr>
        <w:t>w</w:t>
      </w:r>
      <w:r w:rsidR="002C76EC">
        <w:rPr>
          <w:rFonts w:ascii="Times New Roman" w:hAnsi="Times New Roman"/>
        </w:rPr>
        <w:t>a</w:t>
      </w:r>
      <w:r w:rsidR="00DC6891">
        <w:rPr>
          <w:rFonts w:ascii="Times New Roman" w:hAnsi="Times New Roman"/>
        </w:rPr>
        <w:t>hu</w:t>
      </w:r>
      <w:r w:rsidR="00137FB4">
        <w:rPr>
          <w:rFonts w:ascii="Times New Roman" w:hAnsi="Times New Roman"/>
        </w:rPr>
        <w:t>x-taree</w:t>
      </w:r>
      <w:r w:rsidR="00137FB4" w:rsidRPr="00E5510F">
        <w:rPr>
          <w:rFonts w:ascii="Times New Roman" w:hAnsi="Times New Roman" w:cs="Lucida Sans Unicode"/>
          <w:szCs w:val="30"/>
        </w:rPr>
        <w:t>ʾ</w:t>
      </w:r>
      <w:r>
        <w:rPr>
          <w:rFonts w:ascii="Times New Roman" w:hAnsi="Times New Roman"/>
        </w:rPr>
        <w:t>u</w:t>
      </w:r>
      <w:r w:rsidR="00441ED0">
        <w:rPr>
          <w:rFonts w:ascii="Times New Roman" w:hAnsi="Times New Roman"/>
        </w:rPr>
        <w:t>x</w:t>
      </w:r>
      <w:r w:rsidR="00441ED0">
        <w:rPr>
          <w:rFonts w:ascii="Times New Roman" w:hAnsi="Times New Roman"/>
        </w:rPr>
        <w:tab/>
        <w:t>pahuks</w:t>
      </w:r>
      <w:r w:rsidR="00137FB4">
        <w:rPr>
          <w:rFonts w:ascii="Times New Roman" w:hAnsi="Times New Roman"/>
        </w:rPr>
        <w:t>-taree</w:t>
      </w:r>
      <w:r w:rsidR="00137FB4" w:rsidRPr="00E5510F">
        <w:rPr>
          <w:rFonts w:ascii="Times New Roman" w:hAnsi="Times New Roman" w:cs="Lucida Sans Unicode"/>
          <w:szCs w:val="30"/>
        </w:rPr>
        <w:t>ʾ</w:t>
      </w:r>
      <w:r>
        <w:rPr>
          <w:rFonts w:ascii="Times New Roman" w:hAnsi="Times New Roman"/>
        </w:rPr>
        <w:t>u</w:t>
      </w:r>
      <w:r w:rsidR="00137FB4">
        <w:rPr>
          <w:rFonts w:ascii="Times New Roman" w:hAnsi="Times New Roman"/>
        </w:rPr>
        <w:t>s</w:t>
      </w:r>
      <w:r w:rsidR="00137FB4">
        <w:rPr>
          <w:rFonts w:ascii="Times New Roman" w:hAnsi="Times New Roman"/>
        </w:rPr>
        <w:tab/>
        <w:t>pahuks-tarii</w:t>
      </w:r>
      <w:r w:rsidR="00137FB4" w:rsidRPr="00E5510F">
        <w:rPr>
          <w:rFonts w:ascii="Times New Roman" w:hAnsi="Times New Roman" w:cs="Lucida Sans Unicode"/>
          <w:szCs w:val="30"/>
        </w:rPr>
        <w:t>ʾ</w:t>
      </w:r>
      <w:r>
        <w:rPr>
          <w:rFonts w:ascii="Times New Roman" w:hAnsi="Times New Roman"/>
        </w:rPr>
        <w:t>u</w:t>
      </w:r>
      <w:r w:rsidR="002C76EC">
        <w:rPr>
          <w:rFonts w:ascii="Times New Roman" w:hAnsi="Times New Roman"/>
        </w:rPr>
        <w:t>s</w:t>
      </w:r>
    </w:p>
    <w:p w14:paraId="5FCDDFDA" w14:textId="77777777" w:rsidR="00F90EFE" w:rsidRDefault="002C76EC" w:rsidP="00F90EFE">
      <w:pPr>
        <w:rPr>
          <w:rFonts w:ascii="Times New Roman" w:hAnsi="Times New Roman"/>
        </w:rPr>
      </w:pPr>
      <w:r>
        <w:rPr>
          <w:rFonts w:ascii="Times New Roman" w:hAnsi="Times New Roman"/>
        </w:rPr>
        <w:t>squash-blue</w:t>
      </w:r>
      <w:r>
        <w:rPr>
          <w:rFonts w:ascii="Times New Roman" w:hAnsi="Times New Roman"/>
        </w:rPr>
        <w:tab/>
      </w:r>
      <w:r>
        <w:rPr>
          <w:rFonts w:ascii="Times New Roman" w:hAnsi="Times New Roman"/>
        </w:rPr>
        <w:tab/>
        <w:t>squash-blue</w:t>
      </w:r>
      <w:r>
        <w:rPr>
          <w:rFonts w:ascii="Times New Roman" w:hAnsi="Times New Roman"/>
        </w:rPr>
        <w:tab/>
      </w:r>
      <w:r>
        <w:rPr>
          <w:rFonts w:ascii="Times New Roman" w:hAnsi="Times New Roman"/>
        </w:rPr>
        <w:tab/>
        <w:t>squash-blue</w:t>
      </w:r>
    </w:p>
    <w:p w14:paraId="78119106" w14:textId="77777777" w:rsidR="00F90EFE" w:rsidRDefault="002C76EC" w:rsidP="00F90EFE">
      <w:pPr>
        <w:rPr>
          <w:rFonts w:ascii="Times New Roman" w:hAnsi="Times New Roman"/>
        </w:rPr>
      </w:pPr>
      <w:r>
        <w:rPr>
          <w:rFonts w:ascii="Times New Roman" w:hAnsi="Times New Roman"/>
        </w:rPr>
        <w:t>‘cucumber’</w:t>
      </w:r>
      <w:r>
        <w:rPr>
          <w:rFonts w:ascii="Times New Roman" w:hAnsi="Times New Roman"/>
        </w:rPr>
        <w:tab/>
      </w:r>
      <w:r>
        <w:rPr>
          <w:rFonts w:ascii="Times New Roman" w:hAnsi="Times New Roman"/>
        </w:rPr>
        <w:tab/>
        <w:t>‘cucumber’</w:t>
      </w:r>
      <w:r>
        <w:rPr>
          <w:rFonts w:ascii="Times New Roman" w:hAnsi="Times New Roman"/>
        </w:rPr>
        <w:tab/>
      </w:r>
      <w:r>
        <w:rPr>
          <w:rFonts w:ascii="Times New Roman" w:hAnsi="Times New Roman"/>
        </w:rPr>
        <w:tab/>
        <w:t>‘cucumber</w:t>
      </w:r>
      <w:r w:rsidR="00F90EFE">
        <w:rPr>
          <w:rFonts w:ascii="Times New Roman" w:hAnsi="Times New Roman"/>
        </w:rPr>
        <w:t>’</w:t>
      </w:r>
    </w:p>
    <w:p w14:paraId="54F5836C" w14:textId="7F555F11" w:rsidR="00F90EFE" w:rsidRPr="00002D39" w:rsidRDefault="002B634D" w:rsidP="00F90EFE">
      <w:pPr>
        <w:rPr>
          <w:rFonts w:ascii="Times New Roman" w:hAnsi="Times New Roman"/>
        </w:rPr>
      </w:pPr>
      <w:r>
        <w:rPr>
          <w:rFonts w:ascii="Times New Roman" w:hAnsi="Times New Roman"/>
        </w:rPr>
        <w:t>These morphemes are shared between Arikara and Pawnee and the sound correspondences in Chapter 3 are sufficient to propose a South Band Pawnee and Skiri Pawnee word for cucumber</w:t>
      </w:r>
      <w:r w:rsidR="00F90EFE">
        <w:rPr>
          <w:rFonts w:ascii="Times New Roman" w:hAnsi="Times New Roman"/>
        </w:rPr>
        <w:t xml:space="preserve">. </w:t>
      </w:r>
      <w:r w:rsidR="004611FD">
        <w:rPr>
          <w:rFonts w:ascii="Times New Roman" w:hAnsi="Times New Roman"/>
        </w:rPr>
        <w:t xml:space="preserve">Besides the obvious direct sound correspondences between Arikara and Pawnee, </w:t>
      </w:r>
      <w:r w:rsidR="00FD26AF">
        <w:rPr>
          <w:rFonts w:ascii="Times New Roman" w:hAnsi="Times New Roman"/>
        </w:rPr>
        <w:t xml:space="preserve">Sound Correspondence 8b accounts for Arikara word initial </w:t>
      </w:r>
      <w:r w:rsidR="00FD26AF">
        <w:rPr>
          <w:rFonts w:ascii="Times New Roman" w:hAnsi="Times New Roman"/>
          <w:i/>
        </w:rPr>
        <w:t>w</w:t>
      </w:r>
      <w:r w:rsidR="00FD26AF">
        <w:rPr>
          <w:rFonts w:ascii="Times New Roman" w:hAnsi="Times New Roman"/>
        </w:rPr>
        <w:t xml:space="preserve"> corresponding to Pawnee word initial </w:t>
      </w:r>
      <w:r w:rsidR="00FD26AF">
        <w:rPr>
          <w:rFonts w:ascii="Times New Roman" w:hAnsi="Times New Roman"/>
          <w:i/>
        </w:rPr>
        <w:t>p</w:t>
      </w:r>
      <w:r w:rsidR="00FD26AF">
        <w:rPr>
          <w:rFonts w:ascii="Times New Roman" w:hAnsi="Times New Roman"/>
        </w:rPr>
        <w:t xml:space="preserve"> in Cognate Set 174. Additionally, Sound Correspondence 16a, not Sound Correspondence 6a, accounts for Arikara </w:t>
      </w:r>
      <w:r w:rsidR="00FD26AF">
        <w:rPr>
          <w:rFonts w:ascii="Times New Roman" w:hAnsi="Times New Roman"/>
          <w:i/>
        </w:rPr>
        <w:t>x</w:t>
      </w:r>
      <w:r w:rsidR="00FD26AF">
        <w:rPr>
          <w:rFonts w:ascii="Times New Roman" w:hAnsi="Times New Roman"/>
        </w:rPr>
        <w:t xml:space="preserve"> corresponding to the Pawnee consonant cluster </w:t>
      </w:r>
      <w:r w:rsidR="00FD26AF">
        <w:rPr>
          <w:rFonts w:ascii="Times New Roman" w:hAnsi="Times New Roman"/>
          <w:i/>
        </w:rPr>
        <w:t>ks</w:t>
      </w:r>
      <w:r w:rsidR="00FD26AF">
        <w:rPr>
          <w:rFonts w:ascii="Times New Roman" w:hAnsi="Times New Roman"/>
        </w:rPr>
        <w:t xml:space="preserve"> in Cognate Set 174. Moreover, Sound Correspondence 12 accounts for Arikara </w:t>
      </w:r>
      <w:r w:rsidR="00FD26AF">
        <w:rPr>
          <w:rFonts w:ascii="Times New Roman" w:hAnsi="Times New Roman"/>
          <w:i/>
        </w:rPr>
        <w:t>e</w:t>
      </w:r>
      <w:r w:rsidR="00FD26AF">
        <w:rPr>
          <w:rFonts w:ascii="Times New Roman" w:hAnsi="Times New Roman"/>
        </w:rPr>
        <w:t xml:space="preserve"> and South Band Pawnee </w:t>
      </w:r>
      <w:r w:rsidR="00FD26AF">
        <w:rPr>
          <w:rFonts w:ascii="Times New Roman" w:hAnsi="Times New Roman"/>
          <w:i/>
        </w:rPr>
        <w:t>e</w:t>
      </w:r>
      <w:r w:rsidR="00FD26AF">
        <w:rPr>
          <w:rFonts w:ascii="Times New Roman" w:hAnsi="Times New Roman"/>
        </w:rPr>
        <w:t xml:space="preserve"> corresponding to Skiri Pawnee </w:t>
      </w:r>
      <w:r w:rsidR="00FD26AF">
        <w:rPr>
          <w:rFonts w:ascii="Times New Roman" w:hAnsi="Times New Roman"/>
          <w:i/>
        </w:rPr>
        <w:t>i</w:t>
      </w:r>
      <w:r w:rsidR="00AC7F51">
        <w:rPr>
          <w:rFonts w:ascii="Times New Roman" w:hAnsi="Times New Roman"/>
        </w:rPr>
        <w:t xml:space="preserve"> in Cognate Set 174</w:t>
      </w:r>
      <w:r w:rsidR="00FD26AF">
        <w:rPr>
          <w:rFonts w:ascii="Times New Roman" w:hAnsi="Times New Roman"/>
        </w:rPr>
        <w:t xml:space="preserve">. </w:t>
      </w:r>
      <w:r w:rsidR="004611FD">
        <w:rPr>
          <w:rFonts w:ascii="Times New Roman" w:hAnsi="Times New Roman"/>
        </w:rPr>
        <w:t xml:space="preserve">Finally, Sound Correspondence 6a accounts for Arikara </w:t>
      </w:r>
      <w:r w:rsidR="00AC7F51">
        <w:rPr>
          <w:rFonts w:ascii="Times New Roman" w:hAnsi="Times New Roman"/>
        </w:rPr>
        <w:t xml:space="preserve">final </w:t>
      </w:r>
      <w:r w:rsidR="004611FD">
        <w:rPr>
          <w:rFonts w:ascii="Times New Roman" w:hAnsi="Times New Roman"/>
          <w:i/>
        </w:rPr>
        <w:t>x</w:t>
      </w:r>
      <w:r w:rsidR="004611FD">
        <w:rPr>
          <w:rFonts w:ascii="Times New Roman" w:hAnsi="Times New Roman"/>
        </w:rPr>
        <w:t xml:space="preserve"> corresponding to Pawnee </w:t>
      </w:r>
      <w:r w:rsidR="00AC7F51">
        <w:rPr>
          <w:rFonts w:ascii="Times New Roman" w:hAnsi="Times New Roman"/>
        </w:rPr>
        <w:t xml:space="preserve">final </w:t>
      </w:r>
      <w:r w:rsidR="004611FD">
        <w:rPr>
          <w:rFonts w:ascii="Times New Roman" w:hAnsi="Times New Roman"/>
          <w:i/>
        </w:rPr>
        <w:t>s</w:t>
      </w:r>
      <w:r w:rsidR="00AC7F51">
        <w:rPr>
          <w:rFonts w:ascii="Times New Roman" w:hAnsi="Times New Roman"/>
        </w:rPr>
        <w:t xml:space="preserve"> in Cognate Set 174</w:t>
      </w:r>
      <w:r w:rsidR="004611FD">
        <w:rPr>
          <w:rFonts w:ascii="Times New Roman" w:hAnsi="Times New Roman"/>
        </w:rPr>
        <w:t xml:space="preserve">. </w:t>
      </w:r>
      <w:r w:rsidR="00D63825">
        <w:rPr>
          <w:rFonts w:ascii="Times New Roman" w:hAnsi="Times New Roman"/>
        </w:rPr>
        <w:t>Therefore, the obvious direct</w:t>
      </w:r>
      <w:r w:rsidR="004611FD">
        <w:rPr>
          <w:rFonts w:ascii="Times New Roman" w:hAnsi="Times New Roman"/>
        </w:rPr>
        <w:t xml:space="preserve"> sound correspondences between Arikara and Pawnee and the sound </w:t>
      </w:r>
      <w:r w:rsidR="004611FD">
        <w:rPr>
          <w:rFonts w:ascii="Times New Roman" w:hAnsi="Times New Roman"/>
        </w:rPr>
        <w:lastRenderedPageBreak/>
        <w:t>correspondences highlighted here result in the construction of</w:t>
      </w:r>
      <w:r w:rsidR="00F90EFE">
        <w:rPr>
          <w:rFonts w:ascii="Times New Roman" w:hAnsi="Times New Roman"/>
        </w:rPr>
        <w:t xml:space="preserve"> South Band Pawnee </w:t>
      </w:r>
      <w:r w:rsidR="00D11F20">
        <w:rPr>
          <w:rFonts w:ascii="Times New Roman" w:hAnsi="Times New Roman"/>
          <w:b/>
          <w:i/>
        </w:rPr>
        <w:t>pahukstaree</w:t>
      </w:r>
      <w:r w:rsidR="00D11F20" w:rsidRPr="00D11F20">
        <w:rPr>
          <w:rFonts w:ascii="Times New Roman" w:hAnsi="Times New Roman" w:cs="Lucida Sans Unicode"/>
          <w:b/>
          <w:i/>
        </w:rPr>
        <w:t>ʾ</w:t>
      </w:r>
      <w:r w:rsidR="004611FD">
        <w:rPr>
          <w:rFonts w:ascii="Times New Roman" w:hAnsi="Times New Roman"/>
          <w:b/>
          <w:i/>
        </w:rPr>
        <w:t>us</w:t>
      </w:r>
      <w:r w:rsidR="004611FD">
        <w:rPr>
          <w:rFonts w:ascii="Times New Roman" w:hAnsi="Times New Roman"/>
        </w:rPr>
        <w:t xml:space="preserve"> ‘cucumber’ and Skiri Pawnee </w:t>
      </w:r>
      <w:r w:rsidR="004611FD">
        <w:rPr>
          <w:rFonts w:ascii="Times New Roman" w:hAnsi="Times New Roman"/>
          <w:b/>
          <w:i/>
        </w:rPr>
        <w:t>pahukstarii</w:t>
      </w:r>
      <w:r w:rsidR="00D11F20" w:rsidRPr="00D11F20">
        <w:rPr>
          <w:rFonts w:ascii="Times New Roman" w:hAnsi="Times New Roman" w:cs="Lucida Sans Unicode"/>
          <w:b/>
          <w:i/>
        </w:rPr>
        <w:t>ʾ</w:t>
      </w:r>
      <w:r w:rsidR="00225CF5">
        <w:rPr>
          <w:rFonts w:ascii="Times New Roman" w:hAnsi="Times New Roman"/>
          <w:b/>
          <w:i/>
        </w:rPr>
        <w:t>us</w:t>
      </w:r>
      <w:r w:rsidR="004611FD">
        <w:rPr>
          <w:rFonts w:ascii="Times New Roman" w:hAnsi="Times New Roman"/>
        </w:rPr>
        <w:t xml:space="preserve"> ‘cucumber’</w:t>
      </w:r>
      <w:r w:rsidR="00F90EFE">
        <w:rPr>
          <w:rFonts w:ascii="Times New Roman" w:hAnsi="Times New Roman"/>
        </w:rPr>
        <w:t xml:space="preserve">. </w:t>
      </w:r>
    </w:p>
    <w:p w14:paraId="69BFA3F8" w14:textId="77777777" w:rsidR="00464443" w:rsidRDefault="00464443" w:rsidP="00171DB9">
      <w:pPr>
        <w:rPr>
          <w:rFonts w:ascii="Times New Roman" w:hAnsi="Times New Roman"/>
        </w:rPr>
      </w:pPr>
    </w:p>
    <w:p w14:paraId="780243D9" w14:textId="77777777" w:rsidR="00464443" w:rsidRDefault="009F534E" w:rsidP="00464443">
      <w:pPr>
        <w:pStyle w:val="Heading2"/>
      </w:pPr>
      <w:bookmarkStart w:id="136" w:name="_Toc459122349"/>
      <w:r>
        <w:t xml:space="preserve">Demonstrating </w:t>
      </w:r>
      <w:r w:rsidR="00464443">
        <w:t>Steps Four, Five, and Six of the Repurposed Comparative Method</w:t>
      </w:r>
      <w:bookmarkEnd w:id="136"/>
    </w:p>
    <w:p w14:paraId="09F1C51C" w14:textId="77777777" w:rsidR="00464443" w:rsidRDefault="00464443" w:rsidP="00464443">
      <w:pPr>
        <w:rPr>
          <w:rFonts w:ascii="Times New Roman" w:hAnsi="Times New Roman"/>
        </w:rPr>
      </w:pPr>
      <w:r>
        <w:rPr>
          <w:rFonts w:ascii="Times New Roman" w:hAnsi="Times New Roman"/>
        </w:rPr>
        <w:tab/>
        <w:t>In order to construct a word for ‘raisin bread’ in Pawnee, it is necessary to utilize the comparative method in the steps that have been outlined. The first three steps of this repurposed comparative method have been demonstrated in Chapter 3. First, an Arikara and Pawnee cognate list was compiled. Then, Arikara and Pawnee sound correspondences were established. Next, it was determined which sound correspondence sets were partially overlapping or in complementary distribution with one another. In this instance, this word was very simple to construct because the fusional nature of Arikara and Pawnee did not obscure morpheme boundaries. Therefore, it was very easy to isolate the Arikara morphemes, which are cognate with Pawnee. The following table represents the Arikara and Pawnee cognates that were necessary for the construction of a Pawnee word for ‘raisin bread’:</w:t>
      </w:r>
    </w:p>
    <w:p w14:paraId="1B237E98" w14:textId="77777777" w:rsidR="00464443" w:rsidRDefault="00464443" w:rsidP="00464443">
      <w:pPr>
        <w:pStyle w:val="Caption"/>
        <w:keepNext/>
      </w:pPr>
      <w:bookmarkStart w:id="137" w:name="_Toc459122406"/>
      <w:r>
        <w:t xml:space="preserve">Table </w:t>
      </w:r>
      <w:fldSimple w:instr=" SEQ Table \* ARABIC ">
        <w:r w:rsidR="007E30EF">
          <w:rPr>
            <w:noProof/>
          </w:rPr>
          <w:t>35</w:t>
        </w:r>
      </w:fldSimple>
      <w:r w:rsidR="00B116BC">
        <w:t xml:space="preserve">: </w:t>
      </w:r>
      <w:r>
        <w:t>Cognates</w:t>
      </w:r>
      <w:r w:rsidR="00B116BC">
        <w:t xml:space="preserve"> Utilized to Propose a Pawnee Word for ‘raisin bread’</w:t>
      </w:r>
      <w:bookmarkEnd w:id="13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81"/>
        <w:gridCol w:w="1892"/>
        <w:gridCol w:w="1876"/>
        <w:gridCol w:w="1877"/>
        <w:gridCol w:w="1734"/>
      </w:tblGrid>
      <w:tr w:rsidR="00464443" w14:paraId="5C46BAA3" w14:textId="77777777">
        <w:tc>
          <w:tcPr>
            <w:tcW w:w="1081" w:type="dxa"/>
            <w:shd w:val="clear" w:color="auto" w:fill="auto"/>
            <w:vAlign w:val="center"/>
          </w:tcPr>
          <w:p w14:paraId="3BBC4245" w14:textId="77777777" w:rsidR="00464443" w:rsidRDefault="00464443" w:rsidP="00274054">
            <w:pPr>
              <w:spacing w:line="240" w:lineRule="auto"/>
              <w:rPr>
                <w:rFonts w:ascii="Times New Roman" w:hAnsi="Times New Roman"/>
              </w:rPr>
            </w:pPr>
            <w:r>
              <w:rPr>
                <w:rFonts w:ascii="Times New Roman" w:hAnsi="Times New Roman"/>
              </w:rPr>
              <w:t>Cognate</w:t>
            </w:r>
          </w:p>
          <w:p w14:paraId="40471B9F" w14:textId="77777777" w:rsidR="00464443" w:rsidRDefault="00464443" w:rsidP="00274054">
            <w:pPr>
              <w:spacing w:line="240" w:lineRule="auto"/>
              <w:rPr>
                <w:rFonts w:ascii="Times New Roman" w:hAnsi="Times New Roman"/>
              </w:rPr>
            </w:pPr>
            <w:r>
              <w:rPr>
                <w:rFonts w:ascii="Times New Roman" w:hAnsi="Times New Roman"/>
              </w:rPr>
              <w:t>Set #</w:t>
            </w:r>
          </w:p>
        </w:tc>
        <w:tc>
          <w:tcPr>
            <w:tcW w:w="1892" w:type="dxa"/>
            <w:shd w:val="clear" w:color="auto" w:fill="auto"/>
            <w:vAlign w:val="center"/>
          </w:tcPr>
          <w:p w14:paraId="02FB7257" w14:textId="77777777" w:rsidR="00464443" w:rsidRDefault="00464443" w:rsidP="00274054">
            <w:pPr>
              <w:spacing w:line="240" w:lineRule="auto"/>
              <w:rPr>
                <w:rFonts w:ascii="Times New Roman" w:hAnsi="Times New Roman"/>
              </w:rPr>
            </w:pPr>
            <w:r>
              <w:rPr>
                <w:rFonts w:ascii="Times New Roman" w:hAnsi="Times New Roman"/>
              </w:rPr>
              <w:t>Arikara</w:t>
            </w:r>
          </w:p>
        </w:tc>
        <w:tc>
          <w:tcPr>
            <w:tcW w:w="1876" w:type="dxa"/>
            <w:shd w:val="clear" w:color="auto" w:fill="auto"/>
            <w:vAlign w:val="center"/>
          </w:tcPr>
          <w:p w14:paraId="035E2357" w14:textId="77777777" w:rsidR="00464443" w:rsidRDefault="00464443" w:rsidP="00274054">
            <w:pPr>
              <w:spacing w:line="240" w:lineRule="auto"/>
              <w:rPr>
                <w:rFonts w:ascii="Times New Roman" w:hAnsi="Times New Roman"/>
              </w:rPr>
            </w:pPr>
            <w:r>
              <w:rPr>
                <w:rFonts w:ascii="Times New Roman" w:hAnsi="Times New Roman"/>
              </w:rPr>
              <w:t>South Band</w:t>
            </w:r>
          </w:p>
          <w:p w14:paraId="4D7E68C5" w14:textId="77777777" w:rsidR="00464443" w:rsidRDefault="00464443" w:rsidP="00274054">
            <w:pPr>
              <w:spacing w:line="240" w:lineRule="auto"/>
              <w:rPr>
                <w:rFonts w:ascii="Times New Roman" w:hAnsi="Times New Roman"/>
              </w:rPr>
            </w:pPr>
            <w:r>
              <w:rPr>
                <w:rFonts w:ascii="Times New Roman" w:hAnsi="Times New Roman"/>
              </w:rPr>
              <w:t>Pawnee</w:t>
            </w:r>
          </w:p>
        </w:tc>
        <w:tc>
          <w:tcPr>
            <w:tcW w:w="1877" w:type="dxa"/>
            <w:shd w:val="clear" w:color="auto" w:fill="auto"/>
            <w:vAlign w:val="center"/>
          </w:tcPr>
          <w:p w14:paraId="058625D4" w14:textId="77777777" w:rsidR="00464443" w:rsidRDefault="00464443" w:rsidP="00274054">
            <w:pPr>
              <w:spacing w:line="240" w:lineRule="auto"/>
              <w:rPr>
                <w:rFonts w:ascii="Times New Roman" w:hAnsi="Times New Roman"/>
              </w:rPr>
            </w:pPr>
            <w:r>
              <w:rPr>
                <w:rFonts w:ascii="Times New Roman" w:hAnsi="Times New Roman"/>
              </w:rPr>
              <w:t>Skiri</w:t>
            </w:r>
          </w:p>
          <w:p w14:paraId="0665D929" w14:textId="77777777" w:rsidR="00464443" w:rsidRDefault="00464443" w:rsidP="00274054">
            <w:pPr>
              <w:spacing w:line="240" w:lineRule="auto"/>
              <w:rPr>
                <w:rFonts w:ascii="Times New Roman" w:hAnsi="Times New Roman"/>
              </w:rPr>
            </w:pPr>
            <w:r>
              <w:rPr>
                <w:rFonts w:ascii="Times New Roman" w:hAnsi="Times New Roman"/>
              </w:rPr>
              <w:t>Pawnee</w:t>
            </w:r>
          </w:p>
        </w:tc>
        <w:tc>
          <w:tcPr>
            <w:tcW w:w="1734" w:type="dxa"/>
            <w:shd w:val="clear" w:color="auto" w:fill="auto"/>
            <w:vAlign w:val="center"/>
          </w:tcPr>
          <w:p w14:paraId="0C48B4A4" w14:textId="77777777" w:rsidR="00464443" w:rsidRDefault="00464443" w:rsidP="00274054">
            <w:pPr>
              <w:spacing w:line="240" w:lineRule="auto"/>
              <w:rPr>
                <w:rFonts w:ascii="Times New Roman" w:hAnsi="Times New Roman"/>
              </w:rPr>
            </w:pPr>
            <w:r>
              <w:rPr>
                <w:rFonts w:ascii="Times New Roman" w:hAnsi="Times New Roman"/>
              </w:rPr>
              <w:t>Gloss</w:t>
            </w:r>
          </w:p>
        </w:tc>
      </w:tr>
      <w:tr w:rsidR="00464443" w14:paraId="20D73CBE" w14:textId="77777777">
        <w:tc>
          <w:tcPr>
            <w:tcW w:w="1081" w:type="dxa"/>
            <w:shd w:val="clear" w:color="auto" w:fill="auto"/>
            <w:vAlign w:val="center"/>
          </w:tcPr>
          <w:p w14:paraId="2072EEDC" w14:textId="77777777" w:rsidR="00464443" w:rsidRDefault="00E94870" w:rsidP="00274054">
            <w:pPr>
              <w:spacing w:line="240" w:lineRule="auto"/>
              <w:rPr>
                <w:rFonts w:ascii="Times New Roman" w:hAnsi="Times New Roman"/>
              </w:rPr>
            </w:pPr>
            <w:r>
              <w:rPr>
                <w:rFonts w:ascii="Times New Roman" w:hAnsi="Times New Roman"/>
              </w:rPr>
              <w:t>235</w:t>
            </w:r>
          </w:p>
        </w:tc>
        <w:tc>
          <w:tcPr>
            <w:tcW w:w="1892" w:type="dxa"/>
            <w:shd w:val="clear" w:color="auto" w:fill="auto"/>
            <w:vAlign w:val="center"/>
          </w:tcPr>
          <w:p w14:paraId="74423A1F" w14:textId="77777777" w:rsidR="00464443" w:rsidRDefault="00E94870" w:rsidP="00274054">
            <w:pPr>
              <w:spacing w:line="240" w:lineRule="auto"/>
              <w:rPr>
                <w:rFonts w:ascii="Times New Roman" w:hAnsi="Times New Roman"/>
              </w:rPr>
            </w:pPr>
            <w:r>
              <w:rPr>
                <w:rFonts w:ascii="Times New Roman" w:hAnsi="Times New Roman"/>
              </w:rPr>
              <w:t>isataatšús</w:t>
            </w:r>
          </w:p>
        </w:tc>
        <w:tc>
          <w:tcPr>
            <w:tcW w:w="1876" w:type="dxa"/>
            <w:shd w:val="clear" w:color="auto" w:fill="auto"/>
            <w:vAlign w:val="center"/>
          </w:tcPr>
          <w:p w14:paraId="2BBCAD0D" w14:textId="77777777" w:rsidR="00464443" w:rsidRDefault="00E94870" w:rsidP="00274054">
            <w:pPr>
              <w:spacing w:line="240" w:lineRule="auto"/>
              <w:rPr>
                <w:rFonts w:ascii="Times New Roman" w:hAnsi="Times New Roman"/>
              </w:rPr>
            </w:pPr>
            <w:r>
              <w:rPr>
                <w:rFonts w:ascii="Times New Roman" w:hAnsi="Times New Roman"/>
              </w:rPr>
              <w:t>--------------------</w:t>
            </w:r>
          </w:p>
        </w:tc>
        <w:tc>
          <w:tcPr>
            <w:tcW w:w="1877" w:type="dxa"/>
            <w:shd w:val="clear" w:color="auto" w:fill="auto"/>
            <w:vAlign w:val="center"/>
          </w:tcPr>
          <w:p w14:paraId="004793E2" w14:textId="77777777" w:rsidR="00464443" w:rsidRDefault="00E94870" w:rsidP="00274054">
            <w:pPr>
              <w:spacing w:line="240" w:lineRule="auto"/>
              <w:rPr>
                <w:rFonts w:ascii="Times New Roman" w:hAnsi="Times New Roman"/>
              </w:rPr>
            </w:pPr>
            <w:r>
              <w:rPr>
                <w:rFonts w:ascii="Times New Roman" w:hAnsi="Times New Roman"/>
              </w:rPr>
              <w:t>--------------------</w:t>
            </w:r>
          </w:p>
        </w:tc>
        <w:tc>
          <w:tcPr>
            <w:tcW w:w="1734" w:type="dxa"/>
            <w:shd w:val="clear" w:color="auto" w:fill="auto"/>
            <w:vAlign w:val="center"/>
          </w:tcPr>
          <w:p w14:paraId="5500F581" w14:textId="77777777" w:rsidR="00464443" w:rsidRDefault="00464443" w:rsidP="00274054">
            <w:pPr>
              <w:spacing w:line="240" w:lineRule="auto"/>
              <w:rPr>
                <w:rFonts w:ascii="Times New Roman" w:hAnsi="Times New Roman"/>
              </w:rPr>
            </w:pPr>
            <w:r>
              <w:rPr>
                <w:rFonts w:ascii="Times New Roman" w:hAnsi="Times New Roman"/>
              </w:rPr>
              <w:t>‘raisin bread’</w:t>
            </w:r>
          </w:p>
        </w:tc>
      </w:tr>
      <w:tr w:rsidR="00464443" w14:paraId="683609F0" w14:textId="77777777">
        <w:tc>
          <w:tcPr>
            <w:tcW w:w="1081" w:type="dxa"/>
            <w:shd w:val="clear" w:color="auto" w:fill="auto"/>
            <w:vAlign w:val="center"/>
          </w:tcPr>
          <w:p w14:paraId="7C4215F1" w14:textId="77777777" w:rsidR="00464443" w:rsidRDefault="00E94870" w:rsidP="00274054">
            <w:pPr>
              <w:spacing w:line="240" w:lineRule="auto"/>
              <w:rPr>
                <w:rFonts w:ascii="Times New Roman" w:hAnsi="Times New Roman"/>
              </w:rPr>
            </w:pPr>
            <w:r>
              <w:rPr>
                <w:rFonts w:ascii="Times New Roman" w:hAnsi="Times New Roman"/>
              </w:rPr>
              <w:t>280</w:t>
            </w:r>
          </w:p>
        </w:tc>
        <w:tc>
          <w:tcPr>
            <w:tcW w:w="1892" w:type="dxa"/>
            <w:shd w:val="clear" w:color="auto" w:fill="auto"/>
            <w:vAlign w:val="center"/>
          </w:tcPr>
          <w:p w14:paraId="0E50C55A" w14:textId="77777777" w:rsidR="00464443" w:rsidRDefault="00471289" w:rsidP="00274054">
            <w:pPr>
              <w:spacing w:line="240" w:lineRule="auto"/>
              <w:rPr>
                <w:rFonts w:ascii="Times New Roman" w:hAnsi="Times New Roman"/>
              </w:rPr>
            </w:pPr>
            <w:r>
              <w:rPr>
                <w:rFonts w:ascii="Times New Roman" w:hAnsi="Times New Roman"/>
              </w:rPr>
              <w:t>isataá</w:t>
            </w:r>
            <w:r w:rsidRPr="00E5510F">
              <w:rPr>
                <w:rFonts w:ascii="Times New Roman" w:hAnsi="Times New Roman" w:cs="Lucida Sans Unicode"/>
                <w:szCs w:val="30"/>
              </w:rPr>
              <w:t>ʾ</w:t>
            </w:r>
            <w:r w:rsidR="00E94870">
              <w:rPr>
                <w:rFonts w:ascii="Times New Roman" w:hAnsi="Times New Roman"/>
              </w:rPr>
              <w:t>u</w:t>
            </w:r>
            <w:r w:rsidRPr="00E5510F">
              <w:rPr>
                <w:rFonts w:ascii="Times New Roman" w:hAnsi="Times New Roman" w:cs="Lucida Sans Unicode"/>
                <w:szCs w:val="30"/>
              </w:rPr>
              <w:t>ʾ</w:t>
            </w:r>
          </w:p>
        </w:tc>
        <w:tc>
          <w:tcPr>
            <w:tcW w:w="1876" w:type="dxa"/>
            <w:shd w:val="clear" w:color="auto" w:fill="auto"/>
            <w:vAlign w:val="center"/>
          </w:tcPr>
          <w:p w14:paraId="4BAFB87B" w14:textId="77777777" w:rsidR="00464443" w:rsidRDefault="00471289" w:rsidP="00274054">
            <w:pPr>
              <w:spacing w:line="240" w:lineRule="auto"/>
              <w:rPr>
                <w:rFonts w:ascii="Times New Roman" w:hAnsi="Times New Roman"/>
              </w:rPr>
            </w:pPr>
            <w:r>
              <w:rPr>
                <w:rFonts w:ascii="Times New Roman" w:hAnsi="Times New Roman"/>
              </w:rPr>
              <w:t>icataa</w:t>
            </w:r>
            <w:r w:rsidRPr="00E5510F">
              <w:rPr>
                <w:rFonts w:ascii="Times New Roman" w:hAnsi="Times New Roman" w:cs="Lucida Sans Unicode"/>
                <w:szCs w:val="30"/>
              </w:rPr>
              <w:t>ʾ</w:t>
            </w:r>
            <w:r w:rsidR="00E94870">
              <w:rPr>
                <w:rFonts w:ascii="Times New Roman" w:hAnsi="Times New Roman"/>
              </w:rPr>
              <w:t>u</w:t>
            </w:r>
            <w:r w:rsidRPr="00E5510F">
              <w:rPr>
                <w:rFonts w:ascii="Times New Roman" w:hAnsi="Times New Roman" w:cs="Lucida Sans Unicode"/>
                <w:szCs w:val="30"/>
              </w:rPr>
              <w:t>ʾ</w:t>
            </w:r>
          </w:p>
        </w:tc>
        <w:tc>
          <w:tcPr>
            <w:tcW w:w="1877" w:type="dxa"/>
            <w:shd w:val="clear" w:color="auto" w:fill="auto"/>
            <w:vAlign w:val="center"/>
          </w:tcPr>
          <w:p w14:paraId="2F4515A9" w14:textId="77777777" w:rsidR="00464443" w:rsidRDefault="00471289" w:rsidP="00274054">
            <w:pPr>
              <w:spacing w:line="240" w:lineRule="auto"/>
              <w:rPr>
                <w:rFonts w:ascii="Times New Roman" w:hAnsi="Times New Roman"/>
              </w:rPr>
            </w:pPr>
            <w:r>
              <w:rPr>
                <w:rFonts w:ascii="Times New Roman" w:hAnsi="Times New Roman"/>
              </w:rPr>
              <w:t>icataa</w:t>
            </w:r>
            <w:r w:rsidRPr="00E5510F">
              <w:rPr>
                <w:rFonts w:ascii="Times New Roman" w:hAnsi="Times New Roman" w:cs="Lucida Sans Unicode"/>
                <w:szCs w:val="30"/>
              </w:rPr>
              <w:t>ʾ</w:t>
            </w:r>
            <w:r w:rsidR="00E94870">
              <w:rPr>
                <w:rFonts w:ascii="Times New Roman" w:hAnsi="Times New Roman"/>
              </w:rPr>
              <w:t>u</w:t>
            </w:r>
            <w:r w:rsidRPr="00E5510F">
              <w:rPr>
                <w:rFonts w:ascii="Times New Roman" w:hAnsi="Times New Roman" w:cs="Lucida Sans Unicode"/>
                <w:szCs w:val="30"/>
              </w:rPr>
              <w:t>ʾ</w:t>
            </w:r>
          </w:p>
        </w:tc>
        <w:tc>
          <w:tcPr>
            <w:tcW w:w="1734" w:type="dxa"/>
            <w:shd w:val="clear" w:color="auto" w:fill="auto"/>
            <w:vAlign w:val="center"/>
          </w:tcPr>
          <w:p w14:paraId="085CB91C" w14:textId="77777777" w:rsidR="00464443" w:rsidRDefault="00E94870" w:rsidP="00274054">
            <w:pPr>
              <w:spacing w:line="240" w:lineRule="auto"/>
              <w:rPr>
                <w:rFonts w:ascii="Times New Roman" w:hAnsi="Times New Roman"/>
              </w:rPr>
            </w:pPr>
            <w:r>
              <w:rPr>
                <w:rFonts w:ascii="Times New Roman" w:hAnsi="Times New Roman"/>
              </w:rPr>
              <w:t>‘bread’</w:t>
            </w:r>
          </w:p>
        </w:tc>
      </w:tr>
      <w:tr w:rsidR="00464443" w14:paraId="3E85C07E" w14:textId="77777777">
        <w:tc>
          <w:tcPr>
            <w:tcW w:w="1081" w:type="dxa"/>
            <w:shd w:val="clear" w:color="auto" w:fill="auto"/>
            <w:vAlign w:val="center"/>
          </w:tcPr>
          <w:p w14:paraId="7C2820D0" w14:textId="77777777" w:rsidR="00464443" w:rsidRDefault="00E94870" w:rsidP="00274054">
            <w:pPr>
              <w:spacing w:line="240" w:lineRule="auto"/>
              <w:rPr>
                <w:rFonts w:ascii="Times New Roman" w:hAnsi="Times New Roman"/>
              </w:rPr>
            </w:pPr>
            <w:r>
              <w:rPr>
                <w:rFonts w:ascii="Times New Roman" w:hAnsi="Times New Roman"/>
              </w:rPr>
              <w:t>193</w:t>
            </w:r>
          </w:p>
        </w:tc>
        <w:tc>
          <w:tcPr>
            <w:tcW w:w="1892" w:type="dxa"/>
            <w:shd w:val="clear" w:color="auto" w:fill="auto"/>
            <w:vAlign w:val="center"/>
          </w:tcPr>
          <w:p w14:paraId="2A7FC998" w14:textId="77777777" w:rsidR="00464443" w:rsidRDefault="00E94870" w:rsidP="00274054">
            <w:pPr>
              <w:spacing w:line="240" w:lineRule="auto"/>
              <w:rPr>
                <w:rFonts w:ascii="Times New Roman" w:hAnsi="Times New Roman"/>
              </w:rPr>
            </w:pPr>
            <w:r>
              <w:rPr>
                <w:rFonts w:ascii="Times New Roman" w:hAnsi="Times New Roman"/>
              </w:rPr>
              <w:t>tšús</w:t>
            </w:r>
          </w:p>
        </w:tc>
        <w:tc>
          <w:tcPr>
            <w:tcW w:w="1876" w:type="dxa"/>
            <w:shd w:val="clear" w:color="auto" w:fill="auto"/>
            <w:vAlign w:val="center"/>
          </w:tcPr>
          <w:p w14:paraId="036593C7" w14:textId="77777777" w:rsidR="00464443" w:rsidRDefault="0081003C" w:rsidP="00274054">
            <w:pPr>
              <w:spacing w:line="240" w:lineRule="auto"/>
              <w:rPr>
                <w:rFonts w:ascii="Times New Roman" w:hAnsi="Times New Roman"/>
              </w:rPr>
            </w:pPr>
            <w:r>
              <w:rPr>
                <w:rFonts w:ascii="Times New Roman" w:hAnsi="Times New Roman"/>
              </w:rPr>
              <w:t>kis</w:t>
            </w:r>
            <w:r w:rsidR="00E94870">
              <w:rPr>
                <w:rFonts w:ascii="Times New Roman" w:hAnsi="Times New Roman"/>
              </w:rPr>
              <w:t>uc</w:t>
            </w:r>
          </w:p>
        </w:tc>
        <w:tc>
          <w:tcPr>
            <w:tcW w:w="1877" w:type="dxa"/>
            <w:shd w:val="clear" w:color="auto" w:fill="auto"/>
            <w:vAlign w:val="center"/>
          </w:tcPr>
          <w:p w14:paraId="6AE2FEAD" w14:textId="77777777" w:rsidR="00464443" w:rsidRDefault="0081003C" w:rsidP="00274054">
            <w:pPr>
              <w:spacing w:line="240" w:lineRule="auto"/>
              <w:rPr>
                <w:rFonts w:ascii="Times New Roman" w:hAnsi="Times New Roman"/>
              </w:rPr>
            </w:pPr>
            <w:r>
              <w:rPr>
                <w:rFonts w:ascii="Times New Roman" w:hAnsi="Times New Roman"/>
              </w:rPr>
              <w:t>kis</w:t>
            </w:r>
            <w:r w:rsidR="00E94870">
              <w:rPr>
                <w:rFonts w:ascii="Times New Roman" w:hAnsi="Times New Roman"/>
              </w:rPr>
              <w:t>uc</w:t>
            </w:r>
          </w:p>
        </w:tc>
        <w:tc>
          <w:tcPr>
            <w:tcW w:w="1734" w:type="dxa"/>
            <w:shd w:val="clear" w:color="auto" w:fill="auto"/>
            <w:vAlign w:val="center"/>
          </w:tcPr>
          <w:p w14:paraId="21511455" w14:textId="77777777" w:rsidR="00464443" w:rsidRDefault="00E94870" w:rsidP="00274054">
            <w:pPr>
              <w:spacing w:line="240" w:lineRule="auto"/>
              <w:rPr>
                <w:rFonts w:ascii="Times New Roman" w:hAnsi="Times New Roman"/>
              </w:rPr>
            </w:pPr>
            <w:r>
              <w:rPr>
                <w:rFonts w:ascii="Times New Roman" w:hAnsi="Times New Roman"/>
              </w:rPr>
              <w:t>‘grape’</w:t>
            </w:r>
          </w:p>
        </w:tc>
      </w:tr>
      <w:tr w:rsidR="00464443" w14:paraId="03D42E29" w14:textId="77777777">
        <w:tc>
          <w:tcPr>
            <w:tcW w:w="1081" w:type="dxa"/>
            <w:shd w:val="clear" w:color="auto" w:fill="auto"/>
            <w:vAlign w:val="center"/>
          </w:tcPr>
          <w:p w14:paraId="2C3683C8" w14:textId="77777777" w:rsidR="00464443" w:rsidRDefault="00E94870" w:rsidP="00274054">
            <w:pPr>
              <w:spacing w:line="240" w:lineRule="auto"/>
              <w:rPr>
                <w:rFonts w:ascii="Times New Roman" w:hAnsi="Times New Roman"/>
              </w:rPr>
            </w:pPr>
            <w:r>
              <w:rPr>
                <w:rFonts w:ascii="Times New Roman" w:hAnsi="Times New Roman"/>
              </w:rPr>
              <w:t>194</w:t>
            </w:r>
          </w:p>
        </w:tc>
        <w:tc>
          <w:tcPr>
            <w:tcW w:w="1892" w:type="dxa"/>
            <w:shd w:val="clear" w:color="auto" w:fill="auto"/>
            <w:vAlign w:val="center"/>
          </w:tcPr>
          <w:p w14:paraId="426A599C" w14:textId="77777777" w:rsidR="00464443" w:rsidRDefault="00E94870" w:rsidP="00274054">
            <w:pPr>
              <w:spacing w:line="240" w:lineRule="auto"/>
              <w:rPr>
                <w:rFonts w:ascii="Times New Roman" w:hAnsi="Times New Roman"/>
              </w:rPr>
            </w:pPr>
            <w:r>
              <w:rPr>
                <w:rFonts w:ascii="Times New Roman" w:hAnsi="Times New Roman"/>
              </w:rPr>
              <w:t>tšusčiisu</w:t>
            </w:r>
            <w:r w:rsidR="00471289" w:rsidRPr="00E5510F">
              <w:rPr>
                <w:rFonts w:ascii="Times New Roman" w:hAnsi="Times New Roman" w:cs="Lucida Sans Unicode"/>
                <w:szCs w:val="30"/>
              </w:rPr>
              <w:t>ʾ</w:t>
            </w:r>
          </w:p>
        </w:tc>
        <w:tc>
          <w:tcPr>
            <w:tcW w:w="1876" w:type="dxa"/>
            <w:shd w:val="clear" w:color="auto" w:fill="auto"/>
            <w:vAlign w:val="center"/>
          </w:tcPr>
          <w:p w14:paraId="04FC9A3B" w14:textId="77777777" w:rsidR="00464443" w:rsidRDefault="00E94870" w:rsidP="00274054">
            <w:pPr>
              <w:spacing w:line="240" w:lineRule="auto"/>
              <w:rPr>
                <w:rFonts w:ascii="Times New Roman" w:hAnsi="Times New Roman"/>
              </w:rPr>
            </w:pPr>
            <w:r>
              <w:rPr>
                <w:rFonts w:ascii="Times New Roman" w:hAnsi="Times New Roman"/>
              </w:rPr>
              <w:t>kisuckiicu</w:t>
            </w:r>
            <w:r w:rsidR="00471289" w:rsidRPr="00E5510F">
              <w:rPr>
                <w:rFonts w:ascii="Times New Roman" w:hAnsi="Times New Roman" w:cs="Lucida Sans Unicode"/>
                <w:szCs w:val="30"/>
              </w:rPr>
              <w:t>ʾ</w:t>
            </w:r>
          </w:p>
        </w:tc>
        <w:tc>
          <w:tcPr>
            <w:tcW w:w="1877" w:type="dxa"/>
            <w:shd w:val="clear" w:color="auto" w:fill="auto"/>
            <w:vAlign w:val="center"/>
          </w:tcPr>
          <w:p w14:paraId="69B573C4" w14:textId="77777777" w:rsidR="00464443" w:rsidRDefault="00E94870" w:rsidP="00274054">
            <w:pPr>
              <w:spacing w:line="240" w:lineRule="auto"/>
              <w:rPr>
                <w:rFonts w:ascii="Times New Roman" w:hAnsi="Times New Roman"/>
              </w:rPr>
            </w:pPr>
            <w:r>
              <w:rPr>
                <w:rFonts w:ascii="Times New Roman" w:hAnsi="Times New Roman"/>
              </w:rPr>
              <w:t>kisuckiicu</w:t>
            </w:r>
            <w:r w:rsidR="00471289" w:rsidRPr="00E5510F">
              <w:rPr>
                <w:rFonts w:ascii="Times New Roman" w:hAnsi="Times New Roman" w:cs="Lucida Sans Unicode"/>
                <w:szCs w:val="30"/>
              </w:rPr>
              <w:t>ʾ</w:t>
            </w:r>
          </w:p>
        </w:tc>
        <w:tc>
          <w:tcPr>
            <w:tcW w:w="1734" w:type="dxa"/>
            <w:shd w:val="clear" w:color="auto" w:fill="auto"/>
            <w:vAlign w:val="center"/>
          </w:tcPr>
          <w:p w14:paraId="71271817" w14:textId="77777777" w:rsidR="00464443" w:rsidRDefault="00E94870" w:rsidP="00274054">
            <w:pPr>
              <w:spacing w:line="240" w:lineRule="auto"/>
              <w:rPr>
                <w:rFonts w:ascii="Times New Roman" w:hAnsi="Times New Roman"/>
              </w:rPr>
            </w:pPr>
            <w:r>
              <w:rPr>
                <w:rFonts w:ascii="Times New Roman" w:hAnsi="Times New Roman"/>
              </w:rPr>
              <w:t>‘grape juice’</w:t>
            </w:r>
          </w:p>
        </w:tc>
      </w:tr>
    </w:tbl>
    <w:p w14:paraId="7DFB7B7C" w14:textId="77777777" w:rsidR="00464443" w:rsidRDefault="00464443" w:rsidP="00464443">
      <w:pPr>
        <w:rPr>
          <w:rFonts w:ascii="Times New Roman" w:hAnsi="Times New Roman"/>
        </w:rPr>
      </w:pPr>
    </w:p>
    <w:p w14:paraId="33BD44C6" w14:textId="77777777" w:rsidR="00464443" w:rsidRDefault="00464443" w:rsidP="00464443">
      <w:pPr>
        <w:pStyle w:val="Heading3"/>
      </w:pPr>
      <w:bookmarkStart w:id="138" w:name="_Toc459122350"/>
      <w:r>
        <w:t>Morphemic and Phonological Analysis</w:t>
      </w:r>
      <w:bookmarkEnd w:id="138"/>
    </w:p>
    <w:p w14:paraId="7F043C2A" w14:textId="77777777" w:rsidR="00464443" w:rsidRDefault="00464443" w:rsidP="00464443">
      <w:pPr>
        <w:rPr>
          <w:rFonts w:ascii="Times New Roman" w:hAnsi="Times New Roman"/>
        </w:rPr>
      </w:pPr>
      <w:r>
        <w:rPr>
          <w:rFonts w:ascii="Times New Roman" w:hAnsi="Times New Roman"/>
        </w:rPr>
        <w:tab/>
        <w:t>The Arikara word for raisin bread is unattested in both Pawnee dialects; therefore, I have utilized the comparative method to base the Pawnee word on the attested</w:t>
      </w:r>
      <w:r w:rsidR="004E27D5">
        <w:rPr>
          <w:rFonts w:ascii="Times New Roman" w:hAnsi="Times New Roman"/>
        </w:rPr>
        <w:t xml:space="preserve"> Arikara word. Before establishing Sound Correspondence 19, the word for </w:t>
      </w:r>
      <w:r w:rsidR="004E27D5">
        <w:rPr>
          <w:rFonts w:ascii="Times New Roman" w:hAnsi="Times New Roman"/>
        </w:rPr>
        <w:lastRenderedPageBreak/>
        <w:t>raisin bread would have been difficult to construct</w:t>
      </w:r>
      <w:r>
        <w:rPr>
          <w:rFonts w:ascii="Times New Roman" w:hAnsi="Times New Roman"/>
        </w:rPr>
        <w:t xml:space="preserve"> </w:t>
      </w:r>
      <w:r w:rsidR="004E27D5">
        <w:rPr>
          <w:rFonts w:ascii="Times New Roman" w:hAnsi="Times New Roman"/>
        </w:rPr>
        <w:t>because ‘grape’ in Arikara and Pawnee did not appear to be cognate. However</w:t>
      </w:r>
      <w:r>
        <w:rPr>
          <w:rFonts w:ascii="Times New Roman" w:hAnsi="Times New Roman"/>
        </w:rPr>
        <w:t xml:space="preserve">, </w:t>
      </w:r>
      <w:r w:rsidR="004E27D5">
        <w:rPr>
          <w:rFonts w:ascii="Times New Roman" w:hAnsi="Times New Roman"/>
        </w:rPr>
        <w:t>after establishing this sound correspondence</w:t>
      </w:r>
      <w:r>
        <w:rPr>
          <w:rFonts w:ascii="Times New Roman" w:hAnsi="Times New Roman"/>
        </w:rPr>
        <w:t xml:space="preserve">, </w:t>
      </w:r>
      <w:r w:rsidR="004E27D5">
        <w:rPr>
          <w:rFonts w:ascii="Times New Roman" w:hAnsi="Times New Roman"/>
        </w:rPr>
        <w:t xml:space="preserve">it became readily apparent that ‘grape’ was cognate in Arikara and Pawnee. Based upon the established sound correspondences in Chapter 3, </w:t>
      </w:r>
      <w:r>
        <w:rPr>
          <w:rFonts w:ascii="Times New Roman" w:hAnsi="Times New Roman"/>
        </w:rPr>
        <w:t>one would correctly assume that the Pawnee form</w:t>
      </w:r>
      <w:r w:rsidR="004E27D5">
        <w:rPr>
          <w:rFonts w:ascii="Times New Roman" w:hAnsi="Times New Roman"/>
        </w:rPr>
        <w:t xml:space="preserve"> for raisin bread </w:t>
      </w:r>
      <w:r w:rsidR="007F425C">
        <w:rPr>
          <w:rFonts w:ascii="Times New Roman" w:hAnsi="Times New Roman"/>
        </w:rPr>
        <w:t xml:space="preserve">is </w:t>
      </w:r>
      <w:r w:rsidR="007F425C" w:rsidRPr="007F425C">
        <w:rPr>
          <w:rFonts w:ascii="Times New Roman" w:hAnsi="Times New Roman"/>
          <w:i/>
        </w:rPr>
        <w:t>icataakisuc</w:t>
      </w:r>
      <w:r>
        <w:rPr>
          <w:rFonts w:ascii="Times New Roman" w:hAnsi="Times New Roman"/>
        </w:rPr>
        <w:t xml:space="preserve">. Still, as has been illustrated previously, it is necessary to be aware of each language or dialects’ phonology. </w:t>
      </w:r>
    </w:p>
    <w:p w14:paraId="60850819" w14:textId="77777777" w:rsidR="0012242B" w:rsidRDefault="0012242B" w:rsidP="0012242B">
      <w:pPr>
        <w:rPr>
          <w:rFonts w:ascii="Times New Roman" w:hAnsi="Times New Roman"/>
        </w:rPr>
      </w:pPr>
      <w:r>
        <w:rPr>
          <w:rFonts w:ascii="Times New Roman" w:hAnsi="Times New Roman"/>
        </w:rPr>
        <w:t>Arikara</w:t>
      </w:r>
    </w:p>
    <w:p w14:paraId="6A949633" w14:textId="77777777" w:rsidR="0012242B" w:rsidRDefault="0012242B" w:rsidP="0012242B">
      <w:pPr>
        <w:rPr>
          <w:rFonts w:ascii="Times New Roman" w:hAnsi="Times New Roman"/>
        </w:rPr>
      </w:pPr>
      <w:r>
        <w:rPr>
          <w:rFonts w:ascii="Times New Roman" w:hAnsi="Times New Roman"/>
        </w:rPr>
        <w:t>isataatšús</w:t>
      </w:r>
    </w:p>
    <w:p w14:paraId="61530AAD" w14:textId="77777777" w:rsidR="0012242B" w:rsidRDefault="0012242B" w:rsidP="0012242B">
      <w:pPr>
        <w:rPr>
          <w:rFonts w:ascii="Times New Roman" w:hAnsi="Times New Roman"/>
        </w:rPr>
      </w:pPr>
      <w:r>
        <w:rPr>
          <w:rFonts w:ascii="Times New Roman" w:hAnsi="Times New Roman"/>
        </w:rPr>
        <w:t>isataa-tšus</w:t>
      </w:r>
    </w:p>
    <w:p w14:paraId="49CD7B1E" w14:textId="77777777" w:rsidR="0012242B" w:rsidRDefault="0012242B" w:rsidP="0012242B">
      <w:pPr>
        <w:rPr>
          <w:rFonts w:ascii="Times New Roman" w:hAnsi="Times New Roman"/>
        </w:rPr>
      </w:pPr>
      <w:r>
        <w:rPr>
          <w:rFonts w:ascii="Times New Roman" w:hAnsi="Times New Roman"/>
        </w:rPr>
        <w:t>bread-grape</w:t>
      </w:r>
    </w:p>
    <w:p w14:paraId="6AF919CB" w14:textId="77777777" w:rsidR="00285BCF" w:rsidRDefault="0012242B" w:rsidP="00464443">
      <w:pPr>
        <w:rPr>
          <w:rFonts w:ascii="Times New Roman" w:hAnsi="Times New Roman"/>
        </w:rPr>
      </w:pPr>
      <w:r>
        <w:rPr>
          <w:rFonts w:ascii="Times New Roman" w:hAnsi="Times New Roman"/>
        </w:rPr>
        <w:t>‘raisin bread’</w:t>
      </w:r>
    </w:p>
    <w:p w14:paraId="715F7029" w14:textId="77777777" w:rsidR="00464443" w:rsidRDefault="00464443" w:rsidP="00464443">
      <w:pPr>
        <w:rPr>
          <w:rFonts w:ascii="Times New Roman" w:hAnsi="Times New Roman"/>
        </w:rPr>
      </w:pPr>
    </w:p>
    <w:p w14:paraId="755ED8FD" w14:textId="77777777" w:rsidR="00464443" w:rsidRDefault="00464443" w:rsidP="00464443">
      <w:pPr>
        <w:pStyle w:val="Heading3"/>
      </w:pPr>
      <w:bookmarkStart w:id="139" w:name="_Toc459122351"/>
      <w:r>
        <w:t xml:space="preserve">Proposed Pawnee Word for </w:t>
      </w:r>
      <w:r w:rsidR="00422C06">
        <w:t>Raisin Bread</w:t>
      </w:r>
      <w:bookmarkEnd w:id="139"/>
    </w:p>
    <w:p w14:paraId="52B76B1A" w14:textId="77777777" w:rsidR="00464443" w:rsidRDefault="00464443" w:rsidP="00464443">
      <w:pPr>
        <w:rPr>
          <w:rFonts w:ascii="Times New Roman" w:hAnsi="Times New Roman"/>
        </w:rPr>
      </w:pPr>
      <w:r>
        <w:rPr>
          <w:rFonts w:ascii="Times New Roman" w:hAnsi="Times New Roman"/>
        </w:rPr>
        <w:tab/>
        <w:t xml:space="preserve">Based upon the established sound correspondences and a morphological analysis, I am certain that Arikara </w:t>
      </w:r>
      <w:r w:rsidR="00EC1AE0">
        <w:rPr>
          <w:rFonts w:ascii="Times New Roman" w:hAnsi="Times New Roman"/>
          <w:i/>
        </w:rPr>
        <w:t>isataatšús</w:t>
      </w:r>
      <w:r w:rsidR="00EC1AE0">
        <w:rPr>
          <w:rFonts w:ascii="Times New Roman" w:hAnsi="Times New Roman"/>
        </w:rPr>
        <w:t xml:space="preserve"> ‘raisin bread</w:t>
      </w:r>
      <w:r>
        <w:rPr>
          <w:rFonts w:ascii="Times New Roman" w:hAnsi="Times New Roman"/>
        </w:rPr>
        <w:t>’ is comprised of two morphemes, which are cognate to the Pawnee morphemes. Theref</w:t>
      </w:r>
      <w:r w:rsidR="00EC1AE0">
        <w:rPr>
          <w:rFonts w:ascii="Times New Roman" w:hAnsi="Times New Roman"/>
        </w:rPr>
        <w:t>ore, a Pawnee word for ‘raisin bread</w:t>
      </w:r>
      <w:r>
        <w:rPr>
          <w:rFonts w:ascii="Times New Roman" w:hAnsi="Times New Roman"/>
        </w:rPr>
        <w:t xml:space="preserve">’ can be accurately constructed based upon the attested form, the sound correspondences, and a morphological analysis of the Arikara word. The first Arikara morpheme is </w:t>
      </w:r>
      <w:r w:rsidR="001B38CC">
        <w:rPr>
          <w:rFonts w:ascii="Times New Roman" w:hAnsi="Times New Roman"/>
          <w:i/>
        </w:rPr>
        <w:t>isataa</w:t>
      </w:r>
      <w:r w:rsidR="001B38CC">
        <w:rPr>
          <w:rFonts w:ascii="Times New Roman" w:hAnsi="Times New Roman"/>
        </w:rPr>
        <w:t xml:space="preserve"> ‘</w:t>
      </w:r>
      <w:r w:rsidR="00DE7617">
        <w:rPr>
          <w:rFonts w:ascii="Times New Roman" w:hAnsi="Times New Roman"/>
        </w:rPr>
        <w:t>bread</w:t>
      </w:r>
      <w:r>
        <w:rPr>
          <w:rFonts w:ascii="Times New Roman" w:hAnsi="Times New Roman"/>
        </w:rPr>
        <w:t>’</w:t>
      </w:r>
      <w:r w:rsidR="000F5A3F">
        <w:rPr>
          <w:rFonts w:ascii="Times New Roman" w:hAnsi="Times New Roman"/>
        </w:rPr>
        <w:t xml:space="preserve"> as in Cognate Set 280</w:t>
      </w:r>
      <w:r>
        <w:rPr>
          <w:rFonts w:ascii="Times New Roman" w:hAnsi="Times New Roman"/>
        </w:rPr>
        <w:t xml:space="preserve">, while the other Arikara morpheme is </w:t>
      </w:r>
      <w:r w:rsidR="00DE7617">
        <w:rPr>
          <w:rFonts w:ascii="Times New Roman" w:hAnsi="Times New Roman"/>
          <w:i/>
        </w:rPr>
        <w:t>tšus</w:t>
      </w:r>
      <w:r w:rsidR="00DE7617">
        <w:rPr>
          <w:rFonts w:ascii="Times New Roman" w:hAnsi="Times New Roman"/>
        </w:rPr>
        <w:t xml:space="preserve"> ‘grape</w:t>
      </w:r>
      <w:r>
        <w:rPr>
          <w:rFonts w:ascii="Times New Roman" w:hAnsi="Times New Roman"/>
        </w:rPr>
        <w:t>’</w:t>
      </w:r>
      <w:r w:rsidR="000F5A3F">
        <w:rPr>
          <w:rFonts w:ascii="Times New Roman" w:hAnsi="Times New Roman"/>
        </w:rPr>
        <w:t xml:space="preserve"> as in Cognate Set 193</w:t>
      </w:r>
      <w:r>
        <w:rPr>
          <w:rFonts w:ascii="Times New Roman" w:hAnsi="Times New Roman"/>
        </w:rPr>
        <w:t>. Together these morphemes combine to make the Arikara word</w:t>
      </w:r>
      <w:r w:rsidR="00CB1EC1">
        <w:rPr>
          <w:rFonts w:ascii="Times New Roman" w:hAnsi="Times New Roman"/>
        </w:rPr>
        <w:t xml:space="preserve"> </w:t>
      </w:r>
      <w:r w:rsidR="00CB1EC1">
        <w:rPr>
          <w:rFonts w:ascii="Times New Roman" w:hAnsi="Times New Roman"/>
          <w:i/>
        </w:rPr>
        <w:t>isataatšús</w:t>
      </w:r>
      <w:r w:rsidR="00CB1EC1">
        <w:rPr>
          <w:rFonts w:ascii="Times New Roman" w:hAnsi="Times New Roman"/>
        </w:rPr>
        <w:t xml:space="preserve"> ‘raisin bread</w:t>
      </w:r>
      <w:r>
        <w:rPr>
          <w:rFonts w:ascii="Times New Roman" w:hAnsi="Times New Roman"/>
        </w:rPr>
        <w:t>’. The literal m</w:t>
      </w:r>
      <w:r w:rsidR="00CB1EC1">
        <w:rPr>
          <w:rFonts w:ascii="Times New Roman" w:hAnsi="Times New Roman"/>
        </w:rPr>
        <w:t>eaning is ‘grape bread</w:t>
      </w:r>
      <w:r>
        <w:rPr>
          <w:rFonts w:ascii="Times New Roman" w:hAnsi="Times New Roman"/>
        </w:rPr>
        <w:t>’. Therefore, based on this analysis a South Band Pawnee and Skiri Pa</w:t>
      </w:r>
      <w:r w:rsidR="00D25808">
        <w:rPr>
          <w:rFonts w:ascii="Times New Roman" w:hAnsi="Times New Roman"/>
        </w:rPr>
        <w:t>wnee word for ‘raisin bread</w:t>
      </w:r>
      <w:r>
        <w:rPr>
          <w:rFonts w:ascii="Times New Roman" w:hAnsi="Times New Roman"/>
        </w:rPr>
        <w:t xml:space="preserve">’ </w:t>
      </w:r>
      <w:r>
        <w:rPr>
          <w:rFonts w:ascii="Times New Roman" w:hAnsi="Times New Roman"/>
        </w:rPr>
        <w:lastRenderedPageBreak/>
        <w:t xml:space="preserve">can be constructed because these are cognates or morphemes that are shared between Arikara and Pawnee. The Arikara morpheme </w:t>
      </w:r>
      <w:r w:rsidR="00E76A8F">
        <w:rPr>
          <w:rFonts w:ascii="Times New Roman" w:hAnsi="Times New Roman"/>
          <w:i/>
        </w:rPr>
        <w:t>isataa</w:t>
      </w:r>
      <w:r w:rsidR="00E76A8F">
        <w:rPr>
          <w:rFonts w:ascii="Times New Roman" w:hAnsi="Times New Roman"/>
        </w:rPr>
        <w:t xml:space="preserve"> ‘bread</w:t>
      </w:r>
      <w:r>
        <w:rPr>
          <w:rFonts w:ascii="Times New Roman" w:hAnsi="Times New Roman"/>
        </w:rPr>
        <w:t xml:space="preserve">’ corresponds to the Pawnee morpheme </w:t>
      </w:r>
      <w:r w:rsidR="00E76A8F">
        <w:rPr>
          <w:rFonts w:ascii="Times New Roman" w:hAnsi="Times New Roman"/>
          <w:i/>
        </w:rPr>
        <w:t>icataa</w:t>
      </w:r>
      <w:r w:rsidR="00E76A8F">
        <w:rPr>
          <w:rFonts w:ascii="Times New Roman" w:hAnsi="Times New Roman"/>
        </w:rPr>
        <w:t xml:space="preserve"> ‘bread</w:t>
      </w:r>
      <w:r>
        <w:rPr>
          <w:rFonts w:ascii="Times New Roman" w:hAnsi="Times New Roman"/>
        </w:rPr>
        <w:t xml:space="preserve">’, while the Arikara morpheme </w:t>
      </w:r>
      <w:r w:rsidR="00E76A8F">
        <w:rPr>
          <w:rFonts w:ascii="Times New Roman" w:hAnsi="Times New Roman"/>
          <w:i/>
        </w:rPr>
        <w:t>tšus</w:t>
      </w:r>
      <w:r>
        <w:rPr>
          <w:rFonts w:ascii="Times New Roman" w:hAnsi="Times New Roman"/>
        </w:rPr>
        <w:t xml:space="preserve"> </w:t>
      </w:r>
      <w:r w:rsidR="00E76A8F">
        <w:rPr>
          <w:rFonts w:ascii="Times New Roman" w:hAnsi="Times New Roman"/>
        </w:rPr>
        <w:t xml:space="preserve">‘grape’ corresponds to the </w:t>
      </w:r>
      <w:r>
        <w:rPr>
          <w:rFonts w:ascii="Times New Roman" w:hAnsi="Times New Roman"/>
        </w:rPr>
        <w:t xml:space="preserve">Pawnee morpheme </w:t>
      </w:r>
      <w:r w:rsidR="00E76A8F">
        <w:rPr>
          <w:rFonts w:ascii="Times New Roman" w:hAnsi="Times New Roman"/>
          <w:i/>
        </w:rPr>
        <w:t>kisuc</w:t>
      </w:r>
      <w:r w:rsidR="00E76A8F">
        <w:rPr>
          <w:rFonts w:ascii="Times New Roman" w:hAnsi="Times New Roman"/>
        </w:rPr>
        <w:t xml:space="preserve"> ‘grape</w:t>
      </w:r>
      <w:r>
        <w:rPr>
          <w:rFonts w:ascii="Times New Roman" w:hAnsi="Times New Roman"/>
        </w:rPr>
        <w:t>’.</w:t>
      </w:r>
    </w:p>
    <w:p w14:paraId="6194B4C3" w14:textId="77777777" w:rsidR="00E76A8F" w:rsidRDefault="00E76A8F" w:rsidP="00E76A8F">
      <w:pPr>
        <w:rPr>
          <w:rFonts w:ascii="Times New Roman" w:hAnsi="Times New Roman"/>
        </w:rPr>
      </w:pPr>
      <w:r>
        <w:rPr>
          <w:rFonts w:ascii="Times New Roman" w:hAnsi="Times New Roman"/>
        </w:rPr>
        <w:t>Arikara</w:t>
      </w:r>
      <w:r>
        <w:rPr>
          <w:rFonts w:ascii="Times New Roman" w:hAnsi="Times New Roman"/>
        </w:rPr>
        <w:tab/>
      </w:r>
      <w:r>
        <w:rPr>
          <w:rFonts w:ascii="Times New Roman" w:hAnsi="Times New Roman"/>
        </w:rPr>
        <w:tab/>
        <w:t>SB Pawnee</w:t>
      </w:r>
      <w:r>
        <w:rPr>
          <w:rFonts w:ascii="Times New Roman" w:hAnsi="Times New Roman"/>
        </w:rPr>
        <w:tab/>
      </w:r>
      <w:r>
        <w:rPr>
          <w:rFonts w:ascii="Times New Roman" w:hAnsi="Times New Roman"/>
        </w:rPr>
        <w:tab/>
        <w:t>SK Pawnee</w:t>
      </w:r>
    </w:p>
    <w:p w14:paraId="20E78165" w14:textId="77777777" w:rsidR="00E76A8F" w:rsidRDefault="00E76A8F" w:rsidP="00E76A8F">
      <w:pPr>
        <w:rPr>
          <w:rFonts w:ascii="Times New Roman" w:hAnsi="Times New Roman"/>
        </w:rPr>
      </w:pPr>
      <w:r>
        <w:rPr>
          <w:rFonts w:ascii="Times New Roman" w:hAnsi="Times New Roman"/>
        </w:rPr>
        <w:t>isataatšús</w:t>
      </w:r>
      <w:r>
        <w:rPr>
          <w:rFonts w:ascii="Times New Roman" w:hAnsi="Times New Roman"/>
        </w:rPr>
        <w:tab/>
      </w:r>
      <w:r>
        <w:rPr>
          <w:rFonts w:ascii="Times New Roman" w:hAnsi="Times New Roman"/>
        </w:rPr>
        <w:tab/>
      </w:r>
      <w:r w:rsidRPr="00F474A4">
        <w:rPr>
          <w:rFonts w:ascii="Times New Roman" w:hAnsi="Times New Roman"/>
          <w:b/>
        </w:rPr>
        <w:t>icataakisuc</w:t>
      </w:r>
      <w:r>
        <w:rPr>
          <w:rFonts w:ascii="Times New Roman" w:hAnsi="Times New Roman"/>
        </w:rPr>
        <w:tab/>
      </w:r>
      <w:r>
        <w:rPr>
          <w:rFonts w:ascii="Times New Roman" w:hAnsi="Times New Roman"/>
        </w:rPr>
        <w:tab/>
      </w:r>
      <w:r w:rsidRPr="00F474A4">
        <w:rPr>
          <w:rFonts w:ascii="Times New Roman" w:hAnsi="Times New Roman"/>
          <w:b/>
        </w:rPr>
        <w:t>icataakisuc</w:t>
      </w:r>
    </w:p>
    <w:p w14:paraId="6C5BD063" w14:textId="77777777" w:rsidR="00E76A8F" w:rsidRDefault="00E76A8F" w:rsidP="00E76A8F">
      <w:pPr>
        <w:rPr>
          <w:rFonts w:ascii="Times New Roman" w:hAnsi="Times New Roman"/>
        </w:rPr>
      </w:pPr>
      <w:r>
        <w:rPr>
          <w:rFonts w:ascii="Times New Roman" w:hAnsi="Times New Roman"/>
        </w:rPr>
        <w:t>isataa-tšus</w:t>
      </w:r>
      <w:r>
        <w:rPr>
          <w:rFonts w:ascii="Times New Roman" w:hAnsi="Times New Roman"/>
        </w:rPr>
        <w:tab/>
      </w:r>
      <w:r>
        <w:rPr>
          <w:rFonts w:ascii="Times New Roman" w:hAnsi="Times New Roman"/>
        </w:rPr>
        <w:tab/>
        <w:t>icataa-kisuc</w:t>
      </w:r>
      <w:r>
        <w:rPr>
          <w:rFonts w:ascii="Times New Roman" w:hAnsi="Times New Roman"/>
        </w:rPr>
        <w:tab/>
      </w:r>
      <w:r>
        <w:rPr>
          <w:rFonts w:ascii="Times New Roman" w:hAnsi="Times New Roman"/>
        </w:rPr>
        <w:tab/>
        <w:t>icataa-kisuc</w:t>
      </w:r>
    </w:p>
    <w:p w14:paraId="195657DC" w14:textId="77777777" w:rsidR="00E76A8F" w:rsidRDefault="00E76A8F" w:rsidP="00E76A8F">
      <w:pPr>
        <w:rPr>
          <w:rFonts w:ascii="Times New Roman" w:hAnsi="Times New Roman"/>
        </w:rPr>
      </w:pPr>
      <w:r>
        <w:rPr>
          <w:rFonts w:ascii="Times New Roman" w:hAnsi="Times New Roman"/>
        </w:rPr>
        <w:t>bread-grape</w:t>
      </w:r>
      <w:r>
        <w:rPr>
          <w:rFonts w:ascii="Times New Roman" w:hAnsi="Times New Roman"/>
        </w:rPr>
        <w:tab/>
      </w:r>
      <w:r>
        <w:rPr>
          <w:rFonts w:ascii="Times New Roman" w:hAnsi="Times New Roman"/>
        </w:rPr>
        <w:tab/>
        <w:t>bread-grape</w:t>
      </w:r>
      <w:r>
        <w:rPr>
          <w:rFonts w:ascii="Times New Roman" w:hAnsi="Times New Roman"/>
        </w:rPr>
        <w:tab/>
      </w:r>
      <w:r>
        <w:rPr>
          <w:rFonts w:ascii="Times New Roman" w:hAnsi="Times New Roman"/>
        </w:rPr>
        <w:tab/>
        <w:t>bread-grape</w:t>
      </w:r>
    </w:p>
    <w:p w14:paraId="207549FF" w14:textId="77777777" w:rsidR="00E76A8F" w:rsidRDefault="00E76A8F" w:rsidP="00E76A8F">
      <w:pPr>
        <w:rPr>
          <w:rFonts w:ascii="Times New Roman" w:hAnsi="Times New Roman"/>
        </w:rPr>
      </w:pPr>
      <w:r>
        <w:rPr>
          <w:rFonts w:ascii="Times New Roman" w:hAnsi="Times New Roman"/>
        </w:rPr>
        <w:t>‘raisin bread’</w:t>
      </w:r>
      <w:r>
        <w:rPr>
          <w:rFonts w:ascii="Times New Roman" w:hAnsi="Times New Roman"/>
        </w:rPr>
        <w:tab/>
      </w:r>
      <w:r>
        <w:rPr>
          <w:rFonts w:ascii="Times New Roman" w:hAnsi="Times New Roman"/>
        </w:rPr>
        <w:tab/>
        <w:t>‘raisin bread’</w:t>
      </w:r>
      <w:r>
        <w:rPr>
          <w:rFonts w:ascii="Times New Roman" w:hAnsi="Times New Roman"/>
        </w:rPr>
        <w:tab/>
      </w:r>
      <w:r>
        <w:rPr>
          <w:rFonts w:ascii="Times New Roman" w:hAnsi="Times New Roman"/>
        </w:rPr>
        <w:tab/>
        <w:t>‘raisin bread’</w:t>
      </w:r>
    </w:p>
    <w:p w14:paraId="4EA48285" w14:textId="77777777" w:rsidR="00464443" w:rsidRPr="00002D39" w:rsidRDefault="00464443" w:rsidP="00464443">
      <w:pPr>
        <w:rPr>
          <w:rFonts w:ascii="Times New Roman" w:hAnsi="Times New Roman"/>
        </w:rPr>
      </w:pPr>
      <w:r>
        <w:rPr>
          <w:rFonts w:ascii="Times New Roman" w:hAnsi="Times New Roman"/>
        </w:rPr>
        <w:t>These morphemes are shared between Arikara and Pawnee and the sound correspondences in Chapter 3 are sufficient to propose a South Band Pawnee an</w:t>
      </w:r>
      <w:r w:rsidR="00F35DE6">
        <w:rPr>
          <w:rFonts w:ascii="Times New Roman" w:hAnsi="Times New Roman"/>
        </w:rPr>
        <w:t>d Skiri Pawnee word for raisin bread</w:t>
      </w:r>
      <w:r>
        <w:rPr>
          <w:rFonts w:ascii="Times New Roman" w:hAnsi="Times New Roman"/>
        </w:rPr>
        <w:t>. Besides the obvious direct sound correspondences between Arikara and</w:t>
      </w:r>
      <w:r w:rsidR="00F35DE6">
        <w:rPr>
          <w:rFonts w:ascii="Times New Roman" w:hAnsi="Times New Roman"/>
        </w:rPr>
        <w:t xml:space="preserve"> Pawnee, Sound Correspondence 5 accounts for Arikara </w:t>
      </w:r>
      <w:r w:rsidR="00F35DE6">
        <w:rPr>
          <w:rFonts w:ascii="Times New Roman" w:hAnsi="Times New Roman"/>
          <w:i/>
        </w:rPr>
        <w:t>s</w:t>
      </w:r>
      <w:r w:rsidR="00F35DE6">
        <w:rPr>
          <w:rFonts w:ascii="Times New Roman" w:hAnsi="Times New Roman"/>
        </w:rPr>
        <w:t xml:space="preserve"> corresponding to Pawnee </w:t>
      </w:r>
      <w:r w:rsidR="00F35DE6">
        <w:rPr>
          <w:rFonts w:ascii="Times New Roman" w:hAnsi="Times New Roman"/>
          <w:i/>
        </w:rPr>
        <w:t>c</w:t>
      </w:r>
      <w:r w:rsidR="00F35DE6">
        <w:rPr>
          <w:rFonts w:ascii="Times New Roman" w:hAnsi="Times New Roman"/>
        </w:rPr>
        <w:t xml:space="preserve"> in Cognate Set</w:t>
      </w:r>
      <w:r w:rsidR="00231843">
        <w:rPr>
          <w:rFonts w:ascii="Times New Roman" w:hAnsi="Times New Roman"/>
        </w:rPr>
        <w:t>s 280 and 193</w:t>
      </w:r>
      <w:r w:rsidR="00F35DE6">
        <w:rPr>
          <w:rFonts w:ascii="Times New Roman" w:hAnsi="Times New Roman"/>
        </w:rPr>
        <w:t>, while Sound Correspondence 19 accounts</w:t>
      </w:r>
      <w:r>
        <w:rPr>
          <w:rFonts w:ascii="Times New Roman" w:hAnsi="Times New Roman"/>
        </w:rPr>
        <w:t xml:space="preserve"> for Arikara</w:t>
      </w:r>
      <w:r w:rsidR="00F35DE6">
        <w:rPr>
          <w:rFonts w:ascii="Times New Roman" w:hAnsi="Times New Roman"/>
        </w:rPr>
        <w:t xml:space="preserve"> </w:t>
      </w:r>
      <w:r w:rsidR="00F35DE6">
        <w:rPr>
          <w:rFonts w:ascii="Times New Roman" w:hAnsi="Times New Roman"/>
          <w:i/>
        </w:rPr>
        <w:t>tš</w:t>
      </w:r>
      <w:r w:rsidR="00F35DE6">
        <w:rPr>
          <w:rFonts w:ascii="Times New Roman" w:hAnsi="Times New Roman"/>
        </w:rPr>
        <w:t xml:space="preserve"> corresponding to Pawnee </w:t>
      </w:r>
      <w:r w:rsidR="00F35DE6">
        <w:rPr>
          <w:rFonts w:ascii="Times New Roman" w:hAnsi="Times New Roman"/>
          <w:i/>
        </w:rPr>
        <w:t>kis</w:t>
      </w:r>
      <w:r w:rsidR="00F35DE6">
        <w:rPr>
          <w:rFonts w:ascii="Times New Roman" w:hAnsi="Times New Roman"/>
        </w:rPr>
        <w:t xml:space="preserve"> in Cognate Set</w:t>
      </w:r>
      <w:r w:rsidR="00231843">
        <w:rPr>
          <w:rFonts w:ascii="Times New Roman" w:hAnsi="Times New Roman"/>
        </w:rPr>
        <w:t xml:space="preserve"> 193</w:t>
      </w:r>
      <w:r w:rsidR="00F35DE6">
        <w:rPr>
          <w:rFonts w:ascii="Times New Roman" w:hAnsi="Times New Roman"/>
        </w:rPr>
        <w:t>.</w:t>
      </w:r>
      <w:r>
        <w:rPr>
          <w:rFonts w:ascii="Times New Roman" w:hAnsi="Times New Roman"/>
        </w:rPr>
        <w:t xml:space="preserve"> Therefore, the obvious direct sound correspondences between Arikara and Pawnee and the sound correspondences highlighted here result in</w:t>
      </w:r>
      <w:r w:rsidR="00F35DE6">
        <w:rPr>
          <w:rFonts w:ascii="Times New Roman" w:hAnsi="Times New Roman"/>
        </w:rPr>
        <w:t xml:space="preserve"> the construction of </w:t>
      </w:r>
      <w:r>
        <w:rPr>
          <w:rFonts w:ascii="Times New Roman" w:hAnsi="Times New Roman"/>
        </w:rPr>
        <w:t xml:space="preserve">Pawnee </w:t>
      </w:r>
      <w:r w:rsidR="00F35DE6">
        <w:rPr>
          <w:rFonts w:ascii="Times New Roman" w:hAnsi="Times New Roman"/>
          <w:b/>
          <w:i/>
        </w:rPr>
        <w:t>icataakisuc</w:t>
      </w:r>
      <w:r w:rsidR="00F35DE6">
        <w:rPr>
          <w:rFonts w:ascii="Times New Roman" w:hAnsi="Times New Roman"/>
        </w:rPr>
        <w:t xml:space="preserve"> ‘raisin bread</w:t>
      </w:r>
      <w:r>
        <w:rPr>
          <w:rFonts w:ascii="Times New Roman" w:hAnsi="Times New Roman"/>
        </w:rPr>
        <w:t xml:space="preserve">’. </w:t>
      </w:r>
    </w:p>
    <w:p w14:paraId="182FFBB7" w14:textId="77777777" w:rsidR="00171DB9" w:rsidRDefault="00171DB9" w:rsidP="00171DB9">
      <w:pPr>
        <w:rPr>
          <w:rFonts w:ascii="Times New Roman" w:hAnsi="Times New Roman"/>
        </w:rPr>
      </w:pPr>
    </w:p>
    <w:p w14:paraId="03D85554" w14:textId="77777777" w:rsidR="00B0238C" w:rsidRDefault="00B0238C" w:rsidP="00B0238C">
      <w:pPr>
        <w:pStyle w:val="Heading2"/>
      </w:pPr>
      <w:bookmarkStart w:id="140" w:name="_Toc459122352"/>
      <w:r>
        <w:t>Demonstrating Steps Four, Five, and Six of the Repurposed Comparative Method</w:t>
      </w:r>
      <w:bookmarkEnd w:id="140"/>
    </w:p>
    <w:p w14:paraId="1D4E33AF" w14:textId="77777777" w:rsidR="00387169" w:rsidRPr="00387169" w:rsidRDefault="00B0238C" w:rsidP="00387169">
      <w:pPr>
        <w:rPr>
          <w:rFonts w:ascii="Times New Roman" w:hAnsi="Times New Roman"/>
        </w:rPr>
      </w:pPr>
      <w:r>
        <w:rPr>
          <w:rFonts w:ascii="Times New Roman" w:hAnsi="Times New Roman"/>
        </w:rPr>
        <w:tab/>
        <w:t xml:space="preserve">In order to construct a verbal word for ‘he represents me’ or ‘he stands up for me’ in Pawnee, it is necessary to utilize the comparative method in the steps that have been outlined. The first three steps of this repurposed comparative method have been </w:t>
      </w:r>
      <w:r>
        <w:rPr>
          <w:rFonts w:ascii="Times New Roman" w:hAnsi="Times New Roman"/>
        </w:rPr>
        <w:lastRenderedPageBreak/>
        <w:t xml:space="preserve">demonstrated in Chapter 3. First, an Arikara and Pawnee cognate list was compiled. Then, Arikara and Pawnee sound correspondences were established. Next, it was determined which sound correspondence sets were partially overlapping or in complementary distribution with one another. In this instance, this word was very simple to construct because the fusional nature of Arikara and Pawnee did not obscure morpheme boundaries. </w:t>
      </w:r>
      <w:r w:rsidR="001448C3">
        <w:rPr>
          <w:rFonts w:ascii="Times New Roman" w:hAnsi="Times New Roman"/>
        </w:rPr>
        <w:t>Yet, in many words, particularly verbal words, the fusional nature of Arikara and Pawnee can make it difficult to isolate the Arikara morphemes, which are cognate with Pawnee; however, the sound changes where the morphemes come together in word formation typically give away the underlying morphemes in these languages. Therefore, these phonological clues are very helpful to a morphological analysis of Arikara and Pawnee words</w:t>
      </w:r>
      <w:r>
        <w:rPr>
          <w:rFonts w:ascii="Times New Roman" w:hAnsi="Times New Roman"/>
        </w:rPr>
        <w:t>. The following table represents the Arikara and Pawnee cognates that were necessary for the construction of a Pawnee word for ‘he represents me’ or ‘he stands up for me’:</w:t>
      </w:r>
    </w:p>
    <w:p w14:paraId="5C2194F1" w14:textId="77777777" w:rsidR="00387169" w:rsidRDefault="00387169" w:rsidP="00387169">
      <w:pPr>
        <w:pStyle w:val="Caption"/>
        <w:keepNext/>
      </w:pPr>
      <w:bookmarkStart w:id="141" w:name="_Toc459122407"/>
      <w:r>
        <w:t xml:space="preserve">Table </w:t>
      </w:r>
      <w:fldSimple w:instr=" SEQ Table \* ARABIC ">
        <w:r w:rsidR="007E30EF">
          <w:rPr>
            <w:noProof/>
          </w:rPr>
          <w:t>36</w:t>
        </w:r>
      </w:fldSimple>
      <w:r w:rsidR="00B116BC">
        <w:t xml:space="preserve">: </w:t>
      </w:r>
      <w:r>
        <w:t>Cognates</w:t>
      </w:r>
      <w:r w:rsidR="00B116BC">
        <w:t xml:space="preserve"> Utilized to Propose a Pawnee Word for ‘he represents me’</w:t>
      </w:r>
      <w:bookmarkEnd w:id="141"/>
    </w:p>
    <w:tbl>
      <w:tblPr>
        <w:tblW w:w="4855" w:type="pct"/>
        <w:tblInd w:w="108" w:type="dxa"/>
        <w:tblLook w:val="00A0" w:firstRow="1" w:lastRow="0" w:firstColumn="1" w:lastColumn="0" w:noHBand="0" w:noVBand="0"/>
      </w:tblPr>
      <w:tblGrid>
        <w:gridCol w:w="1018"/>
        <w:gridCol w:w="1863"/>
        <w:gridCol w:w="2071"/>
        <w:gridCol w:w="1707"/>
        <w:gridCol w:w="1800"/>
      </w:tblGrid>
      <w:tr w:rsidR="00BE594D" w:rsidRPr="009571B3" w14:paraId="3A1933BD" w14:textId="77777777">
        <w:tc>
          <w:tcPr>
            <w:tcW w:w="602" w:type="pct"/>
            <w:vAlign w:val="center"/>
          </w:tcPr>
          <w:p w14:paraId="0F5BCFA0" w14:textId="77777777" w:rsidR="00387169" w:rsidRPr="009571B3" w:rsidRDefault="00387169" w:rsidP="00E978FD">
            <w:pPr>
              <w:spacing w:line="240" w:lineRule="auto"/>
              <w:rPr>
                <w:rFonts w:ascii="Times New Roman" w:hAnsi="Times New Roman"/>
              </w:rPr>
            </w:pPr>
            <w:r w:rsidRPr="009571B3">
              <w:rPr>
                <w:rFonts w:ascii="Times New Roman" w:hAnsi="Times New Roman"/>
              </w:rPr>
              <w:t>Cognate Set #</w:t>
            </w:r>
          </w:p>
        </w:tc>
        <w:tc>
          <w:tcPr>
            <w:tcW w:w="1101" w:type="pct"/>
            <w:vAlign w:val="center"/>
          </w:tcPr>
          <w:p w14:paraId="5038DA15" w14:textId="77777777" w:rsidR="00387169" w:rsidRPr="009571B3" w:rsidRDefault="00387169" w:rsidP="00E978FD">
            <w:pPr>
              <w:spacing w:line="240" w:lineRule="auto"/>
              <w:rPr>
                <w:rFonts w:ascii="Times New Roman" w:hAnsi="Times New Roman"/>
              </w:rPr>
            </w:pPr>
            <w:r w:rsidRPr="009571B3">
              <w:rPr>
                <w:rFonts w:ascii="Times New Roman" w:hAnsi="Times New Roman"/>
              </w:rPr>
              <w:t>Arikara</w:t>
            </w:r>
          </w:p>
        </w:tc>
        <w:tc>
          <w:tcPr>
            <w:tcW w:w="1224" w:type="pct"/>
            <w:vAlign w:val="center"/>
          </w:tcPr>
          <w:p w14:paraId="301330DF" w14:textId="77777777" w:rsidR="00387169" w:rsidRPr="009571B3" w:rsidRDefault="00387169" w:rsidP="00E978FD">
            <w:pPr>
              <w:spacing w:line="240" w:lineRule="auto"/>
              <w:rPr>
                <w:rFonts w:ascii="Times New Roman" w:hAnsi="Times New Roman"/>
              </w:rPr>
            </w:pPr>
            <w:r w:rsidRPr="009571B3">
              <w:rPr>
                <w:rFonts w:ascii="Times New Roman" w:hAnsi="Times New Roman"/>
              </w:rPr>
              <w:t>South Band</w:t>
            </w:r>
          </w:p>
          <w:p w14:paraId="6B469B4C" w14:textId="77777777" w:rsidR="00387169" w:rsidRPr="009571B3" w:rsidRDefault="00387169" w:rsidP="00E978FD">
            <w:pPr>
              <w:spacing w:line="240" w:lineRule="auto"/>
              <w:rPr>
                <w:rFonts w:ascii="Times New Roman" w:hAnsi="Times New Roman"/>
              </w:rPr>
            </w:pPr>
            <w:r w:rsidRPr="009571B3">
              <w:rPr>
                <w:rFonts w:ascii="Times New Roman" w:hAnsi="Times New Roman"/>
              </w:rPr>
              <w:t>Pawnee</w:t>
            </w:r>
          </w:p>
        </w:tc>
        <w:tc>
          <w:tcPr>
            <w:tcW w:w="1009" w:type="pct"/>
            <w:vAlign w:val="center"/>
          </w:tcPr>
          <w:p w14:paraId="0EC0ACF8" w14:textId="77777777" w:rsidR="00387169" w:rsidRPr="009571B3" w:rsidRDefault="00387169" w:rsidP="00E978FD">
            <w:pPr>
              <w:spacing w:line="240" w:lineRule="auto"/>
              <w:rPr>
                <w:rFonts w:ascii="Times New Roman" w:hAnsi="Times New Roman"/>
              </w:rPr>
            </w:pPr>
            <w:r w:rsidRPr="009571B3">
              <w:rPr>
                <w:rFonts w:ascii="Times New Roman" w:hAnsi="Times New Roman"/>
              </w:rPr>
              <w:t>Skiri</w:t>
            </w:r>
          </w:p>
          <w:p w14:paraId="10B87166" w14:textId="77777777" w:rsidR="00387169" w:rsidRPr="009571B3" w:rsidRDefault="00387169" w:rsidP="00E978FD">
            <w:pPr>
              <w:spacing w:line="240" w:lineRule="auto"/>
              <w:rPr>
                <w:rFonts w:ascii="Times New Roman" w:hAnsi="Times New Roman"/>
              </w:rPr>
            </w:pPr>
            <w:r w:rsidRPr="009571B3">
              <w:rPr>
                <w:rFonts w:ascii="Times New Roman" w:hAnsi="Times New Roman"/>
              </w:rPr>
              <w:t>Pawnee</w:t>
            </w:r>
          </w:p>
        </w:tc>
        <w:tc>
          <w:tcPr>
            <w:tcW w:w="1064" w:type="pct"/>
            <w:vAlign w:val="center"/>
          </w:tcPr>
          <w:p w14:paraId="0EE31E97" w14:textId="77777777" w:rsidR="00387169" w:rsidRPr="009571B3" w:rsidRDefault="00387169" w:rsidP="00E978FD">
            <w:pPr>
              <w:spacing w:line="240" w:lineRule="auto"/>
              <w:rPr>
                <w:rFonts w:ascii="Times New Roman" w:hAnsi="Times New Roman"/>
              </w:rPr>
            </w:pPr>
            <w:r w:rsidRPr="009571B3">
              <w:rPr>
                <w:rFonts w:ascii="Times New Roman" w:hAnsi="Times New Roman"/>
              </w:rPr>
              <w:t>Gloss</w:t>
            </w:r>
          </w:p>
        </w:tc>
      </w:tr>
      <w:tr w:rsidR="00BE594D" w:rsidRPr="009571B3" w14:paraId="16020D29" w14:textId="77777777">
        <w:tc>
          <w:tcPr>
            <w:tcW w:w="602" w:type="pct"/>
            <w:vAlign w:val="center"/>
          </w:tcPr>
          <w:p w14:paraId="73E2ABEE" w14:textId="77777777" w:rsidR="00387169" w:rsidRPr="009571B3" w:rsidRDefault="00387169" w:rsidP="00E978FD">
            <w:pPr>
              <w:spacing w:line="240" w:lineRule="auto"/>
              <w:rPr>
                <w:rFonts w:ascii="Times New Roman" w:hAnsi="Times New Roman"/>
              </w:rPr>
            </w:pPr>
            <w:r w:rsidRPr="009571B3">
              <w:rPr>
                <w:rFonts w:ascii="Times New Roman" w:hAnsi="Times New Roman"/>
              </w:rPr>
              <w:t>353</w:t>
            </w:r>
          </w:p>
        </w:tc>
        <w:tc>
          <w:tcPr>
            <w:tcW w:w="1101" w:type="pct"/>
            <w:vAlign w:val="center"/>
          </w:tcPr>
          <w:p w14:paraId="59EAB43C" w14:textId="77777777" w:rsidR="00387169" w:rsidRPr="009571B3" w:rsidRDefault="00387169" w:rsidP="00E978FD">
            <w:pPr>
              <w:spacing w:line="240" w:lineRule="auto"/>
              <w:rPr>
                <w:rFonts w:ascii="Times New Roman" w:hAnsi="Times New Roman"/>
              </w:rPr>
            </w:pPr>
            <w:r w:rsidRPr="009571B3">
              <w:rPr>
                <w:rFonts w:ascii="Times New Roman" w:hAnsi="Times New Roman"/>
              </w:rPr>
              <w:t>tikuutáRIt</w:t>
            </w:r>
          </w:p>
        </w:tc>
        <w:tc>
          <w:tcPr>
            <w:tcW w:w="1224" w:type="pct"/>
            <w:vAlign w:val="center"/>
          </w:tcPr>
          <w:p w14:paraId="1C11357F" w14:textId="77777777" w:rsidR="00387169" w:rsidRPr="009571B3" w:rsidRDefault="00387169" w:rsidP="00E978FD">
            <w:pPr>
              <w:spacing w:line="240" w:lineRule="auto"/>
              <w:rPr>
                <w:rFonts w:ascii="Times New Roman" w:hAnsi="Times New Roman"/>
              </w:rPr>
            </w:pPr>
            <w:r w:rsidRPr="009571B3">
              <w:rPr>
                <w:rFonts w:ascii="Times New Roman" w:hAnsi="Times New Roman"/>
              </w:rPr>
              <w:t>-----------------------</w:t>
            </w:r>
          </w:p>
        </w:tc>
        <w:tc>
          <w:tcPr>
            <w:tcW w:w="1009" w:type="pct"/>
            <w:vAlign w:val="center"/>
          </w:tcPr>
          <w:p w14:paraId="5B3DF87D" w14:textId="77777777" w:rsidR="00387169" w:rsidRPr="009571B3" w:rsidRDefault="00387169" w:rsidP="00E978FD">
            <w:pPr>
              <w:spacing w:line="240" w:lineRule="auto"/>
              <w:rPr>
                <w:rFonts w:ascii="Times New Roman" w:hAnsi="Times New Roman"/>
              </w:rPr>
            </w:pPr>
            <w:r w:rsidRPr="009571B3">
              <w:rPr>
                <w:rFonts w:ascii="Times New Roman" w:hAnsi="Times New Roman"/>
              </w:rPr>
              <w:t>------------------</w:t>
            </w:r>
          </w:p>
        </w:tc>
        <w:tc>
          <w:tcPr>
            <w:tcW w:w="1064" w:type="pct"/>
            <w:vAlign w:val="center"/>
          </w:tcPr>
          <w:p w14:paraId="7372CBD1" w14:textId="77777777" w:rsidR="00387169" w:rsidRPr="009571B3" w:rsidRDefault="00387169" w:rsidP="00E978FD">
            <w:pPr>
              <w:spacing w:line="240" w:lineRule="auto"/>
              <w:rPr>
                <w:rFonts w:ascii="Times New Roman" w:hAnsi="Times New Roman"/>
              </w:rPr>
            </w:pPr>
            <w:r w:rsidRPr="009571B3">
              <w:rPr>
                <w:rFonts w:ascii="Times New Roman" w:hAnsi="Times New Roman"/>
              </w:rPr>
              <w:t>‘he stand up for me’, ‘he represents me (as an attorney does a client)</w:t>
            </w:r>
          </w:p>
        </w:tc>
      </w:tr>
      <w:tr w:rsidR="00BE594D" w:rsidRPr="009571B3" w14:paraId="47974218" w14:textId="77777777">
        <w:tc>
          <w:tcPr>
            <w:tcW w:w="602" w:type="pct"/>
            <w:vAlign w:val="center"/>
          </w:tcPr>
          <w:p w14:paraId="67BF97AA" w14:textId="77777777" w:rsidR="00387169" w:rsidRPr="009571B3" w:rsidRDefault="00387169" w:rsidP="00E978FD">
            <w:pPr>
              <w:spacing w:line="240" w:lineRule="auto"/>
              <w:rPr>
                <w:rFonts w:ascii="Times New Roman" w:hAnsi="Times New Roman"/>
              </w:rPr>
            </w:pPr>
            <w:r w:rsidRPr="009571B3">
              <w:rPr>
                <w:rFonts w:ascii="Times New Roman" w:hAnsi="Times New Roman"/>
              </w:rPr>
              <w:t>317</w:t>
            </w:r>
          </w:p>
        </w:tc>
        <w:tc>
          <w:tcPr>
            <w:tcW w:w="1101" w:type="pct"/>
            <w:vAlign w:val="center"/>
          </w:tcPr>
          <w:p w14:paraId="3C2A3052" w14:textId="77777777" w:rsidR="00387169" w:rsidRPr="009571B3" w:rsidRDefault="00BE594D" w:rsidP="00E978FD">
            <w:pPr>
              <w:spacing w:line="240" w:lineRule="auto"/>
              <w:rPr>
                <w:rFonts w:ascii="Times New Roman" w:hAnsi="Times New Roman"/>
              </w:rPr>
            </w:pPr>
            <w:r>
              <w:rPr>
                <w:rFonts w:ascii="Times New Roman" w:hAnsi="Times New Roman"/>
              </w:rPr>
              <w:t>--------------------</w:t>
            </w:r>
          </w:p>
        </w:tc>
        <w:tc>
          <w:tcPr>
            <w:tcW w:w="1224" w:type="pct"/>
            <w:vAlign w:val="center"/>
          </w:tcPr>
          <w:p w14:paraId="398C9248" w14:textId="77777777" w:rsidR="00387169" w:rsidRPr="009571B3" w:rsidRDefault="00387169" w:rsidP="00E978FD">
            <w:pPr>
              <w:spacing w:line="240" w:lineRule="auto"/>
              <w:rPr>
                <w:rFonts w:ascii="Times New Roman" w:hAnsi="Times New Roman"/>
              </w:rPr>
            </w:pPr>
            <w:r w:rsidRPr="009571B3">
              <w:rPr>
                <w:rFonts w:ascii="Times New Roman" w:hAnsi="Times New Roman"/>
              </w:rPr>
              <w:t>-----------------------</w:t>
            </w:r>
          </w:p>
        </w:tc>
        <w:tc>
          <w:tcPr>
            <w:tcW w:w="1009" w:type="pct"/>
            <w:vAlign w:val="center"/>
          </w:tcPr>
          <w:p w14:paraId="60D49B7C" w14:textId="77777777" w:rsidR="00387169" w:rsidRPr="009571B3" w:rsidRDefault="00387169" w:rsidP="00E978FD">
            <w:pPr>
              <w:spacing w:line="240" w:lineRule="auto"/>
              <w:rPr>
                <w:rFonts w:ascii="Times New Roman" w:hAnsi="Times New Roman"/>
              </w:rPr>
            </w:pPr>
            <w:r w:rsidRPr="009571B3">
              <w:rPr>
                <w:rFonts w:ascii="Times New Roman" w:hAnsi="Times New Roman"/>
              </w:rPr>
              <w:t>tatuutiirit</w:t>
            </w:r>
          </w:p>
        </w:tc>
        <w:tc>
          <w:tcPr>
            <w:tcW w:w="1064" w:type="pct"/>
            <w:vAlign w:val="center"/>
          </w:tcPr>
          <w:p w14:paraId="575DE140" w14:textId="77777777" w:rsidR="00387169" w:rsidRPr="009571B3" w:rsidRDefault="00387169" w:rsidP="00E978FD">
            <w:pPr>
              <w:spacing w:line="240" w:lineRule="auto"/>
              <w:rPr>
                <w:rFonts w:ascii="Times New Roman" w:hAnsi="Times New Roman"/>
              </w:rPr>
            </w:pPr>
            <w:r w:rsidRPr="009571B3">
              <w:rPr>
                <w:rFonts w:ascii="Times New Roman" w:hAnsi="Times New Roman"/>
              </w:rPr>
              <w:t>‘I see her/him/it’, ‘I looked at her/him/it’</w:t>
            </w:r>
          </w:p>
        </w:tc>
      </w:tr>
      <w:tr w:rsidR="00BE594D" w:rsidRPr="009571B3" w14:paraId="27131A08" w14:textId="77777777">
        <w:tc>
          <w:tcPr>
            <w:tcW w:w="602" w:type="pct"/>
            <w:vAlign w:val="center"/>
          </w:tcPr>
          <w:p w14:paraId="10CF7780" w14:textId="77777777" w:rsidR="00387169" w:rsidRPr="009571B3" w:rsidRDefault="00387169" w:rsidP="00E978FD">
            <w:pPr>
              <w:spacing w:line="240" w:lineRule="auto"/>
              <w:rPr>
                <w:rFonts w:ascii="Times New Roman" w:hAnsi="Times New Roman"/>
              </w:rPr>
            </w:pPr>
            <w:r w:rsidRPr="009571B3">
              <w:rPr>
                <w:rFonts w:ascii="Times New Roman" w:hAnsi="Times New Roman"/>
              </w:rPr>
              <w:t>334</w:t>
            </w:r>
          </w:p>
        </w:tc>
        <w:tc>
          <w:tcPr>
            <w:tcW w:w="1101" w:type="pct"/>
            <w:vAlign w:val="center"/>
          </w:tcPr>
          <w:p w14:paraId="022828BE" w14:textId="77777777" w:rsidR="00387169" w:rsidRPr="009571B3" w:rsidRDefault="00387169" w:rsidP="00E978FD">
            <w:pPr>
              <w:spacing w:line="240" w:lineRule="auto"/>
              <w:rPr>
                <w:rFonts w:ascii="Times New Roman" w:hAnsi="Times New Roman"/>
              </w:rPr>
            </w:pPr>
            <w:r w:rsidRPr="009571B3">
              <w:rPr>
                <w:rFonts w:ascii="Times New Roman" w:hAnsi="Times New Roman"/>
              </w:rPr>
              <w:t>tikisčípi</w:t>
            </w:r>
          </w:p>
        </w:tc>
        <w:tc>
          <w:tcPr>
            <w:tcW w:w="1224" w:type="pct"/>
            <w:vAlign w:val="center"/>
          </w:tcPr>
          <w:p w14:paraId="59AFC030" w14:textId="77777777" w:rsidR="00387169" w:rsidRPr="009571B3" w:rsidRDefault="00387169" w:rsidP="00E978FD">
            <w:pPr>
              <w:spacing w:line="240" w:lineRule="auto"/>
              <w:rPr>
                <w:rFonts w:ascii="Times New Roman" w:hAnsi="Times New Roman"/>
              </w:rPr>
            </w:pPr>
            <w:r w:rsidRPr="009571B3">
              <w:rPr>
                <w:rFonts w:ascii="Times New Roman" w:hAnsi="Times New Roman"/>
              </w:rPr>
              <w:t>tikuckipi</w:t>
            </w:r>
          </w:p>
        </w:tc>
        <w:tc>
          <w:tcPr>
            <w:tcW w:w="1009" w:type="pct"/>
            <w:vAlign w:val="center"/>
          </w:tcPr>
          <w:p w14:paraId="466CD000" w14:textId="77777777" w:rsidR="00387169" w:rsidRPr="009571B3" w:rsidRDefault="00387169" w:rsidP="00E978FD">
            <w:pPr>
              <w:spacing w:line="240" w:lineRule="auto"/>
              <w:rPr>
                <w:rFonts w:ascii="Times New Roman" w:hAnsi="Times New Roman"/>
              </w:rPr>
            </w:pPr>
            <w:r w:rsidRPr="009571B3">
              <w:rPr>
                <w:rFonts w:ascii="Times New Roman" w:hAnsi="Times New Roman"/>
              </w:rPr>
              <w:t>tikuckipi</w:t>
            </w:r>
          </w:p>
        </w:tc>
        <w:tc>
          <w:tcPr>
            <w:tcW w:w="1064" w:type="pct"/>
            <w:vAlign w:val="center"/>
          </w:tcPr>
          <w:p w14:paraId="57746352" w14:textId="77777777" w:rsidR="00387169" w:rsidRPr="009571B3" w:rsidRDefault="00387169" w:rsidP="00E978FD">
            <w:pPr>
              <w:spacing w:line="240" w:lineRule="auto"/>
              <w:rPr>
                <w:rFonts w:ascii="Times New Roman" w:hAnsi="Times New Roman"/>
              </w:rPr>
            </w:pPr>
            <w:r w:rsidRPr="009571B3">
              <w:rPr>
                <w:rFonts w:ascii="Times New Roman" w:hAnsi="Times New Roman"/>
              </w:rPr>
              <w:t>‘I’m sleepy’</w:t>
            </w:r>
          </w:p>
        </w:tc>
      </w:tr>
      <w:tr w:rsidR="00BE594D" w:rsidRPr="009571B3" w14:paraId="4B5270BB" w14:textId="77777777">
        <w:tc>
          <w:tcPr>
            <w:tcW w:w="602" w:type="pct"/>
            <w:vAlign w:val="center"/>
          </w:tcPr>
          <w:p w14:paraId="22DA6532" w14:textId="77777777" w:rsidR="00387169" w:rsidRPr="009571B3" w:rsidRDefault="00387169" w:rsidP="00E978FD">
            <w:pPr>
              <w:spacing w:line="240" w:lineRule="auto"/>
              <w:rPr>
                <w:rFonts w:ascii="Times New Roman" w:hAnsi="Times New Roman"/>
              </w:rPr>
            </w:pPr>
            <w:r w:rsidRPr="009571B3">
              <w:rPr>
                <w:rFonts w:ascii="Times New Roman" w:hAnsi="Times New Roman"/>
              </w:rPr>
              <w:t>337</w:t>
            </w:r>
          </w:p>
        </w:tc>
        <w:tc>
          <w:tcPr>
            <w:tcW w:w="1101" w:type="pct"/>
            <w:vAlign w:val="center"/>
          </w:tcPr>
          <w:p w14:paraId="2F690329" w14:textId="77777777" w:rsidR="00387169" w:rsidRPr="009571B3" w:rsidRDefault="00387169" w:rsidP="00E978FD">
            <w:pPr>
              <w:spacing w:line="240" w:lineRule="auto"/>
              <w:rPr>
                <w:rFonts w:ascii="Times New Roman" w:hAnsi="Times New Roman"/>
              </w:rPr>
            </w:pPr>
            <w:r w:rsidRPr="009571B3">
              <w:rPr>
                <w:rFonts w:ascii="Times New Roman" w:hAnsi="Times New Roman"/>
              </w:rPr>
              <w:t>tikuhAstaahíš</w:t>
            </w:r>
          </w:p>
        </w:tc>
        <w:tc>
          <w:tcPr>
            <w:tcW w:w="1224" w:type="pct"/>
            <w:vAlign w:val="center"/>
          </w:tcPr>
          <w:p w14:paraId="6AAB071F" w14:textId="77777777" w:rsidR="00387169" w:rsidRPr="009571B3" w:rsidRDefault="00387169" w:rsidP="00E978FD">
            <w:pPr>
              <w:spacing w:line="240" w:lineRule="auto"/>
              <w:rPr>
                <w:rFonts w:ascii="Times New Roman" w:hAnsi="Times New Roman"/>
              </w:rPr>
            </w:pPr>
            <w:r w:rsidRPr="009571B3">
              <w:rPr>
                <w:rFonts w:ascii="Times New Roman" w:hAnsi="Times New Roman"/>
              </w:rPr>
              <w:t>tikuhactaahis</w:t>
            </w:r>
          </w:p>
        </w:tc>
        <w:tc>
          <w:tcPr>
            <w:tcW w:w="1009" w:type="pct"/>
            <w:vAlign w:val="center"/>
          </w:tcPr>
          <w:p w14:paraId="3E3D1830" w14:textId="77777777" w:rsidR="00387169" w:rsidRPr="009571B3" w:rsidRDefault="00387169" w:rsidP="00E978FD">
            <w:pPr>
              <w:spacing w:line="240" w:lineRule="auto"/>
              <w:rPr>
                <w:rFonts w:ascii="Times New Roman" w:hAnsi="Times New Roman"/>
              </w:rPr>
            </w:pPr>
            <w:r w:rsidRPr="009571B3">
              <w:rPr>
                <w:rFonts w:ascii="Times New Roman" w:hAnsi="Times New Roman"/>
              </w:rPr>
              <w:t>tikuhactahiis, tikuhactahis</w:t>
            </w:r>
          </w:p>
        </w:tc>
        <w:tc>
          <w:tcPr>
            <w:tcW w:w="1064" w:type="pct"/>
            <w:vAlign w:val="center"/>
          </w:tcPr>
          <w:p w14:paraId="48D5C0CE" w14:textId="77777777" w:rsidR="00387169" w:rsidRPr="009571B3" w:rsidRDefault="00387169" w:rsidP="00E978FD">
            <w:pPr>
              <w:spacing w:line="240" w:lineRule="auto"/>
              <w:rPr>
                <w:rFonts w:ascii="Times New Roman" w:hAnsi="Times New Roman"/>
              </w:rPr>
            </w:pPr>
            <w:r w:rsidRPr="009571B3">
              <w:rPr>
                <w:rFonts w:ascii="Times New Roman" w:hAnsi="Times New Roman"/>
              </w:rPr>
              <w:t>‘I’m thirsty’</w:t>
            </w:r>
          </w:p>
        </w:tc>
      </w:tr>
      <w:tr w:rsidR="00BE594D" w:rsidRPr="009571B3" w14:paraId="2039B0A4" w14:textId="77777777">
        <w:tc>
          <w:tcPr>
            <w:tcW w:w="602" w:type="pct"/>
            <w:vAlign w:val="center"/>
          </w:tcPr>
          <w:p w14:paraId="34BBA43B" w14:textId="77777777" w:rsidR="00387169" w:rsidRPr="009571B3" w:rsidRDefault="00387169" w:rsidP="00E978FD">
            <w:pPr>
              <w:spacing w:line="240" w:lineRule="auto"/>
              <w:rPr>
                <w:rFonts w:ascii="Times New Roman" w:hAnsi="Times New Roman"/>
              </w:rPr>
            </w:pPr>
            <w:r w:rsidRPr="009571B3">
              <w:rPr>
                <w:rFonts w:ascii="Times New Roman" w:hAnsi="Times New Roman"/>
              </w:rPr>
              <w:t>340</w:t>
            </w:r>
          </w:p>
        </w:tc>
        <w:tc>
          <w:tcPr>
            <w:tcW w:w="1101" w:type="pct"/>
            <w:vAlign w:val="center"/>
          </w:tcPr>
          <w:p w14:paraId="1D982D4C" w14:textId="77777777" w:rsidR="00387169" w:rsidRPr="009571B3" w:rsidRDefault="00AE2B85" w:rsidP="00E978FD">
            <w:pPr>
              <w:spacing w:line="240" w:lineRule="auto"/>
              <w:rPr>
                <w:rFonts w:ascii="Times New Roman" w:hAnsi="Times New Roman"/>
              </w:rPr>
            </w:pPr>
            <w:r>
              <w:rPr>
                <w:rFonts w:ascii="Times New Roman" w:hAnsi="Times New Roman"/>
              </w:rPr>
              <w:t>tikuNAsá</w:t>
            </w:r>
            <w:r w:rsidRPr="00E5510F">
              <w:rPr>
                <w:rFonts w:ascii="Times New Roman" w:hAnsi="Times New Roman" w:cs="Lucida Sans Unicode"/>
                <w:szCs w:val="30"/>
              </w:rPr>
              <w:t>ʾ</w:t>
            </w:r>
            <w:r w:rsidR="00387169" w:rsidRPr="009571B3">
              <w:rPr>
                <w:rFonts w:ascii="Times New Roman" w:hAnsi="Times New Roman"/>
              </w:rPr>
              <w:t>Ux</w:t>
            </w:r>
          </w:p>
        </w:tc>
        <w:tc>
          <w:tcPr>
            <w:tcW w:w="1224" w:type="pct"/>
            <w:vAlign w:val="center"/>
          </w:tcPr>
          <w:p w14:paraId="720E897C" w14:textId="77777777" w:rsidR="00387169" w:rsidRPr="009571B3" w:rsidRDefault="00AE2B85" w:rsidP="00E978FD">
            <w:pPr>
              <w:spacing w:line="240" w:lineRule="auto"/>
              <w:rPr>
                <w:rFonts w:ascii="Times New Roman" w:hAnsi="Times New Roman"/>
              </w:rPr>
            </w:pPr>
            <w:r>
              <w:rPr>
                <w:rFonts w:ascii="Times New Roman" w:hAnsi="Times New Roman"/>
              </w:rPr>
              <w:t>tikuhraca</w:t>
            </w:r>
            <w:r w:rsidRPr="00E5510F">
              <w:rPr>
                <w:rFonts w:ascii="Times New Roman" w:hAnsi="Times New Roman" w:cs="Lucida Sans Unicode"/>
                <w:szCs w:val="30"/>
              </w:rPr>
              <w:t>ʾ</w:t>
            </w:r>
            <w:r w:rsidR="00387169" w:rsidRPr="009571B3">
              <w:rPr>
                <w:rFonts w:ascii="Times New Roman" w:hAnsi="Times New Roman"/>
              </w:rPr>
              <w:t>us</w:t>
            </w:r>
          </w:p>
        </w:tc>
        <w:tc>
          <w:tcPr>
            <w:tcW w:w="1009" w:type="pct"/>
            <w:vAlign w:val="center"/>
          </w:tcPr>
          <w:p w14:paraId="32BD41D3" w14:textId="77777777" w:rsidR="00387169" w:rsidRPr="009571B3" w:rsidRDefault="00AE2B85" w:rsidP="00E978FD">
            <w:pPr>
              <w:spacing w:line="240" w:lineRule="auto"/>
              <w:rPr>
                <w:rFonts w:ascii="Times New Roman" w:hAnsi="Times New Roman"/>
              </w:rPr>
            </w:pPr>
            <w:r>
              <w:rPr>
                <w:rFonts w:ascii="Times New Roman" w:hAnsi="Times New Roman"/>
              </w:rPr>
              <w:t>tikuuhaca</w:t>
            </w:r>
            <w:r w:rsidRPr="00E5510F">
              <w:rPr>
                <w:rFonts w:ascii="Times New Roman" w:hAnsi="Times New Roman" w:cs="Lucida Sans Unicode"/>
                <w:szCs w:val="30"/>
              </w:rPr>
              <w:t>ʾ</w:t>
            </w:r>
            <w:r w:rsidR="00387169" w:rsidRPr="009571B3">
              <w:rPr>
                <w:rFonts w:ascii="Times New Roman" w:hAnsi="Times New Roman"/>
              </w:rPr>
              <w:t>us</w:t>
            </w:r>
          </w:p>
        </w:tc>
        <w:tc>
          <w:tcPr>
            <w:tcW w:w="1064" w:type="pct"/>
            <w:vAlign w:val="center"/>
          </w:tcPr>
          <w:p w14:paraId="21930529" w14:textId="77777777" w:rsidR="00387169" w:rsidRPr="009571B3" w:rsidRDefault="00387169" w:rsidP="00E978FD">
            <w:pPr>
              <w:spacing w:line="240" w:lineRule="auto"/>
              <w:rPr>
                <w:rFonts w:ascii="Times New Roman" w:hAnsi="Times New Roman"/>
              </w:rPr>
            </w:pPr>
            <w:r w:rsidRPr="009571B3">
              <w:rPr>
                <w:rFonts w:ascii="Times New Roman" w:hAnsi="Times New Roman"/>
              </w:rPr>
              <w:t>‘I’m hungry’</w:t>
            </w:r>
          </w:p>
        </w:tc>
      </w:tr>
      <w:tr w:rsidR="00BE594D" w:rsidRPr="009571B3" w14:paraId="00499182" w14:textId="77777777">
        <w:tc>
          <w:tcPr>
            <w:tcW w:w="602" w:type="pct"/>
            <w:vAlign w:val="center"/>
          </w:tcPr>
          <w:p w14:paraId="603A46A3" w14:textId="77777777" w:rsidR="00387169" w:rsidRPr="009571B3" w:rsidRDefault="00387169" w:rsidP="00E978FD">
            <w:pPr>
              <w:spacing w:line="240" w:lineRule="auto"/>
              <w:rPr>
                <w:rFonts w:ascii="Times New Roman" w:hAnsi="Times New Roman"/>
              </w:rPr>
            </w:pPr>
            <w:r w:rsidRPr="009571B3">
              <w:rPr>
                <w:rFonts w:ascii="Times New Roman" w:hAnsi="Times New Roman"/>
              </w:rPr>
              <w:t>351</w:t>
            </w:r>
          </w:p>
        </w:tc>
        <w:tc>
          <w:tcPr>
            <w:tcW w:w="1101" w:type="pct"/>
            <w:vAlign w:val="center"/>
          </w:tcPr>
          <w:p w14:paraId="36B4CADC" w14:textId="77777777" w:rsidR="00387169" w:rsidRPr="009571B3" w:rsidRDefault="00387169" w:rsidP="00E978FD">
            <w:pPr>
              <w:spacing w:line="240" w:lineRule="auto"/>
              <w:rPr>
                <w:rFonts w:ascii="Times New Roman" w:hAnsi="Times New Roman"/>
              </w:rPr>
            </w:pPr>
            <w:r w:rsidRPr="009571B3">
              <w:rPr>
                <w:rFonts w:ascii="Times New Roman" w:hAnsi="Times New Roman"/>
              </w:rPr>
              <w:t>taatáRIt</w:t>
            </w:r>
          </w:p>
        </w:tc>
        <w:tc>
          <w:tcPr>
            <w:tcW w:w="1224" w:type="pct"/>
            <w:vAlign w:val="center"/>
          </w:tcPr>
          <w:p w14:paraId="50D72620" w14:textId="77777777" w:rsidR="00387169" w:rsidRPr="009571B3" w:rsidRDefault="00387169" w:rsidP="00E978FD">
            <w:pPr>
              <w:spacing w:line="240" w:lineRule="auto"/>
              <w:rPr>
                <w:rFonts w:ascii="Times New Roman" w:hAnsi="Times New Roman"/>
              </w:rPr>
            </w:pPr>
            <w:r w:rsidRPr="009571B3">
              <w:rPr>
                <w:rFonts w:ascii="Times New Roman" w:hAnsi="Times New Roman"/>
              </w:rPr>
              <w:t>taatarit</w:t>
            </w:r>
          </w:p>
        </w:tc>
        <w:tc>
          <w:tcPr>
            <w:tcW w:w="1009" w:type="pct"/>
            <w:vAlign w:val="center"/>
          </w:tcPr>
          <w:p w14:paraId="68DE690C" w14:textId="77777777" w:rsidR="00387169" w:rsidRPr="009571B3" w:rsidRDefault="00387169" w:rsidP="00E978FD">
            <w:pPr>
              <w:spacing w:line="240" w:lineRule="auto"/>
              <w:rPr>
                <w:rFonts w:ascii="Times New Roman" w:hAnsi="Times New Roman"/>
              </w:rPr>
            </w:pPr>
            <w:r w:rsidRPr="009571B3">
              <w:rPr>
                <w:rFonts w:ascii="Times New Roman" w:hAnsi="Times New Roman"/>
              </w:rPr>
              <w:t>taatarit</w:t>
            </w:r>
          </w:p>
        </w:tc>
        <w:tc>
          <w:tcPr>
            <w:tcW w:w="1064" w:type="pct"/>
            <w:vAlign w:val="center"/>
          </w:tcPr>
          <w:p w14:paraId="3770DFE1" w14:textId="77777777" w:rsidR="00387169" w:rsidRPr="009571B3" w:rsidRDefault="00387169" w:rsidP="00E978FD">
            <w:pPr>
              <w:spacing w:line="240" w:lineRule="auto"/>
              <w:rPr>
                <w:rFonts w:ascii="Times New Roman" w:hAnsi="Times New Roman"/>
              </w:rPr>
            </w:pPr>
            <w:r w:rsidRPr="009571B3">
              <w:rPr>
                <w:rFonts w:ascii="Times New Roman" w:hAnsi="Times New Roman"/>
              </w:rPr>
              <w:t>‘I’m standing’</w:t>
            </w:r>
          </w:p>
        </w:tc>
      </w:tr>
      <w:tr w:rsidR="00BE594D" w:rsidRPr="009571B3" w14:paraId="4DCE9530" w14:textId="77777777">
        <w:tc>
          <w:tcPr>
            <w:tcW w:w="602" w:type="pct"/>
            <w:vAlign w:val="center"/>
          </w:tcPr>
          <w:p w14:paraId="215FE8BE" w14:textId="77777777" w:rsidR="00387169" w:rsidRPr="009571B3" w:rsidRDefault="00387169" w:rsidP="00E978FD">
            <w:pPr>
              <w:spacing w:line="240" w:lineRule="auto"/>
              <w:rPr>
                <w:rFonts w:ascii="Times New Roman" w:hAnsi="Times New Roman"/>
              </w:rPr>
            </w:pPr>
            <w:r w:rsidRPr="009571B3">
              <w:rPr>
                <w:rFonts w:ascii="Times New Roman" w:hAnsi="Times New Roman"/>
              </w:rPr>
              <w:t>352</w:t>
            </w:r>
          </w:p>
        </w:tc>
        <w:tc>
          <w:tcPr>
            <w:tcW w:w="1101" w:type="pct"/>
            <w:vAlign w:val="center"/>
          </w:tcPr>
          <w:p w14:paraId="7770838F" w14:textId="77777777" w:rsidR="00387169" w:rsidRPr="009571B3" w:rsidRDefault="00387169" w:rsidP="00E978FD">
            <w:pPr>
              <w:spacing w:line="240" w:lineRule="auto"/>
              <w:rPr>
                <w:rFonts w:ascii="Times New Roman" w:hAnsi="Times New Roman"/>
              </w:rPr>
            </w:pPr>
            <w:r w:rsidRPr="009571B3">
              <w:rPr>
                <w:rFonts w:ascii="Times New Roman" w:hAnsi="Times New Roman"/>
              </w:rPr>
              <w:t>teéRIt</w:t>
            </w:r>
          </w:p>
        </w:tc>
        <w:tc>
          <w:tcPr>
            <w:tcW w:w="1224" w:type="pct"/>
            <w:vAlign w:val="center"/>
          </w:tcPr>
          <w:p w14:paraId="3273F891" w14:textId="77777777" w:rsidR="00387169" w:rsidRPr="009571B3" w:rsidRDefault="00387169" w:rsidP="00E978FD">
            <w:pPr>
              <w:spacing w:line="240" w:lineRule="auto"/>
              <w:rPr>
                <w:rFonts w:ascii="Times New Roman" w:hAnsi="Times New Roman"/>
              </w:rPr>
            </w:pPr>
            <w:r w:rsidRPr="009571B3">
              <w:rPr>
                <w:rFonts w:ascii="Times New Roman" w:hAnsi="Times New Roman"/>
              </w:rPr>
              <w:t>teerit</w:t>
            </w:r>
          </w:p>
        </w:tc>
        <w:tc>
          <w:tcPr>
            <w:tcW w:w="1009" w:type="pct"/>
            <w:vAlign w:val="center"/>
          </w:tcPr>
          <w:p w14:paraId="261390A5" w14:textId="77777777" w:rsidR="00387169" w:rsidRPr="009571B3" w:rsidRDefault="00387169" w:rsidP="00E978FD">
            <w:pPr>
              <w:spacing w:line="240" w:lineRule="auto"/>
              <w:rPr>
                <w:rFonts w:ascii="Times New Roman" w:hAnsi="Times New Roman"/>
              </w:rPr>
            </w:pPr>
            <w:r w:rsidRPr="009571B3">
              <w:rPr>
                <w:rFonts w:ascii="Times New Roman" w:hAnsi="Times New Roman"/>
              </w:rPr>
              <w:t>tiirit</w:t>
            </w:r>
          </w:p>
        </w:tc>
        <w:tc>
          <w:tcPr>
            <w:tcW w:w="1064" w:type="pct"/>
            <w:vAlign w:val="center"/>
          </w:tcPr>
          <w:p w14:paraId="57A0C5BC" w14:textId="77777777" w:rsidR="00387169" w:rsidRPr="009571B3" w:rsidRDefault="00387169" w:rsidP="00E978FD">
            <w:pPr>
              <w:spacing w:line="240" w:lineRule="auto"/>
              <w:rPr>
                <w:rFonts w:ascii="Times New Roman" w:hAnsi="Times New Roman"/>
              </w:rPr>
            </w:pPr>
            <w:r w:rsidRPr="009571B3">
              <w:rPr>
                <w:rFonts w:ascii="Times New Roman" w:hAnsi="Times New Roman"/>
              </w:rPr>
              <w:t>‘(s)he’s standing’</w:t>
            </w:r>
          </w:p>
        </w:tc>
      </w:tr>
    </w:tbl>
    <w:p w14:paraId="093E2EC1" w14:textId="77777777" w:rsidR="00B0238C" w:rsidRDefault="00B0238C" w:rsidP="00B0238C">
      <w:pPr>
        <w:rPr>
          <w:rFonts w:ascii="Times New Roman" w:hAnsi="Times New Roman"/>
        </w:rPr>
      </w:pPr>
    </w:p>
    <w:p w14:paraId="31944D33" w14:textId="77777777" w:rsidR="00B0238C" w:rsidRDefault="00B0238C" w:rsidP="00B0238C">
      <w:pPr>
        <w:pStyle w:val="Heading3"/>
      </w:pPr>
      <w:bookmarkStart w:id="142" w:name="_Toc459122353"/>
      <w:r>
        <w:lastRenderedPageBreak/>
        <w:t>Morphemic and Phonological Analysis</w:t>
      </w:r>
      <w:bookmarkEnd w:id="142"/>
    </w:p>
    <w:p w14:paraId="21626204" w14:textId="77777777" w:rsidR="00A03F5E" w:rsidRPr="00830C53" w:rsidRDefault="00B0238C" w:rsidP="00B0238C">
      <w:pPr>
        <w:rPr>
          <w:rFonts w:ascii="Times New Roman" w:hAnsi="Times New Roman"/>
        </w:rPr>
      </w:pPr>
      <w:r>
        <w:rPr>
          <w:rFonts w:ascii="Times New Roman" w:hAnsi="Times New Roman"/>
        </w:rPr>
        <w:tab/>
        <w:t>T</w:t>
      </w:r>
      <w:r w:rsidR="00BB5A2C">
        <w:rPr>
          <w:rFonts w:ascii="Times New Roman" w:hAnsi="Times New Roman"/>
        </w:rPr>
        <w:t xml:space="preserve">he Arikara verbal word for ‘he stands up for me’ or ‘he represents me’ </w:t>
      </w:r>
      <w:r>
        <w:rPr>
          <w:rFonts w:ascii="Times New Roman" w:hAnsi="Times New Roman"/>
        </w:rPr>
        <w:t xml:space="preserve">is unattested in both Pawnee dialects; therefore, I have utilized the comparative method to base the Pawnee word on the attested Arikara word. </w:t>
      </w:r>
      <w:r w:rsidR="009D4A55">
        <w:rPr>
          <w:rFonts w:ascii="Times New Roman" w:hAnsi="Times New Roman"/>
        </w:rPr>
        <w:t>By utilizing the established</w:t>
      </w:r>
      <w:r>
        <w:rPr>
          <w:rFonts w:ascii="Times New Roman" w:hAnsi="Times New Roman"/>
        </w:rPr>
        <w:t xml:space="preserve"> sound correspondence</w:t>
      </w:r>
      <w:r w:rsidR="001448C3">
        <w:rPr>
          <w:rFonts w:ascii="Times New Roman" w:hAnsi="Times New Roman"/>
        </w:rPr>
        <w:t>s</w:t>
      </w:r>
      <w:r w:rsidR="009D4A55">
        <w:rPr>
          <w:rFonts w:ascii="Times New Roman" w:hAnsi="Times New Roman"/>
        </w:rPr>
        <w:t xml:space="preserve"> from Chapter 3</w:t>
      </w:r>
      <w:r>
        <w:rPr>
          <w:rFonts w:ascii="Times New Roman" w:hAnsi="Times New Roman"/>
        </w:rPr>
        <w:t xml:space="preserve">, </w:t>
      </w:r>
      <w:r w:rsidR="009D4A55">
        <w:rPr>
          <w:rFonts w:ascii="Times New Roman" w:hAnsi="Times New Roman"/>
        </w:rPr>
        <w:t xml:space="preserve">one could correctly construct the Pawnee form </w:t>
      </w:r>
      <w:r w:rsidR="009D4A55">
        <w:rPr>
          <w:rFonts w:ascii="Times New Roman" w:hAnsi="Times New Roman"/>
          <w:i/>
        </w:rPr>
        <w:t>tikuutarit</w:t>
      </w:r>
      <w:r w:rsidR="009D4A55">
        <w:rPr>
          <w:rFonts w:ascii="Times New Roman" w:hAnsi="Times New Roman"/>
        </w:rPr>
        <w:t xml:space="preserve"> ‘he stands up for m</w:t>
      </w:r>
      <w:r w:rsidR="000F76D1">
        <w:rPr>
          <w:rFonts w:ascii="Times New Roman" w:hAnsi="Times New Roman"/>
        </w:rPr>
        <w:t>e</w:t>
      </w:r>
      <w:r w:rsidR="009D4A55">
        <w:rPr>
          <w:rFonts w:ascii="Times New Roman" w:hAnsi="Times New Roman"/>
        </w:rPr>
        <w:t>’, ‘he represents me’; however, in many instances, it i</w:t>
      </w:r>
      <w:r w:rsidR="001F0264">
        <w:rPr>
          <w:rFonts w:ascii="Times New Roman" w:hAnsi="Times New Roman"/>
        </w:rPr>
        <w:t xml:space="preserve">s </w:t>
      </w:r>
      <w:r>
        <w:rPr>
          <w:rFonts w:ascii="Times New Roman" w:hAnsi="Times New Roman"/>
        </w:rPr>
        <w:t>necessary to be aware of each language</w:t>
      </w:r>
      <w:r w:rsidR="009D4A55">
        <w:rPr>
          <w:rFonts w:ascii="Times New Roman" w:hAnsi="Times New Roman"/>
        </w:rPr>
        <w:t>’s</w:t>
      </w:r>
      <w:r w:rsidR="00E9432A">
        <w:rPr>
          <w:rFonts w:ascii="Times New Roman" w:hAnsi="Times New Roman"/>
        </w:rPr>
        <w:t xml:space="preserve"> or d</w:t>
      </w:r>
      <w:r w:rsidR="001F0264">
        <w:rPr>
          <w:rFonts w:ascii="Times New Roman" w:hAnsi="Times New Roman"/>
        </w:rPr>
        <w:t>ialects’ phonology, particularly for verbal words.</w:t>
      </w:r>
      <w:r w:rsidR="001448C3">
        <w:rPr>
          <w:rFonts w:ascii="Times New Roman" w:hAnsi="Times New Roman"/>
        </w:rPr>
        <w:t xml:space="preserve"> In </w:t>
      </w:r>
      <w:r w:rsidR="00A31396">
        <w:rPr>
          <w:rFonts w:ascii="Times New Roman" w:hAnsi="Times New Roman"/>
        </w:rPr>
        <w:t>addition</w:t>
      </w:r>
      <w:r w:rsidR="001448C3">
        <w:rPr>
          <w:rFonts w:ascii="Times New Roman" w:hAnsi="Times New Roman"/>
        </w:rPr>
        <w:t xml:space="preserve">, verbal words have much more morphology than nouns; therefore, </w:t>
      </w:r>
      <w:r w:rsidR="00A03F5E">
        <w:rPr>
          <w:rFonts w:ascii="Times New Roman" w:hAnsi="Times New Roman"/>
        </w:rPr>
        <w:t xml:space="preserve">a </w:t>
      </w:r>
      <w:r w:rsidR="001448C3">
        <w:rPr>
          <w:rFonts w:ascii="Times New Roman" w:hAnsi="Times New Roman"/>
        </w:rPr>
        <w:t>phonological ana</w:t>
      </w:r>
      <w:r w:rsidR="00A03F5E">
        <w:rPr>
          <w:rFonts w:ascii="Times New Roman" w:hAnsi="Times New Roman"/>
        </w:rPr>
        <w:t>lysis of verbal words can help to reveal the underlying grammatical morphemes of</w:t>
      </w:r>
      <w:r w:rsidR="00AA4085">
        <w:rPr>
          <w:rFonts w:ascii="Times New Roman" w:hAnsi="Times New Roman"/>
        </w:rPr>
        <w:t xml:space="preserve"> Arikara and Pawnee </w:t>
      </w:r>
      <w:r w:rsidR="00A03F5E">
        <w:rPr>
          <w:rFonts w:ascii="Times New Roman" w:hAnsi="Times New Roman"/>
        </w:rPr>
        <w:t xml:space="preserve">verbal </w:t>
      </w:r>
      <w:r w:rsidR="00AA4085">
        <w:rPr>
          <w:rFonts w:ascii="Times New Roman" w:hAnsi="Times New Roman"/>
        </w:rPr>
        <w:t>words because of the fusiona</w:t>
      </w:r>
      <w:r w:rsidR="00A03F5E">
        <w:rPr>
          <w:rFonts w:ascii="Times New Roman" w:hAnsi="Times New Roman"/>
        </w:rPr>
        <w:t>l nature of Arikara and Pawnee.</w:t>
      </w:r>
      <w:r w:rsidR="006D212A">
        <w:rPr>
          <w:rFonts w:ascii="Times New Roman" w:hAnsi="Times New Roman"/>
        </w:rPr>
        <w:t xml:space="preserve"> </w:t>
      </w:r>
      <w:r w:rsidR="000F76D1">
        <w:rPr>
          <w:rFonts w:ascii="Times New Roman" w:hAnsi="Times New Roman"/>
        </w:rPr>
        <w:t xml:space="preserve">In Cognate Set 353, Arikara </w:t>
      </w:r>
      <w:r w:rsidR="000F76D1">
        <w:rPr>
          <w:rFonts w:ascii="Times New Roman" w:hAnsi="Times New Roman"/>
          <w:i/>
        </w:rPr>
        <w:t>tikuutáRIt</w:t>
      </w:r>
      <w:r w:rsidR="000F76D1">
        <w:rPr>
          <w:rFonts w:ascii="Times New Roman" w:hAnsi="Times New Roman"/>
        </w:rPr>
        <w:t xml:space="preserve"> ‘he stands up for me’</w:t>
      </w:r>
      <w:r w:rsidR="009D0F3C">
        <w:rPr>
          <w:rFonts w:ascii="Times New Roman" w:hAnsi="Times New Roman"/>
        </w:rPr>
        <w:t xml:space="preserve"> </w:t>
      </w:r>
      <w:r w:rsidR="008F7DDB">
        <w:rPr>
          <w:rFonts w:ascii="Times New Roman" w:hAnsi="Times New Roman"/>
        </w:rPr>
        <w:t xml:space="preserve">can also be </w:t>
      </w:r>
      <w:r w:rsidR="009D0F3C">
        <w:rPr>
          <w:rFonts w:ascii="Times New Roman" w:hAnsi="Times New Roman"/>
        </w:rPr>
        <w:t xml:space="preserve">compared to Cognate Sets 317, 334, 337, 340, 351, and 352 and broken down into the following morphemes: </w:t>
      </w:r>
      <w:r w:rsidR="009D0F3C">
        <w:rPr>
          <w:rFonts w:ascii="Times New Roman" w:hAnsi="Times New Roman"/>
          <w:i/>
        </w:rPr>
        <w:t>ti</w:t>
      </w:r>
      <w:r w:rsidR="009D0F3C">
        <w:rPr>
          <w:rFonts w:ascii="Times New Roman" w:hAnsi="Times New Roman"/>
        </w:rPr>
        <w:t xml:space="preserve">- ‘indicative mode with the third person agent’, ø-, ‘third person agent’, </w:t>
      </w:r>
      <w:r w:rsidR="009D0F3C">
        <w:rPr>
          <w:rFonts w:ascii="Times New Roman" w:hAnsi="Times New Roman"/>
          <w:i/>
        </w:rPr>
        <w:t>ku</w:t>
      </w:r>
      <w:r w:rsidR="009D0F3C">
        <w:rPr>
          <w:rFonts w:ascii="Times New Roman" w:hAnsi="Times New Roman"/>
        </w:rPr>
        <w:t xml:space="preserve">- ‘first person patient’, </w:t>
      </w:r>
      <w:r w:rsidR="009D0F3C">
        <w:rPr>
          <w:rFonts w:ascii="Times New Roman" w:hAnsi="Times New Roman"/>
          <w:i/>
        </w:rPr>
        <w:t>ut</w:t>
      </w:r>
      <w:r w:rsidR="009D0F3C">
        <w:rPr>
          <w:rFonts w:ascii="Times New Roman" w:hAnsi="Times New Roman"/>
        </w:rPr>
        <w:t xml:space="preserve">- ‘benefactive/dative’, and </w:t>
      </w:r>
      <w:r w:rsidR="009D0F3C">
        <w:rPr>
          <w:rFonts w:ascii="Times New Roman" w:hAnsi="Times New Roman"/>
          <w:i/>
        </w:rPr>
        <w:t>arik</w:t>
      </w:r>
      <w:r w:rsidR="009D0F3C">
        <w:rPr>
          <w:rFonts w:ascii="Times New Roman" w:hAnsi="Times New Roman"/>
        </w:rPr>
        <w:t xml:space="preserve"> ‘stand’. Together these morphemes combine to make the Arikara word </w:t>
      </w:r>
      <w:r w:rsidR="009D0F3C">
        <w:rPr>
          <w:rFonts w:ascii="Times New Roman" w:hAnsi="Times New Roman"/>
          <w:i/>
        </w:rPr>
        <w:t>tikuutáRIt</w:t>
      </w:r>
      <w:r w:rsidR="009D0F3C">
        <w:rPr>
          <w:rFonts w:ascii="Times New Roman" w:hAnsi="Times New Roman"/>
        </w:rPr>
        <w:t xml:space="preserve"> ‘he stands up for me’ or ‘he represents me’. The literal meaning is ‘he stands for me’.</w:t>
      </w:r>
      <w:r w:rsidR="001903C7">
        <w:rPr>
          <w:rFonts w:ascii="Times New Roman" w:hAnsi="Times New Roman"/>
        </w:rPr>
        <w:t xml:space="preserve"> Cognate Set 317 </w:t>
      </w:r>
      <w:r w:rsidR="00F949EF">
        <w:rPr>
          <w:rFonts w:ascii="Times New Roman" w:hAnsi="Times New Roman"/>
        </w:rPr>
        <w:t>and other cognate sets show</w:t>
      </w:r>
      <w:r w:rsidR="001903C7">
        <w:rPr>
          <w:rFonts w:ascii="Times New Roman" w:hAnsi="Times New Roman"/>
        </w:rPr>
        <w:t xml:space="preserve"> that</w:t>
      </w:r>
      <w:r w:rsidR="00F949EF">
        <w:rPr>
          <w:rFonts w:ascii="Times New Roman" w:hAnsi="Times New Roman"/>
        </w:rPr>
        <w:t xml:space="preserve"> </w:t>
      </w:r>
      <w:r w:rsidR="00F949EF">
        <w:rPr>
          <w:rFonts w:ascii="Times New Roman" w:hAnsi="Times New Roman"/>
          <w:i/>
        </w:rPr>
        <w:t>ta</w:t>
      </w:r>
      <w:r w:rsidR="00F949EF">
        <w:rPr>
          <w:rFonts w:ascii="Times New Roman" w:hAnsi="Times New Roman"/>
        </w:rPr>
        <w:t>- is the ‘indicative mode used with 1</w:t>
      </w:r>
      <w:r w:rsidR="00F949EF" w:rsidRPr="00F949EF">
        <w:rPr>
          <w:rFonts w:ascii="Times New Roman" w:hAnsi="Times New Roman"/>
          <w:vertAlign w:val="superscript"/>
        </w:rPr>
        <w:t>st</w:t>
      </w:r>
      <w:r w:rsidR="00F949EF">
        <w:rPr>
          <w:rFonts w:ascii="Times New Roman" w:hAnsi="Times New Roman"/>
        </w:rPr>
        <w:t xml:space="preserve"> and 2</w:t>
      </w:r>
      <w:r w:rsidR="00F949EF" w:rsidRPr="00F949EF">
        <w:rPr>
          <w:rFonts w:ascii="Times New Roman" w:hAnsi="Times New Roman"/>
          <w:vertAlign w:val="superscript"/>
        </w:rPr>
        <w:t>nd</w:t>
      </w:r>
      <w:r w:rsidR="00F949EF">
        <w:rPr>
          <w:rFonts w:ascii="Times New Roman" w:hAnsi="Times New Roman"/>
        </w:rPr>
        <w:t xml:space="preserve"> person agents’, while</w:t>
      </w:r>
      <w:r w:rsidR="001903C7">
        <w:rPr>
          <w:rFonts w:ascii="Times New Roman" w:hAnsi="Times New Roman"/>
        </w:rPr>
        <w:t xml:space="preserve"> </w:t>
      </w:r>
      <w:r w:rsidR="001903C7">
        <w:rPr>
          <w:rFonts w:ascii="Times New Roman" w:hAnsi="Times New Roman"/>
          <w:i/>
        </w:rPr>
        <w:t>ut</w:t>
      </w:r>
      <w:r w:rsidR="001903C7">
        <w:rPr>
          <w:rFonts w:ascii="Times New Roman" w:hAnsi="Times New Roman"/>
        </w:rPr>
        <w:t>- is the ‘benefactive/dative’ morpheme. Cognate Sets 334, 337, and 340 show</w:t>
      </w:r>
      <w:r w:rsidR="005A05D1">
        <w:rPr>
          <w:rFonts w:ascii="Times New Roman" w:hAnsi="Times New Roman"/>
        </w:rPr>
        <w:t>s</w:t>
      </w:r>
      <w:r w:rsidR="001903C7">
        <w:rPr>
          <w:rFonts w:ascii="Times New Roman" w:hAnsi="Times New Roman"/>
        </w:rPr>
        <w:t xml:space="preserve"> that </w:t>
      </w:r>
      <w:r w:rsidR="005A05D1">
        <w:rPr>
          <w:rFonts w:ascii="Times New Roman" w:hAnsi="Times New Roman"/>
          <w:i/>
        </w:rPr>
        <w:t>ti-</w:t>
      </w:r>
      <w:r w:rsidR="005A05D1">
        <w:rPr>
          <w:rFonts w:ascii="Times New Roman" w:hAnsi="Times New Roman"/>
        </w:rPr>
        <w:t xml:space="preserve"> is the ‘indicative mode used with 3</w:t>
      </w:r>
      <w:r w:rsidR="005A05D1" w:rsidRPr="005A05D1">
        <w:rPr>
          <w:rFonts w:ascii="Times New Roman" w:hAnsi="Times New Roman"/>
          <w:vertAlign w:val="superscript"/>
        </w:rPr>
        <w:t>rd</w:t>
      </w:r>
      <w:r w:rsidR="005A05D1">
        <w:rPr>
          <w:rFonts w:ascii="Times New Roman" w:hAnsi="Times New Roman"/>
        </w:rPr>
        <w:t xml:space="preserve"> person agents’, while </w:t>
      </w:r>
      <w:r w:rsidR="001903C7">
        <w:rPr>
          <w:rFonts w:ascii="Times New Roman" w:hAnsi="Times New Roman"/>
          <w:i/>
        </w:rPr>
        <w:t>ku</w:t>
      </w:r>
      <w:r w:rsidR="001903C7">
        <w:rPr>
          <w:rFonts w:ascii="Times New Roman" w:hAnsi="Times New Roman"/>
        </w:rPr>
        <w:t>- is the ‘1</w:t>
      </w:r>
      <w:r w:rsidR="001903C7" w:rsidRPr="001903C7">
        <w:rPr>
          <w:rFonts w:ascii="Times New Roman" w:hAnsi="Times New Roman"/>
          <w:vertAlign w:val="superscript"/>
        </w:rPr>
        <w:t>st</w:t>
      </w:r>
      <w:r w:rsidR="001903C7">
        <w:rPr>
          <w:rFonts w:ascii="Times New Roman" w:hAnsi="Times New Roman"/>
        </w:rPr>
        <w:t xml:space="preserve"> person patient’ morpheme, although Arikara phonology slightly changes this morpheme and these examples are intransitive v</w:t>
      </w:r>
      <w:r w:rsidR="005A05D1">
        <w:rPr>
          <w:rFonts w:ascii="Times New Roman" w:hAnsi="Times New Roman"/>
        </w:rPr>
        <w:t xml:space="preserve">erbs with a patientive subject. Cognate Sets 334, 337, and 340 denote that sleep, thirst, and hunger are happening to the subject and therefore account for </w:t>
      </w:r>
      <w:r w:rsidR="005A05D1">
        <w:rPr>
          <w:rFonts w:ascii="Times New Roman" w:hAnsi="Times New Roman"/>
          <w:i/>
        </w:rPr>
        <w:t>ku</w:t>
      </w:r>
      <w:r w:rsidR="005A05D1">
        <w:rPr>
          <w:rFonts w:ascii="Times New Roman" w:hAnsi="Times New Roman"/>
        </w:rPr>
        <w:t>- in the 1</w:t>
      </w:r>
      <w:r w:rsidR="005A05D1" w:rsidRPr="005A05D1">
        <w:rPr>
          <w:rFonts w:ascii="Times New Roman" w:hAnsi="Times New Roman"/>
          <w:vertAlign w:val="superscript"/>
        </w:rPr>
        <w:t>st</w:t>
      </w:r>
      <w:r w:rsidR="005A05D1">
        <w:rPr>
          <w:rFonts w:ascii="Times New Roman" w:hAnsi="Times New Roman"/>
        </w:rPr>
        <w:t xml:space="preserve"> person patientive role. </w:t>
      </w:r>
      <w:r w:rsidR="00F949EF">
        <w:rPr>
          <w:rFonts w:ascii="Times New Roman" w:hAnsi="Times New Roman"/>
        </w:rPr>
        <w:t xml:space="preserve">On the other hand, </w:t>
      </w:r>
      <w:r w:rsidR="00F949EF">
        <w:rPr>
          <w:rFonts w:ascii="Times New Roman" w:hAnsi="Times New Roman"/>
        </w:rPr>
        <w:lastRenderedPageBreak/>
        <w:t xml:space="preserve">Cognate Set 351 shows that </w:t>
      </w:r>
      <w:r w:rsidR="00F949EF">
        <w:rPr>
          <w:rFonts w:ascii="Times New Roman" w:hAnsi="Times New Roman"/>
          <w:i/>
        </w:rPr>
        <w:t>t</w:t>
      </w:r>
      <w:r w:rsidR="00F949EF">
        <w:rPr>
          <w:rFonts w:ascii="Times New Roman" w:hAnsi="Times New Roman"/>
        </w:rPr>
        <w:t>- is the ‘1</w:t>
      </w:r>
      <w:r w:rsidR="00F949EF" w:rsidRPr="00F949EF">
        <w:rPr>
          <w:rFonts w:ascii="Times New Roman" w:hAnsi="Times New Roman"/>
          <w:vertAlign w:val="superscript"/>
        </w:rPr>
        <w:t>st</w:t>
      </w:r>
      <w:r w:rsidR="00497EDA">
        <w:rPr>
          <w:rFonts w:ascii="Times New Roman" w:hAnsi="Times New Roman"/>
        </w:rPr>
        <w:t xml:space="preserve"> person agent’ morpheme, while Cognate Set 352 shows that there is no overt marking for the ‘3</w:t>
      </w:r>
      <w:r w:rsidR="00497EDA" w:rsidRPr="00497EDA">
        <w:rPr>
          <w:rFonts w:ascii="Times New Roman" w:hAnsi="Times New Roman"/>
          <w:vertAlign w:val="superscript"/>
        </w:rPr>
        <w:t>rd</w:t>
      </w:r>
      <w:r w:rsidR="00497EDA">
        <w:rPr>
          <w:rFonts w:ascii="Times New Roman" w:hAnsi="Times New Roman"/>
        </w:rPr>
        <w:t xml:space="preserve"> person agent’. Based upon this analysis, it is not a far stretch to suggest that </w:t>
      </w:r>
      <w:r w:rsidR="00497EDA">
        <w:rPr>
          <w:rFonts w:ascii="Times New Roman" w:hAnsi="Times New Roman"/>
          <w:i/>
        </w:rPr>
        <w:t>ku</w:t>
      </w:r>
      <w:r w:rsidR="00497EDA">
        <w:rPr>
          <w:rFonts w:ascii="Times New Roman" w:hAnsi="Times New Roman"/>
        </w:rPr>
        <w:t>- is also the ‘1</w:t>
      </w:r>
      <w:r w:rsidR="00497EDA" w:rsidRPr="00497EDA">
        <w:rPr>
          <w:rFonts w:ascii="Times New Roman" w:hAnsi="Times New Roman"/>
          <w:vertAlign w:val="superscript"/>
        </w:rPr>
        <w:t>st</w:t>
      </w:r>
      <w:r w:rsidR="00497EDA">
        <w:rPr>
          <w:rFonts w:ascii="Times New Roman" w:hAnsi="Times New Roman"/>
        </w:rPr>
        <w:t xml:space="preserve"> person patient’ for objects.</w:t>
      </w:r>
      <w:r w:rsidR="00830C53">
        <w:rPr>
          <w:rFonts w:ascii="Times New Roman" w:hAnsi="Times New Roman"/>
        </w:rPr>
        <w:t xml:space="preserve"> Finally, phonology accounts for the change of word final -</w:t>
      </w:r>
      <w:r w:rsidR="00830C53">
        <w:rPr>
          <w:rFonts w:ascii="Times New Roman" w:hAnsi="Times New Roman"/>
          <w:i/>
        </w:rPr>
        <w:t>k</w:t>
      </w:r>
      <w:r w:rsidR="00830C53">
        <w:rPr>
          <w:rFonts w:ascii="Times New Roman" w:hAnsi="Times New Roman"/>
        </w:rPr>
        <w:t xml:space="preserve"> to -</w:t>
      </w:r>
      <w:r w:rsidR="00830C53">
        <w:rPr>
          <w:rFonts w:ascii="Times New Roman" w:hAnsi="Times New Roman"/>
          <w:i/>
        </w:rPr>
        <w:t>t</w:t>
      </w:r>
      <w:r w:rsidR="00830C53">
        <w:rPr>
          <w:rFonts w:ascii="Times New Roman" w:hAnsi="Times New Roman"/>
        </w:rPr>
        <w:t xml:space="preserve"> in the verb root </w:t>
      </w:r>
      <w:r w:rsidR="00830C53">
        <w:rPr>
          <w:rFonts w:ascii="Times New Roman" w:hAnsi="Times New Roman"/>
          <w:i/>
        </w:rPr>
        <w:t>arik</w:t>
      </w:r>
      <w:r w:rsidR="00830C53">
        <w:rPr>
          <w:rFonts w:ascii="Times New Roman" w:hAnsi="Times New Roman"/>
        </w:rPr>
        <w:t>.</w:t>
      </w:r>
    </w:p>
    <w:p w14:paraId="5656E7AD" w14:textId="77777777" w:rsidR="00440D2C" w:rsidRDefault="00440D2C" w:rsidP="00440D2C">
      <w:pPr>
        <w:rPr>
          <w:rFonts w:ascii="Times New Roman" w:hAnsi="Times New Roman"/>
        </w:rPr>
      </w:pPr>
      <w:r>
        <w:rPr>
          <w:rFonts w:ascii="Times New Roman" w:hAnsi="Times New Roman"/>
        </w:rPr>
        <w:t>Arikara</w:t>
      </w:r>
    </w:p>
    <w:p w14:paraId="5F02C8D7" w14:textId="77777777" w:rsidR="00440D2C" w:rsidRDefault="00440D2C" w:rsidP="00440D2C">
      <w:pPr>
        <w:rPr>
          <w:rFonts w:ascii="Times New Roman" w:hAnsi="Times New Roman"/>
        </w:rPr>
      </w:pPr>
      <w:r>
        <w:rPr>
          <w:rFonts w:ascii="Times New Roman" w:hAnsi="Times New Roman"/>
        </w:rPr>
        <w:t>tikuutáRIt</w:t>
      </w:r>
    </w:p>
    <w:p w14:paraId="08DFB6A7" w14:textId="77777777" w:rsidR="00440D2C" w:rsidRDefault="00440D2C" w:rsidP="00440D2C">
      <w:pPr>
        <w:rPr>
          <w:rFonts w:ascii="Times New Roman" w:hAnsi="Times New Roman"/>
        </w:rPr>
      </w:pPr>
      <w:r>
        <w:rPr>
          <w:rFonts w:ascii="Times New Roman" w:hAnsi="Times New Roman"/>
        </w:rPr>
        <w:t>ti-Ø-ku-ut-arik</w:t>
      </w:r>
      <w:r>
        <w:rPr>
          <w:rFonts w:ascii="Times New Roman" w:hAnsi="Times New Roman"/>
        </w:rPr>
        <w:tab/>
      </w:r>
    </w:p>
    <w:p w14:paraId="096ED048" w14:textId="77777777" w:rsidR="00440D2C" w:rsidRDefault="00440D2C" w:rsidP="00440D2C">
      <w:pPr>
        <w:rPr>
          <w:rFonts w:ascii="Times New Roman" w:hAnsi="Times New Roman"/>
        </w:rPr>
      </w:pPr>
      <w:r>
        <w:rPr>
          <w:rFonts w:ascii="Times New Roman" w:hAnsi="Times New Roman"/>
        </w:rPr>
        <w:t>IND.3.A-3.A-1.P-BEN-arik</w:t>
      </w:r>
    </w:p>
    <w:p w14:paraId="7B3902B0" w14:textId="77777777" w:rsidR="00285BCF" w:rsidRDefault="00440D2C" w:rsidP="00B0238C">
      <w:pPr>
        <w:rPr>
          <w:rFonts w:ascii="Times New Roman" w:hAnsi="Times New Roman"/>
        </w:rPr>
      </w:pPr>
      <w:r>
        <w:rPr>
          <w:rFonts w:ascii="Times New Roman" w:hAnsi="Times New Roman"/>
        </w:rPr>
        <w:t>‘he stands up for me’ or ‘he represents me’</w:t>
      </w:r>
    </w:p>
    <w:p w14:paraId="55292467" w14:textId="77777777" w:rsidR="00B0238C" w:rsidRDefault="00B0238C" w:rsidP="00B0238C">
      <w:pPr>
        <w:rPr>
          <w:rFonts w:ascii="Times New Roman" w:hAnsi="Times New Roman"/>
        </w:rPr>
      </w:pPr>
    </w:p>
    <w:p w14:paraId="26667709" w14:textId="77777777" w:rsidR="00B0238C" w:rsidRDefault="00B0238C" w:rsidP="00B0238C">
      <w:pPr>
        <w:pStyle w:val="Heading3"/>
      </w:pPr>
      <w:bookmarkStart w:id="143" w:name="_Toc459122354"/>
      <w:r>
        <w:t xml:space="preserve">Proposed Pawnee Word for </w:t>
      </w:r>
      <w:r w:rsidR="00960457">
        <w:t>He Represents Me</w:t>
      </w:r>
      <w:bookmarkEnd w:id="143"/>
    </w:p>
    <w:p w14:paraId="43F15229" w14:textId="77777777" w:rsidR="00B0238C" w:rsidRDefault="00B0238C" w:rsidP="00B0238C">
      <w:pPr>
        <w:rPr>
          <w:rFonts w:ascii="Times New Roman" w:hAnsi="Times New Roman"/>
        </w:rPr>
      </w:pPr>
      <w:r>
        <w:rPr>
          <w:rFonts w:ascii="Times New Roman" w:hAnsi="Times New Roman"/>
        </w:rPr>
        <w:tab/>
        <w:t xml:space="preserve">Based upon the established sound correspondences and a morphological analysis, I am certain that Arikara </w:t>
      </w:r>
      <w:r w:rsidR="004B2C21" w:rsidRPr="004B2C21">
        <w:rPr>
          <w:rFonts w:ascii="Times New Roman" w:hAnsi="Times New Roman"/>
          <w:i/>
        </w:rPr>
        <w:t>tikuutáRIt</w:t>
      </w:r>
      <w:r w:rsidR="004B2C21">
        <w:rPr>
          <w:rFonts w:ascii="Times New Roman" w:hAnsi="Times New Roman"/>
        </w:rPr>
        <w:t xml:space="preserve"> ‘he stands up for me</w:t>
      </w:r>
      <w:r>
        <w:rPr>
          <w:rFonts w:ascii="Times New Roman" w:hAnsi="Times New Roman"/>
        </w:rPr>
        <w:t xml:space="preserve">’ </w:t>
      </w:r>
      <w:r w:rsidR="004B2C21">
        <w:rPr>
          <w:rFonts w:ascii="Times New Roman" w:hAnsi="Times New Roman"/>
        </w:rPr>
        <w:t>or ‘he represents me’ is comprised of five</w:t>
      </w:r>
      <w:r>
        <w:rPr>
          <w:rFonts w:ascii="Times New Roman" w:hAnsi="Times New Roman"/>
        </w:rPr>
        <w:t xml:space="preserve"> morphemes, which are cognate to the Pawnee morphemes. Therefore,</w:t>
      </w:r>
      <w:r w:rsidR="00220D5B">
        <w:rPr>
          <w:rFonts w:ascii="Times New Roman" w:hAnsi="Times New Roman"/>
        </w:rPr>
        <w:t xml:space="preserve"> a Pawnee word for ‘he stands up for me</w:t>
      </w:r>
      <w:r>
        <w:rPr>
          <w:rFonts w:ascii="Times New Roman" w:hAnsi="Times New Roman"/>
        </w:rPr>
        <w:t xml:space="preserve">’ can be accurately constructed based upon the attested form, the sound correspondences, and a morphological analysis of the Arikara word. The first Arikara morpheme is </w:t>
      </w:r>
      <w:r w:rsidR="00220D5B">
        <w:rPr>
          <w:rFonts w:ascii="Times New Roman" w:hAnsi="Times New Roman"/>
          <w:i/>
        </w:rPr>
        <w:t>ti</w:t>
      </w:r>
      <w:r w:rsidR="00220D5B">
        <w:rPr>
          <w:rFonts w:ascii="Times New Roman" w:hAnsi="Times New Roman"/>
        </w:rPr>
        <w:t>-</w:t>
      </w:r>
      <w:r>
        <w:rPr>
          <w:rFonts w:ascii="Times New Roman" w:hAnsi="Times New Roman"/>
        </w:rPr>
        <w:t xml:space="preserve"> ‘</w:t>
      </w:r>
      <w:r w:rsidR="00220D5B">
        <w:rPr>
          <w:rFonts w:ascii="Times New Roman" w:hAnsi="Times New Roman"/>
        </w:rPr>
        <w:t>indicative mode with the third person agent’.</w:t>
      </w:r>
      <w:r>
        <w:rPr>
          <w:rFonts w:ascii="Times New Roman" w:hAnsi="Times New Roman"/>
        </w:rPr>
        <w:t xml:space="preserve"> </w:t>
      </w:r>
      <w:r w:rsidR="00220D5B">
        <w:rPr>
          <w:rFonts w:ascii="Times New Roman" w:hAnsi="Times New Roman"/>
        </w:rPr>
        <w:t xml:space="preserve">The next morpheme is a null morpheme, ø-, ‘third person agent’. The third morpheme is </w:t>
      </w:r>
      <w:r w:rsidR="00220D5B">
        <w:rPr>
          <w:rFonts w:ascii="Times New Roman" w:hAnsi="Times New Roman"/>
          <w:i/>
        </w:rPr>
        <w:t>ku</w:t>
      </w:r>
      <w:r w:rsidR="00220D5B">
        <w:rPr>
          <w:rFonts w:ascii="Times New Roman" w:hAnsi="Times New Roman"/>
        </w:rPr>
        <w:t xml:space="preserve">- ‘first person patient’. The fourth morpheme is </w:t>
      </w:r>
      <w:r w:rsidR="00220D5B">
        <w:rPr>
          <w:rFonts w:ascii="Times New Roman" w:hAnsi="Times New Roman"/>
          <w:i/>
        </w:rPr>
        <w:t>ut</w:t>
      </w:r>
      <w:r w:rsidR="00220D5B">
        <w:rPr>
          <w:rFonts w:ascii="Times New Roman" w:hAnsi="Times New Roman"/>
        </w:rPr>
        <w:t>- ‘benefactive’, while the final</w:t>
      </w:r>
      <w:r>
        <w:rPr>
          <w:rFonts w:ascii="Times New Roman" w:hAnsi="Times New Roman"/>
        </w:rPr>
        <w:t xml:space="preserve"> Arikara morpheme is </w:t>
      </w:r>
      <w:r w:rsidR="00220D5B">
        <w:rPr>
          <w:rFonts w:ascii="Times New Roman" w:hAnsi="Times New Roman"/>
          <w:i/>
        </w:rPr>
        <w:t>arik</w:t>
      </w:r>
      <w:r w:rsidR="00220D5B">
        <w:rPr>
          <w:rFonts w:ascii="Times New Roman" w:hAnsi="Times New Roman"/>
        </w:rPr>
        <w:t xml:space="preserve"> ‘stand</w:t>
      </w:r>
      <w:r>
        <w:rPr>
          <w:rFonts w:ascii="Times New Roman" w:hAnsi="Times New Roman"/>
        </w:rPr>
        <w:t xml:space="preserve">’. Together these morphemes combine to make the Arikara word </w:t>
      </w:r>
      <w:r w:rsidR="00220D5B">
        <w:rPr>
          <w:rFonts w:ascii="Times New Roman" w:hAnsi="Times New Roman"/>
          <w:i/>
        </w:rPr>
        <w:t>tikuutáRIt</w:t>
      </w:r>
      <w:r w:rsidR="00220D5B">
        <w:rPr>
          <w:rFonts w:ascii="Times New Roman" w:hAnsi="Times New Roman"/>
        </w:rPr>
        <w:t xml:space="preserve"> ‘he stands up for me</w:t>
      </w:r>
      <w:r>
        <w:rPr>
          <w:rFonts w:ascii="Times New Roman" w:hAnsi="Times New Roman"/>
        </w:rPr>
        <w:t>’</w:t>
      </w:r>
      <w:r w:rsidR="00226749">
        <w:rPr>
          <w:rFonts w:ascii="Times New Roman" w:hAnsi="Times New Roman"/>
        </w:rPr>
        <w:t xml:space="preserve"> or ‘he represents me’</w:t>
      </w:r>
      <w:r>
        <w:rPr>
          <w:rFonts w:ascii="Times New Roman" w:hAnsi="Times New Roman"/>
        </w:rPr>
        <w:t>. The</w:t>
      </w:r>
      <w:r w:rsidR="00226749">
        <w:rPr>
          <w:rFonts w:ascii="Times New Roman" w:hAnsi="Times New Roman"/>
        </w:rPr>
        <w:t xml:space="preserve"> literal meaning is ‘he stands for me</w:t>
      </w:r>
      <w:r>
        <w:rPr>
          <w:rFonts w:ascii="Times New Roman" w:hAnsi="Times New Roman"/>
        </w:rPr>
        <w:t xml:space="preserve">’. Therefore, based on this analysis a South Band </w:t>
      </w:r>
      <w:r>
        <w:rPr>
          <w:rFonts w:ascii="Times New Roman" w:hAnsi="Times New Roman"/>
        </w:rPr>
        <w:lastRenderedPageBreak/>
        <w:t>Pawnee and Ski</w:t>
      </w:r>
      <w:r w:rsidR="00226749">
        <w:rPr>
          <w:rFonts w:ascii="Times New Roman" w:hAnsi="Times New Roman"/>
        </w:rPr>
        <w:t>ri Pawnee word for ‘he stands up for me</w:t>
      </w:r>
      <w:r>
        <w:rPr>
          <w:rFonts w:ascii="Times New Roman" w:hAnsi="Times New Roman"/>
        </w:rPr>
        <w:t>’ can be constructed because these are cognates or morphemes that are shared between Arikara and Pawnee.</w:t>
      </w:r>
    </w:p>
    <w:p w14:paraId="1BE9CA16" w14:textId="77777777" w:rsidR="00B0238C" w:rsidRDefault="00B0238C" w:rsidP="00B0238C">
      <w:pPr>
        <w:rPr>
          <w:rFonts w:ascii="Times New Roman" w:hAnsi="Times New Roman"/>
        </w:rPr>
      </w:pPr>
      <w:r>
        <w:rPr>
          <w:rFonts w:ascii="Times New Roman" w:hAnsi="Times New Roman"/>
        </w:rPr>
        <w:t>Arikara</w:t>
      </w:r>
      <w:r>
        <w:rPr>
          <w:rFonts w:ascii="Times New Roman" w:hAnsi="Times New Roman"/>
        </w:rPr>
        <w:tab/>
      </w:r>
      <w:r>
        <w:rPr>
          <w:rFonts w:ascii="Times New Roman" w:hAnsi="Times New Roman"/>
        </w:rPr>
        <w:tab/>
      </w:r>
      <w:r>
        <w:rPr>
          <w:rFonts w:ascii="Times New Roman" w:hAnsi="Times New Roman"/>
        </w:rPr>
        <w:tab/>
        <w:t>SB Pawnee</w:t>
      </w:r>
      <w:r>
        <w:rPr>
          <w:rFonts w:ascii="Times New Roman" w:hAnsi="Times New Roman"/>
        </w:rPr>
        <w:tab/>
      </w:r>
      <w:r>
        <w:rPr>
          <w:rFonts w:ascii="Times New Roman" w:hAnsi="Times New Roman"/>
        </w:rPr>
        <w:tab/>
      </w:r>
      <w:r>
        <w:rPr>
          <w:rFonts w:ascii="Times New Roman" w:hAnsi="Times New Roman"/>
        </w:rPr>
        <w:tab/>
        <w:t>SK Pawnee</w:t>
      </w:r>
    </w:p>
    <w:p w14:paraId="72FA63A3" w14:textId="77777777" w:rsidR="00B0238C" w:rsidRDefault="00B0238C" w:rsidP="00B0238C">
      <w:pPr>
        <w:rPr>
          <w:rFonts w:ascii="Times New Roman" w:hAnsi="Times New Roman"/>
        </w:rPr>
      </w:pPr>
      <w:r>
        <w:rPr>
          <w:rFonts w:ascii="Times New Roman" w:hAnsi="Times New Roman"/>
        </w:rPr>
        <w:t>tikuutáRIt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tikuutarit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tikuutarit</w:t>
      </w:r>
    </w:p>
    <w:p w14:paraId="0ACD6685" w14:textId="77777777" w:rsidR="00B0238C" w:rsidRDefault="00B0238C" w:rsidP="00B0238C">
      <w:pPr>
        <w:rPr>
          <w:rFonts w:ascii="Times New Roman" w:hAnsi="Times New Roman"/>
        </w:rPr>
      </w:pPr>
      <w:r>
        <w:rPr>
          <w:rFonts w:ascii="Times New Roman" w:hAnsi="Times New Roman"/>
        </w:rPr>
        <w:t>ti-Ø-ku-ut-arik</w:t>
      </w:r>
      <w:r>
        <w:rPr>
          <w:rFonts w:ascii="Times New Roman" w:hAnsi="Times New Roman"/>
        </w:rPr>
        <w:tab/>
      </w:r>
      <w:r>
        <w:rPr>
          <w:rFonts w:ascii="Times New Roman" w:hAnsi="Times New Roman"/>
        </w:rPr>
        <w:tab/>
      </w:r>
      <w:r>
        <w:rPr>
          <w:rFonts w:ascii="Times New Roman" w:hAnsi="Times New Roman"/>
        </w:rPr>
        <w:tab/>
        <w:t>ti-Ø-ku-ut-arik</w:t>
      </w:r>
      <w:r>
        <w:rPr>
          <w:rFonts w:ascii="Times New Roman" w:hAnsi="Times New Roman"/>
        </w:rPr>
        <w:tab/>
      </w:r>
      <w:r>
        <w:rPr>
          <w:rFonts w:ascii="Times New Roman" w:hAnsi="Times New Roman"/>
        </w:rPr>
        <w:tab/>
      </w:r>
      <w:r>
        <w:rPr>
          <w:rFonts w:ascii="Times New Roman" w:hAnsi="Times New Roman"/>
        </w:rPr>
        <w:tab/>
        <w:t>ti-ku-ut-arik</w:t>
      </w:r>
    </w:p>
    <w:p w14:paraId="04E2AB00" w14:textId="77777777" w:rsidR="00B0238C" w:rsidRDefault="00B0238C" w:rsidP="00B0238C">
      <w:pPr>
        <w:rPr>
          <w:rFonts w:ascii="Times New Roman" w:hAnsi="Times New Roman"/>
        </w:rPr>
      </w:pPr>
      <w:r>
        <w:rPr>
          <w:rFonts w:ascii="Times New Roman" w:hAnsi="Times New Roman"/>
        </w:rPr>
        <w:t>IND.3.A-3.A-1.P-BEN-arik</w:t>
      </w:r>
      <w:r>
        <w:rPr>
          <w:rFonts w:ascii="Times New Roman" w:hAnsi="Times New Roman"/>
        </w:rPr>
        <w:tab/>
        <w:t>IND.3.A-3.A-1.P-BEN-arik</w:t>
      </w:r>
      <w:r>
        <w:rPr>
          <w:rFonts w:ascii="Times New Roman" w:hAnsi="Times New Roman"/>
        </w:rPr>
        <w:tab/>
        <w:t>IND.3.A-3.A-1.P-BEN-arik</w:t>
      </w:r>
    </w:p>
    <w:p w14:paraId="06C6D8B3" w14:textId="77777777" w:rsidR="00B0238C" w:rsidRDefault="00B0238C" w:rsidP="00B0238C">
      <w:pPr>
        <w:rPr>
          <w:rFonts w:ascii="Times New Roman" w:hAnsi="Times New Roman"/>
        </w:rPr>
      </w:pPr>
      <w:r>
        <w:rPr>
          <w:rFonts w:ascii="Times New Roman" w:hAnsi="Times New Roman"/>
        </w:rPr>
        <w:t xml:space="preserve">‘he stands up for me’, </w:t>
      </w:r>
      <w:r>
        <w:rPr>
          <w:rFonts w:ascii="Times New Roman" w:hAnsi="Times New Roman"/>
        </w:rPr>
        <w:tab/>
      </w:r>
      <w:r>
        <w:rPr>
          <w:rFonts w:ascii="Times New Roman" w:hAnsi="Times New Roman"/>
        </w:rPr>
        <w:tab/>
        <w:t>‘he stands up for me’,</w:t>
      </w:r>
      <w:r>
        <w:rPr>
          <w:rFonts w:ascii="Times New Roman" w:hAnsi="Times New Roman"/>
        </w:rPr>
        <w:tab/>
      </w:r>
      <w:r>
        <w:rPr>
          <w:rFonts w:ascii="Times New Roman" w:hAnsi="Times New Roman"/>
        </w:rPr>
        <w:tab/>
        <w:t>‘he stands up for me’,</w:t>
      </w:r>
    </w:p>
    <w:p w14:paraId="1573F943" w14:textId="77777777" w:rsidR="00B0238C" w:rsidRDefault="00B0238C" w:rsidP="00B0238C">
      <w:pPr>
        <w:rPr>
          <w:rFonts w:ascii="Times New Roman" w:hAnsi="Times New Roman"/>
        </w:rPr>
      </w:pPr>
      <w:r>
        <w:rPr>
          <w:rFonts w:ascii="Times New Roman" w:hAnsi="Times New Roman"/>
        </w:rPr>
        <w:t>‘he represents me’</w:t>
      </w:r>
      <w:r>
        <w:rPr>
          <w:rFonts w:ascii="Times New Roman" w:hAnsi="Times New Roman"/>
        </w:rPr>
        <w:tab/>
      </w:r>
      <w:r>
        <w:rPr>
          <w:rFonts w:ascii="Times New Roman" w:hAnsi="Times New Roman"/>
        </w:rPr>
        <w:tab/>
        <w:t>‘he represents me’</w:t>
      </w:r>
      <w:r>
        <w:rPr>
          <w:rFonts w:ascii="Times New Roman" w:hAnsi="Times New Roman"/>
        </w:rPr>
        <w:tab/>
      </w:r>
      <w:r>
        <w:rPr>
          <w:rFonts w:ascii="Times New Roman" w:hAnsi="Times New Roman"/>
        </w:rPr>
        <w:tab/>
        <w:t>‘he represents me’</w:t>
      </w:r>
    </w:p>
    <w:p w14:paraId="1D2E3597" w14:textId="77777777" w:rsidR="00171DB9" w:rsidRPr="002E2277" w:rsidRDefault="00B0238C" w:rsidP="00171DB9">
      <w:pPr>
        <w:rPr>
          <w:rFonts w:ascii="Times New Roman" w:hAnsi="Times New Roman"/>
        </w:rPr>
      </w:pPr>
      <w:r>
        <w:rPr>
          <w:rFonts w:ascii="Times New Roman" w:hAnsi="Times New Roman"/>
        </w:rPr>
        <w:t>These morphemes are shared between Arikara and Pawnee and the sound correspondences in Chapter 3 are sufficient to propose a South Band Pawnee and Sk</w:t>
      </w:r>
      <w:r w:rsidR="006F2819">
        <w:rPr>
          <w:rFonts w:ascii="Times New Roman" w:hAnsi="Times New Roman"/>
        </w:rPr>
        <w:t>iri Pawnee word for ‘he stands up for me’. Based upon the established sound correspondences, the Pawnee word will be an exact replica of the Arikara word. The only difference being that the Pawnee word will not have devoicing like the Arikara word. Based upon this information,</w:t>
      </w:r>
      <w:r w:rsidR="00E15E20">
        <w:rPr>
          <w:rFonts w:ascii="Times New Roman" w:hAnsi="Times New Roman"/>
        </w:rPr>
        <w:t xml:space="preserve"> </w:t>
      </w:r>
      <w:r>
        <w:rPr>
          <w:rFonts w:ascii="Times New Roman" w:hAnsi="Times New Roman"/>
        </w:rPr>
        <w:t xml:space="preserve">Pawnee </w:t>
      </w:r>
      <w:r>
        <w:rPr>
          <w:rFonts w:ascii="Times New Roman" w:hAnsi="Times New Roman"/>
          <w:b/>
          <w:i/>
        </w:rPr>
        <w:t>tikuutarit</w:t>
      </w:r>
      <w:r>
        <w:rPr>
          <w:rFonts w:ascii="Times New Roman" w:hAnsi="Times New Roman"/>
        </w:rPr>
        <w:t xml:space="preserve"> ‘he represents me’ or ‘he stands up for me’</w:t>
      </w:r>
      <w:r w:rsidR="007775C7">
        <w:rPr>
          <w:rFonts w:ascii="Times New Roman" w:hAnsi="Times New Roman"/>
        </w:rPr>
        <w:t xml:space="preserve"> is constructed.</w:t>
      </w:r>
    </w:p>
    <w:p w14:paraId="10CAA8D1" w14:textId="77777777" w:rsidR="00171DB9" w:rsidRPr="006E07C5" w:rsidRDefault="00171DB9" w:rsidP="00171DB9">
      <w:pPr>
        <w:rPr>
          <w:rFonts w:ascii="Times New Roman" w:hAnsi="Times New Roman"/>
        </w:rPr>
      </w:pPr>
    </w:p>
    <w:p w14:paraId="49BB0DED" w14:textId="77777777" w:rsidR="00171DB9" w:rsidRDefault="00171DB9" w:rsidP="00171DB9"/>
    <w:p w14:paraId="28121930" w14:textId="77777777" w:rsidR="00274054" w:rsidRDefault="00274054" w:rsidP="00171DB9"/>
    <w:p w14:paraId="595D02FA" w14:textId="77777777" w:rsidR="00336EA7" w:rsidRDefault="00336EA7" w:rsidP="00171DB9"/>
    <w:p w14:paraId="60482808" w14:textId="77777777" w:rsidR="00336EA7" w:rsidRDefault="00336EA7" w:rsidP="00171DB9"/>
    <w:p w14:paraId="4B34945F" w14:textId="77777777" w:rsidR="00336EA7" w:rsidRDefault="00336EA7" w:rsidP="00171DB9"/>
    <w:p w14:paraId="420F4863" w14:textId="77777777" w:rsidR="00274054" w:rsidRDefault="00274054" w:rsidP="00171DB9"/>
    <w:p w14:paraId="36625C09" w14:textId="77777777" w:rsidR="00EA5031" w:rsidRDefault="00EA5031" w:rsidP="00171DB9"/>
    <w:p w14:paraId="5F58CA51" w14:textId="77777777" w:rsidR="00171DB9" w:rsidRDefault="00171DB9" w:rsidP="00A47179">
      <w:pPr>
        <w:pStyle w:val="Chapter"/>
      </w:pPr>
      <w:bookmarkStart w:id="144" w:name="_Toc459122355"/>
      <w:r>
        <w:lastRenderedPageBreak/>
        <w:t>Chapter 5: Conclusions</w:t>
      </w:r>
      <w:r w:rsidR="001233E7">
        <w:t>, Issues,</w:t>
      </w:r>
      <w:r>
        <w:t xml:space="preserve"> and Future Research</w:t>
      </w:r>
      <w:bookmarkEnd w:id="144"/>
    </w:p>
    <w:p w14:paraId="6C5662C9" w14:textId="77777777" w:rsidR="00171DB9" w:rsidRDefault="00171DB9" w:rsidP="00171DB9">
      <w:pPr>
        <w:rPr>
          <w:rFonts w:ascii="Times New Roman" w:hAnsi="Times New Roman"/>
        </w:rPr>
      </w:pPr>
      <w:r>
        <w:rPr>
          <w:rFonts w:ascii="Times New Roman" w:hAnsi="Times New Roman"/>
        </w:rPr>
        <w:tab/>
        <w:t xml:space="preserve">In this thesis, I have argued for the repurposing of the comparative method for Pawnee language </w:t>
      </w:r>
      <w:r w:rsidR="00353D80">
        <w:rPr>
          <w:rFonts w:ascii="Times New Roman" w:hAnsi="Times New Roman"/>
        </w:rPr>
        <w:t xml:space="preserve">and dialect </w:t>
      </w:r>
      <w:r>
        <w:rPr>
          <w:rFonts w:ascii="Times New Roman" w:hAnsi="Times New Roman"/>
        </w:rPr>
        <w:t>revitalization and demonstrated this repurposed comparative method by utilizing the Arikara documentation, the South Band Pawnee documentation, and the Skiri Pawnee documentation to propose words that were previously not found in the Pawnee docum</w:t>
      </w:r>
      <w:r w:rsidR="00034EE6">
        <w:rPr>
          <w:rFonts w:ascii="Times New Roman" w:hAnsi="Times New Roman"/>
        </w:rPr>
        <w:t>entation</w:t>
      </w:r>
      <w:r>
        <w:rPr>
          <w:rFonts w:ascii="Times New Roman" w:hAnsi="Times New Roman"/>
        </w:rPr>
        <w:t>. I did not attempt to propose Arikara words based on this repurposed comparative method because it is not my place to do this, as I am not an Arikara tribal community member. However, the sound correspondences established and demonstrated in this thesis will allow for Arikara tribal community members to utilize this repurposed comparative method as well.</w:t>
      </w:r>
    </w:p>
    <w:p w14:paraId="49189F4C" w14:textId="77777777" w:rsidR="00171DB9" w:rsidRDefault="00171DB9" w:rsidP="00171DB9">
      <w:pPr>
        <w:rPr>
          <w:rFonts w:ascii="Times New Roman" w:hAnsi="Times New Roman"/>
        </w:rPr>
      </w:pPr>
      <w:r>
        <w:rPr>
          <w:rFonts w:ascii="Times New Roman" w:hAnsi="Times New Roman"/>
        </w:rPr>
        <w:tab/>
        <w:t xml:space="preserve">While this repurposed comparative method is a useful tool for </w:t>
      </w:r>
      <w:r w:rsidR="00D33085">
        <w:rPr>
          <w:rFonts w:ascii="Times New Roman" w:hAnsi="Times New Roman"/>
        </w:rPr>
        <w:t>language</w:t>
      </w:r>
      <w:r>
        <w:rPr>
          <w:rFonts w:ascii="Times New Roman" w:hAnsi="Times New Roman"/>
        </w:rPr>
        <w:t xml:space="preserve"> revitalization, it is not the saving grace of Pawnee or Arikara </w:t>
      </w:r>
      <w:r w:rsidR="00345E7A">
        <w:rPr>
          <w:rFonts w:ascii="Times New Roman" w:hAnsi="Times New Roman"/>
        </w:rPr>
        <w:t>language</w:t>
      </w:r>
      <w:r>
        <w:rPr>
          <w:rFonts w:ascii="Times New Roman" w:hAnsi="Times New Roman"/>
        </w:rPr>
        <w:t xml:space="preserve"> revitalization efforts by any means. It is merely anoth</w:t>
      </w:r>
      <w:r w:rsidR="00345E7A">
        <w:rPr>
          <w:rFonts w:ascii="Times New Roman" w:hAnsi="Times New Roman"/>
        </w:rPr>
        <w:t>er useful tool that practi</w:t>
      </w:r>
      <w:r>
        <w:rPr>
          <w:rFonts w:ascii="Times New Roman" w:hAnsi="Times New Roman"/>
        </w:rPr>
        <w:t xml:space="preserve">tioners </w:t>
      </w:r>
      <w:r w:rsidR="00800009">
        <w:rPr>
          <w:rFonts w:ascii="Times New Roman" w:hAnsi="Times New Roman"/>
        </w:rPr>
        <w:t xml:space="preserve">of Pawnee and Arikara language </w:t>
      </w:r>
      <w:r>
        <w:rPr>
          <w:rFonts w:ascii="Times New Roman" w:hAnsi="Times New Roman"/>
        </w:rPr>
        <w:t>revitalization efforts can utilize. As has been demonstrated in this thesis, the repurposed comparative method works; however, there are also many issues that were encountered in this study.</w:t>
      </w:r>
      <w:r w:rsidR="0058574F">
        <w:rPr>
          <w:rFonts w:ascii="Times New Roman" w:hAnsi="Times New Roman"/>
        </w:rPr>
        <w:t xml:space="preserve"> Many of the issues that were encountered in this study are described in the following issues section.</w:t>
      </w:r>
    </w:p>
    <w:p w14:paraId="50A3FE33" w14:textId="77777777" w:rsidR="00171DB9" w:rsidRDefault="00171DB9" w:rsidP="00171DB9">
      <w:pPr>
        <w:rPr>
          <w:rFonts w:ascii="Times New Roman" w:hAnsi="Times New Roman"/>
        </w:rPr>
      </w:pPr>
    </w:p>
    <w:p w14:paraId="3E5BD154" w14:textId="77777777" w:rsidR="00171DB9" w:rsidRDefault="00171DB9" w:rsidP="001A30D4">
      <w:pPr>
        <w:pStyle w:val="Heading2"/>
      </w:pPr>
      <w:bookmarkStart w:id="145" w:name="_Toc459122356"/>
      <w:r>
        <w:t>Some Issues</w:t>
      </w:r>
      <w:bookmarkEnd w:id="145"/>
    </w:p>
    <w:p w14:paraId="637A6572" w14:textId="77777777" w:rsidR="00171DB9" w:rsidRDefault="00361D92" w:rsidP="00171DB9">
      <w:pPr>
        <w:rPr>
          <w:rFonts w:ascii="Times New Roman" w:hAnsi="Times New Roman"/>
        </w:rPr>
      </w:pPr>
      <w:r>
        <w:rPr>
          <w:rFonts w:ascii="Times New Roman" w:hAnsi="Times New Roman"/>
        </w:rPr>
        <w:tab/>
      </w:r>
      <w:r w:rsidR="00353D80">
        <w:rPr>
          <w:rFonts w:ascii="Times New Roman" w:hAnsi="Times New Roman"/>
        </w:rPr>
        <w:t xml:space="preserve">The comparative method is a useful tool for establishing sound correspondences based upon cognates and it was essential to this thesis; however, </w:t>
      </w:r>
      <w:r w:rsidR="00A31396">
        <w:rPr>
          <w:rFonts w:ascii="Times New Roman" w:hAnsi="Times New Roman"/>
        </w:rPr>
        <w:t>words that were not cognate between Arikara and Pawnee</w:t>
      </w:r>
      <w:r w:rsidR="00353D80">
        <w:rPr>
          <w:rFonts w:ascii="Times New Roman" w:hAnsi="Times New Roman"/>
        </w:rPr>
        <w:t xml:space="preserve"> were simply ignored. Sometimes this can be an issue. For example, if one looks at the Cognate Sets, sometimes there are not </w:t>
      </w:r>
      <w:r w:rsidR="00353D80">
        <w:rPr>
          <w:rFonts w:ascii="Times New Roman" w:hAnsi="Times New Roman"/>
        </w:rPr>
        <w:lastRenderedPageBreak/>
        <w:t xml:space="preserve">documented forms in either Pawnee dialect, but Arikara has a documented form that is clearly an English borrowing. Do we, the Pawnee people, borrow a word that is clearly borrowed? </w:t>
      </w:r>
      <w:r w:rsidR="00171DB9">
        <w:rPr>
          <w:rFonts w:ascii="Times New Roman" w:hAnsi="Times New Roman"/>
        </w:rPr>
        <w:t>Some of the other iss</w:t>
      </w:r>
      <w:r w:rsidR="00E83C9F">
        <w:rPr>
          <w:rFonts w:ascii="Times New Roman" w:hAnsi="Times New Roman"/>
        </w:rPr>
        <w:t xml:space="preserve">ues encountered are areal features that are present in Arikara, but </w:t>
      </w:r>
      <w:r w:rsidR="00206842">
        <w:rPr>
          <w:rFonts w:ascii="Times New Roman" w:hAnsi="Times New Roman"/>
        </w:rPr>
        <w:t xml:space="preserve">are </w:t>
      </w:r>
      <w:r w:rsidR="00E83C9F">
        <w:rPr>
          <w:rFonts w:ascii="Times New Roman" w:hAnsi="Times New Roman"/>
        </w:rPr>
        <w:t xml:space="preserve">not </w:t>
      </w:r>
      <w:r w:rsidR="00206842">
        <w:rPr>
          <w:rFonts w:ascii="Times New Roman" w:hAnsi="Times New Roman"/>
        </w:rPr>
        <w:t xml:space="preserve">present in </w:t>
      </w:r>
      <w:r w:rsidR="00E83C9F">
        <w:rPr>
          <w:rFonts w:ascii="Times New Roman" w:hAnsi="Times New Roman"/>
        </w:rPr>
        <w:t xml:space="preserve">either Pawnee dialect. </w:t>
      </w:r>
      <w:r w:rsidR="00A63C18">
        <w:rPr>
          <w:rFonts w:ascii="Times New Roman" w:hAnsi="Times New Roman"/>
        </w:rPr>
        <w:t>Again, do we, the Pawnee people, borrow features that are not found in the Pawnee language, but are found in Arikara?</w:t>
      </w:r>
    </w:p>
    <w:p w14:paraId="6992AFC3" w14:textId="77777777" w:rsidR="00171DB9" w:rsidRDefault="00171DB9" w:rsidP="00171DB9">
      <w:pPr>
        <w:rPr>
          <w:rFonts w:ascii="Times New Roman" w:hAnsi="Times New Roman"/>
        </w:rPr>
      </w:pPr>
    </w:p>
    <w:p w14:paraId="3B6DB484" w14:textId="77777777" w:rsidR="00171DB9" w:rsidRDefault="00171DB9" w:rsidP="00E978FD">
      <w:pPr>
        <w:pStyle w:val="Heading2"/>
      </w:pPr>
      <w:bookmarkStart w:id="146" w:name="_Toc459122357"/>
      <w:r>
        <w:t>Borrowings</w:t>
      </w:r>
      <w:bookmarkEnd w:id="146"/>
    </w:p>
    <w:p w14:paraId="7AB2FC46" w14:textId="1325824F" w:rsidR="00171DB9" w:rsidRDefault="00171DB9" w:rsidP="00171DB9">
      <w:pPr>
        <w:rPr>
          <w:rFonts w:ascii="Times New Roman" w:hAnsi="Times New Roman"/>
        </w:rPr>
      </w:pPr>
      <w:r>
        <w:rPr>
          <w:rFonts w:ascii="Times New Roman" w:hAnsi="Times New Roman"/>
        </w:rPr>
        <w:tab/>
        <w:t xml:space="preserve">The Northern Caddoan languages are noted for relatively few borrowings from neighboring Indian languages and European languages; however, borrowing words is a common way that people fill gaps in their lexicon. </w:t>
      </w:r>
      <w:r w:rsidR="003E5454">
        <w:rPr>
          <w:rFonts w:ascii="Times New Roman" w:hAnsi="Times New Roman"/>
        </w:rPr>
        <w:t xml:space="preserve">Therefore, Arikara and Pawnee are not exceptions to this. </w:t>
      </w:r>
      <w:r>
        <w:rPr>
          <w:rFonts w:ascii="Times New Roman" w:hAnsi="Times New Roman"/>
        </w:rPr>
        <w:t xml:space="preserve">Most borrowings in the Northern Caddoan languages are limited to personal names, tribal ethnonyms, and miscellaneous </w:t>
      </w:r>
      <w:r w:rsidR="00067377">
        <w:rPr>
          <w:rFonts w:ascii="Times New Roman" w:hAnsi="Times New Roman"/>
        </w:rPr>
        <w:t>nouns (</w:t>
      </w:r>
      <w:r w:rsidR="003E5454">
        <w:rPr>
          <w:rFonts w:ascii="Times New Roman" w:hAnsi="Times New Roman"/>
        </w:rPr>
        <w:t>Parks</w:t>
      </w:r>
      <w:r w:rsidR="00067377">
        <w:rPr>
          <w:rFonts w:ascii="Times New Roman" w:hAnsi="Times New Roman"/>
        </w:rPr>
        <w:t xml:space="preserve"> 2001:90</w:t>
      </w:r>
      <w:r w:rsidR="003E5454">
        <w:rPr>
          <w:rFonts w:ascii="Times New Roman" w:hAnsi="Times New Roman"/>
        </w:rPr>
        <w:t xml:space="preserve">). </w:t>
      </w:r>
      <w:r w:rsidR="00C41C79">
        <w:rPr>
          <w:rFonts w:ascii="Times New Roman" w:hAnsi="Times New Roman"/>
        </w:rPr>
        <w:t xml:space="preserve">In this thesis, borrowed words in Arikara have not been borrowed into Pawnee by constructing these forms. </w:t>
      </w:r>
      <w:r w:rsidR="007E30EF">
        <w:rPr>
          <w:rFonts w:ascii="Times New Roman" w:hAnsi="Times New Roman"/>
        </w:rPr>
        <w:t>This</w:t>
      </w:r>
      <w:r w:rsidR="00A31396">
        <w:rPr>
          <w:rFonts w:ascii="Times New Roman" w:hAnsi="Times New Roman"/>
        </w:rPr>
        <w:t xml:space="preserve"> is because borrowings are not cognate and do not typically adhere</w:t>
      </w:r>
      <w:r w:rsidR="00C41C79">
        <w:rPr>
          <w:rFonts w:ascii="Times New Roman" w:hAnsi="Times New Roman"/>
        </w:rPr>
        <w:t xml:space="preserve"> to the sound correspondences that have been demonstrated in this thesis. </w:t>
      </w:r>
      <w:r w:rsidR="00AC62F1">
        <w:rPr>
          <w:rFonts w:ascii="Times New Roman" w:hAnsi="Times New Roman"/>
        </w:rPr>
        <w:t>Table 37 illustrates a few</w:t>
      </w:r>
      <w:r w:rsidR="003E5454">
        <w:rPr>
          <w:rFonts w:ascii="Times New Roman" w:hAnsi="Times New Roman"/>
        </w:rPr>
        <w:t xml:space="preserve"> of the </w:t>
      </w:r>
      <w:r w:rsidR="000B3815">
        <w:rPr>
          <w:rFonts w:ascii="Times New Roman" w:hAnsi="Times New Roman"/>
        </w:rPr>
        <w:t>words that have been determined to be borrowed words</w:t>
      </w:r>
      <w:r w:rsidR="00AC62F1">
        <w:rPr>
          <w:rFonts w:ascii="Times New Roman" w:hAnsi="Times New Roman"/>
        </w:rPr>
        <w:t>.</w:t>
      </w:r>
    </w:p>
    <w:p w14:paraId="3F84FED8" w14:textId="77777777" w:rsidR="000B3815" w:rsidRDefault="000B3815" w:rsidP="000B3815">
      <w:pPr>
        <w:pStyle w:val="Caption"/>
        <w:keepNext/>
      </w:pPr>
      <w:bookmarkStart w:id="147" w:name="_Toc459122408"/>
      <w:r>
        <w:t xml:space="preserve">Table </w:t>
      </w:r>
      <w:fldSimple w:instr=" SEQ Table \* ARABIC ">
        <w:r w:rsidR="007E30EF">
          <w:rPr>
            <w:noProof/>
          </w:rPr>
          <w:t>37</w:t>
        </w:r>
      </w:fldSimple>
      <w:r>
        <w:t>: Borrowed Words</w:t>
      </w:r>
      <w:r w:rsidR="004048F4">
        <w:t xml:space="preserve"> in Arikara, South Band, and Skiri</w:t>
      </w:r>
      <w:bookmarkEnd w:id="147"/>
    </w:p>
    <w:tbl>
      <w:tblPr>
        <w:tblW w:w="4855" w:type="pct"/>
        <w:tblInd w:w="108" w:type="dxa"/>
        <w:tblLook w:val="00A0" w:firstRow="1" w:lastRow="0" w:firstColumn="1" w:lastColumn="0" w:noHBand="0" w:noVBand="0"/>
      </w:tblPr>
      <w:tblGrid>
        <w:gridCol w:w="1016"/>
        <w:gridCol w:w="1897"/>
        <w:gridCol w:w="1897"/>
        <w:gridCol w:w="1898"/>
        <w:gridCol w:w="1751"/>
      </w:tblGrid>
      <w:tr w:rsidR="00171DB9" w:rsidRPr="00FF0584" w14:paraId="417B3F5E" w14:textId="77777777">
        <w:tc>
          <w:tcPr>
            <w:tcW w:w="601" w:type="pct"/>
            <w:vAlign w:val="center"/>
          </w:tcPr>
          <w:p w14:paraId="6C317038" w14:textId="77777777" w:rsidR="00171DB9" w:rsidRPr="00FF0584" w:rsidRDefault="00171DB9" w:rsidP="00274054">
            <w:pPr>
              <w:spacing w:line="240" w:lineRule="auto"/>
              <w:rPr>
                <w:rFonts w:ascii="Times New Roman" w:hAnsi="Times New Roman"/>
              </w:rPr>
            </w:pPr>
            <w:r w:rsidRPr="00FF0584">
              <w:rPr>
                <w:rFonts w:ascii="Times New Roman" w:hAnsi="Times New Roman"/>
              </w:rPr>
              <w:t>C</w:t>
            </w:r>
            <w:r w:rsidR="00C64909" w:rsidRPr="00FF0584">
              <w:rPr>
                <w:rFonts w:ascii="Times New Roman" w:hAnsi="Times New Roman"/>
              </w:rPr>
              <w:t xml:space="preserve">ognate </w:t>
            </w:r>
            <w:r w:rsidRPr="00FF0584">
              <w:rPr>
                <w:rFonts w:ascii="Times New Roman" w:hAnsi="Times New Roman"/>
              </w:rPr>
              <w:t>S</w:t>
            </w:r>
            <w:r w:rsidR="00C64909" w:rsidRPr="00FF0584">
              <w:rPr>
                <w:rFonts w:ascii="Times New Roman" w:hAnsi="Times New Roman"/>
              </w:rPr>
              <w:t xml:space="preserve">et </w:t>
            </w:r>
            <w:r w:rsidRPr="00FF0584">
              <w:rPr>
                <w:rFonts w:ascii="Times New Roman" w:hAnsi="Times New Roman"/>
              </w:rPr>
              <w:t>#</w:t>
            </w:r>
          </w:p>
        </w:tc>
        <w:tc>
          <w:tcPr>
            <w:tcW w:w="1121" w:type="pct"/>
            <w:vAlign w:val="center"/>
          </w:tcPr>
          <w:p w14:paraId="3FAB06AF" w14:textId="77777777" w:rsidR="00171DB9" w:rsidRPr="00FF0584" w:rsidRDefault="00171DB9" w:rsidP="00274054">
            <w:pPr>
              <w:spacing w:line="240" w:lineRule="auto"/>
              <w:rPr>
                <w:rFonts w:ascii="Times New Roman" w:hAnsi="Times New Roman"/>
              </w:rPr>
            </w:pPr>
            <w:r w:rsidRPr="00FF0584">
              <w:rPr>
                <w:rFonts w:ascii="Times New Roman" w:hAnsi="Times New Roman"/>
              </w:rPr>
              <w:t>Arikara</w:t>
            </w:r>
          </w:p>
        </w:tc>
        <w:tc>
          <w:tcPr>
            <w:tcW w:w="1121" w:type="pct"/>
            <w:vAlign w:val="center"/>
          </w:tcPr>
          <w:p w14:paraId="1F2C489C" w14:textId="77777777" w:rsidR="00C64909" w:rsidRPr="00FF0584" w:rsidRDefault="00171DB9" w:rsidP="00274054">
            <w:pPr>
              <w:spacing w:line="240" w:lineRule="auto"/>
              <w:rPr>
                <w:rFonts w:ascii="Times New Roman" w:hAnsi="Times New Roman"/>
              </w:rPr>
            </w:pPr>
            <w:r w:rsidRPr="00FF0584">
              <w:rPr>
                <w:rFonts w:ascii="Times New Roman" w:hAnsi="Times New Roman"/>
              </w:rPr>
              <w:t>S</w:t>
            </w:r>
            <w:r w:rsidR="00C64909" w:rsidRPr="00FF0584">
              <w:rPr>
                <w:rFonts w:ascii="Times New Roman" w:hAnsi="Times New Roman"/>
              </w:rPr>
              <w:t xml:space="preserve">outh </w:t>
            </w:r>
            <w:r w:rsidRPr="00FF0584">
              <w:rPr>
                <w:rFonts w:ascii="Times New Roman" w:hAnsi="Times New Roman"/>
              </w:rPr>
              <w:t>B</w:t>
            </w:r>
            <w:r w:rsidR="00C64909" w:rsidRPr="00FF0584">
              <w:rPr>
                <w:rFonts w:ascii="Times New Roman" w:hAnsi="Times New Roman"/>
              </w:rPr>
              <w:t>and</w:t>
            </w:r>
          </w:p>
          <w:p w14:paraId="00EA44C5" w14:textId="77777777" w:rsidR="00171DB9" w:rsidRPr="00FF0584" w:rsidRDefault="00171DB9" w:rsidP="00274054">
            <w:pPr>
              <w:spacing w:line="240" w:lineRule="auto"/>
              <w:rPr>
                <w:rFonts w:ascii="Times New Roman" w:hAnsi="Times New Roman"/>
              </w:rPr>
            </w:pPr>
            <w:r w:rsidRPr="00FF0584">
              <w:rPr>
                <w:rFonts w:ascii="Times New Roman" w:hAnsi="Times New Roman"/>
              </w:rPr>
              <w:t>Pawnee</w:t>
            </w:r>
          </w:p>
        </w:tc>
        <w:tc>
          <w:tcPr>
            <w:tcW w:w="1122" w:type="pct"/>
            <w:vAlign w:val="center"/>
          </w:tcPr>
          <w:p w14:paraId="365CE09B" w14:textId="77777777" w:rsidR="00C64909" w:rsidRPr="00FF0584" w:rsidRDefault="00C64909" w:rsidP="00274054">
            <w:pPr>
              <w:spacing w:line="240" w:lineRule="auto"/>
              <w:rPr>
                <w:rFonts w:ascii="Times New Roman" w:hAnsi="Times New Roman"/>
              </w:rPr>
            </w:pPr>
            <w:r w:rsidRPr="00FF0584">
              <w:rPr>
                <w:rFonts w:ascii="Times New Roman" w:hAnsi="Times New Roman"/>
              </w:rPr>
              <w:t>Skiri</w:t>
            </w:r>
          </w:p>
          <w:p w14:paraId="24216624" w14:textId="77777777" w:rsidR="00171DB9" w:rsidRPr="00FF0584" w:rsidRDefault="00171DB9" w:rsidP="00274054">
            <w:pPr>
              <w:spacing w:line="240" w:lineRule="auto"/>
              <w:rPr>
                <w:rFonts w:ascii="Times New Roman" w:hAnsi="Times New Roman"/>
              </w:rPr>
            </w:pPr>
            <w:r w:rsidRPr="00FF0584">
              <w:rPr>
                <w:rFonts w:ascii="Times New Roman" w:hAnsi="Times New Roman"/>
              </w:rPr>
              <w:t>Pawnee</w:t>
            </w:r>
          </w:p>
        </w:tc>
        <w:tc>
          <w:tcPr>
            <w:tcW w:w="1035" w:type="pct"/>
            <w:vAlign w:val="center"/>
          </w:tcPr>
          <w:p w14:paraId="30582B20" w14:textId="77777777" w:rsidR="00171DB9" w:rsidRPr="00FF0584" w:rsidRDefault="00171DB9" w:rsidP="00274054">
            <w:pPr>
              <w:spacing w:line="240" w:lineRule="auto"/>
              <w:rPr>
                <w:rFonts w:ascii="Times New Roman" w:hAnsi="Times New Roman"/>
              </w:rPr>
            </w:pPr>
            <w:r w:rsidRPr="00FF0584">
              <w:rPr>
                <w:rFonts w:ascii="Times New Roman" w:hAnsi="Times New Roman"/>
              </w:rPr>
              <w:t>Gloss</w:t>
            </w:r>
          </w:p>
        </w:tc>
      </w:tr>
      <w:tr w:rsidR="00171DB9" w:rsidRPr="00FF0584" w14:paraId="6CCD5D5C" w14:textId="77777777">
        <w:tc>
          <w:tcPr>
            <w:tcW w:w="601" w:type="pct"/>
            <w:vAlign w:val="center"/>
          </w:tcPr>
          <w:p w14:paraId="303AE3B3" w14:textId="77777777" w:rsidR="00171DB9" w:rsidRPr="00FF0584" w:rsidRDefault="00C64909" w:rsidP="00274054">
            <w:pPr>
              <w:spacing w:line="240" w:lineRule="auto"/>
              <w:rPr>
                <w:rFonts w:ascii="Times New Roman" w:hAnsi="Times New Roman"/>
              </w:rPr>
            </w:pPr>
            <w:r w:rsidRPr="00FF0584">
              <w:rPr>
                <w:rFonts w:ascii="Times New Roman" w:hAnsi="Times New Roman"/>
              </w:rPr>
              <w:t>197</w:t>
            </w:r>
          </w:p>
        </w:tc>
        <w:tc>
          <w:tcPr>
            <w:tcW w:w="1121" w:type="pct"/>
            <w:vAlign w:val="center"/>
          </w:tcPr>
          <w:p w14:paraId="5E3E08BE" w14:textId="77777777" w:rsidR="00171DB9" w:rsidRPr="00FF0584" w:rsidRDefault="00171DB9" w:rsidP="00274054">
            <w:pPr>
              <w:spacing w:line="240" w:lineRule="auto"/>
              <w:rPr>
                <w:rFonts w:ascii="Times New Roman" w:hAnsi="Times New Roman"/>
              </w:rPr>
            </w:pPr>
            <w:r w:rsidRPr="00FF0584">
              <w:rPr>
                <w:rFonts w:ascii="Times New Roman" w:hAnsi="Times New Roman"/>
              </w:rPr>
              <w:t>kúhkUx</w:t>
            </w:r>
          </w:p>
        </w:tc>
        <w:tc>
          <w:tcPr>
            <w:tcW w:w="1121" w:type="pct"/>
            <w:vAlign w:val="center"/>
          </w:tcPr>
          <w:p w14:paraId="0CE23C24" w14:textId="77777777" w:rsidR="00171DB9" w:rsidRPr="00FF0584" w:rsidRDefault="00171DB9" w:rsidP="00274054">
            <w:pPr>
              <w:spacing w:line="240" w:lineRule="auto"/>
              <w:rPr>
                <w:rFonts w:ascii="Times New Roman" w:hAnsi="Times New Roman"/>
              </w:rPr>
            </w:pPr>
            <w:r w:rsidRPr="00FF0584">
              <w:rPr>
                <w:rFonts w:ascii="Times New Roman" w:hAnsi="Times New Roman"/>
              </w:rPr>
              <w:t>kúhku</w:t>
            </w:r>
          </w:p>
        </w:tc>
        <w:tc>
          <w:tcPr>
            <w:tcW w:w="1122" w:type="pct"/>
            <w:vAlign w:val="center"/>
          </w:tcPr>
          <w:p w14:paraId="5E29DFC2" w14:textId="77777777" w:rsidR="00171DB9" w:rsidRPr="00FF0584" w:rsidRDefault="00171DB9" w:rsidP="00274054">
            <w:pPr>
              <w:spacing w:line="240" w:lineRule="auto"/>
              <w:rPr>
                <w:rFonts w:ascii="Times New Roman" w:hAnsi="Times New Roman"/>
              </w:rPr>
            </w:pPr>
            <w:r w:rsidRPr="00FF0584">
              <w:rPr>
                <w:rFonts w:ascii="Times New Roman" w:hAnsi="Times New Roman"/>
              </w:rPr>
              <w:t>kúhku</w:t>
            </w:r>
          </w:p>
        </w:tc>
        <w:tc>
          <w:tcPr>
            <w:tcW w:w="1035" w:type="pct"/>
            <w:vAlign w:val="center"/>
          </w:tcPr>
          <w:p w14:paraId="0779F58A" w14:textId="77777777" w:rsidR="00171DB9" w:rsidRPr="00FF0584" w:rsidRDefault="00171DB9" w:rsidP="00274054">
            <w:pPr>
              <w:spacing w:line="240" w:lineRule="auto"/>
              <w:rPr>
                <w:rFonts w:ascii="Times New Roman" w:hAnsi="Times New Roman"/>
              </w:rPr>
            </w:pPr>
            <w:r w:rsidRPr="00FF0584">
              <w:rPr>
                <w:rFonts w:ascii="Times New Roman" w:hAnsi="Times New Roman"/>
              </w:rPr>
              <w:t>‘pig’</w:t>
            </w:r>
          </w:p>
        </w:tc>
      </w:tr>
      <w:tr w:rsidR="00171DB9" w:rsidRPr="00FF0584" w14:paraId="0F5FDEAC" w14:textId="77777777">
        <w:tc>
          <w:tcPr>
            <w:tcW w:w="601" w:type="pct"/>
            <w:vAlign w:val="center"/>
          </w:tcPr>
          <w:p w14:paraId="1D839566" w14:textId="77777777" w:rsidR="00171DB9" w:rsidRPr="00FF0584" w:rsidRDefault="00C64909" w:rsidP="00274054">
            <w:pPr>
              <w:spacing w:line="240" w:lineRule="auto"/>
              <w:rPr>
                <w:rFonts w:ascii="Times New Roman" w:hAnsi="Times New Roman"/>
              </w:rPr>
            </w:pPr>
            <w:r w:rsidRPr="00FF0584">
              <w:rPr>
                <w:rFonts w:ascii="Times New Roman" w:hAnsi="Times New Roman"/>
              </w:rPr>
              <w:t>199</w:t>
            </w:r>
          </w:p>
        </w:tc>
        <w:tc>
          <w:tcPr>
            <w:tcW w:w="1121" w:type="pct"/>
            <w:vAlign w:val="center"/>
          </w:tcPr>
          <w:p w14:paraId="5C073103" w14:textId="77777777" w:rsidR="00171DB9" w:rsidRPr="00FF0584" w:rsidRDefault="00171DB9" w:rsidP="00274054">
            <w:pPr>
              <w:spacing w:line="240" w:lineRule="auto"/>
              <w:rPr>
                <w:rFonts w:ascii="Times New Roman" w:hAnsi="Times New Roman"/>
              </w:rPr>
            </w:pPr>
            <w:r w:rsidRPr="00FF0584">
              <w:rPr>
                <w:rFonts w:ascii="Times New Roman" w:hAnsi="Times New Roman"/>
              </w:rPr>
              <w:t>isataaniwíru</w:t>
            </w:r>
            <w:r w:rsidR="00083546" w:rsidRPr="00E5510F">
              <w:rPr>
                <w:rFonts w:ascii="Times New Roman" w:hAnsi="Times New Roman" w:cs="Lucida Sans Unicode"/>
                <w:szCs w:val="30"/>
              </w:rPr>
              <w:t>ʾ</w:t>
            </w:r>
          </w:p>
        </w:tc>
        <w:tc>
          <w:tcPr>
            <w:tcW w:w="1121" w:type="pct"/>
            <w:vAlign w:val="center"/>
          </w:tcPr>
          <w:p w14:paraId="1AF01A75" w14:textId="77777777" w:rsidR="00171DB9" w:rsidRPr="00FF0584" w:rsidRDefault="00171DB9" w:rsidP="00274054">
            <w:pPr>
              <w:spacing w:line="240" w:lineRule="auto"/>
              <w:rPr>
                <w:rFonts w:ascii="Times New Roman" w:hAnsi="Times New Roman"/>
              </w:rPr>
            </w:pPr>
            <w:r w:rsidRPr="00FF0584">
              <w:rPr>
                <w:rFonts w:ascii="Times New Roman" w:hAnsi="Times New Roman"/>
              </w:rPr>
              <w:t>piískita</w:t>
            </w:r>
          </w:p>
        </w:tc>
        <w:tc>
          <w:tcPr>
            <w:tcW w:w="1122" w:type="pct"/>
            <w:vAlign w:val="center"/>
          </w:tcPr>
          <w:p w14:paraId="0833B03B" w14:textId="77777777" w:rsidR="00171DB9" w:rsidRPr="00FF0584" w:rsidRDefault="00171DB9" w:rsidP="00274054">
            <w:pPr>
              <w:spacing w:line="240" w:lineRule="auto"/>
              <w:rPr>
                <w:rFonts w:ascii="Times New Roman" w:hAnsi="Times New Roman"/>
              </w:rPr>
            </w:pPr>
            <w:r w:rsidRPr="00FF0584">
              <w:rPr>
                <w:rFonts w:ascii="Times New Roman" w:hAnsi="Times New Roman"/>
              </w:rPr>
              <w:t>piískita</w:t>
            </w:r>
          </w:p>
        </w:tc>
        <w:tc>
          <w:tcPr>
            <w:tcW w:w="1035" w:type="pct"/>
            <w:vAlign w:val="center"/>
          </w:tcPr>
          <w:p w14:paraId="41FC83FA" w14:textId="77777777" w:rsidR="00171DB9" w:rsidRPr="00FF0584" w:rsidRDefault="00171DB9" w:rsidP="00274054">
            <w:pPr>
              <w:spacing w:line="240" w:lineRule="auto"/>
              <w:rPr>
                <w:rFonts w:ascii="Times New Roman" w:hAnsi="Times New Roman"/>
              </w:rPr>
            </w:pPr>
            <w:r w:rsidRPr="00FF0584">
              <w:rPr>
                <w:rFonts w:ascii="Times New Roman" w:hAnsi="Times New Roman"/>
              </w:rPr>
              <w:t>‘biscuit’</w:t>
            </w:r>
          </w:p>
        </w:tc>
      </w:tr>
      <w:tr w:rsidR="00171DB9" w:rsidRPr="00FF0584" w14:paraId="70C9356A" w14:textId="77777777">
        <w:tc>
          <w:tcPr>
            <w:tcW w:w="601" w:type="pct"/>
            <w:vAlign w:val="center"/>
          </w:tcPr>
          <w:p w14:paraId="6BEE1F95" w14:textId="77777777" w:rsidR="00171DB9" w:rsidRPr="00FF0584" w:rsidRDefault="00C64909" w:rsidP="00274054">
            <w:pPr>
              <w:spacing w:line="240" w:lineRule="auto"/>
              <w:rPr>
                <w:rFonts w:ascii="Times New Roman" w:hAnsi="Times New Roman"/>
              </w:rPr>
            </w:pPr>
            <w:r w:rsidRPr="00FF0584">
              <w:rPr>
                <w:rFonts w:ascii="Times New Roman" w:hAnsi="Times New Roman"/>
              </w:rPr>
              <w:t>200</w:t>
            </w:r>
          </w:p>
        </w:tc>
        <w:tc>
          <w:tcPr>
            <w:tcW w:w="1121" w:type="pct"/>
            <w:vAlign w:val="center"/>
          </w:tcPr>
          <w:p w14:paraId="293E92B0" w14:textId="77777777" w:rsidR="00171DB9" w:rsidRPr="00FF0584" w:rsidRDefault="00171DB9" w:rsidP="00274054">
            <w:pPr>
              <w:spacing w:line="240" w:lineRule="auto"/>
              <w:rPr>
                <w:rFonts w:ascii="Times New Roman" w:hAnsi="Times New Roman"/>
              </w:rPr>
            </w:pPr>
            <w:r w:rsidRPr="00FF0584">
              <w:rPr>
                <w:rFonts w:ascii="Times New Roman" w:hAnsi="Times New Roman"/>
              </w:rPr>
              <w:t>ápos</w:t>
            </w:r>
          </w:p>
        </w:tc>
        <w:tc>
          <w:tcPr>
            <w:tcW w:w="1121" w:type="pct"/>
            <w:vAlign w:val="center"/>
          </w:tcPr>
          <w:p w14:paraId="608E31A4" w14:textId="77777777" w:rsidR="00171DB9" w:rsidRPr="00FF0584" w:rsidRDefault="00171DB9" w:rsidP="00274054">
            <w:pPr>
              <w:spacing w:line="240" w:lineRule="auto"/>
              <w:rPr>
                <w:rFonts w:ascii="Times New Roman" w:hAnsi="Times New Roman"/>
              </w:rPr>
            </w:pPr>
            <w:r w:rsidRPr="00FF0584">
              <w:rPr>
                <w:rFonts w:ascii="Times New Roman" w:hAnsi="Times New Roman"/>
              </w:rPr>
              <w:t>ápu</w:t>
            </w:r>
            <w:r w:rsidR="00083546" w:rsidRPr="00E5510F">
              <w:rPr>
                <w:rFonts w:ascii="Times New Roman" w:hAnsi="Times New Roman" w:cs="Lucida Sans Unicode"/>
                <w:szCs w:val="30"/>
              </w:rPr>
              <w:t>ʾ</w:t>
            </w:r>
          </w:p>
        </w:tc>
        <w:tc>
          <w:tcPr>
            <w:tcW w:w="1122" w:type="pct"/>
            <w:vAlign w:val="center"/>
          </w:tcPr>
          <w:p w14:paraId="4A135A43" w14:textId="77777777" w:rsidR="00171DB9" w:rsidRPr="00FF0584" w:rsidRDefault="00171DB9" w:rsidP="00274054">
            <w:pPr>
              <w:spacing w:line="240" w:lineRule="auto"/>
              <w:rPr>
                <w:rFonts w:ascii="Times New Roman" w:hAnsi="Times New Roman"/>
              </w:rPr>
            </w:pPr>
            <w:r w:rsidRPr="00FF0584">
              <w:rPr>
                <w:rFonts w:ascii="Times New Roman" w:hAnsi="Times New Roman"/>
              </w:rPr>
              <w:t>ápu</w:t>
            </w:r>
            <w:r w:rsidR="00083546" w:rsidRPr="00E5510F">
              <w:rPr>
                <w:rFonts w:ascii="Times New Roman" w:hAnsi="Times New Roman" w:cs="Lucida Sans Unicode"/>
                <w:szCs w:val="30"/>
              </w:rPr>
              <w:t>ʾ</w:t>
            </w:r>
          </w:p>
        </w:tc>
        <w:tc>
          <w:tcPr>
            <w:tcW w:w="1035" w:type="pct"/>
            <w:vAlign w:val="center"/>
          </w:tcPr>
          <w:p w14:paraId="637A9594" w14:textId="77777777" w:rsidR="00171DB9" w:rsidRPr="00FF0584" w:rsidRDefault="00171DB9" w:rsidP="00274054">
            <w:pPr>
              <w:spacing w:line="240" w:lineRule="auto"/>
              <w:rPr>
                <w:rFonts w:ascii="Times New Roman" w:hAnsi="Times New Roman"/>
              </w:rPr>
            </w:pPr>
            <w:r w:rsidRPr="00FF0584">
              <w:rPr>
                <w:rFonts w:ascii="Times New Roman" w:hAnsi="Times New Roman"/>
              </w:rPr>
              <w:t>‘apple’</w:t>
            </w:r>
          </w:p>
        </w:tc>
      </w:tr>
      <w:tr w:rsidR="00171DB9" w:rsidRPr="00FF0584" w14:paraId="7DC6715D" w14:textId="77777777">
        <w:tc>
          <w:tcPr>
            <w:tcW w:w="601" w:type="pct"/>
            <w:vAlign w:val="center"/>
          </w:tcPr>
          <w:p w14:paraId="72131DDD" w14:textId="77777777" w:rsidR="00171DB9" w:rsidRPr="00FF0584" w:rsidRDefault="00C64909" w:rsidP="00274054">
            <w:pPr>
              <w:spacing w:line="240" w:lineRule="auto"/>
              <w:rPr>
                <w:rFonts w:ascii="Times New Roman" w:hAnsi="Times New Roman"/>
              </w:rPr>
            </w:pPr>
            <w:r w:rsidRPr="00FF0584">
              <w:rPr>
                <w:rFonts w:ascii="Times New Roman" w:hAnsi="Times New Roman"/>
              </w:rPr>
              <w:t>201</w:t>
            </w:r>
          </w:p>
        </w:tc>
        <w:tc>
          <w:tcPr>
            <w:tcW w:w="1121" w:type="pct"/>
            <w:vAlign w:val="center"/>
          </w:tcPr>
          <w:p w14:paraId="626D98F3" w14:textId="77777777" w:rsidR="00171DB9" w:rsidRPr="00FF0584" w:rsidRDefault="00C64909" w:rsidP="00274054">
            <w:pPr>
              <w:spacing w:line="240" w:lineRule="auto"/>
              <w:rPr>
                <w:rFonts w:ascii="Times New Roman" w:hAnsi="Times New Roman"/>
              </w:rPr>
            </w:pPr>
            <w:r w:rsidRPr="00FF0584">
              <w:rPr>
                <w:rFonts w:ascii="Times New Roman" w:hAnsi="Times New Roman"/>
              </w:rPr>
              <w:t>---------------------</w:t>
            </w:r>
          </w:p>
        </w:tc>
        <w:tc>
          <w:tcPr>
            <w:tcW w:w="1121" w:type="pct"/>
            <w:vAlign w:val="center"/>
          </w:tcPr>
          <w:p w14:paraId="21919140" w14:textId="77777777" w:rsidR="00171DB9" w:rsidRPr="00FF0584" w:rsidRDefault="00171DB9" w:rsidP="00274054">
            <w:pPr>
              <w:spacing w:line="240" w:lineRule="auto"/>
              <w:rPr>
                <w:rFonts w:ascii="Times New Roman" w:hAnsi="Times New Roman"/>
              </w:rPr>
            </w:pPr>
            <w:r w:rsidRPr="00FF0584">
              <w:rPr>
                <w:rFonts w:ascii="Times New Roman" w:hAnsi="Times New Roman"/>
              </w:rPr>
              <w:t>ákse</w:t>
            </w:r>
          </w:p>
        </w:tc>
        <w:tc>
          <w:tcPr>
            <w:tcW w:w="1122" w:type="pct"/>
            <w:vAlign w:val="center"/>
          </w:tcPr>
          <w:p w14:paraId="687DF819" w14:textId="77777777" w:rsidR="00171DB9" w:rsidRPr="00FF0584" w:rsidRDefault="00171DB9" w:rsidP="00274054">
            <w:pPr>
              <w:spacing w:line="240" w:lineRule="auto"/>
              <w:rPr>
                <w:rFonts w:ascii="Times New Roman" w:hAnsi="Times New Roman"/>
              </w:rPr>
            </w:pPr>
            <w:r w:rsidRPr="00FF0584">
              <w:rPr>
                <w:rFonts w:ascii="Times New Roman" w:hAnsi="Times New Roman"/>
              </w:rPr>
              <w:t>aáksi</w:t>
            </w:r>
          </w:p>
        </w:tc>
        <w:tc>
          <w:tcPr>
            <w:tcW w:w="1035" w:type="pct"/>
            <w:vAlign w:val="center"/>
          </w:tcPr>
          <w:p w14:paraId="43A3CB98" w14:textId="77777777" w:rsidR="00171DB9" w:rsidRPr="00FF0584" w:rsidRDefault="00171DB9" w:rsidP="00274054">
            <w:pPr>
              <w:spacing w:line="240" w:lineRule="auto"/>
              <w:rPr>
                <w:rFonts w:ascii="Times New Roman" w:hAnsi="Times New Roman"/>
              </w:rPr>
            </w:pPr>
            <w:r w:rsidRPr="00FF0584">
              <w:rPr>
                <w:rFonts w:ascii="Times New Roman" w:hAnsi="Times New Roman"/>
              </w:rPr>
              <w:t>‘ox’</w:t>
            </w:r>
          </w:p>
        </w:tc>
      </w:tr>
    </w:tbl>
    <w:p w14:paraId="40F7F33F" w14:textId="77777777" w:rsidR="00171DB9" w:rsidRDefault="00171DB9" w:rsidP="00171DB9">
      <w:pPr>
        <w:rPr>
          <w:rFonts w:ascii="Times New Roman" w:hAnsi="Times New Roman"/>
        </w:rPr>
      </w:pPr>
    </w:p>
    <w:p w14:paraId="033B9879" w14:textId="77777777" w:rsidR="00171DB9" w:rsidRDefault="00171DB9" w:rsidP="00E978FD">
      <w:pPr>
        <w:pStyle w:val="Heading3"/>
      </w:pPr>
      <w:bookmarkStart w:id="148" w:name="_Toc459122358"/>
      <w:r>
        <w:t>Analysis</w:t>
      </w:r>
      <w:bookmarkEnd w:id="148"/>
    </w:p>
    <w:p w14:paraId="2055129B" w14:textId="77777777" w:rsidR="00A432D6" w:rsidRDefault="00171DB9" w:rsidP="00171DB9">
      <w:pPr>
        <w:rPr>
          <w:rFonts w:ascii="Times New Roman" w:hAnsi="Times New Roman"/>
        </w:rPr>
      </w:pPr>
      <w:r>
        <w:rPr>
          <w:rFonts w:ascii="Times New Roman" w:hAnsi="Times New Roman"/>
        </w:rPr>
        <w:tab/>
        <w:t xml:space="preserve">Some of these words correspond in Arikara and Pawnee, while most do not. The word for ‘pig’ in Arikara, South Band Pawnee, and Skiri Pawnee appears to be a </w:t>
      </w:r>
      <w:r>
        <w:rPr>
          <w:rFonts w:ascii="Times New Roman" w:hAnsi="Times New Roman"/>
        </w:rPr>
        <w:lastRenderedPageBreak/>
        <w:t>cognate; however, the Arikara and Pawnee word for ‘pig’ is appa</w:t>
      </w:r>
      <w:r w:rsidR="003F7BBF">
        <w:rPr>
          <w:rFonts w:ascii="Times New Roman" w:hAnsi="Times New Roman"/>
        </w:rPr>
        <w:t>rently a French borrowing (</w:t>
      </w:r>
      <w:r>
        <w:rPr>
          <w:rFonts w:ascii="Times New Roman" w:hAnsi="Times New Roman"/>
        </w:rPr>
        <w:t>Parks). The Arikara and Pawnee word for ‘apple’ also appears as if they could be cognates; however, this wor</w:t>
      </w:r>
      <w:r w:rsidR="00A432D6">
        <w:rPr>
          <w:rFonts w:ascii="Times New Roman" w:hAnsi="Times New Roman"/>
        </w:rPr>
        <w:t>d is an English borrowing (</w:t>
      </w:r>
      <w:r>
        <w:rPr>
          <w:rFonts w:ascii="Times New Roman" w:hAnsi="Times New Roman"/>
        </w:rPr>
        <w:t>Parks</w:t>
      </w:r>
      <w:r w:rsidR="00A432D6">
        <w:rPr>
          <w:rFonts w:ascii="Times New Roman" w:hAnsi="Times New Roman"/>
        </w:rPr>
        <w:t xml:space="preserve"> 2001:90</w:t>
      </w:r>
      <w:r>
        <w:rPr>
          <w:rFonts w:ascii="Times New Roman" w:hAnsi="Times New Roman"/>
        </w:rPr>
        <w:t xml:space="preserve">). The Arikara appear to have borrowed ‘apples’, in the plural, from English into Arikara, while both dialects of Pawnee appear to have borrowed ‘apple’, in the singular, from English into Pawnee. </w:t>
      </w:r>
    </w:p>
    <w:p w14:paraId="7AB78412" w14:textId="4F44F3CE" w:rsidR="006D5384" w:rsidRDefault="00A432D6" w:rsidP="00171DB9">
      <w:pPr>
        <w:rPr>
          <w:rFonts w:ascii="Times New Roman" w:hAnsi="Times New Roman"/>
        </w:rPr>
      </w:pPr>
      <w:r>
        <w:rPr>
          <w:rFonts w:ascii="Times New Roman" w:hAnsi="Times New Roman"/>
        </w:rPr>
        <w:tab/>
      </w:r>
      <w:r w:rsidR="00171DB9">
        <w:rPr>
          <w:rFonts w:ascii="Times New Roman" w:hAnsi="Times New Roman"/>
        </w:rPr>
        <w:t xml:space="preserve">The Arikara word for ‘biscuit’ is composed of the morphemes </w:t>
      </w:r>
      <w:r w:rsidR="00171DB9">
        <w:rPr>
          <w:rFonts w:ascii="Times New Roman" w:hAnsi="Times New Roman"/>
          <w:i/>
        </w:rPr>
        <w:t>isataa</w:t>
      </w:r>
      <w:r w:rsidR="00171DB9">
        <w:rPr>
          <w:rFonts w:ascii="Times New Roman" w:hAnsi="Times New Roman"/>
        </w:rPr>
        <w:t xml:space="preserve"> ‘bread’ and </w:t>
      </w:r>
      <w:r w:rsidR="00171DB9">
        <w:rPr>
          <w:rFonts w:ascii="Times New Roman" w:hAnsi="Times New Roman"/>
          <w:i/>
        </w:rPr>
        <w:t>niwiru</w:t>
      </w:r>
      <w:r w:rsidR="00171DB9">
        <w:rPr>
          <w:rFonts w:ascii="Times New Roman" w:hAnsi="Times New Roman"/>
        </w:rPr>
        <w:t xml:space="preserve"> ‘round’; therefore, this word is not a borrowed word in Arikara. On the other hand, the Pawnee word </w:t>
      </w:r>
      <w:r w:rsidR="00171DB9">
        <w:rPr>
          <w:rFonts w:ascii="Times New Roman" w:hAnsi="Times New Roman"/>
          <w:i/>
        </w:rPr>
        <w:t>pií</w:t>
      </w:r>
      <w:r w:rsidR="00171DB9" w:rsidRPr="00DD4BFD">
        <w:rPr>
          <w:rFonts w:ascii="Times New Roman" w:hAnsi="Times New Roman"/>
          <w:i/>
        </w:rPr>
        <w:t>skita</w:t>
      </w:r>
      <w:r w:rsidR="00171DB9">
        <w:rPr>
          <w:rFonts w:ascii="Times New Roman" w:hAnsi="Times New Roman"/>
        </w:rPr>
        <w:t xml:space="preserve"> corresponds almost directly to English ‘biscuit’. The </w:t>
      </w:r>
      <w:r w:rsidR="00044E05">
        <w:rPr>
          <w:rFonts w:ascii="Times New Roman" w:hAnsi="Times New Roman"/>
        </w:rPr>
        <w:t xml:space="preserve">unaspirated, </w:t>
      </w:r>
      <w:r w:rsidR="00171DB9">
        <w:rPr>
          <w:rFonts w:ascii="Times New Roman" w:hAnsi="Times New Roman"/>
        </w:rPr>
        <w:t xml:space="preserve">voiceless </w:t>
      </w:r>
      <w:r w:rsidR="00044E05">
        <w:rPr>
          <w:rFonts w:ascii="Times New Roman" w:hAnsi="Times New Roman"/>
        </w:rPr>
        <w:t>bi</w:t>
      </w:r>
      <w:r w:rsidR="00171DB9">
        <w:rPr>
          <w:rFonts w:ascii="Times New Roman" w:hAnsi="Times New Roman"/>
        </w:rPr>
        <w:t xml:space="preserve">labial stop /p/ in Pawnee </w:t>
      </w:r>
      <w:r w:rsidRPr="00A432D6">
        <w:rPr>
          <w:rFonts w:ascii="Times New Roman" w:hAnsi="Times New Roman"/>
          <w:b/>
          <w:i/>
        </w:rPr>
        <w:t>p</w:t>
      </w:r>
      <w:r>
        <w:rPr>
          <w:rFonts w:ascii="Times New Roman" w:hAnsi="Times New Roman"/>
          <w:i/>
        </w:rPr>
        <w:t xml:space="preserve">iiskita </w:t>
      </w:r>
      <w:r w:rsidR="00171DB9">
        <w:rPr>
          <w:rFonts w:ascii="Times New Roman" w:hAnsi="Times New Roman"/>
        </w:rPr>
        <w:t xml:space="preserve">corresponds to the voiced </w:t>
      </w:r>
      <w:r w:rsidR="00044E05">
        <w:rPr>
          <w:rFonts w:ascii="Times New Roman" w:hAnsi="Times New Roman"/>
        </w:rPr>
        <w:t>bi</w:t>
      </w:r>
      <w:r w:rsidR="00171DB9">
        <w:rPr>
          <w:rFonts w:ascii="Times New Roman" w:hAnsi="Times New Roman"/>
        </w:rPr>
        <w:t>labial stop /b/ in English</w:t>
      </w:r>
      <w:r>
        <w:rPr>
          <w:rFonts w:ascii="Times New Roman" w:hAnsi="Times New Roman"/>
        </w:rPr>
        <w:t xml:space="preserve"> ‘</w:t>
      </w:r>
      <w:r w:rsidRPr="00A432D6">
        <w:rPr>
          <w:rFonts w:ascii="Times New Roman" w:hAnsi="Times New Roman"/>
          <w:b/>
        </w:rPr>
        <w:t>b</w:t>
      </w:r>
      <w:r>
        <w:rPr>
          <w:rFonts w:ascii="Times New Roman" w:hAnsi="Times New Roman"/>
        </w:rPr>
        <w:t>iscuit’</w:t>
      </w:r>
      <w:r w:rsidR="00171DB9">
        <w:rPr>
          <w:rFonts w:ascii="Times New Roman" w:hAnsi="Times New Roman"/>
        </w:rPr>
        <w:t xml:space="preserve">. </w:t>
      </w:r>
      <w:r>
        <w:rPr>
          <w:rFonts w:ascii="Times New Roman" w:hAnsi="Times New Roman"/>
        </w:rPr>
        <w:t xml:space="preserve">The first vowel /ii/ in </w:t>
      </w:r>
      <w:r w:rsidR="00A31396">
        <w:rPr>
          <w:rFonts w:ascii="Times New Roman" w:hAnsi="Times New Roman"/>
        </w:rPr>
        <w:t>Pawnee</w:t>
      </w:r>
      <w:r>
        <w:rPr>
          <w:rFonts w:ascii="Times New Roman" w:hAnsi="Times New Roman"/>
        </w:rPr>
        <w:t xml:space="preserve"> </w:t>
      </w:r>
      <w:r>
        <w:rPr>
          <w:rFonts w:ascii="Times New Roman" w:hAnsi="Times New Roman"/>
          <w:i/>
        </w:rPr>
        <w:t>p</w:t>
      </w:r>
      <w:r w:rsidRPr="00A432D6">
        <w:rPr>
          <w:rFonts w:ascii="Times New Roman" w:hAnsi="Times New Roman"/>
          <w:b/>
          <w:i/>
        </w:rPr>
        <w:t>ii</w:t>
      </w:r>
      <w:r>
        <w:rPr>
          <w:rFonts w:ascii="Times New Roman" w:hAnsi="Times New Roman"/>
          <w:i/>
        </w:rPr>
        <w:t>skita</w:t>
      </w:r>
      <w:r>
        <w:rPr>
          <w:rFonts w:ascii="Times New Roman" w:hAnsi="Times New Roman"/>
        </w:rPr>
        <w:t xml:space="preserve"> corresponds to the first vowel /i/ of English ‘b</w:t>
      </w:r>
      <w:r w:rsidRPr="00A432D6">
        <w:rPr>
          <w:rFonts w:ascii="Times New Roman" w:hAnsi="Times New Roman"/>
          <w:b/>
        </w:rPr>
        <w:t>i</w:t>
      </w:r>
      <w:r>
        <w:rPr>
          <w:rFonts w:ascii="Times New Roman" w:hAnsi="Times New Roman"/>
        </w:rPr>
        <w:t xml:space="preserve">scuit’. Additionally, the voiceless alveolar fricative /s/ in Pawnee </w:t>
      </w:r>
      <w:r>
        <w:rPr>
          <w:rFonts w:ascii="Times New Roman" w:hAnsi="Times New Roman"/>
          <w:i/>
        </w:rPr>
        <w:t>pii</w:t>
      </w:r>
      <w:r w:rsidRPr="00A432D6">
        <w:rPr>
          <w:rFonts w:ascii="Times New Roman" w:hAnsi="Times New Roman"/>
          <w:b/>
          <w:i/>
        </w:rPr>
        <w:t>s</w:t>
      </w:r>
      <w:r>
        <w:rPr>
          <w:rFonts w:ascii="Times New Roman" w:hAnsi="Times New Roman"/>
          <w:i/>
        </w:rPr>
        <w:t>kita</w:t>
      </w:r>
      <w:r>
        <w:rPr>
          <w:rFonts w:ascii="Times New Roman" w:hAnsi="Times New Roman"/>
        </w:rPr>
        <w:t xml:space="preserve"> corresponds to the voiceless alveolar fricative /s/ in English ‘bi</w:t>
      </w:r>
      <w:r w:rsidRPr="00A432D6">
        <w:rPr>
          <w:rFonts w:ascii="Times New Roman" w:hAnsi="Times New Roman"/>
          <w:b/>
        </w:rPr>
        <w:t>s</w:t>
      </w:r>
      <w:r>
        <w:rPr>
          <w:rFonts w:ascii="Times New Roman" w:hAnsi="Times New Roman"/>
        </w:rPr>
        <w:t xml:space="preserve">cuit’ </w:t>
      </w:r>
      <w:r w:rsidR="003B538C">
        <w:rPr>
          <w:rFonts w:ascii="Times New Roman" w:hAnsi="Times New Roman"/>
        </w:rPr>
        <w:t>Furthermore</w:t>
      </w:r>
      <w:r>
        <w:rPr>
          <w:rFonts w:ascii="Times New Roman" w:hAnsi="Times New Roman"/>
        </w:rPr>
        <w:t xml:space="preserve">, the voiceless velar stop /k/ in Pawnee </w:t>
      </w:r>
      <w:r>
        <w:rPr>
          <w:rFonts w:ascii="Times New Roman" w:hAnsi="Times New Roman"/>
          <w:i/>
        </w:rPr>
        <w:t>piis</w:t>
      </w:r>
      <w:r w:rsidRPr="00A432D6">
        <w:rPr>
          <w:rFonts w:ascii="Times New Roman" w:hAnsi="Times New Roman"/>
          <w:b/>
          <w:i/>
        </w:rPr>
        <w:t>k</w:t>
      </w:r>
      <w:r>
        <w:rPr>
          <w:rFonts w:ascii="Times New Roman" w:hAnsi="Times New Roman"/>
          <w:i/>
        </w:rPr>
        <w:t>ita</w:t>
      </w:r>
      <w:r>
        <w:rPr>
          <w:rFonts w:ascii="Times New Roman" w:hAnsi="Times New Roman"/>
        </w:rPr>
        <w:t xml:space="preserve"> corresponds to the /k/ sound in English ‘biscuit’. </w:t>
      </w:r>
      <w:r w:rsidR="003B538C">
        <w:rPr>
          <w:rFonts w:ascii="Times New Roman" w:hAnsi="Times New Roman"/>
        </w:rPr>
        <w:t xml:space="preserve">Moreover, the </w:t>
      </w:r>
      <w:r>
        <w:rPr>
          <w:rFonts w:ascii="Times New Roman" w:hAnsi="Times New Roman"/>
        </w:rPr>
        <w:t xml:space="preserve">second vowel /i/ in Pawnee </w:t>
      </w:r>
      <w:r>
        <w:rPr>
          <w:rFonts w:ascii="Times New Roman" w:hAnsi="Times New Roman"/>
          <w:i/>
        </w:rPr>
        <w:t>piisk</w:t>
      </w:r>
      <w:r w:rsidRPr="00A432D6">
        <w:rPr>
          <w:rFonts w:ascii="Times New Roman" w:hAnsi="Times New Roman"/>
          <w:b/>
          <w:i/>
        </w:rPr>
        <w:t>i</w:t>
      </w:r>
      <w:r>
        <w:rPr>
          <w:rFonts w:ascii="Times New Roman" w:hAnsi="Times New Roman"/>
          <w:i/>
        </w:rPr>
        <w:t>ta</w:t>
      </w:r>
      <w:r>
        <w:rPr>
          <w:rFonts w:ascii="Times New Roman" w:hAnsi="Times New Roman"/>
        </w:rPr>
        <w:t xml:space="preserve"> corresponds to the second vowel /i/ in English ‘bisc</w:t>
      </w:r>
      <w:r w:rsidRPr="00A432D6">
        <w:rPr>
          <w:rFonts w:ascii="Times New Roman" w:hAnsi="Times New Roman"/>
          <w:b/>
        </w:rPr>
        <w:t>ui</w:t>
      </w:r>
      <w:r>
        <w:rPr>
          <w:rFonts w:ascii="Times New Roman" w:hAnsi="Times New Roman"/>
        </w:rPr>
        <w:t>t’</w:t>
      </w:r>
      <w:r w:rsidR="003B538C">
        <w:rPr>
          <w:rFonts w:ascii="Times New Roman" w:hAnsi="Times New Roman"/>
        </w:rPr>
        <w:t xml:space="preserve">. The voiceless alveolar stop /t/ in Pawnee </w:t>
      </w:r>
      <w:r w:rsidR="003B538C">
        <w:rPr>
          <w:rFonts w:ascii="Times New Roman" w:hAnsi="Times New Roman"/>
          <w:i/>
        </w:rPr>
        <w:t>piiski</w:t>
      </w:r>
      <w:r w:rsidR="003B538C" w:rsidRPr="003B538C">
        <w:rPr>
          <w:rFonts w:ascii="Times New Roman" w:hAnsi="Times New Roman"/>
          <w:b/>
          <w:i/>
        </w:rPr>
        <w:t>t</w:t>
      </w:r>
      <w:r w:rsidR="003B538C">
        <w:rPr>
          <w:rFonts w:ascii="Times New Roman" w:hAnsi="Times New Roman"/>
          <w:i/>
        </w:rPr>
        <w:t>a</w:t>
      </w:r>
      <w:r w:rsidR="003B538C">
        <w:rPr>
          <w:rFonts w:ascii="Times New Roman" w:hAnsi="Times New Roman"/>
        </w:rPr>
        <w:t xml:space="preserve"> also corresponds to the /t/ sound in English ‘biscui</w:t>
      </w:r>
      <w:r w:rsidR="003B538C" w:rsidRPr="003B538C">
        <w:rPr>
          <w:rFonts w:ascii="Times New Roman" w:hAnsi="Times New Roman"/>
          <w:b/>
        </w:rPr>
        <w:t>t</w:t>
      </w:r>
      <w:r w:rsidR="003B538C">
        <w:rPr>
          <w:rFonts w:ascii="Times New Roman" w:hAnsi="Times New Roman"/>
        </w:rPr>
        <w:t>’.</w:t>
      </w:r>
      <w:r>
        <w:rPr>
          <w:rFonts w:ascii="Times New Roman" w:hAnsi="Times New Roman"/>
        </w:rPr>
        <w:t xml:space="preserve"> </w:t>
      </w:r>
      <w:r w:rsidR="003B538C">
        <w:rPr>
          <w:rFonts w:ascii="Times New Roman" w:hAnsi="Times New Roman"/>
        </w:rPr>
        <w:t xml:space="preserve">Finally, Pawnee </w:t>
      </w:r>
      <w:r w:rsidR="003B538C">
        <w:rPr>
          <w:rFonts w:ascii="Times New Roman" w:hAnsi="Times New Roman"/>
          <w:i/>
        </w:rPr>
        <w:t>piiskit</w:t>
      </w:r>
      <w:r w:rsidR="003B538C" w:rsidRPr="003B538C">
        <w:rPr>
          <w:rFonts w:ascii="Times New Roman" w:hAnsi="Times New Roman"/>
          <w:b/>
          <w:i/>
        </w:rPr>
        <w:t>a</w:t>
      </w:r>
      <w:r w:rsidR="003B538C">
        <w:rPr>
          <w:rFonts w:ascii="Times New Roman" w:hAnsi="Times New Roman"/>
        </w:rPr>
        <w:t xml:space="preserve"> has another syllable that is not present in the English pronunciation of ‘biscuit’. </w:t>
      </w:r>
    </w:p>
    <w:p w14:paraId="6D52AD7C" w14:textId="77777777" w:rsidR="00CB5966" w:rsidRDefault="006D5384" w:rsidP="00171DB9">
      <w:pPr>
        <w:rPr>
          <w:rFonts w:ascii="Times New Roman" w:hAnsi="Times New Roman"/>
        </w:rPr>
      </w:pPr>
      <w:r>
        <w:rPr>
          <w:rFonts w:ascii="Times New Roman" w:hAnsi="Times New Roman"/>
        </w:rPr>
        <w:tab/>
      </w:r>
      <w:r w:rsidR="00171DB9">
        <w:rPr>
          <w:rFonts w:ascii="Times New Roman" w:hAnsi="Times New Roman"/>
        </w:rPr>
        <w:t xml:space="preserve">The South Band Pawnee word </w:t>
      </w:r>
      <w:r w:rsidR="00171DB9">
        <w:rPr>
          <w:rFonts w:ascii="Times New Roman" w:hAnsi="Times New Roman"/>
          <w:i/>
        </w:rPr>
        <w:t>ákse</w:t>
      </w:r>
      <w:r w:rsidR="00171DB9">
        <w:rPr>
          <w:rFonts w:ascii="Times New Roman" w:hAnsi="Times New Roman"/>
        </w:rPr>
        <w:t xml:space="preserve"> and the Skiri Pawnee word </w:t>
      </w:r>
      <w:r w:rsidR="00171DB9">
        <w:rPr>
          <w:rFonts w:ascii="Times New Roman" w:hAnsi="Times New Roman"/>
          <w:i/>
        </w:rPr>
        <w:t>aáksi</w:t>
      </w:r>
      <w:r w:rsidR="00171DB9">
        <w:rPr>
          <w:rFonts w:ascii="Times New Roman" w:hAnsi="Times New Roman"/>
        </w:rPr>
        <w:t xml:space="preserve"> corresponds very nearly to the English word ‘oxen’. </w:t>
      </w:r>
      <w:r>
        <w:rPr>
          <w:rFonts w:ascii="Times New Roman" w:hAnsi="Times New Roman"/>
        </w:rPr>
        <w:t xml:space="preserve">The first vowel /a/ or /aa/ in the Pawnee words </w:t>
      </w:r>
      <w:r w:rsidRPr="006D5384">
        <w:rPr>
          <w:rFonts w:ascii="Times New Roman" w:hAnsi="Times New Roman"/>
          <w:b/>
          <w:i/>
        </w:rPr>
        <w:t>a</w:t>
      </w:r>
      <w:r>
        <w:rPr>
          <w:rFonts w:ascii="Times New Roman" w:hAnsi="Times New Roman"/>
          <w:i/>
        </w:rPr>
        <w:t>kse</w:t>
      </w:r>
      <w:r>
        <w:rPr>
          <w:rFonts w:ascii="Times New Roman" w:hAnsi="Times New Roman"/>
        </w:rPr>
        <w:t>/</w:t>
      </w:r>
      <w:r w:rsidRPr="006D5384">
        <w:rPr>
          <w:rFonts w:ascii="Times New Roman" w:hAnsi="Times New Roman"/>
          <w:b/>
          <w:i/>
        </w:rPr>
        <w:t>aa</w:t>
      </w:r>
      <w:r>
        <w:rPr>
          <w:rFonts w:ascii="Times New Roman" w:hAnsi="Times New Roman"/>
          <w:i/>
        </w:rPr>
        <w:t>ksi</w:t>
      </w:r>
      <w:r>
        <w:rPr>
          <w:rFonts w:ascii="Times New Roman" w:hAnsi="Times New Roman"/>
        </w:rPr>
        <w:t xml:space="preserve"> correspond to the first vowel sound /a/ of English ‘oxen’. Next, the Pawnee consonant cluster </w:t>
      </w:r>
      <w:r>
        <w:rPr>
          <w:rFonts w:ascii="Times New Roman" w:hAnsi="Times New Roman"/>
          <w:i/>
        </w:rPr>
        <w:t>ks</w:t>
      </w:r>
      <w:r>
        <w:rPr>
          <w:rFonts w:ascii="Times New Roman" w:hAnsi="Times New Roman"/>
        </w:rPr>
        <w:t xml:space="preserve"> in </w:t>
      </w:r>
      <w:r>
        <w:rPr>
          <w:rFonts w:ascii="Times New Roman" w:hAnsi="Times New Roman"/>
          <w:i/>
        </w:rPr>
        <w:t>a</w:t>
      </w:r>
      <w:r w:rsidRPr="006D5384">
        <w:rPr>
          <w:rFonts w:ascii="Times New Roman" w:hAnsi="Times New Roman"/>
          <w:b/>
          <w:i/>
        </w:rPr>
        <w:t>ks</w:t>
      </w:r>
      <w:r>
        <w:rPr>
          <w:rFonts w:ascii="Times New Roman" w:hAnsi="Times New Roman"/>
          <w:i/>
        </w:rPr>
        <w:t>e</w:t>
      </w:r>
      <w:r>
        <w:rPr>
          <w:rFonts w:ascii="Times New Roman" w:hAnsi="Times New Roman"/>
        </w:rPr>
        <w:t>/</w:t>
      </w:r>
      <w:r>
        <w:rPr>
          <w:rFonts w:ascii="Times New Roman" w:hAnsi="Times New Roman"/>
          <w:i/>
        </w:rPr>
        <w:t>aa</w:t>
      </w:r>
      <w:r w:rsidRPr="006D5384">
        <w:rPr>
          <w:rFonts w:ascii="Times New Roman" w:hAnsi="Times New Roman"/>
          <w:b/>
          <w:i/>
        </w:rPr>
        <w:t>ks</w:t>
      </w:r>
      <w:r>
        <w:rPr>
          <w:rFonts w:ascii="Times New Roman" w:hAnsi="Times New Roman"/>
          <w:i/>
        </w:rPr>
        <w:t>i</w:t>
      </w:r>
      <w:r>
        <w:rPr>
          <w:rFonts w:ascii="Times New Roman" w:hAnsi="Times New Roman"/>
        </w:rPr>
        <w:t xml:space="preserve"> corresponds to the </w:t>
      </w:r>
      <w:r>
        <w:rPr>
          <w:rFonts w:ascii="Times New Roman" w:hAnsi="Times New Roman"/>
          <w:i/>
        </w:rPr>
        <w:t>ks</w:t>
      </w:r>
      <w:r>
        <w:rPr>
          <w:rFonts w:ascii="Times New Roman" w:hAnsi="Times New Roman"/>
        </w:rPr>
        <w:t xml:space="preserve"> sound orthographically represented in English spelling by the letter </w:t>
      </w:r>
      <w:r>
        <w:rPr>
          <w:rFonts w:ascii="Times New Roman" w:hAnsi="Times New Roman"/>
          <w:i/>
        </w:rPr>
        <w:t>x</w:t>
      </w:r>
      <w:r>
        <w:rPr>
          <w:rFonts w:ascii="Times New Roman" w:hAnsi="Times New Roman"/>
        </w:rPr>
        <w:t xml:space="preserve">. Furthermore, the South </w:t>
      </w:r>
      <w:r>
        <w:rPr>
          <w:rFonts w:ascii="Times New Roman" w:hAnsi="Times New Roman"/>
        </w:rPr>
        <w:lastRenderedPageBreak/>
        <w:t>Band Pawnee vowel /e/ and the Skiri Pawnee vowel /i/ correspond to the English /ɛ/ sound in ‘ox</w:t>
      </w:r>
      <w:r w:rsidRPr="006D5384">
        <w:rPr>
          <w:rFonts w:ascii="Times New Roman" w:hAnsi="Times New Roman"/>
          <w:b/>
        </w:rPr>
        <w:t>e</w:t>
      </w:r>
      <w:r>
        <w:rPr>
          <w:rFonts w:ascii="Times New Roman" w:hAnsi="Times New Roman"/>
        </w:rPr>
        <w:t>n’. Finally, Pawnee does not have an /n/ sound to correspond to the word final /n/ in English ‘oxe</w:t>
      </w:r>
      <w:r w:rsidRPr="006D5384">
        <w:rPr>
          <w:rFonts w:ascii="Times New Roman" w:hAnsi="Times New Roman"/>
          <w:b/>
        </w:rPr>
        <w:t>n</w:t>
      </w:r>
      <w:r>
        <w:rPr>
          <w:rFonts w:ascii="Times New Roman" w:hAnsi="Times New Roman"/>
        </w:rPr>
        <w:t>’.</w:t>
      </w:r>
    </w:p>
    <w:p w14:paraId="17D64D22" w14:textId="77777777" w:rsidR="00CB5966" w:rsidRDefault="00CB5966" w:rsidP="00171DB9">
      <w:pPr>
        <w:rPr>
          <w:rFonts w:ascii="Times New Roman" w:hAnsi="Times New Roman"/>
        </w:rPr>
      </w:pPr>
    </w:p>
    <w:p w14:paraId="1359D829" w14:textId="77777777" w:rsidR="00CB5966" w:rsidRDefault="00CB5966" w:rsidP="00CB5966">
      <w:pPr>
        <w:pStyle w:val="Heading2"/>
      </w:pPr>
      <w:bookmarkStart w:id="149" w:name="_Toc459122359"/>
      <w:r>
        <w:t xml:space="preserve">Other </w:t>
      </w:r>
      <w:r w:rsidR="007133C2">
        <w:t xml:space="preserve">Arikara </w:t>
      </w:r>
      <w:r>
        <w:t>Borrowings</w:t>
      </w:r>
      <w:bookmarkEnd w:id="149"/>
    </w:p>
    <w:p w14:paraId="78C66951" w14:textId="77777777" w:rsidR="00171DB9" w:rsidRPr="006D5384" w:rsidRDefault="00CB5966" w:rsidP="00171DB9">
      <w:pPr>
        <w:rPr>
          <w:rFonts w:ascii="Times New Roman" w:hAnsi="Times New Roman"/>
        </w:rPr>
      </w:pPr>
      <w:r>
        <w:rPr>
          <w:rFonts w:ascii="Times New Roman" w:hAnsi="Times New Roman"/>
        </w:rPr>
        <w:tab/>
      </w:r>
      <w:r w:rsidR="0002069E">
        <w:rPr>
          <w:rFonts w:ascii="Times New Roman" w:hAnsi="Times New Roman"/>
        </w:rPr>
        <w:t xml:space="preserve">Again, while there are not many borrowings in the Northern Caddoan languages, </w:t>
      </w:r>
      <w:r>
        <w:rPr>
          <w:rFonts w:ascii="Times New Roman" w:hAnsi="Times New Roman"/>
        </w:rPr>
        <w:t xml:space="preserve">borrowing words is </w:t>
      </w:r>
      <w:r w:rsidR="0002069E">
        <w:rPr>
          <w:rFonts w:ascii="Times New Roman" w:hAnsi="Times New Roman"/>
        </w:rPr>
        <w:t xml:space="preserve">still </w:t>
      </w:r>
      <w:r>
        <w:rPr>
          <w:rFonts w:ascii="Times New Roman" w:hAnsi="Times New Roman"/>
        </w:rPr>
        <w:t xml:space="preserve">a common way that people fill gaps in their lexicon. </w:t>
      </w:r>
      <w:r w:rsidR="0002069E">
        <w:rPr>
          <w:rFonts w:ascii="Times New Roman" w:hAnsi="Times New Roman"/>
        </w:rPr>
        <w:t xml:space="preserve">These borrowings are slightly different </w:t>
      </w:r>
      <w:r w:rsidR="00496B3D">
        <w:rPr>
          <w:rFonts w:ascii="Times New Roman" w:hAnsi="Times New Roman"/>
        </w:rPr>
        <w:t xml:space="preserve">than </w:t>
      </w:r>
      <w:r w:rsidR="0002069E">
        <w:rPr>
          <w:rFonts w:ascii="Times New Roman" w:hAnsi="Times New Roman"/>
        </w:rPr>
        <w:t xml:space="preserve">the ones previously </w:t>
      </w:r>
      <w:r w:rsidR="00496B3D">
        <w:rPr>
          <w:rFonts w:ascii="Times New Roman" w:hAnsi="Times New Roman"/>
        </w:rPr>
        <w:t xml:space="preserve">described and illustrated. </w:t>
      </w:r>
      <w:r w:rsidR="0002069E">
        <w:rPr>
          <w:rFonts w:ascii="Times New Roman" w:hAnsi="Times New Roman"/>
        </w:rPr>
        <w:t>Again, b</w:t>
      </w:r>
      <w:r>
        <w:rPr>
          <w:rFonts w:ascii="Times New Roman" w:hAnsi="Times New Roman"/>
        </w:rPr>
        <w:t>orrowed words in Arikara have not been borrowed into Pawn</w:t>
      </w:r>
      <w:r w:rsidR="0002069E">
        <w:rPr>
          <w:rFonts w:ascii="Times New Roman" w:hAnsi="Times New Roman"/>
        </w:rPr>
        <w:t>ee by constructing these forms, since b</w:t>
      </w:r>
      <w:r>
        <w:rPr>
          <w:rFonts w:ascii="Times New Roman" w:hAnsi="Times New Roman"/>
        </w:rPr>
        <w:t xml:space="preserve">orrowings are not cognate and </w:t>
      </w:r>
      <w:r w:rsidR="0002069E">
        <w:rPr>
          <w:rFonts w:ascii="Times New Roman" w:hAnsi="Times New Roman"/>
        </w:rPr>
        <w:t>do not</w:t>
      </w:r>
      <w:r>
        <w:rPr>
          <w:rFonts w:ascii="Times New Roman" w:hAnsi="Times New Roman"/>
        </w:rPr>
        <w:t xml:space="preserve"> adhere to the sound correspondences that have been demonstrated in this thesis. </w:t>
      </w:r>
      <w:r w:rsidR="0002069E">
        <w:rPr>
          <w:rFonts w:ascii="Times New Roman" w:hAnsi="Times New Roman"/>
        </w:rPr>
        <w:t>Table 38</w:t>
      </w:r>
      <w:r>
        <w:rPr>
          <w:rFonts w:ascii="Times New Roman" w:hAnsi="Times New Roman"/>
        </w:rPr>
        <w:t xml:space="preserve"> illustrates </w:t>
      </w:r>
      <w:r w:rsidR="0002069E">
        <w:rPr>
          <w:rFonts w:ascii="Times New Roman" w:hAnsi="Times New Roman"/>
        </w:rPr>
        <w:t>another type of borrowing that is not exhibited in Pawnee</w:t>
      </w:r>
      <w:r>
        <w:rPr>
          <w:rFonts w:ascii="Times New Roman" w:hAnsi="Times New Roman"/>
        </w:rPr>
        <w:t>.</w:t>
      </w:r>
    </w:p>
    <w:p w14:paraId="6EC3531E" w14:textId="77777777" w:rsidR="000B3815" w:rsidRDefault="000B3815" w:rsidP="000B3815">
      <w:pPr>
        <w:pStyle w:val="Caption"/>
        <w:keepNext/>
      </w:pPr>
      <w:bookmarkStart w:id="150" w:name="_Toc459122409"/>
      <w:r>
        <w:t xml:space="preserve">Table </w:t>
      </w:r>
      <w:fldSimple w:instr=" SEQ Table \* ARABIC ">
        <w:r w:rsidR="007E30EF">
          <w:rPr>
            <w:noProof/>
          </w:rPr>
          <w:t>38</w:t>
        </w:r>
      </w:fldSimple>
      <w:r>
        <w:t xml:space="preserve">: </w:t>
      </w:r>
      <w:r w:rsidR="006431A2">
        <w:t xml:space="preserve">Other </w:t>
      </w:r>
      <w:r w:rsidR="007133C2">
        <w:t xml:space="preserve">Arikara </w:t>
      </w:r>
      <w:r>
        <w:t>Borrowings</w:t>
      </w:r>
      <w:bookmarkEnd w:id="150"/>
    </w:p>
    <w:tbl>
      <w:tblPr>
        <w:tblW w:w="4855" w:type="pct"/>
        <w:tblInd w:w="108" w:type="dxa"/>
        <w:tblLook w:val="00A0" w:firstRow="1" w:lastRow="0" w:firstColumn="1" w:lastColumn="0" w:noHBand="0" w:noVBand="0"/>
      </w:tblPr>
      <w:tblGrid>
        <w:gridCol w:w="1016"/>
        <w:gridCol w:w="1896"/>
        <w:gridCol w:w="1897"/>
        <w:gridCol w:w="1897"/>
        <w:gridCol w:w="1753"/>
      </w:tblGrid>
      <w:tr w:rsidR="00171DB9" w:rsidRPr="009571B3" w14:paraId="340E6274" w14:textId="77777777">
        <w:tc>
          <w:tcPr>
            <w:tcW w:w="601" w:type="pct"/>
            <w:vAlign w:val="center"/>
          </w:tcPr>
          <w:p w14:paraId="56588821" w14:textId="77777777" w:rsidR="00171DB9" w:rsidRPr="009571B3" w:rsidRDefault="00171DB9" w:rsidP="00597365">
            <w:pPr>
              <w:spacing w:line="240" w:lineRule="auto"/>
              <w:rPr>
                <w:rFonts w:ascii="Times New Roman" w:hAnsi="Times New Roman"/>
              </w:rPr>
            </w:pPr>
            <w:r w:rsidRPr="009571B3">
              <w:rPr>
                <w:rFonts w:ascii="Times New Roman" w:hAnsi="Times New Roman"/>
              </w:rPr>
              <w:t>C</w:t>
            </w:r>
            <w:r w:rsidR="00597365" w:rsidRPr="009571B3">
              <w:rPr>
                <w:rFonts w:ascii="Times New Roman" w:hAnsi="Times New Roman"/>
              </w:rPr>
              <w:t xml:space="preserve">ognate </w:t>
            </w:r>
            <w:r w:rsidRPr="009571B3">
              <w:rPr>
                <w:rFonts w:ascii="Times New Roman" w:hAnsi="Times New Roman"/>
              </w:rPr>
              <w:t>S</w:t>
            </w:r>
            <w:r w:rsidR="00597365" w:rsidRPr="009571B3">
              <w:rPr>
                <w:rFonts w:ascii="Times New Roman" w:hAnsi="Times New Roman"/>
              </w:rPr>
              <w:t xml:space="preserve">et </w:t>
            </w:r>
            <w:r w:rsidRPr="009571B3">
              <w:rPr>
                <w:rFonts w:ascii="Times New Roman" w:hAnsi="Times New Roman"/>
              </w:rPr>
              <w:t>#</w:t>
            </w:r>
          </w:p>
        </w:tc>
        <w:tc>
          <w:tcPr>
            <w:tcW w:w="1121" w:type="pct"/>
            <w:vAlign w:val="center"/>
          </w:tcPr>
          <w:p w14:paraId="1D6B38ED" w14:textId="77777777" w:rsidR="00171DB9" w:rsidRPr="009571B3" w:rsidRDefault="00171DB9" w:rsidP="00597365">
            <w:pPr>
              <w:spacing w:line="240" w:lineRule="auto"/>
              <w:rPr>
                <w:rFonts w:ascii="Times New Roman" w:hAnsi="Times New Roman"/>
              </w:rPr>
            </w:pPr>
            <w:r w:rsidRPr="009571B3">
              <w:rPr>
                <w:rFonts w:ascii="Times New Roman" w:hAnsi="Times New Roman"/>
              </w:rPr>
              <w:t>Arikara</w:t>
            </w:r>
          </w:p>
        </w:tc>
        <w:tc>
          <w:tcPr>
            <w:tcW w:w="1121" w:type="pct"/>
            <w:vAlign w:val="center"/>
          </w:tcPr>
          <w:p w14:paraId="357394E5" w14:textId="77777777" w:rsidR="00597365" w:rsidRPr="009571B3" w:rsidRDefault="00597365" w:rsidP="00597365">
            <w:pPr>
              <w:spacing w:line="240" w:lineRule="auto"/>
              <w:rPr>
                <w:rFonts w:ascii="Times New Roman" w:hAnsi="Times New Roman"/>
              </w:rPr>
            </w:pPr>
            <w:r w:rsidRPr="009571B3">
              <w:rPr>
                <w:rFonts w:ascii="Times New Roman" w:hAnsi="Times New Roman"/>
              </w:rPr>
              <w:t>South Band</w:t>
            </w:r>
          </w:p>
          <w:p w14:paraId="2E23E2E5" w14:textId="77777777" w:rsidR="00171DB9" w:rsidRPr="009571B3" w:rsidRDefault="00171DB9" w:rsidP="00597365">
            <w:pPr>
              <w:spacing w:line="240" w:lineRule="auto"/>
              <w:rPr>
                <w:rFonts w:ascii="Times New Roman" w:hAnsi="Times New Roman"/>
              </w:rPr>
            </w:pPr>
            <w:r w:rsidRPr="009571B3">
              <w:rPr>
                <w:rFonts w:ascii="Times New Roman" w:hAnsi="Times New Roman"/>
              </w:rPr>
              <w:t>Pawnee</w:t>
            </w:r>
          </w:p>
        </w:tc>
        <w:tc>
          <w:tcPr>
            <w:tcW w:w="1121" w:type="pct"/>
            <w:vAlign w:val="center"/>
          </w:tcPr>
          <w:p w14:paraId="31C42C88" w14:textId="77777777" w:rsidR="00597365" w:rsidRPr="009571B3" w:rsidRDefault="00597365" w:rsidP="00597365">
            <w:pPr>
              <w:spacing w:line="240" w:lineRule="auto"/>
              <w:rPr>
                <w:rFonts w:ascii="Times New Roman" w:hAnsi="Times New Roman"/>
              </w:rPr>
            </w:pPr>
            <w:r w:rsidRPr="009571B3">
              <w:rPr>
                <w:rFonts w:ascii="Times New Roman" w:hAnsi="Times New Roman"/>
              </w:rPr>
              <w:t>Skiri</w:t>
            </w:r>
          </w:p>
          <w:p w14:paraId="4DED1FDE" w14:textId="77777777" w:rsidR="00171DB9" w:rsidRPr="009571B3" w:rsidRDefault="00171DB9" w:rsidP="00597365">
            <w:pPr>
              <w:spacing w:line="240" w:lineRule="auto"/>
              <w:rPr>
                <w:rFonts w:ascii="Times New Roman" w:hAnsi="Times New Roman"/>
              </w:rPr>
            </w:pPr>
            <w:r w:rsidRPr="009571B3">
              <w:rPr>
                <w:rFonts w:ascii="Times New Roman" w:hAnsi="Times New Roman"/>
              </w:rPr>
              <w:t>Pawnee</w:t>
            </w:r>
          </w:p>
        </w:tc>
        <w:tc>
          <w:tcPr>
            <w:tcW w:w="1036" w:type="pct"/>
            <w:vAlign w:val="center"/>
          </w:tcPr>
          <w:p w14:paraId="1CEC65E9" w14:textId="77777777" w:rsidR="00171DB9" w:rsidRPr="009571B3" w:rsidRDefault="00171DB9" w:rsidP="00597365">
            <w:pPr>
              <w:spacing w:line="240" w:lineRule="auto"/>
              <w:rPr>
                <w:rFonts w:ascii="Times New Roman" w:hAnsi="Times New Roman"/>
              </w:rPr>
            </w:pPr>
            <w:r w:rsidRPr="009571B3">
              <w:rPr>
                <w:rFonts w:ascii="Times New Roman" w:hAnsi="Times New Roman"/>
              </w:rPr>
              <w:t>Gloss</w:t>
            </w:r>
          </w:p>
        </w:tc>
      </w:tr>
      <w:tr w:rsidR="00171DB9" w:rsidRPr="009571B3" w14:paraId="3B869A20" w14:textId="77777777">
        <w:tc>
          <w:tcPr>
            <w:tcW w:w="601" w:type="pct"/>
            <w:vAlign w:val="center"/>
          </w:tcPr>
          <w:p w14:paraId="26E3C892" w14:textId="77777777" w:rsidR="00171DB9" w:rsidRPr="009571B3" w:rsidRDefault="00597365" w:rsidP="00597365">
            <w:pPr>
              <w:spacing w:line="240" w:lineRule="auto"/>
              <w:rPr>
                <w:rFonts w:ascii="Times New Roman" w:hAnsi="Times New Roman"/>
              </w:rPr>
            </w:pPr>
            <w:r w:rsidRPr="009571B3">
              <w:rPr>
                <w:rFonts w:ascii="Times New Roman" w:hAnsi="Times New Roman"/>
              </w:rPr>
              <w:t>207</w:t>
            </w:r>
          </w:p>
        </w:tc>
        <w:tc>
          <w:tcPr>
            <w:tcW w:w="1121" w:type="pct"/>
            <w:vAlign w:val="center"/>
          </w:tcPr>
          <w:p w14:paraId="0B924702" w14:textId="77777777" w:rsidR="00171DB9" w:rsidRPr="009571B3" w:rsidRDefault="00597365" w:rsidP="00597365">
            <w:pPr>
              <w:spacing w:line="240" w:lineRule="auto"/>
              <w:rPr>
                <w:rFonts w:ascii="Times New Roman" w:hAnsi="Times New Roman"/>
              </w:rPr>
            </w:pPr>
            <w:r w:rsidRPr="009571B3">
              <w:rPr>
                <w:rFonts w:ascii="Times New Roman" w:hAnsi="Times New Roman"/>
              </w:rPr>
              <w:t>čooč- N DEP, čoociišat ‘go to church’</w:t>
            </w:r>
          </w:p>
        </w:tc>
        <w:tc>
          <w:tcPr>
            <w:tcW w:w="1121" w:type="pct"/>
            <w:vAlign w:val="center"/>
          </w:tcPr>
          <w:p w14:paraId="05BAD386" w14:textId="77777777" w:rsidR="00171DB9" w:rsidRPr="009571B3" w:rsidRDefault="00597365" w:rsidP="00597365">
            <w:pPr>
              <w:spacing w:line="240" w:lineRule="auto"/>
              <w:rPr>
                <w:rFonts w:ascii="Times New Roman" w:hAnsi="Times New Roman"/>
              </w:rPr>
            </w:pPr>
            <w:r w:rsidRPr="009571B3">
              <w:rPr>
                <w:rFonts w:ascii="Times New Roman" w:hAnsi="Times New Roman"/>
              </w:rPr>
              <w:t>---------------------</w:t>
            </w:r>
          </w:p>
        </w:tc>
        <w:tc>
          <w:tcPr>
            <w:tcW w:w="1121" w:type="pct"/>
            <w:vAlign w:val="center"/>
          </w:tcPr>
          <w:p w14:paraId="6B516D34" w14:textId="77777777" w:rsidR="00171DB9" w:rsidRPr="009571B3" w:rsidRDefault="00597365" w:rsidP="00597365">
            <w:pPr>
              <w:spacing w:line="240" w:lineRule="auto"/>
              <w:rPr>
                <w:rFonts w:ascii="Times New Roman" w:hAnsi="Times New Roman"/>
              </w:rPr>
            </w:pPr>
            <w:r w:rsidRPr="009571B3">
              <w:rPr>
                <w:rFonts w:ascii="Times New Roman" w:hAnsi="Times New Roman"/>
              </w:rPr>
              <w:t>---------------------</w:t>
            </w:r>
          </w:p>
        </w:tc>
        <w:tc>
          <w:tcPr>
            <w:tcW w:w="1036" w:type="pct"/>
            <w:vAlign w:val="center"/>
          </w:tcPr>
          <w:p w14:paraId="2DD76691" w14:textId="77777777" w:rsidR="00171DB9" w:rsidRPr="009571B3" w:rsidRDefault="00597365" w:rsidP="00597365">
            <w:pPr>
              <w:spacing w:line="240" w:lineRule="auto"/>
              <w:rPr>
                <w:rFonts w:ascii="Times New Roman" w:hAnsi="Times New Roman"/>
              </w:rPr>
            </w:pPr>
            <w:r w:rsidRPr="009571B3">
              <w:rPr>
                <w:rFonts w:ascii="Times New Roman" w:hAnsi="Times New Roman"/>
              </w:rPr>
              <w:t xml:space="preserve">N DEP </w:t>
            </w:r>
            <w:r w:rsidR="00171DB9" w:rsidRPr="009571B3">
              <w:rPr>
                <w:rFonts w:ascii="Times New Roman" w:hAnsi="Times New Roman"/>
              </w:rPr>
              <w:t>church</w:t>
            </w:r>
          </w:p>
        </w:tc>
      </w:tr>
      <w:tr w:rsidR="00171DB9" w:rsidRPr="009571B3" w14:paraId="258415FD" w14:textId="77777777">
        <w:tc>
          <w:tcPr>
            <w:tcW w:w="601" w:type="pct"/>
            <w:vAlign w:val="center"/>
          </w:tcPr>
          <w:p w14:paraId="35D3821C" w14:textId="77777777" w:rsidR="00171DB9" w:rsidRPr="009571B3" w:rsidRDefault="00597365" w:rsidP="00597365">
            <w:pPr>
              <w:spacing w:line="240" w:lineRule="auto"/>
              <w:rPr>
                <w:rFonts w:ascii="Times New Roman" w:hAnsi="Times New Roman"/>
              </w:rPr>
            </w:pPr>
            <w:r w:rsidRPr="009571B3">
              <w:rPr>
                <w:rFonts w:ascii="Times New Roman" w:hAnsi="Times New Roman"/>
              </w:rPr>
              <w:t>208</w:t>
            </w:r>
          </w:p>
        </w:tc>
        <w:tc>
          <w:tcPr>
            <w:tcW w:w="1121" w:type="pct"/>
            <w:vAlign w:val="center"/>
          </w:tcPr>
          <w:p w14:paraId="0E3346C3" w14:textId="77777777" w:rsidR="00171DB9" w:rsidRPr="009571B3" w:rsidRDefault="00597365" w:rsidP="00597365">
            <w:pPr>
              <w:spacing w:line="240" w:lineRule="auto"/>
              <w:rPr>
                <w:rFonts w:ascii="Times New Roman" w:hAnsi="Times New Roman"/>
              </w:rPr>
            </w:pPr>
            <w:r w:rsidRPr="009571B3">
              <w:rPr>
                <w:rFonts w:ascii="Times New Roman" w:hAnsi="Times New Roman"/>
              </w:rPr>
              <w:t>iskun- N DEP, iskuhnuupo, iskunuukat, iskuunat, skuunat</w:t>
            </w:r>
          </w:p>
        </w:tc>
        <w:tc>
          <w:tcPr>
            <w:tcW w:w="1121" w:type="pct"/>
            <w:vAlign w:val="center"/>
          </w:tcPr>
          <w:p w14:paraId="602E7177" w14:textId="77777777" w:rsidR="00171DB9" w:rsidRPr="009571B3" w:rsidRDefault="00597365" w:rsidP="00597365">
            <w:pPr>
              <w:spacing w:line="240" w:lineRule="auto"/>
              <w:rPr>
                <w:rFonts w:ascii="Times New Roman" w:hAnsi="Times New Roman"/>
              </w:rPr>
            </w:pPr>
            <w:r w:rsidRPr="009571B3">
              <w:rPr>
                <w:rFonts w:ascii="Times New Roman" w:hAnsi="Times New Roman"/>
              </w:rPr>
              <w:t>---------------------</w:t>
            </w:r>
          </w:p>
        </w:tc>
        <w:tc>
          <w:tcPr>
            <w:tcW w:w="1121" w:type="pct"/>
            <w:vAlign w:val="center"/>
          </w:tcPr>
          <w:p w14:paraId="70C3DF22" w14:textId="77777777" w:rsidR="00171DB9" w:rsidRPr="009571B3" w:rsidRDefault="00597365" w:rsidP="00597365">
            <w:pPr>
              <w:spacing w:line="240" w:lineRule="auto"/>
              <w:rPr>
                <w:rFonts w:ascii="Times New Roman" w:hAnsi="Times New Roman"/>
              </w:rPr>
            </w:pPr>
            <w:r w:rsidRPr="009571B3">
              <w:rPr>
                <w:rFonts w:ascii="Times New Roman" w:hAnsi="Times New Roman"/>
              </w:rPr>
              <w:t>---------------------</w:t>
            </w:r>
          </w:p>
        </w:tc>
        <w:tc>
          <w:tcPr>
            <w:tcW w:w="1036" w:type="pct"/>
            <w:vAlign w:val="center"/>
          </w:tcPr>
          <w:p w14:paraId="255413B0" w14:textId="77777777" w:rsidR="00171DB9" w:rsidRPr="009571B3" w:rsidRDefault="00597365" w:rsidP="00597365">
            <w:pPr>
              <w:spacing w:line="240" w:lineRule="auto"/>
              <w:rPr>
                <w:rFonts w:ascii="Times New Roman" w:hAnsi="Times New Roman"/>
              </w:rPr>
            </w:pPr>
            <w:r w:rsidRPr="009571B3">
              <w:rPr>
                <w:rFonts w:ascii="Times New Roman" w:hAnsi="Times New Roman"/>
              </w:rPr>
              <w:t xml:space="preserve">N DEP </w:t>
            </w:r>
            <w:r w:rsidR="00171DB9" w:rsidRPr="009571B3">
              <w:rPr>
                <w:rFonts w:ascii="Times New Roman" w:hAnsi="Times New Roman"/>
              </w:rPr>
              <w:t>school</w:t>
            </w:r>
          </w:p>
        </w:tc>
      </w:tr>
      <w:tr w:rsidR="00171DB9" w:rsidRPr="009571B3" w14:paraId="1012D571" w14:textId="77777777">
        <w:tc>
          <w:tcPr>
            <w:tcW w:w="601" w:type="pct"/>
            <w:vAlign w:val="center"/>
          </w:tcPr>
          <w:p w14:paraId="574C5696" w14:textId="77777777" w:rsidR="00171DB9" w:rsidRPr="009571B3" w:rsidRDefault="00597365" w:rsidP="00597365">
            <w:pPr>
              <w:spacing w:line="240" w:lineRule="auto"/>
              <w:rPr>
                <w:rFonts w:ascii="Times New Roman" w:hAnsi="Times New Roman"/>
              </w:rPr>
            </w:pPr>
            <w:r w:rsidRPr="009571B3">
              <w:rPr>
                <w:rFonts w:ascii="Times New Roman" w:hAnsi="Times New Roman"/>
              </w:rPr>
              <w:t>209</w:t>
            </w:r>
          </w:p>
        </w:tc>
        <w:tc>
          <w:tcPr>
            <w:tcW w:w="1121" w:type="pct"/>
            <w:vAlign w:val="center"/>
          </w:tcPr>
          <w:p w14:paraId="26A2A3DE" w14:textId="77777777" w:rsidR="00171DB9" w:rsidRPr="009571B3" w:rsidRDefault="00597365" w:rsidP="00597365">
            <w:pPr>
              <w:spacing w:line="240" w:lineRule="auto"/>
              <w:rPr>
                <w:rFonts w:ascii="Times New Roman" w:hAnsi="Times New Roman"/>
              </w:rPr>
            </w:pPr>
            <w:r w:rsidRPr="009571B3">
              <w:rPr>
                <w:rFonts w:ascii="Times New Roman" w:hAnsi="Times New Roman"/>
              </w:rPr>
              <w:t>peetš- N DEP, ut…peetšuu ‘be (a number of) pages, peetšwiinahak ‘turn a page’</w:t>
            </w:r>
          </w:p>
        </w:tc>
        <w:tc>
          <w:tcPr>
            <w:tcW w:w="1121" w:type="pct"/>
            <w:vAlign w:val="center"/>
          </w:tcPr>
          <w:p w14:paraId="48753A4A" w14:textId="77777777" w:rsidR="00171DB9" w:rsidRPr="009571B3" w:rsidRDefault="00597365" w:rsidP="00597365">
            <w:pPr>
              <w:spacing w:line="240" w:lineRule="auto"/>
              <w:rPr>
                <w:rFonts w:ascii="Times New Roman" w:hAnsi="Times New Roman"/>
              </w:rPr>
            </w:pPr>
            <w:r w:rsidRPr="009571B3">
              <w:rPr>
                <w:rFonts w:ascii="Times New Roman" w:hAnsi="Times New Roman"/>
              </w:rPr>
              <w:t>---------------------</w:t>
            </w:r>
          </w:p>
        </w:tc>
        <w:tc>
          <w:tcPr>
            <w:tcW w:w="1121" w:type="pct"/>
            <w:vAlign w:val="center"/>
          </w:tcPr>
          <w:p w14:paraId="5449FD07" w14:textId="77777777" w:rsidR="00171DB9" w:rsidRPr="009571B3" w:rsidRDefault="00597365" w:rsidP="00597365">
            <w:pPr>
              <w:spacing w:line="240" w:lineRule="auto"/>
              <w:rPr>
                <w:rFonts w:ascii="Times New Roman" w:hAnsi="Times New Roman"/>
              </w:rPr>
            </w:pPr>
            <w:r w:rsidRPr="009571B3">
              <w:rPr>
                <w:rFonts w:ascii="Times New Roman" w:hAnsi="Times New Roman"/>
              </w:rPr>
              <w:t>---------------------</w:t>
            </w:r>
          </w:p>
        </w:tc>
        <w:tc>
          <w:tcPr>
            <w:tcW w:w="1036" w:type="pct"/>
            <w:vAlign w:val="center"/>
          </w:tcPr>
          <w:p w14:paraId="357CCEB5" w14:textId="77777777" w:rsidR="00171DB9" w:rsidRPr="009571B3" w:rsidRDefault="00597365" w:rsidP="00597365">
            <w:pPr>
              <w:spacing w:line="240" w:lineRule="auto"/>
              <w:rPr>
                <w:rFonts w:ascii="Times New Roman" w:hAnsi="Times New Roman"/>
              </w:rPr>
            </w:pPr>
            <w:r w:rsidRPr="009571B3">
              <w:rPr>
                <w:rFonts w:ascii="Times New Roman" w:hAnsi="Times New Roman"/>
              </w:rPr>
              <w:t xml:space="preserve">N DEP </w:t>
            </w:r>
            <w:r w:rsidR="00171DB9" w:rsidRPr="009571B3">
              <w:rPr>
                <w:rFonts w:ascii="Times New Roman" w:hAnsi="Times New Roman"/>
              </w:rPr>
              <w:t>page</w:t>
            </w:r>
          </w:p>
        </w:tc>
      </w:tr>
    </w:tbl>
    <w:p w14:paraId="3D9301CE" w14:textId="77777777" w:rsidR="0002069E" w:rsidRDefault="0002069E" w:rsidP="0002069E">
      <w:pPr>
        <w:pStyle w:val="Heading3"/>
        <w:rPr>
          <w:i w:val="0"/>
        </w:rPr>
      </w:pPr>
      <w:bookmarkStart w:id="151" w:name="_Toc459122360"/>
      <w:r>
        <w:t>Analysis</w:t>
      </w:r>
      <w:bookmarkEnd w:id="151"/>
    </w:p>
    <w:p w14:paraId="4BB906B0" w14:textId="77777777" w:rsidR="00171DB9" w:rsidRPr="00D91DA8" w:rsidRDefault="0002069E" w:rsidP="0002069E">
      <w:r>
        <w:tab/>
        <w:t xml:space="preserve">In each of these examples, it is clear that these are English borrowings. However, unlike the borrowings discussed previously, these particular borrowings are </w:t>
      </w:r>
      <w:r>
        <w:lastRenderedPageBreak/>
        <w:t xml:space="preserve">not utilized as independent words in Arikara. Clearly, </w:t>
      </w:r>
      <w:r>
        <w:rPr>
          <w:i/>
        </w:rPr>
        <w:t>čooč</w:t>
      </w:r>
      <w:r>
        <w:t xml:space="preserve">-,  </w:t>
      </w:r>
      <w:r>
        <w:rPr>
          <w:i/>
        </w:rPr>
        <w:t>iskun</w:t>
      </w:r>
      <w:r>
        <w:t xml:space="preserve">-, and </w:t>
      </w:r>
      <w:r>
        <w:rPr>
          <w:i/>
        </w:rPr>
        <w:t>peetš</w:t>
      </w:r>
      <w:r>
        <w:t>- correspond to the English words ‘church’, s</w:t>
      </w:r>
      <w:r w:rsidR="00D91DA8">
        <w:t xml:space="preserve">chool, and page. However, </w:t>
      </w:r>
      <w:r w:rsidR="00D91DA8">
        <w:rPr>
          <w:i/>
        </w:rPr>
        <w:t>čooč</w:t>
      </w:r>
      <w:r w:rsidR="00D91DA8">
        <w:t xml:space="preserve">-, </w:t>
      </w:r>
      <w:r w:rsidR="00D91DA8">
        <w:rPr>
          <w:i/>
        </w:rPr>
        <w:t>iskun</w:t>
      </w:r>
      <w:r w:rsidR="00D91DA8">
        <w:t xml:space="preserve">-, and </w:t>
      </w:r>
      <w:r w:rsidR="00D91DA8">
        <w:rPr>
          <w:i/>
        </w:rPr>
        <w:t>peetš</w:t>
      </w:r>
      <w:r w:rsidR="00D91DA8">
        <w:t xml:space="preserve">- only occur as dependent forms that are incorporated into Arikara verbs. </w:t>
      </w:r>
      <w:r w:rsidR="00C02F52">
        <w:t>While Pawnee also utilizes noun incorporation, Pawnee does not exhibit incorporating borrowed nouns into the Pawnee verb complex.</w:t>
      </w:r>
    </w:p>
    <w:p w14:paraId="14427963" w14:textId="77777777" w:rsidR="00171DB9" w:rsidRDefault="00171DB9" w:rsidP="00171DB9">
      <w:pPr>
        <w:rPr>
          <w:rFonts w:ascii="Times New Roman" w:hAnsi="Times New Roman"/>
        </w:rPr>
      </w:pPr>
    </w:p>
    <w:p w14:paraId="55379092" w14:textId="77777777" w:rsidR="00171DB9" w:rsidRDefault="00965582" w:rsidP="00E978FD">
      <w:pPr>
        <w:pStyle w:val="Heading2"/>
      </w:pPr>
      <w:bookmarkStart w:id="152" w:name="_Toc459122361"/>
      <w:r>
        <w:t>Two-way Distin</w:t>
      </w:r>
      <w:r w:rsidR="00892FA4">
        <w:t>c</w:t>
      </w:r>
      <w:r>
        <w:t xml:space="preserve">tion for </w:t>
      </w:r>
      <w:r w:rsidR="006431A2">
        <w:t xml:space="preserve">Arikara </w:t>
      </w:r>
      <w:r w:rsidR="00171DB9">
        <w:t>Consonantal Sound Symbolism</w:t>
      </w:r>
      <w:bookmarkEnd w:id="152"/>
    </w:p>
    <w:p w14:paraId="4FB2276D" w14:textId="684A16C2" w:rsidR="006431A2" w:rsidRDefault="00171DB9" w:rsidP="00171DB9">
      <w:pPr>
        <w:rPr>
          <w:rFonts w:ascii="Times New Roman" w:hAnsi="Times New Roman"/>
        </w:rPr>
      </w:pPr>
      <w:r>
        <w:rPr>
          <w:rFonts w:ascii="Times New Roman" w:hAnsi="Times New Roman"/>
        </w:rPr>
        <w:tab/>
      </w:r>
      <w:r w:rsidR="00044E05">
        <w:rPr>
          <w:rFonts w:ascii="Times New Roman" w:hAnsi="Times New Roman"/>
        </w:rPr>
        <w:t>According to</w:t>
      </w:r>
      <w:r>
        <w:rPr>
          <w:rFonts w:ascii="Times New Roman" w:hAnsi="Times New Roman"/>
        </w:rPr>
        <w:t xml:space="preserve"> Marianne Mithun’s the Native Languages of North America, “Lakhota, a Siouan language of the Plains, shows patterns of consonant alternations in vocabulary that correspond to degrees of intensity. Here, the point of articulation of fricatives moves back from alveolar (s, z) to alveo-palatal (š, ž) and to velar (x, ɣ) to indicate increasing intensity” (Mithun 1999:32). In Arikara, a similar pattern of consonant alterations in vocabulary that corresponds to degrees of intensity is also exhibited. Like Lakhota, the point of articulation of fricatives also moves back. In the </w:t>
      </w:r>
      <w:r w:rsidR="006431A2">
        <w:rPr>
          <w:rFonts w:ascii="Times New Roman" w:hAnsi="Times New Roman"/>
        </w:rPr>
        <w:t xml:space="preserve">Arikara </w:t>
      </w:r>
      <w:r>
        <w:rPr>
          <w:rFonts w:ascii="Times New Roman" w:hAnsi="Times New Roman"/>
        </w:rPr>
        <w:t>data, it is typical that there are usually only two-way distinctions bet</w:t>
      </w:r>
      <w:r w:rsidR="006431A2">
        <w:rPr>
          <w:rFonts w:ascii="Times New Roman" w:hAnsi="Times New Roman"/>
        </w:rPr>
        <w:t>we</w:t>
      </w:r>
      <w:r w:rsidR="00BD4217">
        <w:rPr>
          <w:rFonts w:ascii="Times New Roman" w:hAnsi="Times New Roman"/>
        </w:rPr>
        <w:t>en the fricatives; however, the</w:t>
      </w:r>
      <w:r w:rsidR="006431A2">
        <w:rPr>
          <w:rFonts w:ascii="Times New Roman" w:hAnsi="Times New Roman"/>
        </w:rPr>
        <w:t xml:space="preserve"> feature </w:t>
      </w:r>
      <w:r w:rsidR="00BD4217">
        <w:rPr>
          <w:rFonts w:ascii="Times New Roman" w:hAnsi="Times New Roman"/>
        </w:rPr>
        <w:t xml:space="preserve">of consonantal sound symbolism is </w:t>
      </w:r>
      <w:r w:rsidR="006431A2">
        <w:rPr>
          <w:rFonts w:ascii="Times New Roman" w:hAnsi="Times New Roman"/>
        </w:rPr>
        <w:t>only found in Arikara, not Pawnee.</w:t>
      </w:r>
      <w:r>
        <w:rPr>
          <w:rFonts w:ascii="Times New Roman" w:hAnsi="Times New Roman"/>
        </w:rPr>
        <w:t xml:space="preserve"> The examples that illustrate this two-way distinction follow:</w:t>
      </w:r>
    </w:p>
    <w:p w14:paraId="009F5A24" w14:textId="77777777" w:rsidR="00684141" w:rsidRDefault="00684141" w:rsidP="00684141">
      <w:pPr>
        <w:pStyle w:val="Caption"/>
        <w:keepNext/>
      </w:pPr>
      <w:bookmarkStart w:id="153" w:name="_Toc459122410"/>
      <w:r>
        <w:t xml:space="preserve">Table </w:t>
      </w:r>
      <w:fldSimple w:instr=" SEQ Table \* ARABIC ">
        <w:r w:rsidR="007E30EF">
          <w:rPr>
            <w:noProof/>
          </w:rPr>
          <w:t>39</w:t>
        </w:r>
      </w:fldSimple>
      <w:r>
        <w:t>: Two-way Distinction for Arikara Consonantal Sound Symbolism</w:t>
      </w:r>
      <w:bookmarkEnd w:id="153"/>
    </w:p>
    <w:p w14:paraId="7C51CCE0" w14:textId="77777777" w:rsidR="00171DB9" w:rsidRDefault="00171DB9" w:rsidP="00171DB9">
      <w:pPr>
        <w:rPr>
          <w:rFonts w:ascii="Times New Roman" w:hAnsi="Times New Roman"/>
        </w:rPr>
      </w:pPr>
      <w:r>
        <w:rPr>
          <w:rFonts w:ascii="Times New Roman" w:hAnsi="Times New Roman"/>
        </w:rPr>
        <w:t>C</w:t>
      </w:r>
      <w:r w:rsidR="008F10C9">
        <w:rPr>
          <w:rFonts w:ascii="Times New Roman" w:hAnsi="Times New Roman"/>
        </w:rPr>
        <w:t xml:space="preserve">ognate </w:t>
      </w:r>
      <w:r>
        <w:rPr>
          <w:rFonts w:ascii="Times New Roman" w:hAnsi="Times New Roman"/>
        </w:rPr>
        <w:t>S</w:t>
      </w:r>
      <w:r w:rsidR="008F10C9">
        <w:rPr>
          <w:rFonts w:ascii="Times New Roman" w:hAnsi="Times New Roman"/>
        </w:rPr>
        <w:t xml:space="preserve">et </w:t>
      </w:r>
      <w:r>
        <w:rPr>
          <w:rFonts w:ascii="Times New Roman" w:hAnsi="Times New Roman"/>
        </w:rPr>
        <w:t>#</w:t>
      </w:r>
      <w:r w:rsidR="00AF6336">
        <w:rPr>
          <w:rFonts w:ascii="Times New Roman" w:hAnsi="Times New Roman"/>
        </w:rPr>
        <w:t>214</w:t>
      </w:r>
      <w:r>
        <w:rPr>
          <w:rFonts w:ascii="Times New Roman" w:hAnsi="Times New Roman"/>
        </w:rPr>
        <w:tab/>
      </w:r>
      <w:r>
        <w:rPr>
          <w:rFonts w:ascii="Times New Roman" w:hAnsi="Times New Roman"/>
        </w:rPr>
        <w:tab/>
        <w:t>kunAhús</w:t>
      </w:r>
      <w:r>
        <w:rPr>
          <w:rFonts w:ascii="Times New Roman" w:hAnsi="Times New Roman"/>
        </w:rPr>
        <w:tab/>
      </w:r>
      <w:r>
        <w:rPr>
          <w:rFonts w:ascii="Times New Roman" w:hAnsi="Times New Roman"/>
        </w:rPr>
        <w:tab/>
        <w:t>kunAhúx</w:t>
      </w:r>
      <w:r>
        <w:rPr>
          <w:rFonts w:ascii="Times New Roman" w:hAnsi="Times New Roman"/>
        </w:rPr>
        <w:tab/>
      </w:r>
      <w:r>
        <w:rPr>
          <w:rFonts w:ascii="Times New Roman" w:hAnsi="Times New Roman"/>
        </w:rPr>
        <w:tab/>
      </w:r>
    </w:p>
    <w:p w14:paraId="692D973F" w14:textId="77777777" w:rsidR="00171DB9" w:rsidRDefault="00171DB9" w:rsidP="00171DB9">
      <w:pPr>
        <w:rPr>
          <w:rFonts w:ascii="Times New Roman" w:hAnsi="Times New Roman"/>
        </w:rPr>
      </w:pPr>
      <w:r>
        <w:rPr>
          <w:rFonts w:ascii="Times New Roman" w:hAnsi="Times New Roman"/>
        </w:rPr>
        <w:tab/>
      </w:r>
      <w:r>
        <w:rPr>
          <w:rFonts w:ascii="Times New Roman" w:hAnsi="Times New Roman"/>
        </w:rPr>
        <w:tab/>
      </w:r>
      <w:r w:rsidR="008F10C9">
        <w:rPr>
          <w:rFonts w:ascii="Times New Roman" w:hAnsi="Times New Roman"/>
        </w:rPr>
        <w:tab/>
      </w:r>
      <w:r w:rsidR="008F10C9">
        <w:rPr>
          <w:rFonts w:ascii="Times New Roman" w:hAnsi="Times New Roman"/>
        </w:rPr>
        <w:tab/>
      </w:r>
      <w:r>
        <w:rPr>
          <w:rFonts w:ascii="Times New Roman" w:hAnsi="Times New Roman"/>
        </w:rPr>
        <w:t>‘little old man’</w:t>
      </w:r>
      <w:r>
        <w:rPr>
          <w:rFonts w:ascii="Times New Roman" w:hAnsi="Times New Roman"/>
        </w:rPr>
        <w:tab/>
      </w:r>
      <w:r>
        <w:rPr>
          <w:rFonts w:ascii="Times New Roman" w:hAnsi="Times New Roman"/>
        </w:rPr>
        <w:tab/>
        <w:t>‘old man’</w:t>
      </w:r>
      <w:r>
        <w:rPr>
          <w:rFonts w:ascii="Times New Roman" w:hAnsi="Times New Roman"/>
        </w:rPr>
        <w:tab/>
      </w:r>
      <w:r>
        <w:rPr>
          <w:rFonts w:ascii="Times New Roman" w:hAnsi="Times New Roman"/>
        </w:rPr>
        <w:tab/>
      </w:r>
    </w:p>
    <w:p w14:paraId="15104A98" w14:textId="77777777" w:rsidR="00171DB9" w:rsidRDefault="00171DB9" w:rsidP="00171DB9">
      <w:pPr>
        <w:rPr>
          <w:rFonts w:ascii="Times New Roman" w:hAnsi="Times New Roman"/>
        </w:rPr>
      </w:pPr>
      <w:r>
        <w:rPr>
          <w:rFonts w:ascii="Times New Roman" w:hAnsi="Times New Roman"/>
        </w:rPr>
        <w:t>C</w:t>
      </w:r>
      <w:r w:rsidR="008F10C9">
        <w:rPr>
          <w:rFonts w:ascii="Times New Roman" w:hAnsi="Times New Roman"/>
        </w:rPr>
        <w:t xml:space="preserve">ognate </w:t>
      </w:r>
      <w:r>
        <w:rPr>
          <w:rFonts w:ascii="Times New Roman" w:hAnsi="Times New Roman"/>
        </w:rPr>
        <w:t>S</w:t>
      </w:r>
      <w:r w:rsidR="008F10C9">
        <w:rPr>
          <w:rFonts w:ascii="Times New Roman" w:hAnsi="Times New Roman"/>
        </w:rPr>
        <w:t xml:space="preserve">et </w:t>
      </w:r>
      <w:r>
        <w:rPr>
          <w:rFonts w:ascii="Times New Roman" w:hAnsi="Times New Roman"/>
        </w:rPr>
        <w:t>#</w:t>
      </w:r>
      <w:r w:rsidR="00AF6336">
        <w:rPr>
          <w:rFonts w:ascii="Times New Roman" w:hAnsi="Times New Roman"/>
        </w:rPr>
        <w:t>158</w:t>
      </w:r>
      <w:r>
        <w:rPr>
          <w:rFonts w:ascii="Times New Roman" w:hAnsi="Times New Roman"/>
        </w:rPr>
        <w:tab/>
      </w:r>
      <w:r>
        <w:rPr>
          <w:rFonts w:ascii="Times New Roman" w:hAnsi="Times New Roman"/>
        </w:rPr>
        <w:tab/>
        <w:t>sústIt</w:t>
      </w:r>
      <w:r>
        <w:rPr>
          <w:rFonts w:ascii="Times New Roman" w:hAnsi="Times New Roman"/>
        </w:rPr>
        <w:tab/>
      </w:r>
      <w:r>
        <w:rPr>
          <w:rFonts w:ascii="Times New Roman" w:hAnsi="Times New Roman"/>
        </w:rPr>
        <w:tab/>
      </w:r>
      <w:r>
        <w:rPr>
          <w:rFonts w:ascii="Times New Roman" w:hAnsi="Times New Roman"/>
        </w:rPr>
        <w:tab/>
        <w:t>súxtIt</w:t>
      </w:r>
      <w:r>
        <w:rPr>
          <w:rFonts w:ascii="Times New Roman" w:hAnsi="Times New Roman"/>
        </w:rPr>
        <w:tab/>
      </w:r>
      <w:r>
        <w:rPr>
          <w:rFonts w:ascii="Times New Roman" w:hAnsi="Times New Roman"/>
        </w:rPr>
        <w:tab/>
      </w:r>
      <w:r>
        <w:rPr>
          <w:rFonts w:ascii="Times New Roman" w:hAnsi="Times New Roman"/>
        </w:rPr>
        <w:tab/>
      </w:r>
    </w:p>
    <w:p w14:paraId="2D0A629E" w14:textId="77777777" w:rsidR="00171DB9" w:rsidRDefault="00171DB9" w:rsidP="00171DB9">
      <w:pPr>
        <w:rPr>
          <w:rFonts w:ascii="Times New Roman" w:hAnsi="Times New Roman"/>
        </w:rPr>
      </w:pPr>
      <w:r>
        <w:rPr>
          <w:rFonts w:ascii="Times New Roman" w:hAnsi="Times New Roman"/>
        </w:rPr>
        <w:tab/>
      </w:r>
      <w:r>
        <w:rPr>
          <w:rFonts w:ascii="Times New Roman" w:hAnsi="Times New Roman"/>
        </w:rPr>
        <w:tab/>
      </w:r>
      <w:r w:rsidR="00AF6336">
        <w:rPr>
          <w:rFonts w:ascii="Times New Roman" w:hAnsi="Times New Roman"/>
        </w:rPr>
        <w:tab/>
      </w:r>
      <w:r w:rsidR="00AF6336">
        <w:rPr>
          <w:rFonts w:ascii="Times New Roman" w:hAnsi="Times New Roman"/>
        </w:rPr>
        <w:tab/>
      </w:r>
      <w:r>
        <w:rPr>
          <w:rFonts w:ascii="Times New Roman" w:hAnsi="Times New Roman"/>
        </w:rPr>
        <w:t>‘little old woman’</w:t>
      </w:r>
      <w:r>
        <w:rPr>
          <w:rFonts w:ascii="Times New Roman" w:hAnsi="Times New Roman"/>
        </w:rPr>
        <w:tab/>
        <w:t>‘old woman’</w:t>
      </w:r>
      <w:r>
        <w:rPr>
          <w:rFonts w:ascii="Times New Roman" w:hAnsi="Times New Roman"/>
        </w:rPr>
        <w:tab/>
      </w:r>
      <w:r>
        <w:rPr>
          <w:rFonts w:ascii="Times New Roman" w:hAnsi="Times New Roman"/>
        </w:rPr>
        <w:tab/>
      </w:r>
    </w:p>
    <w:p w14:paraId="02760020" w14:textId="77777777" w:rsidR="00171DB9" w:rsidRDefault="00171DB9" w:rsidP="00171DB9">
      <w:pPr>
        <w:rPr>
          <w:rFonts w:ascii="Times New Roman" w:hAnsi="Times New Roman"/>
        </w:rPr>
      </w:pPr>
      <w:r>
        <w:rPr>
          <w:rFonts w:ascii="Times New Roman" w:hAnsi="Times New Roman"/>
        </w:rPr>
        <w:t>C</w:t>
      </w:r>
      <w:r w:rsidR="008F10C9">
        <w:rPr>
          <w:rFonts w:ascii="Times New Roman" w:hAnsi="Times New Roman"/>
        </w:rPr>
        <w:t xml:space="preserve">ognate </w:t>
      </w:r>
      <w:r>
        <w:rPr>
          <w:rFonts w:ascii="Times New Roman" w:hAnsi="Times New Roman"/>
        </w:rPr>
        <w:t>S</w:t>
      </w:r>
      <w:r w:rsidR="008F10C9">
        <w:rPr>
          <w:rFonts w:ascii="Times New Roman" w:hAnsi="Times New Roman"/>
        </w:rPr>
        <w:t xml:space="preserve">et </w:t>
      </w:r>
      <w:r>
        <w:rPr>
          <w:rFonts w:ascii="Times New Roman" w:hAnsi="Times New Roman"/>
        </w:rPr>
        <w:t>#</w:t>
      </w:r>
      <w:r w:rsidR="00AF6336">
        <w:rPr>
          <w:rFonts w:ascii="Times New Roman" w:hAnsi="Times New Roman"/>
        </w:rPr>
        <w:t>168</w:t>
      </w:r>
      <w:r>
        <w:rPr>
          <w:rFonts w:ascii="Times New Roman" w:hAnsi="Times New Roman"/>
        </w:rPr>
        <w:tab/>
      </w:r>
      <w:r>
        <w:rPr>
          <w:rFonts w:ascii="Times New Roman" w:hAnsi="Times New Roman"/>
        </w:rPr>
        <w:tab/>
        <w:t>wiinásts</w:t>
      </w:r>
      <w:r>
        <w:rPr>
          <w:rFonts w:ascii="Times New Roman" w:hAnsi="Times New Roman"/>
        </w:rPr>
        <w:tab/>
      </w:r>
      <w:r>
        <w:rPr>
          <w:rFonts w:ascii="Times New Roman" w:hAnsi="Times New Roman"/>
        </w:rPr>
        <w:tab/>
        <w:t>wiináxtš</w:t>
      </w:r>
      <w:r>
        <w:rPr>
          <w:rFonts w:ascii="Times New Roman" w:hAnsi="Times New Roman"/>
        </w:rPr>
        <w:tab/>
      </w:r>
      <w:r>
        <w:rPr>
          <w:rFonts w:ascii="Times New Roman" w:hAnsi="Times New Roman"/>
        </w:rPr>
        <w:tab/>
      </w:r>
    </w:p>
    <w:p w14:paraId="03EF6BFF" w14:textId="77777777" w:rsidR="00171DB9" w:rsidRDefault="00171DB9" w:rsidP="00171DB9">
      <w:pPr>
        <w:rPr>
          <w:rFonts w:ascii="Times New Roman" w:hAnsi="Times New Roman"/>
        </w:rPr>
      </w:pPr>
      <w:r>
        <w:rPr>
          <w:rFonts w:ascii="Times New Roman" w:hAnsi="Times New Roman"/>
        </w:rPr>
        <w:tab/>
      </w:r>
      <w:r>
        <w:rPr>
          <w:rFonts w:ascii="Times New Roman" w:hAnsi="Times New Roman"/>
        </w:rPr>
        <w:tab/>
      </w:r>
      <w:r w:rsidR="00AF6336">
        <w:rPr>
          <w:rFonts w:ascii="Times New Roman" w:hAnsi="Times New Roman"/>
        </w:rPr>
        <w:tab/>
      </w:r>
      <w:r w:rsidR="00AF6336">
        <w:rPr>
          <w:rFonts w:ascii="Times New Roman" w:hAnsi="Times New Roman"/>
        </w:rPr>
        <w:tab/>
      </w:r>
      <w:r>
        <w:rPr>
          <w:rFonts w:ascii="Times New Roman" w:hAnsi="Times New Roman"/>
        </w:rPr>
        <w:t>‘little boy’</w:t>
      </w:r>
      <w:r>
        <w:rPr>
          <w:rFonts w:ascii="Times New Roman" w:hAnsi="Times New Roman"/>
        </w:rPr>
        <w:tab/>
      </w:r>
      <w:r>
        <w:rPr>
          <w:rFonts w:ascii="Times New Roman" w:hAnsi="Times New Roman"/>
        </w:rPr>
        <w:tab/>
        <w:t>‘boy’</w:t>
      </w:r>
      <w:r>
        <w:rPr>
          <w:rFonts w:ascii="Times New Roman" w:hAnsi="Times New Roman"/>
        </w:rPr>
        <w:tab/>
      </w:r>
      <w:r>
        <w:rPr>
          <w:rFonts w:ascii="Times New Roman" w:hAnsi="Times New Roman"/>
        </w:rPr>
        <w:tab/>
      </w:r>
      <w:r>
        <w:rPr>
          <w:rFonts w:ascii="Times New Roman" w:hAnsi="Times New Roman"/>
        </w:rPr>
        <w:tab/>
      </w:r>
    </w:p>
    <w:p w14:paraId="130EDB1A" w14:textId="77777777" w:rsidR="00171DB9" w:rsidRDefault="00171DB9" w:rsidP="00171DB9">
      <w:pPr>
        <w:rPr>
          <w:rFonts w:ascii="Times New Roman" w:hAnsi="Times New Roman"/>
        </w:rPr>
      </w:pPr>
      <w:r>
        <w:rPr>
          <w:rFonts w:ascii="Times New Roman" w:hAnsi="Times New Roman"/>
        </w:rPr>
        <w:lastRenderedPageBreak/>
        <w:t>C</w:t>
      </w:r>
      <w:r w:rsidR="008F10C9">
        <w:rPr>
          <w:rFonts w:ascii="Times New Roman" w:hAnsi="Times New Roman"/>
        </w:rPr>
        <w:t xml:space="preserve">ognate </w:t>
      </w:r>
      <w:r>
        <w:rPr>
          <w:rFonts w:ascii="Times New Roman" w:hAnsi="Times New Roman"/>
        </w:rPr>
        <w:t>S</w:t>
      </w:r>
      <w:r w:rsidR="008F10C9">
        <w:rPr>
          <w:rFonts w:ascii="Times New Roman" w:hAnsi="Times New Roman"/>
        </w:rPr>
        <w:t xml:space="preserve">et </w:t>
      </w:r>
      <w:r>
        <w:rPr>
          <w:rFonts w:ascii="Times New Roman" w:hAnsi="Times New Roman"/>
        </w:rPr>
        <w:t>#</w:t>
      </w:r>
      <w:r w:rsidR="00AF6336">
        <w:rPr>
          <w:rFonts w:ascii="Times New Roman" w:hAnsi="Times New Roman"/>
        </w:rPr>
        <w:t>282</w:t>
      </w:r>
      <w:r>
        <w:rPr>
          <w:rFonts w:ascii="Times New Roman" w:hAnsi="Times New Roman"/>
        </w:rPr>
        <w:tab/>
      </w:r>
      <w:r>
        <w:rPr>
          <w:rFonts w:ascii="Times New Roman" w:hAnsi="Times New Roman"/>
        </w:rPr>
        <w:tab/>
        <w:t>seehaníhts</w:t>
      </w:r>
      <w:r>
        <w:rPr>
          <w:rFonts w:ascii="Times New Roman" w:hAnsi="Times New Roman"/>
        </w:rPr>
        <w:tab/>
      </w:r>
      <w:r>
        <w:rPr>
          <w:rFonts w:ascii="Times New Roman" w:hAnsi="Times New Roman"/>
        </w:rPr>
        <w:tab/>
        <w:t>xeehaníhtš</w:t>
      </w:r>
      <w:r>
        <w:rPr>
          <w:rFonts w:ascii="Times New Roman" w:hAnsi="Times New Roman"/>
        </w:rPr>
        <w:tab/>
      </w:r>
      <w:r>
        <w:rPr>
          <w:rFonts w:ascii="Times New Roman" w:hAnsi="Times New Roman"/>
        </w:rPr>
        <w:tab/>
      </w:r>
    </w:p>
    <w:p w14:paraId="3BF8272A" w14:textId="77777777" w:rsidR="00171DB9" w:rsidRDefault="00171DB9" w:rsidP="00171DB9">
      <w:pPr>
        <w:rPr>
          <w:rFonts w:ascii="Times New Roman" w:hAnsi="Times New Roman"/>
        </w:rPr>
      </w:pPr>
      <w:r>
        <w:rPr>
          <w:rFonts w:ascii="Times New Roman" w:hAnsi="Times New Roman"/>
        </w:rPr>
        <w:tab/>
      </w:r>
      <w:r>
        <w:rPr>
          <w:rFonts w:ascii="Times New Roman" w:hAnsi="Times New Roman"/>
        </w:rPr>
        <w:tab/>
      </w:r>
      <w:r w:rsidR="00AF6336">
        <w:rPr>
          <w:rFonts w:ascii="Times New Roman" w:hAnsi="Times New Roman"/>
        </w:rPr>
        <w:tab/>
      </w:r>
      <w:r w:rsidR="00AF6336">
        <w:rPr>
          <w:rFonts w:ascii="Times New Roman" w:hAnsi="Times New Roman"/>
        </w:rPr>
        <w:tab/>
      </w:r>
      <w:r>
        <w:rPr>
          <w:rFonts w:ascii="Times New Roman" w:hAnsi="Times New Roman"/>
        </w:rPr>
        <w:t>‘newborn colt’</w:t>
      </w:r>
      <w:r>
        <w:rPr>
          <w:rFonts w:ascii="Times New Roman" w:hAnsi="Times New Roman"/>
        </w:rPr>
        <w:tab/>
      </w:r>
      <w:r>
        <w:rPr>
          <w:rFonts w:ascii="Times New Roman" w:hAnsi="Times New Roman"/>
        </w:rPr>
        <w:tab/>
        <w:t>‘colt’</w:t>
      </w:r>
      <w:r>
        <w:rPr>
          <w:rFonts w:ascii="Times New Roman" w:hAnsi="Times New Roman"/>
        </w:rPr>
        <w:tab/>
      </w:r>
      <w:r>
        <w:rPr>
          <w:rFonts w:ascii="Times New Roman" w:hAnsi="Times New Roman"/>
        </w:rPr>
        <w:tab/>
      </w:r>
      <w:r>
        <w:rPr>
          <w:rFonts w:ascii="Times New Roman" w:hAnsi="Times New Roman"/>
        </w:rPr>
        <w:tab/>
      </w:r>
    </w:p>
    <w:p w14:paraId="3A033FBA" w14:textId="77777777" w:rsidR="00171DB9" w:rsidRDefault="00171DB9" w:rsidP="00171DB9">
      <w:pPr>
        <w:rPr>
          <w:rFonts w:ascii="Times New Roman" w:hAnsi="Times New Roman"/>
        </w:rPr>
      </w:pPr>
      <w:r>
        <w:rPr>
          <w:rFonts w:ascii="Times New Roman" w:hAnsi="Times New Roman"/>
        </w:rPr>
        <w:t>C</w:t>
      </w:r>
      <w:r w:rsidR="008F10C9">
        <w:rPr>
          <w:rFonts w:ascii="Times New Roman" w:hAnsi="Times New Roman"/>
        </w:rPr>
        <w:t xml:space="preserve">ognate </w:t>
      </w:r>
      <w:r>
        <w:rPr>
          <w:rFonts w:ascii="Times New Roman" w:hAnsi="Times New Roman"/>
        </w:rPr>
        <w:t>S</w:t>
      </w:r>
      <w:r w:rsidR="008F10C9">
        <w:rPr>
          <w:rFonts w:ascii="Times New Roman" w:hAnsi="Times New Roman"/>
        </w:rPr>
        <w:t xml:space="preserve">et </w:t>
      </w:r>
      <w:r>
        <w:rPr>
          <w:rFonts w:ascii="Times New Roman" w:hAnsi="Times New Roman"/>
        </w:rPr>
        <w:t>#</w:t>
      </w:r>
      <w:r w:rsidR="00AF6336">
        <w:rPr>
          <w:rFonts w:ascii="Times New Roman" w:hAnsi="Times New Roman"/>
        </w:rPr>
        <w:t>187</w:t>
      </w:r>
      <w:r>
        <w:rPr>
          <w:rFonts w:ascii="Times New Roman" w:hAnsi="Times New Roman"/>
        </w:rPr>
        <w:tab/>
      </w:r>
      <w:r>
        <w:rPr>
          <w:rFonts w:ascii="Times New Roman" w:hAnsi="Times New Roman"/>
        </w:rPr>
        <w:tab/>
        <w:t>kuúnus</w:t>
      </w:r>
      <w:r>
        <w:rPr>
          <w:rFonts w:ascii="Times New Roman" w:hAnsi="Times New Roman"/>
        </w:rPr>
        <w:tab/>
      </w:r>
      <w:r>
        <w:rPr>
          <w:rFonts w:ascii="Times New Roman" w:hAnsi="Times New Roman"/>
        </w:rPr>
        <w:tab/>
      </w:r>
      <w:r>
        <w:rPr>
          <w:rFonts w:ascii="Times New Roman" w:hAnsi="Times New Roman"/>
        </w:rPr>
        <w:tab/>
        <w:t>kuúNUx</w:t>
      </w:r>
      <w:r>
        <w:rPr>
          <w:rFonts w:ascii="Times New Roman" w:hAnsi="Times New Roman"/>
        </w:rPr>
        <w:tab/>
      </w:r>
      <w:r>
        <w:rPr>
          <w:rFonts w:ascii="Times New Roman" w:hAnsi="Times New Roman"/>
        </w:rPr>
        <w:tab/>
      </w:r>
    </w:p>
    <w:p w14:paraId="29B08D0D" w14:textId="77777777" w:rsidR="00171DB9" w:rsidRDefault="00171DB9" w:rsidP="00171DB9">
      <w:pPr>
        <w:rPr>
          <w:rFonts w:ascii="Times New Roman" w:hAnsi="Times New Roman"/>
        </w:rPr>
      </w:pPr>
      <w:r>
        <w:rPr>
          <w:rFonts w:ascii="Times New Roman" w:hAnsi="Times New Roman"/>
        </w:rPr>
        <w:tab/>
      </w:r>
      <w:r>
        <w:rPr>
          <w:rFonts w:ascii="Times New Roman" w:hAnsi="Times New Roman"/>
        </w:rPr>
        <w:tab/>
      </w:r>
      <w:r w:rsidR="00AF6336">
        <w:rPr>
          <w:rFonts w:ascii="Times New Roman" w:hAnsi="Times New Roman"/>
        </w:rPr>
        <w:tab/>
      </w:r>
      <w:r w:rsidR="00AF6336">
        <w:rPr>
          <w:rFonts w:ascii="Times New Roman" w:hAnsi="Times New Roman"/>
        </w:rPr>
        <w:tab/>
      </w:r>
      <w:r>
        <w:rPr>
          <w:rFonts w:ascii="Times New Roman" w:hAnsi="Times New Roman"/>
        </w:rPr>
        <w:t>‘little bear’</w:t>
      </w:r>
      <w:r>
        <w:rPr>
          <w:rFonts w:ascii="Times New Roman" w:hAnsi="Times New Roman"/>
        </w:rPr>
        <w:tab/>
      </w:r>
      <w:r>
        <w:rPr>
          <w:rFonts w:ascii="Times New Roman" w:hAnsi="Times New Roman"/>
        </w:rPr>
        <w:tab/>
        <w:t>‘bear’</w:t>
      </w:r>
    </w:p>
    <w:p w14:paraId="751FF453" w14:textId="77777777" w:rsidR="00896F67" w:rsidRDefault="00171DB9" w:rsidP="00171DB9">
      <w:pPr>
        <w:rPr>
          <w:rFonts w:ascii="Times New Roman" w:hAnsi="Times New Roman"/>
        </w:rPr>
      </w:pPr>
      <w:r>
        <w:rPr>
          <w:rFonts w:ascii="Times New Roman" w:hAnsi="Times New Roman"/>
        </w:rPr>
        <w:t xml:space="preserve"> </w:t>
      </w:r>
    </w:p>
    <w:p w14:paraId="65ED14BA" w14:textId="77777777" w:rsidR="00896F67" w:rsidRDefault="00896F67" w:rsidP="00896F67">
      <w:pPr>
        <w:pStyle w:val="Heading3"/>
      </w:pPr>
      <w:bookmarkStart w:id="154" w:name="_Toc459122362"/>
      <w:r>
        <w:t>Analysis</w:t>
      </w:r>
      <w:bookmarkEnd w:id="154"/>
    </w:p>
    <w:p w14:paraId="53411815" w14:textId="77777777" w:rsidR="00965582" w:rsidRPr="005479BE" w:rsidRDefault="00965582" w:rsidP="00896F67">
      <w:pPr>
        <w:rPr>
          <w:rFonts w:ascii="Times New Roman" w:hAnsi="Times New Roman"/>
        </w:rPr>
      </w:pPr>
      <w:r>
        <w:tab/>
        <w:t xml:space="preserve">In these Cognate Sets, it is clear that a pattern exists between diminutive size and the alveolar fricative </w:t>
      </w:r>
      <w:r>
        <w:rPr>
          <w:i/>
        </w:rPr>
        <w:t>s</w:t>
      </w:r>
      <w:r>
        <w:t xml:space="preserve">. As the point of articulation moves from alveolar to the velar fricative </w:t>
      </w:r>
      <w:r>
        <w:rPr>
          <w:i/>
        </w:rPr>
        <w:t>x</w:t>
      </w:r>
      <w:r>
        <w:t xml:space="preserve">, the size being indicated is no longer diminutive. This feature in Arikara was an issue at first because it made it difficult to establish a regular sound correspondence between Arikara </w:t>
      </w:r>
      <w:r>
        <w:rPr>
          <w:i/>
        </w:rPr>
        <w:t>x</w:t>
      </w:r>
      <w:r>
        <w:t xml:space="preserve"> and Pawnee </w:t>
      </w:r>
      <w:r>
        <w:rPr>
          <w:i/>
        </w:rPr>
        <w:t>s</w:t>
      </w:r>
      <w:r>
        <w:t>. However, after determining that consonantal sound symbolism is most likely an areal feature in Arikara, Sound Correspondence 6a was determined to be a regular sound correspondence between Arikara and Pawnee.</w:t>
      </w:r>
      <w:r w:rsidR="005E6FDB">
        <w:t xml:space="preserve"> Finally, </w:t>
      </w:r>
      <w:r w:rsidR="005E6FDB">
        <w:rPr>
          <w:rFonts w:ascii="Times New Roman" w:hAnsi="Times New Roman"/>
        </w:rPr>
        <w:t xml:space="preserve">it is interesting to note that </w:t>
      </w:r>
      <w:r w:rsidR="005479BE">
        <w:rPr>
          <w:rFonts w:ascii="Times New Roman" w:hAnsi="Times New Roman"/>
        </w:rPr>
        <w:t xml:space="preserve">consonantal sound symbolism is </w:t>
      </w:r>
      <w:r w:rsidR="005E6FDB">
        <w:rPr>
          <w:rFonts w:ascii="Times New Roman" w:hAnsi="Times New Roman"/>
        </w:rPr>
        <w:t>utilized in Ari</w:t>
      </w:r>
      <w:r w:rsidR="005479BE">
        <w:rPr>
          <w:rFonts w:ascii="Times New Roman" w:hAnsi="Times New Roman"/>
        </w:rPr>
        <w:t>kara to indicate diminutiveness, while</w:t>
      </w:r>
      <w:r w:rsidR="005E6FDB">
        <w:rPr>
          <w:rFonts w:ascii="Times New Roman" w:hAnsi="Times New Roman"/>
        </w:rPr>
        <w:t xml:space="preserve"> Pawnee </w:t>
      </w:r>
      <w:r w:rsidR="005479BE">
        <w:rPr>
          <w:rFonts w:ascii="Times New Roman" w:hAnsi="Times New Roman"/>
        </w:rPr>
        <w:t xml:space="preserve">utilizes the </w:t>
      </w:r>
      <w:r w:rsidR="005E6FDB">
        <w:rPr>
          <w:rFonts w:ascii="Times New Roman" w:hAnsi="Times New Roman"/>
        </w:rPr>
        <w:t xml:space="preserve">diminutive </w:t>
      </w:r>
      <w:r w:rsidR="005479BE">
        <w:rPr>
          <w:rFonts w:ascii="Times New Roman" w:hAnsi="Times New Roman"/>
        </w:rPr>
        <w:t>suffix -</w:t>
      </w:r>
      <w:r w:rsidR="005E6FDB" w:rsidRPr="00027357">
        <w:rPr>
          <w:rFonts w:ascii="Times New Roman" w:hAnsi="Times New Roman"/>
          <w:i/>
        </w:rPr>
        <w:t>ki</w:t>
      </w:r>
      <w:r w:rsidR="005E6FDB">
        <w:rPr>
          <w:rFonts w:ascii="Times New Roman" w:hAnsi="Times New Roman"/>
          <w:i/>
        </w:rPr>
        <w:t>(</w:t>
      </w:r>
      <w:r w:rsidR="005E6FDB" w:rsidRPr="00027357">
        <w:rPr>
          <w:rFonts w:ascii="Times New Roman" w:hAnsi="Times New Roman"/>
          <w:i/>
        </w:rPr>
        <w:t>s</w:t>
      </w:r>
      <w:r w:rsidR="005E6FDB">
        <w:rPr>
          <w:rFonts w:ascii="Times New Roman" w:hAnsi="Times New Roman"/>
          <w:i/>
        </w:rPr>
        <w:t>)</w:t>
      </w:r>
      <w:r w:rsidR="005479BE">
        <w:rPr>
          <w:rFonts w:ascii="Times New Roman" w:hAnsi="Times New Roman"/>
        </w:rPr>
        <w:t>, which is not productive and seems to only be a formal suffix in many instances (Parks 1976:102)</w:t>
      </w:r>
      <w:r w:rsidR="005E6FDB">
        <w:rPr>
          <w:rFonts w:ascii="Times New Roman" w:hAnsi="Times New Roman"/>
        </w:rPr>
        <w:t xml:space="preserve">. </w:t>
      </w:r>
    </w:p>
    <w:p w14:paraId="0345C8C8" w14:textId="77777777" w:rsidR="00965582" w:rsidRDefault="00965582" w:rsidP="00896F67"/>
    <w:p w14:paraId="27344A65" w14:textId="77777777" w:rsidR="00896F67" w:rsidRPr="00965582" w:rsidRDefault="00965582" w:rsidP="00965582">
      <w:pPr>
        <w:pStyle w:val="Heading2"/>
      </w:pPr>
      <w:bookmarkStart w:id="155" w:name="_Toc459122363"/>
      <w:r>
        <w:t>Three-way Distinction for Arikara Consonantal Sound Symbolism</w:t>
      </w:r>
      <w:bookmarkEnd w:id="155"/>
    </w:p>
    <w:p w14:paraId="1C16BED7" w14:textId="77777777" w:rsidR="00B56070" w:rsidRDefault="00965582" w:rsidP="00171DB9">
      <w:pPr>
        <w:rPr>
          <w:rFonts w:ascii="Times New Roman" w:hAnsi="Times New Roman"/>
        </w:rPr>
      </w:pPr>
      <w:r>
        <w:rPr>
          <w:rFonts w:ascii="Times New Roman" w:hAnsi="Times New Roman"/>
        </w:rPr>
        <w:tab/>
      </w:r>
      <w:r w:rsidR="00171DB9">
        <w:rPr>
          <w:rFonts w:ascii="Times New Roman" w:hAnsi="Times New Roman"/>
        </w:rPr>
        <w:t>While i</w:t>
      </w:r>
      <w:r>
        <w:rPr>
          <w:rFonts w:ascii="Times New Roman" w:hAnsi="Times New Roman"/>
        </w:rPr>
        <w:t>t is more typical that there is</w:t>
      </w:r>
      <w:r w:rsidR="00171DB9">
        <w:rPr>
          <w:rFonts w:ascii="Times New Roman" w:hAnsi="Times New Roman"/>
        </w:rPr>
        <w:t xml:space="preserve"> usually only a two-way distinction between the alveolar fricative (s) and the alveo-palatal fricative (š), in a few instances there are sometimes three-way distinctions between the alveolar fricatives. </w:t>
      </w:r>
      <w:r w:rsidR="00DB35EC">
        <w:rPr>
          <w:rFonts w:ascii="Times New Roman" w:hAnsi="Times New Roman"/>
        </w:rPr>
        <w:t xml:space="preserve">Again, this feature is only exhibited in Arikara, not Pawnee. </w:t>
      </w:r>
      <w:r w:rsidR="00171DB9">
        <w:rPr>
          <w:rFonts w:ascii="Times New Roman" w:hAnsi="Times New Roman"/>
        </w:rPr>
        <w:t>The examples that illustrate this three-way distinction follow:</w:t>
      </w:r>
    </w:p>
    <w:p w14:paraId="2FA406CA" w14:textId="77777777" w:rsidR="00684141" w:rsidRDefault="00684141" w:rsidP="00684141">
      <w:pPr>
        <w:pStyle w:val="Caption"/>
        <w:keepNext/>
      </w:pPr>
      <w:bookmarkStart w:id="156" w:name="_Toc459122411"/>
      <w:r>
        <w:lastRenderedPageBreak/>
        <w:t xml:space="preserve">Table </w:t>
      </w:r>
      <w:fldSimple w:instr=" SEQ Table \* ARABIC ">
        <w:r w:rsidR="007E30EF">
          <w:rPr>
            <w:noProof/>
          </w:rPr>
          <w:t>40</w:t>
        </w:r>
      </w:fldSimple>
      <w:r>
        <w:t>: Three-way Distinction for Arikara Consonantal Sound Symbolism</w:t>
      </w:r>
      <w:bookmarkEnd w:id="156"/>
    </w:p>
    <w:p w14:paraId="42A52E34" w14:textId="77777777" w:rsidR="00171DB9" w:rsidRDefault="00171DB9" w:rsidP="00171DB9">
      <w:pPr>
        <w:rPr>
          <w:rFonts w:ascii="Times New Roman" w:hAnsi="Times New Roman"/>
        </w:rPr>
      </w:pPr>
      <w:r>
        <w:rPr>
          <w:rFonts w:ascii="Times New Roman" w:hAnsi="Times New Roman"/>
        </w:rPr>
        <w:t>C</w:t>
      </w:r>
      <w:r w:rsidR="008F10C9">
        <w:rPr>
          <w:rFonts w:ascii="Times New Roman" w:hAnsi="Times New Roman"/>
        </w:rPr>
        <w:t xml:space="preserve">ognate </w:t>
      </w:r>
      <w:r>
        <w:rPr>
          <w:rFonts w:ascii="Times New Roman" w:hAnsi="Times New Roman"/>
        </w:rPr>
        <w:t>S</w:t>
      </w:r>
      <w:r w:rsidR="008F10C9">
        <w:rPr>
          <w:rFonts w:ascii="Times New Roman" w:hAnsi="Times New Roman"/>
        </w:rPr>
        <w:t xml:space="preserve">et </w:t>
      </w:r>
      <w:r>
        <w:rPr>
          <w:rFonts w:ascii="Times New Roman" w:hAnsi="Times New Roman"/>
        </w:rPr>
        <w:t>#</w:t>
      </w:r>
      <w:r w:rsidR="0030554A">
        <w:rPr>
          <w:rFonts w:ascii="Times New Roman" w:hAnsi="Times New Roman"/>
        </w:rPr>
        <w:t>157</w:t>
      </w:r>
      <w:r>
        <w:rPr>
          <w:rFonts w:ascii="Times New Roman" w:hAnsi="Times New Roman"/>
        </w:rPr>
        <w:tab/>
      </w:r>
      <w:r>
        <w:rPr>
          <w:rFonts w:ascii="Times New Roman" w:hAnsi="Times New Roman"/>
        </w:rPr>
        <w:tab/>
        <w:t>suúnats</w:t>
      </w:r>
      <w:r>
        <w:rPr>
          <w:rFonts w:ascii="Times New Roman" w:hAnsi="Times New Roman"/>
        </w:rPr>
        <w:tab/>
      </w:r>
      <w:r>
        <w:rPr>
          <w:rFonts w:ascii="Times New Roman" w:hAnsi="Times New Roman"/>
        </w:rPr>
        <w:tab/>
        <w:t>suúnatš</w:t>
      </w:r>
      <w:r>
        <w:rPr>
          <w:rFonts w:ascii="Times New Roman" w:hAnsi="Times New Roman"/>
        </w:rPr>
        <w:tab/>
      </w:r>
      <w:r>
        <w:rPr>
          <w:rFonts w:ascii="Times New Roman" w:hAnsi="Times New Roman"/>
        </w:rPr>
        <w:tab/>
        <w:t>suúnaxtš</w:t>
      </w:r>
      <w:r>
        <w:rPr>
          <w:rFonts w:ascii="Times New Roman" w:hAnsi="Times New Roman"/>
        </w:rPr>
        <w:tab/>
      </w:r>
      <w:r>
        <w:rPr>
          <w:rFonts w:ascii="Times New Roman" w:hAnsi="Times New Roman"/>
        </w:rPr>
        <w:tab/>
      </w:r>
      <w:r w:rsidR="0030554A">
        <w:rPr>
          <w:rFonts w:ascii="Times New Roman" w:hAnsi="Times New Roman"/>
        </w:rPr>
        <w:tab/>
      </w:r>
      <w:r w:rsidR="0030554A">
        <w:rPr>
          <w:rFonts w:ascii="Times New Roman" w:hAnsi="Times New Roman"/>
        </w:rPr>
        <w:tab/>
      </w:r>
      <w:r>
        <w:rPr>
          <w:rFonts w:ascii="Times New Roman" w:hAnsi="Times New Roman"/>
        </w:rPr>
        <w:t>‘tiny gir</w:t>
      </w:r>
      <w:r w:rsidR="00AF6336">
        <w:rPr>
          <w:rFonts w:ascii="Times New Roman" w:hAnsi="Times New Roman"/>
        </w:rPr>
        <w:t>l’</w:t>
      </w:r>
      <w:r w:rsidR="00AF6336">
        <w:rPr>
          <w:rFonts w:ascii="Times New Roman" w:hAnsi="Times New Roman"/>
        </w:rPr>
        <w:tab/>
      </w:r>
      <w:r w:rsidR="00AF6336">
        <w:rPr>
          <w:rFonts w:ascii="Times New Roman" w:hAnsi="Times New Roman"/>
        </w:rPr>
        <w:tab/>
        <w:t>‘young girl’</w:t>
      </w:r>
      <w:r w:rsidR="00AF6336">
        <w:rPr>
          <w:rFonts w:ascii="Times New Roman" w:hAnsi="Times New Roman"/>
        </w:rPr>
        <w:tab/>
      </w:r>
      <w:r w:rsidR="00AF6336">
        <w:rPr>
          <w:rFonts w:ascii="Times New Roman" w:hAnsi="Times New Roman"/>
        </w:rPr>
        <w:tab/>
        <w:t>’12-15 girl’</w:t>
      </w:r>
    </w:p>
    <w:p w14:paraId="55EA4AEB" w14:textId="77777777" w:rsidR="00171DB9" w:rsidRDefault="00171DB9" w:rsidP="00171DB9">
      <w:pPr>
        <w:rPr>
          <w:rFonts w:ascii="Times New Roman" w:hAnsi="Times New Roman"/>
        </w:rPr>
      </w:pPr>
      <w:r>
        <w:rPr>
          <w:rFonts w:ascii="Times New Roman" w:hAnsi="Times New Roman"/>
        </w:rPr>
        <w:t>C</w:t>
      </w:r>
      <w:r w:rsidR="008F10C9">
        <w:rPr>
          <w:rFonts w:ascii="Times New Roman" w:hAnsi="Times New Roman"/>
        </w:rPr>
        <w:t xml:space="preserve">ognate </w:t>
      </w:r>
      <w:r>
        <w:rPr>
          <w:rFonts w:ascii="Times New Roman" w:hAnsi="Times New Roman"/>
        </w:rPr>
        <w:t>S</w:t>
      </w:r>
      <w:r w:rsidR="008F10C9">
        <w:rPr>
          <w:rFonts w:ascii="Times New Roman" w:hAnsi="Times New Roman"/>
        </w:rPr>
        <w:t xml:space="preserve">et </w:t>
      </w:r>
      <w:r>
        <w:rPr>
          <w:rFonts w:ascii="Times New Roman" w:hAnsi="Times New Roman"/>
        </w:rPr>
        <w:t>#</w:t>
      </w:r>
      <w:r w:rsidR="0030554A">
        <w:rPr>
          <w:rFonts w:ascii="Times New Roman" w:hAnsi="Times New Roman"/>
        </w:rPr>
        <w:t>12</w:t>
      </w:r>
      <w:r>
        <w:rPr>
          <w:rFonts w:ascii="Times New Roman" w:hAnsi="Times New Roman"/>
        </w:rPr>
        <w:tab/>
      </w:r>
      <w:r>
        <w:rPr>
          <w:rFonts w:ascii="Times New Roman" w:hAnsi="Times New Roman"/>
        </w:rPr>
        <w:tab/>
        <w:t>saáts</w:t>
      </w:r>
      <w:r>
        <w:rPr>
          <w:rFonts w:ascii="Times New Roman" w:hAnsi="Times New Roman"/>
        </w:rPr>
        <w:tab/>
      </w:r>
      <w:r>
        <w:rPr>
          <w:rFonts w:ascii="Times New Roman" w:hAnsi="Times New Roman"/>
        </w:rPr>
        <w:tab/>
      </w:r>
      <w:r>
        <w:rPr>
          <w:rFonts w:ascii="Times New Roman" w:hAnsi="Times New Roman"/>
        </w:rPr>
        <w:tab/>
        <w:t>xaáts</w:t>
      </w:r>
      <w:r>
        <w:rPr>
          <w:rFonts w:ascii="Times New Roman" w:hAnsi="Times New Roman"/>
        </w:rPr>
        <w:tab/>
      </w:r>
      <w:r>
        <w:rPr>
          <w:rFonts w:ascii="Times New Roman" w:hAnsi="Times New Roman"/>
        </w:rPr>
        <w:tab/>
      </w:r>
      <w:r>
        <w:rPr>
          <w:rFonts w:ascii="Times New Roman" w:hAnsi="Times New Roman"/>
        </w:rPr>
        <w:tab/>
        <w:t>xaátš</w:t>
      </w:r>
    </w:p>
    <w:p w14:paraId="184904E5" w14:textId="77777777" w:rsidR="00171DB9" w:rsidRDefault="00171DB9" w:rsidP="00171DB9">
      <w:pPr>
        <w:rPr>
          <w:rFonts w:ascii="Times New Roman" w:hAnsi="Times New Roman"/>
        </w:rPr>
      </w:pPr>
      <w:r>
        <w:rPr>
          <w:rFonts w:ascii="Times New Roman" w:hAnsi="Times New Roman"/>
        </w:rPr>
        <w:tab/>
      </w:r>
      <w:r>
        <w:rPr>
          <w:rFonts w:ascii="Times New Roman" w:hAnsi="Times New Roman"/>
        </w:rPr>
        <w:tab/>
      </w:r>
      <w:r w:rsidR="0030554A">
        <w:rPr>
          <w:rFonts w:ascii="Times New Roman" w:hAnsi="Times New Roman"/>
        </w:rPr>
        <w:tab/>
      </w:r>
      <w:r w:rsidR="0030554A">
        <w:rPr>
          <w:rFonts w:ascii="Times New Roman" w:hAnsi="Times New Roman"/>
        </w:rPr>
        <w:tab/>
      </w:r>
      <w:r>
        <w:rPr>
          <w:rFonts w:ascii="Times New Roman" w:hAnsi="Times New Roman"/>
        </w:rPr>
        <w:t>‘newborn puppy’</w:t>
      </w:r>
      <w:r>
        <w:rPr>
          <w:rFonts w:ascii="Times New Roman" w:hAnsi="Times New Roman"/>
        </w:rPr>
        <w:tab/>
        <w:t>‘little dog’</w:t>
      </w:r>
      <w:r>
        <w:rPr>
          <w:rFonts w:ascii="Times New Roman" w:hAnsi="Times New Roman"/>
        </w:rPr>
        <w:tab/>
      </w:r>
      <w:r>
        <w:rPr>
          <w:rFonts w:ascii="Times New Roman" w:hAnsi="Times New Roman"/>
        </w:rPr>
        <w:tab/>
        <w:t>‘dog’</w:t>
      </w:r>
    </w:p>
    <w:p w14:paraId="444D91C5" w14:textId="77777777" w:rsidR="00896F67" w:rsidRDefault="00896F67" w:rsidP="00171DB9">
      <w:pPr>
        <w:rPr>
          <w:rFonts w:ascii="Times New Roman" w:hAnsi="Times New Roman"/>
        </w:rPr>
      </w:pPr>
    </w:p>
    <w:p w14:paraId="6EDDFE77" w14:textId="77777777" w:rsidR="00896F67" w:rsidRDefault="00896F67" w:rsidP="00896F67">
      <w:pPr>
        <w:pStyle w:val="Heading3"/>
      </w:pPr>
      <w:bookmarkStart w:id="157" w:name="_Toc459122364"/>
      <w:r>
        <w:t>Analysis</w:t>
      </w:r>
      <w:bookmarkEnd w:id="157"/>
    </w:p>
    <w:p w14:paraId="55781B82" w14:textId="77777777" w:rsidR="00B11EA0" w:rsidRPr="005479BE" w:rsidRDefault="00B11EA0" w:rsidP="00B11EA0">
      <w:pPr>
        <w:rPr>
          <w:rFonts w:ascii="Times New Roman" w:hAnsi="Times New Roman"/>
        </w:rPr>
      </w:pPr>
      <w:r>
        <w:tab/>
        <w:t xml:space="preserve">In Cognate Sets 157 and 12, it is clear that a three-way pattern exists between size and the alveolar fricatives. It is clear that </w:t>
      </w:r>
      <w:r w:rsidR="00A31396">
        <w:t>diminutiveness</w:t>
      </w:r>
      <w:r>
        <w:t xml:space="preserve"> is associated with the alveolar </w:t>
      </w:r>
      <w:r>
        <w:rPr>
          <w:i/>
        </w:rPr>
        <w:t>s.</w:t>
      </w:r>
      <w:r>
        <w:t xml:space="preserve"> Additionally, </w:t>
      </w:r>
      <w:r w:rsidR="00F30926">
        <w:t xml:space="preserve">a slightly larger size than the most diminutive is associated with </w:t>
      </w:r>
      <w:r>
        <w:t xml:space="preserve">post-alveolar </w:t>
      </w:r>
      <w:r>
        <w:rPr>
          <w:i/>
        </w:rPr>
        <w:t>š</w:t>
      </w:r>
      <w:r w:rsidR="00F30926">
        <w:t>. Finally, normal size or a larger size than post-</w:t>
      </w:r>
      <w:r w:rsidR="00A31396">
        <w:t>alveolar</w:t>
      </w:r>
      <w:r w:rsidR="00F30926">
        <w:t xml:space="preserve"> </w:t>
      </w:r>
      <w:r w:rsidR="00F30926">
        <w:rPr>
          <w:i/>
        </w:rPr>
        <w:t>š</w:t>
      </w:r>
      <w:r w:rsidR="00F30926">
        <w:t xml:space="preserve"> is associated with the</w:t>
      </w:r>
      <w:r>
        <w:t xml:space="preserve"> velar fricative </w:t>
      </w:r>
      <w:r>
        <w:rPr>
          <w:i/>
        </w:rPr>
        <w:t>x</w:t>
      </w:r>
      <w:r w:rsidR="00F30926">
        <w:t>.</w:t>
      </w:r>
      <w:r>
        <w:t xml:space="preserve"> </w:t>
      </w:r>
      <w:r w:rsidR="00F30926">
        <w:t>Similar to the two-way distinction for Arikara consonantal sound symbolism, this feature compounded the</w:t>
      </w:r>
      <w:r>
        <w:t xml:space="preserve"> </w:t>
      </w:r>
      <w:r w:rsidR="00F30926">
        <w:t xml:space="preserve">issue </w:t>
      </w:r>
      <w:r>
        <w:t xml:space="preserve">at first because it made it difficult to establish a regular sound correspondence between Arikara </w:t>
      </w:r>
      <w:r>
        <w:rPr>
          <w:i/>
        </w:rPr>
        <w:t>x</w:t>
      </w:r>
      <w:r>
        <w:t xml:space="preserve"> and Pawnee </w:t>
      </w:r>
      <w:r>
        <w:rPr>
          <w:i/>
        </w:rPr>
        <w:t>s</w:t>
      </w:r>
      <w:r w:rsidR="00F30926">
        <w:t xml:space="preserve"> and Arikara </w:t>
      </w:r>
      <w:r w:rsidR="00F30926">
        <w:rPr>
          <w:i/>
        </w:rPr>
        <w:t>š</w:t>
      </w:r>
      <w:r w:rsidR="00F30926">
        <w:t xml:space="preserve"> and Pawnee </w:t>
      </w:r>
      <w:r w:rsidR="00F30926">
        <w:rPr>
          <w:i/>
        </w:rPr>
        <w:t>s</w:t>
      </w:r>
      <w:r>
        <w:t>. However, after determining that con</w:t>
      </w:r>
      <w:r w:rsidR="00F30926">
        <w:t>sonantal sound symbolism is</w:t>
      </w:r>
      <w:r>
        <w:t xml:space="preserve"> an areal feature in Arikara, Sound Correspondence 6a </w:t>
      </w:r>
      <w:r w:rsidR="00F30926">
        <w:t>and 6b were</w:t>
      </w:r>
      <w:r>
        <w:t xml:space="preserve"> determined to be a regular sound correspondence bet</w:t>
      </w:r>
      <w:r w:rsidR="00F30926">
        <w:t>ween Arikara and Pawnee. Again</w:t>
      </w:r>
      <w:r>
        <w:t xml:space="preserve">, </w:t>
      </w:r>
      <w:r w:rsidR="00F30926">
        <w:rPr>
          <w:rFonts w:ascii="Times New Roman" w:hAnsi="Times New Roman"/>
        </w:rPr>
        <w:t xml:space="preserve">it is interesting </w:t>
      </w:r>
      <w:r>
        <w:rPr>
          <w:rFonts w:ascii="Times New Roman" w:hAnsi="Times New Roman"/>
        </w:rPr>
        <w:t xml:space="preserve">that consonantal sound symbolism is utilized in Arikara to indicate diminutiveness, while Pawnee utilizes the </w:t>
      </w:r>
      <w:r w:rsidR="00E64870">
        <w:rPr>
          <w:rFonts w:ascii="Times New Roman" w:hAnsi="Times New Roman"/>
        </w:rPr>
        <w:t xml:space="preserve">archaic </w:t>
      </w:r>
      <w:r>
        <w:rPr>
          <w:rFonts w:ascii="Times New Roman" w:hAnsi="Times New Roman"/>
        </w:rPr>
        <w:t>diminutive suffix -</w:t>
      </w:r>
      <w:r w:rsidRPr="00027357">
        <w:rPr>
          <w:rFonts w:ascii="Times New Roman" w:hAnsi="Times New Roman"/>
          <w:i/>
        </w:rPr>
        <w:t>ki</w:t>
      </w:r>
      <w:r>
        <w:rPr>
          <w:rFonts w:ascii="Times New Roman" w:hAnsi="Times New Roman"/>
          <w:i/>
        </w:rPr>
        <w:t>(</w:t>
      </w:r>
      <w:r w:rsidRPr="00027357">
        <w:rPr>
          <w:rFonts w:ascii="Times New Roman" w:hAnsi="Times New Roman"/>
          <w:i/>
        </w:rPr>
        <w:t>s</w:t>
      </w:r>
      <w:r>
        <w:rPr>
          <w:rFonts w:ascii="Times New Roman" w:hAnsi="Times New Roman"/>
          <w:i/>
        </w:rPr>
        <w:t>)</w:t>
      </w:r>
      <w:r>
        <w:rPr>
          <w:rFonts w:ascii="Times New Roman" w:hAnsi="Times New Roman"/>
        </w:rPr>
        <w:t xml:space="preserve">, which is </w:t>
      </w:r>
      <w:r w:rsidR="00E64870">
        <w:rPr>
          <w:rFonts w:ascii="Times New Roman" w:hAnsi="Times New Roman"/>
        </w:rPr>
        <w:t>not productive and seems to simply</w:t>
      </w:r>
      <w:r>
        <w:rPr>
          <w:rFonts w:ascii="Times New Roman" w:hAnsi="Times New Roman"/>
        </w:rPr>
        <w:t xml:space="preserve"> be a formal suffix in many instances (Parks 1976:102). </w:t>
      </w:r>
    </w:p>
    <w:p w14:paraId="7BC422DD" w14:textId="77777777" w:rsidR="00171DB9" w:rsidRPr="00896F67" w:rsidRDefault="00171DB9" w:rsidP="00896F67"/>
    <w:p w14:paraId="2E7A73EB" w14:textId="77777777" w:rsidR="00171DB9" w:rsidRDefault="00171DB9" w:rsidP="00E978FD">
      <w:pPr>
        <w:pStyle w:val="Heading2"/>
      </w:pPr>
      <w:bookmarkStart w:id="158" w:name="_Toc459122365"/>
      <w:r>
        <w:t>Semantic Change/Drift (Narrowing and Widening)</w:t>
      </w:r>
      <w:bookmarkEnd w:id="158"/>
    </w:p>
    <w:p w14:paraId="2ABDCD1F" w14:textId="4FB30DE7" w:rsidR="00171DB9" w:rsidRPr="009E1F9A" w:rsidRDefault="00171DB9" w:rsidP="00171DB9">
      <w:pPr>
        <w:rPr>
          <w:rFonts w:ascii="Times New Roman" w:hAnsi="Times New Roman"/>
        </w:rPr>
      </w:pPr>
      <w:r>
        <w:rPr>
          <w:rFonts w:ascii="Times New Roman" w:hAnsi="Times New Roman"/>
        </w:rPr>
        <w:tab/>
      </w:r>
      <w:r w:rsidR="000B3815">
        <w:rPr>
          <w:rFonts w:ascii="Times New Roman" w:hAnsi="Times New Roman"/>
        </w:rPr>
        <w:t>Semantic ch</w:t>
      </w:r>
      <w:r w:rsidR="0011116E">
        <w:rPr>
          <w:rFonts w:ascii="Times New Roman" w:hAnsi="Times New Roman"/>
        </w:rPr>
        <w:t xml:space="preserve">ange or semantic drift is </w:t>
      </w:r>
      <w:r w:rsidR="00892FA4">
        <w:rPr>
          <w:rFonts w:ascii="Times New Roman" w:hAnsi="Times New Roman"/>
        </w:rPr>
        <w:t>always an issue that is encountered when doing comparative work</w:t>
      </w:r>
      <w:r w:rsidR="000B3815">
        <w:rPr>
          <w:rFonts w:ascii="Times New Roman" w:hAnsi="Times New Roman"/>
        </w:rPr>
        <w:t xml:space="preserve">. </w:t>
      </w:r>
      <w:r>
        <w:rPr>
          <w:rFonts w:ascii="Times New Roman" w:hAnsi="Times New Roman"/>
        </w:rPr>
        <w:t xml:space="preserve">Some examples of semantic change or semantic drift were </w:t>
      </w:r>
      <w:r>
        <w:rPr>
          <w:rFonts w:ascii="Times New Roman" w:hAnsi="Times New Roman"/>
        </w:rPr>
        <w:lastRenderedPageBreak/>
        <w:t xml:space="preserve">encountered when searching for cognates in Arikara and Pawnee. Some </w:t>
      </w:r>
      <w:r w:rsidR="0011116E">
        <w:rPr>
          <w:rFonts w:ascii="Times New Roman" w:hAnsi="Times New Roman"/>
        </w:rPr>
        <w:t xml:space="preserve">of these </w:t>
      </w:r>
      <w:r>
        <w:rPr>
          <w:rFonts w:ascii="Times New Roman" w:hAnsi="Times New Roman"/>
        </w:rPr>
        <w:t>examples of semantic change include: star</w:t>
      </w:r>
      <w:r w:rsidR="0011116E">
        <w:rPr>
          <w:rFonts w:ascii="Times New Roman" w:hAnsi="Times New Roman"/>
        </w:rPr>
        <w:t>/Plei</w:t>
      </w:r>
      <w:r w:rsidR="009264C0">
        <w:rPr>
          <w:rFonts w:ascii="Times New Roman" w:hAnsi="Times New Roman"/>
        </w:rPr>
        <w:t>a</w:t>
      </w:r>
      <w:r w:rsidR="0011116E">
        <w:rPr>
          <w:rFonts w:ascii="Times New Roman" w:hAnsi="Times New Roman"/>
        </w:rPr>
        <w:t>des</w:t>
      </w:r>
      <w:r w:rsidR="00892FA4">
        <w:rPr>
          <w:rFonts w:ascii="Times New Roman" w:hAnsi="Times New Roman"/>
        </w:rPr>
        <w:t>, edible plant root/Jerusalem artichoke/carrot</w:t>
      </w:r>
      <w:r w:rsidR="009264C0">
        <w:rPr>
          <w:rFonts w:ascii="Times New Roman" w:hAnsi="Times New Roman"/>
        </w:rPr>
        <w:t>,</w:t>
      </w:r>
      <w:r w:rsidR="0011116E">
        <w:rPr>
          <w:rFonts w:ascii="Times New Roman" w:hAnsi="Times New Roman"/>
        </w:rPr>
        <w:t xml:space="preserve"> lip/nose</w:t>
      </w:r>
      <w:r w:rsidR="009264C0">
        <w:rPr>
          <w:rFonts w:ascii="Times New Roman" w:hAnsi="Times New Roman"/>
        </w:rPr>
        <w:t>, goose/crane/duck</w:t>
      </w:r>
      <w:r w:rsidR="000B3815">
        <w:rPr>
          <w:rFonts w:ascii="Times New Roman" w:hAnsi="Times New Roman"/>
        </w:rPr>
        <w:t xml:space="preserve">. </w:t>
      </w:r>
      <w:r w:rsidR="00892FA4">
        <w:rPr>
          <w:rFonts w:ascii="Times New Roman" w:hAnsi="Times New Roman"/>
        </w:rPr>
        <w:t>This is an issue because</w:t>
      </w:r>
      <w:r w:rsidR="00044E05">
        <w:rPr>
          <w:rFonts w:ascii="Times New Roman" w:hAnsi="Times New Roman"/>
        </w:rPr>
        <w:t xml:space="preserve"> when</w:t>
      </w:r>
      <w:r w:rsidR="00892FA4">
        <w:rPr>
          <w:rFonts w:ascii="Times New Roman" w:hAnsi="Times New Roman"/>
        </w:rPr>
        <w:t xml:space="preserve"> the meaning</w:t>
      </w:r>
      <w:r w:rsidR="00044E05">
        <w:rPr>
          <w:rFonts w:ascii="Times New Roman" w:hAnsi="Times New Roman"/>
        </w:rPr>
        <w:t xml:space="preserve">s of words shift, </w:t>
      </w:r>
      <w:r w:rsidR="00892FA4">
        <w:rPr>
          <w:rFonts w:ascii="Times New Roman" w:hAnsi="Times New Roman"/>
        </w:rPr>
        <w:t>it</w:t>
      </w:r>
      <w:r w:rsidR="00044E05">
        <w:rPr>
          <w:rFonts w:ascii="Times New Roman" w:hAnsi="Times New Roman"/>
        </w:rPr>
        <w:t xml:space="preserve"> can be difficult to ascertain whether a </w:t>
      </w:r>
      <w:r w:rsidR="00892FA4">
        <w:rPr>
          <w:rFonts w:ascii="Times New Roman" w:hAnsi="Times New Roman"/>
        </w:rPr>
        <w:t>meaning narrowed or widened. Additi</w:t>
      </w:r>
      <w:r w:rsidR="005715EA">
        <w:rPr>
          <w:rFonts w:ascii="Times New Roman" w:hAnsi="Times New Roman"/>
        </w:rPr>
        <w:t>onally, there are issues that are</w:t>
      </w:r>
      <w:r w:rsidR="00892FA4">
        <w:rPr>
          <w:rFonts w:ascii="Times New Roman" w:hAnsi="Times New Roman"/>
        </w:rPr>
        <w:t xml:space="preserve"> </w:t>
      </w:r>
      <w:r w:rsidR="005715EA">
        <w:rPr>
          <w:rFonts w:ascii="Times New Roman" w:hAnsi="Times New Roman"/>
        </w:rPr>
        <w:t>encountered in the social realm</w:t>
      </w:r>
      <w:r w:rsidR="00892FA4">
        <w:rPr>
          <w:rFonts w:ascii="Times New Roman" w:hAnsi="Times New Roman"/>
        </w:rPr>
        <w:t xml:space="preserve"> when picking</w:t>
      </w:r>
      <w:r w:rsidR="003C57AE">
        <w:rPr>
          <w:rFonts w:ascii="Times New Roman" w:hAnsi="Times New Roman"/>
        </w:rPr>
        <w:t xml:space="preserve"> and choosing which language is</w:t>
      </w:r>
      <w:r w:rsidR="00892FA4">
        <w:rPr>
          <w:rFonts w:ascii="Times New Roman" w:hAnsi="Times New Roman"/>
        </w:rPr>
        <w:t xml:space="preserve"> more conservative or more innovative.</w:t>
      </w:r>
    </w:p>
    <w:p w14:paraId="4E72F46E" w14:textId="77777777" w:rsidR="006A2A2A" w:rsidRDefault="006A2A2A" w:rsidP="00171DB9">
      <w:pPr>
        <w:rPr>
          <w:rFonts w:ascii="Times New Roman" w:hAnsi="Times New Roman"/>
        </w:rPr>
      </w:pPr>
    </w:p>
    <w:p w14:paraId="2B17F575" w14:textId="77777777" w:rsidR="00171DB9" w:rsidRDefault="006A2A2A" w:rsidP="006A2A2A">
      <w:pPr>
        <w:pStyle w:val="Heading2"/>
      </w:pPr>
      <w:bookmarkStart w:id="159" w:name="_Toc459122366"/>
      <w:r>
        <w:t>Suggestions</w:t>
      </w:r>
      <w:bookmarkEnd w:id="159"/>
    </w:p>
    <w:p w14:paraId="513046A5" w14:textId="3744FF88" w:rsidR="00171DB9" w:rsidRPr="00877ACD" w:rsidRDefault="00892FA4" w:rsidP="00171DB9">
      <w:pPr>
        <w:rPr>
          <w:rFonts w:ascii="Times New Roman" w:hAnsi="Times New Roman"/>
        </w:rPr>
      </w:pPr>
      <w:r>
        <w:rPr>
          <w:rFonts w:ascii="Times New Roman" w:hAnsi="Times New Roman"/>
        </w:rPr>
        <w:tab/>
        <w:t>T</w:t>
      </w:r>
      <w:r w:rsidR="00171DB9">
        <w:rPr>
          <w:rFonts w:ascii="Times New Roman" w:hAnsi="Times New Roman"/>
        </w:rPr>
        <w:t>he</w:t>
      </w:r>
      <w:r>
        <w:rPr>
          <w:rFonts w:ascii="Times New Roman" w:hAnsi="Times New Roman"/>
        </w:rPr>
        <w:t>re are many issues that are encountered when utilizing the comparative method for language revitalization.</w:t>
      </w:r>
      <w:r w:rsidR="00171DB9">
        <w:rPr>
          <w:rFonts w:ascii="Times New Roman" w:hAnsi="Times New Roman"/>
        </w:rPr>
        <w:t xml:space="preserve"> </w:t>
      </w:r>
      <w:r>
        <w:rPr>
          <w:rFonts w:ascii="Times New Roman" w:hAnsi="Times New Roman"/>
        </w:rPr>
        <w:t>Borrowed words are always to be encountered when utilizing the comparative method. In this thesis, borrowed words are ignored because they typically do not adhere to established sound correspondences. On the other hand, borrowing words is a common way to fill gaps in the le</w:t>
      </w:r>
      <w:r w:rsidR="00F754A8">
        <w:rPr>
          <w:rFonts w:ascii="Times New Roman" w:hAnsi="Times New Roman"/>
        </w:rPr>
        <w:t xml:space="preserve">xicon; therefore, there is not a </w:t>
      </w:r>
      <w:r>
        <w:rPr>
          <w:rFonts w:ascii="Times New Roman" w:hAnsi="Times New Roman"/>
        </w:rPr>
        <w:t>reason that Pawnee cannot borrow words that are clearly borrowings in Arikara. Moreover, areal features present in Arikara</w:t>
      </w:r>
      <w:r w:rsidR="00044E05">
        <w:rPr>
          <w:rFonts w:ascii="Times New Roman" w:hAnsi="Times New Roman"/>
        </w:rPr>
        <w:t xml:space="preserve"> but</w:t>
      </w:r>
      <w:r>
        <w:rPr>
          <w:rFonts w:ascii="Times New Roman" w:hAnsi="Times New Roman"/>
        </w:rPr>
        <w:t xml:space="preserve"> absent in Pawnee</w:t>
      </w:r>
      <w:r w:rsidR="00044E05">
        <w:rPr>
          <w:rFonts w:ascii="Times New Roman" w:hAnsi="Times New Roman"/>
        </w:rPr>
        <w:t xml:space="preserve">, such as consonantal sound symbolism, </w:t>
      </w:r>
      <w:r>
        <w:rPr>
          <w:rFonts w:ascii="Times New Roman" w:hAnsi="Times New Roman"/>
        </w:rPr>
        <w:t xml:space="preserve">are dealt with, but these features are not constructed in Pawnee. However, borrowing features is also a common way that languages change; therefore, it is not unreasonable that Pawnee can borrow this feature from Arikara. Ultimately, the </w:t>
      </w:r>
      <w:r w:rsidR="00171DB9">
        <w:rPr>
          <w:rFonts w:ascii="Times New Roman" w:hAnsi="Times New Roman"/>
        </w:rPr>
        <w:t xml:space="preserve">Pawnee and Arikara people decide upon the legitimacy of </w:t>
      </w:r>
      <w:r>
        <w:rPr>
          <w:rFonts w:ascii="Times New Roman" w:hAnsi="Times New Roman"/>
        </w:rPr>
        <w:t xml:space="preserve">their </w:t>
      </w:r>
      <w:r w:rsidR="00171DB9">
        <w:rPr>
          <w:rFonts w:ascii="Times New Roman" w:hAnsi="Times New Roman"/>
        </w:rPr>
        <w:t xml:space="preserve">words. </w:t>
      </w:r>
      <w:r>
        <w:rPr>
          <w:rFonts w:ascii="Times New Roman" w:hAnsi="Times New Roman"/>
        </w:rPr>
        <w:t>It is possible that a</w:t>
      </w:r>
      <w:r w:rsidR="00171DB9">
        <w:rPr>
          <w:rFonts w:ascii="Times New Roman" w:hAnsi="Times New Roman"/>
        </w:rPr>
        <w:t xml:space="preserve"> constructed word utilizing this repurposed comparative method can technically be an “incorrect”</w:t>
      </w:r>
      <w:r w:rsidR="00D62819">
        <w:rPr>
          <w:rFonts w:ascii="Times New Roman" w:hAnsi="Times New Roman"/>
        </w:rPr>
        <w:t xml:space="preserve"> form based upon linguistic analysis</w:t>
      </w:r>
      <w:r w:rsidR="00171DB9">
        <w:rPr>
          <w:rFonts w:ascii="Times New Roman" w:hAnsi="Times New Roman"/>
        </w:rPr>
        <w:t xml:space="preserve">, but language in use by the Pawnee and Arikara language revitalization speech </w:t>
      </w:r>
      <w:r w:rsidR="00044E05">
        <w:rPr>
          <w:rFonts w:ascii="Times New Roman" w:hAnsi="Times New Roman"/>
        </w:rPr>
        <w:t>communities</w:t>
      </w:r>
      <w:r w:rsidR="002F3DED">
        <w:rPr>
          <w:rFonts w:ascii="Times New Roman" w:hAnsi="Times New Roman"/>
        </w:rPr>
        <w:t xml:space="preserve"> will take precedence.</w:t>
      </w:r>
      <w:r>
        <w:rPr>
          <w:rFonts w:ascii="Times New Roman" w:hAnsi="Times New Roman"/>
        </w:rPr>
        <w:t xml:space="preserve"> </w:t>
      </w:r>
    </w:p>
    <w:p w14:paraId="44130A2C" w14:textId="77777777" w:rsidR="00171DB9" w:rsidRDefault="00171DB9" w:rsidP="00171DB9">
      <w:pPr>
        <w:rPr>
          <w:rFonts w:ascii="Times New Roman" w:hAnsi="Times New Roman"/>
        </w:rPr>
      </w:pPr>
    </w:p>
    <w:p w14:paraId="297A18D8" w14:textId="77777777" w:rsidR="00171DB9" w:rsidRDefault="00171DB9" w:rsidP="00E978FD">
      <w:pPr>
        <w:pStyle w:val="Heading2"/>
      </w:pPr>
      <w:bookmarkStart w:id="160" w:name="_Toc459122367"/>
      <w:r>
        <w:lastRenderedPageBreak/>
        <w:t>Future Research</w:t>
      </w:r>
      <w:bookmarkEnd w:id="160"/>
    </w:p>
    <w:p w14:paraId="60AE51E5" w14:textId="25539C0D" w:rsidR="00044E05" w:rsidRDefault="00171DB9" w:rsidP="00171DB9">
      <w:pPr>
        <w:rPr>
          <w:rFonts w:ascii="Times New Roman" w:hAnsi="Times New Roman"/>
        </w:rPr>
      </w:pPr>
      <w:r>
        <w:rPr>
          <w:rFonts w:ascii="Times New Roman" w:hAnsi="Times New Roman"/>
        </w:rPr>
        <w:tab/>
      </w:r>
      <w:r w:rsidR="00774098">
        <w:rPr>
          <w:rFonts w:ascii="Times New Roman" w:hAnsi="Times New Roman"/>
        </w:rPr>
        <w:t>Future research that I am interested in pursuing</w:t>
      </w:r>
      <w:r w:rsidR="00403CB8">
        <w:rPr>
          <w:rFonts w:ascii="Times New Roman" w:hAnsi="Times New Roman"/>
        </w:rPr>
        <w:t xml:space="preserve"> is a m</w:t>
      </w:r>
      <w:r>
        <w:rPr>
          <w:rFonts w:ascii="Times New Roman" w:hAnsi="Times New Roman"/>
        </w:rPr>
        <w:t>ore comprehensive comparison</w:t>
      </w:r>
      <w:r w:rsidR="00044E05">
        <w:rPr>
          <w:rFonts w:ascii="Times New Roman" w:hAnsi="Times New Roman"/>
        </w:rPr>
        <w:t xml:space="preserve"> of Pawnee and Arikara grammar. Specifically, </w:t>
      </w:r>
      <w:r>
        <w:rPr>
          <w:rFonts w:ascii="Times New Roman" w:hAnsi="Times New Roman"/>
        </w:rPr>
        <w:t xml:space="preserve">Pawnee </w:t>
      </w:r>
      <w:r w:rsidR="00123EB6">
        <w:rPr>
          <w:rFonts w:ascii="Times New Roman" w:hAnsi="Times New Roman"/>
        </w:rPr>
        <w:t xml:space="preserve">and Arikara </w:t>
      </w:r>
      <w:r>
        <w:rPr>
          <w:rFonts w:ascii="Times New Roman" w:hAnsi="Times New Roman"/>
        </w:rPr>
        <w:t xml:space="preserve">syntax and </w:t>
      </w:r>
      <w:r w:rsidR="00FF7688">
        <w:rPr>
          <w:rFonts w:ascii="Times New Roman" w:hAnsi="Times New Roman"/>
        </w:rPr>
        <w:t xml:space="preserve">areas of the </w:t>
      </w:r>
      <w:r>
        <w:rPr>
          <w:rFonts w:ascii="Times New Roman" w:hAnsi="Times New Roman"/>
        </w:rPr>
        <w:t>verb morp</w:t>
      </w:r>
      <w:r w:rsidR="00EC3C4E">
        <w:rPr>
          <w:rFonts w:ascii="Times New Roman" w:hAnsi="Times New Roman"/>
        </w:rPr>
        <w:t>hology</w:t>
      </w:r>
      <w:r w:rsidR="00044E05">
        <w:rPr>
          <w:rFonts w:ascii="Times New Roman" w:hAnsi="Times New Roman"/>
        </w:rPr>
        <w:t xml:space="preserve"> remain under-studied</w:t>
      </w:r>
      <w:r w:rsidR="00EC3C4E">
        <w:rPr>
          <w:rFonts w:ascii="Times New Roman" w:hAnsi="Times New Roman"/>
        </w:rPr>
        <w:t xml:space="preserve">. </w:t>
      </w:r>
      <w:r w:rsidR="00FF7688">
        <w:rPr>
          <w:rFonts w:ascii="Times New Roman" w:hAnsi="Times New Roman"/>
        </w:rPr>
        <w:t>Previous</w:t>
      </w:r>
      <w:r w:rsidR="000D4D2A">
        <w:rPr>
          <w:rFonts w:ascii="Times New Roman" w:hAnsi="Times New Roman"/>
        </w:rPr>
        <w:t xml:space="preserve"> findings</w:t>
      </w:r>
      <w:r w:rsidR="00FF7688">
        <w:rPr>
          <w:rFonts w:ascii="Times New Roman" w:hAnsi="Times New Roman"/>
        </w:rPr>
        <w:t xml:space="preserve"> in Parks (1976) and this study,</w:t>
      </w:r>
      <w:r w:rsidR="000D4D2A">
        <w:rPr>
          <w:rFonts w:ascii="Times New Roman" w:hAnsi="Times New Roman"/>
        </w:rPr>
        <w:t xml:space="preserve"> particularly in regard to Pawnee and Arikara verb morphology, </w:t>
      </w:r>
      <w:r w:rsidR="00044E05">
        <w:rPr>
          <w:rFonts w:ascii="Times New Roman" w:hAnsi="Times New Roman"/>
        </w:rPr>
        <w:t>suggest</w:t>
      </w:r>
      <w:r w:rsidR="00F34008">
        <w:rPr>
          <w:rFonts w:ascii="Times New Roman" w:hAnsi="Times New Roman"/>
        </w:rPr>
        <w:t xml:space="preserve"> </w:t>
      </w:r>
      <w:r w:rsidR="00EC3C4E">
        <w:rPr>
          <w:rFonts w:ascii="Times New Roman" w:hAnsi="Times New Roman"/>
        </w:rPr>
        <w:t>that Pawnee and Arik</w:t>
      </w:r>
      <w:r w:rsidR="00B7565C">
        <w:rPr>
          <w:rFonts w:ascii="Times New Roman" w:hAnsi="Times New Roman"/>
        </w:rPr>
        <w:t>ara are more or less identical.</w:t>
      </w:r>
    </w:p>
    <w:p w14:paraId="6F1C220F" w14:textId="1DBAB9DA" w:rsidR="00B7565C" w:rsidRPr="00B7565C" w:rsidRDefault="00B7565C" w:rsidP="00171DB9">
      <w:pPr>
        <w:rPr>
          <w:rFonts w:ascii="Times New Roman" w:hAnsi="Times New Roman"/>
        </w:rPr>
      </w:pPr>
      <w:r>
        <w:rPr>
          <w:rFonts w:ascii="Times New Roman" w:hAnsi="Times New Roman"/>
        </w:rPr>
        <w:tab/>
        <w:t xml:space="preserve">Furthermore, I am also interested in pursuing a fuller historical analysis of preverbs in Pawnee to determine what they developed from. According to Parks (2008), the preverbs </w:t>
      </w:r>
      <w:r>
        <w:rPr>
          <w:rFonts w:ascii="Times New Roman" w:hAnsi="Times New Roman"/>
          <w:i/>
        </w:rPr>
        <w:t>ir</w:t>
      </w:r>
      <w:r>
        <w:rPr>
          <w:rFonts w:ascii="Times New Roman" w:hAnsi="Times New Roman"/>
        </w:rPr>
        <w:t>-/</w:t>
      </w:r>
      <w:r>
        <w:rPr>
          <w:rFonts w:ascii="Times New Roman" w:hAnsi="Times New Roman"/>
          <w:i/>
        </w:rPr>
        <w:t>a</w:t>
      </w:r>
      <w:r>
        <w:rPr>
          <w:rFonts w:ascii="Times New Roman" w:hAnsi="Times New Roman"/>
        </w:rPr>
        <w:t xml:space="preserve">-, </w:t>
      </w:r>
      <w:r>
        <w:rPr>
          <w:rFonts w:ascii="Times New Roman" w:hAnsi="Times New Roman"/>
          <w:i/>
        </w:rPr>
        <w:t>ut</w:t>
      </w:r>
      <w:r>
        <w:rPr>
          <w:rFonts w:ascii="Times New Roman" w:hAnsi="Times New Roman"/>
        </w:rPr>
        <w:t xml:space="preserve">, and </w:t>
      </w:r>
      <w:r>
        <w:rPr>
          <w:rFonts w:ascii="Times New Roman" w:hAnsi="Times New Roman"/>
          <w:i/>
        </w:rPr>
        <w:t>uur</w:t>
      </w:r>
      <w:r>
        <w:rPr>
          <w:rFonts w:ascii="Times New Roman" w:hAnsi="Times New Roman"/>
        </w:rPr>
        <w:t xml:space="preserve">- have no tangible meaning when functioning as a component of a discontinuous stem. However, they are identical in form to “grammatical prefixes that have other functions” (2008:31-32) such as </w:t>
      </w:r>
      <w:r w:rsidR="006B589B">
        <w:rPr>
          <w:rFonts w:ascii="Times New Roman" w:hAnsi="Times New Roman"/>
        </w:rPr>
        <w:t xml:space="preserve">the </w:t>
      </w:r>
      <w:r>
        <w:rPr>
          <w:rFonts w:ascii="Times New Roman" w:hAnsi="Times New Roman"/>
        </w:rPr>
        <w:t>obviative/de-focusing/switch-reference prefix (</w:t>
      </w:r>
      <w:r>
        <w:rPr>
          <w:rFonts w:ascii="Times New Roman" w:hAnsi="Times New Roman"/>
          <w:i/>
        </w:rPr>
        <w:t>ir</w:t>
      </w:r>
      <w:r>
        <w:rPr>
          <w:rFonts w:ascii="Times New Roman" w:hAnsi="Times New Roman"/>
        </w:rPr>
        <w:t xml:space="preserve">-), </w:t>
      </w:r>
      <w:r w:rsidR="006B589B">
        <w:rPr>
          <w:rFonts w:ascii="Times New Roman" w:hAnsi="Times New Roman"/>
        </w:rPr>
        <w:t xml:space="preserve">the </w:t>
      </w:r>
      <w:r>
        <w:rPr>
          <w:rFonts w:ascii="Times New Roman" w:hAnsi="Times New Roman"/>
        </w:rPr>
        <w:t>benefactive/dative, or indirect, object prefix (</w:t>
      </w:r>
      <w:r>
        <w:rPr>
          <w:rFonts w:ascii="Times New Roman" w:hAnsi="Times New Roman"/>
          <w:i/>
        </w:rPr>
        <w:t>ut</w:t>
      </w:r>
      <w:r>
        <w:rPr>
          <w:rFonts w:ascii="Times New Roman" w:hAnsi="Times New Roman"/>
        </w:rPr>
        <w:t xml:space="preserve">-), and </w:t>
      </w:r>
      <w:r w:rsidR="006B589B">
        <w:rPr>
          <w:rFonts w:ascii="Times New Roman" w:hAnsi="Times New Roman"/>
        </w:rPr>
        <w:t xml:space="preserve">the </w:t>
      </w:r>
      <w:r>
        <w:rPr>
          <w:rFonts w:ascii="Times New Roman" w:hAnsi="Times New Roman"/>
        </w:rPr>
        <w:t>patient possession prefix (</w:t>
      </w:r>
      <w:r>
        <w:rPr>
          <w:rFonts w:ascii="Times New Roman" w:hAnsi="Times New Roman"/>
          <w:i/>
        </w:rPr>
        <w:t>uur</w:t>
      </w:r>
      <w:r>
        <w:rPr>
          <w:rFonts w:ascii="Times New Roman" w:hAnsi="Times New Roman"/>
        </w:rPr>
        <w:t xml:space="preserve">-). In the course of my own research for this thesis, I have noticed that there appears to be a deictic component to some of these forms when functioning as preverbs, particularly the preverb </w:t>
      </w:r>
      <w:r>
        <w:rPr>
          <w:rFonts w:ascii="Times New Roman" w:hAnsi="Times New Roman"/>
          <w:i/>
        </w:rPr>
        <w:t>ir</w:t>
      </w:r>
      <w:r>
        <w:rPr>
          <w:rFonts w:ascii="Times New Roman" w:hAnsi="Times New Roman"/>
        </w:rPr>
        <w:t xml:space="preserve">-. Future research will include a </w:t>
      </w:r>
      <w:r w:rsidR="00A3164A">
        <w:rPr>
          <w:rFonts w:ascii="Times New Roman" w:hAnsi="Times New Roman"/>
        </w:rPr>
        <w:t>comparative historical reconstruction of these forms with a goal of understanding their diachronic origin and synchronic function.</w:t>
      </w:r>
    </w:p>
    <w:p w14:paraId="4C17EEA9" w14:textId="5E24ADEF" w:rsidR="00171DB9" w:rsidRDefault="00F52EF8" w:rsidP="00171DB9">
      <w:pPr>
        <w:rPr>
          <w:rFonts w:ascii="Times New Roman" w:hAnsi="Times New Roman"/>
        </w:rPr>
      </w:pPr>
      <w:r>
        <w:rPr>
          <w:rFonts w:ascii="Times New Roman" w:hAnsi="Times New Roman"/>
        </w:rPr>
        <w:tab/>
        <w:t>A</w:t>
      </w:r>
      <w:r w:rsidR="00F32888">
        <w:rPr>
          <w:rFonts w:ascii="Times New Roman" w:hAnsi="Times New Roman"/>
        </w:rPr>
        <w:t xml:space="preserve">nother </w:t>
      </w:r>
      <w:r>
        <w:rPr>
          <w:rFonts w:ascii="Times New Roman" w:hAnsi="Times New Roman"/>
        </w:rPr>
        <w:t xml:space="preserve">related </w:t>
      </w:r>
      <w:r w:rsidR="00F32888">
        <w:rPr>
          <w:rFonts w:ascii="Times New Roman" w:hAnsi="Times New Roman"/>
        </w:rPr>
        <w:t>research opportunity is a histo</w:t>
      </w:r>
      <w:r w:rsidR="002831D7">
        <w:rPr>
          <w:rFonts w:ascii="Times New Roman" w:hAnsi="Times New Roman"/>
        </w:rPr>
        <w:t>rically motivated grammar of Proto</w:t>
      </w:r>
      <w:r w:rsidR="00F32888">
        <w:rPr>
          <w:rFonts w:ascii="Times New Roman" w:hAnsi="Times New Roman"/>
        </w:rPr>
        <w:t>-Pawnee</w:t>
      </w:r>
      <w:r w:rsidR="002831D7">
        <w:rPr>
          <w:rFonts w:ascii="Times New Roman" w:hAnsi="Times New Roman"/>
        </w:rPr>
        <w:t>, or the language that theoretically existed before the split of Pawnee and Arikara</w:t>
      </w:r>
      <w:r w:rsidR="00F32888">
        <w:rPr>
          <w:rFonts w:ascii="Times New Roman" w:hAnsi="Times New Roman"/>
        </w:rPr>
        <w:t>. Finally</w:t>
      </w:r>
      <w:r w:rsidR="00774098">
        <w:rPr>
          <w:rFonts w:ascii="Times New Roman" w:hAnsi="Times New Roman"/>
        </w:rPr>
        <w:t>, I am interested in discovering</w:t>
      </w:r>
      <w:r w:rsidR="00F32888">
        <w:rPr>
          <w:rFonts w:ascii="Times New Roman" w:hAnsi="Times New Roman"/>
        </w:rPr>
        <w:t xml:space="preserve"> if this repurposed comparative method can be utilized </w:t>
      </w:r>
      <w:r w:rsidR="00A31396">
        <w:rPr>
          <w:rFonts w:ascii="Times New Roman" w:hAnsi="Times New Roman"/>
        </w:rPr>
        <w:t xml:space="preserve">for other </w:t>
      </w:r>
      <w:r w:rsidR="00774098">
        <w:rPr>
          <w:rFonts w:ascii="Times New Roman" w:hAnsi="Times New Roman"/>
        </w:rPr>
        <w:t xml:space="preserve">endangered </w:t>
      </w:r>
      <w:r w:rsidR="00A31396">
        <w:rPr>
          <w:rFonts w:ascii="Times New Roman" w:hAnsi="Times New Roman"/>
        </w:rPr>
        <w:t>Caddoan languages, such as Kitsai, Wichita, and Caddo.</w:t>
      </w:r>
    </w:p>
    <w:p w14:paraId="4D2B9B37" w14:textId="4A71B5F1" w:rsidR="00976DEE" w:rsidRDefault="00171DB9" w:rsidP="003D15EA">
      <w:pPr>
        <w:rPr>
          <w:rFonts w:ascii="Times New Roman" w:hAnsi="Times New Roman"/>
        </w:rPr>
      </w:pPr>
      <w:r>
        <w:rPr>
          <w:rFonts w:ascii="Times New Roman" w:hAnsi="Times New Roman"/>
        </w:rPr>
        <w:lastRenderedPageBreak/>
        <w:tab/>
      </w:r>
      <w:r w:rsidR="002F3DED">
        <w:rPr>
          <w:rFonts w:ascii="Times New Roman" w:hAnsi="Times New Roman"/>
        </w:rPr>
        <w:t xml:space="preserve">Other future research </w:t>
      </w:r>
      <w:r w:rsidR="00F32888">
        <w:rPr>
          <w:rFonts w:ascii="Times New Roman" w:hAnsi="Times New Roman"/>
        </w:rPr>
        <w:t xml:space="preserve">that is more anthropologically oriented </w:t>
      </w:r>
      <w:r w:rsidR="002F3DED">
        <w:rPr>
          <w:rFonts w:ascii="Times New Roman" w:hAnsi="Times New Roman"/>
        </w:rPr>
        <w:t>is a f</w:t>
      </w:r>
      <w:r>
        <w:rPr>
          <w:rFonts w:ascii="Times New Roman" w:hAnsi="Times New Roman"/>
        </w:rPr>
        <w:t>ollow up study with the Pawnee and Arikara communities to get a better understanding of the language ideologies</w:t>
      </w:r>
      <w:r w:rsidR="002F3DED">
        <w:rPr>
          <w:rFonts w:ascii="Times New Roman" w:hAnsi="Times New Roman"/>
        </w:rPr>
        <w:t xml:space="preserve"> that exist in the Pawnee and Arikara communities. </w:t>
      </w:r>
      <w:r w:rsidR="00540D8D">
        <w:rPr>
          <w:rFonts w:ascii="Times New Roman" w:hAnsi="Times New Roman"/>
        </w:rPr>
        <w:t>This will also allow me to follow up and see how this thesis is being utilized</w:t>
      </w:r>
      <w:r w:rsidR="00F32888">
        <w:rPr>
          <w:rFonts w:ascii="Times New Roman" w:hAnsi="Times New Roman"/>
        </w:rPr>
        <w:t>,</w:t>
      </w:r>
      <w:r w:rsidR="00540D8D">
        <w:rPr>
          <w:rFonts w:ascii="Times New Roman" w:hAnsi="Times New Roman"/>
        </w:rPr>
        <w:t xml:space="preserve"> or not. </w:t>
      </w:r>
      <w:r w:rsidR="00871AA3">
        <w:rPr>
          <w:rFonts w:ascii="Times New Roman" w:hAnsi="Times New Roman"/>
        </w:rPr>
        <w:t xml:space="preserve">The study of language ideologies in the Pawnee and Arikara communities will allow me study various issues that occur in language revitalization. </w:t>
      </w:r>
      <w:r w:rsidR="002F3DED">
        <w:rPr>
          <w:rFonts w:ascii="Times New Roman" w:hAnsi="Times New Roman"/>
        </w:rPr>
        <w:t>Some r</w:t>
      </w:r>
      <w:r w:rsidR="00540D8D">
        <w:rPr>
          <w:rFonts w:ascii="Times New Roman" w:hAnsi="Times New Roman"/>
        </w:rPr>
        <w:t xml:space="preserve">esearch questions include: What are the language ideologies affecting the Arikara and Pawnee communities in their language revitalization efforts? How do the Arikara and Pawnee communities feel about using a related language to help in their language revitalization efforts? Why do they feel the way that they do? </w:t>
      </w:r>
      <w:r w:rsidR="00871AA3">
        <w:rPr>
          <w:rFonts w:ascii="Times New Roman" w:hAnsi="Times New Roman"/>
        </w:rPr>
        <w:t>What constitutes a speech community in the Pawne</w:t>
      </w:r>
      <w:r w:rsidR="00F52EF8">
        <w:rPr>
          <w:rFonts w:ascii="Times New Roman" w:hAnsi="Times New Roman"/>
        </w:rPr>
        <w:t>e and Arikara communities? D</w:t>
      </w:r>
      <w:r w:rsidR="00871AA3">
        <w:rPr>
          <w:rFonts w:ascii="Times New Roman" w:hAnsi="Times New Roman"/>
        </w:rPr>
        <w:t xml:space="preserve">o Pawnee and Arikara </w:t>
      </w:r>
      <w:r w:rsidR="00A31396">
        <w:rPr>
          <w:rFonts w:ascii="Times New Roman" w:hAnsi="Times New Roman"/>
        </w:rPr>
        <w:t>constitute</w:t>
      </w:r>
      <w:r w:rsidR="00540D8D">
        <w:rPr>
          <w:rFonts w:ascii="Times New Roman" w:hAnsi="Times New Roman"/>
        </w:rPr>
        <w:t xml:space="preserve"> a speech community?</w:t>
      </w:r>
      <w:r w:rsidR="00871AA3">
        <w:rPr>
          <w:rFonts w:ascii="Times New Roman" w:hAnsi="Times New Roman"/>
        </w:rPr>
        <w:t xml:space="preserve"> Why?</w:t>
      </w:r>
      <w:r w:rsidR="00540D8D">
        <w:rPr>
          <w:rFonts w:ascii="Times New Roman" w:hAnsi="Times New Roman"/>
        </w:rPr>
        <w:t xml:space="preserve"> </w:t>
      </w:r>
      <w:r w:rsidR="002F3DED">
        <w:rPr>
          <w:rFonts w:ascii="Times New Roman" w:hAnsi="Times New Roman"/>
        </w:rPr>
        <w:t xml:space="preserve">What does language use look like in these communities now? </w:t>
      </w:r>
      <w:r w:rsidR="00616DBF">
        <w:rPr>
          <w:rFonts w:ascii="Times New Roman" w:hAnsi="Times New Roman"/>
        </w:rPr>
        <w:t>How do the</w:t>
      </w:r>
      <w:r w:rsidR="00871AA3">
        <w:rPr>
          <w:rFonts w:ascii="Times New Roman" w:hAnsi="Times New Roman"/>
        </w:rPr>
        <w:t xml:space="preserve"> Pawnee and Arikara language</w:t>
      </w:r>
      <w:r w:rsidR="00616DBF">
        <w:rPr>
          <w:rFonts w:ascii="Times New Roman" w:hAnsi="Times New Roman"/>
        </w:rPr>
        <w:t>s</w:t>
      </w:r>
      <w:r w:rsidR="00871AA3">
        <w:rPr>
          <w:rFonts w:ascii="Times New Roman" w:hAnsi="Times New Roman"/>
        </w:rPr>
        <w:t xml:space="preserve"> relate to contemporary i</w:t>
      </w:r>
      <w:r w:rsidR="002F3DED">
        <w:rPr>
          <w:rFonts w:ascii="Times New Roman" w:hAnsi="Times New Roman"/>
        </w:rPr>
        <w:t>dentity?</w:t>
      </w:r>
    </w:p>
    <w:p w14:paraId="1CEE744F" w14:textId="77777777" w:rsidR="00B26394" w:rsidRPr="00F32888" w:rsidRDefault="00976DEE" w:rsidP="003D15EA">
      <w:pPr>
        <w:rPr>
          <w:rFonts w:ascii="Times New Roman" w:hAnsi="Times New Roman"/>
        </w:rPr>
      </w:pPr>
      <w:r>
        <w:rPr>
          <w:rFonts w:ascii="Times New Roman" w:hAnsi="Times New Roman"/>
        </w:rPr>
        <w:tab/>
        <w:t>These re</w:t>
      </w:r>
      <w:r w:rsidR="00D86B3A">
        <w:rPr>
          <w:rFonts w:ascii="Times New Roman" w:hAnsi="Times New Roman"/>
        </w:rPr>
        <w:t>search topics range from</w:t>
      </w:r>
      <w:r>
        <w:rPr>
          <w:rFonts w:ascii="Times New Roman" w:hAnsi="Times New Roman"/>
        </w:rPr>
        <w:t xml:space="preserve"> an opportunity to gain a better understanding of the historical development of the Pawnee </w:t>
      </w:r>
      <w:r w:rsidR="006244EA">
        <w:rPr>
          <w:rFonts w:ascii="Times New Roman" w:hAnsi="Times New Roman"/>
        </w:rPr>
        <w:t>and Arikara language</w:t>
      </w:r>
      <w:r>
        <w:rPr>
          <w:rFonts w:ascii="Times New Roman" w:hAnsi="Times New Roman"/>
        </w:rPr>
        <w:t>s</w:t>
      </w:r>
      <w:r w:rsidR="006244EA">
        <w:rPr>
          <w:rFonts w:ascii="Times New Roman" w:hAnsi="Times New Roman"/>
        </w:rPr>
        <w:t>’</w:t>
      </w:r>
      <w:r>
        <w:rPr>
          <w:rFonts w:ascii="Times New Roman" w:hAnsi="Times New Roman"/>
        </w:rPr>
        <w:t xml:space="preserve"> grammatical structure to the opportunity to gain a better understanding and appreciation for the dynamic nature of current Pawnee</w:t>
      </w:r>
      <w:r w:rsidR="006244EA">
        <w:rPr>
          <w:rFonts w:ascii="Times New Roman" w:hAnsi="Times New Roman"/>
        </w:rPr>
        <w:t xml:space="preserve"> and Arikara</w:t>
      </w:r>
      <w:r>
        <w:rPr>
          <w:rFonts w:ascii="Times New Roman" w:hAnsi="Times New Roman"/>
        </w:rPr>
        <w:t xml:space="preserve"> language revitalization efforts and</w:t>
      </w:r>
      <w:r w:rsidR="006244EA">
        <w:rPr>
          <w:rFonts w:ascii="Times New Roman" w:hAnsi="Times New Roman"/>
        </w:rPr>
        <w:t xml:space="preserve"> the ideologies that affect these tribal communities’ efforts. This</w:t>
      </w:r>
      <w:r>
        <w:rPr>
          <w:rFonts w:ascii="Times New Roman" w:hAnsi="Times New Roman"/>
        </w:rPr>
        <w:t xml:space="preserve"> socio-cultural research can lead to a better understanding of Pawnee</w:t>
      </w:r>
      <w:r w:rsidR="006244EA">
        <w:rPr>
          <w:rFonts w:ascii="Times New Roman" w:hAnsi="Times New Roman"/>
        </w:rPr>
        <w:t xml:space="preserve"> and Arikara</w:t>
      </w:r>
      <w:r>
        <w:rPr>
          <w:rFonts w:ascii="Times New Roman" w:hAnsi="Times New Roman"/>
        </w:rPr>
        <w:t xml:space="preserve"> ideologies and contemporary identity for Pawnee </w:t>
      </w:r>
      <w:r w:rsidR="006244EA">
        <w:rPr>
          <w:rFonts w:ascii="Times New Roman" w:hAnsi="Times New Roman"/>
        </w:rPr>
        <w:t xml:space="preserve">and Arikara </w:t>
      </w:r>
      <w:r>
        <w:rPr>
          <w:rFonts w:ascii="Times New Roman" w:hAnsi="Times New Roman"/>
        </w:rPr>
        <w:t>people.</w:t>
      </w:r>
    </w:p>
    <w:p w14:paraId="02F0C0B0" w14:textId="77777777" w:rsidR="007739FB" w:rsidRDefault="007739FB" w:rsidP="00C16C66">
      <w:pPr>
        <w:pStyle w:val="Heading1"/>
      </w:pPr>
    </w:p>
    <w:p w14:paraId="691CC613" w14:textId="77777777" w:rsidR="00AA0B13" w:rsidRDefault="00AA0B13" w:rsidP="00C16C66">
      <w:pPr>
        <w:pStyle w:val="Heading1"/>
      </w:pPr>
      <w:r>
        <w:br w:type="page"/>
      </w:r>
      <w:bookmarkStart w:id="161" w:name="_Toc310579474"/>
      <w:bookmarkStart w:id="162" w:name="_Toc459122368"/>
      <w:r>
        <w:lastRenderedPageBreak/>
        <w:t>References</w:t>
      </w:r>
      <w:bookmarkEnd w:id="161"/>
      <w:bookmarkEnd w:id="162"/>
    </w:p>
    <w:p w14:paraId="0FE7B235" w14:textId="77777777" w:rsidR="00E978FD" w:rsidRPr="00103F3F" w:rsidRDefault="00E978FD" w:rsidP="00E978FD">
      <w:pPr>
        <w:widowControl w:val="0"/>
        <w:autoSpaceDE w:val="0"/>
        <w:autoSpaceDN w:val="0"/>
        <w:adjustRightInd w:val="0"/>
        <w:spacing w:line="240" w:lineRule="auto"/>
        <w:ind w:left="800" w:hanging="800"/>
        <w:rPr>
          <w:rFonts w:cs="Helvetica"/>
        </w:rPr>
      </w:pPr>
      <w:r w:rsidRPr="00103F3F">
        <w:rPr>
          <w:rFonts w:cs="Helvetica"/>
        </w:rPr>
        <w:t xml:space="preserve">"American Indian Studies Research </w:t>
      </w:r>
      <w:r w:rsidR="00A31396" w:rsidRPr="00103F3F">
        <w:rPr>
          <w:rFonts w:cs="Helvetica"/>
        </w:rPr>
        <w:t>Institute</w:t>
      </w:r>
      <w:r w:rsidRPr="00103F3F">
        <w:rPr>
          <w:rFonts w:cs="Helvetica"/>
        </w:rPr>
        <w:t xml:space="preserve">." </w:t>
      </w:r>
      <w:r w:rsidRPr="00103F3F">
        <w:rPr>
          <w:rFonts w:cs="Helvetica"/>
          <w:i/>
          <w:iCs/>
        </w:rPr>
        <w:t xml:space="preserve">AISRI </w:t>
      </w:r>
      <w:r w:rsidR="000126D8">
        <w:rPr>
          <w:rFonts w:cs="Helvetica"/>
          <w:i/>
          <w:iCs/>
        </w:rPr>
        <w:t xml:space="preserve">Arikara </w:t>
      </w:r>
      <w:r w:rsidRPr="00103F3F">
        <w:rPr>
          <w:rFonts w:cs="Helvetica"/>
          <w:i/>
          <w:iCs/>
        </w:rPr>
        <w:t>Dictionary Portal</w:t>
      </w:r>
      <w:r w:rsidRPr="00103F3F">
        <w:rPr>
          <w:rFonts w:cs="Helvetica"/>
        </w:rPr>
        <w:t>. University of Indiana, n.d. Web. 19 Nov. 2016. &lt;zia.aisri.indiana.edu/~dictsearch/&gt;.</w:t>
      </w:r>
    </w:p>
    <w:p w14:paraId="46AC4391" w14:textId="77777777" w:rsidR="000126D8" w:rsidRDefault="000126D8" w:rsidP="00E978FD">
      <w:pPr>
        <w:widowControl w:val="0"/>
        <w:autoSpaceDE w:val="0"/>
        <w:autoSpaceDN w:val="0"/>
        <w:adjustRightInd w:val="0"/>
        <w:spacing w:line="240" w:lineRule="auto"/>
        <w:ind w:left="800" w:hanging="800"/>
        <w:rPr>
          <w:rFonts w:cs="Helvetica"/>
        </w:rPr>
      </w:pPr>
    </w:p>
    <w:p w14:paraId="59A8E0E0" w14:textId="77777777" w:rsidR="000126D8" w:rsidRDefault="000126D8" w:rsidP="00E978FD">
      <w:pPr>
        <w:widowControl w:val="0"/>
        <w:autoSpaceDE w:val="0"/>
        <w:autoSpaceDN w:val="0"/>
        <w:adjustRightInd w:val="0"/>
        <w:spacing w:line="240" w:lineRule="auto"/>
        <w:ind w:left="800" w:hanging="800"/>
        <w:rPr>
          <w:rFonts w:cs="Helvetica"/>
        </w:rPr>
      </w:pPr>
      <w:r>
        <w:rPr>
          <w:rFonts w:cs="Helvetica"/>
        </w:rPr>
        <w:t xml:space="preserve">“American Indian Studies Research Institute.” </w:t>
      </w:r>
      <w:r>
        <w:rPr>
          <w:rFonts w:cs="Helvetica"/>
          <w:i/>
        </w:rPr>
        <w:t>AISRI Skiri Pawnee Dictionary Portal</w:t>
      </w:r>
      <w:r>
        <w:rPr>
          <w:rFonts w:cs="Helvetica"/>
        </w:rPr>
        <w:t xml:space="preserve">. </w:t>
      </w:r>
      <w:r w:rsidR="00A31396">
        <w:rPr>
          <w:rFonts w:cs="Helvetica"/>
        </w:rPr>
        <w:t>University</w:t>
      </w:r>
      <w:r>
        <w:rPr>
          <w:rFonts w:cs="Helvetica"/>
        </w:rPr>
        <w:t xml:space="preserve"> of Indiana, n.d. Web. 19 Nov. 2016.</w:t>
      </w:r>
      <w:r w:rsidR="00C21F97">
        <w:rPr>
          <w:rFonts w:cs="Helvetica"/>
        </w:rPr>
        <w:t xml:space="preserve"> &lt;zia.aisri.indiana.edu/~dictsearch/&gt;.</w:t>
      </w:r>
    </w:p>
    <w:p w14:paraId="3EC7CAFD" w14:textId="77777777" w:rsidR="000126D8" w:rsidRDefault="000126D8" w:rsidP="00E978FD">
      <w:pPr>
        <w:widowControl w:val="0"/>
        <w:autoSpaceDE w:val="0"/>
        <w:autoSpaceDN w:val="0"/>
        <w:adjustRightInd w:val="0"/>
        <w:spacing w:line="240" w:lineRule="auto"/>
        <w:ind w:left="800" w:hanging="800"/>
        <w:rPr>
          <w:rFonts w:cs="Helvetica"/>
        </w:rPr>
      </w:pPr>
    </w:p>
    <w:p w14:paraId="11C32F0B" w14:textId="77777777" w:rsidR="000126D8" w:rsidRPr="000126D8" w:rsidRDefault="000126D8" w:rsidP="00E978FD">
      <w:pPr>
        <w:widowControl w:val="0"/>
        <w:autoSpaceDE w:val="0"/>
        <w:autoSpaceDN w:val="0"/>
        <w:adjustRightInd w:val="0"/>
        <w:spacing w:line="240" w:lineRule="auto"/>
        <w:ind w:left="800" w:hanging="800"/>
        <w:rPr>
          <w:rFonts w:cs="Helvetica"/>
        </w:rPr>
      </w:pPr>
      <w:r>
        <w:rPr>
          <w:rFonts w:cs="Helvetica"/>
        </w:rPr>
        <w:t xml:space="preserve">“American Indian Studies Research Institute.” </w:t>
      </w:r>
      <w:r>
        <w:rPr>
          <w:rFonts w:cs="Helvetica"/>
          <w:i/>
        </w:rPr>
        <w:t>AISRI South Band Pawnee Dictionary Portal</w:t>
      </w:r>
      <w:r>
        <w:rPr>
          <w:rFonts w:cs="Helvetica"/>
        </w:rPr>
        <w:t>. University of Indiana, n.d. Web. 19 Nov. 2016.</w:t>
      </w:r>
      <w:r w:rsidR="00C21F97">
        <w:rPr>
          <w:rFonts w:cs="Helvetica"/>
        </w:rPr>
        <w:t xml:space="preserve"> &lt;zia.aisri.indiana.edu/~dictsearch/&gt;.</w:t>
      </w:r>
    </w:p>
    <w:p w14:paraId="07F07864" w14:textId="77777777" w:rsidR="00E978FD" w:rsidRPr="00103F3F" w:rsidRDefault="00E978FD" w:rsidP="00E978FD">
      <w:pPr>
        <w:widowControl w:val="0"/>
        <w:autoSpaceDE w:val="0"/>
        <w:autoSpaceDN w:val="0"/>
        <w:adjustRightInd w:val="0"/>
        <w:spacing w:line="240" w:lineRule="auto"/>
        <w:ind w:left="800" w:hanging="800"/>
        <w:rPr>
          <w:rFonts w:cs="Helvetica"/>
        </w:rPr>
      </w:pPr>
    </w:p>
    <w:p w14:paraId="2F473B11" w14:textId="77777777" w:rsidR="00E978FD" w:rsidRPr="00103F3F" w:rsidRDefault="00E978FD" w:rsidP="00E978FD">
      <w:pPr>
        <w:widowControl w:val="0"/>
        <w:autoSpaceDE w:val="0"/>
        <w:autoSpaceDN w:val="0"/>
        <w:adjustRightInd w:val="0"/>
        <w:spacing w:line="240" w:lineRule="auto"/>
        <w:ind w:left="800" w:hanging="800"/>
        <w:rPr>
          <w:rFonts w:cs="Helvetica"/>
        </w:rPr>
      </w:pPr>
      <w:r w:rsidRPr="00103F3F">
        <w:rPr>
          <w:rFonts w:cs="Helvetica Neue Light"/>
          <w:color w:val="262626"/>
          <w:szCs w:val="32"/>
        </w:rPr>
        <w:t xml:space="preserve">Campbell, Lyle. </w:t>
      </w:r>
      <w:r w:rsidRPr="00103F3F">
        <w:rPr>
          <w:rFonts w:cs="Helvetica Neue Light"/>
          <w:i/>
          <w:iCs/>
          <w:color w:val="262626"/>
          <w:szCs w:val="32"/>
        </w:rPr>
        <w:t>Historical Linguistics: An Introduction</w:t>
      </w:r>
      <w:r w:rsidRPr="00103F3F">
        <w:rPr>
          <w:rFonts w:cs="Helvetica Neue Light"/>
          <w:color w:val="262626"/>
          <w:szCs w:val="32"/>
        </w:rPr>
        <w:t>. 3rd ed. Cambridge, MA: MIT, 2013. Print.</w:t>
      </w:r>
    </w:p>
    <w:p w14:paraId="5AB1D17E" w14:textId="77777777" w:rsidR="00E978FD" w:rsidRPr="00103F3F" w:rsidRDefault="00E978FD" w:rsidP="00E978FD">
      <w:pPr>
        <w:spacing w:line="240" w:lineRule="auto"/>
      </w:pPr>
    </w:p>
    <w:p w14:paraId="72BEB233" w14:textId="77777777" w:rsidR="00E978FD" w:rsidRPr="00103F3F" w:rsidRDefault="00E978FD" w:rsidP="00E978FD">
      <w:pPr>
        <w:spacing w:line="240" w:lineRule="auto"/>
        <w:ind w:left="720" w:hanging="720"/>
      </w:pPr>
      <w:r w:rsidRPr="00103F3F">
        <w:t xml:space="preserve">Chafe, Wallace L. </w:t>
      </w:r>
      <w:r w:rsidRPr="00103F3F">
        <w:rPr>
          <w:u w:val="single"/>
        </w:rPr>
        <w:t>The Caddoan, Iroquoian, and Siouan Languages</w:t>
      </w:r>
      <w:r w:rsidRPr="00103F3F">
        <w:t>. The Hague: Mouton. 1976.</w:t>
      </w:r>
    </w:p>
    <w:p w14:paraId="18C75028" w14:textId="77777777" w:rsidR="00E978FD" w:rsidRPr="00103F3F" w:rsidRDefault="00E978FD" w:rsidP="00E978FD">
      <w:pPr>
        <w:spacing w:line="240" w:lineRule="auto"/>
      </w:pPr>
    </w:p>
    <w:p w14:paraId="315ACB4D" w14:textId="77777777" w:rsidR="00E978FD" w:rsidRPr="00103F3F" w:rsidRDefault="00E978FD" w:rsidP="00E978FD">
      <w:pPr>
        <w:spacing w:line="240" w:lineRule="auto"/>
        <w:ind w:left="720" w:hanging="720"/>
      </w:pPr>
      <w:r w:rsidRPr="00103F3F">
        <w:rPr>
          <w:rFonts w:cs="Helvetica Neue"/>
          <w:color w:val="262626"/>
          <w:szCs w:val="28"/>
        </w:rPr>
        <w:t>Chafe, Wallace L. 1979. Caddoan. In Campbell, L. and Mithun, M. (eds.), The Languages of Native America: Historical and Comparative Assessment, 213-235. Austin: University of Texas Press.</w:t>
      </w:r>
    </w:p>
    <w:p w14:paraId="0336085E" w14:textId="77777777" w:rsidR="00E978FD" w:rsidRPr="00103F3F" w:rsidRDefault="00E978FD" w:rsidP="00E978FD">
      <w:pPr>
        <w:spacing w:line="240" w:lineRule="auto"/>
      </w:pPr>
    </w:p>
    <w:p w14:paraId="4AEBA4E3" w14:textId="77777777" w:rsidR="00E978FD" w:rsidRDefault="00E978FD" w:rsidP="00E978FD">
      <w:pPr>
        <w:spacing w:line="240" w:lineRule="auto"/>
        <w:ind w:left="720" w:hanging="720"/>
      </w:pPr>
      <w:r w:rsidRPr="00103F3F">
        <w:t>Dunbar, John. Pawnee-English Vocabulary. Manuscript Nos. 1992a-b, National Anthropological Archives. Smithsonian Institution, Washington, D.C.</w:t>
      </w:r>
    </w:p>
    <w:p w14:paraId="4D216EC9" w14:textId="77777777" w:rsidR="00E978FD" w:rsidRDefault="00E978FD" w:rsidP="00E978FD">
      <w:pPr>
        <w:spacing w:line="240" w:lineRule="auto"/>
        <w:ind w:left="720" w:hanging="720"/>
      </w:pPr>
    </w:p>
    <w:p w14:paraId="16A3E918" w14:textId="77777777" w:rsidR="00E978FD" w:rsidRPr="00DF6EAD" w:rsidRDefault="00E978FD" w:rsidP="00E978FD">
      <w:pPr>
        <w:spacing w:line="240" w:lineRule="auto"/>
        <w:ind w:left="720" w:hanging="720"/>
      </w:pPr>
      <w:r>
        <w:t xml:space="preserve">Goddard, Ives. “The Languages of the Plains: Introduction.” </w:t>
      </w:r>
      <w:r>
        <w:rPr>
          <w:i/>
        </w:rPr>
        <w:t>Handbook of North American Indians</w:t>
      </w:r>
      <w:r>
        <w:t>. Washington D.C.: Smithsonian Institution, 2001. 61-70. Print.</w:t>
      </w:r>
    </w:p>
    <w:p w14:paraId="2931E98E" w14:textId="77777777" w:rsidR="00E978FD" w:rsidRPr="00103F3F" w:rsidRDefault="00E978FD" w:rsidP="00E978FD">
      <w:pPr>
        <w:spacing w:line="240" w:lineRule="auto"/>
      </w:pPr>
    </w:p>
    <w:p w14:paraId="7AD9AA06" w14:textId="77777777" w:rsidR="00E978FD" w:rsidRPr="00103F3F" w:rsidRDefault="00E978FD" w:rsidP="00B26B82">
      <w:pPr>
        <w:spacing w:line="240" w:lineRule="auto"/>
        <w:ind w:left="720" w:hanging="720"/>
      </w:pPr>
      <w:r w:rsidRPr="00103F3F">
        <w:t xml:space="preserve">Hyde, George E.. </w:t>
      </w:r>
      <w:r w:rsidRPr="00103F3F">
        <w:rPr>
          <w:i/>
          <w:iCs/>
        </w:rPr>
        <w:t>The Pawnee Indians</w:t>
      </w:r>
      <w:r w:rsidRPr="00103F3F">
        <w:t>. [New ed. Norman: University of Oklahoma Press,</w:t>
      </w:r>
      <w:r>
        <w:t xml:space="preserve"> </w:t>
      </w:r>
      <w:r w:rsidRPr="00103F3F">
        <w:t>1974. Print.</w:t>
      </w:r>
    </w:p>
    <w:p w14:paraId="0B5CA64A" w14:textId="77777777" w:rsidR="00E978FD" w:rsidRPr="00103F3F" w:rsidRDefault="00E978FD" w:rsidP="00E978FD">
      <w:pPr>
        <w:spacing w:line="240" w:lineRule="auto"/>
      </w:pPr>
    </w:p>
    <w:p w14:paraId="7C640CF7" w14:textId="77777777" w:rsidR="00E978FD" w:rsidRPr="00103F3F" w:rsidRDefault="00E978FD" w:rsidP="00E978FD">
      <w:pPr>
        <w:spacing w:line="240" w:lineRule="auto"/>
        <w:ind w:left="720" w:hanging="720"/>
      </w:pPr>
      <w:r w:rsidRPr="00103F3F">
        <w:t xml:space="preserve">Lesser, Alexander, and Gene Weltfish. Composition of the Caddoan Linguistic Stock. </w:t>
      </w:r>
      <w:r w:rsidRPr="00103F3F">
        <w:rPr>
          <w:i/>
        </w:rPr>
        <w:t>Smithsonian Miscellaneous Collections</w:t>
      </w:r>
      <w:r w:rsidRPr="00103F3F">
        <w:t xml:space="preserve"> 87(6):1-15. Washington, D.C.</w:t>
      </w:r>
    </w:p>
    <w:p w14:paraId="255266C1" w14:textId="77777777" w:rsidR="00E978FD" w:rsidRPr="00103F3F" w:rsidRDefault="00E978FD" w:rsidP="00E978FD">
      <w:pPr>
        <w:spacing w:line="240" w:lineRule="auto"/>
      </w:pPr>
    </w:p>
    <w:p w14:paraId="653CB9E0" w14:textId="77777777" w:rsidR="00E978FD" w:rsidRPr="00103F3F" w:rsidRDefault="00E978FD" w:rsidP="00E978FD">
      <w:pPr>
        <w:widowControl w:val="0"/>
        <w:autoSpaceDE w:val="0"/>
        <w:autoSpaceDN w:val="0"/>
        <w:adjustRightInd w:val="0"/>
        <w:spacing w:line="240" w:lineRule="auto"/>
        <w:ind w:left="720" w:hanging="720"/>
        <w:rPr>
          <w:rFonts w:cs="Times"/>
        </w:rPr>
      </w:pPr>
      <w:r w:rsidRPr="00103F3F">
        <w:rPr>
          <w:rFonts w:cs="Times"/>
        </w:rPr>
        <w:t xml:space="preserve">Lewis, M. Paul, Gary F. Simons, and Charles D. Fennig (eds.). 2016. </w:t>
      </w:r>
      <w:r w:rsidRPr="00103F3F">
        <w:rPr>
          <w:rFonts w:cs="Times"/>
          <w:i/>
          <w:iCs/>
        </w:rPr>
        <w:t>Ethnologue: Languages of the World, Nineteenth edition.</w:t>
      </w:r>
      <w:r w:rsidRPr="00103F3F">
        <w:rPr>
          <w:rFonts w:cs="Times"/>
        </w:rPr>
        <w:t xml:space="preserve"> Dallas, Texas: SIL International. Online version: </w:t>
      </w:r>
      <w:hyperlink r:id="rId13" w:history="1">
        <w:r w:rsidRPr="00103F3F">
          <w:rPr>
            <w:rFonts w:cs="Times"/>
          </w:rPr>
          <w:t>http://www.ethnologue.com</w:t>
        </w:r>
      </w:hyperlink>
      <w:r w:rsidRPr="00103F3F">
        <w:rPr>
          <w:rFonts w:cs="Times"/>
        </w:rPr>
        <w:t>.</w:t>
      </w:r>
    </w:p>
    <w:p w14:paraId="65B3B651" w14:textId="77777777" w:rsidR="00E978FD" w:rsidRPr="00103F3F" w:rsidRDefault="00E978FD" w:rsidP="00E978FD">
      <w:pPr>
        <w:spacing w:line="240" w:lineRule="auto"/>
      </w:pPr>
    </w:p>
    <w:p w14:paraId="3A662980" w14:textId="77777777" w:rsidR="00E978FD" w:rsidRDefault="00E978FD" w:rsidP="00E978FD">
      <w:pPr>
        <w:spacing w:line="240" w:lineRule="auto"/>
        <w:ind w:left="720" w:hanging="720"/>
      </w:pPr>
      <w:r w:rsidRPr="00103F3F">
        <w:t xml:space="preserve">Merlan, Francesca C. </w:t>
      </w:r>
      <w:r w:rsidRPr="00103F3F">
        <w:rPr>
          <w:u w:val="single"/>
        </w:rPr>
        <w:t>Noun-Verb Relationships in Arikara Syntax</w:t>
      </w:r>
      <w:r w:rsidRPr="00103F3F">
        <w:t>. Ph.D. dissertation, University of New Mexico. 1975.</w:t>
      </w:r>
    </w:p>
    <w:p w14:paraId="7C52F8CD" w14:textId="77777777" w:rsidR="00E978FD" w:rsidRDefault="00E978FD" w:rsidP="00E978FD">
      <w:pPr>
        <w:spacing w:line="240" w:lineRule="auto"/>
        <w:ind w:left="720" w:hanging="720"/>
      </w:pPr>
    </w:p>
    <w:p w14:paraId="161FC07E" w14:textId="77777777" w:rsidR="00E978FD" w:rsidRPr="007C5B93" w:rsidRDefault="00E978FD" w:rsidP="00E978FD">
      <w:pPr>
        <w:spacing w:line="240" w:lineRule="auto"/>
        <w:ind w:left="720" w:hanging="720"/>
        <w:rPr>
          <w:i/>
        </w:rPr>
      </w:pPr>
      <w:r>
        <w:t xml:space="preserve">Mithun, Marianne. </w:t>
      </w:r>
      <w:r>
        <w:rPr>
          <w:u w:val="single"/>
        </w:rPr>
        <w:t>The Languages of Native North America</w:t>
      </w:r>
      <w:r>
        <w:t>. Cambridge, UK: Cambridge University Press, 1999.</w:t>
      </w:r>
    </w:p>
    <w:p w14:paraId="5B286A87" w14:textId="77777777" w:rsidR="00E978FD" w:rsidRPr="00103F3F" w:rsidRDefault="00E978FD" w:rsidP="00E978FD">
      <w:pPr>
        <w:widowControl w:val="0"/>
        <w:numPr>
          <w:ilvl w:val="0"/>
          <w:numId w:val="19"/>
        </w:numPr>
        <w:tabs>
          <w:tab w:val="left" w:pos="220"/>
          <w:tab w:val="left" w:pos="720"/>
        </w:tabs>
        <w:autoSpaceDE w:val="0"/>
        <w:autoSpaceDN w:val="0"/>
        <w:adjustRightInd w:val="0"/>
        <w:spacing w:line="240" w:lineRule="auto"/>
        <w:ind w:hanging="720"/>
        <w:rPr>
          <w:rFonts w:cs="Arial"/>
        </w:rPr>
      </w:pPr>
    </w:p>
    <w:p w14:paraId="388BA532" w14:textId="77777777" w:rsidR="00E978FD" w:rsidRPr="000272BC" w:rsidRDefault="00E978FD" w:rsidP="00E978FD">
      <w:pPr>
        <w:widowControl w:val="0"/>
        <w:numPr>
          <w:ilvl w:val="0"/>
          <w:numId w:val="19"/>
        </w:numPr>
        <w:tabs>
          <w:tab w:val="left" w:pos="0"/>
          <w:tab w:val="left" w:pos="720"/>
        </w:tabs>
        <w:autoSpaceDE w:val="0"/>
        <w:autoSpaceDN w:val="0"/>
        <w:adjustRightInd w:val="0"/>
        <w:spacing w:line="240" w:lineRule="auto"/>
        <w:ind w:hanging="720"/>
        <w:rPr>
          <w:rFonts w:cs="Arial"/>
        </w:rPr>
      </w:pPr>
      <w:r w:rsidRPr="000272BC">
        <w:rPr>
          <w:rFonts w:cs="Arial"/>
        </w:rPr>
        <w:t>Moseley, Christopher (ed.). 2010. Atlas of the Worl</w:t>
      </w:r>
      <w:r w:rsidR="00A31396">
        <w:rPr>
          <w:rFonts w:cs="Arial"/>
        </w:rPr>
        <w:t>d’s Languages in Danger, 3rd ed</w:t>
      </w:r>
      <w:r w:rsidRPr="000272BC">
        <w:rPr>
          <w:rFonts w:cs="Arial"/>
        </w:rPr>
        <w:t xml:space="preserve">. Paris, UNESCO Publishing. Online version: </w:t>
      </w:r>
      <w:hyperlink r:id="rId14" w:history="1">
        <w:r w:rsidRPr="000272BC">
          <w:rPr>
            <w:rFonts w:cs="Arial"/>
            <w:bCs/>
          </w:rPr>
          <w:t>http://www.unesco.org/culture/en/endangeredlanguages/atlas</w:t>
        </w:r>
      </w:hyperlink>
    </w:p>
    <w:p w14:paraId="604D3512" w14:textId="77777777" w:rsidR="00E978FD" w:rsidRPr="00103F3F" w:rsidRDefault="00E978FD" w:rsidP="00E978FD">
      <w:pPr>
        <w:spacing w:line="240" w:lineRule="auto"/>
      </w:pPr>
    </w:p>
    <w:p w14:paraId="0CF9DF70" w14:textId="77777777" w:rsidR="00B8607B" w:rsidRPr="00B8607B" w:rsidRDefault="00B8607B" w:rsidP="00254A74">
      <w:pPr>
        <w:spacing w:line="240" w:lineRule="auto"/>
        <w:ind w:left="720" w:hanging="720"/>
      </w:pPr>
      <w:r w:rsidRPr="00616DBF">
        <w:t xml:space="preserve">Parks, Douglas R. </w:t>
      </w:r>
      <w:r w:rsidRPr="00616DBF">
        <w:rPr>
          <w:i/>
        </w:rPr>
        <w:t>A Grammar of Pawnee</w:t>
      </w:r>
      <w:r w:rsidRPr="00616DBF">
        <w:t xml:space="preserve">. </w:t>
      </w:r>
      <w:r w:rsidR="00254A74" w:rsidRPr="00616DBF">
        <w:t xml:space="preserve">(Ph.D. Dissertation in Linguistics, University of California, Berkeley, </w:t>
      </w:r>
      <w:r w:rsidRPr="00616DBF">
        <w:t>1972</w:t>
      </w:r>
      <w:r w:rsidR="00254A74" w:rsidRPr="00616DBF">
        <w:t>)</w:t>
      </w:r>
      <w:r w:rsidRPr="00616DBF">
        <w:t>.</w:t>
      </w:r>
    </w:p>
    <w:p w14:paraId="68FD94BE" w14:textId="77777777" w:rsidR="00B8607B" w:rsidRDefault="00B8607B" w:rsidP="00E978FD">
      <w:pPr>
        <w:spacing w:line="240" w:lineRule="auto"/>
      </w:pPr>
    </w:p>
    <w:p w14:paraId="63401AAF" w14:textId="77777777" w:rsidR="00E978FD" w:rsidRDefault="00E978FD" w:rsidP="00E978FD">
      <w:pPr>
        <w:spacing w:line="240" w:lineRule="auto"/>
      </w:pPr>
      <w:r w:rsidRPr="00103F3F">
        <w:t xml:space="preserve">Parks, Douglas R.. </w:t>
      </w:r>
      <w:r w:rsidRPr="00103F3F">
        <w:rPr>
          <w:i/>
          <w:iCs/>
        </w:rPr>
        <w:t>A Grammar of Pawnee</w:t>
      </w:r>
      <w:r w:rsidRPr="00103F3F">
        <w:t>. New York: Garland Publishing, 1976. Print.</w:t>
      </w:r>
    </w:p>
    <w:p w14:paraId="2D4C875D" w14:textId="77777777" w:rsidR="00E978FD" w:rsidRDefault="00E978FD" w:rsidP="00E978FD">
      <w:pPr>
        <w:spacing w:line="240" w:lineRule="auto"/>
      </w:pPr>
    </w:p>
    <w:p w14:paraId="6BF1C1D1" w14:textId="77777777" w:rsidR="00E978FD" w:rsidRPr="00662205" w:rsidRDefault="00E978FD" w:rsidP="00E978FD">
      <w:pPr>
        <w:spacing w:line="240" w:lineRule="auto"/>
        <w:ind w:left="720" w:hanging="720"/>
      </w:pPr>
      <w:r>
        <w:t xml:space="preserve">Parks, Douglas R., “Arikara.” </w:t>
      </w:r>
      <w:r>
        <w:rPr>
          <w:i/>
        </w:rPr>
        <w:t>Handbook of North American Indians</w:t>
      </w:r>
      <w:r>
        <w:t xml:space="preserve">. Washington D.C.: Smithsonian </w:t>
      </w:r>
      <w:r w:rsidR="00A31396">
        <w:t>Institution</w:t>
      </w:r>
      <w:r>
        <w:t>, 2001. 365-390. Print.</w:t>
      </w:r>
    </w:p>
    <w:p w14:paraId="34A55042" w14:textId="77777777" w:rsidR="00E978FD" w:rsidRPr="00103F3F" w:rsidRDefault="00E978FD" w:rsidP="00E978FD">
      <w:pPr>
        <w:spacing w:line="240" w:lineRule="auto"/>
      </w:pPr>
    </w:p>
    <w:p w14:paraId="4504CC04" w14:textId="77777777" w:rsidR="00E978FD" w:rsidRPr="00103F3F" w:rsidRDefault="00E978FD" w:rsidP="00E978FD">
      <w:pPr>
        <w:spacing w:line="240" w:lineRule="auto"/>
        <w:ind w:left="720" w:hanging="720"/>
      </w:pPr>
      <w:r w:rsidRPr="00103F3F">
        <w:t xml:space="preserve">Parks, Douglas R.. "Caddoan Languages." </w:t>
      </w:r>
      <w:r w:rsidRPr="00103F3F">
        <w:rPr>
          <w:i/>
          <w:iCs/>
        </w:rPr>
        <w:t>Handbook of North American Indians</w:t>
      </w:r>
      <w:r w:rsidRPr="00103F3F">
        <w:t>. Washington D.C.: Smithsonian Institution, 2001. 80-93. Print.</w:t>
      </w:r>
    </w:p>
    <w:p w14:paraId="64139FB3" w14:textId="77777777" w:rsidR="00E978FD" w:rsidRPr="00103F3F" w:rsidRDefault="00E978FD" w:rsidP="00E978FD">
      <w:pPr>
        <w:spacing w:line="240" w:lineRule="auto"/>
        <w:ind w:left="720" w:hanging="720"/>
      </w:pPr>
    </w:p>
    <w:p w14:paraId="5FE28598" w14:textId="77777777" w:rsidR="00E978FD" w:rsidRDefault="00E978FD" w:rsidP="00E978FD">
      <w:pPr>
        <w:spacing w:line="240" w:lineRule="auto"/>
        <w:ind w:left="720" w:hanging="720"/>
      </w:pPr>
      <w:r w:rsidRPr="00103F3F">
        <w:t xml:space="preserve">Parks, Douglas R., "The Northern Caddoan Languages: Their Subgrouping and Time Depths," </w:t>
      </w:r>
      <w:r w:rsidRPr="00103F3F">
        <w:rPr>
          <w:i/>
          <w:iCs/>
        </w:rPr>
        <w:t xml:space="preserve">Nebraska History </w:t>
      </w:r>
      <w:r w:rsidRPr="00103F3F">
        <w:t>60 (1979): 197-213.</w:t>
      </w:r>
    </w:p>
    <w:p w14:paraId="102C03D2" w14:textId="77777777" w:rsidR="00E978FD" w:rsidRDefault="00E978FD" w:rsidP="00E978FD">
      <w:pPr>
        <w:spacing w:line="240" w:lineRule="auto"/>
        <w:ind w:left="720" w:hanging="720"/>
      </w:pPr>
    </w:p>
    <w:p w14:paraId="039B3C7A" w14:textId="77777777" w:rsidR="00E978FD" w:rsidRPr="00103F3F" w:rsidRDefault="00E978FD" w:rsidP="00E978FD">
      <w:pPr>
        <w:spacing w:line="240" w:lineRule="auto"/>
        <w:ind w:left="720" w:hanging="720"/>
      </w:pPr>
      <w:r w:rsidRPr="00103F3F">
        <w:t>Parks</w:t>
      </w:r>
      <w:r>
        <w:t>, Douglas R.. "Pawnee</w:t>
      </w:r>
      <w:r w:rsidRPr="00103F3F">
        <w:t xml:space="preserve">." </w:t>
      </w:r>
      <w:r w:rsidRPr="00103F3F">
        <w:rPr>
          <w:i/>
          <w:iCs/>
        </w:rPr>
        <w:t>Handbook of North American Indians</w:t>
      </w:r>
      <w:r w:rsidRPr="00103F3F">
        <w:t>. Washington D.C.: S</w:t>
      </w:r>
      <w:r>
        <w:t>mithsonian Institution, 2001. 515</w:t>
      </w:r>
      <w:r w:rsidRPr="00103F3F">
        <w:t>-</w:t>
      </w:r>
      <w:r>
        <w:t>547</w:t>
      </w:r>
      <w:r w:rsidRPr="00103F3F">
        <w:t>. Print.</w:t>
      </w:r>
    </w:p>
    <w:p w14:paraId="756BB5BC" w14:textId="77777777" w:rsidR="00E978FD" w:rsidRPr="00103F3F" w:rsidRDefault="00E978FD" w:rsidP="00E978FD">
      <w:pPr>
        <w:spacing w:line="240" w:lineRule="auto"/>
        <w:ind w:left="720" w:hanging="720"/>
      </w:pPr>
    </w:p>
    <w:p w14:paraId="4027EDF3" w14:textId="77777777" w:rsidR="00E978FD" w:rsidRPr="00103F3F" w:rsidRDefault="00E978FD" w:rsidP="00E978FD">
      <w:pPr>
        <w:widowControl w:val="0"/>
        <w:autoSpaceDE w:val="0"/>
        <w:autoSpaceDN w:val="0"/>
        <w:adjustRightInd w:val="0"/>
        <w:spacing w:line="240" w:lineRule="auto"/>
        <w:ind w:left="800" w:hanging="800"/>
        <w:rPr>
          <w:rFonts w:cs="Helvetica"/>
        </w:rPr>
      </w:pPr>
      <w:r w:rsidRPr="00103F3F">
        <w:rPr>
          <w:rFonts w:cs="Helvetica Neue Light"/>
          <w:color w:val="262626"/>
          <w:szCs w:val="32"/>
        </w:rPr>
        <w:t xml:space="preserve">Parks, Douglas R., Janet Beltran, and Ella P. Waters. </w:t>
      </w:r>
      <w:r w:rsidRPr="00103F3F">
        <w:rPr>
          <w:rFonts w:cs="Helvetica Neue Light"/>
          <w:i/>
          <w:iCs/>
          <w:color w:val="262626"/>
          <w:szCs w:val="32"/>
        </w:rPr>
        <w:t>Introduction to the Arikara Language</w:t>
      </w:r>
      <w:r w:rsidRPr="00103F3F">
        <w:rPr>
          <w:rFonts w:cs="Helvetica Neue Light"/>
          <w:color w:val="262626"/>
          <w:szCs w:val="32"/>
        </w:rPr>
        <w:t>. Anchorage: National Bilingual Materials Development Center, 1979. Print.</w:t>
      </w:r>
    </w:p>
    <w:p w14:paraId="56E05878" w14:textId="77777777" w:rsidR="00E978FD" w:rsidRPr="00103F3F" w:rsidRDefault="00E978FD" w:rsidP="00E978FD">
      <w:pPr>
        <w:widowControl w:val="0"/>
        <w:autoSpaceDE w:val="0"/>
        <w:autoSpaceDN w:val="0"/>
        <w:adjustRightInd w:val="0"/>
        <w:spacing w:line="240" w:lineRule="auto"/>
        <w:ind w:left="800" w:hanging="800"/>
        <w:rPr>
          <w:rFonts w:cs="Helvetica"/>
        </w:rPr>
      </w:pPr>
    </w:p>
    <w:p w14:paraId="77AEE196" w14:textId="77777777" w:rsidR="00E978FD" w:rsidRDefault="00E978FD" w:rsidP="00E978FD">
      <w:pPr>
        <w:widowControl w:val="0"/>
        <w:autoSpaceDE w:val="0"/>
        <w:autoSpaceDN w:val="0"/>
        <w:adjustRightInd w:val="0"/>
        <w:spacing w:line="240" w:lineRule="auto"/>
        <w:ind w:left="800" w:hanging="800"/>
        <w:rPr>
          <w:rFonts w:cs="Helvetica"/>
        </w:rPr>
      </w:pPr>
      <w:r w:rsidRPr="00103F3F">
        <w:rPr>
          <w:rFonts w:cs="Helvetica"/>
        </w:rPr>
        <w:t xml:space="preserve">Parks, Douglas R., and Lula Nora Pratt. </w:t>
      </w:r>
      <w:r w:rsidRPr="00103F3F">
        <w:rPr>
          <w:rFonts w:cs="Helvetica"/>
          <w:i/>
          <w:iCs/>
        </w:rPr>
        <w:t>A Dictionary of Skiri Pawnee</w:t>
      </w:r>
      <w:r w:rsidRPr="00103F3F">
        <w:rPr>
          <w:rFonts w:cs="Helvetica"/>
        </w:rPr>
        <w:t>. Lincoln: University of Nebraska Press in cooperation with the American Indian Studies Research Institute, Indiana University, 2008. Print.</w:t>
      </w:r>
    </w:p>
    <w:p w14:paraId="0B112A36" w14:textId="77777777" w:rsidR="00E978FD" w:rsidRDefault="00E978FD" w:rsidP="00E978FD">
      <w:pPr>
        <w:widowControl w:val="0"/>
        <w:autoSpaceDE w:val="0"/>
        <w:autoSpaceDN w:val="0"/>
        <w:adjustRightInd w:val="0"/>
        <w:spacing w:line="240" w:lineRule="auto"/>
        <w:ind w:left="800" w:hanging="800"/>
        <w:rPr>
          <w:rFonts w:cs="Helvetica"/>
        </w:rPr>
      </w:pPr>
    </w:p>
    <w:p w14:paraId="2C8D10B1" w14:textId="77777777" w:rsidR="00E978FD" w:rsidRPr="007D7F4D" w:rsidRDefault="00E978FD" w:rsidP="00E978FD">
      <w:pPr>
        <w:widowControl w:val="0"/>
        <w:autoSpaceDE w:val="0"/>
        <w:autoSpaceDN w:val="0"/>
        <w:adjustRightInd w:val="0"/>
        <w:spacing w:line="240" w:lineRule="auto"/>
        <w:ind w:left="800" w:hanging="800"/>
        <w:rPr>
          <w:rFonts w:cs="Helvetica"/>
        </w:rPr>
      </w:pPr>
      <w:r>
        <w:rPr>
          <w:rFonts w:cs="Helvetica"/>
        </w:rPr>
        <w:t xml:space="preserve">Schneider, Mary Jane., “Three Affiliated Tribes.” </w:t>
      </w:r>
      <w:r>
        <w:rPr>
          <w:rFonts w:cs="Helvetica"/>
          <w:i/>
        </w:rPr>
        <w:t>Handbook of North American Indians</w:t>
      </w:r>
      <w:r>
        <w:rPr>
          <w:rFonts w:cs="Helvetica"/>
        </w:rPr>
        <w:t xml:space="preserve">. Washington D.C.: Smithsonian </w:t>
      </w:r>
      <w:r w:rsidR="00A31396">
        <w:rPr>
          <w:rFonts w:cs="Helvetica"/>
        </w:rPr>
        <w:t>Institution</w:t>
      </w:r>
      <w:r>
        <w:rPr>
          <w:rFonts w:cs="Helvetica"/>
        </w:rPr>
        <w:t>, 2001. 391-398. Print.</w:t>
      </w:r>
    </w:p>
    <w:p w14:paraId="3AC61D2F" w14:textId="77777777" w:rsidR="00E978FD" w:rsidRPr="00103F3F" w:rsidRDefault="00E978FD" w:rsidP="00E978FD">
      <w:pPr>
        <w:widowControl w:val="0"/>
        <w:autoSpaceDE w:val="0"/>
        <w:autoSpaceDN w:val="0"/>
        <w:adjustRightInd w:val="0"/>
        <w:spacing w:line="240" w:lineRule="auto"/>
        <w:ind w:left="800" w:hanging="800"/>
        <w:rPr>
          <w:rFonts w:cs="Helvetica"/>
        </w:rPr>
      </w:pPr>
    </w:p>
    <w:p w14:paraId="5D5A6778" w14:textId="77777777" w:rsidR="00E978FD" w:rsidRPr="00103F3F" w:rsidRDefault="00E978FD" w:rsidP="00E978FD">
      <w:pPr>
        <w:widowControl w:val="0"/>
        <w:autoSpaceDE w:val="0"/>
        <w:autoSpaceDN w:val="0"/>
        <w:adjustRightInd w:val="0"/>
        <w:spacing w:line="240" w:lineRule="auto"/>
        <w:ind w:left="800" w:hanging="800"/>
        <w:rPr>
          <w:rFonts w:cs="Helvetica"/>
        </w:rPr>
      </w:pPr>
      <w:r w:rsidRPr="00103F3F">
        <w:rPr>
          <w:rFonts w:cs="Helvetica"/>
        </w:rPr>
        <w:t xml:space="preserve">Taylor, Allan R. “The Classification of the Caddoan Languages.” </w:t>
      </w:r>
      <w:r w:rsidRPr="00103F3F">
        <w:rPr>
          <w:rFonts w:cs="Helvetica"/>
          <w:u w:val="single"/>
        </w:rPr>
        <w:t>Proceedings of the American Philosophical Society</w:t>
      </w:r>
      <w:r w:rsidRPr="00103F3F">
        <w:rPr>
          <w:rFonts w:cs="Helvetica"/>
        </w:rPr>
        <w:t xml:space="preserve"> (1963a): 107:51-59.</w:t>
      </w:r>
    </w:p>
    <w:p w14:paraId="704046CD" w14:textId="77777777" w:rsidR="00E978FD" w:rsidRPr="00103F3F" w:rsidRDefault="00E978FD" w:rsidP="00E978FD">
      <w:pPr>
        <w:widowControl w:val="0"/>
        <w:autoSpaceDE w:val="0"/>
        <w:autoSpaceDN w:val="0"/>
        <w:adjustRightInd w:val="0"/>
        <w:spacing w:line="240" w:lineRule="auto"/>
        <w:ind w:left="800" w:hanging="800"/>
        <w:rPr>
          <w:rFonts w:cs="Helvetica"/>
        </w:rPr>
      </w:pPr>
    </w:p>
    <w:p w14:paraId="6CE90900" w14:textId="77777777" w:rsidR="00E978FD" w:rsidRPr="00103F3F" w:rsidRDefault="007E3C70" w:rsidP="00E978FD">
      <w:pPr>
        <w:widowControl w:val="0"/>
        <w:autoSpaceDE w:val="0"/>
        <w:autoSpaceDN w:val="0"/>
        <w:adjustRightInd w:val="0"/>
        <w:spacing w:line="240" w:lineRule="auto"/>
        <w:ind w:left="800" w:hanging="800"/>
        <w:rPr>
          <w:rFonts w:cs="Helvetica"/>
        </w:rPr>
      </w:pPr>
      <w:r>
        <w:rPr>
          <w:rFonts w:ascii="Times New Roman" w:hAnsi="Times New Roman"/>
        </w:rPr>
        <w:t>Texas Beyond History, Texas Archaeological Research Laboratory, University of Texas at Austin</w:t>
      </w:r>
    </w:p>
    <w:p w14:paraId="430B3FCF" w14:textId="77777777" w:rsidR="00E978FD" w:rsidRPr="00103F3F" w:rsidRDefault="00E978FD" w:rsidP="00E978FD">
      <w:pPr>
        <w:widowControl w:val="0"/>
        <w:autoSpaceDE w:val="0"/>
        <w:autoSpaceDN w:val="0"/>
        <w:adjustRightInd w:val="0"/>
        <w:spacing w:line="240" w:lineRule="auto"/>
        <w:ind w:left="800" w:hanging="800"/>
        <w:rPr>
          <w:rFonts w:cs="Helvetica"/>
        </w:rPr>
      </w:pPr>
    </w:p>
    <w:p w14:paraId="219BB6F3" w14:textId="77777777" w:rsidR="00E978FD" w:rsidRPr="00103F3F" w:rsidRDefault="00E978FD" w:rsidP="00E978FD">
      <w:pPr>
        <w:widowControl w:val="0"/>
        <w:autoSpaceDE w:val="0"/>
        <w:autoSpaceDN w:val="0"/>
        <w:adjustRightInd w:val="0"/>
        <w:spacing w:line="240" w:lineRule="auto"/>
        <w:ind w:left="800" w:hanging="800"/>
        <w:rPr>
          <w:rFonts w:cs="Helvetica"/>
        </w:rPr>
      </w:pPr>
      <w:r w:rsidRPr="00103F3F">
        <w:rPr>
          <w:rFonts w:cs="Helvetica"/>
        </w:rPr>
        <w:t xml:space="preserve">Weltfish, Gene. "Caddoan Texts: Pawnee, South Band Dialect." </w:t>
      </w:r>
      <w:r w:rsidRPr="00103F3F">
        <w:rPr>
          <w:rFonts w:cs="Helvetica"/>
          <w:i/>
          <w:iCs/>
        </w:rPr>
        <w:t>American Ethnological Society</w:t>
      </w:r>
      <w:r w:rsidRPr="00103F3F">
        <w:rPr>
          <w:rFonts w:cs="Helvetica"/>
        </w:rPr>
        <w:t xml:space="preserve"> XVII (1937): 1-251. Print.</w:t>
      </w:r>
    </w:p>
    <w:p w14:paraId="6DC65E71" w14:textId="77777777" w:rsidR="00E978FD" w:rsidRPr="00103F3F" w:rsidRDefault="00E978FD" w:rsidP="00E978FD">
      <w:pPr>
        <w:spacing w:line="240" w:lineRule="auto"/>
      </w:pPr>
    </w:p>
    <w:p w14:paraId="6E2210E8" w14:textId="77777777" w:rsidR="00AA0B13" w:rsidRDefault="00E978FD" w:rsidP="00E978FD">
      <w:pPr>
        <w:spacing w:line="240" w:lineRule="auto"/>
        <w:ind w:left="720" w:hanging="720"/>
      </w:pPr>
      <w:r w:rsidRPr="00103F3F">
        <w:t xml:space="preserve">Weltfish, Gene. </w:t>
      </w:r>
      <w:r w:rsidRPr="00103F3F">
        <w:rPr>
          <w:i/>
          <w:iCs/>
        </w:rPr>
        <w:t>The Lost Universe: The Way of Life of the Pawnee</w:t>
      </w:r>
      <w:r w:rsidRPr="00103F3F">
        <w:t>. New York: Basic Books, 1965. Print.</w:t>
      </w:r>
    </w:p>
    <w:p w14:paraId="2BEF77DD" w14:textId="77777777" w:rsidR="0044715C" w:rsidRDefault="00AA0B13" w:rsidP="00E978FD">
      <w:pPr>
        <w:pStyle w:val="Heading1"/>
      </w:pPr>
      <w:r>
        <w:br w:type="page"/>
      </w:r>
      <w:bookmarkStart w:id="163" w:name="_Toc310579475"/>
      <w:bookmarkStart w:id="164" w:name="_Toc459122369"/>
      <w:r>
        <w:lastRenderedPageBreak/>
        <w:t xml:space="preserve">Appendix A: </w:t>
      </w:r>
      <w:r w:rsidR="00382042">
        <w:t>Abbreviations</w:t>
      </w:r>
      <w:bookmarkEnd w:id="164"/>
    </w:p>
    <w:p w14:paraId="1CD61C33" w14:textId="77777777" w:rsidR="0044715C" w:rsidRDefault="0044715C" w:rsidP="00AC0002">
      <w:pPr>
        <w:tabs>
          <w:tab w:val="left" w:pos="4320"/>
        </w:tabs>
      </w:pPr>
      <w:r>
        <w:t>Abbreviation</w:t>
      </w:r>
      <w:r>
        <w:tab/>
        <w:t>Meaning</w:t>
      </w:r>
    </w:p>
    <w:p w14:paraId="5D048BDE" w14:textId="77777777" w:rsidR="009809E7" w:rsidRDefault="0044715C" w:rsidP="00AC0002">
      <w:pPr>
        <w:tabs>
          <w:tab w:val="left" w:pos="4320"/>
        </w:tabs>
      </w:pPr>
      <w:r>
        <w:t>1.A</w:t>
      </w:r>
      <w:r>
        <w:tab/>
        <w:t>first person agent</w:t>
      </w:r>
    </w:p>
    <w:p w14:paraId="1276BE76" w14:textId="77777777" w:rsidR="00750CB2" w:rsidRDefault="009809E7" w:rsidP="00AC0002">
      <w:pPr>
        <w:tabs>
          <w:tab w:val="left" w:pos="4320"/>
        </w:tabs>
      </w:pPr>
      <w:r>
        <w:t>1.P</w:t>
      </w:r>
      <w:r>
        <w:tab/>
        <w:t>first person patient</w:t>
      </w:r>
    </w:p>
    <w:p w14:paraId="70755D2D" w14:textId="77777777" w:rsidR="0044715C" w:rsidRDefault="00750CB2" w:rsidP="00AC0002">
      <w:pPr>
        <w:tabs>
          <w:tab w:val="left" w:pos="4320"/>
        </w:tabs>
      </w:pPr>
      <w:r>
        <w:t>2.A</w:t>
      </w:r>
      <w:r>
        <w:tab/>
        <w:t>second person agent</w:t>
      </w:r>
    </w:p>
    <w:p w14:paraId="61847CE9" w14:textId="77777777" w:rsidR="00E41218" w:rsidRDefault="0044715C" w:rsidP="00AC0002">
      <w:pPr>
        <w:tabs>
          <w:tab w:val="left" w:pos="4320"/>
        </w:tabs>
      </w:pPr>
      <w:r>
        <w:t>2.P</w:t>
      </w:r>
      <w:r>
        <w:tab/>
        <w:t>second person patient</w:t>
      </w:r>
    </w:p>
    <w:p w14:paraId="32B8D056" w14:textId="77777777" w:rsidR="00FC4A48" w:rsidRDefault="00E41218" w:rsidP="00AC0002">
      <w:pPr>
        <w:tabs>
          <w:tab w:val="left" w:pos="4320"/>
        </w:tabs>
      </w:pPr>
      <w:r>
        <w:t>3.A</w:t>
      </w:r>
      <w:r>
        <w:tab/>
        <w:t>third person agent</w:t>
      </w:r>
    </w:p>
    <w:p w14:paraId="771D36F9" w14:textId="77777777" w:rsidR="00D315B4" w:rsidRDefault="00FC4A48" w:rsidP="00AC0002">
      <w:pPr>
        <w:tabs>
          <w:tab w:val="left" w:pos="4320"/>
        </w:tabs>
      </w:pPr>
      <w:r>
        <w:t>Ar.</w:t>
      </w:r>
      <w:r>
        <w:tab/>
        <w:t>Arikara</w:t>
      </w:r>
    </w:p>
    <w:p w14:paraId="36D2F674" w14:textId="77777777" w:rsidR="00996C4F" w:rsidRDefault="00D315B4" w:rsidP="00AC0002">
      <w:pPr>
        <w:tabs>
          <w:tab w:val="left" w:pos="4320"/>
        </w:tabs>
      </w:pPr>
      <w:r>
        <w:t>BEN</w:t>
      </w:r>
      <w:r>
        <w:tab/>
        <w:t>benefactive</w:t>
      </w:r>
    </w:p>
    <w:p w14:paraId="56458DB1" w14:textId="77777777" w:rsidR="00AC0002" w:rsidRDefault="00996C4F" w:rsidP="00AC0002">
      <w:pPr>
        <w:tabs>
          <w:tab w:val="left" w:pos="4320"/>
        </w:tabs>
      </w:pPr>
      <w:r>
        <w:t>Engl.</w:t>
      </w:r>
      <w:r>
        <w:tab/>
        <w:t>English</w:t>
      </w:r>
    </w:p>
    <w:p w14:paraId="45599911" w14:textId="77777777" w:rsidR="00222BF6" w:rsidRDefault="00AC0002" w:rsidP="00AC0002">
      <w:pPr>
        <w:tabs>
          <w:tab w:val="left" w:pos="4320"/>
        </w:tabs>
      </w:pPr>
      <w:r>
        <w:t>IND.3.A</w:t>
      </w:r>
      <w:r>
        <w:tab/>
        <w:t>indicative mode with third person agent</w:t>
      </w:r>
    </w:p>
    <w:p w14:paraId="1951EBE2" w14:textId="77777777" w:rsidR="00C66F4E" w:rsidRDefault="00222BF6" w:rsidP="00AC0002">
      <w:pPr>
        <w:tabs>
          <w:tab w:val="left" w:pos="4320"/>
        </w:tabs>
      </w:pPr>
      <w:r>
        <w:t>inven.</w:t>
      </w:r>
      <w:r>
        <w:tab/>
        <w:t>inventory</w:t>
      </w:r>
    </w:p>
    <w:p w14:paraId="76D2F43F" w14:textId="77777777" w:rsidR="00382042" w:rsidRDefault="00C66F4E" w:rsidP="00AC0002">
      <w:pPr>
        <w:tabs>
          <w:tab w:val="left" w:pos="4320"/>
        </w:tabs>
      </w:pPr>
      <w:r>
        <w:t>IPA</w:t>
      </w:r>
      <w:r>
        <w:tab/>
        <w:t>international phonetic alphabet</w:t>
      </w:r>
    </w:p>
    <w:p w14:paraId="15F1091A" w14:textId="77777777" w:rsidR="0044715C" w:rsidRDefault="00382042" w:rsidP="00AC0002">
      <w:pPr>
        <w:tabs>
          <w:tab w:val="left" w:pos="4320"/>
        </w:tabs>
      </w:pPr>
      <w:r>
        <w:t>N</w:t>
      </w:r>
      <w:r>
        <w:tab/>
        <w:t>noun</w:t>
      </w:r>
    </w:p>
    <w:p w14:paraId="5AF6F9CB" w14:textId="77777777" w:rsidR="00382042" w:rsidRDefault="00382042" w:rsidP="00AC0002">
      <w:pPr>
        <w:tabs>
          <w:tab w:val="left" w:pos="4320"/>
        </w:tabs>
      </w:pPr>
      <w:r>
        <w:t>N DEP</w:t>
      </w:r>
      <w:r>
        <w:tab/>
        <w:t>dependent noun</w:t>
      </w:r>
    </w:p>
    <w:p w14:paraId="4FD9C84C" w14:textId="77777777" w:rsidR="00057BBD" w:rsidRDefault="00382042" w:rsidP="00AC0002">
      <w:pPr>
        <w:tabs>
          <w:tab w:val="left" w:pos="4320"/>
        </w:tabs>
      </w:pPr>
      <w:r>
        <w:t>obs.</w:t>
      </w:r>
      <w:r>
        <w:tab/>
        <w:t>obsolete</w:t>
      </w:r>
    </w:p>
    <w:p w14:paraId="70E5E67F" w14:textId="77777777" w:rsidR="00382042" w:rsidRDefault="00057BBD" w:rsidP="00AC0002">
      <w:pPr>
        <w:tabs>
          <w:tab w:val="left" w:pos="4320"/>
        </w:tabs>
      </w:pPr>
      <w:r>
        <w:t>orth.</w:t>
      </w:r>
      <w:r>
        <w:tab/>
        <w:t>orthography</w:t>
      </w:r>
    </w:p>
    <w:p w14:paraId="3EC87CA4" w14:textId="77777777" w:rsidR="00FC4A48" w:rsidRDefault="00FC4A48" w:rsidP="00AC0002">
      <w:pPr>
        <w:tabs>
          <w:tab w:val="left" w:pos="4320"/>
        </w:tabs>
      </w:pPr>
      <w:r>
        <w:t>pl.</w:t>
      </w:r>
      <w:r w:rsidR="00382042">
        <w:tab/>
        <w:t>plural</w:t>
      </w:r>
    </w:p>
    <w:p w14:paraId="2C6265A3" w14:textId="77777777" w:rsidR="00CB28ED" w:rsidRDefault="00FC4A48" w:rsidP="00AC0002">
      <w:pPr>
        <w:tabs>
          <w:tab w:val="left" w:pos="4320"/>
        </w:tabs>
      </w:pPr>
      <w:r>
        <w:t>SB</w:t>
      </w:r>
      <w:r>
        <w:tab/>
        <w:t>South Band Pawnee</w:t>
      </w:r>
    </w:p>
    <w:p w14:paraId="55E1F1AF" w14:textId="77777777" w:rsidR="00FC4A48" w:rsidRDefault="00CB28ED" w:rsidP="00AC0002">
      <w:pPr>
        <w:tabs>
          <w:tab w:val="left" w:pos="4320"/>
        </w:tabs>
      </w:pPr>
      <w:r>
        <w:t>sg.</w:t>
      </w:r>
      <w:r>
        <w:tab/>
        <w:t>singular</w:t>
      </w:r>
    </w:p>
    <w:p w14:paraId="5801ADC0" w14:textId="77777777" w:rsidR="00382042" w:rsidRDefault="00FC4A48" w:rsidP="00AC0002">
      <w:pPr>
        <w:tabs>
          <w:tab w:val="left" w:pos="4320"/>
        </w:tabs>
      </w:pPr>
      <w:r>
        <w:t>SK</w:t>
      </w:r>
      <w:r>
        <w:tab/>
        <w:t>Skiri Pawnee</w:t>
      </w:r>
    </w:p>
    <w:p w14:paraId="53737D29" w14:textId="77777777" w:rsidR="00382042" w:rsidRDefault="00382042" w:rsidP="00AC0002">
      <w:pPr>
        <w:tabs>
          <w:tab w:val="left" w:pos="4320"/>
        </w:tabs>
      </w:pPr>
    </w:p>
    <w:p w14:paraId="109562A4" w14:textId="77777777" w:rsidR="00382042" w:rsidRDefault="00382042" w:rsidP="0044715C">
      <w:pPr>
        <w:tabs>
          <w:tab w:val="left" w:pos="5040"/>
        </w:tabs>
      </w:pPr>
    </w:p>
    <w:p w14:paraId="4DF5F1C3" w14:textId="77777777" w:rsidR="00297B34" w:rsidRDefault="0044715C" w:rsidP="00E978FD">
      <w:pPr>
        <w:pStyle w:val="Heading1"/>
      </w:pPr>
      <w:bookmarkStart w:id="165" w:name="_Toc459122370"/>
      <w:r>
        <w:lastRenderedPageBreak/>
        <w:t xml:space="preserve">Appendix B: </w:t>
      </w:r>
      <w:r w:rsidR="00297B34">
        <w:t>Arikara and Pawnee Sound Invento</w:t>
      </w:r>
      <w:r w:rsidR="00FC179D">
        <w:t>ry,</w:t>
      </w:r>
      <w:r w:rsidR="00297B34">
        <w:t xml:space="preserve"> Orthographic Conventions</w:t>
      </w:r>
      <w:r w:rsidR="00FC179D">
        <w:t>, and Examples to Illustrate Sounds</w:t>
      </w:r>
      <w:bookmarkEnd w:id="165"/>
    </w:p>
    <w:tbl>
      <w:tblPr>
        <w:tblStyle w:val="TableGrid"/>
        <w:tblW w:w="846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720"/>
        <w:gridCol w:w="270"/>
        <w:gridCol w:w="270"/>
        <w:gridCol w:w="360"/>
        <w:gridCol w:w="270"/>
        <w:gridCol w:w="540"/>
        <w:gridCol w:w="270"/>
        <w:gridCol w:w="360"/>
        <w:gridCol w:w="450"/>
        <w:gridCol w:w="270"/>
        <w:gridCol w:w="270"/>
        <w:gridCol w:w="540"/>
        <w:gridCol w:w="270"/>
        <w:gridCol w:w="367"/>
        <w:gridCol w:w="443"/>
        <w:gridCol w:w="360"/>
        <w:gridCol w:w="270"/>
        <w:gridCol w:w="540"/>
        <w:gridCol w:w="270"/>
        <w:gridCol w:w="360"/>
        <w:gridCol w:w="270"/>
        <w:gridCol w:w="360"/>
        <w:gridCol w:w="360"/>
      </w:tblGrid>
      <w:tr w:rsidR="008E35E2" w:rsidRPr="003D1546" w14:paraId="68171977" w14:textId="77777777" w:rsidTr="007577AC">
        <w:trPr>
          <w:cantSplit/>
          <w:trHeight w:val="944"/>
        </w:trPr>
        <w:tc>
          <w:tcPr>
            <w:tcW w:w="720" w:type="dxa"/>
            <w:textDirection w:val="btLr"/>
            <w:vAlign w:val="center"/>
          </w:tcPr>
          <w:p w14:paraId="6F48AAEA" w14:textId="77777777" w:rsidR="00297B34" w:rsidRPr="003D1546" w:rsidRDefault="00C6681A" w:rsidP="00057BBD">
            <w:pPr>
              <w:spacing w:line="240" w:lineRule="auto"/>
              <w:ind w:left="113" w:right="113"/>
              <w:rPr>
                <w:sz w:val="19"/>
              </w:rPr>
            </w:pPr>
            <w:r>
              <w:rPr>
                <w:sz w:val="19"/>
              </w:rPr>
              <w:t>Similar to sound in</w:t>
            </w:r>
          </w:p>
        </w:tc>
        <w:tc>
          <w:tcPr>
            <w:tcW w:w="270" w:type="dxa"/>
            <w:textDirection w:val="btLr"/>
            <w:vAlign w:val="center"/>
          </w:tcPr>
          <w:p w14:paraId="51D1D47C" w14:textId="77777777" w:rsidR="00297B34" w:rsidRPr="003D1546" w:rsidRDefault="006F66B4" w:rsidP="00057BBD">
            <w:pPr>
              <w:spacing w:line="240" w:lineRule="auto"/>
              <w:ind w:left="113" w:right="113"/>
              <w:rPr>
                <w:sz w:val="19"/>
              </w:rPr>
            </w:pPr>
            <w:r w:rsidRPr="003D1546">
              <w:rPr>
                <w:sz w:val="19"/>
              </w:rPr>
              <w:t>s</w:t>
            </w:r>
            <w:r w:rsidRPr="006D01C1">
              <w:rPr>
                <w:b/>
                <w:sz w:val="19"/>
                <w:u w:val="single"/>
              </w:rPr>
              <w:t>p</w:t>
            </w:r>
            <w:r w:rsidRPr="003D1546">
              <w:rPr>
                <w:sz w:val="19"/>
              </w:rPr>
              <w:t>ot</w:t>
            </w:r>
          </w:p>
        </w:tc>
        <w:tc>
          <w:tcPr>
            <w:tcW w:w="270" w:type="dxa"/>
            <w:textDirection w:val="btLr"/>
            <w:vAlign w:val="center"/>
          </w:tcPr>
          <w:p w14:paraId="79D16E16" w14:textId="77777777" w:rsidR="00297B34" w:rsidRPr="003D1546" w:rsidRDefault="006F66B4" w:rsidP="00057BBD">
            <w:pPr>
              <w:spacing w:line="240" w:lineRule="auto"/>
              <w:ind w:left="113" w:right="113"/>
              <w:rPr>
                <w:sz w:val="19"/>
              </w:rPr>
            </w:pPr>
            <w:r w:rsidRPr="003D1546">
              <w:rPr>
                <w:sz w:val="19"/>
              </w:rPr>
              <w:t>s</w:t>
            </w:r>
            <w:r w:rsidRPr="006D01C1">
              <w:rPr>
                <w:b/>
                <w:sz w:val="19"/>
                <w:u w:val="single"/>
              </w:rPr>
              <w:t>t</w:t>
            </w:r>
            <w:r w:rsidRPr="003D1546">
              <w:rPr>
                <w:sz w:val="19"/>
              </w:rPr>
              <w:t>op</w:t>
            </w:r>
          </w:p>
        </w:tc>
        <w:tc>
          <w:tcPr>
            <w:tcW w:w="360" w:type="dxa"/>
            <w:textDirection w:val="btLr"/>
            <w:vAlign w:val="center"/>
          </w:tcPr>
          <w:p w14:paraId="72794869" w14:textId="77777777" w:rsidR="00297B34" w:rsidRPr="003D1546" w:rsidRDefault="006F66B4" w:rsidP="00057BBD">
            <w:pPr>
              <w:spacing w:line="240" w:lineRule="auto"/>
              <w:ind w:left="113" w:right="113"/>
              <w:rPr>
                <w:sz w:val="19"/>
              </w:rPr>
            </w:pPr>
            <w:r w:rsidRPr="003D1546">
              <w:rPr>
                <w:sz w:val="19"/>
              </w:rPr>
              <w:t>s</w:t>
            </w:r>
            <w:r w:rsidRPr="006D01C1">
              <w:rPr>
                <w:b/>
                <w:sz w:val="19"/>
                <w:u w:val="single"/>
              </w:rPr>
              <w:t>c</w:t>
            </w:r>
            <w:r w:rsidRPr="003D1546">
              <w:rPr>
                <w:sz w:val="19"/>
              </w:rPr>
              <w:t>off</w:t>
            </w:r>
          </w:p>
        </w:tc>
        <w:tc>
          <w:tcPr>
            <w:tcW w:w="270" w:type="dxa"/>
            <w:textDirection w:val="btLr"/>
            <w:vAlign w:val="center"/>
          </w:tcPr>
          <w:p w14:paraId="31DBDF41" w14:textId="77777777" w:rsidR="00297B34" w:rsidRPr="003D1546" w:rsidRDefault="006F66B4" w:rsidP="00057BBD">
            <w:pPr>
              <w:spacing w:line="240" w:lineRule="auto"/>
              <w:ind w:left="113" w:right="113"/>
              <w:rPr>
                <w:sz w:val="19"/>
              </w:rPr>
            </w:pPr>
            <w:r w:rsidRPr="003D1546">
              <w:rPr>
                <w:sz w:val="19"/>
              </w:rPr>
              <w:t>uh</w:t>
            </w:r>
            <w:r w:rsidRPr="006D01C1">
              <w:rPr>
                <w:b/>
                <w:sz w:val="19"/>
                <w:u w:val="single"/>
              </w:rPr>
              <w:t>-</w:t>
            </w:r>
            <w:r w:rsidRPr="003D1546">
              <w:rPr>
                <w:sz w:val="19"/>
              </w:rPr>
              <w:t>oh</w:t>
            </w:r>
          </w:p>
        </w:tc>
        <w:tc>
          <w:tcPr>
            <w:tcW w:w="540" w:type="dxa"/>
            <w:textDirection w:val="btLr"/>
            <w:vAlign w:val="center"/>
          </w:tcPr>
          <w:p w14:paraId="5B1084DF" w14:textId="77777777" w:rsidR="00297B34" w:rsidRPr="003D1546" w:rsidRDefault="006F66B4" w:rsidP="00057BBD">
            <w:pPr>
              <w:spacing w:line="240" w:lineRule="auto"/>
              <w:ind w:left="113" w:right="113"/>
              <w:rPr>
                <w:sz w:val="19"/>
              </w:rPr>
            </w:pPr>
            <w:r w:rsidRPr="003D1546">
              <w:rPr>
                <w:sz w:val="19"/>
              </w:rPr>
              <w:t>co</w:t>
            </w:r>
            <w:r w:rsidRPr="006D01C1">
              <w:rPr>
                <w:b/>
                <w:sz w:val="19"/>
                <w:u w:val="single"/>
              </w:rPr>
              <w:t>ts</w:t>
            </w:r>
            <w:r w:rsidRPr="003D1546">
              <w:rPr>
                <w:sz w:val="19"/>
              </w:rPr>
              <w:t>, wa</w:t>
            </w:r>
            <w:r w:rsidRPr="006D01C1">
              <w:rPr>
                <w:b/>
                <w:sz w:val="19"/>
                <w:u w:val="single"/>
              </w:rPr>
              <w:t>tch</w:t>
            </w:r>
          </w:p>
        </w:tc>
        <w:tc>
          <w:tcPr>
            <w:tcW w:w="270" w:type="dxa"/>
            <w:textDirection w:val="btLr"/>
            <w:vAlign w:val="center"/>
          </w:tcPr>
          <w:p w14:paraId="23C64B0F" w14:textId="77777777" w:rsidR="00297B34" w:rsidRPr="003D1546" w:rsidRDefault="006F66B4" w:rsidP="00057BBD">
            <w:pPr>
              <w:spacing w:line="240" w:lineRule="auto"/>
              <w:ind w:left="113" w:right="113"/>
              <w:rPr>
                <w:sz w:val="19"/>
              </w:rPr>
            </w:pPr>
            <w:r w:rsidRPr="006D01C1">
              <w:rPr>
                <w:b/>
                <w:sz w:val="19"/>
                <w:u w:val="single"/>
              </w:rPr>
              <w:t>s</w:t>
            </w:r>
            <w:r w:rsidRPr="003D1546">
              <w:rPr>
                <w:sz w:val="19"/>
              </w:rPr>
              <w:t>op</w:t>
            </w:r>
          </w:p>
        </w:tc>
        <w:tc>
          <w:tcPr>
            <w:tcW w:w="360" w:type="dxa"/>
            <w:textDirection w:val="btLr"/>
            <w:vAlign w:val="center"/>
          </w:tcPr>
          <w:p w14:paraId="093A5572" w14:textId="77777777" w:rsidR="00297B34" w:rsidRPr="003D1546" w:rsidRDefault="006F66B4" w:rsidP="00057BBD">
            <w:pPr>
              <w:spacing w:line="240" w:lineRule="auto"/>
              <w:ind w:left="113" w:right="113"/>
              <w:rPr>
                <w:sz w:val="19"/>
              </w:rPr>
            </w:pPr>
            <w:r w:rsidRPr="003D1546">
              <w:rPr>
                <w:sz w:val="19"/>
              </w:rPr>
              <w:t>----</w:t>
            </w:r>
            <w:r w:rsidR="00453A32">
              <w:rPr>
                <w:sz w:val="19"/>
              </w:rPr>
              <w:t>-------</w:t>
            </w:r>
          </w:p>
        </w:tc>
        <w:tc>
          <w:tcPr>
            <w:tcW w:w="450" w:type="dxa"/>
            <w:textDirection w:val="btLr"/>
            <w:vAlign w:val="center"/>
          </w:tcPr>
          <w:p w14:paraId="1DECA579" w14:textId="77777777" w:rsidR="00297B34" w:rsidRPr="003D1546" w:rsidRDefault="006F66B4" w:rsidP="00057BBD">
            <w:pPr>
              <w:spacing w:line="240" w:lineRule="auto"/>
              <w:ind w:left="113" w:right="113"/>
              <w:rPr>
                <w:sz w:val="19"/>
              </w:rPr>
            </w:pPr>
            <w:r w:rsidRPr="003D1546">
              <w:rPr>
                <w:sz w:val="19"/>
              </w:rPr>
              <w:t>----</w:t>
            </w:r>
            <w:r w:rsidR="00DD1DB4">
              <w:rPr>
                <w:sz w:val="19"/>
              </w:rPr>
              <w:t>-------</w:t>
            </w:r>
          </w:p>
        </w:tc>
        <w:tc>
          <w:tcPr>
            <w:tcW w:w="270" w:type="dxa"/>
            <w:textDirection w:val="btLr"/>
            <w:vAlign w:val="center"/>
          </w:tcPr>
          <w:p w14:paraId="1A94C922" w14:textId="77777777" w:rsidR="00297B34" w:rsidRPr="003D1546" w:rsidRDefault="00A820A0" w:rsidP="00057BBD">
            <w:pPr>
              <w:spacing w:line="240" w:lineRule="auto"/>
              <w:ind w:left="113" w:right="113"/>
              <w:rPr>
                <w:sz w:val="19"/>
              </w:rPr>
            </w:pPr>
            <w:r w:rsidRPr="00F1267A">
              <w:rPr>
                <w:b/>
                <w:sz w:val="19"/>
                <w:u w:val="single"/>
              </w:rPr>
              <w:t>h</w:t>
            </w:r>
            <w:r w:rsidRPr="003D1546">
              <w:rPr>
                <w:sz w:val="19"/>
              </w:rPr>
              <w:t>op</w:t>
            </w:r>
          </w:p>
        </w:tc>
        <w:tc>
          <w:tcPr>
            <w:tcW w:w="270" w:type="dxa"/>
            <w:textDirection w:val="btLr"/>
            <w:vAlign w:val="center"/>
          </w:tcPr>
          <w:p w14:paraId="58F4DD57" w14:textId="77777777" w:rsidR="00297B34" w:rsidRPr="003D1546" w:rsidRDefault="00F7439D" w:rsidP="00057BBD">
            <w:pPr>
              <w:spacing w:line="240" w:lineRule="auto"/>
              <w:ind w:left="113" w:right="113"/>
              <w:rPr>
                <w:sz w:val="19"/>
              </w:rPr>
            </w:pPr>
            <w:r w:rsidRPr="00F1267A">
              <w:rPr>
                <w:b/>
                <w:sz w:val="19"/>
                <w:u w:val="single"/>
              </w:rPr>
              <w:t>w</w:t>
            </w:r>
            <w:r w:rsidRPr="003D1546">
              <w:rPr>
                <w:sz w:val="19"/>
              </w:rPr>
              <w:t>all</w:t>
            </w:r>
          </w:p>
        </w:tc>
        <w:tc>
          <w:tcPr>
            <w:tcW w:w="540" w:type="dxa"/>
            <w:textDirection w:val="btLr"/>
            <w:vAlign w:val="center"/>
          </w:tcPr>
          <w:p w14:paraId="44DC3117" w14:textId="77777777" w:rsidR="00297B34" w:rsidRPr="003D1546" w:rsidRDefault="00A820A0" w:rsidP="00057BBD">
            <w:pPr>
              <w:spacing w:line="240" w:lineRule="auto"/>
              <w:ind w:left="113" w:right="113"/>
              <w:rPr>
                <w:sz w:val="19"/>
              </w:rPr>
            </w:pPr>
            <w:r w:rsidRPr="003D1546">
              <w:rPr>
                <w:sz w:val="19"/>
              </w:rPr>
              <w:t>bu</w:t>
            </w:r>
            <w:r w:rsidRPr="00F1267A">
              <w:rPr>
                <w:b/>
                <w:sz w:val="19"/>
                <w:u w:val="single"/>
              </w:rPr>
              <w:t>tt</w:t>
            </w:r>
            <w:r w:rsidRPr="003D1546">
              <w:rPr>
                <w:sz w:val="19"/>
              </w:rPr>
              <w:t>er, pe</w:t>
            </w:r>
            <w:r w:rsidRPr="00F1267A">
              <w:rPr>
                <w:b/>
                <w:sz w:val="19"/>
                <w:u w:val="single"/>
              </w:rPr>
              <w:t>r</w:t>
            </w:r>
            <w:r w:rsidRPr="003D1546">
              <w:rPr>
                <w:sz w:val="19"/>
              </w:rPr>
              <w:t>o</w:t>
            </w:r>
          </w:p>
        </w:tc>
        <w:tc>
          <w:tcPr>
            <w:tcW w:w="270" w:type="dxa"/>
            <w:textDirection w:val="btLr"/>
            <w:vAlign w:val="center"/>
          </w:tcPr>
          <w:p w14:paraId="4E541B11" w14:textId="77777777" w:rsidR="00297B34" w:rsidRPr="003D1546" w:rsidRDefault="00D634E4" w:rsidP="00057BBD">
            <w:pPr>
              <w:spacing w:line="240" w:lineRule="auto"/>
              <w:ind w:left="113" w:right="113"/>
              <w:rPr>
                <w:sz w:val="19"/>
              </w:rPr>
            </w:pPr>
            <w:r w:rsidRPr="003D1546">
              <w:rPr>
                <w:sz w:val="19"/>
              </w:rPr>
              <w:t>----</w:t>
            </w:r>
            <w:r w:rsidR="001B3D59">
              <w:rPr>
                <w:sz w:val="19"/>
              </w:rPr>
              <w:t>-------</w:t>
            </w:r>
          </w:p>
        </w:tc>
        <w:tc>
          <w:tcPr>
            <w:tcW w:w="367" w:type="dxa"/>
            <w:textDirection w:val="btLr"/>
            <w:vAlign w:val="center"/>
          </w:tcPr>
          <w:p w14:paraId="0B9F419B" w14:textId="77777777" w:rsidR="00297B34" w:rsidRPr="00422F87" w:rsidRDefault="00422F87" w:rsidP="00057BBD">
            <w:pPr>
              <w:spacing w:line="240" w:lineRule="auto"/>
              <w:ind w:left="113" w:right="113"/>
              <w:rPr>
                <w:sz w:val="19"/>
              </w:rPr>
            </w:pPr>
            <w:r>
              <w:rPr>
                <w:sz w:val="19"/>
              </w:rPr>
              <w:t>mach</w:t>
            </w:r>
            <w:r>
              <w:rPr>
                <w:b/>
                <w:sz w:val="19"/>
                <w:u w:val="single"/>
              </w:rPr>
              <w:t>i</w:t>
            </w:r>
            <w:r>
              <w:rPr>
                <w:sz w:val="19"/>
              </w:rPr>
              <w:t>ne</w:t>
            </w:r>
          </w:p>
        </w:tc>
        <w:tc>
          <w:tcPr>
            <w:tcW w:w="443" w:type="dxa"/>
            <w:textDirection w:val="btLr"/>
            <w:vAlign w:val="center"/>
          </w:tcPr>
          <w:p w14:paraId="77A49665" w14:textId="77777777" w:rsidR="00297B34" w:rsidRPr="002100A6" w:rsidRDefault="00EB0AB3" w:rsidP="00057BBD">
            <w:pPr>
              <w:spacing w:line="240" w:lineRule="auto"/>
              <w:ind w:left="113" w:right="113"/>
              <w:rPr>
                <w:sz w:val="19"/>
              </w:rPr>
            </w:pPr>
            <w:r>
              <w:rPr>
                <w:sz w:val="19"/>
              </w:rPr>
              <w:t>pol</w:t>
            </w:r>
            <w:r>
              <w:rPr>
                <w:b/>
                <w:sz w:val="19"/>
                <w:u w:val="single"/>
              </w:rPr>
              <w:t>i</w:t>
            </w:r>
            <w:r>
              <w:rPr>
                <w:sz w:val="19"/>
              </w:rPr>
              <w:t>ce &amp; p</w:t>
            </w:r>
            <w:r>
              <w:rPr>
                <w:b/>
                <w:sz w:val="19"/>
                <w:u w:val="single"/>
              </w:rPr>
              <w:t>i</w:t>
            </w:r>
            <w:r>
              <w:rPr>
                <w:sz w:val="19"/>
              </w:rPr>
              <w:t>t</w:t>
            </w:r>
          </w:p>
        </w:tc>
        <w:tc>
          <w:tcPr>
            <w:tcW w:w="360" w:type="dxa"/>
            <w:textDirection w:val="btLr"/>
            <w:vAlign w:val="center"/>
          </w:tcPr>
          <w:p w14:paraId="002A9EA6" w14:textId="77777777" w:rsidR="00297B34" w:rsidRPr="007F1136" w:rsidRDefault="007F1136" w:rsidP="00057BBD">
            <w:pPr>
              <w:spacing w:line="240" w:lineRule="auto"/>
              <w:ind w:left="113" w:right="113"/>
              <w:rPr>
                <w:sz w:val="19"/>
              </w:rPr>
            </w:pPr>
            <w:r>
              <w:rPr>
                <w:sz w:val="19"/>
              </w:rPr>
              <w:t>n</w:t>
            </w:r>
            <w:r>
              <w:rPr>
                <w:b/>
                <w:sz w:val="19"/>
                <w:u w:val="single"/>
              </w:rPr>
              <w:t>eigh</w:t>
            </w:r>
            <w:r>
              <w:rPr>
                <w:sz w:val="19"/>
              </w:rPr>
              <w:t>bor</w:t>
            </w:r>
          </w:p>
        </w:tc>
        <w:tc>
          <w:tcPr>
            <w:tcW w:w="270" w:type="dxa"/>
            <w:textDirection w:val="btLr"/>
            <w:vAlign w:val="center"/>
          </w:tcPr>
          <w:p w14:paraId="7E1506D1" w14:textId="77777777" w:rsidR="00297B34" w:rsidRPr="00C87199" w:rsidRDefault="00C87199" w:rsidP="00057BBD">
            <w:pPr>
              <w:spacing w:line="240" w:lineRule="auto"/>
              <w:ind w:left="113" w:right="113"/>
              <w:rPr>
                <w:sz w:val="19"/>
              </w:rPr>
            </w:pPr>
            <w:r>
              <w:rPr>
                <w:sz w:val="19"/>
              </w:rPr>
              <w:t>b</w:t>
            </w:r>
            <w:r>
              <w:rPr>
                <w:b/>
                <w:sz w:val="19"/>
                <w:u w:val="single"/>
              </w:rPr>
              <w:t>e</w:t>
            </w:r>
            <w:r>
              <w:rPr>
                <w:sz w:val="19"/>
              </w:rPr>
              <w:t>d</w:t>
            </w:r>
          </w:p>
        </w:tc>
        <w:tc>
          <w:tcPr>
            <w:tcW w:w="540" w:type="dxa"/>
            <w:textDirection w:val="btLr"/>
            <w:vAlign w:val="center"/>
          </w:tcPr>
          <w:p w14:paraId="07B368D5" w14:textId="77777777" w:rsidR="00297B34" w:rsidRPr="0035613C" w:rsidRDefault="0035613C" w:rsidP="00057BBD">
            <w:pPr>
              <w:spacing w:line="240" w:lineRule="auto"/>
              <w:ind w:left="113" w:right="113"/>
              <w:rPr>
                <w:sz w:val="19"/>
              </w:rPr>
            </w:pPr>
            <w:r>
              <w:rPr>
                <w:b/>
                <w:sz w:val="19"/>
                <w:u w:val="single"/>
              </w:rPr>
              <w:t>a</w:t>
            </w:r>
            <w:r>
              <w:rPr>
                <w:sz w:val="19"/>
              </w:rPr>
              <w:t>go</w:t>
            </w:r>
          </w:p>
        </w:tc>
        <w:tc>
          <w:tcPr>
            <w:tcW w:w="270" w:type="dxa"/>
            <w:textDirection w:val="btLr"/>
            <w:vAlign w:val="center"/>
          </w:tcPr>
          <w:p w14:paraId="08C95A45" w14:textId="77777777" w:rsidR="00297B34" w:rsidRPr="003D1546" w:rsidRDefault="00851682" w:rsidP="00057BBD">
            <w:pPr>
              <w:spacing w:line="240" w:lineRule="auto"/>
              <w:ind w:left="113" w:right="113"/>
              <w:rPr>
                <w:sz w:val="19"/>
              </w:rPr>
            </w:pPr>
            <w:r>
              <w:rPr>
                <w:sz w:val="19"/>
              </w:rPr>
              <w:t>p</w:t>
            </w:r>
            <w:r>
              <w:rPr>
                <w:b/>
                <w:sz w:val="19"/>
                <w:u w:val="single"/>
              </w:rPr>
              <w:t>a</w:t>
            </w:r>
          </w:p>
        </w:tc>
        <w:tc>
          <w:tcPr>
            <w:tcW w:w="360" w:type="dxa"/>
            <w:textDirection w:val="btLr"/>
            <w:vAlign w:val="center"/>
          </w:tcPr>
          <w:p w14:paraId="2F98C6F5" w14:textId="77777777" w:rsidR="00297B34" w:rsidRPr="00DF7CCB" w:rsidRDefault="00DF7CCB" w:rsidP="00057BBD">
            <w:pPr>
              <w:spacing w:line="240" w:lineRule="auto"/>
              <w:ind w:left="113" w:right="113"/>
              <w:rPr>
                <w:sz w:val="19"/>
              </w:rPr>
            </w:pPr>
            <w:r>
              <w:rPr>
                <w:sz w:val="19"/>
              </w:rPr>
              <w:t>b</w:t>
            </w:r>
            <w:r>
              <w:rPr>
                <w:b/>
                <w:sz w:val="19"/>
                <w:u w:val="single"/>
              </w:rPr>
              <w:t>oo</w:t>
            </w:r>
            <w:r>
              <w:rPr>
                <w:sz w:val="19"/>
              </w:rPr>
              <w:t>t, p</w:t>
            </w:r>
            <w:r>
              <w:rPr>
                <w:b/>
                <w:sz w:val="19"/>
                <w:u w:val="single"/>
              </w:rPr>
              <w:t>u</w:t>
            </w:r>
            <w:r>
              <w:rPr>
                <w:sz w:val="19"/>
              </w:rPr>
              <w:t>t</w:t>
            </w:r>
          </w:p>
        </w:tc>
        <w:tc>
          <w:tcPr>
            <w:tcW w:w="270" w:type="dxa"/>
            <w:textDirection w:val="btLr"/>
            <w:vAlign w:val="center"/>
          </w:tcPr>
          <w:p w14:paraId="13158032" w14:textId="77777777" w:rsidR="00297B34" w:rsidRPr="00956A4E" w:rsidRDefault="00956A4E" w:rsidP="00057BBD">
            <w:pPr>
              <w:spacing w:line="240" w:lineRule="auto"/>
              <w:ind w:left="113" w:right="113"/>
              <w:rPr>
                <w:sz w:val="19"/>
              </w:rPr>
            </w:pPr>
            <w:r>
              <w:rPr>
                <w:sz w:val="19"/>
              </w:rPr>
              <w:t>r</w:t>
            </w:r>
            <w:r>
              <w:rPr>
                <w:b/>
                <w:sz w:val="19"/>
                <w:u w:val="single"/>
              </w:rPr>
              <w:t>u</w:t>
            </w:r>
            <w:r>
              <w:rPr>
                <w:sz w:val="19"/>
              </w:rPr>
              <w:t>de</w:t>
            </w:r>
          </w:p>
        </w:tc>
        <w:tc>
          <w:tcPr>
            <w:tcW w:w="360" w:type="dxa"/>
            <w:textDirection w:val="btLr"/>
            <w:vAlign w:val="center"/>
          </w:tcPr>
          <w:p w14:paraId="3AE3B3D0" w14:textId="77777777" w:rsidR="00297B34" w:rsidRPr="00E7565E" w:rsidRDefault="00E7565E" w:rsidP="00057BBD">
            <w:pPr>
              <w:spacing w:line="240" w:lineRule="auto"/>
              <w:ind w:left="113" w:right="113"/>
              <w:rPr>
                <w:sz w:val="19"/>
              </w:rPr>
            </w:pPr>
            <w:r>
              <w:rPr>
                <w:sz w:val="19"/>
              </w:rPr>
              <w:t>b</w:t>
            </w:r>
            <w:r>
              <w:rPr>
                <w:b/>
                <w:sz w:val="19"/>
                <w:u w:val="single"/>
              </w:rPr>
              <w:t>oo</w:t>
            </w:r>
            <w:r>
              <w:rPr>
                <w:sz w:val="19"/>
              </w:rPr>
              <w:t>t, p</w:t>
            </w:r>
            <w:r>
              <w:rPr>
                <w:b/>
                <w:sz w:val="19"/>
                <w:u w:val="single"/>
              </w:rPr>
              <w:t>u</w:t>
            </w:r>
            <w:r>
              <w:rPr>
                <w:sz w:val="19"/>
              </w:rPr>
              <w:t>t</w:t>
            </w:r>
          </w:p>
        </w:tc>
        <w:tc>
          <w:tcPr>
            <w:tcW w:w="360" w:type="dxa"/>
            <w:textDirection w:val="btLr"/>
            <w:vAlign w:val="center"/>
          </w:tcPr>
          <w:p w14:paraId="4C760E80" w14:textId="77777777" w:rsidR="00297B34" w:rsidRPr="00E208CE" w:rsidRDefault="00E208CE" w:rsidP="00057BBD">
            <w:pPr>
              <w:spacing w:line="240" w:lineRule="auto"/>
              <w:ind w:left="113" w:right="113"/>
              <w:rPr>
                <w:sz w:val="19"/>
              </w:rPr>
            </w:pPr>
            <w:r>
              <w:rPr>
                <w:sz w:val="19"/>
              </w:rPr>
              <w:t>r</w:t>
            </w:r>
            <w:r>
              <w:rPr>
                <w:b/>
                <w:sz w:val="19"/>
                <w:u w:val="single"/>
              </w:rPr>
              <w:t>u</w:t>
            </w:r>
            <w:r>
              <w:rPr>
                <w:sz w:val="19"/>
              </w:rPr>
              <w:t>de</w:t>
            </w:r>
          </w:p>
        </w:tc>
      </w:tr>
      <w:tr w:rsidR="008E35E2" w:rsidRPr="003D1546" w14:paraId="79F4DBB9" w14:textId="77777777" w:rsidTr="007577AC">
        <w:trPr>
          <w:cantSplit/>
          <w:trHeight w:val="1061"/>
        </w:trPr>
        <w:tc>
          <w:tcPr>
            <w:tcW w:w="720" w:type="dxa"/>
            <w:textDirection w:val="btLr"/>
            <w:vAlign w:val="center"/>
          </w:tcPr>
          <w:p w14:paraId="5938E9AF" w14:textId="77777777" w:rsidR="00297B34" w:rsidRPr="003D1546" w:rsidRDefault="00C66F4E" w:rsidP="00057BBD">
            <w:pPr>
              <w:spacing w:line="240" w:lineRule="auto"/>
              <w:ind w:left="113" w:right="113"/>
              <w:rPr>
                <w:sz w:val="19"/>
              </w:rPr>
            </w:pPr>
            <w:r w:rsidRPr="003D1546">
              <w:rPr>
                <w:sz w:val="19"/>
              </w:rPr>
              <w:t>SB</w:t>
            </w:r>
            <w:r w:rsidR="00057BBD" w:rsidRPr="003D1546">
              <w:rPr>
                <w:sz w:val="19"/>
              </w:rPr>
              <w:t xml:space="preserve"> </w:t>
            </w:r>
            <w:r w:rsidR="00297B34" w:rsidRPr="003D1546">
              <w:rPr>
                <w:sz w:val="19"/>
              </w:rPr>
              <w:t>Example</w:t>
            </w:r>
          </w:p>
        </w:tc>
        <w:tc>
          <w:tcPr>
            <w:tcW w:w="270" w:type="dxa"/>
            <w:textDirection w:val="btLr"/>
            <w:vAlign w:val="center"/>
          </w:tcPr>
          <w:p w14:paraId="7769B749" w14:textId="77777777" w:rsidR="00297B34" w:rsidRPr="003D1546" w:rsidRDefault="00F7439D" w:rsidP="00057BBD">
            <w:pPr>
              <w:spacing w:line="240" w:lineRule="auto"/>
              <w:ind w:left="113" w:right="113"/>
              <w:rPr>
                <w:sz w:val="19"/>
              </w:rPr>
            </w:pPr>
            <w:r w:rsidRPr="003D1546">
              <w:rPr>
                <w:sz w:val="19"/>
              </w:rPr>
              <w:t>paksu</w:t>
            </w:r>
            <w:r w:rsidRPr="003D1546">
              <w:rPr>
                <w:rFonts w:ascii="Times New Roman" w:hAnsi="Times New Roman" w:cs="Lucida Sans Unicode"/>
                <w:sz w:val="19"/>
                <w:szCs w:val="30"/>
              </w:rPr>
              <w:t>ʾ</w:t>
            </w:r>
          </w:p>
        </w:tc>
        <w:tc>
          <w:tcPr>
            <w:tcW w:w="270" w:type="dxa"/>
            <w:textDirection w:val="btLr"/>
            <w:vAlign w:val="center"/>
          </w:tcPr>
          <w:p w14:paraId="2DA96E1F" w14:textId="77777777" w:rsidR="00297B34" w:rsidRPr="003D1546" w:rsidRDefault="00F7439D" w:rsidP="00057BBD">
            <w:pPr>
              <w:spacing w:line="240" w:lineRule="auto"/>
              <w:ind w:left="113" w:right="113"/>
              <w:rPr>
                <w:sz w:val="19"/>
              </w:rPr>
            </w:pPr>
            <w:r w:rsidRPr="003D1546">
              <w:rPr>
                <w:sz w:val="19"/>
              </w:rPr>
              <w:t>tawit</w:t>
            </w:r>
          </w:p>
        </w:tc>
        <w:tc>
          <w:tcPr>
            <w:tcW w:w="360" w:type="dxa"/>
            <w:textDirection w:val="btLr"/>
            <w:vAlign w:val="center"/>
          </w:tcPr>
          <w:p w14:paraId="57F265D0" w14:textId="77777777" w:rsidR="00297B34" w:rsidRPr="003D1546" w:rsidRDefault="00F7439D" w:rsidP="00057BBD">
            <w:pPr>
              <w:spacing w:line="240" w:lineRule="auto"/>
              <w:ind w:left="113" w:right="113"/>
              <w:rPr>
                <w:sz w:val="19"/>
              </w:rPr>
            </w:pPr>
            <w:r w:rsidRPr="003D1546">
              <w:rPr>
                <w:sz w:val="19"/>
              </w:rPr>
              <w:t>kaasu</w:t>
            </w:r>
            <w:r w:rsidRPr="003D1546">
              <w:rPr>
                <w:rFonts w:ascii="Times New Roman" w:hAnsi="Times New Roman" w:cs="Lucida Sans Unicode"/>
                <w:sz w:val="19"/>
                <w:szCs w:val="30"/>
              </w:rPr>
              <w:t>ʾ</w:t>
            </w:r>
          </w:p>
        </w:tc>
        <w:tc>
          <w:tcPr>
            <w:tcW w:w="270" w:type="dxa"/>
            <w:textDirection w:val="btLr"/>
            <w:vAlign w:val="center"/>
          </w:tcPr>
          <w:p w14:paraId="0938D281" w14:textId="77777777" w:rsidR="00297B34" w:rsidRPr="003D1546" w:rsidRDefault="00F7439D" w:rsidP="00057BBD">
            <w:pPr>
              <w:spacing w:line="240" w:lineRule="auto"/>
              <w:ind w:left="113" w:right="113"/>
              <w:rPr>
                <w:sz w:val="19"/>
              </w:rPr>
            </w:pPr>
            <w:r w:rsidRPr="003D1546">
              <w:rPr>
                <w:sz w:val="19"/>
              </w:rPr>
              <w:t>aaka</w:t>
            </w:r>
            <w:r w:rsidRPr="003D1546">
              <w:rPr>
                <w:rFonts w:ascii="Times New Roman" w:hAnsi="Times New Roman" w:cs="Lucida Sans Unicode"/>
                <w:sz w:val="19"/>
                <w:szCs w:val="30"/>
              </w:rPr>
              <w:t>ʾ</w:t>
            </w:r>
            <w:r w:rsidRPr="003D1546">
              <w:rPr>
                <w:rFonts w:ascii="Times New Roman" w:hAnsi="Times New Roman" w:cs="Lucida Sans Unicode"/>
                <w:sz w:val="19"/>
              </w:rPr>
              <w:t>a</w:t>
            </w:r>
          </w:p>
        </w:tc>
        <w:tc>
          <w:tcPr>
            <w:tcW w:w="540" w:type="dxa"/>
            <w:textDirection w:val="btLr"/>
            <w:vAlign w:val="center"/>
          </w:tcPr>
          <w:p w14:paraId="63F04E97" w14:textId="77777777" w:rsidR="00297B34" w:rsidRPr="003D1546" w:rsidRDefault="00D93385" w:rsidP="00057BBD">
            <w:pPr>
              <w:spacing w:line="240" w:lineRule="auto"/>
              <w:ind w:left="113" w:right="113"/>
              <w:rPr>
                <w:sz w:val="19"/>
              </w:rPr>
            </w:pPr>
            <w:r>
              <w:rPr>
                <w:sz w:val="19"/>
              </w:rPr>
              <w:t>kecku</w:t>
            </w:r>
            <w:r>
              <w:rPr>
                <w:rFonts w:ascii="Times New Roman" w:hAnsi="Times New Roman" w:cs="Lucida Sans Unicode"/>
                <w:sz w:val="19"/>
                <w:szCs w:val="30"/>
              </w:rPr>
              <w:t>, cuski</w:t>
            </w:r>
            <w:r w:rsidRPr="003D1546">
              <w:rPr>
                <w:rFonts w:ascii="Times New Roman" w:hAnsi="Times New Roman" w:cs="Lucida Sans Unicode"/>
                <w:sz w:val="19"/>
                <w:szCs w:val="30"/>
              </w:rPr>
              <w:t>ʾ</w:t>
            </w:r>
            <w:r>
              <w:rPr>
                <w:rFonts w:ascii="Times New Roman" w:hAnsi="Times New Roman" w:cs="Lucida Sans Unicode"/>
                <w:sz w:val="19"/>
                <w:szCs w:val="30"/>
              </w:rPr>
              <w:t>it</w:t>
            </w:r>
          </w:p>
        </w:tc>
        <w:tc>
          <w:tcPr>
            <w:tcW w:w="270" w:type="dxa"/>
            <w:textDirection w:val="btLr"/>
            <w:vAlign w:val="center"/>
          </w:tcPr>
          <w:p w14:paraId="1503EBBF" w14:textId="77777777" w:rsidR="00297B34" w:rsidRPr="003D1546" w:rsidRDefault="00F7439D" w:rsidP="00057BBD">
            <w:pPr>
              <w:spacing w:line="240" w:lineRule="auto"/>
              <w:ind w:left="113" w:right="113"/>
              <w:rPr>
                <w:sz w:val="19"/>
              </w:rPr>
            </w:pPr>
            <w:r w:rsidRPr="003D1546">
              <w:rPr>
                <w:sz w:val="19"/>
              </w:rPr>
              <w:t>sakuuru</w:t>
            </w:r>
            <w:r w:rsidRPr="003D1546">
              <w:rPr>
                <w:rFonts w:ascii="Times New Roman" w:hAnsi="Times New Roman" w:cs="Lucida Sans Unicode"/>
                <w:sz w:val="19"/>
                <w:szCs w:val="30"/>
              </w:rPr>
              <w:t>ʾ</w:t>
            </w:r>
          </w:p>
        </w:tc>
        <w:tc>
          <w:tcPr>
            <w:tcW w:w="360" w:type="dxa"/>
            <w:textDirection w:val="btLr"/>
            <w:vAlign w:val="center"/>
          </w:tcPr>
          <w:p w14:paraId="5277BFA6" w14:textId="77777777" w:rsidR="00297B34" w:rsidRPr="003D1546" w:rsidRDefault="00F7439D" w:rsidP="00057BBD">
            <w:pPr>
              <w:spacing w:line="240" w:lineRule="auto"/>
              <w:ind w:left="113" w:right="113"/>
              <w:rPr>
                <w:sz w:val="19"/>
              </w:rPr>
            </w:pPr>
            <w:r w:rsidRPr="003D1546">
              <w:rPr>
                <w:sz w:val="19"/>
              </w:rPr>
              <w:t>----</w:t>
            </w:r>
            <w:r w:rsidR="00D86126">
              <w:rPr>
                <w:sz w:val="19"/>
              </w:rPr>
              <w:t>---------</w:t>
            </w:r>
          </w:p>
        </w:tc>
        <w:tc>
          <w:tcPr>
            <w:tcW w:w="450" w:type="dxa"/>
            <w:textDirection w:val="btLr"/>
            <w:vAlign w:val="center"/>
          </w:tcPr>
          <w:p w14:paraId="57002529" w14:textId="77777777" w:rsidR="00297B34" w:rsidRPr="003D1546" w:rsidRDefault="00F7439D" w:rsidP="00057BBD">
            <w:pPr>
              <w:spacing w:line="240" w:lineRule="auto"/>
              <w:ind w:left="113" w:right="113"/>
              <w:rPr>
                <w:sz w:val="19"/>
              </w:rPr>
            </w:pPr>
            <w:r w:rsidRPr="003D1546">
              <w:rPr>
                <w:sz w:val="19"/>
              </w:rPr>
              <w:t>----</w:t>
            </w:r>
            <w:r w:rsidR="00DD1DB4">
              <w:rPr>
                <w:sz w:val="19"/>
              </w:rPr>
              <w:t>---------</w:t>
            </w:r>
          </w:p>
        </w:tc>
        <w:tc>
          <w:tcPr>
            <w:tcW w:w="270" w:type="dxa"/>
            <w:textDirection w:val="btLr"/>
            <w:vAlign w:val="center"/>
          </w:tcPr>
          <w:p w14:paraId="3B9E7847" w14:textId="77777777" w:rsidR="00297B34" w:rsidRPr="003D1546" w:rsidRDefault="00A820A0" w:rsidP="00057BBD">
            <w:pPr>
              <w:spacing w:line="240" w:lineRule="auto"/>
              <w:ind w:left="113" w:right="113"/>
              <w:rPr>
                <w:sz w:val="19"/>
              </w:rPr>
            </w:pPr>
            <w:r w:rsidRPr="003D1546">
              <w:rPr>
                <w:sz w:val="19"/>
              </w:rPr>
              <w:t>ahu</w:t>
            </w:r>
            <w:r w:rsidRPr="003D1546">
              <w:rPr>
                <w:rFonts w:ascii="Times New Roman" w:hAnsi="Times New Roman" w:cs="Lucida Sans Unicode"/>
                <w:sz w:val="19"/>
                <w:szCs w:val="30"/>
              </w:rPr>
              <w:t>ʾ</w:t>
            </w:r>
          </w:p>
        </w:tc>
        <w:tc>
          <w:tcPr>
            <w:tcW w:w="270" w:type="dxa"/>
            <w:textDirection w:val="btLr"/>
            <w:vAlign w:val="center"/>
          </w:tcPr>
          <w:p w14:paraId="4979023A" w14:textId="77777777" w:rsidR="00297B34" w:rsidRPr="003D1546" w:rsidRDefault="00F7439D" w:rsidP="00057BBD">
            <w:pPr>
              <w:spacing w:line="240" w:lineRule="auto"/>
              <w:ind w:left="113" w:right="113"/>
              <w:rPr>
                <w:sz w:val="19"/>
              </w:rPr>
            </w:pPr>
            <w:r w:rsidRPr="003D1546">
              <w:rPr>
                <w:sz w:val="19"/>
              </w:rPr>
              <w:t>wis</w:t>
            </w:r>
          </w:p>
        </w:tc>
        <w:tc>
          <w:tcPr>
            <w:tcW w:w="540" w:type="dxa"/>
            <w:textDirection w:val="btLr"/>
            <w:vAlign w:val="center"/>
          </w:tcPr>
          <w:p w14:paraId="42573B05" w14:textId="77777777" w:rsidR="00297B34" w:rsidRPr="003D1546" w:rsidRDefault="00F7439D" w:rsidP="00057BBD">
            <w:pPr>
              <w:spacing w:line="240" w:lineRule="auto"/>
              <w:ind w:left="113" w:right="113"/>
              <w:rPr>
                <w:sz w:val="19"/>
              </w:rPr>
            </w:pPr>
            <w:r w:rsidRPr="003D1546">
              <w:rPr>
                <w:sz w:val="19"/>
              </w:rPr>
              <w:t>arikaraaru</w:t>
            </w:r>
            <w:r w:rsidRPr="003D1546">
              <w:rPr>
                <w:rFonts w:ascii="Times New Roman" w:hAnsi="Times New Roman" w:cs="Lucida Sans Unicode"/>
                <w:sz w:val="19"/>
                <w:szCs w:val="30"/>
              </w:rPr>
              <w:t>ʾ</w:t>
            </w:r>
          </w:p>
        </w:tc>
        <w:tc>
          <w:tcPr>
            <w:tcW w:w="270" w:type="dxa"/>
            <w:textDirection w:val="btLr"/>
            <w:vAlign w:val="center"/>
          </w:tcPr>
          <w:p w14:paraId="27800164" w14:textId="77777777" w:rsidR="00297B34" w:rsidRPr="003D1546" w:rsidRDefault="00F7439D" w:rsidP="00057BBD">
            <w:pPr>
              <w:spacing w:line="240" w:lineRule="auto"/>
              <w:ind w:left="113" w:right="113"/>
              <w:rPr>
                <w:sz w:val="19"/>
              </w:rPr>
            </w:pPr>
            <w:r w:rsidRPr="003D1546">
              <w:rPr>
                <w:sz w:val="19"/>
              </w:rPr>
              <w:t>----</w:t>
            </w:r>
            <w:r w:rsidR="001B3D59">
              <w:rPr>
                <w:sz w:val="19"/>
              </w:rPr>
              <w:t>---------</w:t>
            </w:r>
          </w:p>
        </w:tc>
        <w:tc>
          <w:tcPr>
            <w:tcW w:w="367" w:type="dxa"/>
            <w:textDirection w:val="btLr"/>
            <w:vAlign w:val="center"/>
          </w:tcPr>
          <w:p w14:paraId="74C2133F" w14:textId="77777777" w:rsidR="00297B34" w:rsidRPr="003D1546" w:rsidRDefault="00422F87" w:rsidP="00057BBD">
            <w:pPr>
              <w:spacing w:line="240" w:lineRule="auto"/>
              <w:ind w:left="113" w:right="113"/>
              <w:rPr>
                <w:sz w:val="19"/>
              </w:rPr>
            </w:pPr>
            <w:r>
              <w:rPr>
                <w:sz w:val="19"/>
              </w:rPr>
              <w:t>piita</w:t>
            </w:r>
          </w:p>
        </w:tc>
        <w:tc>
          <w:tcPr>
            <w:tcW w:w="443" w:type="dxa"/>
            <w:textDirection w:val="btLr"/>
            <w:vAlign w:val="center"/>
          </w:tcPr>
          <w:p w14:paraId="54694163" w14:textId="77777777" w:rsidR="00297B34" w:rsidRPr="003D1546" w:rsidRDefault="000B7136" w:rsidP="00057BBD">
            <w:pPr>
              <w:spacing w:line="240" w:lineRule="auto"/>
              <w:ind w:left="113" w:right="113"/>
              <w:rPr>
                <w:sz w:val="19"/>
              </w:rPr>
            </w:pPr>
            <w:r>
              <w:rPr>
                <w:sz w:val="19"/>
              </w:rPr>
              <w:t>pitku</w:t>
            </w:r>
          </w:p>
        </w:tc>
        <w:tc>
          <w:tcPr>
            <w:tcW w:w="360" w:type="dxa"/>
            <w:textDirection w:val="btLr"/>
            <w:vAlign w:val="center"/>
          </w:tcPr>
          <w:p w14:paraId="64FE4336" w14:textId="77777777" w:rsidR="00297B34" w:rsidRPr="003D1546" w:rsidRDefault="00D164E6" w:rsidP="00057BBD">
            <w:pPr>
              <w:spacing w:line="240" w:lineRule="auto"/>
              <w:ind w:left="113" w:right="113"/>
              <w:rPr>
                <w:sz w:val="19"/>
              </w:rPr>
            </w:pPr>
            <w:r>
              <w:rPr>
                <w:sz w:val="19"/>
              </w:rPr>
              <w:t>kee</w:t>
            </w:r>
            <w:r w:rsidR="001F1AA8">
              <w:rPr>
                <w:sz w:val="19"/>
              </w:rPr>
              <w:t>ka</w:t>
            </w:r>
            <w:r w:rsidR="001F1AA8" w:rsidRPr="001F1AA8">
              <w:rPr>
                <w:rFonts w:ascii="Times New Roman" w:hAnsi="Times New Roman" w:cs="Lucida Sans Unicode"/>
                <w:sz w:val="19"/>
                <w:szCs w:val="30"/>
              </w:rPr>
              <w:t>ʾ</w:t>
            </w:r>
            <w:r w:rsidR="001F1AA8">
              <w:rPr>
                <w:rFonts w:ascii="Times New Roman" w:hAnsi="Times New Roman" w:cs="Lucida Sans Unicode"/>
                <w:sz w:val="19"/>
                <w:szCs w:val="30"/>
              </w:rPr>
              <w:t>u</w:t>
            </w:r>
            <w:r w:rsidR="001F1AA8" w:rsidRPr="001F1AA8">
              <w:rPr>
                <w:rFonts w:ascii="Times New Roman" w:hAnsi="Times New Roman" w:cs="Lucida Sans Unicode"/>
                <w:sz w:val="19"/>
                <w:szCs w:val="30"/>
              </w:rPr>
              <w:t>ʾ</w:t>
            </w:r>
          </w:p>
        </w:tc>
        <w:tc>
          <w:tcPr>
            <w:tcW w:w="270" w:type="dxa"/>
            <w:textDirection w:val="btLr"/>
            <w:vAlign w:val="center"/>
          </w:tcPr>
          <w:p w14:paraId="09655D11" w14:textId="77777777" w:rsidR="00297B34" w:rsidRPr="00B1291F" w:rsidRDefault="00B1291F" w:rsidP="00057BBD">
            <w:pPr>
              <w:spacing w:line="240" w:lineRule="auto"/>
              <w:ind w:left="113" w:right="113"/>
              <w:rPr>
                <w:sz w:val="19"/>
              </w:rPr>
            </w:pPr>
            <w:r w:rsidRPr="00B1291F">
              <w:rPr>
                <w:rFonts w:ascii="Times New Roman" w:hAnsi="Times New Roman"/>
                <w:sz w:val="19"/>
              </w:rPr>
              <w:t>tekskurit</w:t>
            </w:r>
          </w:p>
        </w:tc>
        <w:tc>
          <w:tcPr>
            <w:tcW w:w="540" w:type="dxa"/>
            <w:textDirection w:val="btLr"/>
            <w:vAlign w:val="center"/>
          </w:tcPr>
          <w:p w14:paraId="10AFFE9D" w14:textId="77777777" w:rsidR="00297B34" w:rsidRPr="003D1546" w:rsidRDefault="00EF2379" w:rsidP="00057BBD">
            <w:pPr>
              <w:spacing w:line="240" w:lineRule="auto"/>
              <w:ind w:left="113" w:right="113"/>
              <w:rPr>
                <w:sz w:val="19"/>
              </w:rPr>
            </w:pPr>
            <w:r>
              <w:rPr>
                <w:sz w:val="19"/>
              </w:rPr>
              <w:t>pah</w:t>
            </w:r>
          </w:p>
        </w:tc>
        <w:tc>
          <w:tcPr>
            <w:tcW w:w="270" w:type="dxa"/>
            <w:textDirection w:val="btLr"/>
            <w:vAlign w:val="center"/>
          </w:tcPr>
          <w:p w14:paraId="4AC791AB" w14:textId="77777777" w:rsidR="00297B34" w:rsidRPr="003D1546" w:rsidRDefault="00851682" w:rsidP="00057BBD">
            <w:pPr>
              <w:spacing w:line="240" w:lineRule="auto"/>
              <w:ind w:left="113" w:right="113"/>
              <w:rPr>
                <w:sz w:val="19"/>
              </w:rPr>
            </w:pPr>
            <w:r>
              <w:rPr>
                <w:sz w:val="19"/>
              </w:rPr>
              <w:t>iraari</w:t>
            </w:r>
            <w:r w:rsidRPr="001F1AA8">
              <w:rPr>
                <w:rFonts w:ascii="Times New Roman" w:hAnsi="Times New Roman" w:cs="Lucida Sans Unicode"/>
                <w:sz w:val="19"/>
                <w:szCs w:val="30"/>
              </w:rPr>
              <w:t>ʾ</w:t>
            </w:r>
          </w:p>
        </w:tc>
        <w:tc>
          <w:tcPr>
            <w:tcW w:w="360" w:type="dxa"/>
            <w:textDirection w:val="btLr"/>
            <w:vAlign w:val="center"/>
          </w:tcPr>
          <w:p w14:paraId="652C35A5" w14:textId="77777777" w:rsidR="00297B34" w:rsidRPr="003D1546" w:rsidRDefault="00AD689F" w:rsidP="00057BBD">
            <w:pPr>
              <w:spacing w:line="240" w:lineRule="auto"/>
              <w:ind w:left="113" w:right="113"/>
              <w:rPr>
                <w:sz w:val="19"/>
              </w:rPr>
            </w:pPr>
            <w:r>
              <w:rPr>
                <w:sz w:val="19"/>
              </w:rPr>
              <w:t>istu</w:t>
            </w:r>
          </w:p>
        </w:tc>
        <w:tc>
          <w:tcPr>
            <w:tcW w:w="270" w:type="dxa"/>
            <w:textDirection w:val="btLr"/>
            <w:vAlign w:val="center"/>
          </w:tcPr>
          <w:p w14:paraId="6C12E3B0" w14:textId="77777777" w:rsidR="00297B34" w:rsidRPr="003D1546" w:rsidRDefault="00956A4E" w:rsidP="00057BBD">
            <w:pPr>
              <w:spacing w:line="240" w:lineRule="auto"/>
              <w:ind w:left="113" w:right="113"/>
              <w:rPr>
                <w:sz w:val="19"/>
              </w:rPr>
            </w:pPr>
            <w:r w:rsidRPr="00956A4E">
              <w:rPr>
                <w:rFonts w:ascii="Times New Roman" w:hAnsi="Times New Roman"/>
                <w:sz w:val="19"/>
              </w:rPr>
              <w:t>kuuhaaru</w:t>
            </w:r>
            <w:r w:rsidRPr="00956A4E">
              <w:rPr>
                <w:rFonts w:ascii="Times New Roman" w:hAnsi="Times New Roman" w:cs="Lucida Sans Unicode"/>
                <w:sz w:val="19"/>
                <w:szCs w:val="30"/>
              </w:rPr>
              <w:t>ʾ</w:t>
            </w:r>
          </w:p>
        </w:tc>
        <w:tc>
          <w:tcPr>
            <w:tcW w:w="360" w:type="dxa"/>
            <w:textDirection w:val="btLr"/>
            <w:vAlign w:val="center"/>
          </w:tcPr>
          <w:p w14:paraId="2BB5D498" w14:textId="77777777" w:rsidR="00297B34" w:rsidRPr="00C518E6" w:rsidRDefault="00C518E6" w:rsidP="00057BBD">
            <w:pPr>
              <w:spacing w:line="240" w:lineRule="auto"/>
              <w:ind w:left="113" w:right="113"/>
              <w:rPr>
                <w:sz w:val="19"/>
              </w:rPr>
            </w:pPr>
            <w:r w:rsidRPr="00C518E6">
              <w:rPr>
                <w:rFonts w:ascii="Times New Roman" w:hAnsi="Times New Roman"/>
                <w:sz w:val="19"/>
              </w:rPr>
              <w:t>iitu</w:t>
            </w:r>
            <w:r w:rsidRPr="00C518E6">
              <w:rPr>
                <w:rFonts w:ascii="Times New Roman" w:hAnsi="Times New Roman" w:cs="Lucida Sans Unicode"/>
                <w:sz w:val="19"/>
                <w:szCs w:val="30"/>
              </w:rPr>
              <w:t>ʾ</w:t>
            </w:r>
          </w:p>
        </w:tc>
        <w:tc>
          <w:tcPr>
            <w:tcW w:w="360" w:type="dxa"/>
            <w:textDirection w:val="btLr"/>
            <w:vAlign w:val="center"/>
          </w:tcPr>
          <w:p w14:paraId="79A99638" w14:textId="77777777" w:rsidR="00297B34" w:rsidRPr="00354FDC" w:rsidRDefault="00354FDC" w:rsidP="00057BBD">
            <w:pPr>
              <w:spacing w:line="240" w:lineRule="auto"/>
              <w:ind w:left="113" w:right="113"/>
              <w:rPr>
                <w:sz w:val="19"/>
              </w:rPr>
            </w:pPr>
            <w:r w:rsidRPr="00354FDC">
              <w:rPr>
                <w:rFonts w:ascii="Times New Roman" w:hAnsi="Times New Roman"/>
                <w:sz w:val="19"/>
              </w:rPr>
              <w:t>uutuuru</w:t>
            </w:r>
            <w:r w:rsidRPr="00354FDC">
              <w:rPr>
                <w:rFonts w:ascii="Times New Roman" w:hAnsi="Times New Roman" w:cs="Lucida Sans Unicode"/>
                <w:sz w:val="19"/>
                <w:szCs w:val="30"/>
              </w:rPr>
              <w:t>ʾ</w:t>
            </w:r>
          </w:p>
        </w:tc>
      </w:tr>
      <w:tr w:rsidR="008E35E2" w:rsidRPr="003D1546" w14:paraId="7D25020A" w14:textId="77777777" w:rsidTr="007577AC">
        <w:trPr>
          <w:cantSplit/>
          <w:trHeight w:val="710"/>
        </w:trPr>
        <w:tc>
          <w:tcPr>
            <w:tcW w:w="720" w:type="dxa"/>
            <w:textDirection w:val="btLr"/>
            <w:vAlign w:val="center"/>
          </w:tcPr>
          <w:p w14:paraId="419E524D" w14:textId="77777777" w:rsidR="00F54B19" w:rsidRPr="003D1546" w:rsidRDefault="00C66F4E" w:rsidP="00057BBD">
            <w:pPr>
              <w:spacing w:line="240" w:lineRule="auto"/>
              <w:ind w:left="113" w:right="113"/>
              <w:rPr>
                <w:sz w:val="19"/>
              </w:rPr>
            </w:pPr>
            <w:r w:rsidRPr="003D1546">
              <w:rPr>
                <w:sz w:val="19"/>
              </w:rPr>
              <w:t>SB</w:t>
            </w:r>
          </w:p>
          <w:p w14:paraId="71C824D1" w14:textId="77777777" w:rsidR="00297B34" w:rsidRPr="003D1546" w:rsidRDefault="00057BBD" w:rsidP="00057BBD">
            <w:pPr>
              <w:spacing w:line="240" w:lineRule="auto"/>
              <w:ind w:left="113" w:right="113"/>
              <w:rPr>
                <w:sz w:val="19"/>
              </w:rPr>
            </w:pPr>
            <w:r w:rsidRPr="003D1546">
              <w:rPr>
                <w:sz w:val="19"/>
              </w:rPr>
              <w:t>Orth.</w:t>
            </w:r>
          </w:p>
        </w:tc>
        <w:tc>
          <w:tcPr>
            <w:tcW w:w="270" w:type="dxa"/>
            <w:textDirection w:val="btLr"/>
            <w:vAlign w:val="center"/>
          </w:tcPr>
          <w:p w14:paraId="263965C1" w14:textId="77777777" w:rsidR="00297B34" w:rsidRPr="003D1546" w:rsidRDefault="00B17282" w:rsidP="00057BBD">
            <w:pPr>
              <w:spacing w:line="240" w:lineRule="auto"/>
              <w:ind w:left="113" w:right="113"/>
              <w:rPr>
                <w:sz w:val="19"/>
              </w:rPr>
            </w:pPr>
            <w:r w:rsidRPr="003D1546">
              <w:rPr>
                <w:sz w:val="19"/>
              </w:rPr>
              <w:t>p</w:t>
            </w:r>
          </w:p>
        </w:tc>
        <w:tc>
          <w:tcPr>
            <w:tcW w:w="270" w:type="dxa"/>
            <w:textDirection w:val="btLr"/>
            <w:vAlign w:val="center"/>
          </w:tcPr>
          <w:p w14:paraId="03017276" w14:textId="77777777" w:rsidR="00297B34" w:rsidRPr="003D1546" w:rsidRDefault="00B17282" w:rsidP="00057BBD">
            <w:pPr>
              <w:spacing w:line="240" w:lineRule="auto"/>
              <w:ind w:left="113" w:right="113"/>
              <w:rPr>
                <w:sz w:val="19"/>
              </w:rPr>
            </w:pPr>
            <w:r w:rsidRPr="003D1546">
              <w:rPr>
                <w:sz w:val="19"/>
              </w:rPr>
              <w:t>t</w:t>
            </w:r>
          </w:p>
        </w:tc>
        <w:tc>
          <w:tcPr>
            <w:tcW w:w="360" w:type="dxa"/>
            <w:textDirection w:val="btLr"/>
            <w:vAlign w:val="center"/>
          </w:tcPr>
          <w:p w14:paraId="6990C812" w14:textId="77777777" w:rsidR="00297B34" w:rsidRPr="003D1546" w:rsidRDefault="00B17282" w:rsidP="00057BBD">
            <w:pPr>
              <w:spacing w:line="240" w:lineRule="auto"/>
              <w:ind w:left="113" w:right="113"/>
              <w:rPr>
                <w:sz w:val="19"/>
              </w:rPr>
            </w:pPr>
            <w:r w:rsidRPr="003D1546">
              <w:rPr>
                <w:sz w:val="19"/>
              </w:rPr>
              <w:t>k</w:t>
            </w:r>
          </w:p>
        </w:tc>
        <w:tc>
          <w:tcPr>
            <w:tcW w:w="270" w:type="dxa"/>
            <w:textDirection w:val="btLr"/>
            <w:vAlign w:val="center"/>
          </w:tcPr>
          <w:p w14:paraId="72584503" w14:textId="77777777" w:rsidR="00297B34" w:rsidRPr="003D1546" w:rsidRDefault="00B17282" w:rsidP="00057BBD">
            <w:pPr>
              <w:spacing w:line="240" w:lineRule="auto"/>
              <w:ind w:left="113" w:right="113"/>
              <w:rPr>
                <w:sz w:val="19"/>
              </w:rPr>
            </w:pPr>
            <w:r w:rsidRPr="003D1546">
              <w:rPr>
                <w:rFonts w:ascii="Times New Roman" w:hAnsi="Times New Roman" w:cs="Lucida Sans Unicode"/>
                <w:sz w:val="19"/>
                <w:szCs w:val="30"/>
              </w:rPr>
              <w:t>ʾ</w:t>
            </w:r>
          </w:p>
        </w:tc>
        <w:tc>
          <w:tcPr>
            <w:tcW w:w="540" w:type="dxa"/>
            <w:textDirection w:val="btLr"/>
            <w:vAlign w:val="center"/>
          </w:tcPr>
          <w:p w14:paraId="3F5C7934" w14:textId="77777777" w:rsidR="00297B34" w:rsidRPr="003D1546" w:rsidRDefault="00B17282" w:rsidP="00057BBD">
            <w:pPr>
              <w:spacing w:line="240" w:lineRule="auto"/>
              <w:ind w:left="113" w:right="113"/>
              <w:rPr>
                <w:sz w:val="19"/>
              </w:rPr>
            </w:pPr>
            <w:r w:rsidRPr="003D1546">
              <w:rPr>
                <w:sz w:val="19"/>
              </w:rPr>
              <w:t>c~č</w:t>
            </w:r>
          </w:p>
        </w:tc>
        <w:tc>
          <w:tcPr>
            <w:tcW w:w="270" w:type="dxa"/>
            <w:textDirection w:val="btLr"/>
            <w:vAlign w:val="center"/>
          </w:tcPr>
          <w:p w14:paraId="59A29622" w14:textId="77777777" w:rsidR="00297B34" w:rsidRPr="003D1546" w:rsidRDefault="00B17282" w:rsidP="00057BBD">
            <w:pPr>
              <w:spacing w:line="240" w:lineRule="auto"/>
              <w:ind w:left="113" w:right="113"/>
              <w:rPr>
                <w:sz w:val="19"/>
              </w:rPr>
            </w:pPr>
            <w:r w:rsidRPr="003D1546">
              <w:rPr>
                <w:sz w:val="19"/>
              </w:rPr>
              <w:t>s</w:t>
            </w:r>
          </w:p>
        </w:tc>
        <w:tc>
          <w:tcPr>
            <w:tcW w:w="360" w:type="dxa"/>
            <w:textDirection w:val="btLr"/>
            <w:vAlign w:val="center"/>
          </w:tcPr>
          <w:p w14:paraId="4D6672D0" w14:textId="77777777" w:rsidR="00297B34" w:rsidRPr="003D1546" w:rsidRDefault="00B17282" w:rsidP="00057BBD">
            <w:pPr>
              <w:spacing w:line="240" w:lineRule="auto"/>
              <w:ind w:left="113" w:right="113"/>
              <w:rPr>
                <w:sz w:val="19"/>
              </w:rPr>
            </w:pPr>
            <w:r w:rsidRPr="003D1546">
              <w:rPr>
                <w:sz w:val="19"/>
              </w:rPr>
              <w:t>----</w:t>
            </w:r>
            <w:r w:rsidR="00D86126">
              <w:rPr>
                <w:sz w:val="19"/>
              </w:rPr>
              <w:t>---</w:t>
            </w:r>
          </w:p>
        </w:tc>
        <w:tc>
          <w:tcPr>
            <w:tcW w:w="450" w:type="dxa"/>
            <w:textDirection w:val="btLr"/>
            <w:vAlign w:val="center"/>
          </w:tcPr>
          <w:p w14:paraId="6E4F74F2" w14:textId="77777777" w:rsidR="00297B34" w:rsidRPr="003D1546" w:rsidRDefault="00B17282" w:rsidP="00057BBD">
            <w:pPr>
              <w:spacing w:line="240" w:lineRule="auto"/>
              <w:ind w:left="113" w:right="113"/>
              <w:rPr>
                <w:sz w:val="19"/>
              </w:rPr>
            </w:pPr>
            <w:r w:rsidRPr="003D1546">
              <w:rPr>
                <w:sz w:val="19"/>
              </w:rPr>
              <w:t>----</w:t>
            </w:r>
            <w:r w:rsidR="00DD1DB4">
              <w:rPr>
                <w:sz w:val="19"/>
              </w:rPr>
              <w:t>---</w:t>
            </w:r>
          </w:p>
        </w:tc>
        <w:tc>
          <w:tcPr>
            <w:tcW w:w="270" w:type="dxa"/>
            <w:textDirection w:val="btLr"/>
            <w:vAlign w:val="center"/>
          </w:tcPr>
          <w:p w14:paraId="79464A84" w14:textId="77777777" w:rsidR="00297B34" w:rsidRPr="003D1546" w:rsidRDefault="00B17282" w:rsidP="00057BBD">
            <w:pPr>
              <w:spacing w:line="240" w:lineRule="auto"/>
              <w:ind w:left="113" w:right="113"/>
              <w:rPr>
                <w:sz w:val="19"/>
              </w:rPr>
            </w:pPr>
            <w:r w:rsidRPr="003D1546">
              <w:rPr>
                <w:sz w:val="19"/>
              </w:rPr>
              <w:t>h</w:t>
            </w:r>
          </w:p>
        </w:tc>
        <w:tc>
          <w:tcPr>
            <w:tcW w:w="270" w:type="dxa"/>
            <w:textDirection w:val="btLr"/>
            <w:vAlign w:val="center"/>
          </w:tcPr>
          <w:p w14:paraId="18A5ABA8" w14:textId="77777777" w:rsidR="00297B34" w:rsidRPr="003D1546" w:rsidRDefault="00B17282" w:rsidP="00057BBD">
            <w:pPr>
              <w:spacing w:line="240" w:lineRule="auto"/>
              <w:ind w:left="113" w:right="113"/>
              <w:rPr>
                <w:sz w:val="19"/>
              </w:rPr>
            </w:pPr>
            <w:r w:rsidRPr="003D1546">
              <w:rPr>
                <w:sz w:val="19"/>
              </w:rPr>
              <w:t>w</w:t>
            </w:r>
          </w:p>
        </w:tc>
        <w:tc>
          <w:tcPr>
            <w:tcW w:w="540" w:type="dxa"/>
            <w:textDirection w:val="btLr"/>
            <w:vAlign w:val="center"/>
          </w:tcPr>
          <w:p w14:paraId="26B70FB2" w14:textId="77777777" w:rsidR="00297B34" w:rsidRPr="003D1546" w:rsidRDefault="00B17282" w:rsidP="00057BBD">
            <w:pPr>
              <w:spacing w:line="240" w:lineRule="auto"/>
              <w:ind w:left="113" w:right="113"/>
              <w:rPr>
                <w:sz w:val="19"/>
              </w:rPr>
            </w:pPr>
            <w:r w:rsidRPr="003D1546">
              <w:rPr>
                <w:sz w:val="19"/>
              </w:rPr>
              <w:t>r</w:t>
            </w:r>
          </w:p>
        </w:tc>
        <w:tc>
          <w:tcPr>
            <w:tcW w:w="270" w:type="dxa"/>
            <w:textDirection w:val="btLr"/>
            <w:vAlign w:val="center"/>
          </w:tcPr>
          <w:p w14:paraId="57E1D3F6" w14:textId="77777777" w:rsidR="00297B34" w:rsidRPr="003D1546" w:rsidRDefault="00B17282" w:rsidP="00057BBD">
            <w:pPr>
              <w:spacing w:line="240" w:lineRule="auto"/>
              <w:ind w:left="113" w:right="113"/>
              <w:rPr>
                <w:sz w:val="19"/>
              </w:rPr>
            </w:pPr>
            <w:r w:rsidRPr="003D1546">
              <w:rPr>
                <w:sz w:val="19"/>
              </w:rPr>
              <w:t>----</w:t>
            </w:r>
            <w:r w:rsidR="001B3D59">
              <w:rPr>
                <w:sz w:val="19"/>
              </w:rPr>
              <w:t>---</w:t>
            </w:r>
          </w:p>
        </w:tc>
        <w:tc>
          <w:tcPr>
            <w:tcW w:w="367" w:type="dxa"/>
            <w:textDirection w:val="btLr"/>
            <w:vAlign w:val="center"/>
          </w:tcPr>
          <w:p w14:paraId="0D8D7C55" w14:textId="77777777" w:rsidR="00297B34" w:rsidRPr="003D1546" w:rsidRDefault="00B17282" w:rsidP="00057BBD">
            <w:pPr>
              <w:spacing w:line="240" w:lineRule="auto"/>
              <w:ind w:left="113" w:right="113"/>
              <w:rPr>
                <w:sz w:val="19"/>
              </w:rPr>
            </w:pPr>
            <w:r w:rsidRPr="003D1546">
              <w:rPr>
                <w:sz w:val="19"/>
              </w:rPr>
              <w:t>ii</w:t>
            </w:r>
          </w:p>
        </w:tc>
        <w:tc>
          <w:tcPr>
            <w:tcW w:w="443" w:type="dxa"/>
            <w:textDirection w:val="btLr"/>
            <w:vAlign w:val="center"/>
          </w:tcPr>
          <w:p w14:paraId="07E774F1" w14:textId="77777777" w:rsidR="00297B34" w:rsidRPr="003D1546" w:rsidRDefault="00B17282" w:rsidP="00057BBD">
            <w:pPr>
              <w:spacing w:line="240" w:lineRule="auto"/>
              <w:ind w:left="113" w:right="113"/>
              <w:rPr>
                <w:sz w:val="19"/>
              </w:rPr>
            </w:pPr>
            <w:r w:rsidRPr="003D1546">
              <w:rPr>
                <w:sz w:val="19"/>
              </w:rPr>
              <w:t>i</w:t>
            </w:r>
          </w:p>
        </w:tc>
        <w:tc>
          <w:tcPr>
            <w:tcW w:w="360" w:type="dxa"/>
            <w:textDirection w:val="btLr"/>
            <w:vAlign w:val="center"/>
          </w:tcPr>
          <w:p w14:paraId="557DED88" w14:textId="77777777" w:rsidR="00297B34" w:rsidRPr="003D1546" w:rsidRDefault="00B17282" w:rsidP="00057BBD">
            <w:pPr>
              <w:spacing w:line="240" w:lineRule="auto"/>
              <w:ind w:left="113" w:right="113"/>
              <w:rPr>
                <w:sz w:val="19"/>
              </w:rPr>
            </w:pPr>
            <w:r w:rsidRPr="003D1546">
              <w:rPr>
                <w:sz w:val="19"/>
              </w:rPr>
              <w:t>ee</w:t>
            </w:r>
          </w:p>
        </w:tc>
        <w:tc>
          <w:tcPr>
            <w:tcW w:w="270" w:type="dxa"/>
            <w:textDirection w:val="btLr"/>
            <w:vAlign w:val="center"/>
          </w:tcPr>
          <w:p w14:paraId="5B0E6C25" w14:textId="77777777" w:rsidR="00297B34" w:rsidRPr="003D1546" w:rsidRDefault="00B17282" w:rsidP="00057BBD">
            <w:pPr>
              <w:spacing w:line="240" w:lineRule="auto"/>
              <w:ind w:left="113" w:right="113"/>
              <w:rPr>
                <w:sz w:val="19"/>
              </w:rPr>
            </w:pPr>
            <w:r w:rsidRPr="003D1546">
              <w:rPr>
                <w:sz w:val="19"/>
              </w:rPr>
              <w:t>e</w:t>
            </w:r>
          </w:p>
        </w:tc>
        <w:tc>
          <w:tcPr>
            <w:tcW w:w="540" w:type="dxa"/>
            <w:textDirection w:val="btLr"/>
            <w:vAlign w:val="center"/>
          </w:tcPr>
          <w:p w14:paraId="5357BD4E" w14:textId="77777777" w:rsidR="00297B34" w:rsidRPr="003D1546" w:rsidRDefault="00B17282" w:rsidP="00057BBD">
            <w:pPr>
              <w:spacing w:line="240" w:lineRule="auto"/>
              <w:ind w:left="113" w:right="113"/>
              <w:rPr>
                <w:sz w:val="19"/>
              </w:rPr>
            </w:pPr>
            <w:r w:rsidRPr="003D1546">
              <w:rPr>
                <w:sz w:val="19"/>
              </w:rPr>
              <w:t>a</w:t>
            </w:r>
          </w:p>
        </w:tc>
        <w:tc>
          <w:tcPr>
            <w:tcW w:w="270" w:type="dxa"/>
            <w:textDirection w:val="btLr"/>
            <w:vAlign w:val="center"/>
          </w:tcPr>
          <w:p w14:paraId="68062875" w14:textId="77777777" w:rsidR="00297B34" w:rsidRPr="003D1546" w:rsidRDefault="00B17282" w:rsidP="00057BBD">
            <w:pPr>
              <w:spacing w:line="240" w:lineRule="auto"/>
              <w:ind w:left="113" w:right="113"/>
              <w:rPr>
                <w:sz w:val="19"/>
              </w:rPr>
            </w:pPr>
            <w:r w:rsidRPr="003D1546">
              <w:rPr>
                <w:sz w:val="19"/>
              </w:rPr>
              <w:t>aa</w:t>
            </w:r>
          </w:p>
        </w:tc>
        <w:tc>
          <w:tcPr>
            <w:tcW w:w="360" w:type="dxa"/>
            <w:textDirection w:val="btLr"/>
            <w:vAlign w:val="center"/>
          </w:tcPr>
          <w:p w14:paraId="4F4B0983" w14:textId="77777777" w:rsidR="00297B34" w:rsidRPr="003D1546" w:rsidRDefault="00862100" w:rsidP="00057BBD">
            <w:pPr>
              <w:spacing w:line="240" w:lineRule="auto"/>
              <w:ind w:left="113" w:right="113"/>
              <w:rPr>
                <w:sz w:val="19"/>
              </w:rPr>
            </w:pPr>
            <w:r>
              <w:rPr>
                <w:sz w:val="19"/>
              </w:rPr>
              <w:t>u</w:t>
            </w:r>
          </w:p>
        </w:tc>
        <w:tc>
          <w:tcPr>
            <w:tcW w:w="270" w:type="dxa"/>
            <w:textDirection w:val="btLr"/>
            <w:vAlign w:val="center"/>
          </w:tcPr>
          <w:p w14:paraId="0CB8CDD8" w14:textId="77777777" w:rsidR="00297B34" w:rsidRPr="003D1546" w:rsidRDefault="00862100" w:rsidP="00057BBD">
            <w:pPr>
              <w:spacing w:line="240" w:lineRule="auto"/>
              <w:ind w:left="113" w:right="113"/>
              <w:rPr>
                <w:sz w:val="19"/>
              </w:rPr>
            </w:pPr>
            <w:r>
              <w:rPr>
                <w:sz w:val="19"/>
              </w:rPr>
              <w:t>uu</w:t>
            </w:r>
          </w:p>
        </w:tc>
        <w:tc>
          <w:tcPr>
            <w:tcW w:w="360" w:type="dxa"/>
            <w:textDirection w:val="btLr"/>
            <w:vAlign w:val="center"/>
          </w:tcPr>
          <w:p w14:paraId="28BD967C" w14:textId="77777777" w:rsidR="00297B34" w:rsidRPr="003D1546" w:rsidRDefault="00B17282" w:rsidP="00057BBD">
            <w:pPr>
              <w:spacing w:line="240" w:lineRule="auto"/>
              <w:ind w:left="113" w:right="113"/>
              <w:rPr>
                <w:sz w:val="19"/>
              </w:rPr>
            </w:pPr>
            <w:r w:rsidRPr="003D1546">
              <w:rPr>
                <w:sz w:val="19"/>
              </w:rPr>
              <w:t>u</w:t>
            </w:r>
          </w:p>
        </w:tc>
        <w:tc>
          <w:tcPr>
            <w:tcW w:w="360" w:type="dxa"/>
            <w:textDirection w:val="btLr"/>
            <w:vAlign w:val="center"/>
          </w:tcPr>
          <w:p w14:paraId="0C42E3AC" w14:textId="77777777" w:rsidR="00297B34" w:rsidRPr="003D1546" w:rsidRDefault="00B17282" w:rsidP="00057BBD">
            <w:pPr>
              <w:spacing w:line="240" w:lineRule="auto"/>
              <w:ind w:left="113" w:right="113"/>
              <w:rPr>
                <w:sz w:val="19"/>
              </w:rPr>
            </w:pPr>
            <w:r w:rsidRPr="003D1546">
              <w:rPr>
                <w:sz w:val="19"/>
              </w:rPr>
              <w:t>uu</w:t>
            </w:r>
          </w:p>
        </w:tc>
      </w:tr>
      <w:tr w:rsidR="008E35E2" w:rsidRPr="003D1546" w14:paraId="15193F06" w14:textId="77777777" w:rsidTr="007577AC">
        <w:trPr>
          <w:cantSplit/>
          <w:trHeight w:val="710"/>
        </w:trPr>
        <w:tc>
          <w:tcPr>
            <w:tcW w:w="720" w:type="dxa"/>
            <w:textDirection w:val="btLr"/>
            <w:vAlign w:val="center"/>
          </w:tcPr>
          <w:p w14:paraId="0FCC418E" w14:textId="77777777" w:rsidR="00297B34" w:rsidRPr="003D1546" w:rsidRDefault="00C66F4E" w:rsidP="00057BBD">
            <w:pPr>
              <w:spacing w:line="240" w:lineRule="auto"/>
              <w:ind w:left="113" w:right="113"/>
              <w:rPr>
                <w:sz w:val="19"/>
              </w:rPr>
            </w:pPr>
            <w:r w:rsidRPr="003D1546">
              <w:rPr>
                <w:sz w:val="19"/>
              </w:rPr>
              <w:t>SB</w:t>
            </w:r>
            <w:r w:rsidR="00057BBD" w:rsidRPr="003D1546">
              <w:rPr>
                <w:sz w:val="19"/>
              </w:rPr>
              <w:t xml:space="preserve"> </w:t>
            </w:r>
            <w:r w:rsidR="00745667" w:rsidRPr="003D1546">
              <w:rPr>
                <w:sz w:val="19"/>
              </w:rPr>
              <w:t>Inven.</w:t>
            </w:r>
            <w:r w:rsidR="00057BBD" w:rsidRPr="003D1546">
              <w:rPr>
                <w:sz w:val="19"/>
              </w:rPr>
              <w:t xml:space="preserve"> </w:t>
            </w:r>
            <w:r w:rsidR="00297B34" w:rsidRPr="003D1546">
              <w:rPr>
                <w:sz w:val="19"/>
              </w:rPr>
              <w:t>(IPA)</w:t>
            </w:r>
          </w:p>
        </w:tc>
        <w:tc>
          <w:tcPr>
            <w:tcW w:w="270" w:type="dxa"/>
            <w:textDirection w:val="btLr"/>
            <w:vAlign w:val="center"/>
          </w:tcPr>
          <w:p w14:paraId="29FBAB3F" w14:textId="77777777" w:rsidR="00297B34" w:rsidRPr="003D1546" w:rsidRDefault="00491979" w:rsidP="00057BBD">
            <w:pPr>
              <w:spacing w:line="240" w:lineRule="auto"/>
              <w:ind w:left="113" w:right="113"/>
              <w:rPr>
                <w:sz w:val="19"/>
              </w:rPr>
            </w:pPr>
            <w:r w:rsidRPr="003D1546">
              <w:rPr>
                <w:sz w:val="19"/>
              </w:rPr>
              <w:t>p</w:t>
            </w:r>
          </w:p>
        </w:tc>
        <w:tc>
          <w:tcPr>
            <w:tcW w:w="270" w:type="dxa"/>
            <w:textDirection w:val="btLr"/>
            <w:vAlign w:val="center"/>
          </w:tcPr>
          <w:p w14:paraId="36E54E61" w14:textId="77777777" w:rsidR="00297B34" w:rsidRPr="003D1546" w:rsidRDefault="00491979" w:rsidP="00057BBD">
            <w:pPr>
              <w:spacing w:line="240" w:lineRule="auto"/>
              <w:ind w:left="113" w:right="113"/>
              <w:rPr>
                <w:sz w:val="19"/>
              </w:rPr>
            </w:pPr>
            <w:r w:rsidRPr="003D1546">
              <w:rPr>
                <w:sz w:val="19"/>
              </w:rPr>
              <w:t>t</w:t>
            </w:r>
          </w:p>
        </w:tc>
        <w:tc>
          <w:tcPr>
            <w:tcW w:w="360" w:type="dxa"/>
            <w:textDirection w:val="btLr"/>
            <w:vAlign w:val="center"/>
          </w:tcPr>
          <w:p w14:paraId="15FCA573" w14:textId="77777777" w:rsidR="00297B34" w:rsidRPr="003D1546" w:rsidRDefault="00491979" w:rsidP="00057BBD">
            <w:pPr>
              <w:spacing w:line="240" w:lineRule="auto"/>
              <w:ind w:left="113" w:right="113"/>
              <w:rPr>
                <w:sz w:val="19"/>
              </w:rPr>
            </w:pPr>
            <w:r w:rsidRPr="003D1546">
              <w:rPr>
                <w:sz w:val="19"/>
              </w:rPr>
              <w:t>k</w:t>
            </w:r>
          </w:p>
        </w:tc>
        <w:tc>
          <w:tcPr>
            <w:tcW w:w="270" w:type="dxa"/>
            <w:textDirection w:val="btLr"/>
            <w:vAlign w:val="center"/>
          </w:tcPr>
          <w:p w14:paraId="1863E7D3" w14:textId="77777777" w:rsidR="00297B34" w:rsidRPr="003D1546" w:rsidRDefault="00491979" w:rsidP="00057BBD">
            <w:pPr>
              <w:spacing w:line="240" w:lineRule="auto"/>
              <w:ind w:left="113" w:right="113"/>
              <w:rPr>
                <w:sz w:val="19"/>
              </w:rPr>
            </w:pPr>
            <w:r w:rsidRPr="003D1546">
              <w:rPr>
                <w:sz w:val="19"/>
              </w:rPr>
              <w:t>ʔ</w:t>
            </w:r>
          </w:p>
        </w:tc>
        <w:tc>
          <w:tcPr>
            <w:tcW w:w="540" w:type="dxa"/>
            <w:textDirection w:val="btLr"/>
            <w:vAlign w:val="center"/>
          </w:tcPr>
          <w:p w14:paraId="4BC14239" w14:textId="77777777" w:rsidR="00297B34" w:rsidRPr="003D1546" w:rsidRDefault="00491979" w:rsidP="00057BBD">
            <w:pPr>
              <w:spacing w:line="240" w:lineRule="auto"/>
              <w:ind w:left="113" w:right="113"/>
              <w:rPr>
                <w:sz w:val="19"/>
              </w:rPr>
            </w:pPr>
            <w:r w:rsidRPr="003D1546">
              <w:rPr>
                <w:sz w:val="19"/>
              </w:rPr>
              <w:t>ts~tʃ</w:t>
            </w:r>
          </w:p>
        </w:tc>
        <w:tc>
          <w:tcPr>
            <w:tcW w:w="270" w:type="dxa"/>
            <w:textDirection w:val="btLr"/>
            <w:vAlign w:val="center"/>
          </w:tcPr>
          <w:p w14:paraId="501663DE" w14:textId="77777777" w:rsidR="00297B34" w:rsidRPr="003D1546" w:rsidRDefault="00491979" w:rsidP="00057BBD">
            <w:pPr>
              <w:spacing w:line="240" w:lineRule="auto"/>
              <w:ind w:left="113" w:right="113"/>
              <w:rPr>
                <w:sz w:val="19"/>
              </w:rPr>
            </w:pPr>
            <w:r w:rsidRPr="003D1546">
              <w:rPr>
                <w:sz w:val="19"/>
              </w:rPr>
              <w:t>s</w:t>
            </w:r>
          </w:p>
        </w:tc>
        <w:tc>
          <w:tcPr>
            <w:tcW w:w="360" w:type="dxa"/>
            <w:textDirection w:val="btLr"/>
            <w:vAlign w:val="center"/>
          </w:tcPr>
          <w:p w14:paraId="0602095A" w14:textId="77777777" w:rsidR="00297B34" w:rsidRPr="003D1546" w:rsidRDefault="00B17282" w:rsidP="00057BBD">
            <w:pPr>
              <w:spacing w:line="240" w:lineRule="auto"/>
              <w:ind w:left="113" w:right="113"/>
              <w:rPr>
                <w:sz w:val="19"/>
              </w:rPr>
            </w:pPr>
            <w:r w:rsidRPr="003D1546">
              <w:rPr>
                <w:sz w:val="19"/>
              </w:rPr>
              <w:t>----</w:t>
            </w:r>
            <w:r w:rsidR="00D86126">
              <w:rPr>
                <w:sz w:val="19"/>
              </w:rPr>
              <w:t>---</w:t>
            </w:r>
          </w:p>
        </w:tc>
        <w:tc>
          <w:tcPr>
            <w:tcW w:w="450" w:type="dxa"/>
            <w:textDirection w:val="btLr"/>
            <w:vAlign w:val="center"/>
          </w:tcPr>
          <w:p w14:paraId="172D8309" w14:textId="77777777" w:rsidR="00297B34" w:rsidRPr="003D1546" w:rsidRDefault="00B17282" w:rsidP="00057BBD">
            <w:pPr>
              <w:spacing w:line="240" w:lineRule="auto"/>
              <w:ind w:left="113" w:right="113"/>
              <w:rPr>
                <w:sz w:val="19"/>
              </w:rPr>
            </w:pPr>
            <w:r w:rsidRPr="003D1546">
              <w:rPr>
                <w:sz w:val="19"/>
              </w:rPr>
              <w:t>----</w:t>
            </w:r>
            <w:r w:rsidR="00DD1DB4">
              <w:rPr>
                <w:sz w:val="19"/>
              </w:rPr>
              <w:t>---</w:t>
            </w:r>
          </w:p>
        </w:tc>
        <w:tc>
          <w:tcPr>
            <w:tcW w:w="270" w:type="dxa"/>
            <w:textDirection w:val="btLr"/>
            <w:vAlign w:val="center"/>
          </w:tcPr>
          <w:p w14:paraId="4808B2BB" w14:textId="77777777" w:rsidR="00297B34" w:rsidRPr="003D1546" w:rsidRDefault="00491979" w:rsidP="00057BBD">
            <w:pPr>
              <w:spacing w:line="240" w:lineRule="auto"/>
              <w:ind w:left="113" w:right="113"/>
              <w:rPr>
                <w:sz w:val="19"/>
              </w:rPr>
            </w:pPr>
            <w:r w:rsidRPr="003D1546">
              <w:rPr>
                <w:sz w:val="19"/>
              </w:rPr>
              <w:t>h</w:t>
            </w:r>
          </w:p>
        </w:tc>
        <w:tc>
          <w:tcPr>
            <w:tcW w:w="270" w:type="dxa"/>
            <w:textDirection w:val="btLr"/>
            <w:vAlign w:val="center"/>
          </w:tcPr>
          <w:p w14:paraId="10BD8E32" w14:textId="77777777" w:rsidR="00297B34" w:rsidRPr="003D1546" w:rsidRDefault="00491979" w:rsidP="00057BBD">
            <w:pPr>
              <w:spacing w:line="240" w:lineRule="auto"/>
              <w:ind w:left="113" w:right="113"/>
              <w:rPr>
                <w:sz w:val="19"/>
              </w:rPr>
            </w:pPr>
            <w:r w:rsidRPr="003D1546">
              <w:rPr>
                <w:sz w:val="19"/>
              </w:rPr>
              <w:t>w</w:t>
            </w:r>
          </w:p>
        </w:tc>
        <w:tc>
          <w:tcPr>
            <w:tcW w:w="540" w:type="dxa"/>
            <w:textDirection w:val="btLr"/>
            <w:vAlign w:val="center"/>
          </w:tcPr>
          <w:p w14:paraId="5304DAF8" w14:textId="77777777" w:rsidR="00297B34" w:rsidRPr="003D1546" w:rsidRDefault="00491979" w:rsidP="00057BBD">
            <w:pPr>
              <w:spacing w:line="240" w:lineRule="auto"/>
              <w:ind w:left="113" w:right="113"/>
              <w:rPr>
                <w:sz w:val="19"/>
              </w:rPr>
            </w:pPr>
            <w:r w:rsidRPr="003D1546">
              <w:rPr>
                <w:sz w:val="19"/>
              </w:rPr>
              <w:t>ɾ</w:t>
            </w:r>
          </w:p>
        </w:tc>
        <w:tc>
          <w:tcPr>
            <w:tcW w:w="270" w:type="dxa"/>
            <w:textDirection w:val="btLr"/>
            <w:vAlign w:val="center"/>
          </w:tcPr>
          <w:p w14:paraId="7C514EE1" w14:textId="77777777" w:rsidR="00297B34" w:rsidRPr="003D1546" w:rsidRDefault="00B64320" w:rsidP="00057BBD">
            <w:pPr>
              <w:spacing w:line="240" w:lineRule="auto"/>
              <w:ind w:left="113" w:right="113"/>
              <w:rPr>
                <w:sz w:val="19"/>
              </w:rPr>
            </w:pPr>
            <w:r w:rsidRPr="003D1546">
              <w:rPr>
                <w:sz w:val="19"/>
              </w:rPr>
              <w:t>----</w:t>
            </w:r>
          </w:p>
        </w:tc>
        <w:tc>
          <w:tcPr>
            <w:tcW w:w="367" w:type="dxa"/>
            <w:textDirection w:val="btLr"/>
            <w:vAlign w:val="center"/>
          </w:tcPr>
          <w:p w14:paraId="564C186E" w14:textId="77777777" w:rsidR="00297B34" w:rsidRPr="003D1546" w:rsidRDefault="00B64320" w:rsidP="00057BBD">
            <w:pPr>
              <w:spacing w:line="240" w:lineRule="auto"/>
              <w:ind w:left="113" w:right="113"/>
              <w:rPr>
                <w:sz w:val="19"/>
              </w:rPr>
            </w:pPr>
            <w:r w:rsidRPr="003D1546">
              <w:rPr>
                <w:sz w:val="19"/>
              </w:rPr>
              <w:t>i:</w:t>
            </w:r>
          </w:p>
        </w:tc>
        <w:tc>
          <w:tcPr>
            <w:tcW w:w="443" w:type="dxa"/>
            <w:textDirection w:val="btLr"/>
            <w:vAlign w:val="center"/>
          </w:tcPr>
          <w:p w14:paraId="40521631" w14:textId="77777777" w:rsidR="00297B34" w:rsidRPr="003D1546" w:rsidRDefault="00B64320" w:rsidP="00057BBD">
            <w:pPr>
              <w:spacing w:line="240" w:lineRule="auto"/>
              <w:ind w:left="113" w:right="113"/>
              <w:rPr>
                <w:sz w:val="19"/>
              </w:rPr>
            </w:pPr>
            <w:r w:rsidRPr="003D1546">
              <w:rPr>
                <w:sz w:val="19"/>
              </w:rPr>
              <w:t>i~ɪ</w:t>
            </w:r>
          </w:p>
        </w:tc>
        <w:tc>
          <w:tcPr>
            <w:tcW w:w="360" w:type="dxa"/>
            <w:textDirection w:val="btLr"/>
            <w:vAlign w:val="center"/>
          </w:tcPr>
          <w:p w14:paraId="282A34A9" w14:textId="77777777" w:rsidR="00297B34" w:rsidRPr="003D1546" w:rsidRDefault="00B64320" w:rsidP="00057BBD">
            <w:pPr>
              <w:spacing w:line="240" w:lineRule="auto"/>
              <w:ind w:left="113" w:right="113"/>
              <w:rPr>
                <w:sz w:val="19"/>
              </w:rPr>
            </w:pPr>
            <w:r w:rsidRPr="003D1546">
              <w:rPr>
                <w:sz w:val="19"/>
              </w:rPr>
              <w:t>e:</w:t>
            </w:r>
          </w:p>
        </w:tc>
        <w:tc>
          <w:tcPr>
            <w:tcW w:w="270" w:type="dxa"/>
            <w:textDirection w:val="btLr"/>
            <w:vAlign w:val="center"/>
          </w:tcPr>
          <w:p w14:paraId="76330F95" w14:textId="77777777" w:rsidR="00297B34" w:rsidRPr="003D1546" w:rsidRDefault="0001795F" w:rsidP="00057BBD">
            <w:pPr>
              <w:spacing w:line="240" w:lineRule="auto"/>
              <w:ind w:left="113" w:right="113"/>
              <w:rPr>
                <w:sz w:val="19"/>
              </w:rPr>
            </w:pPr>
            <w:r w:rsidRPr="003D1546">
              <w:rPr>
                <w:sz w:val="19"/>
              </w:rPr>
              <w:t>e~</w:t>
            </w:r>
            <w:r w:rsidR="00B64320" w:rsidRPr="003D1546">
              <w:rPr>
                <w:sz w:val="19"/>
              </w:rPr>
              <w:t>ɛ</w:t>
            </w:r>
          </w:p>
        </w:tc>
        <w:tc>
          <w:tcPr>
            <w:tcW w:w="540" w:type="dxa"/>
            <w:textDirection w:val="btLr"/>
            <w:vAlign w:val="center"/>
          </w:tcPr>
          <w:p w14:paraId="1FE9BF51" w14:textId="77777777" w:rsidR="00297B34" w:rsidRPr="003D1546" w:rsidRDefault="00B64320" w:rsidP="00057BBD">
            <w:pPr>
              <w:spacing w:line="240" w:lineRule="auto"/>
              <w:ind w:left="113" w:right="113"/>
              <w:rPr>
                <w:sz w:val="19"/>
              </w:rPr>
            </w:pPr>
            <w:r w:rsidRPr="003D1546">
              <w:rPr>
                <w:sz w:val="19"/>
              </w:rPr>
              <w:t>ə~ɑ</w:t>
            </w:r>
          </w:p>
        </w:tc>
        <w:tc>
          <w:tcPr>
            <w:tcW w:w="270" w:type="dxa"/>
            <w:textDirection w:val="btLr"/>
            <w:vAlign w:val="center"/>
          </w:tcPr>
          <w:p w14:paraId="655D4763" w14:textId="77777777" w:rsidR="00297B34" w:rsidRPr="003D1546" w:rsidRDefault="00B64320" w:rsidP="00057BBD">
            <w:pPr>
              <w:spacing w:line="240" w:lineRule="auto"/>
              <w:ind w:left="113" w:right="113"/>
              <w:rPr>
                <w:sz w:val="19"/>
              </w:rPr>
            </w:pPr>
            <w:r w:rsidRPr="003D1546">
              <w:rPr>
                <w:sz w:val="19"/>
              </w:rPr>
              <w:t>ɑ:</w:t>
            </w:r>
          </w:p>
        </w:tc>
        <w:tc>
          <w:tcPr>
            <w:tcW w:w="360" w:type="dxa"/>
            <w:textDirection w:val="btLr"/>
            <w:vAlign w:val="center"/>
          </w:tcPr>
          <w:p w14:paraId="46888D50" w14:textId="77777777" w:rsidR="00297B34" w:rsidRPr="003D1546" w:rsidRDefault="00862100" w:rsidP="00057BBD">
            <w:pPr>
              <w:spacing w:line="240" w:lineRule="auto"/>
              <w:ind w:left="113" w:right="113"/>
              <w:rPr>
                <w:sz w:val="19"/>
              </w:rPr>
            </w:pPr>
            <w:r w:rsidRPr="003D1546">
              <w:rPr>
                <w:sz w:val="19"/>
              </w:rPr>
              <w:t>u~ʊ</w:t>
            </w:r>
          </w:p>
        </w:tc>
        <w:tc>
          <w:tcPr>
            <w:tcW w:w="270" w:type="dxa"/>
            <w:textDirection w:val="btLr"/>
            <w:vAlign w:val="center"/>
          </w:tcPr>
          <w:p w14:paraId="7FA20290" w14:textId="77777777" w:rsidR="00297B34" w:rsidRPr="003D1546" w:rsidRDefault="00862100" w:rsidP="00057BBD">
            <w:pPr>
              <w:spacing w:line="240" w:lineRule="auto"/>
              <w:ind w:left="113" w:right="113"/>
              <w:rPr>
                <w:sz w:val="19"/>
              </w:rPr>
            </w:pPr>
            <w:r>
              <w:rPr>
                <w:sz w:val="19"/>
              </w:rPr>
              <w:t>u:</w:t>
            </w:r>
          </w:p>
        </w:tc>
        <w:tc>
          <w:tcPr>
            <w:tcW w:w="360" w:type="dxa"/>
            <w:textDirection w:val="btLr"/>
            <w:vAlign w:val="center"/>
          </w:tcPr>
          <w:p w14:paraId="0549399D" w14:textId="77777777" w:rsidR="00297B34" w:rsidRPr="003D1546" w:rsidRDefault="00B64320" w:rsidP="00057BBD">
            <w:pPr>
              <w:spacing w:line="240" w:lineRule="auto"/>
              <w:ind w:left="113" w:right="113"/>
              <w:rPr>
                <w:sz w:val="19"/>
              </w:rPr>
            </w:pPr>
            <w:r w:rsidRPr="003D1546">
              <w:rPr>
                <w:sz w:val="19"/>
              </w:rPr>
              <w:t>u~ʊ</w:t>
            </w:r>
          </w:p>
        </w:tc>
        <w:tc>
          <w:tcPr>
            <w:tcW w:w="360" w:type="dxa"/>
            <w:textDirection w:val="btLr"/>
            <w:vAlign w:val="center"/>
          </w:tcPr>
          <w:p w14:paraId="6533F3B4" w14:textId="77777777" w:rsidR="00297B34" w:rsidRPr="003D1546" w:rsidRDefault="00B64320" w:rsidP="00057BBD">
            <w:pPr>
              <w:spacing w:line="240" w:lineRule="auto"/>
              <w:ind w:left="113" w:right="113"/>
              <w:rPr>
                <w:sz w:val="19"/>
              </w:rPr>
            </w:pPr>
            <w:r w:rsidRPr="003D1546">
              <w:rPr>
                <w:sz w:val="19"/>
              </w:rPr>
              <w:t>u:</w:t>
            </w:r>
          </w:p>
        </w:tc>
      </w:tr>
      <w:tr w:rsidR="008E35E2" w:rsidRPr="003D1546" w14:paraId="0CC271A6" w14:textId="77777777" w:rsidTr="007577AC">
        <w:trPr>
          <w:cantSplit/>
          <w:trHeight w:val="980"/>
        </w:trPr>
        <w:tc>
          <w:tcPr>
            <w:tcW w:w="720" w:type="dxa"/>
            <w:textDirection w:val="btLr"/>
            <w:vAlign w:val="center"/>
          </w:tcPr>
          <w:p w14:paraId="04937B9C" w14:textId="77777777" w:rsidR="00297B34" w:rsidRPr="003D1546" w:rsidRDefault="00C6681A" w:rsidP="00057BBD">
            <w:pPr>
              <w:spacing w:line="240" w:lineRule="auto"/>
              <w:ind w:left="113" w:right="113"/>
              <w:rPr>
                <w:sz w:val="19"/>
              </w:rPr>
            </w:pPr>
            <w:r>
              <w:rPr>
                <w:sz w:val="19"/>
              </w:rPr>
              <w:t>Similar to sound in</w:t>
            </w:r>
          </w:p>
        </w:tc>
        <w:tc>
          <w:tcPr>
            <w:tcW w:w="270" w:type="dxa"/>
            <w:textDirection w:val="btLr"/>
            <w:vAlign w:val="center"/>
          </w:tcPr>
          <w:p w14:paraId="28F9CC84" w14:textId="77777777" w:rsidR="00297B34" w:rsidRPr="003D1546" w:rsidRDefault="006760BC" w:rsidP="00057BBD">
            <w:pPr>
              <w:spacing w:line="240" w:lineRule="auto"/>
              <w:ind w:left="113" w:right="113"/>
              <w:rPr>
                <w:sz w:val="19"/>
              </w:rPr>
            </w:pPr>
            <w:r w:rsidRPr="003D1546">
              <w:rPr>
                <w:sz w:val="19"/>
              </w:rPr>
              <w:t>s</w:t>
            </w:r>
            <w:r w:rsidRPr="006D01C1">
              <w:rPr>
                <w:b/>
                <w:sz w:val="19"/>
                <w:u w:val="single"/>
              </w:rPr>
              <w:t>p</w:t>
            </w:r>
            <w:r w:rsidRPr="003D1546">
              <w:rPr>
                <w:sz w:val="19"/>
              </w:rPr>
              <w:t>ot</w:t>
            </w:r>
          </w:p>
        </w:tc>
        <w:tc>
          <w:tcPr>
            <w:tcW w:w="270" w:type="dxa"/>
            <w:textDirection w:val="btLr"/>
            <w:vAlign w:val="center"/>
          </w:tcPr>
          <w:p w14:paraId="1227AA50" w14:textId="77777777" w:rsidR="00297B34" w:rsidRPr="003D1546" w:rsidRDefault="006760BC" w:rsidP="00057BBD">
            <w:pPr>
              <w:spacing w:line="240" w:lineRule="auto"/>
              <w:ind w:left="113" w:right="113"/>
              <w:rPr>
                <w:sz w:val="19"/>
              </w:rPr>
            </w:pPr>
            <w:r w:rsidRPr="003D1546">
              <w:rPr>
                <w:sz w:val="19"/>
              </w:rPr>
              <w:t>s</w:t>
            </w:r>
            <w:r w:rsidRPr="006D01C1">
              <w:rPr>
                <w:b/>
                <w:sz w:val="19"/>
                <w:u w:val="single"/>
              </w:rPr>
              <w:t>t</w:t>
            </w:r>
            <w:r w:rsidRPr="003D1546">
              <w:rPr>
                <w:sz w:val="19"/>
              </w:rPr>
              <w:t>op</w:t>
            </w:r>
          </w:p>
        </w:tc>
        <w:tc>
          <w:tcPr>
            <w:tcW w:w="360" w:type="dxa"/>
            <w:textDirection w:val="btLr"/>
            <w:vAlign w:val="center"/>
          </w:tcPr>
          <w:p w14:paraId="16BD880C" w14:textId="77777777" w:rsidR="00297B34" w:rsidRPr="003D1546" w:rsidRDefault="006760BC" w:rsidP="00057BBD">
            <w:pPr>
              <w:spacing w:line="240" w:lineRule="auto"/>
              <w:ind w:left="113" w:right="113"/>
              <w:rPr>
                <w:sz w:val="19"/>
              </w:rPr>
            </w:pPr>
            <w:r w:rsidRPr="003D1546">
              <w:rPr>
                <w:sz w:val="19"/>
              </w:rPr>
              <w:t>s</w:t>
            </w:r>
            <w:r w:rsidRPr="006D01C1">
              <w:rPr>
                <w:b/>
                <w:sz w:val="19"/>
                <w:u w:val="single"/>
              </w:rPr>
              <w:t>c</w:t>
            </w:r>
            <w:r w:rsidRPr="003D1546">
              <w:rPr>
                <w:sz w:val="19"/>
              </w:rPr>
              <w:t>off</w:t>
            </w:r>
          </w:p>
        </w:tc>
        <w:tc>
          <w:tcPr>
            <w:tcW w:w="270" w:type="dxa"/>
            <w:textDirection w:val="btLr"/>
            <w:vAlign w:val="center"/>
          </w:tcPr>
          <w:p w14:paraId="0018E4B1" w14:textId="77777777" w:rsidR="00297B34" w:rsidRPr="003D1546" w:rsidRDefault="006760BC" w:rsidP="00057BBD">
            <w:pPr>
              <w:spacing w:line="240" w:lineRule="auto"/>
              <w:ind w:left="113" w:right="113"/>
              <w:rPr>
                <w:sz w:val="19"/>
              </w:rPr>
            </w:pPr>
            <w:r w:rsidRPr="003D1546">
              <w:rPr>
                <w:sz w:val="19"/>
              </w:rPr>
              <w:t>uh</w:t>
            </w:r>
            <w:r w:rsidRPr="006D01C1">
              <w:rPr>
                <w:b/>
                <w:sz w:val="19"/>
                <w:u w:val="single"/>
              </w:rPr>
              <w:t>-</w:t>
            </w:r>
            <w:r w:rsidRPr="003D1546">
              <w:rPr>
                <w:sz w:val="19"/>
              </w:rPr>
              <w:t>oh</w:t>
            </w:r>
          </w:p>
        </w:tc>
        <w:tc>
          <w:tcPr>
            <w:tcW w:w="540" w:type="dxa"/>
            <w:textDirection w:val="btLr"/>
            <w:vAlign w:val="center"/>
          </w:tcPr>
          <w:p w14:paraId="560A13D8" w14:textId="77777777" w:rsidR="00297B34" w:rsidRPr="003D1546" w:rsidRDefault="006760BC" w:rsidP="00057BBD">
            <w:pPr>
              <w:spacing w:line="240" w:lineRule="auto"/>
              <w:ind w:left="113" w:right="113"/>
              <w:rPr>
                <w:sz w:val="19"/>
              </w:rPr>
            </w:pPr>
            <w:r w:rsidRPr="003D1546">
              <w:rPr>
                <w:sz w:val="19"/>
              </w:rPr>
              <w:t>co</w:t>
            </w:r>
            <w:r w:rsidRPr="006D01C1">
              <w:rPr>
                <w:b/>
                <w:sz w:val="19"/>
                <w:u w:val="single"/>
              </w:rPr>
              <w:t>ts</w:t>
            </w:r>
            <w:r w:rsidRPr="003D1546">
              <w:rPr>
                <w:sz w:val="19"/>
              </w:rPr>
              <w:t>, wa</w:t>
            </w:r>
            <w:r w:rsidRPr="006D01C1">
              <w:rPr>
                <w:b/>
                <w:sz w:val="19"/>
                <w:u w:val="single"/>
              </w:rPr>
              <w:t>tch</w:t>
            </w:r>
          </w:p>
        </w:tc>
        <w:tc>
          <w:tcPr>
            <w:tcW w:w="270" w:type="dxa"/>
            <w:textDirection w:val="btLr"/>
            <w:vAlign w:val="center"/>
          </w:tcPr>
          <w:p w14:paraId="5BA8327D" w14:textId="77777777" w:rsidR="00297B34" w:rsidRPr="003D1546" w:rsidRDefault="006760BC" w:rsidP="00057BBD">
            <w:pPr>
              <w:spacing w:line="240" w:lineRule="auto"/>
              <w:ind w:left="113" w:right="113"/>
              <w:rPr>
                <w:sz w:val="19"/>
              </w:rPr>
            </w:pPr>
            <w:r w:rsidRPr="006D01C1">
              <w:rPr>
                <w:b/>
                <w:sz w:val="19"/>
                <w:u w:val="single"/>
              </w:rPr>
              <w:t>s</w:t>
            </w:r>
            <w:r w:rsidRPr="003D1546">
              <w:rPr>
                <w:sz w:val="19"/>
              </w:rPr>
              <w:t>op</w:t>
            </w:r>
          </w:p>
        </w:tc>
        <w:tc>
          <w:tcPr>
            <w:tcW w:w="360" w:type="dxa"/>
            <w:textDirection w:val="btLr"/>
            <w:vAlign w:val="center"/>
          </w:tcPr>
          <w:p w14:paraId="5EA5D7E6" w14:textId="77777777" w:rsidR="00297B34" w:rsidRPr="003D1546" w:rsidRDefault="006760BC" w:rsidP="00057BBD">
            <w:pPr>
              <w:spacing w:line="240" w:lineRule="auto"/>
              <w:ind w:left="113" w:right="113"/>
              <w:rPr>
                <w:sz w:val="19"/>
              </w:rPr>
            </w:pPr>
            <w:r w:rsidRPr="003D1546">
              <w:rPr>
                <w:sz w:val="19"/>
              </w:rPr>
              <w:t>----</w:t>
            </w:r>
            <w:r w:rsidR="00D86126">
              <w:rPr>
                <w:sz w:val="19"/>
              </w:rPr>
              <w:t>-------</w:t>
            </w:r>
          </w:p>
        </w:tc>
        <w:tc>
          <w:tcPr>
            <w:tcW w:w="450" w:type="dxa"/>
            <w:textDirection w:val="btLr"/>
            <w:vAlign w:val="center"/>
          </w:tcPr>
          <w:p w14:paraId="1B588160" w14:textId="77777777" w:rsidR="00297B34" w:rsidRPr="003D1546" w:rsidRDefault="006760BC" w:rsidP="00057BBD">
            <w:pPr>
              <w:spacing w:line="240" w:lineRule="auto"/>
              <w:ind w:left="113" w:right="113"/>
              <w:rPr>
                <w:sz w:val="19"/>
              </w:rPr>
            </w:pPr>
            <w:r w:rsidRPr="003D1546">
              <w:rPr>
                <w:sz w:val="19"/>
              </w:rPr>
              <w:t>----</w:t>
            </w:r>
            <w:r w:rsidR="00DD1DB4">
              <w:rPr>
                <w:sz w:val="19"/>
              </w:rPr>
              <w:t>-------</w:t>
            </w:r>
          </w:p>
        </w:tc>
        <w:tc>
          <w:tcPr>
            <w:tcW w:w="270" w:type="dxa"/>
            <w:textDirection w:val="btLr"/>
            <w:vAlign w:val="center"/>
          </w:tcPr>
          <w:p w14:paraId="2D680C27" w14:textId="77777777" w:rsidR="00297B34" w:rsidRPr="003D1546" w:rsidRDefault="006760BC" w:rsidP="00057BBD">
            <w:pPr>
              <w:spacing w:line="240" w:lineRule="auto"/>
              <w:ind w:left="113" w:right="113"/>
              <w:rPr>
                <w:sz w:val="19"/>
              </w:rPr>
            </w:pPr>
            <w:r w:rsidRPr="00F1267A">
              <w:rPr>
                <w:b/>
                <w:sz w:val="19"/>
                <w:u w:val="single"/>
              </w:rPr>
              <w:t>h</w:t>
            </w:r>
            <w:r w:rsidRPr="003D1546">
              <w:rPr>
                <w:sz w:val="19"/>
              </w:rPr>
              <w:t>op</w:t>
            </w:r>
          </w:p>
        </w:tc>
        <w:tc>
          <w:tcPr>
            <w:tcW w:w="270" w:type="dxa"/>
            <w:textDirection w:val="btLr"/>
            <w:vAlign w:val="center"/>
          </w:tcPr>
          <w:p w14:paraId="0BA70A90" w14:textId="77777777" w:rsidR="00297B34" w:rsidRPr="003D1546" w:rsidRDefault="005C372F" w:rsidP="00057BBD">
            <w:pPr>
              <w:spacing w:line="240" w:lineRule="auto"/>
              <w:ind w:left="113" w:right="113"/>
              <w:rPr>
                <w:sz w:val="19"/>
              </w:rPr>
            </w:pPr>
            <w:r w:rsidRPr="00F1267A">
              <w:rPr>
                <w:b/>
                <w:sz w:val="19"/>
                <w:u w:val="single"/>
              </w:rPr>
              <w:t>w</w:t>
            </w:r>
            <w:r w:rsidRPr="003D1546">
              <w:rPr>
                <w:sz w:val="19"/>
              </w:rPr>
              <w:t>all</w:t>
            </w:r>
          </w:p>
        </w:tc>
        <w:tc>
          <w:tcPr>
            <w:tcW w:w="540" w:type="dxa"/>
            <w:textDirection w:val="btLr"/>
            <w:vAlign w:val="center"/>
          </w:tcPr>
          <w:p w14:paraId="224CFA59" w14:textId="77777777" w:rsidR="00297B34" w:rsidRPr="003D1546" w:rsidRDefault="005C372F" w:rsidP="00057BBD">
            <w:pPr>
              <w:spacing w:line="240" w:lineRule="auto"/>
              <w:ind w:left="113" w:right="113"/>
              <w:rPr>
                <w:sz w:val="19"/>
              </w:rPr>
            </w:pPr>
            <w:r w:rsidRPr="003D1546">
              <w:rPr>
                <w:sz w:val="19"/>
              </w:rPr>
              <w:t>bu</w:t>
            </w:r>
            <w:r w:rsidRPr="00F1267A">
              <w:rPr>
                <w:b/>
                <w:sz w:val="19"/>
                <w:u w:val="single"/>
              </w:rPr>
              <w:t>tt</w:t>
            </w:r>
            <w:r w:rsidRPr="003D1546">
              <w:rPr>
                <w:sz w:val="19"/>
              </w:rPr>
              <w:t>er, pe</w:t>
            </w:r>
            <w:r w:rsidRPr="00F1267A">
              <w:rPr>
                <w:b/>
                <w:sz w:val="19"/>
                <w:u w:val="single"/>
              </w:rPr>
              <w:t>r</w:t>
            </w:r>
            <w:r w:rsidRPr="003D1546">
              <w:rPr>
                <w:sz w:val="19"/>
              </w:rPr>
              <w:t>o</w:t>
            </w:r>
          </w:p>
        </w:tc>
        <w:tc>
          <w:tcPr>
            <w:tcW w:w="270" w:type="dxa"/>
            <w:textDirection w:val="btLr"/>
            <w:vAlign w:val="center"/>
          </w:tcPr>
          <w:p w14:paraId="7E2CFF78" w14:textId="77777777" w:rsidR="00297B34" w:rsidRPr="003D1546" w:rsidRDefault="005C372F" w:rsidP="00057BBD">
            <w:pPr>
              <w:spacing w:line="240" w:lineRule="auto"/>
              <w:ind w:left="113" w:right="113"/>
              <w:rPr>
                <w:sz w:val="19"/>
              </w:rPr>
            </w:pPr>
            <w:r w:rsidRPr="003D1546">
              <w:rPr>
                <w:sz w:val="19"/>
              </w:rPr>
              <w:t>----</w:t>
            </w:r>
            <w:r w:rsidR="001B3D59">
              <w:rPr>
                <w:sz w:val="19"/>
              </w:rPr>
              <w:t>-------</w:t>
            </w:r>
          </w:p>
        </w:tc>
        <w:tc>
          <w:tcPr>
            <w:tcW w:w="367" w:type="dxa"/>
            <w:textDirection w:val="btLr"/>
            <w:vAlign w:val="center"/>
          </w:tcPr>
          <w:p w14:paraId="1F51A850" w14:textId="77777777" w:rsidR="00297B34" w:rsidRPr="007A439B" w:rsidRDefault="007A439B" w:rsidP="00057BBD">
            <w:pPr>
              <w:spacing w:line="240" w:lineRule="auto"/>
              <w:ind w:left="113" w:right="113"/>
              <w:rPr>
                <w:sz w:val="19"/>
              </w:rPr>
            </w:pPr>
            <w:r>
              <w:rPr>
                <w:sz w:val="19"/>
              </w:rPr>
              <w:t>mach</w:t>
            </w:r>
            <w:r>
              <w:rPr>
                <w:b/>
                <w:sz w:val="19"/>
                <w:u w:val="single"/>
              </w:rPr>
              <w:t>i</w:t>
            </w:r>
            <w:r>
              <w:rPr>
                <w:sz w:val="19"/>
              </w:rPr>
              <w:t>ne</w:t>
            </w:r>
          </w:p>
        </w:tc>
        <w:tc>
          <w:tcPr>
            <w:tcW w:w="443" w:type="dxa"/>
            <w:textDirection w:val="btLr"/>
            <w:vAlign w:val="center"/>
          </w:tcPr>
          <w:p w14:paraId="1AB2D982" w14:textId="77777777" w:rsidR="00297B34" w:rsidRPr="002100A6" w:rsidRDefault="00EB0AB3" w:rsidP="00057BBD">
            <w:pPr>
              <w:spacing w:line="240" w:lineRule="auto"/>
              <w:ind w:left="113" w:right="113"/>
              <w:rPr>
                <w:sz w:val="19"/>
              </w:rPr>
            </w:pPr>
            <w:r>
              <w:rPr>
                <w:sz w:val="19"/>
              </w:rPr>
              <w:t>pol</w:t>
            </w:r>
            <w:r>
              <w:rPr>
                <w:b/>
                <w:sz w:val="19"/>
                <w:u w:val="single"/>
              </w:rPr>
              <w:t>i</w:t>
            </w:r>
            <w:r>
              <w:rPr>
                <w:sz w:val="19"/>
              </w:rPr>
              <w:t>ce &amp; p</w:t>
            </w:r>
            <w:r>
              <w:rPr>
                <w:b/>
                <w:sz w:val="19"/>
                <w:u w:val="single"/>
              </w:rPr>
              <w:t>i</w:t>
            </w:r>
            <w:r>
              <w:rPr>
                <w:sz w:val="19"/>
              </w:rPr>
              <w:t>t</w:t>
            </w:r>
          </w:p>
        </w:tc>
        <w:tc>
          <w:tcPr>
            <w:tcW w:w="360" w:type="dxa"/>
            <w:textDirection w:val="btLr"/>
            <w:vAlign w:val="center"/>
          </w:tcPr>
          <w:p w14:paraId="5A4F1EE6" w14:textId="77777777" w:rsidR="00297B34" w:rsidRPr="00A30D0B" w:rsidRDefault="00A30D0B" w:rsidP="00057BBD">
            <w:pPr>
              <w:spacing w:line="240" w:lineRule="auto"/>
              <w:ind w:left="113" w:right="113"/>
              <w:rPr>
                <w:sz w:val="19"/>
              </w:rPr>
            </w:pPr>
            <w:r>
              <w:rPr>
                <w:sz w:val="19"/>
              </w:rPr>
              <w:t>kn</w:t>
            </w:r>
            <w:r>
              <w:rPr>
                <w:b/>
                <w:sz w:val="19"/>
                <w:u w:val="single"/>
              </w:rPr>
              <w:t>ee</w:t>
            </w:r>
          </w:p>
        </w:tc>
        <w:tc>
          <w:tcPr>
            <w:tcW w:w="270" w:type="dxa"/>
            <w:textDirection w:val="btLr"/>
            <w:vAlign w:val="center"/>
          </w:tcPr>
          <w:p w14:paraId="2861531E" w14:textId="77777777" w:rsidR="00297B34" w:rsidRPr="006D1434" w:rsidRDefault="00E71D43" w:rsidP="00057BBD">
            <w:pPr>
              <w:spacing w:line="240" w:lineRule="auto"/>
              <w:ind w:left="113" w:right="113"/>
              <w:rPr>
                <w:sz w:val="19"/>
              </w:rPr>
            </w:pPr>
            <w:r>
              <w:rPr>
                <w:sz w:val="19"/>
              </w:rPr>
              <w:t>b</w:t>
            </w:r>
            <w:r w:rsidR="006D1434">
              <w:rPr>
                <w:b/>
                <w:sz w:val="19"/>
                <w:u w:val="single"/>
              </w:rPr>
              <w:t>i</w:t>
            </w:r>
            <w:r>
              <w:rPr>
                <w:sz w:val="19"/>
              </w:rPr>
              <w:t>d</w:t>
            </w:r>
          </w:p>
        </w:tc>
        <w:tc>
          <w:tcPr>
            <w:tcW w:w="540" w:type="dxa"/>
            <w:textDirection w:val="btLr"/>
            <w:vAlign w:val="center"/>
          </w:tcPr>
          <w:p w14:paraId="38BE7F83" w14:textId="77777777" w:rsidR="00297B34" w:rsidRPr="0035613C" w:rsidRDefault="0035613C" w:rsidP="00057BBD">
            <w:pPr>
              <w:spacing w:line="240" w:lineRule="auto"/>
              <w:ind w:left="113" w:right="113"/>
              <w:rPr>
                <w:sz w:val="19"/>
              </w:rPr>
            </w:pPr>
            <w:r>
              <w:rPr>
                <w:b/>
                <w:sz w:val="19"/>
                <w:u w:val="single"/>
              </w:rPr>
              <w:t>a</w:t>
            </w:r>
            <w:r>
              <w:rPr>
                <w:sz w:val="19"/>
              </w:rPr>
              <w:t>go</w:t>
            </w:r>
          </w:p>
        </w:tc>
        <w:tc>
          <w:tcPr>
            <w:tcW w:w="270" w:type="dxa"/>
            <w:textDirection w:val="btLr"/>
            <w:vAlign w:val="center"/>
          </w:tcPr>
          <w:p w14:paraId="7F2EA7B7" w14:textId="77777777" w:rsidR="00297B34" w:rsidRPr="003D1546" w:rsidRDefault="00851682" w:rsidP="00057BBD">
            <w:pPr>
              <w:spacing w:line="240" w:lineRule="auto"/>
              <w:ind w:left="113" w:right="113"/>
              <w:rPr>
                <w:sz w:val="19"/>
              </w:rPr>
            </w:pPr>
            <w:r>
              <w:rPr>
                <w:sz w:val="19"/>
              </w:rPr>
              <w:t>p</w:t>
            </w:r>
            <w:r>
              <w:rPr>
                <w:b/>
                <w:sz w:val="19"/>
                <w:u w:val="single"/>
              </w:rPr>
              <w:t>a</w:t>
            </w:r>
          </w:p>
        </w:tc>
        <w:tc>
          <w:tcPr>
            <w:tcW w:w="360" w:type="dxa"/>
            <w:textDirection w:val="btLr"/>
            <w:vAlign w:val="center"/>
          </w:tcPr>
          <w:p w14:paraId="3BE52399" w14:textId="77777777" w:rsidR="00297B34" w:rsidRPr="00B1406D" w:rsidRDefault="00B1406D" w:rsidP="00057BBD">
            <w:pPr>
              <w:spacing w:line="240" w:lineRule="auto"/>
              <w:ind w:left="113" w:right="113"/>
              <w:rPr>
                <w:sz w:val="19"/>
              </w:rPr>
            </w:pPr>
            <w:r>
              <w:rPr>
                <w:sz w:val="19"/>
              </w:rPr>
              <w:t>b</w:t>
            </w:r>
            <w:r>
              <w:rPr>
                <w:b/>
                <w:sz w:val="19"/>
                <w:u w:val="single"/>
              </w:rPr>
              <w:t>oo</w:t>
            </w:r>
            <w:r>
              <w:rPr>
                <w:sz w:val="19"/>
              </w:rPr>
              <w:t>t, p</w:t>
            </w:r>
            <w:r>
              <w:rPr>
                <w:b/>
                <w:sz w:val="19"/>
                <w:u w:val="single"/>
              </w:rPr>
              <w:t>u</w:t>
            </w:r>
            <w:r>
              <w:rPr>
                <w:sz w:val="19"/>
              </w:rPr>
              <w:t>t</w:t>
            </w:r>
          </w:p>
        </w:tc>
        <w:tc>
          <w:tcPr>
            <w:tcW w:w="270" w:type="dxa"/>
            <w:textDirection w:val="btLr"/>
            <w:vAlign w:val="center"/>
          </w:tcPr>
          <w:p w14:paraId="609371D5" w14:textId="77777777" w:rsidR="00297B34" w:rsidRPr="00956A4E" w:rsidRDefault="00956A4E" w:rsidP="00057BBD">
            <w:pPr>
              <w:spacing w:line="240" w:lineRule="auto"/>
              <w:ind w:left="113" w:right="113"/>
              <w:rPr>
                <w:sz w:val="19"/>
              </w:rPr>
            </w:pPr>
            <w:r>
              <w:rPr>
                <w:sz w:val="19"/>
              </w:rPr>
              <w:t>r</w:t>
            </w:r>
            <w:r>
              <w:rPr>
                <w:b/>
                <w:sz w:val="19"/>
                <w:u w:val="single"/>
              </w:rPr>
              <w:t>u</w:t>
            </w:r>
            <w:r>
              <w:rPr>
                <w:sz w:val="19"/>
              </w:rPr>
              <w:t>de</w:t>
            </w:r>
          </w:p>
        </w:tc>
        <w:tc>
          <w:tcPr>
            <w:tcW w:w="360" w:type="dxa"/>
            <w:textDirection w:val="btLr"/>
            <w:vAlign w:val="center"/>
          </w:tcPr>
          <w:p w14:paraId="1382DCA3" w14:textId="77777777" w:rsidR="00297B34" w:rsidRPr="00CF1DE3" w:rsidRDefault="00CF1DE3" w:rsidP="00057BBD">
            <w:pPr>
              <w:spacing w:line="240" w:lineRule="auto"/>
              <w:ind w:left="113" w:right="113"/>
              <w:rPr>
                <w:sz w:val="19"/>
              </w:rPr>
            </w:pPr>
            <w:r>
              <w:rPr>
                <w:sz w:val="19"/>
              </w:rPr>
              <w:t>b</w:t>
            </w:r>
            <w:r>
              <w:rPr>
                <w:b/>
                <w:sz w:val="19"/>
                <w:u w:val="single"/>
              </w:rPr>
              <w:t>oo</w:t>
            </w:r>
            <w:r>
              <w:rPr>
                <w:sz w:val="19"/>
              </w:rPr>
              <w:t>t, p</w:t>
            </w:r>
            <w:r>
              <w:rPr>
                <w:b/>
                <w:sz w:val="19"/>
                <w:u w:val="single"/>
              </w:rPr>
              <w:t>u</w:t>
            </w:r>
            <w:r>
              <w:rPr>
                <w:sz w:val="19"/>
              </w:rPr>
              <w:t>t</w:t>
            </w:r>
          </w:p>
        </w:tc>
        <w:tc>
          <w:tcPr>
            <w:tcW w:w="360" w:type="dxa"/>
            <w:textDirection w:val="btLr"/>
            <w:vAlign w:val="center"/>
          </w:tcPr>
          <w:p w14:paraId="1E570E0B" w14:textId="77777777" w:rsidR="00297B34" w:rsidRPr="00E208CE" w:rsidRDefault="00E208CE" w:rsidP="00057BBD">
            <w:pPr>
              <w:spacing w:line="240" w:lineRule="auto"/>
              <w:ind w:left="113" w:right="113"/>
              <w:rPr>
                <w:sz w:val="19"/>
              </w:rPr>
            </w:pPr>
            <w:r>
              <w:rPr>
                <w:sz w:val="19"/>
              </w:rPr>
              <w:t>r</w:t>
            </w:r>
            <w:r>
              <w:rPr>
                <w:b/>
                <w:sz w:val="19"/>
                <w:u w:val="single"/>
              </w:rPr>
              <w:t>u</w:t>
            </w:r>
            <w:r>
              <w:rPr>
                <w:sz w:val="19"/>
              </w:rPr>
              <w:t>de</w:t>
            </w:r>
          </w:p>
        </w:tc>
      </w:tr>
      <w:tr w:rsidR="008E35E2" w:rsidRPr="003D1546" w14:paraId="13AB5101" w14:textId="77777777" w:rsidTr="007577AC">
        <w:trPr>
          <w:cantSplit/>
          <w:trHeight w:val="1079"/>
        </w:trPr>
        <w:tc>
          <w:tcPr>
            <w:tcW w:w="720" w:type="dxa"/>
            <w:textDirection w:val="btLr"/>
            <w:vAlign w:val="center"/>
          </w:tcPr>
          <w:p w14:paraId="1A8EA2E2" w14:textId="77777777" w:rsidR="00297B34" w:rsidRPr="003D1546" w:rsidRDefault="00996C4F" w:rsidP="00057BBD">
            <w:pPr>
              <w:spacing w:line="240" w:lineRule="auto"/>
              <w:ind w:left="113" w:right="113"/>
              <w:rPr>
                <w:sz w:val="19"/>
              </w:rPr>
            </w:pPr>
            <w:r w:rsidRPr="003D1546">
              <w:rPr>
                <w:sz w:val="19"/>
              </w:rPr>
              <w:t>SK</w:t>
            </w:r>
            <w:r w:rsidR="00057BBD" w:rsidRPr="003D1546">
              <w:rPr>
                <w:sz w:val="19"/>
              </w:rPr>
              <w:t xml:space="preserve"> </w:t>
            </w:r>
            <w:r w:rsidR="00297B34" w:rsidRPr="003D1546">
              <w:rPr>
                <w:sz w:val="19"/>
              </w:rPr>
              <w:t>Example</w:t>
            </w:r>
          </w:p>
        </w:tc>
        <w:tc>
          <w:tcPr>
            <w:tcW w:w="270" w:type="dxa"/>
            <w:textDirection w:val="btLr"/>
            <w:vAlign w:val="center"/>
          </w:tcPr>
          <w:p w14:paraId="6D0B66B4" w14:textId="77777777" w:rsidR="00297B34" w:rsidRPr="003D1546" w:rsidRDefault="006760BC" w:rsidP="00057BBD">
            <w:pPr>
              <w:spacing w:line="240" w:lineRule="auto"/>
              <w:ind w:left="113" w:right="113"/>
              <w:rPr>
                <w:sz w:val="19"/>
              </w:rPr>
            </w:pPr>
            <w:r w:rsidRPr="003D1546">
              <w:rPr>
                <w:sz w:val="19"/>
              </w:rPr>
              <w:t>paksu</w:t>
            </w:r>
            <w:r w:rsidRPr="003D1546">
              <w:rPr>
                <w:rFonts w:ascii="Times New Roman" w:hAnsi="Times New Roman" w:cs="Lucida Sans Unicode"/>
                <w:sz w:val="19"/>
                <w:szCs w:val="30"/>
              </w:rPr>
              <w:t>ʾ</w:t>
            </w:r>
          </w:p>
        </w:tc>
        <w:tc>
          <w:tcPr>
            <w:tcW w:w="270" w:type="dxa"/>
            <w:textDirection w:val="btLr"/>
            <w:vAlign w:val="center"/>
          </w:tcPr>
          <w:p w14:paraId="697006D7" w14:textId="77777777" w:rsidR="00297B34" w:rsidRPr="003D1546" w:rsidRDefault="006760BC" w:rsidP="00057BBD">
            <w:pPr>
              <w:spacing w:line="240" w:lineRule="auto"/>
              <w:ind w:left="113" w:right="113"/>
              <w:rPr>
                <w:sz w:val="19"/>
              </w:rPr>
            </w:pPr>
            <w:r w:rsidRPr="003D1546">
              <w:rPr>
                <w:sz w:val="19"/>
              </w:rPr>
              <w:t>tawit</w:t>
            </w:r>
          </w:p>
        </w:tc>
        <w:tc>
          <w:tcPr>
            <w:tcW w:w="360" w:type="dxa"/>
            <w:textDirection w:val="btLr"/>
            <w:vAlign w:val="center"/>
          </w:tcPr>
          <w:p w14:paraId="09C36543" w14:textId="77777777" w:rsidR="00297B34" w:rsidRPr="003D1546" w:rsidRDefault="006760BC" w:rsidP="00057BBD">
            <w:pPr>
              <w:spacing w:line="240" w:lineRule="auto"/>
              <w:ind w:left="113" w:right="113"/>
              <w:rPr>
                <w:sz w:val="19"/>
              </w:rPr>
            </w:pPr>
            <w:r w:rsidRPr="003D1546">
              <w:rPr>
                <w:sz w:val="19"/>
              </w:rPr>
              <w:t>kaasu</w:t>
            </w:r>
            <w:r w:rsidRPr="003D1546">
              <w:rPr>
                <w:rFonts w:ascii="Times New Roman" w:hAnsi="Times New Roman" w:cs="Lucida Sans Unicode"/>
                <w:sz w:val="19"/>
                <w:szCs w:val="30"/>
              </w:rPr>
              <w:t>ʾ</w:t>
            </w:r>
          </w:p>
        </w:tc>
        <w:tc>
          <w:tcPr>
            <w:tcW w:w="270" w:type="dxa"/>
            <w:textDirection w:val="btLr"/>
            <w:vAlign w:val="center"/>
          </w:tcPr>
          <w:p w14:paraId="2810782F" w14:textId="77777777" w:rsidR="00297B34" w:rsidRPr="003D1546" w:rsidRDefault="006760BC" w:rsidP="00057BBD">
            <w:pPr>
              <w:spacing w:line="240" w:lineRule="auto"/>
              <w:ind w:left="113" w:right="113"/>
              <w:rPr>
                <w:sz w:val="19"/>
              </w:rPr>
            </w:pPr>
            <w:r w:rsidRPr="003D1546">
              <w:rPr>
                <w:sz w:val="19"/>
              </w:rPr>
              <w:t>aaka</w:t>
            </w:r>
            <w:r w:rsidRPr="003D1546">
              <w:rPr>
                <w:rFonts w:ascii="Times New Roman" w:hAnsi="Times New Roman" w:cs="Lucida Sans Unicode"/>
                <w:sz w:val="19"/>
                <w:szCs w:val="30"/>
              </w:rPr>
              <w:t>ʾ</w:t>
            </w:r>
            <w:r w:rsidRPr="003D1546">
              <w:rPr>
                <w:rFonts w:ascii="Times New Roman" w:hAnsi="Times New Roman" w:cs="Lucida Sans Unicode"/>
                <w:sz w:val="19"/>
              </w:rPr>
              <w:t>a</w:t>
            </w:r>
          </w:p>
        </w:tc>
        <w:tc>
          <w:tcPr>
            <w:tcW w:w="540" w:type="dxa"/>
            <w:textDirection w:val="btLr"/>
            <w:vAlign w:val="center"/>
          </w:tcPr>
          <w:p w14:paraId="1ADF696F" w14:textId="77777777" w:rsidR="00297B34" w:rsidRPr="003D1546" w:rsidRDefault="006760BC" w:rsidP="00057BBD">
            <w:pPr>
              <w:spacing w:line="240" w:lineRule="auto"/>
              <w:ind w:left="113" w:right="113"/>
              <w:rPr>
                <w:sz w:val="19"/>
              </w:rPr>
            </w:pPr>
            <w:r w:rsidRPr="003D1546">
              <w:rPr>
                <w:sz w:val="19"/>
              </w:rPr>
              <w:t>kicku</w:t>
            </w:r>
            <w:r w:rsidRPr="003D1546">
              <w:rPr>
                <w:rFonts w:ascii="Times New Roman" w:hAnsi="Times New Roman" w:cs="Lucida Sans Unicode"/>
                <w:sz w:val="19"/>
                <w:szCs w:val="30"/>
              </w:rPr>
              <w:t>ʾ</w:t>
            </w:r>
            <w:r w:rsidRPr="003D1546">
              <w:rPr>
                <w:sz w:val="19"/>
              </w:rPr>
              <w:t>, caski</w:t>
            </w:r>
          </w:p>
        </w:tc>
        <w:tc>
          <w:tcPr>
            <w:tcW w:w="270" w:type="dxa"/>
            <w:textDirection w:val="btLr"/>
            <w:vAlign w:val="center"/>
          </w:tcPr>
          <w:p w14:paraId="07DC904F" w14:textId="77777777" w:rsidR="00297B34" w:rsidRPr="003D1546" w:rsidRDefault="006760BC" w:rsidP="00057BBD">
            <w:pPr>
              <w:spacing w:line="240" w:lineRule="auto"/>
              <w:ind w:left="113" w:right="113"/>
              <w:rPr>
                <w:sz w:val="19"/>
              </w:rPr>
            </w:pPr>
            <w:r w:rsidRPr="003D1546">
              <w:rPr>
                <w:sz w:val="19"/>
              </w:rPr>
              <w:t>sakuuru</w:t>
            </w:r>
            <w:r w:rsidRPr="003D1546">
              <w:rPr>
                <w:rFonts w:ascii="Times New Roman" w:hAnsi="Times New Roman" w:cs="Lucida Sans Unicode"/>
                <w:sz w:val="19"/>
                <w:szCs w:val="30"/>
              </w:rPr>
              <w:t>ʾ</w:t>
            </w:r>
          </w:p>
        </w:tc>
        <w:tc>
          <w:tcPr>
            <w:tcW w:w="360" w:type="dxa"/>
            <w:textDirection w:val="btLr"/>
            <w:vAlign w:val="center"/>
          </w:tcPr>
          <w:p w14:paraId="3398D707" w14:textId="77777777" w:rsidR="00297B34" w:rsidRPr="003D1546" w:rsidRDefault="006760BC" w:rsidP="00057BBD">
            <w:pPr>
              <w:spacing w:line="240" w:lineRule="auto"/>
              <w:ind w:left="113" w:right="113"/>
              <w:rPr>
                <w:sz w:val="19"/>
              </w:rPr>
            </w:pPr>
            <w:r w:rsidRPr="003D1546">
              <w:rPr>
                <w:sz w:val="19"/>
              </w:rPr>
              <w:t>----</w:t>
            </w:r>
            <w:r w:rsidR="00D86126">
              <w:rPr>
                <w:sz w:val="19"/>
              </w:rPr>
              <w:t>---------</w:t>
            </w:r>
          </w:p>
        </w:tc>
        <w:tc>
          <w:tcPr>
            <w:tcW w:w="450" w:type="dxa"/>
            <w:textDirection w:val="btLr"/>
            <w:vAlign w:val="center"/>
          </w:tcPr>
          <w:p w14:paraId="097E0774" w14:textId="77777777" w:rsidR="00297B34" w:rsidRPr="003D1546" w:rsidRDefault="006760BC" w:rsidP="00057BBD">
            <w:pPr>
              <w:spacing w:line="240" w:lineRule="auto"/>
              <w:ind w:left="113" w:right="113"/>
              <w:rPr>
                <w:sz w:val="19"/>
              </w:rPr>
            </w:pPr>
            <w:r w:rsidRPr="003D1546">
              <w:rPr>
                <w:sz w:val="19"/>
              </w:rPr>
              <w:t>----</w:t>
            </w:r>
            <w:r w:rsidR="00DD1DB4">
              <w:rPr>
                <w:sz w:val="19"/>
              </w:rPr>
              <w:t>---------</w:t>
            </w:r>
          </w:p>
        </w:tc>
        <w:tc>
          <w:tcPr>
            <w:tcW w:w="270" w:type="dxa"/>
            <w:textDirection w:val="btLr"/>
            <w:vAlign w:val="center"/>
          </w:tcPr>
          <w:p w14:paraId="42F0B3CC" w14:textId="77777777" w:rsidR="00297B34" w:rsidRPr="003D1546" w:rsidRDefault="006760BC" w:rsidP="00057BBD">
            <w:pPr>
              <w:spacing w:line="240" w:lineRule="auto"/>
              <w:ind w:left="113" w:right="113"/>
              <w:rPr>
                <w:sz w:val="19"/>
              </w:rPr>
            </w:pPr>
            <w:r w:rsidRPr="003D1546">
              <w:rPr>
                <w:sz w:val="19"/>
              </w:rPr>
              <w:t>hiitu</w:t>
            </w:r>
            <w:r w:rsidRPr="003D1546">
              <w:rPr>
                <w:rFonts w:ascii="Times New Roman" w:hAnsi="Times New Roman" w:cs="Lucida Sans Unicode"/>
                <w:sz w:val="19"/>
                <w:szCs w:val="30"/>
              </w:rPr>
              <w:t>ʾ</w:t>
            </w:r>
          </w:p>
        </w:tc>
        <w:tc>
          <w:tcPr>
            <w:tcW w:w="270" w:type="dxa"/>
            <w:textDirection w:val="btLr"/>
            <w:vAlign w:val="center"/>
          </w:tcPr>
          <w:p w14:paraId="272E7DF7" w14:textId="77777777" w:rsidR="00297B34" w:rsidRPr="003D1546" w:rsidRDefault="00F6538C" w:rsidP="00057BBD">
            <w:pPr>
              <w:spacing w:line="240" w:lineRule="auto"/>
              <w:ind w:left="113" w:right="113"/>
              <w:rPr>
                <w:sz w:val="19"/>
              </w:rPr>
            </w:pPr>
            <w:r w:rsidRPr="003D1546">
              <w:rPr>
                <w:sz w:val="19"/>
              </w:rPr>
              <w:t>wis</w:t>
            </w:r>
          </w:p>
        </w:tc>
        <w:tc>
          <w:tcPr>
            <w:tcW w:w="540" w:type="dxa"/>
            <w:textDirection w:val="btLr"/>
            <w:vAlign w:val="center"/>
          </w:tcPr>
          <w:p w14:paraId="3DA332F0" w14:textId="77777777" w:rsidR="00297B34" w:rsidRPr="003D1546" w:rsidRDefault="005C372F" w:rsidP="00057BBD">
            <w:pPr>
              <w:spacing w:line="240" w:lineRule="auto"/>
              <w:ind w:left="113" w:right="113"/>
              <w:rPr>
                <w:sz w:val="19"/>
              </w:rPr>
            </w:pPr>
            <w:r w:rsidRPr="003D1546">
              <w:rPr>
                <w:sz w:val="19"/>
              </w:rPr>
              <w:t>arikaraaru</w:t>
            </w:r>
            <w:r w:rsidRPr="003D1546">
              <w:rPr>
                <w:rFonts w:ascii="Times New Roman" w:hAnsi="Times New Roman" w:cs="Lucida Sans Unicode"/>
                <w:sz w:val="19"/>
                <w:szCs w:val="30"/>
              </w:rPr>
              <w:t>ʾ</w:t>
            </w:r>
          </w:p>
        </w:tc>
        <w:tc>
          <w:tcPr>
            <w:tcW w:w="270" w:type="dxa"/>
            <w:textDirection w:val="btLr"/>
            <w:vAlign w:val="center"/>
          </w:tcPr>
          <w:p w14:paraId="38E60298" w14:textId="77777777" w:rsidR="00297B34" w:rsidRPr="003D1546" w:rsidRDefault="005C372F" w:rsidP="00057BBD">
            <w:pPr>
              <w:spacing w:line="240" w:lineRule="auto"/>
              <w:ind w:left="113" w:right="113"/>
              <w:rPr>
                <w:sz w:val="19"/>
              </w:rPr>
            </w:pPr>
            <w:r w:rsidRPr="003D1546">
              <w:rPr>
                <w:sz w:val="19"/>
              </w:rPr>
              <w:t>----</w:t>
            </w:r>
            <w:r w:rsidR="001B3D59">
              <w:rPr>
                <w:sz w:val="19"/>
              </w:rPr>
              <w:t>---------</w:t>
            </w:r>
          </w:p>
        </w:tc>
        <w:tc>
          <w:tcPr>
            <w:tcW w:w="367" w:type="dxa"/>
            <w:textDirection w:val="btLr"/>
            <w:vAlign w:val="center"/>
          </w:tcPr>
          <w:p w14:paraId="6AFE6027" w14:textId="77777777" w:rsidR="00297B34" w:rsidRPr="003D1546" w:rsidRDefault="007A439B" w:rsidP="00057BBD">
            <w:pPr>
              <w:spacing w:line="240" w:lineRule="auto"/>
              <w:ind w:left="113" w:right="113"/>
              <w:rPr>
                <w:sz w:val="19"/>
              </w:rPr>
            </w:pPr>
            <w:r>
              <w:rPr>
                <w:sz w:val="19"/>
              </w:rPr>
              <w:t>piita</w:t>
            </w:r>
          </w:p>
        </w:tc>
        <w:tc>
          <w:tcPr>
            <w:tcW w:w="443" w:type="dxa"/>
            <w:textDirection w:val="btLr"/>
            <w:vAlign w:val="center"/>
          </w:tcPr>
          <w:p w14:paraId="3BBB9754" w14:textId="77777777" w:rsidR="00297B34" w:rsidRPr="003D1546" w:rsidRDefault="00A940F0" w:rsidP="00057BBD">
            <w:pPr>
              <w:spacing w:line="240" w:lineRule="auto"/>
              <w:ind w:left="113" w:right="113"/>
              <w:rPr>
                <w:sz w:val="19"/>
              </w:rPr>
            </w:pPr>
            <w:r>
              <w:rPr>
                <w:sz w:val="19"/>
              </w:rPr>
              <w:t>pitku</w:t>
            </w:r>
          </w:p>
        </w:tc>
        <w:tc>
          <w:tcPr>
            <w:tcW w:w="360" w:type="dxa"/>
            <w:textDirection w:val="btLr"/>
            <w:vAlign w:val="center"/>
          </w:tcPr>
          <w:p w14:paraId="26A93F5E" w14:textId="77777777" w:rsidR="00297B34" w:rsidRPr="001F1AA8" w:rsidRDefault="00D164E6" w:rsidP="00057BBD">
            <w:pPr>
              <w:spacing w:line="240" w:lineRule="auto"/>
              <w:ind w:left="113" w:right="113"/>
              <w:rPr>
                <w:sz w:val="19"/>
              </w:rPr>
            </w:pPr>
            <w:r>
              <w:rPr>
                <w:sz w:val="19"/>
              </w:rPr>
              <w:t>kii</w:t>
            </w:r>
            <w:r w:rsidR="001F1AA8" w:rsidRPr="001F1AA8">
              <w:rPr>
                <w:sz w:val="19"/>
              </w:rPr>
              <w:t>ka</w:t>
            </w:r>
            <w:r w:rsidR="001F1AA8" w:rsidRPr="001F1AA8">
              <w:rPr>
                <w:rFonts w:ascii="Times New Roman" w:hAnsi="Times New Roman" w:cs="Lucida Sans Unicode"/>
                <w:sz w:val="19"/>
                <w:szCs w:val="30"/>
              </w:rPr>
              <w:t>ʾuʾ</w:t>
            </w:r>
          </w:p>
        </w:tc>
        <w:tc>
          <w:tcPr>
            <w:tcW w:w="270" w:type="dxa"/>
            <w:textDirection w:val="btLr"/>
            <w:vAlign w:val="center"/>
          </w:tcPr>
          <w:p w14:paraId="45F0C86C" w14:textId="77777777" w:rsidR="00297B34" w:rsidRPr="00066887" w:rsidRDefault="00066887" w:rsidP="00057BBD">
            <w:pPr>
              <w:spacing w:line="240" w:lineRule="auto"/>
              <w:ind w:left="113" w:right="113"/>
              <w:rPr>
                <w:sz w:val="19"/>
              </w:rPr>
            </w:pPr>
            <w:r w:rsidRPr="00066887">
              <w:rPr>
                <w:rFonts w:ascii="Times New Roman" w:hAnsi="Times New Roman"/>
                <w:sz w:val="19"/>
              </w:rPr>
              <w:t>tikskurit</w:t>
            </w:r>
          </w:p>
        </w:tc>
        <w:tc>
          <w:tcPr>
            <w:tcW w:w="540" w:type="dxa"/>
            <w:textDirection w:val="btLr"/>
            <w:vAlign w:val="center"/>
          </w:tcPr>
          <w:p w14:paraId="4145B7D1" w14:textId="77777777" w:rsidR="00297B34" w:rsidRPr="003D1546" w:rsidRDefault="00EF2379" w:rsidP="00057BBD">
            <w:pPr>
              <w:spacing w:line="240" w:lineRule="auto"/>
              <w:ind w:left="113" w:right="113"/>
              <w:rPr>
                <w:sz w:val="19"/>
              </w:rPr>
            </w:pPr>
            <w:r>
              <w:rPr>
                <w:sz w:val="19"/>
              </w:rPr>
              <w:t>pah</w:t>
            </w:r>
          </w:p>
        </w:tc>
        <w:tc>
          <w:tcPr>
            <w:tcW w:w="270" w:type="dxa"/>
            <w:textDirection w:val="btLr"/>
            <w:vAlign w:val="center"/>
          </w:tcPr>
          <w:p w14:paraId="2AA9ABF0" w14:textId="77777777" w:rsidR="00297B34" w:rsidRPr="003D1546" w:rsidRDefault="00851682" w:rsidP="00057BBD">
            <w:pPr>
              <w:spacing w:line="240" w:lineRule="auto"/>
              <w:ind w:left="113" w:right="113"/>
              <w:rPr>
                <w:sz w:val="19"/>
              </w:rPr>
            </w:pPr>
            <w:r>
              <w:rPr>
                <w:sz w:val="19"/>
              </w:rPr>
              <w:t>iraari</w:t>
            </w:r>
            <w:r w:rsidRPr="001F1AA8">
              <w:rPr>
                <w:rFonts w:ascii="Times New Roman" w:hAnsi="Times New Roman" w:cs="Lucida Sans Unicode"/>
                <w:sz w:val="19"/>
                <w:szCs w:val="30"/>
              </w:rPr>
              <w:t>ʾ</w:t>
            </w:r>
          </w:p>
        </w:tc>
        <w:tc>
          <w:tcPr>
            <w:tcW w:w="360" w:type="dxa"/>
            <w:textDirection w:val="btLr"/>
            <w:vAlign w:val="center"/>
          </w:tcPr>
          <w:p w14:paraId="4A35D5F4" w14:textId="77777777" w:rsidR="00297B34" w:rsidRPr="003D1546" w:rsidRDefault="00AD689F" w:rsidP="00057BBD">
            <w:pPr>
              <w:spacing w:line="240" w:lineRule="auto"/>
              <w:ind w:left="113" w:right="113"/>
              <w:rPr>
                <w:sz w:val="19"/>
              </w:rPr>
            </w:pPr>
            <w:r>
              <w:rPr>
                <w:sz w:val="19"/>
              </w:rPr>
              <w:t>istu</w:t>
            </w:r>
            <w:r w:rsidRPr="001F1AA8">
              <w:rPr>
                <w:rFonts w:ascii="Times New Roman" w:hAnsi="Times New Roman" w:cs="Lucida Sans Unicode"/>
                <w:sz w:val="19"/>
                <w:szCs w:val="30"/>
              </w:rPr>
              <w:t>ʾ</w:t>
            </w:r>
          </w:p>
        </w:tc>
        <w:tc>
          <w:tcPr>
            <w:tcW w:w="270" w:type="dxa"/>
            <w:textDirection w:val="btLr"/>
            <w:vAlign w:val="center"/>
          </w:tcPr>
          <w:p w14:paraId="0E5DBB39" w14:textId="77777777" w:rsidR="00297B34" w:rsidRPr="00956A4E" w:rsidRDefault="00956A4E" w:rsidP="00057BBD">
            <w:pPr>
              <w:spacing w:line="240" w:lineRule="auto"/>
              <w:ind w:left="113" w:right="113"/>
              <w:rPr>
                <w:sz w:val="19"/>
              </w:rPr>
            </w:pPr>
            <w:r w:rsidRPr="00956A4E">
              <w:rPr>
                <w:rFonts w:ascii="Times New Roman" w:hAnsi="Times New Roman"/>
                <w:sz w:val="19"/>
              </w:rPr>
              <w:t>kuuhaaru</w:t>
            </w:r>
            <w:r w:rsidRPr="00956A4E">
              <w:rPr>
                <w:rFonts w:ascii="Times New Roman" w:hAnsi="Times New Roman" w:cs="Lucida Sans Unicode"/>
                <w:sz w:val="19"/>
                <w:szCs w:val="30"/>
              </w:rPr>
              <w:t>ʾ</w:t>
            </w:r>
          </w:p>
        </w:tc>
        <w:tc>
          <w:tcPr>
            <w:tcW w:w="360" w:type="dxa"/>
            <w:textDirection w:val="btLr"/>
            <w:vAlign w:val="center"/>
          </w:tcPr>
          <w:p w14:paraId="3CE43B6B" w14:textId="77777777" w:rsidR="00297B34" w:rsidRPr="003D1546" w:rsidRDefault="00C518E6" w:rsidP="00057BBD">
            <w:pPr>
              <w:spacing w:line="240" w:lineRule="auto"/>
              <w:ind w:left="113" w:right="113"/>
              <w:rPr>
                <w:sz w:val="19"/>
              </w:rPr>
            </w:pPr>
            <w:r>
              <w:rPr>
                <w:sz w:val="19"/>
              </w:rPr>
              <w:t>hiitu</w:t>
            </w:r>
            <w:r w:rsidRPr="00C518E6">
              <w:rPr>
                <w:rFonts w:ascii="Times New Roman" w:hAnsi="Times New Roman" w:cs="Lucida Sans Unicode"/>
                <w:sz w:val="19"/>
                <w:szCs w:val="30"/>
              </w:rPr>
              <w:t>ʾ</w:t>
            </w:r>
          </w:p>
        </w:tc>
        <w:tc>
          <w:tcPr>
            <w:tcW w:w="360" w:type="dxa"/>
            <w:textDirection w:val="btLr"/>
            <w:vAlign w:val="center"/>
          </w:tcPr>
          <w:p w14:paraId="1AC85D2D" w14:textId="77777777" w:rsidR="00297B34" w:rsidRPr="00354FDC" w:rsidRDefault="00354FDC" w:rsidP="00057BBD">
            <w:pPr>
              <w:spacing w:line="240" w:lineRule="auto"/>
              <w:ind w:left="113" w:right="113"/>
              <w:rPr>
                <w:sz w:val="19"/>
              </w:rPr>
            </w:pPr>
            <w:r w:rsidRPr="00354FDC">
              <w:rPr>
                <w:rFonts w:ascii="Times New Roman" w:hAnsi="Times New Roman"/>
                <w:sz w:val="19"/>
              </w:rPr>
              <w:t>huutuuru</w:t>
            </w:r>
            <w:r w:rsidRPr="00354FDC">
              <w:rPr>
                <w:rFonts w:ascii="Times New Roman" w:hAnsi="Times New Roman" w:cs="Lucida Sans Unicode"/>
                <w:sz w:val="19"/>
                <w:szCs w:val="30"/>
              </w:rPr>
              <w:t>ʾ</w:t>
            </w:r>
          </w:p>
        </w:tc>
      </w:tr>
      <w:tr w:rsidR="008E35E2" w:rsidRPr="003D1546" w14:paraId="30CEC005" w14:textId="77777777" w:rsidTr="007577AC">
        <w:trPr>
          <w:cantSplit/>
          <w:trHeight w:val="710"/>
        </w:trPr>
        <w:tc>
          <w:tcPr>
            <w:tcW w:w="720" w:type="dxa"/>
            <w:textDirection w:val="btLr"/>
            <w:vAlign w:val="center"/>
          </w:tcPr>
          <w:p w14:paraId="2E4F5C0C" w14:textId="77777777" w:rsidR="00F54B19" w:rsidRPr="003D1546" w:rsidRDefault="00996C4F" w:rsidP="00057BBD">
            <w:pPr>
              <w:spacing w:line="240" w:lineRule="auto"/>
              <w:ind w:left="113" w:right="113"/>
              <w:rPr>
                <w:sz w:val="19"/>
              </w:rPr>
            </w:pPr>
            <w:r w:rsidRPr="003D1546">
              <w:rPr>
                <w:sz w:val="19"/>
              </w:rPr>
              <w:t>SK</w:t>
            </w:r>
          </w:p>
          <w:p w14:paraId="358AF32E" w14:textId="77777777" w:rsidR="00297B34" w:rsidRPr="003D1546" w:rsidRDefault="00057BBD" w:rsidP="00057BBD">
            <w:pPr>
              <w:spacing w:line="240" w:lineRule="auto"/>
              <w:ind w:left="113" w:right="113"/>
              <w:rPr>
                <w:sz w:val="19"/>
              </w:rPr>
            </w:pPr>
            <w:r w:rsidRPr="003D1546">
              <w:rPr>
                <w:sz w:val="19"/>
              </w:rPr>
              <w:t>Orth.</w:t>
            </w:r>
          </w:p>
        </w:tc>
        <w:tc>
          <w:tcPr>
            <w:tcW w:w="270" w:type="dxa"/>
            <w:textDirection w:val="btLr"/>
            <w:vAlign w:val="center"/>
          </w:tcPr>
          <w:p w14:paraId="2E9FF5BE" w14:textId="77777777" w:rsidR="00297B34" w:rsidRPr="003D1546" w:rsidRDefault="00C22812" w:rsidP="00057BBD">
            <w:pPr>
              <w:spacing w:line="240" w:lineRule="auto"/>
              <w:ind w:left="113" w:right="113"/>
              <w:rPr>
                <w:sz w:val="19"/>
              </w:rPr>
            </w:pPr>
            <w:r w:rsidRPr="003D1546">
              <w:rPr>
                <w:sz w:val="19"/>
              </w:rPr>
              <w:t>p</w:t>
            </w:r>
          </w:p>
        </w:tc>
        <w:tc>
          <w:tcPr>
            <w:tcW w:w="270" w:type="dxa"/>
            <w:textDirection w:val="btLr"/>
            <w:vAlign w:val="center"/>
          </w:tcPr>
          <w:p w14:paraId="49A33F2F" w14:textId="77777777" w:rsidR="00297B34" w:rsidRPr="003D1546" w:rsidRDefault="00C22812" w:rsidP="00057BBD">
            <w:pPr>
              <w:spacing w:line="240" w:lineRule="auto"/>
              <w:ind w:left="113" w:right="113"/>
              <w:rPr>
                <w:sz w:val="19"/>
              </w:rPr>
            </w:pPr>
            <w:r w:rsidRPr="003D1546">
              <w:rPr>
                <w:sz w:val="19"/>
              </w:rPr>
              <w:t>t</w:t>
            </w:r>
          </w:p>
        </w:tc>
        <w:tc>
          <w:tcPr>
            <w:tcW w:w="360" w:type="dxa"/>
            <w:textDirection w:val="btLr"/>
            <w:vAlign w:val="center"/>
          </w:tcPr>
          <w:p w14:paraId="16BBBAA7" w14:textId="77777777" w:rsidR="00297B34" w:rsidRPr="003D1546" w:rsidRDefault="00C22812" w:rsidP="00057BBD">
            <w:pPr>
              <w:spacing w:line="240" w:lineRule="auto"/>
              <w:ind w:left="113" w:right="113"/>
              <w:rPr>
                <w:sz w:val="19"/>
              </w:rPr>
            </w:pPr>
            <w:r w:rsidRPr="003D1546">
              <w:rPr>
                <w:sz w:val="19"/>
              </w:rPr>
              <w:t>k</w:t>
            </w:r>
          </w:p>
        </w:tc>
        <w:tc>
          <w:tcPr>
            <w:tcW w:w="270" w:type="dxa"/>
            <w:textDirection w:val="btLr"/>
            <w:vAlign w:val="center"/>
          </w:tcPr>
          <w:p w14:paraId="3AF46492" w14:textId="77777777" w:rsidR="00297B34" w:rsidRPr="003D1546" w:rsidRDefault="00C22812" w:rsidP="00057BBD">
            <w:pPr>
              <w:spacing w:line="240" w:lineRule="auto"/>
              <w:ind w:left="113" w:right="113"/>
              <w:rPr>
                <w:sz w:val="19"/>
              </w:rPr>
            </w:pPr>
            <w:r w:rsidRPr="003D1546">
              <w:rPr>
                <w:rFonts w:ascii="Times New Roman" w:hAnsi="Times New Roman" w:cs="Lucida Sans Unicode"/>
                <w:sz w:val="19"/>
                <w:szCs w:val="30"/>
              </w:rPr>
              <w:t>ʾ</w:t>
            </w:r>
          </w:p>
        </w:tc>
        <w:tc>
          <w:tcPr>
            <w:tcW w:w="540" w:type="dxa"/>
            <w:textDirection w:val="btLr"/>
            <w:vAlign w:val="center"/>
          </w:tcPr>
          <w:p w14:paraId="4CC30EF4" w14:textId="77777777" w:rsidR="00297B34" w:rsidRPr="003D1546" w:rsidRDefault="00C22812" w:rsidP="00057BBD">
            <w:pPr>
              <w:spacing w:line="240" w:lineRule="auto"/>
              <w:ind w:left="113" w:right="113"/>
              <w:rPr>
                <w:sz w:val="19"/>
              </w:rPr>
            </w:pPr>
            <w:r w:rsidRPr="003D1546">
              <w:rPr>
                <w:sz w:val="19"/>
              </w:rPr>
              <w:t>c~č</w:t>
            </w:r>
          </w:p>
        </w:tc>
        <w:tc>
          <w:tcPr>
            <w:tcW w:w="270" w:type="dxa"/>
            <w:textDirection w:val="btLr"/>
            <w:vAlign w:val="center"/>
          </w:tcPr>
          <w:p w14:paraId="72217F47" w14:textId="77777777" w:rsidR="00297B34" w:rsidRPr="003D1546" w:rsidRDefault="00C22812" w:rsidP="00057BBD">
            <w:pPr>
              <w:spacing w:line="240" w:lineRule="auto"/>
              <w:ind w:left="113" w:right="113"/>
              <w:rPr>
                <w:sz w:val="19"/>
              </w:rPr>
            </w:pPr>
            <w:r w:rsidRPr="003D1546">
              <w:rPr>
                <w:sz w:val="19"/>
              </w:rPr>
              <w:t>s</w:t>
            </w:r>
          </w:p>
        </w:tc>
        <w:tc>
          <w:tcPr>
            <w:tcW w:w="360" w:type="dxa"/>
            <w:textDirection w:val="btLr"/>
            <w:vAlign w:val="center"/>
          </w:tcPr>
          <w:p w14:paraId="0A1CC26E" w14:textId="77777777" w:rsidR="00297B34" w:rsidRPr="003D1546" w:rsidRDefault="00C22812" w:rsidP="00057BBD">
            <w:pPr>
              <w:spacing w:line="240" w:lineRule="auto"/>
              <w:ind w:left="113" w:right="113"/>
              <w:rPr>
                <w:sz w:val="19"/>
              </w:rPr>
            </w:pPr>
            <w:r w:rsidRPr="003D1546">
              <w:rPr>
                <w:sz w:val="19"/>
              </w:rPr>
              <w:t>----</w:t>
            </w:r>
            <w:r w:rsidR="00DD1DB4">
              <w:rPr>
                <w:sz w:val="19"/>
              </w:rPr>
              <w:t>---</w:t>
            </w:r>
          </w:p>
        </w:tc>
        <w:tc>
          <w:tcPr>
            <w:tcW w:w="450" w:type="dxa"/>
            <w:textDirection w:val="btLr"/>
            <w:vAlign w:val="center"/>
          </w:tcPr>
          <w:p w14:paraId="0C5B9E5A" w14:textId="77777777" w:rsidR="00297B34" w:rsidRPr="003D1546" w:rsidRDefault="00B17282" w:rsidP="00057BBD">
            <w:pPr>
              <w:spacing w:line="240" w:lineRule="auto"/>
              <w:ind w:left="113" w:right="113"/>
              <w:rPr>
                <w:sz w:val="19"/>
              </w:rPr>
            </w:pPr>
            <w:r w:rsidRPr="003D1546">
              <w:rPr>
                <w:sz w:val="19"/>
              </w:rPr>
              <w:t>----</w:t>
            </w:r>
            <w:r w:rsidR="00DD1DB4">
              <w:rPr>
                <w:sz w:val="19"/>
              </w:rPr>
              <w:t>---</w:t>
            </w:r>
          </w:p>
        </w:tc>
        <w:tc>
          <w:tcPr>
            <w:tcW w:w="270" w:type="dxa"/>
            <w:textDirection w:val="btLr"/>
            <w:vAlign w:val="center"/>
          </w:tcPr>
          <w:p w14:paraId="31D69280" w14:textId="77777777" w:rsidR="00297B34" w:rsidRPr="003D1546" w:rsidRDefault="00B17282" w:rsidP="00057BBD">
            <w:pPr>
              <w:spacing w:line="240" w:lineRule="auto"/>
              <w:ind w:left="113" w:right="113"/>
              <w:rPr>
                <w:sz w:val="19"/>
              </w:rPr>
            </w:pPr>
            <w:r w:rsidRPr="003D1546">
              <w:rPr>
                <w:sz w:val="19"/>
              </w:rPr>
              <w:t>h</w:t>
            </w:r>
          </w:p>
        </w:tc>
        <w:tc>
          <w:tcPr>
            <w:tcW w:w="270" w:type="dxa"/>
            <w:textDirection w:val="btLr"/>
            <w:vAlign w:val="center"/>
          </w:tcPr>
          <w:p w14:paraId="0FBF0DFF" w14:textId="77777777" w:rsidR="00297B34" w:rsidRPr="003D1546" w:rsidRDefault="00B17282" w:rsidP="00057BBD">
            <w:pPr>
              <w:spacing w:line="240" w:lineRule="auto"/>
              <w:ind w:left="113" w:right="113"/>
              <w:rPr>
                <w:sz w:val="19"/>
              </w:rPr>
            </w:pPr>
            <w:r w:rsidRPr="003D1546">
              <w:rPr>
                <w:sz w:val="19"/>
              </w:rPr>
              <w:t>w</w:t>
            </w:r>
          </w:p>
        </w:tc>
        <w:tc>
          <w:tcPr>
            <w:tcW w:w="540" w:type="dxa"/>
            <w:textDirection w:val="btLr"/>
            <w:vAlign w:val="center"/>
          </w:tcPr>
          <w:p w14:paraId="2F88ACC8" w14:textId="77777777" w:rsidR="00297B34" w:rsidRPr="003D1546" w:rsidRDefault="00B17282" w:rsidP="00057BBD">
            <w:pPr>
              <w:spacing w:line="240" w:lineRule="auto"/>
              <w:ind w:left="113" w:right="113"/>
              <w:rPr>
                <w:sz w:val="19"/>
              </w:rPr>
            </w:pPr>
            <w:r w:rsidRPr="003D1546">
              <w:rPr>
                <w:sz w:val="19"/>
              </w:rPr>
              <w:t>r</w:t>
            </w:r>
          </w:p>
        </w:tc>
        <w:tc>
          <w:tcPr>
            <w:tcW w:w="270" w:type="dxa"/>
            <w:textDirection w:val="btLr"/>
            <w:vAlign w:val="center"/>
          </w:tcPr>
          <w:p w14:paraId="29593087" w14:textId="77777777" w:rsidR="00297B34" w:rsidRPr="003D1546" w:rsidRDefault="00B17282" w:rsidP="00057BBD">
            <w:pPr>
              <w:spacing w:line="240" w:lineRule="auto"/>
              <w:ind w:left="113" w:right="113"/>
              <w:rPr>
                <w:sz w:val="19"/>
              </w:rPr>
            </w:pPr>
            <w:r w:rsidRPr="003D1546">
              <w:rPr>
                <w:sz w:val="19"/>
              </w:rPr>
              <w:t>----</w:t>
            </w:r>
            <w:r w:rsidR="001B3D59">
              <w:rPr>
                <w:sz w:val="19"/>
              </w:rPr>
              <w:t>---</w:t>
            </w:r>
          </w:p>
        </w:tc>
        <w:tc>
          <w:tcPr>
            <w:tcW w:w="367" w:type="dxa"/>
            <w:textDirection w:val="btLr"/>
            <w:vAlign w:val="center"/>
          </w:tcPr>
          <w:p w14:paraId="5DA7638A" w14:textId="77777777" w:rsidR="00297B34" w:rsidRPr="003D1546" w:rsidRDefault="00B17282" w:rsidP="00057BBD">
            <w:pPr>
              <w:spacing w:line="240" w:lineRule="auto"/>
              <w:ind w:left="113" w:right="113"/>
              <w:rPr>
                <w:sz w:val="19"/>
              </w:rPr>
            </w:pPr>
            <w:r w:rsidRPr="003D1546">
              <w:rPr>
                <w:sz w:val="19"/>
              </w:rPr>
              <w:t>ii</w:t>
            </w:r>
          </w:p>
        </w:tc>
        <w:tc>
          <w:tcPr>
            <w:tcW w:w="443" w:type="dxa"/>
            <w:textDirection w:val="btLr"/>
            <w:vAlign w:val="center"/>
          </w:tcPr>
          <w:p w14:paraId="79A27D52" w14:textId="77777777" w:rsidR="00297B34" w:rsidRPr="003D1546" w:rsidRDefault="00B17282" w:rsidP="00057BBD">
            <w:pPr>
              <w:spacing w:line="240" w:lineRule="auto"/>
              <w:ind w:left="113" w:right="113"/>
              <w:rPr>
                <w:sz w:val="19"/>
              </w:rPr>
            </w:pPr>
            <w:r w:rsidRPr="003D1546">
              <w:rPr>
                <w:sz w:val="19"/>
              </w:rPr>
              <w:t>i</w:t>
            </w:r>
          </w:p>
        </w:tc>
        <w:tc>
          <w:tcPr>
            <w:tcW w:w="360" w:type="dxa"/>
            <w:textDirection w:val="btLr"/>
            <w:vAlign w:val="center"/>
          </w:tcPr>
          <w:p w14:paraId="69AEAAF9" w14:textId="77777777" w:rsidR="00297B34" w:rsidRPr="003D1546" w:rsidRDefault="00862100" w:rsidP="00057BBD">
            <w:pPr>
              <w:spacing w:line="240" w:lineRule="auto"/>
              <w:ind w:left="113" w:right="113"/>
              <w:rPr>
                <w:sz w:val="19"/>
              </w:rPr>
            </w:pPr>
            <w:r>
              <w:rPr>
                <w:sz w:val="19"/>
              </w:rPr>
              <w:t>ii</w:t>
            </w:r>
          </w:p>
        </w:tc>
        <w:tc>
          <w:tcPr>
            <w:tcW w:w="270" w:type="dxa"/>
            <w:textDirection w:val="btLr"/>
            <w:vAlign w:val="center"/>
          </w:tcPr>
          <w:p w14:paraId="6CE1F9C8" w14:textId="77777777" w:rsidR="00297B34" w:rsidRPr="003D1546" w:rsidRDefault="00862100" w:rsidP="00057BBD">
            <w:pPr>
              <w:spacing w:line="240" w:lineRule="auto"/>
              <w:ind w:left="113" w:right="113"/>
              <w:rPr>
                <w:sz w:val="19"/>
              </w:rPr>
            </w:pPr>
            <w:r>
              <w:rPr>
                <w:sz w:val="19"/>
              </w:rPr>
              <w:t>i</w:t>
            </w:r>
          </w:p>
        </w:tc>
        <w:tc>
          <w:tcPr>
            <w:tcW w:w="540" w:type="dxa"/>
            <w:textDirection w:val="btLr"/>
            <w:vAlign w:val="center"/>
          </w:tcPr>
          <w:p w14:paraId="34385A01" w14:textId="77777777" w:rsidR="00297B34" w:rsidRPr="003D1546" w:rsidRDefault="00B17282" w:rsidP="00057BBD">
            <w:pPr>
              <w:spacing w:line="240" w:lineRule="auto"/>
              <w:ind w:left="113" w:right="113"/>
              <w:rPr>
                <w:sz w:val="19"/>
              </w:rPr>
            </w:pPr>
            <w:r w:rsidRPr="003D1546">
              <w:rPr>
                <w:sz w:val="19"/>
              </w:rPr>
              <w:t>a</w:t>
            </w:r>
          </w:p>
        </w:tc>
        <w:tc>
          <w:tcPr>
            <w:tcW w:w="270" w:type="dxa"/>
            <w:textDirection w:val="btLr"/>
            <w:vAlign w:val="center"/>
          </w:tcPr>
          <w:p w14:paraId="70E1A503" w14:textId="77777777" w:rsidR="00297B34" w:rsidRPr="003D1546" w:rsidRDefault="00B17282" w:rsidP="00057BBD">
            <w:pPr>
              <w:spacing w:line="240" w:lineRule="auto"/>
              <w:ind w:left="113" w:right="113"/>
              <w:rPr>
                <w:sz w:val="19"/>
              </w:rPr>
            </w:pPr>
            <w:r w:rsidRPr="003D1546">
              <w:rPr>
                <w:sz w:val="19"/>
              </w:rPr>
              <w:t>aa</w:t>
            </w:r>
          </w:p>
        </w:tc>
        <w:tc>
          <w:tcPr>
            <w:tcW w:w="360" w:type="dxa"/>
            <w:textDirection w:val="btLr"/>
            <w:vAlign w:val="center"/>
          </w:tcPr>
          <w:p w14:paraId="1B845D54" w14:textId="77777777" w:rsidR="00297B34" w:rsidRPr="003D1546" w:rsidRDefault="00862100" w:rsidP="00057BBD">
            <w:pPr>
              <w:spacing w:line="240" w:lineRule="auto"/>
              <w:ind w:left="113" w:right="113"/>
              <w:rPr>
                <w:sz w:val="19"/>
              </w:rPr>
            </w:pPr>
            <w:r>
              <w:rPr>
                <w:sz w:val="19"/>
              </w:rPr>
              <w:t>u</w:t>
            </w:r>
          </w:p>
        </w:tc>
        <w:tc>
          <w:tcPr>
            <w:tcW w:w="270" w:type="dxa"/>
            <w:textDirection w:val="btLr"/>
            <w:vAlign w:val="center"/>
          </w:tcPr>
          <w:p w14:paraId="3FFD0F18" w14:textId="77777777" w:rsidR="00297B34" w:rsidRPr="003D1546" w:rsidRDefault="00862100" w:rsidP="00057BBD">
            <w:pPr>
              <w:spacing w:line="240" w:lineRule="auto"/>
              <w:ind w:left="113" w:right="113"/>
              <w:rPr>
                <w:sz w:val="19"/>
              </w:rPr>
            </w:pPr>
            <w:r>
              <w:rPr>
                <w:sz w:val="19"/>
              </w:rPr>
              <w:t>uu</w:t>
            </w:r>
          </w:p>
        </w:tc>
        <w:tc>
          <w:tcPr>
            <w:tcW w:w="360" w:type="dxa"/>
            <w:textDirection w:val="btLr"/>
            <w:vAlign w:val="center"/>
          </w:tcPr>
          <w:p w14:paraId="6A38F2AB" w14:textId="77777777" w:rsidR="00297B34" w:rsidRPr="003D1546" w:rsidRDefault="00B17282" w:rsidP="00057BBD">
            <w:pPr>
              <w:spacing w:line="240" w:lineRule="auto"/>
              <w:ind w:left="113" w:right="113"/>
              <w:rPr>
                <w:sz w:val="19"/>
              </w:rPr>
            </w:pPr>
            <w:r w:rsidRPr="003D1546">
              <w:rPr>
                <w:sz w:val="19"/>
              </w:rPr>
              <w:t>u</w:t>
            </w:r>
          </w:p>
        </w:tc>
        <w:tc>
          <w:tcPr>
            <w:tcW w:w="360" w:type="dxa"/>
            <w:textDirection w:val="btLr"/>
            <w:vAlign w:val="center"/>
          </w:tcPr>
          <w:p w14:paraId="25C279FE" w14:textId="77777777" w:rsidR="00297B34" w:rsidRPr="003D1546" w:rsidRDefault="00B17282" w:rsidP="00057BBD">
            <w:pPr>
              <w:spacing w:line="240" w:lineRule="auto"/>
              <w:ind w:left="113" w:right="113"/>
              <w:rPr>
                <w:sz w:val="19"/>
              </w:rPr>
            </w:pPr>
            <w:r w:rsidRPr="003D1546">
              <w:rPr>
                <w:sz w:val="19"/>
              </w:rPr>
              <w:t>uu</w:t>
            </w:r>
          </w:p>
        </w:tc>
      </w:tr>
      <w:tr w:rsidR="008E35E2" w:rsidRPr="003D1546" w14:paraId="3D64124B" w14:textId="77777777" w:rsidTr="007577AC">
        <w:trPr>
          <w:cantSplit/>
          <w:trHeight w:val="710"/>
        </w:trPr>
        <w:tc>
          <w:tcPr>
            <w:tcW w:w="720" w:type="dxa"/>
            <w:textDirection w:val="btLr"/>
            <w:vAlign w:val="center"/>
          </w:tcPr>
          <w:p w14:paraId="06A942E2" w14:textId="77777777" w:rsidR="00297B34" w:rsidRPr="003D1546" w:rsidRDefault="00996C4F" w:rsidP="00057BBD">
            <w:pPr>
              <w:spacing w:line="240" w:lineRule="auto"/>
              <w:ind w:left="113" w:right="113"/>
              <w:rPr>
                <w:sz w:val="19"/>
              </w:rPr>
            </w:pPr>
            <w:r w:rsidRPr="003D1546">
              <w:rPr>
                <w:sz w:val="19"/>
              </w:rPr>
              <w:t>SK</w:t>
            </w:r>
            <w:r w:rsidR="00057BBD" w:rsidRPr="003D1546">
              <w:rPr>
                <w:sz w:val="19"/>
              </w:rPr>
              <w:t xml:space="preserve"> </w:t>
            </w:r>
            <w:r w:rsidR="00745667" w:rsidRPr="003D1546">
              <w:rPr>
                <w:sz w:val="19"/>
              </w:rPr>
              <w:t>Inven.</w:t>
            </w:r>
            <w:r w:rsidR="00057BBD" w:rsidRPr="003D1546">
              <w:rPr>
                <w:sz w:val="19"/>
              </w:rPr>
              <w:t xml:space="preserve"> </w:t>
            </w:r>
            <w:r w:rsidR="00297B34" w:rsidRPr="003D1546">
              <w:rPr>
                <w:sz w:val="19"/>
              </w:rPr>
              <w:t>(IPA)</w:t>
            </w:r>
          </w:p>
        </w:tc>
        <w:tc>
          <w:tcPr>
            <w:tcW w:w="270" w:type="dxa"/>
            <w:textDirection w:val="btLr"/>
            <w:vAlign w:val="center"/>
          </w:tcPr>
          <w:p w14:paraId="26777B05" w14:textId="77777777" w:rsidR="00297B34" w:rsidRPr="003D1546" w:rsidRDefault="00297B34" w:rsidP="00057BBD">
            <w:pPr>
              <w:spacing w:line="240" w:lineRule="auto"/>
              <w:ind w:left="113" w:right="113"/>
              <w:rPr>
                <w:sz w:val="19"/>
              </w:rPr>
            </w:pPr>
            <w:r w:rsidRPr="003D1546">
              <w:rPr>
                <w:sz w:val="19"/>
              </w:rPr>
              <w:t>p</w:t>
            </w:r>
          </w:p>
        </w:tc>
        <w:tc>
          <w:tcPr>
            <w:tcW w:w="270" w:type="dxa"/>
            <w:textDirection w:val="btLr"/>
            <w:vAlign w:val="center"/>
          </w:tcPr>
          <w:p w14:paraId="50B73B05" w14:textId="77777777" w:rsidR="00297B34" w:rsidRPr="003D1546" w:rsidRDefault="00297B34" w:rsidP="00057BBD">
            <w:pPr>
              <w:spacing w:line="240" w:lineRule="auto"/>
              <w:ind w:left="113" w:right="113"/>
              <w:rPr>
                <w:sz w:val="19"/>
              </w:rPr>
            </w:pPr>
            <w:r w:rsidRPr="003D1546">
              <w:rPr>
                <w:sz w:val="19"/>
              </w:rPr>
              <w:t>t</w:t>
            </w:r>
          </w:p>
        </w:tc>
        <w:tc>
          <w:tcPr>
            <w:tcW w:w="360" w:type="dxa"/>
            <w:textDirection w:val="btLr"/>
            <w:vAlign w:val="center"/>
          </w:tcPr>
          <w:p w14:paraId="205FFE3E" w14:textId="77777777" w:rsidR="00297B34" w:rsidRPr="003D1546" w:rsidRDefault="00297B34" w:rsidP="00057BBD">
            <w:pPr>
              <w:spacing w:line="240" w:lineRule="auto"/>
              <w:ind w:left="113" w:right="113"/>
              <w:rPr>
                <w:sz w:val="19"/>
              </w:rPr>
            </w:pPr>
            <w:r w:rsidRPr="003D1546">
              <w:rPr>
                <w:sz w:val="19"/>
              </w:rPr>
              <w:t>k</w:t>
            </w:r>
          </w:p>
        </w:tc>
        <w:tc>
          <w:tcPr>
            <w:tcW w:w="270" w:type="dxa"/>
            <w:textDirection w:val="btLr"/>
            <w:vAlign w:val="center"/>
          </w:tcPr>
          <w:p w14:paraId="1DA958AF" w14:textId="77777777" w:rsidR="00297B34" w:rsidRPr="003D1546" w:rsidRDefault="00297B34" w:rsidP="00057BBD">
            <w:pPr>
              <w:spacing w:line="240" w:lineRule="auto"/>
              <w:ind w:left="113" w:right="113"/>
              <w:rPr>
                <w:sz w:val="19"/>
              </w:rPr>
            </w:pPr>
            <w:r w:rsidRPr="003D1546">
              <w:rPr>
                <w:sz w:val="19"/>
              </w:rPr>
              <w:t>ʔ</w:t>
            </w:r>
          </w:p>
        </w:tc>
        <w:tc>
          <w:tcPr>
            <w:tcW w:w="540" w:type="dxa"/>
            <w:textDirection w:val="btLr"/>
            <w:vAlign w:val="center"/>
          </w:tcPr>
          <w:p w14:paraId="04BBE1FB" w14:textId="77777777" w:rsidR="00297B34" w:rsidRPr="003D1546" w:rsidRDefault="00297B34" w:rsidP="00057BBD">
            <w:pPr>
              <w:spacing w:line="240" w:lineRule="auto"/>
              <w:ind w:left="113" w:right="113"/>
              <w:rPr>
                <w:sz w:val="19"/>
              </w:rPr>
            </w:pPr>
            <w:r w:rsidRPr="003D1546">
              <w:rPr>
                <w:sz w:val="19"/>
              </w:rPr>
              <w:t>ts~tʃ</w:t>
            </w:r>
          </w:p>
        </w:tc>
        <w:tc>
          <w:tcPr>
            <w:tcW w:w="270" w:type="dxa"/>
            <w:textDirection w:val="btLr"/>
            <w:vAlign w:val="center"/>
          </w:tcPr>
          <w:p w14:paraId="36D91AB3" w14:textId="77777777" w:rsidR="00297B34" w:rsidRPr="003D1546" w:rsidRDefault="00297B34" w:rsidP="00057BBD">
            <w:pPr>
              <w:spacing w:line="240" w:lineRule="auto"/>
              <w:ind w:left="113" w:right="113"/>
              <w:rPr>
                <w:sz w:val="19"/>
              </w:rPr>
            </w:pPr>
            <w:r w:rsidRPr="003D1546">
              <w:rPr>
                <w:sz w:val="19"/>
              </w:rPr>
              <w:t>s</w:t>
            </w:r>
          </w:p>
        </w:tc>
        <w:tc>
          <w:tcPr>
            <w:tcW w:w="360" w:type="dxa"/>
            <w:textDirection w:val="btLr"/>
            <w:vAlign w:val="center"/>
          </w:tcPr>
          <w:p w14:paraId="41E20790" w14:textId="77777777" w:rsidR="00297B34" w:rsidRPr="003D1546" w:rsidRDefault="00E139D3" w:rsidP="00057BBD">
            <w:pPr>
              <w:spacing w:line="240" w:lineRule="auto"/>
              <w:ind w:left="113" w:right="113"/>
              <w:rPr>
                <w:sz w:val="19"/>
              </w:rPr>
            </w:pPr>
            <w:r w:rsidRPr="003D1546">
              <w:rPr>
                <w:sz w:val="19"/>
              </w:rPr>
              <w:t>----</w:t>
            </w:r>
            <w:r w:rsidR="00DD1DB4">
              <w:rPr>
                <w:sz w:val="19"/>
              </w:rPr>
              <w:t>---</w:t>
            </w:r>
          </w:p>
        </w:tc>
        <w:tc>
          <w:tcPr>
            <w:tcW w:w="450" w:type="dxa"/>
            <w:textDirection w:val="btLr"/>
            <w:vAlign w:val="center"/>
          </w:tcPr>
          <w:p w14:paraId="1749048B" w14:textId="77777777" w:rsidR="00297B34" w:rsidRPr="003D1546" w:rsidRDefault="00E139D3" w:rsidP="00057BBD">
            <w:pPr>
              <w:spacing w:line="240" w:lineRule="auto"/>
              <w:ind w:left="113" w:right="113"/>
              <w:rPr>
                <w:sz w:val="19"/>
              </w:rPr>
            </w:pPr>
            <w:r w:rsidRPr="003D1546">
              <w:rPr>
                <w:sz w:val="19"/>
              </w:rPr>
              <w:t>----</w:t>
            </w:r>
            <w:r w:rsidR="00DD1DB4">
              <w:rPr>
                <w:sz w:val="19"/>
              </w:rPr>
              <w:t>---</w:t>
            </w:r>
          </w:p>
        </w:tc>
        <w:tc>
          <w:tcPr>
            <w:tcW w:w="270" w:type="dxa"/>
            <w:textDirection w:val="btLr"/>
            <w:vAlign w:val="center"/>
          </w:tcPr>
          <w:p w14:paraId="67400B2E" w14:textId="77777777" w:rsidR="00297B34" w:rsidRPr="003D1546" w:rsidRDefault="00297B34" w:rsidP="00057BBD">
            <w:pPr>
              <w:spacing w:line="240" w:lineRule="auto"/>
              <w:ind w:left="113" w:right="113"/>
              <w:rPr>
                <w:sz w:val="19"/>
              </w:rPr>
            </w:pPr>
            <w:r w:rsidRPr="003D1546">
              <w:rPr>
                <w:sz w:val="19"/>
              </w:rPr>
              <w:t>h</w:t>
            </w:r>
          </w:p>
        </w:tc>
        <w:tc>
          <w:tcPr>
            <w:tcW w:w="270" w:type="dxa"/>
            <w:textDirection w:val="btLr"/>
            <w:vAlign w:val="center"/>
          </w:tcPr>
          <w:p w14:paraId="1EF9D6E1" w14:textId="77777777" w:rsidR="00297B34" w:rsidRPr="003D1546" w:rsidRDefault="00297B34" w:rsidP="00057BBD">
            <w:pPr>
              <w:spacing w:line="240" w:lineRule="auto"/>
              <w:ind w:left="113" w:right="113"/>
              <w:rPr>
                <w:sz w:val="19"/>
              </w:rPr>
            </w:pPr>
            <w:r w:rsidRPr="003D1546">
              <w:rPr>
                <w:sz w:val="19"/>
              </w:rPr>
              <w:t>w</w:t>
            </w:r>
          </w:p>
        </w:tc>
        <w:tc>
          <w:tcPr>
            <w:tcW w:w="540" w:type="dxa"/>
            <w:textDirection w:val="btLr"/>
            <w:vAlign w:val="center"/>
          </w:tcPr>
          <w:p w14:paraId="71B5302E" w14:textId="77777777" w:rsidR="00297B34" w:rsidRPr="003D1546" w:rsidRDefault="00297B34" w:rsidP="00057BBD">
            <w:pPr>
              <w:spacing w:line="240" w:lineRule="auto"/>
              <w:ind w:left="113" w:right="113"/>
              <w:rPr>
                <w:sz w:val="19"/>
              </w:rPr>
            </w:pPr>
            <w:r w:rsidRPr="003D1546">
              <w:rPr>
                <w:sz w:val="19"/>
              </w:rPr>
              <w:t>ɾ</w:t>
            </w:r>
          </w:p>
        </w:tc>
        <w:tc>
          <w:tcPr>
            <w:tcW w:w="270" w:type="dxa"/>
            <w:textDirection w:val="btLr"/>
            <w:vAlign w:val="center"/>
          </w:tcPr>
          <w:p w14:paraId="4F0648A0" w14:textId="77777777" w:rsidR="00297B34" w:rsidRPr="003D1546" w:rsidRDefault="00B64320" w:rsidP="00057BBD">
            <w:pPr>
              <w:spacing w:line="240" w:lineRule="auto"/>
              <w:ind w:left="113" w:right="113"/>
              <w:rPr>
                <w:sz w:val="19"/>
              </w:rPr>
            </w:pPr>
            <w:r w:rsidRPr="003D1546">
              <w:rPr>
                <w:sz w:val="19"/>
              </w:rPr>
              <w:t>----</w:t>
            </w:r>
            <w:r w:rsidR="001B3D59">
              <w:rPr>
                <w:sz w:val="19"/>
              </w:rPr>
              <w:t>---</w:t>
            </w:r>
          </w:p>
        </w:tc>
        <w:tc>
          <w:tcPr>
            <w:tcW w:w="367" w:type="dxa"/>
            <w:textDirection w:val="btLr"/>
            <w:vAlign w:val="center"/>
          </w:tcPr>
          <w:p w14:paraId="3F1CFBF7" w14:textId="77777777" w:rsidR="00297B34" w:rsidRPr="003D1546" w:rsidRDefault="00ED2804" w:rsidP="00057BBD">
            <w:pPr>
              <w:spacing w:line="240" w:lineRule="auto"/>
              <w:ind w:left="113" w:right="113"/>
              <w:rPr>
                <w:sz w:val="19"/>
              </w:rPr>
            </w:pPr>
            <w:r w:rsidRPr="003D1546">
              <w:rPr>
                <w:sz w:val="19"/>
              </w:rPr>
              <w:t>i:</w:t>
            </w:r>
          </w:p>
        </w:tc>
        <w:tc>
          <w:tcPr>
            <w:tcW w:w="443" w:type="dxa"/>
            <w:textDirection w:val="btLr"/>
            <w:vAlign w:val="center"/>
          </w:tcPr>
          <w:p w14:paraId="55FB0467" w14:textId="77777777" w:rsidR="00297B34" w:rsidRPr="003D1546" w:rsidRDefault="00ED2804" w:rsidP="00057BBD">
            <w:pPr>
              <w:spacing w:line="240" w:lineRule="auto"/>
              <w:ind w:left="113" w:right="113"/>
              <w:rPr>
                <w:sz w:val="19"/>
              </w:rPr>
            </w:pPr>
            <w:r w:rsidRPr="003D1546">
              <w:rPr>
                <w:sz w:val="19"/>
              </w:rPr>
              <w:t>i~ɪ</w:t>
            </w:r>
          </w:p>
        </w:tc>
        <w:tc>
          <w:tcPr>
            <w:tcW w:w="360" w:type="dxa"/>
            <w:textDirection w:val="btLr"/>
            <w:vAlign w:val="center"/>
          </w:tcPr>
          <w:p w14:paraId="19E4BCCF" w14:textId="77777777" w:rsidR="00297B34" w:rsidRPr="003D1546" w:rsidRDefault="00862100" w:rsidP="00057BBD">
            <w:pPr>
              <w:spacing w:line="240" w:lineRule="auto"/>
              <w:ind w:left="113" w:right="113"/>
              <w:rPr>
                <w:sz w:val="19"/>
              </w:rPr>
            </w:pPr>
            <w:r>
              <w:rPr>
                <w:sz w:val="19"/>
              </w:rPr>
              <w:t>i:</w:t>
            </w:r>
          </w:p>
        </w:tc>
        <w:tc>
          <w:tcPr>
            <w:tcW w:w="270" w:type="dxa"/>
            <w:textDirection w:val="btLr"/>
            <w:vAlign w:val="center"/>
          </w:tcPr>
          <w:p w14:paraId="772C1F6C" w14:textId="77777777" w:rsidR="00297B34" w:rsidRPr="003D1546" w:rsidRDefault="00862100" w:rsidP="00057BBD">
            <w:pPr>
              <w:spacing w:line="240" w:lineRule="auto"/>
              <w:ind w:left="113" w:right="113"/>
              <w:rPr>
                <w:sz w:val="19"/>
              </w:rPr>
            </w:pPr>
            <w:r>
              <w:rPr>
                <w:sz w:val="19"/>
              </w:rPr>
              <w:t>i~</w:t>
            </w:r>
            <w:r w:rsidRPr="003D1546">
              <w:rPr>
                <w:sz w:val="19"/>
              </w:rPr>
              <w:t>ɪ</w:t>
            </w:r>
          </w:p>
        </w:tc>
        <w:tc>
          <w:tcPr>
            <w:tcW w:w="540" w:type="dxa"/>
            <w:textDirection w:val="btLr"/>
            <w:vAlign w:val="center"/>
          </w:tcPr>
          <w:p w14:paraId="72BE6459" w14:textId="77777777" w:rsidR="00297B34" w:rsidRPr="003D1546" w:rsidRDefault="00ED2804" w:rsidP="00057BBD">
            <w:pPr>
              <w:spacing w:line="240" w:lineRule="auto"/>
              <w:ind w:left="113" w:right="113"/>
              <w:rPr>
                <w:sz w:val="19"/>
              </w:rPr>
            </w:pPr>
            <w:r w:rsidRPr="003D1546">
              <w:rPr>
                <w:sz w:val="19"/>
              </w:rPr>
              <w:t>ə~ɑ</w:t>
            </w:r>
          </w:p>
        </w:tc>
        <w:tc>
          <w:tcPr>
            <w:tcW w:w="270" w:type="dxa"/>
            <w:textDirection w:val="btLr"/>
            <w:vAlign w:val="center"/>
          </w:tcPr>
          <w:p w14:paraId="0D1C9CC0" w14:textId="77777777" w:rsidR="00297B34" w:rsidRPr="003D1546" w:rsidRDefault="00ED2804" w:rsidP="00057BBD">
            <w:pPr>
              <w:spacing w:line="240" w:lineRule="auto"/>
              <w:ind w:left="113" w:right="113"/>
              <w:rPr>
                <w:sz w:val="19"/>
              </w:rPr>
            </w:pPr>
            <w:r w:rsidRPr="003D1546">
              <w:rPr>
                <w:sz w:val="19"/>
              </w:rPr>
              <w:t>ɑ:</w:t>
            </w:r>
          </w:p>
        </w:tc>
        <w:tc>
          <w:tcPr>
            <w:tcW w:w="360" w:type="dxa"/>
            <w:textDirection w:val="btLr"/>
            <w:vAlign w:val="center"/>
          </w:tcPr>
          <w:p w14:paraId="1DB63351" w14:textId="77777777" w:rsidR="00297B34" w:rsidRPr="003D1546" w:rsidRDefault="00862100" w:rsidP="00057BBD">
            <w:pPr>
              <w:spacing w:line="240" w:lineRule="auto"/>
              <w:ind w:left="113" w:right="113"/>
              <w:rPr>
                <w:sz w:val="19"/>
              </w:rPr>
            </w:pPr>
            <w:r w:rsidRPr="003D1546">
              <w:rPr>
                <w:sz w:val="19"/>
              </w:rPr>
              <w:t>u~ʊ</w:t>
            </w:r>
          </w:p>
        </w:tc>
        <w:tc>
          <w:tcPr>
            <w:tcW w:w="270" w:type="dxa"/>
            <w:textDirection w:val="btLr"/>
            <w:vAlign w:val="center"/>
          </w:tcPr>
          <w:p w14:paraId="71DB5B6D" w14:textId="77777777" w:rsidR="00297B34" w:rsidRPr="003D1546" w:rsidRDefault="00862100" w:rsidP="00057BBD">
            <w:pPr>
              <w:spacing w:line="240" w:lineRule="auto"/>
              <w:ind w:left="113" w:right="113"/>
              <w:rPr>
                <w:sz w:val="19"/>
              </w:rPr>
            </w:pPr>
            <w:r>
              <w:rPr>
                <w:sz w:val="19"/>
              </w:rPr>
              <w:t>u:</w:t>
            </w:r>
          </w:p>
        </w:tc>
        <w:tc>
          <w:tcPr>
            <w:tcW w:w="360" w:type="dxa"/>
            <w:textDirection w:val="btLr"/>
            <w:vAlign w:val="center"/>
          </w:tcPr>
          <w:p w14:paraId="074F5CDD" w14:textId="77777777" w:rsidR="00297B34" w:rsidRPr="003D1546" w:rsidRDefault="00ED2804" w:rsidP="00057BBD">
            <w:pPr>
              <w:spacing w:line="240" w:lineRule="auto"/>
              <w:ind w:left="113" w:right="113"/>
              <w:rPr>
                <w:sz w:val="19"/>
              </w:rPr>
            </w:pPr>
            <w:r w:rsidRPr="003D1546">
              <w:rPr>
                <w:sz w:val="19"/>
              </w:rPr>
              <w:t>u~ʊ</w:t>
            </w:r>
          </w:p>
        </w:tc>
        <w:tc>
          <w:tcPr>
            <w:tcW w:w="360" w:type="dxa"/>
            <w:textDirection w:val="btLr"/>
            <w:vAlign w:val="center"/>
          </w:tcPr>
          <w:p w14:paraId="0AAA2BEE" w14:textId="77777777" w:rsidR="00297B34" w:rsidRPr="003D1546" w:rsidRDefault="00ED2804" w:rsidP="00057BBD">
            <w:pPr>
              <w:spacing w:line="240" w:lineRule="auto"/>
              <w:ind w:left="113" w:right="113"/>
              <w:rPr>
                <w:sz w:val="19"/>
              </w:rPr>
            </w:pPr>
            <w:r w:rsidRPr="003D1546">
              <w:rPr>
                <w:sz w:val="19"/>
              </w:rPr>
              <w:t>u:</w:t>
            </w:r>
          </w:p>
        </w:tc>
      </w:tr>
      <w:tr w:rsidR="008E35E2" w:rsidRPr="003D1546" w14:paraId="69A511C4" w14:textId="77777777" w:rsidTr="007577AC">
        <w:trPr>
          <w:cantSplit/>
          <w:trHeight w:val="980"/>
        </w:trPr>
        <w:tc>
          <w:tcPr>
            <w:tcW w:w="720" w:type="dxa"/>
            <w:textDirection w:val="btLr"/>
            <w:vAlign w:val="center"/>
          </w:tcPr>
          <w:p w14:paraId="431E9000" w14:textId="77777777" w:rsidR="001D18AF" w:rsidRPr="003D1546" w:rsidRDefault="00C6681A" w:rsidP="00057BBD">
            <w:pPr>
              <w:spacing w:line="240" w:lineRule="auto"/>
              <w:ind w:left="113" w:right="113"/>
              <w:rPr>
                <w:sz w:val="19"/>
              </w:rPr>
            </w:pPr>
            <w:r>
              <w:rPr>
                <w:sz w:val="19"/>
              </w:rPr>
              <w:t>Similar to sound in</w:t>
            </w:r>
          </w:p>
        </w:tc>
        <w:tc>
          <w:tcPr>
            <w:tcW w:w="270" w:type="dxa"/>
            <w:textDirection w:val="btLr"/>
            <w:vAlign w:val="center"/>
          </w:tcPr>
          <w:p w14:paraId="06873827" w14:textId="77777777" w:rsidR="001D18AF" w:rsidRPr="003D1546" w:rsidRDefault="00C46744" w:rsidP="00057BBD">
            <w:pPr>
              <w:spacing w:line="240" w:lineRule="auto"/>
              <w:ind w:left="113" w:right="113"/>
              <w:rPr>
                <w:sz w:val="19"/>
              </w:rPr>
            </w:pPr>
            <w:r w:rsidRPr="003D1546">
              <w:rPr>
                <w:sz w:val="19"/>
              </w:rPr>
              <w:t>s</w:t>
            </w:r>
            <w:r w:rsidRPr="007A439B">
              <w:rPr>
                <w:b/>
                <w:sz w:val="19"/>
                <w:u w:val="single"/>
              </w:rPr>
              <w:t>p</w:t>
            </w:r>
            <w:r w:rsidRPr="003D1546">
              <w:rPr>
                <w:sz w:val="19"/>
              </w:rPr>
              <w:t>ot</w:t>
            </w:r>
          </w:p>
        </w:tc>
        <w:tc>
          <w:tcPr>
            <w:tcW w:w="270" w:type="dxa"/>
            <w:textDirection w:val="btLr"/>
            <w:vAlign w:val="center"/>
          </w:tcPr>
          <w:p w14:paraId="0C81F614" w14:textId="77777777" w:rsidR="001D18AF" w:rsidRPr="003D1546" w:rsidRDefault="00C46744" w:rsidP="00057BBD">
            <w:pPr>
              <w:spacing w:line="240" w:lineRule="auto"/>
              <w:ind w:left="113" w:right="113"/>
              <w:rPr>
                <w:sz w:val="19"/>
              </w:rPr>
            </w:pPr>
            <w:r w:rsidRPr="003D1546">
              <w:rPr>
                <w:sz w:val="19"/>
              </w:rPr>
              <w:t>s</w:t>
            </w:r>
            <w:r w:rsidRPr="007A439B">
              <w:rPr>
                <w:b/>
                <w:sz w:val="19"/>
                <w:u w:val="single"/>
              </w:rPr>
              <w:t>t</w:t>
            </w:r>
            <w:r w:rsidRPr="003D1546">
              <w:rPr>
                <w:sz w:val="19"/>
              </w:rPr>
              <w:t>op</w:t>
            </w:r>
          </w:p>
        </w:tc>
        <w:tc>
          <w:tcPr>
            <w:tcW w:w="360" w:type="dxa"/>
            <w:textDirection w:val="btLr"/>
            <w:vAlign w:val="center"/>
          </w:tcPr>
          <w:p w14:paraId="70CA22CC" w14:textId="77777777" w:rsidR="001D18AF" w:rsidRPr="003D1546" w:rsidRDefault="00C46744" w:rsidP="00057BBD">
            <w:pPr>
              <w:spacing w:line="240" w:lineRule="auto"/>
              <w:ind w:left="113" w:right="113"/>
              <w:rPr>
                <w:sz w:val="19"/>
              </w:rPr>
            </w:pPr>
            <w:r w:rsidRPr="003D1546">
              <w:rPr>
                <w:sz w:val="19"/>
              </w:rPr>
              <w:t>s</w:t>
            </w:r>
            <w:r w:rsidRPr="007A439B">
              <w:rPr>
                <w:b/>
                <w:sz w:val="19"/>
                <w:u w:val="single"/>
              </w:rPr>
              <w:t>c</w:t>
            </w:r>
            <w:r w:rsidRPr="003D1546">
              <w:rPr>
                <w:sz w:val="19"/>
              </w:rPr>
              <w:t>off</w:t>
            </w:r>
          </w:p>
        </w:tc>
        <w:tc>
          <w:tcPr>
            <w:tcW w:w="270" w:type="dxa"/>
            <w:textDirection w:val="btLr"/>
            <w:vAlign w:val="center"/>
          </w:tcPr>
          <w:p w14:paraId="15A5DB88" w14:textId="77777777" w:rsidR="001D18AF" w:rsidRPr="003D1546" w:rsidRDefault="0004306D" w:rsidP="00057BBD">
            <w:pPr>
              <w:spacing w:line="240" w:lineRule="auto"/>
              <w:ind w:left="113" w:right="113"/>
              <w:rPr>
                <w:sz w:val="19"/>
              </w:rPr>
            </w:pPr>
            <w:r w:rsidRPr="003D1546">
              <w:rPr>
                <w:sz w:val="19"/>
              </w:rPr>
              <w:t>uh</w:t>
            </w:r>
            <w:r w:rsidRPr="007A439B">
              <w:rPr>
                <w:b/>
                <w:sz w:val="19"/>
                <w:u w:val="single"/>
              </w:rPr>
              <w:t>-</w:t>
            </w:r>
            <w:r w:rsidRPr="003D1546">
              <w:rPr>
                <w:sz w:val="19"/>
              </w:rPr>
              <w:t>oh</w:t>
            </w:r>
          </w:p>
        </w:tc>
        <w:tc>
          <w:tcPr>
            <w:tcW w:w="540" w:type="dxa"/>
            <w:textDirection w:val="btLr"/>
            <w:vAlign w:val="center"/>
          </w:tcPr>
          <w:p w14:paraId="16E3A7C8" w14:textId="77777777" w:rsidR="001D18AF" w:rsidRPr="003D1546" w:rsidRDefault="0004306D" w:rsidP="00057BBD">
            <w:pPr>
              <w:spacing w:line="240" w:lineRule="auto"/>
              <w:ind w:left="113" w:right="113"/>
              <w:rPr>
                <w:sz w:val="19"/>
              </w:rPr>
            </w:pPr>
            <w:r w:rsidRPr="003D1546">
              <w:rPr>
                <w:sz w:val="19"/>
              </w:rPr>
              <w:t>wa</w:t>
            </w:r>
            <w:r w:rsidRPr="007A439B">
              <w:rPr>
                <w:b/>
                <w:sz w:val="19"/>
                <w:u w:val="single"/>
              </w:rPr>
              <w:t>tch</w:t>
            </w:r>
          </w:p>
        </w:tc>
        <w:tc>
          <w:tcPr>
            <w:tcW w:w="270" w:type="dxa"/>
            <w:textDirection w:val="btLr"/>
            <w:vAlign w:val="center"/>
          </w:tcPr>
          <w:p w14:paraId="36A8600D" w14:textId="77777777" w:rsidR="001D18AF" w:rsidRPr="003D1546" w:rsidRDefault="0004306D" w:rsidP="00057BBD">
            <w:pPr>
              <w:spacing w:line="240" w:lineRule="auto"/>
              <w:ind w:left="113" w:right="113"/>
              <w:rPr>
                <w:sz w:val="19"/>
              </w:rPr>
            </w:pPr>
            <w:r w:rsidRPr="007A439B">
              <w:rPr>
                <w:b/>
                <w:sz w:val="19"/>
                <w:u w:val="single"/>
              </w:rPr>
              <w:t>s</w:t>
            </w:r>
            <w:r w:rsidRPr="003D1546">
              <w:rPr>
                <w:sz w:val="19"/>
              </w:rPr>
              <w:t>op</w:t>
            </w:r>
          </w:p>
        </w:tc>
        <w:tc>
          <w:tcPr>
            <w:tcW w:w="360" w:type="dxa"/>
            <w:textDirection w:val="btLr"/>
            <w:vAlign w:val="center"/>
          </w:tcPr>
          <w:p w14:paraId="747995A1" w14:textId="77777777" w:rsidR="001D18AF" w:rsidRPr="003D1546" w:rsidRDefault="0004306D" w:rsidP="00057BBD">
            <w:pPr>
              <w:spacing w:line="240" w:lineRule="auto"/>
              <w:ind w:left="113" w:right="113"/>
              <w:rPr>
                <w:sz w:val="19"/>
              </w:rPr>
            </w:pPr>
            <w:r w:rsidRPr="007A439B">
              <w:rPr>
                <w:b/>
                <w:sz w:val="19"/>
                <w:u w:val="single"/>
              </w:rPr>
              <w:t>sh</w:t>
            </w:r>
            <w:r w:rsidRPr="003D1546">
              <w:rPr>
                <w:sz w:val="19"/>
              </w:rPr>
              <w:t>op</w:t>
            </w:r>
          </w:p>
        </w:tc>
        <w:tc>
          <w:tcPr>
            <w:tcW w:w="450" w:type="dxa"/>
            <w:textDirection w:val="btLr"/>
            <w:vAlign w:val="center"/>
          </w:tcPr>
          <w:p w14:paraId="776E498E" w14:textId="77777777" w:rsidR="001D18AF" w:rsidRPr="007A439B" w:rsidRDefault="0004306D" w:rsidP="00057BBD">
            <w:pPr>
              <w:spacing w:line="240" w:lineRule="auto"/>
              <w:ind w:left="113" w:right="113"/>
              <w:rPr>
                <w:sz w:val="19"/>
              </w:rPr>
            </w:pPr>
            <w:r w:rsidRPr="003D1546">
              <w:rPr>
                <w:sz w:val="19"/>
              </w:rPr>
              <w:t>Ba</w:t>
            </w:r>
            <w:r w:rsidRPr="007A439B">
              <w:rPr>
                <w:b/>
                <w:sz w:val="19"/>
                <w:u w:val="single"/>
              </w:rPr>
              <w:t>ch</w:t>
            </w:r>
          </w:p>
        </w:tc>
        <w:tc>
          <w:tcPr>
            <w:tcW w:w="270" w:type="dxa"/>
            <w:textDirection w:val="btLr"/>
            <w:vAlign w:val="center"/>
          </w:tcPr>
          <w:p w14:paraId="5D08C764" w14:textId="77777777" w:rsidR="001D18AF" w:rsidRPr="003D1546" w:rsidRDefault="0004306D" w:rsidP="00057BBD">
            <w:pPr>
              <w:spacing w:line="240" w:lineRule="auto"/>
              <w:ind w:left="113" w:right="113"/>
              <w:rPr>
                <w:sz w:val="19"/>
              </w:rPr>
            </w:pPr>
            <w:r w:rsidRPr="007A439B">
              <w:rPr>
                <w:b/>
                <w:sz w:val="19"/>
                <w:u w:val="single"/>
              </w:rPr>
              <w:t>h</w:t>
            </w:r>
            <w:r w:rsidRPr="003D1546">
              <w:rPr>
                <w:sz w:val="19"/>
              </w:rPr>
              <w:t>op</w:t>
            </w:r>
          </w:p>
        </w:tc>
        <w:tc>
          <w:tcPr>
            <w:tcW w:w="270" w:type="dxa"/>
            <w:textDirection w:val="btLr"/>
            <w:vAlign w:val="center"/>
          </w:tcPr>
          <w:p w14:paraId="34D63C71" w14:textId="77777777" w:rsidR="001D18AF" w:rsidRPr="003D1546" w:rsidRDefault="0004306D" w:rsidP="00057BBD">
            <w:pPr>
              <w:spacing w:line="240" w:lineRule="auto"/>
              <w:ind w:left="113" w:right="113"/>
              <w:rPr>
                <w:sz w:val="19"/>
              </w:rPr>
            </w:pPr>
            <w:r w:rsidRPr="007A439B">
              <w:rPr>
                <w:b/>
                <w:sz w:val="19"/>
                <w:u w:val="single"/>
              </w:rPr>
              <w:t>w</w:t>
            </w:r>
            <w:r w:rsidRPr="003D1546">
              <w:rPr>
                <w:sz w:val="19"/>
              </w:rPr>
              <w:t>all</w:t>
            </w:r>
          </w:p>
        </w:tc>
        <w:tc>
          <w:tcPr>
            <w:tcW w:w="540" w:type="dxa"/>
            <w:textDirection w:val="btLr"/>
            <w:vAlign w:val="center"/>
          </w:tcPr>
          <w:p w14:paraId="19D99139" w14:textId="77777777" w:rsidR="001D18AF" w:rsidRPr="003D1546" w:rsidRDefault="0004306D" w:rsidP="00057BBD">
            <w:pPr>
              <w:spacing w:line="240" w:lineRule="auto"/>
              <w:ind w:left="113" w:right="113"/>
              <w:rPr>
                <w:sz w:val="19"/>
              </w:rPr>
            </w:pPr>
            <w:r w:rsidRPr="003D1546">
              <w:rPr>
                <w:sz w:val="19"/>
              </w:rPr>
              <w:t>bu</w:t>
            </w:r>
            <w:r w:rsidRPr="007A439B">
              <w:rPr>
                <w:b/>
                <w:sz w:val="19"/>
                <w:u w:val="single"/>
              </w:rPr>
              <w:t>tt</w:t>
            </w:r>
            <w:r w:rsidRPr="003D1546">
              <w:rPr>
                <w:sz w:val="19"/>
              </w:rPr>
              <w:t>er, pe</w:t>
            </w:r>
            <w:r w:rsidRPr="007A439B">
              <w:rPr>
                <w:b/>
                <w:sz w:val="19"/>
                <w:u w:val="single"/>
              </w:rPr>
              <w:t>r</w:t>
            </w:r>
            <w:r w:rsidRPr="003D1546">
              <w:rPr>
                <w:sz w:val="19"/>
              </w:rPr>
              <w:t>o</w:t>
            </w:r>
          </w:p>
        </w:tc>
        <w:tc>
          <w:tcPr>
            <w:tcW w:w="270" w:type="dxa"/>
            <w:textDirection w:val="btLr"/>
            <w:vAlign w:val="center"/>
          </w:tcPr>
          <w:p w14:paraId="4AA4E6D6" w14:textId="77777777" w:rsidR="001D18AF" w:rsidRPr="003D1546" w:rsidRDefault="0004306D" w:rsidP="00057BBD">
            <w:pPr>
              <w:spacing w:line="240" w:lineRule="auto"/>
              <w:ind w:left="113" w:right="113"/>
              <w:rPr>
                <w:sz w:val="19"/>
              </w:rPr>
            </w:pPr>
            <w:r w:rsidRPr="007A439B">
              <w:rPr>
                <w:b/>
                <w:sz w:val="19"/>
                <w:u w:val="single"/>
              </w:rPr>
              <w:t>n</w:t>
            </w:r>
            <w:r w:rsidRPr="003D1546">
              <w:rPr>
                <w:sz w:val="19"/>
              </w:rPr>
              <w:t>od</w:t>
            </w:r>
          </w:p>
        </w:tc>
        <w:tc>
          <w:tcPr>
            <w:tcW w:w="367" w:type="dxa"/>
            <w:textDirection w:val="btLr"/>
            <w:vAlign w:val="center"/>
          </w:tcPr>
          <w:p w14:paraId="33388340" w14:textId="77777777" w:rsidR="001D18AF" w:rsidRPr="007A439B" w:rsidRDefault="007A439B" w:rsidP="00057BBD">
            <w:pPr>
              <w:spacing w:line="240" w:lineRule="auto"/>
              <w:ind w:left="113" w:right="113"/>
              <w:rPr>
                <w:sz w:val="19"/>
              </w:rPr>
            </w:pPr>
            <w:r>
              <w:rPr>
                <w:sz w:val="19"/>
              </w:rPr>
              <w:t>mach</w:t>
            </w:r>
            <w:r>
              <w:rPr>
                <w:b/>
                <w:sz w:val="19"/>
                <w:u w:val="single"/>
              </w:rPr>
              <w:t>i</w:t>
            </w:r>
            <w:r>
              <w:rPr>
                <w:sz w:val="19"/>
              </w:rPr>
              <w:t>ne</w:t>
            </w:r>
          </w:p>
        </w:tc>
        <w:tc>
          <w:tcPr>
            <w:tcW w:w="443" w:type="dxa"/>
            <w:textDirection w:val="btLr"/>
            <w:vAlign w:val="center"/>
          </w:tcPr>
          <w:p w14:paraId="1A0FEA1F" w14:textId="77777777" w:rsidR="001D18AF" w:rsidRPr="00EB0AB3" w:rsidRDefault="00230514" w:rsidP="00057BBD">
            <w:pPr>
              <w:spacing w:line="240" w:lineRule="auto"/>
              <w:ind w:left="113" w:right="113"/>
              <w:rPr>
                <w:sz w:val="19"/>
              </w:rPr>
            </w:pPr>
            <w:r>
              <w:rPr>
                <w:sz w:val="19"/>
              </w:rPr>
              <w:t>pol</w:t>
            </w:r>
            <w:r>
              <w:rPr>
                <w:b/>
                <w:sz w:val="19"/>
                <w:u w:val="single"/>
              </w:rPr>
              <w:t>i</w:t>
            </w:r>
            <w:r>
              <w:rPr>
                <w:sz w:val="19"/>
              </w:rPr>
              <w:t>ce</w:t>
            </w:r>
            <w:r w:rsidR="00EB0AB3">
              <w:rPr>
                <w:sz w:val="19"/>
              </w:rPr>
              <w:t xml:space="preserve"> &amp; p</w:t>
            </w:r>
            <w:r w:rsidR="00EB0AB3">
              <w:rPr>
                <w:b/>
                <w:sz w:val="19"/>
                <w:u w:val="single"/>
              </w:rPr>
              <w:t>i</w:t>
            </w:r>
            <w:r w:rsidR="00EB0AB3">
              <w:rPr>
                <w:sz w:val="19"/>
              </w:rPr>
              <w:t>t</w:t>
            </w:r>
          </w:p>
        </w:tc>
        <w:tc>
          <w:tcPr>
            <w:tcW w:w="360" w:type="dxa"/>
            <w:textDirection w:val="btLr"/>
            <w:vAlign w:val="center"/>
          </w:tcPr>
          <w:p w14:paraId="6F955FC1" w14:textId="77777777" w:rsidR="001D18AF" w:rsidRPr="003D1546" w:rsidRDefault="007F1136" w:rsidP="00057BBD">
            <w:pPr>
              <w:spacing w:line="240" w:lineRule="auto"/>
              <w:ind w:left="113" w:right="113"/>
              <w:rPr>
                <w:sz w:val="19"/>
              </w:rPr>
            </w:pPr>
            <w:r>
              <w:rPr>
                <w:sz w:val="19"/>
              </w:rPr>
              <w:t>n</w:t>
            </w:r>
            <w:r w:rsidRPr="007F1136">
              <w:rPr>
                <w:b/>
                <w:sz w:val="19"/>
                <w:u w:val="single"/>
              </w:rPr>
              <w:t>eigh</w:t>
            </w:r>
            <w:r>
              <w:rPr>
                <w:sz w:val="19"/>
              </w:rPr>
              <w:t>bor</w:t>
            </w:r>
          </w:p>
        </w:tc>
        <w:tc>
          <w:tcPr>
            <w:tcW w:w="270" w:type="dxa"/>
            <w:textDirection w:val="btLr"/>
            <w:vAlign w:val="center"/>
          </w:tcPr>
          <w:p w14:paraId="50876DAB" w14:textId="77777777" w:rsidR="001D18AF" w:rsidRPr="00C87199" w:rsidRDefault="00C87199" w:rsidP="00057BBD">
            <w:pPr>
              <w:spacing w:line="240" w:lineRule="auto"/>
              <w:ind w:left="113" w:right="113"/>
              <w:rPr>
                <w:sz w:val="19"/>
              </w:rPr>
            </w:pPr>
            <w:r>
              <w:rPr>
                <w:sz w:val="19"/>
              </w:rPr>
              <w:t>b</w:t>
            </w:r>
            <w:r>
              <w:rPr>
                <w:b/>
                <w:sz w:val="19"/>
                <w:u w:val="single"/>
              </w:rPr>
              <w:t>e</w:t>
            </w:r>
            <w:r>
              <w:rPr>
                <w:sz w:val="19"/>
              </w:rPr>
              <w:t>d</w:t>
            </w:r>
          </w:p>
        </w:tc>
        <w:tc>
          <w:tcPr>
            <w:tcW w:w="540" w:type="dxa"/>
            <w:textDirection w:val="btLr"/>
            <w:vAlign w:val="center"/>
          </w:tcPr>
          <w:p w14:paraId="76870B04" w14:textId="77777777" w:rsidR="001D18AF" w:rsidRPr="00066E7B" w:rsidRDefault="00066E7B" w:rsidP="00057BBD">
            <w:pPr>
              <w:spacing w:line="240" w:lineRule="auto"/>
              <w:ind w:left="113" w:right="113"/>
              <w:rPr>
                <w:sz w:val="19"/>
              </w:rPr>
            </w:pPr>
            <w:r>
              <w:rPr>
                <w:b/>
                <w:sz w:val="19"/>
                <w:u w:val="single"/>
              </w:rPr>
              <w:t>a</w:t>
            </w:r>
            <w:r>
              <w:rPr>
                <w:sz w:val="19"/>
              </w:rPr>
              <w:t>go, f</w:t>
            </w:r>
            <w:r>
              <w:rPr>
                <w:b/>
                <w:sz w:val="19"/>
                <w:u w:val="single"/>
              </w:rPr>
              <w:t>a</w:t>
            </w:r>
            <w:r>
              <w:rPr>
                <w:sz w:val="19"/>
              </w:rPr>
              <w:t>ther</w:t>
            </w:r>
          </w:p>
        </w:tc>
        <w:tc>
          <w:tcPr>
            <w:tcW w:w="270" w:type="dxa"/>
            <w:textDirection w:val="btLr"/>
            <w:vAlign w:val="center"/>
          </w:tcPr>
          <w:p w14:paraId="35BE86C0" w14:textId="77777777" w:rsidR="001D18AF" w:rsidRPr="00851682" w:rsidRDefault="00851682" w:rsidP="00057BBD">
            <w:pPr>
              <w:spacing w:line="240" w:lineRule="auto"/>
              <w:ind w:left="113" w:right="113"/>
              <w:rPr>
                <w:sz w:val="19"/>
              </w:rPr>
            </w:pPr>
            <w:r>
              <w:rPr>
                <w:sz w:val="19"/>
              </w:rPr>
              <w:t>p</w:t>
            </w:r>
            <w:r>
              <w:rPr>
                <w:b/>
                <w:sz w:val="19"/>
                <w:u w:val="single"/>
              </w:rPr>
              <w:t>a</w:t>
            </w:r>
          </w:p>
        </w:tc>
        <w:tc>
          <w:tcPr>
            <w:tcW w:w="360" w:type="dxa"/>
            <w:textDirection w:val="btLr"/>
            <w:vAlign w:val="center"/>
          </w:tcPr>
          <w:p w14:paraId="6944359C" w14:textId="77777777" w:rsidR="001D18AF" w:rsidRPr="008918FF" w:rsidRDefault="008918FF" w:rsidP="00057BBD">
            <w:pPr>
              <w:spacing w:line="240" w:lineRule="auto"/>
              <w:ind w:left="113" w:right="113"/>
              <w:rPr>
                <w:sz w:val="19"/>
              </w:rPr>
            </w:pPr>
            <w:r>
              <w:rPr>
                <w:sz w:val="19"/>
              </w:rPr>
              <w:t>wr</w:t>
            </w:r>
            <w:r>
              <w:rPr>
                <w:b/>
                <w:sz w:val="19"/>
                <w:u w:val="single"/>
              </w:rPr>
              <w:t>o</w:t>
            </w:r>
            <w:r>
              <w:rPr>
                <w:sz w:val="19"/>
              </w:rPr>
              <w:t>te</w:t>
            </w:r>
          </w:p>
        </w:tc>
        <w:tc>
          <w:tcPr>
            <w:tcW w:w="270" w:type="dxa"/>
            <w:textDirection w:val="btLr"/>
            <w:vAlign w:val="center"/>
          </w:tcPr>
          <w:p w14:paraId="78C994E9" w14:textId="77777777" w:rsidR="001D18AF" w:rsidRPr="001E41F8" w:rsidRDefault="001E41F8" w:rsidP="00057BBD">
            <w:pPr>
              <w:spacing w:line="240" w:lineRule="auto"/>
              <w:ind w:left="113" w:right="113"/>
              <w:rPr>
                <w:sz w:val="19"/>
              </w:rPr>
            </w:pPr>
            <w:r>
              <w:rPr>
                <w:sz w:val="19"/>
              </w:rPr>
              <w:t>g</w:t>
            </w:r>
            <w:r>
              <w:rPr>
                <w:b/>
                <w:sz w:val="19"/>
                <w:u w:val="single"/>
              </w:rPr>
              <w:t>o</w:t>
            </w:r>
          </w:p>
        </w:tc>
        <w:tc>
          <w:tcPr>
            <w:tcW w:w="360" w:type="dxa"/>
            <w:textDirection w:val="btLr"/>
            <w:vAlign w:val="center"/>
          </w:tcPr>
          <w:p w14:paraId="6862966B" w14:textId="77777777" w:rsidR="001D18AF" w:rsidRPr="003C49B9" w:rsidRDefault="003C49B9" w:rsidP="00057BBD">
            <w:pPr>
              <w:spacing w:line="240" w:lineRule="auto"/>
              <w:ind w:left="113" w:right="113"/>
              <w:rPr>
                <w:sz w:val="19"/>
              </w:rPr>
            </w:pPr>
            <w:r>
              <w:rPr>
                <w:sz w:val="19"/>
              </w:rPr>
              <w:t>b</w:t>
            </w:r>
            <w:r>
              <w:rPr>
                <w:b/>
                <w:sz w:val="19"/>
                <w:u w:val="single"/>
              </w:rPr>
              <w:t>oo</w:t>
            </w:r>
            <w:r>
              <w:rPr>
                <w:sz w:val="19"/>
              </w:rPr>
              <w:t>t</w:t>
            </w:r>
          </w:p>
        </w:tc>
        <w:tc>
          <w:tcPr>
            <w:tcW w:w="360" w:type="dxa"/>
            <w:textDirection w:val="btLr"/>
            <w:vAlign w:val="center"/>
          </w:tcPr>
          <w:p w14:paraId="293176BE" w14:textId="77777777" w:rsidR="001D18AF" w:rsidRPr="00E208CE" w:rsidRDefault="00E208CE" w:rsidP="00057BBD">
            <w:pPr>
              <w:spacing w:line="240" w:lineRule="auto"/>
              <w:ind w:left="113" w:right="113"/>
              <w:rPr>
                <w:sz w:val="19"/>
              </w:rPr>
            </w:pPr>
            <w:r>
              <w:rPr>
                <w:sz w:val="19"/>
              </w:rPr>
              <w:t>r</w:t>
            </w:r>
            <w:r>
              <w:rPr>
                <w:b/>
                <w:sz w:val="19"/>
                <w:u w:val="single"/>
              </w:rPr>
              <w:t>u</w:t>
            </w:r>
            <w:r>
              <w:rPr>
                <w:sz w:val="19"/>
              </w:rPr>
              <w:t>de</w:t>
            </w:r>
          </w:p>
        </w:tc>
      </w:tr>
      <w:tr w:rsidR="008E35E2" w:rsidRPr="003D1546" w14:paraId="714E6CE6" w14:textId="77777777" w:rsidTr="007577AC">
        <w:trPr>
          <w:cantSplit/>
          <w:trHeight w:val="1160"/>
        </w:trPr>
        <w:tc>
          <w:tcPr>
            <w:tcW w:w="720" w:type="dxa"/>
            <w:textDirection w:val="btLr"/>
            <w:vAlign w:val="center"/>
          </w:tcPr>
          <w:p w14:paraId="7CA775A0" w14:textId="77777777" w:rsidR="00297B34" w:rsidRPr="003D1546" w:rsidRDefault="00996C4F" w:rsidP="00057BBD">
            <w:pPr>
              <w:spacing w:line="240" w:lineRule="auto"/>
              <w:ind w:left="113" w:right="113"/>
              <w:rPr>
                <w:sz w:val="19"/>
              </w:rPr>
            </w:pPr>
            <w:r w:rsidRPr="003D1546">
              <w:rPr>
                <w:sz w:val="19"/>
              </w:rPr>
              <w:t>Ar.</w:t>
            </w:r>
            <w:r w:rsidR="00057BBD" w:rsidRPr="003D1546">
              <w:rPr>
                <w:sz w:val="19"/>
              </w:rPr>
              <w:t xml:space="preserve"> </w:t>
            </w:r>
            <w:r w:rsidR="00297B34" w:rsidRPr="003D1546">
              <w:rPr>
                <w:sz w:val="19"/>
              </w:rPr>
              <w:t>Example</w:t>
            </w:r>
          </w:p>
        </w:tc>
        <w:tc>
          <w:tcPr>
            <w:tcW w:w="270" w:type="dxa"/>
            <w:textDirection w:val="btLr"/>
            <w:vAlign w:val="center"/>
          </w:tcPr>
          <w:p w14:paraId="3F586AC5" w14:textId="77777777" w:rsidR="00297B34" w:rsidRPr="003D1546" w:rsidRDefault="00C46744" w:rsidP="00057BBD">
            <w:pPr>
              <w:spacing w:line="240" w:lineRule="auto"/>
              <w:ind w:left="113" w:right="113"/>
              <w:rPr>
                <w:sz w:val="19"/>
              </w:rPr>
            </w:pPr>
            <w:r w:rsidRPr="003D1546">
              <w:rPr>
                <w:sz w:val="19"/>
              </w:rPr>
              <w:t>paxu</w:t>
            </w:r>
            <w:r w:rsidRPr="003D1546">
              <w:rPr>
                <w:rFonts w:ascii="Times New Roman" w:hAnsi="Times New Roman" w:cs="Lucida Sans Unicode"/>
                <w:sz w:val="19"/>
                <w:szCs w:val="30"/>
              </w:rPr>
              <w:t>ʾ</w:t>
            </w:r>
          </w:p>
        </w:tc>
        <w:tc>
          <w:tcPr>
            <w:tcW w:w="270" w:type="dxa"/>
            <w:textDirection w:val="btLr"/>
            <w:vAlign w:val="center"/>
          </w:tcPr>
          <w:p w14:paraId="3E04D3EB" w14:textId="77777777" w:rsidR="00297B34" w:rsidRPr="003D1546" w:rsidRDefault="00C46744" w:rsidP="00057BBD">
            <w:pPr>
              <w:spacing w:line="240" w:lineRule="auto"/>
              <w:ind w:left="113" w:right="113"/>
              <w:rPr>
                <w:sz w:val="19"/>
              </w:rPr>
            </w:pPr>
            <w:r w:rsidRPr="003D1546">
              <w:rPr>
                <w:sz w:val="19"/>
              </w:rPr>
              <w:t>taWIt</w:t>
            </w:r>
          </w:p>
        </w:tc>
        <w:tc>
          <w:tcPr>
            <w:tcW w:w="360" w:type="dxa"/>
            <w:textDirection w:val="btLr"/>
            <w:vAlign w:val="center"/>
          </w:tcPr>
          <w:p w14:paraId="5A42BBBB" w14:textId="77777777" w:rsidR="00297B34" w:rsidRPr="003D1546" w:rsidRDefault="00C46744" w:rsidP="00057BBD">
            <w:pPr>
              <w:spacing w:line="240" w:lineRule="auto"/>
              <w:ind w:left="113" w:right="113"/>
              <w:rPr>
                <w:sz w:val="19"/>
              </w:rPr>
            </w:pPr>
            <w:r w:rsidRPr="003D1546">
              <w:rPr>
                <w:sz w:val="19"/>
              </w:rPr>
              <w:t>kaaxu</w:t>
            </w:r>
            <w:r w:rsidRPr="003D1546">
              <w:rPr>
                <w:rFonts w:ascii="Times New Roman" w:hAnsi="Times New Roman" w:cs="Lucida Sans Unicode"/>
                <w:sz w:val="19"/>
                <w:szCs w:val="30"/>
              </w:rPr>
              <w:t>ʾ</w:t>
            </w:r>
          </w:p>
        </w:tc>
        <w:tc>
          <w:tcPr>
            <w:tcW w:w="270" w:type="dxa"/>
            <w:textDirection w:val="btLr"/>
            <w:vAlign w:val="center"/>
          </w:tcPr>
          <w:p w14:paraId="4D28DB36" w14:textId="77777777" w:rsidR="00297B34" w:rsidRPr="003D1546" w:rsidRDefault="0004306D" w:rsidP="00057BBD">
            <w:pPr>
              <w:spacing w:line="240" w:lineRule="auto"/>
              <w:ind w:left="113" w:right="113"/>
              <w:rPr>
                <w:sz w:val="19"/>
              </w:rPr>
            </w:pPr>
            <w:r w:rsidRPr="003D1546">
              <w:rPr>
                <w:sz w:val="19"/>
              </w:rPr>
              <w:t>ka</w:t>
            </w:r>
            <w:r w:rsidRPr="003D1546">
              <w:rPr>
                <w:rFonts w:ascii="Times New Roman" w:hAnsi="Times New Roman" w:cs="Lucida Sans Unicode"/>
                <w:sz w:val="19"/>
                <w:szCs w:val="30"/>
              </w:rPr>
              <w:t>ʾ</w:t>
            </w:r>
            <w:r w:rsidRPr="003D1546">
              <w:rPr>
                <w:rFonts w:ascii="Times New Roman" w:hAnsi="Times New Roman" w:cs="Lucida Sans Unicode"/>
                <w:sz w:val="19"/>
              </w:rPr>
              <w:t>it</w:t>
            </w:r>
          </w:p>
        </w:tc>
        <w:tc>
          <w:tcPr>
            <w:tcW w:w="540" w:type="dxa"/>
            <w:textDirection w:val="btLr"/>
            <w:vAlign w:val="center"/>
          </w:tcPr>
          <w:p w14:paraId="336E7E22" w14:textId="77777777" w:rsidR="00297B34" w:rsidRPr="003D1546" w:rsidRDefault="0004306D" w:rsidP="00057BBD">
            <w:pPr>
              <w:spacing w:line="240" w:lineRule="auto"/>
              <w:ind w:left="113" w:right="113"/>
              <w:rPr>
                <w:sz w:val="19"/>
              </w:rPr>
            </w:pPr>
            <w:r w:rsidRPr="003D1546">
              <w:rPr>
                <w:sz w:val="19"/>
              </w:rPr>
              <w:t>čitUx</w:t>
            </w:r>
            <w:r w:rsidRPr="003D1546">
              <w:rPr>
                <w:rFonts w:ascii="Times New Roman" w:hAnsi="Times New Roman" w:cs="Lucida Sans Unicode"/>
                <w:sz w:val="19"/>
                <w:szCs w:val="30"/>
              </w:rPr>
              <w:t>ʾ</w:t>
            </w:r>
          </w:p>
        </w:tc>
        <w:tc>
          <w:tcPr>
            <w:tcW w:w="270" w:type="dxa"/>
            <w:textDirection w:val="btLr"/>
            <w:vAlign w:val="center"/>
          </w:tcPr>
          <w:p w14:paraId="30E9BE30" w14:textId="77777777" w:rsidR="00297B34" w:rsidRPr="003D1546" w:rsidRDefault="0004306D" w:rsidP="00057BBD">
            <w:pPr>
              <w:spacing w:line="240" w:lineRule="auto"/>
              <w:ind w:left="113" w:right="113"/>
              <w:rPr>
                <w:sz w:val="19"/>
              </w:rPr>
            </w:pPr>
            <w:r w:rsidRPr="003D1546">
              <w:rPr>
                <w:sz w:val="19"/>
              </w:rPr>
              <w:t>sapat</w:t>
            </w:r>
          </w:p>
        </w:tc>
        <w:tc>
          <w:tcPr>
            <w:tcW w:w="360" w:type="dxa"/>
            <w:textDirection w:val="btLr"/>
            <w:vAlign w:val="center"/>
          </w:tcPr>
          <w:p w14:paraId="1231F721" w14:textId="77777777" w:rsidR="00297B34" w:rsidRPr="003D1546" w:rsidRDefault="0004306D" w:rsidP="00057BBD">
            <w:pPr>
              <w:spacing w:line="240" w:lineRule="auto"/>
              <w:ind w:left="113" w:right="113"/>
              <w:rPr>
                <w:sz w:val="19"/>
              </w:rPr>
            </w:pPr>
            <w:r w:rsidRPr="003D1546">
              <w:rPr>
                <w:sz w:val="19"/>
              </w:rPr>
              <w:t>šakuunu</w:t>
            </w:r>
            <w:r w:rsidRPr="003D1546">
              <w:rPr>
                <w:rFonts w:ascii="Times New Roman" w:hAnsi="Times New Roman" w:cs="Lucida Sans Unicode"/>
                <w:sz w:val="19"/>
                <w:szCs w:val="30"/>
              </w:rPr>
              <w:t>ʾ</w:t>
            </w:r>
          </w:p>
        </w:tc>
        <w:tc>
          <w:tcPr>
            <w:tcW w:w="450" w:type="dxa"/>
            <w:textDirection w:val="btLr"/>
            <w:vAlign w:val="center"/>
          </w:tcPr>
          <w:p w14:paraId="21E26F9A" w14:textId="77777777" w:rsidR="00297B34" w:rsidRPr="003D1546" w:rsidRDefault="0004306D" w:rsidP="00057BBD">
            <w:pPr>
              <w:spacing w:line="240" w:lineRule="auto"/>
              <w:ind w:left="113" w:right="113"/>
              <w:rPr>
                <w:sz w:val="19"/>
              </w:rPr>
            </w:pPr>
            <w:r w:rsidRPr="003D1546">
              <w:rPr>
                <w:sz w:val="19"/>
              </w:rPr>
              <w:t>sax, skuuxu</w:t>
            </w:r>
            <w:r w:rsidRPr="003D1546">
              <w:rPr>
                <w:rFonts w:ascii="Times New Roman" w:hAnsi="Times New Roman" w:cs="Lucida Sans Unicode"/>
                <w:sz w:val="19"/>
                <w:szCs w:val="30"/>
              </w:rPr>
              <w:t>ʾ</w:t>
            </w:r>
          </w:p>
        </w:tc>
        <w:tc>
          <w:tcPr>
            <w:tcW w:w="270" w:type="dxa"/>
            <w:textDirection w:val="btLr"/>
            <w:vAlign w:val="center"/>
          </w:tcPr>
          <w:p w14:paraId="06E02CC8" w14:textId="77777777" w:rsidR="00297B34" w:rsidRPr="003D1546" w:rsidRDefault="0004306D" w:rsidP="00057BBD">
            <w:pPr>
              <w:spacing w:line="240" w:lineRule="auto"/>
              <w:ind w:left="113" w:right="113"/>
              <w:rPr>
                <w:sz w:val="19"/>
              </w:rPr>
            </w:pPr>
            <w:r w:rsidRPr="003D1546">
              <w:rPr>
                <w:sz w:val="19"/>
              </w:rPr>
              <w:t>hiitu</w:t>
            </w:r>
            <w:r w:rsidRPr="003D1546">
              <w:rPr>
                <w:rFonts w:ascii="Times New Roman" w:hAnsi="Times New Roman" w:cs="Lucida Sans Unicode"/>
                <w:sz w:val="19"/>
                <w:szCs w:val="30"/>
              </w:rPr>
              <w:t>ʾ</w:t>
            </w:r>
          </w:p>
        </w:tc>
        <w:tc>
          <w:tcPr>
            <w:tcW w:w="270" w:type="dxa"/>
            <w:textDirection w:val="btLr"/>
            <w:vAlign w:val="center"/>
          </w:tcPr>
          <w:p w14:paraId="6122B338" w14:textId="77777777" w:rsidR="00297B34" w:rsidRPr="003D1546" w:rsidRDefault="0004306D" w:rsidP="00057BBD">
            <w:pPr>
              <w:spacing w:line="240" w:lineRule="auto"/>
              <w:ind w:left="113" w:right="113"/>
              <w:rPr>
                <w:sz w:val="19"/>
              </w:rPr>
            </w:pPr>
            <w:r w:rsidRPr="003D1546">
              <w:rPr>
                <w:sz w:val="19"/>
              </w:rPr>
              <w:t>wiitA</w:t>
            </w:r>
          </w:p>
        </w:tc>
        <w:tc>
          <w:tcPr>
            <w:tcW w:w="540" w:type="dxa"/>
            <w:textDirection w:val="btLr"/>
            <w:vAlign w:val="center"/>
          </w:tcPr>
          <w:p w14:paraId="0B425EE3" w14:textId="77777777" w:rsidR="00297B34" w:rsidRPr="003D1546" w:rsidRDefault="0004306D" w:rsidP="00057BBD">
            <w:pPr>
              <w:spacing w:line="240" w:lineRule="auto"/>
              <w:ind w:left="113" w:right="113"/>
              <w:rPr>
                <w:sz w:val="19"/>
              </w:rPr>
            </w:pPr>
            <w:r w:rsidRPr="003D1546">
              <w:rPr>
                <w:sz w:val="19"/>
              </w:rPr>
              <w:t>a</w:t>
            </w:r>
            <w:r w:rsidRPr="003D1546">
              <w:rPr>
                <w:sz w:val="19"/>
                <w:u w:val="single"/>
              </w:rPr>
              <w:t>r</w:t>
            </w:r>
            <w:r w:rsidRPr="003D1546">
              <w:rPr>
                <w:sz w:val="19"/>
              </w:rPr>
              <w:t>ika</w:t>
            </w:r>
            <w:r w:rsidRPr="003D1546">
              <w:rPr>
                <w:sz w:val="19"/>
                <w:u w:val="single"/>
              </w:rPr>
              <w:t>r</w:t>
            </w:r>
            <w:r w:rsidRPr="003D1546">
              <w:rPr>
                <w:sz w:val="19"/>
              </w:rPr>
              <w:t>aanu</w:t>
            </w:r>
            <w:r w:rsidRPr="003D1546">
              <w:rPr>
                <w:rFonts w:ascii="Times New Roman" w:hAnsi="Times New Roman" w:cs="Lucida Sans Unicode"/>
                <w:sz w:val="19"/>
                <w:szCs w:val="30"/>
              </w:rPr>
              <w:t>ʾ</w:t>
            </w:r>
          </w:p>
        </w:tc>
        <w:tc>
          <w:tcPr>
            <w:tcW w:w="270" w:type="dxa"/>
            <w:textDirection w:val="btLr"/>
            <w:vAlign w:val="center"/>
          </w:tcPr>
          <w:p w14:paraId="0C3EE164" w14:textId="77777777" w:rsidR="00297B34" w:rsidRPr="003D1546" w:rsidRDefault="0004306D" w:rsidP="00057BBD">
            <w:pPr>
              <w:spacing w:line="240" w:lineRule="auto"/>
              <w:ind w:left="113" w:right="113"/>
              <w:rPr>
                <w:sz w:val="19"/>
              </w:rPr>
            </w:pPr>
            <w:r w:rsidRPr="003D1546">
              <w:rPr>
                <w:sz w:val="19"/>
              </w:rPr>
              <w:t>niišu</w:t>
            </w:r>
            <w:r w:rsidRPr="003D1546">
              <w:rPr>
                <w:rFonts w:ascii="Times New Roman" w:hAnsi="Times New Roman" w:cs="Lucida Sans Unicode"/>
                <w:sz w:val="19"/>
                <w:szCs w:val="30"/>
              </w:rPr>
              <w:t>ʾ</w:t>
            </w:r>
          </w:p>
        </w:tc>
        <w:tc>
          <w:tcPr>
            <w:tcW w:w="367" w:type="dxa"/>
            <w:textDirection w:val="btLr"/>
            <w:vAlign w:val="center"/>
          </w:tcPr>
          <w:p w14:paraId="63597246" w14:textId="77777777" w:rsidR="00297B34" w:rsidRPr="003D1546" w:rsidRDefault="007E3D16" w:rsidP="00057BBD">
            <w:pPr>
              <w:spacing w:line="240" w:lineRule="auto"/>
              <w:ind w:left="113" w:right="113"/>
              <w:rPr>
                <w:sz w:val="19"/>
              </w:rPr>
            </w:pPr>
            <w:r>
              <w:rPr>
                <w:sz w:val="19"/>
              </w:rPr>
              <w:t>wiíta</w:t>
            </w:r>
          </w:p>
        </w:tc>
        <w:tc>
          <w:tcPr>
            <w:tcW w:w="443" w:type="dxa"/>
            <w:textDirection w:val="btLr"/>
            <w:vAlign w:val="center"/>
          </w:tcPr>
          <w:p w14:paraId="7981C310" w14:textId="77777777" w:rsidR="00297B34" w:rsidRPr="003D1546" w:rsidRDefault="00A940F0" w:rsidP="00057BBD">
            <w:pPr>
              <w:spacing w:line="240" w:lineRule="auto"/>
              <w:ind w:left="113" w:right="113"/>
              <w:rPr>
                <w:sz w:val="19"/>
              </w:rPr>
            </w:pPr>
            <w:r>
              <w:rPr>
                <w:sz w:val="19"/>
              </w:rPr>
              <w:t>pítkUx</w:t>
            </w:r>
          </w:p>
        </w:tc>
        <w:tc>
          <w:tcPr>
            <w:tcW w:w="360" w:type="dxa"/>
            <w:textDirection w:val="btLr"/>
            <w:vAlign w:val="center"/>
          </w:tcPr>
          <w:p w14:paraId="022542A3" w14:textId="77777777" w:rsidR="00297B34" w:rsidRPr="001F1AA8" w:rsidRDefault="001F1AA8" w:rsidP="00057BBD">
            <w:pPr>
              <w:spacing w:line="240" w:lineRule="auto"/>
              <w:ind w:left="113" w:right="113"/>
              <w:rPr>
                <w:sz w:val="19"/>
              </w:rPr>
            </w:pPr>
            <w:r w:rsidRPr="001F1AA8">
              <w:rPr>
                <w:sz w:val="19"/>
              </w:rPr>
              <w:t>čeeká</w:t>
            </w:r>
            <w:r w:rsidRPr="001F1AA8">
              <w:rPr>
                <w:rFonts w:ascii="Times New Roman" w:hAnsi="Times New Roman" w:cs="Lucida Sans Unicode"/>
                <w:sz w:val="19"/>
                <w:szCs w:val="30"/>
              </w:rPr>
              <w:t>ʾuʾ</w:t>
            </w:r>
          </w:p>
        </w:tc>
        <w:tc>
          <w:tcPr>
            <w:tcW w:w="270" w:type="dxa"/>
            <w:textDirection w:val="btLr"/>
            <w:vAlign w:val="center"/>
          </w:tcPr>
          <w:p w14:paraId="6A7A2A93" w14:textId="77777777" w:rsidR="00297B34" w:rsidRPr="00B1291F" w:rsidRDefault="00B1291F" w:rsidP="00057BBD">
            <w:pPr>
              <w:spacing w:line="240" w:lineRule="auto"/>
              <w:ind w:left="113" w:right="113"/>
              <w:rPr>
                <w:sz w:val="19"/>
              </w:rPr>
            </w:pPr>
            <w:r w:rsidRPr="00B1291F">
              <w:rPr>
                <w:rFonts w:ascii="Times New Roman" w:hAnsi="Times New Roman"/>
                <w:sz w:val="19"/>
              </w:rPr>
              <w:t>teškúNIt</w:t>
            </w:r>
          </w:p>
        </w:tc>
        <w:tc>
          <w:tcPr>
            <w:tcW w:w="540" w:type="dxa"/>
            <w:textDirection w:val="btLr"/>
            <w:vAlign w:val="center"/>
          </w:tcPr>
          <w:p w14:paraId="6BC02E8E" w14:textId="77777777" w:rsidR="00297B34" w:rsidRPr="003D1546" w:rsidRDefault="00EF2379" w:rsidP="00057BBD">
            <w:pPr>
              <w:spacing w:line="240" w:lineRule="auto"/>
              <w:ind w:left="113" w:right="113"/>
              <w:rPr>
                <w:sz w:val="19"/>
              </w:rPr>
            </w:pPr>
            <w:r>
              <w:rPr>
                <w:sz w:val="19"/>
              </w:rPr>
              <w:t>wáh</w:t>
            </w:r>
          </w:p>
        </w:tc>
        <w:tc>
          <w:tcPr>
            <w:tcW w:w="270" w:type="dxa"/>
            <w:textDirection w:val="btLr"/>
            <w:vAlign w:val="center"/>
          </w:tcPr>
          <w:p w14:paraId="46C6F6AC" w14:textId="77777777" w:rsidR="00297B34" w:rsidRPr="003D1546" w:rsidRDefault="00E354F1" w:rsidP="00057BBD">
            <w:pPr>
              <w:spacing w:line="240" w:lineRule="auto"/>
              <w:ind w:left="113" w:right="113"/>
              <w:rPr>
                <w:sz w:val="19"/>
              </w:rPr>
            </w:pPr>
            <w:r>
              <w:rPr>
                <w:sz w:val="19"/>
              </w:rPr>
              <w:t>inaá</w:t>
            </w:r>
            <w:r w:rsidR="00851682">
              <w:rPr>
                <w:sz w:val="19"/>
              </w:rPr>
              <w:t>ni</w:t>
            </w:r>
            <w:r w:rsidR="00851682" w:rsidRPr="001F1AA8">
              <w:rPr>
                <w:rFonts w:ascii="Times New Roman" w:hAnsi="Times New Roman" w:cs="Lucida Sans Unicode"/>
                <w:sz w:val="19"/>
                <w:szCs w:val="30"/>
              </w:rPr>
              <w:t>ʾ</w:t>
            </w:r>
          </w:p>
        </w:tc>
        <w:tc>
          <w:tcPr>
            <w:tcW w:w="360" w:type="dxa"/>
            <w:textDirection w:val="btLr"/>
            <w:vAlign w:val="center"/>
          </w:tcPr>
          <w:p w14:paraId="59F1EC57" w14:textId="77777777" w:rsidR="00297B34" w:rsidRPr="001232B7" w:rsidRDefault="001232B7" w:rsidP="00057BBD">
            <w:pPr>
              <w:spacing w:line="240" w:lineRule="auto"/>
              <w:ind w:left="113" w:right="113"/>
              <w:rPr>
                <w:sz w:val="19"/>
              </w:rPr>
            </w:pPr>
            <w:r>
              <w:rPr>
                <w:sz w:val="19"/>
              </w:rPr>
              <w:t>št</w:t>
            </w:r>
            <w:r w:rsidR="00AD689F">
              <w:rPr>
                <w:b/>
                <w:sz w:val="19"/>
                <w:u w:val="single"/>
              </w:rPr>
              <w:t>o</w:t>
            </w:r>
            <w:r>
              <w:rPr>
                <w:sz w:val="19"/>
              </w:rPr>
              <w:t>h</w:t>
            </w:r>
          </w:p>
        </w:tc>
        <w:tc>
          <w:tcPr>
            <w:tcW w:w="270" w:type="dxa"/>
            <w:textDirection w:val="btLr"/>
            <w:vAlign w:val="center"/>
          </w:tcPr>
          <w:p w14:paraId="3104A6DD" w14:textId="77777777" w:rsidR="00297B34" w:rsidRPr="00956A4E" w:rsidRDefault="00956A4E" w:rsidP="00057BBD">
            <w:pPr>
              <w:spacing w:line="240" w:lineRule="auto"/>
              <w:ind w:left="113" w:right="113"/>
              <w:rPr>
                <w:sz w:val="19"/>
              </w:rPr>
            </w:pPr>
            <w:r w:rsidRPr="00956A4E">
              <w:rPr>
                <w:rFonts w:ascii="Times New Roman" w:hAnsi="Times New Roman"/>
                <w:sz w:val="19"/>
              </w:rPr>
              <w:t>koohaánu</w:t>
            </w:r>
            <w:r w:rsidRPr="00956A4E">
              <w:rPr>
                <w:rFonts w:ascii="Times New Roman" w:hAnsi="Times New Roman" w:cs="Lucida Sans Unicode"/>
                <w:sz w:val="19"/>
                <w:szCs w:val="30"/>
              </w:rPr>
              <w:t>ʾ</w:t>
            </w:r>
          </w:p>
        </w:tc>
        <w:tc>
          <w:tcPr>
            <w:tcW w:w="360" w:type="dxa"/>
            <w:textDirection w:val="btLr"/>
            <w:vAlign w:val="center"/>
          </w:tcPr>
          <w:p w14:paraId="1A823D49" w14:textId="77777777" w:rsidR="00297B34" w:rsidRPr="00C518E6" w:rsidRDefault="00C518E6" w:rsidP="00057BBD">
            <w:pPr>
              <w:spacing w:line="240" w:lineRule="auto"/>
              <w:ind w:left="113" w:right="113"/>
              <w:rPr>
                <w:sz w:val="19"/>
              </w:rPr>
            </w:pPr>
            <w:r w:rsidRPr="00C518E6">
              <w:rPr>
                <w:rFonts w:ascii="Times New Roman" w:hAnsi="Times New Roman"/>
                <w:sz w:val="19"/>
              </w:rPr>
              <w:t>hiítu</w:t>
            </w:r>
            <w:r w:rsidRPr="00C518E6">
              <w:rPr>
                <w:rFonts w:ascii="Times New Roman" w:hAnsi="Times New Roman" w:cs="Lucida Sans Unicode"/>
                <w:sz w:val="19"/>
                <w:szCs w:val="30"/>
              </w:rPr>
              <w:t>ʾ</w:t>
            </w:r>
          </w:p>
        </w:tc>
        <w:tc>
          <w:tcPr>
            <w:tcW w:w="360" w:type="dxa"/>
            <w:textDirection w:val="btLr"/>
            <w:vAlign w:val="center"/>
          </w:tcPr>
          <w:p w14:paraId="1175DA8F" w14:textId="77777777" w:rsidR="00297B34" w:rsidRPr="00354FDC" w:rsidRDefault="00354FDC" w:rsidP="00057BBD">
            <w:pPr>
              <w:spacing w:line="240" w:lineRule="auto"/>
              <w:ind w:left="113" w:right="113"/>
              <w:rPr>
                <w:sz w:val="19"/>
              </w:rPr>
            </w:pPr>
            <w:r w:rsidRPr="00354FDC">
              <w:rPr>
                <w:rFonts w:ascii="Times New Roman" w:hAnsi="Times New Roman"/>
                <w:sz w:val="19"/>
              </w:rPr>
              <w:t>huutuúnu</w:t>
            </w:r>
            <w:r w:rsidRPr="00354FDC">
              <w:rPr>
                <w:rFonts w:ascii="Times New Roman" w:hAnsi="Times New Roman" w:cs="Lucida Sans Unicode"/>
                <w:sz w:val="19"/>
                <w:szCs w:val="30"/>
              </w:rPr>
              <w:t>ʾ</w:t>
            </w:r>
          </w:p>
        </w:tc>
      </w:tr>
      <w:tr w:rsidR="008E35E2" w:rsidRPr="003D1546" w14:paraId="4FD3A65A" w14:textId="77777777" w:rsidTr="007577AC">
        <w:trPr>
          <w:cantSplit/>
          <w:trHeight w:val="710"/>
        </w:trPr>
        <w:tc>
          <w:tcPr>
            <w:tcW w:w="720" w:type="dxa"/>
            <w:textDirection w:val="btLr"/>
            <w:vAlign w:val="center"/>
          </w:tcPr>
          <w:p w14:paraId="68B4A24C" w14:textId="77777777" w:rsidR="00F54B19" w:rsidRPr="003D1546" w:rsidRDefault="00996C4F" w:rsidP="00057BBD">
            <w:pPr>
              <w:spacing w:line="240" w:lineRule="auto"/>
              <w:ind w:left="113" w:right="113"/>
              <w:rPr>
                <w:sz w:val="19"/>
              </w:rPr>
            </w:pPr>
            <w:r w:rsidRPr="003D1546">
              <w:rPr>
                <w:sz w:val="19"/>
              </w:rPr>
              <w:t>Ar.</w:t>
            </w:r>
          </w:p>
          <w:p w14:paraId="74C3296E" w14:textId="77777777" w:rsidR="00297B34" w:rsidRPr="003D1546" w:rsidRDefault="00057BBD" w:rsidP="00057BBD">
            <w:pPr>
              <w:spacing w:line="240" w:lineRule="auto"/>
              <w:ind w:left="113" w:right="113"/>
              <w:rPr>
                <w:sz w:val="19"/>
              </w:rPr>
            </w:pPr>
            <w:r w:rsidRPr="003D1546">
              <w:rPr>
                <w:sz w:val="19"/>
              </w:rPr>
              <w:t>Orth.</w:t>
            </w:r>
          </w:p>
        </w:tc>
        <w:tc>
          <w:tcPr>
            <w:tcW w:w="270" w:type="dxa"/>
            <w:textDirection w:val="btLr"/>
            <w:vAlign w:val="center"/>
          </w:tcPr>
          <w:p w14:paraId="7E194968" w14:textId="77777777" w:rsidR="00297B34" w:rsidRPr="003D1546" w:rsidRDefault="00A254A7" w:rsidP="00057BBD">
            <w:pPr>
              <w:spacing w:line="240" w:lineRule="auto"/>
              <w:ind w:left="113" w:right="113"/>
              <w:rPr>
                <w:sz w:val="19"/>
              </w:rPr>
            </w:pPr>
            <w:r w:rsidRPr="003D1546">
              <w:rPr>
                <w:sz w:val="19"/>
              </w:rPr>
              <w:t>p</w:t>
            </w:r>
          </w:p>
        </w:tc>
        <w:tc>
          <w:tcPr>
            <w:tcW w:w="270" w:type="dxa"/>
            <w:textDirection w:val="btLr"/>
            <w:vAlign w:val="center"/>
          </w:tcPr>
          <w:p w14:paraId="2B222314" w14:textId="77777777" w:rsidR="00297B34" w:rsidRPr="003D1546" w:rsidRDefault="00A254A7" w:rsidP="00057BBD">
            <w:pPr>
              <w:spacing w:line="240" w:lineRule="auto"/>
              <w:ind w:left="113" w:right="113"/>
              <w:rPr>
                <w:sz w:val="19"/>
              </w:rPr>
            </w:pPr>
            <w:r w:rsidRPr="003D1546">
              <w:rPr>
                <w:sz w:val="19"/>
              </w:rPr>
              <w:t>t</w:t>
            </w:r>
          </w:p>
        </w:tc>
        <w:tc>
          <w:tcPr>
            <w:tcW w:w="360" w:type="dxa"/>
            <w:textDirection w:val="btLr"/>
            <w:vAlign w:val="center"/>
          </w:tcPr>
          <w:p w14:paraId="57A87953" w14:textId="77777777" w:rsidR="00297B34" w:rsidRPr="003D1546" w:rsidRDefault="00A254A7" w:rsidP="00057BBD">
            <w:pPr>
              <w:spacing w:line="240" w:lineRule="auto"/>
              <w:ind w:left="113" w:right="113"/>
              <w:rPr>
                <w:sz w:val="19"/>
              </w:rPr>
            </w:pPr>
            <w:r w:rsidRPr="003D1546">
              <w:rPr>
                <w:sz w:val="19"/>
              </w:rPr>
              <w:t>k</w:t>
            </w:r>
          </w:p>
        </w:tc>
        <w:tc>
          <w:tcPr>
            <w:tcW w:w="270" w:type="dxa"/>
            <w:textDirection w:val="btLr"/>
            <w:vAlign w:val="center"/>
          </w:tcPr>
          <w:p w14:paraId="754354CB" w14:textId="77777777" w:rsidR="00297B34" w:rsidRPr="003D1546" w:rsidRDefault="00A254A7" w:rsidP="00057BBD">
            <w:pPr>
              <w:spacing w:line="240" w:lineRule="auto"/>
              <w:ind w:left="113" w:right="113"/>
              <w:rPr>
                <w:sz w:val="19"/>
              </w:rPr>
            </w:pPr>
            <w:r w:rsidRPr="003D1546">
              <w:rPr>
                <w:rFonts w:ascii="Times New Roman" w:hAnsi="Times New Roman" w:cs="Lucida Sans Unicode"/>
                <w:sz w:val="19"/>
                <w:szCs w:val="30"/>
              </w:rPr>
              <w:t>ʾ</w:t>
            </w:r>
          </w:p>
        </w:tc>
        <w:tc>
          <w:tcPr>
            <w:tcW w:w="540" w:type="dxa"/>
            <w:textDirection w:val="btLr"/>
            <w:vAlign w:val="center"/>
          </w:tcPr>
          <w:p w14:paraId="3318E250" w14:textId="77777777" w:rsidR="00297B34" w:rsidRPr="003D1546" w:rsidRDefault="00A254A7" w:rsidP="00057BBD">
            <w:pPr>
              <w:spacing w:line="240" w:lineRule="auto"/>
              <w:ind w:left="113" w:right="113"/>
              <w:rPr>
                <w:sz w:val="19"/>
              </w:rPr>
            </w:pPr>
            <w:r w:rsidRPr="003D1546">
              <w:rPr>
                <w:sz w:val="19"/>
              </w:rPr>
              <w:t>č</w:t>
            </w:r>
          </w:p>
        </w:tc>
        <w:tc>
          <w:tcPr>
            <w:tcW w:w="270" w:type="dxa"/>
            <w:textDirection w:val="btLr"/>
            <w:vAlign w:val="center"/>
          </w:tcPr>
          <w:p w14:paraId="5CAEE68F" w14:textId="77777777" w:rsidR="00297B34" w:rsidRPr="003D1546" w:rsidRDefault="00A254A7" w:rsidP="00057BBD">
            <w:pPr>
              <w:spacing w:line="240" w:lineRule="auto"/>
              <w:ind w:left="113" w:right="113"/>
              <w:rPr>
                <w:sz w:val="19"/>
              </w:rPr>
            </w:pPr>
            <w:r w:rsidRPr="003D1546">
              <w:rPr>
                <w:sz w:val="19"/>
              </w:rPr>
              <w:t>s</w:t>
            </w:r>
          </w:p>
        </w:tc>
        <w:tc>
          <w:tcPr>
            <w:tcW w:w="360" w:type="dxa"/>
            <w:textDirection w:val="btLr"/>
            <w:vAlign w:val="center"/>
          </w:tcPr>
          <w:p w14:paraId="3CCFF170" w14:textId="77777777" w:rsidR="00297B34" w:rsidRPr="003D1546" w:rsidRDefault="00A254A7" w:rsidP="00057BBD">
            <w:pPr>
              <w:spacing w:line="240" w:lineRule="auto"/>
              <w:ind w:left="113" w:right="113"/>
              <w:rPr>
                <w:sz w:val="19"/>
              </w:rPr>
            </w:pPr>
            <w:r w:rsidRPr="003D1546">
              <w:rPr>
                <w:sz w:val="19"/>
              </w:rPr>
              <w:t>š</w:t>
            </w:r>
          </w:p>
        </w:tc>
        <w:tc>
          <w:tcPr>
            <w:tcW w:w="450" w:type="dxa"/>
            <w:textDirection w:val="btLr"/>
            <w:vAlign w:val="center"/>
          </w:tcPr>
          <w:p w14:paraId="106E2856" w14:textId="77777777" w:rsidR="00297B34" w:rsidRPr="003D1546" w:rsidRDefault="00A254A7" w:rsidP="00057BBD">
            <w:pPr>
              <w:spacing w:line="240" w:lineRule="auto"/>
              <w:ind w:left="113" w:right="113"/>
              <w:rPr>
                <w:sz w:val="19"/>
              </w:rPr>
            </w:pPr>
            <w:r w:rsidRPr="003D1546">
              <w:rPr>
                <w:sz w:val="19"/>
              </w:rPr>
              <w:t>x</w:t>
            </w:r>
          </w:p>
        </w:tc>
        <w:tc>
          <w:tcPr>
            <w:tcW w:w="270" w:type="dxa"/>
            <w:textDirection w:val="btLr"/>
            <w:vAlign w:val="center"/>
          </w:tcPr>
          <w:p w14:paraId="6D0E2C21" w14:textId="77777777" w:rsidR="00297B34" w:rsidRPr="003D1546" w:rsidRDefault="00A254A7" w:rsidP="00057BBD">
            <w:pPr>
              <w:spacing w:line="240" w:lineRule="auto"/>
              <w:ind w:left="113" w:right="113"/>
              <w:rPr>
                <w:sz w:val="19"/>
              </w:rPr>
            </w:pPr>
            <w:r w:rsidRPr="003D1546">
              <w:rPr>
                <w:sz w:val="19"/>
              </w:rPr>
              <w:t>h</w:t>
            </w:r>
          </w:p>
        </w:tc>
        <w:tc>
          <w:tcPr>
            <w:tcW w:w="270" w:type="dxa"/>
            <w:textDirection w:val="btLr"/>
            <w:vAlign w:val="center"/>
          </w:tcPr>
          <w:p w14:paraId="53BFD35E" w14:textId="77777777" w:rsidR="00297B34" w:rsidRPr="003D1546" w:rsidRDefault="00A254A7" w:rsidP="00057BBD">
            <w:pPr>
              <w:spacing w:line="240" w:lineRule="auto"/>
              <w:ind w:left="113" w:right="113"/>
              <w:rPr>
                <w:sz w:val="19"/>
              </w:rPr>
            </w:pPr>
            <w:r w:rsidRPr="003D1546">
              <w:rPr>
                <w:sz w:val="19"/>
              </w:rPr>
              <w:t>w</w:t>
            </w:r>
          </w:p>
        </w:tc>
        <w:tc>
          <w:tcPr>
            <w:tcW w:w="540" w:type="dxa"/>
            <w:textDirection w:val="btLr"/>
            <w:vAlign w:val="center"/>
          </w:tcPr>
          <w:p w14:paraId="011C8DDA" w14:textId="77777777" w:rsidR="00297B34" w:rsidRPr="003D1546" w:rsidRDefault="00A254A7" w:rsidP="00057BBD">
            <w:pPr>
              <w:spacing w:line="240" w:lineRule="auto"/>
              <w:ind w:left="113" w:right="113"/>
              <w:rPr>
                <w:sz w:val="19"/>
              </w:rPr>
            </w:pPr>
            <w:r w:rsidRPr="003D1546">
              <w:rPr>
                <w:sz w:val="19"/>
              </w:rPr>
              <w:t>r</w:t>
            </w:r>
          </w:p>
        </w:tc>
        <w:tc>
          <w:tcPr>
            <w:tcW w:w="270" w:type="dxa"/>
            <w:textDirection w:val="btLr"/>
            <w:vAlign w:val="center"/>
          </w:tcPr>
          <w:p w14:paraId="3F7A895C" w14:textId="77777777" w:rsidR="00297B34" w:rsidRPr="003D1546" w:rsidRDefault="00A254A7" w:rsidP="00057BBD">
            <w:pPr>
              <w:spacing w:line="240" w:lineRule="auto"/>
              <w:ind w:left="113" w:right="113"/>
              <w:rPr>
                <w:sz w:val="19"/>
              </w:rPr>
            </w:pPr>
            <w:r w:rsidRPr="003D1546">
              <w:rPr>
                <w:sz w:val="19"/>
              </w:rPr>
              <w:t>n</w:t>
            </w:r>
          </w:p>
        </w:tc>
        <w:tc>
          <w:tcPr>
            <w:tcW w:w="367" w:type="dxa"/>
            <w:textDirection w:val="btLr"/>
            <w:vAlign w:val="center"/>
          </w:tcPr>
          <w:p w14:paraId="5AF46BDB" w14:textId="77777777" w:rsidR="00297B34" w:rsidRPr="003D1546" w:rsidRDefault="00A254A7" w:rsidP="00057BBD">
            <w:pPr>
              <w:spacing w:line="240" w:lineRule="auto"/>
              <w:ind w:left="113" w:right="113"/>
              <w:rPr>
                <w:sz w:val="19"/>
              </w:rPr>
            </w:pPr>
            <w:r w:rsidRPr="003D1546">
              <w:rPr>
                <w:sz w:val="19"/>
              </w:rPr>
              <w:t>ii</w:t>
            </w:r>
          </w:p>
        </w:tc>
        <w:tc>
          <w:tcPr>
            <w:tcW w:w="443" w:type="dxa"/>
            <w:textDirection w:val="btLr"/>
            <w:vAlign w:val="center"/>
          </w:tcPr>
          <w:p w14:paraId="6DDAA944" w14:textId="77777777" w:rsidR="00297B34" w:rsidRPr="003D1546" w:rsidRDefault="00A254A7" w:rsidP="00057BBD">
            <w:pPr>
              <w:spacing w:line="240" w:lineRule="auto"/>
              <w:ind w:left="113" w:right="113"/>
              <w:rPr>
                <w:sz w:val="19"/>
              </w:rPr>
            </w:pPr>
            <w:r w:rsidRPr="003D1546">
              <w:rPr>
                <w:sz w:val="19"/>
              </w:rPr>
              <w:t>i</w:t>
            </w:r>
          </w:p>
        </w:tc>
        <w:tc>
          <w:tcPr>
            <w:tcW w:w="360" w:type="dxa"/>
            <w:textDirection w:val="btLr"/>
            <w:vAlign w:val="center"/>
          </w:tcPr>
          <w:p w14:paraId="789C8771" w14:textId="77777777" w:rsidR="00297B34" w:rsidRPr="003D1546" w:rsidRDefault="00A254A7" w:rsidP="00057BBD">
            <w:pPr>
              <w:spacing w:line="240" w:lineRule="auto"/>
              <w:ind w:left="113" w:right="113"/>
              <w:rPr>
                <w:sz w:val="19"/>
              </w:rPr>
            </w:pPr>
            <w:r w:rsidRPr="003D1546">
              <w:rPr>
                <w:sz w:val="19"/>
              </w:rPr>
              <w:t>ee</w:t>
            </w:r>
          </w:p>
        </w:tc>
        <w:tc>
          <w:tcPr>
            <w:tcW w:w="270" w:type="dxa"/>
            <w:textDirection w:val="btLr"/>
            <w:vAlign w:val="center"/>
          </w:tcPr>
          <w:p w14:paraId="2804F011" w14:textId="77777777" w:rsidR="00297B34" w:rsidRPr="003D1546" w:rsidRDefault="00A254A7" w:rsidP="00057BBD">
            <w:pPr>
              <w:spacing w:line="240" w:lineRule="auto"/>
              <w:ind w:left="113" w:right="113"/>
              <w:rPr>
                <w:sz w:val="19"/>
              </w:rPr>
            </w:pPr>
            <w:r w:rsidRPr="003D1546">
              <w:rPr>
                <w:sz w:val="19"/>
              </w:rPr>
              <w:t>e</w:t>
            </w:r>
          </w:p>
        </w:tc>
        <w:tc>
          <w:tcPr>
            <w:tcW w:w="540" w:type="dxa"/>
            <w:textDirection w:val="btLr"/>
            <w:vAlign w:val="center"/>
          </w:tcPr>
          <w:p w14:paraId="607A72F2" w14:textId="77777777" w:rsidR="00297B34" w:rsidRPr="003D1546" w:rsidRDefault="00A254A7" w:rsidP="00057BBD">
            <w:pPr>
              <w:spacing w:line="240" w:lineRule="auto"/>
              <w:ind w:left="113" w:right="113"/>
              <w:rPr>
                <w:sz w:val="19"/>
              </w:rPr>
            </w:pPr>
            <w:r w:rsidRPr="003D1546">
              <w:rPr>
                <w:sz w:val="19"/>
              </w:rPr>
              <w:t>a</w:t>
            </w:r>
          </w:p>
        </w:tc>
        <w:tc>
          <w:tcPr>
            <w:tcW w:w="270" w:type="dxa"/>
            <w:textDirection w:val="btLr"/>
            <w:vAlign w:val="center"/>
          </w:tcPr>
          <w:p w14:paraId="5498A5A6" w14:textId="77777777" w:rsidR="00297B34" w:rsidRPr="003D1546" w:rsidRDefault="00A254A7" w:rsidP="00057BBD">
            <w:pPr>
              <w:spacing w:line="240" w:lineRule="auto"/>
              <w:ind w:left="113" w:right="113"/>
              <w:rPr>
                <w:sz w:val="19"/>
              </w:rPr>
            </w:pPr>
            <w:r w:rsidRPr="003D1546">
              <w:rPr>
                <w:sz w:val="19"/>
              </w:rPr>
              <w:t>aa</w:t>
            </w:r>
          </w:p>
        </w:tc>
        <w:tc>
          <w:tcPr>
            <w:tcW w:w="360" w:type="dxa"/>
            <w:textDirection w:val="btLr"/>
            <w:vAlign w:val="center"/>
          </w:tcPr>
          <w:p w14:paraId="7F17B52E" w14:textId="77777777" w:rsidR="00297B34" w:rsidRPr="003D1546" w:rsidRDefault="00A254A7" w:rsidP="00057BBD">
            <w:pPr>
              <w:spacing w:line="240" w:lineRule="auto"/>
              <w:ind w:left="113" w:right="113"/>
              <w:rPr>
                <w:sz w:val="19"/>
              </w:rPr>
            </w:pPr>
            <w:r w:rsidRPr="003D1546">
              <w:rPr>
                <w:sz w:val="19"/>
              </w:rPr>
              <w:t>o</w:t>
            </w:r>
          </w:p>
        </w:tc>
        <w:tc>
          <w:tcPr>
            <w:tcW w:w="270" w:type="dxa"/>
            <w:textDirection w:val="btLr"/>
            <w:vAlign w:val="center"/>
          </w:tcPr>
          <w:p w14:paraId="4B8EAAC8" w14:textId="77777777" w:rsidR="00297B34" w:rsidRPr="003D1546" w:rsidRDefault="00A254A7" w:rsidP="00057BBD">
            <w:pPr>
              <w:spacing w:line="240" w:lineRule="auto"/>
              <w:ind w:left="113" w:right="113"/>
              <w:rPr>
                <w:sz w:val="19"/>
              </w:rPr>
            </w:pPr>
            <w:r w:rsidRPr="003D1546">
              <w:rPr>
                <w:sz w:val="19"/>
              </w:rPr>
              <w:t>oo</w:t>
            </w:r>
          </w:p>
        </w:tc>
        <w:tc>
          <w:tcPr>
            <w:tcW w:w="360" w:type="dxa"/>
            <w:textDirection w:val="btLr"/>
            <w:vAlign w:val="center"/>
          </w:tcPr>
          <w:p w14:paraId="3B3AAB46" w14:textId="77777777" w:rsidR="00297B34" w:rsidRPr="003D1546" w:rsidRDefault="00A254A7" w:rsidP="00057BBD">
            <w:pPr>
              <w:spacing w:line="240" w:lineRule="auto"/>
              <w:ind w:left="113" w:right="113"/>
              <w:rPr>
                <w:sz w:val="19"/>
              </w:rPr>
            </w:pPr>
            <w:r w:rsidRPr="003D1546">
              <w:rPr>
                <w:sz w:val="19"/>
              </w:rPr>
              <w:t>u</w:t>
            </w:r>
          </w:p>
        </w:tc>
        <w:tc>
          <w:tcPr>
            <w:tcW w:w="360" w:type="dxa"/>
            <w:textDirection w:val="btLr"/>
            <w:vAlign w:val="center"/>
          </w:tcPr>
          <w:p w14:paraId="54C9767E" w14:textId="77777777" w:rsidR="00297B34" w:rsidRPr="003D1546" w:rsidRDefault="00A254A7" w:rsidP="00057BBD">
            <w:pPr>
              <w:spacing w:line="240" w:lineRule="auto"/>
              <w:ind w:left="113" w:right="113"/>
              <w:rPr>
                <w:sz w:val="19"/>
              </w:rPr>
            </w:pPr>
            <w:r w:rsidRPr="003D1546">
              <w:rPr>
                <w:sz w:val="19"/>
              </w:rPr>
              <w:t>uu</w:t>
            </w:r>
          </w:p>
        </w:tc>
      </w:tr>
      <w:tr w:rsidR="008E35E2" w:rsidRPr="003D1546" w14:paraId="6B90EFCF" w14:textId="77777777" w:rsidTr="007577AC">
        <w:trPr>
          <w:cantSplit/>
          <w:trHeight w:val="710"/>
        </w:trPr>
        <w:tc>
          <w:tcPr>
            <w:tcW w:w="720" w:type="dxa"/>
            <w:textDirection w:val="btLr"/>
            <w:vAlign w:val="center"/>
          </w:tcPr>
          <w:p w14:paraId="05A197BA" w14:textId="77777777" w:rsidR="00297B34" w:rsidRPr="003D1546" w:rsidRDefault="00996C4F" w:rsidP="00057BBD">
            <w:pPr>
              <w:spacing w:line="240" w:lineRule="auto"/>
              <w:ind w:left="113" w:right="113"/>
              <w:rPr>
                <w:sz w:val="19"/>
              </w:rPr>
            </w:pPr>
            <w:r w:rsidRPr="003D1546">
              <w:rPr>
                <w:sz w:val="19"/>
              </w:rPr>
              <w:t>Ar.</w:t>
            </w:r>
            <w:r w:rsidR="00F54B19" w:rsidRPr="003D1546">
              <w:rPr>
                <w:sz w:val="19"/>
              </w:rPr>
              <w:t xml:space="preserve"> Inve</w:t>
            </w:r>
            <w:r w:rsidR="00745667" w:rsidRPr="003D1546">
              <w:rPr>
                <w:sz w:val="19"/>
              </w:rPr>
              <w:t>n.</w:t>
            </w:r>
            <w:r w:rsidR="00F54B19" w:rsidRPr="003D1546">
              <w:rPr>
                <w:sz w:val="19"/>
              </w:rPr>
              <w:t xml:space="preserve"> </w:t>
            </w:r>
            <w:r w:rsidR="00297B34" w:rsidRPr="003D1546">
              <w:rPr>
                <w:sz w:val="19"/>
              </w:rPr>
              <w:t>(IPA)</w:t>
            </w:r>
          </w:p>
        </w:tc>
        <w:tc>
          <w:tcPr>
            <w:tcW w:w="270" w:type="dxa"/>
            <w:textDirection w:val="btLr"/>
            <w:vAlign w:val="center"/>
          </w:tcPr>
          <w:p w14:paraId="2346638F" w14:textId="77777777" w:rsidR="00297B34" w:rsidRPr="003D1546" w:rsidRDefault="00297B34" w:rsidP="00057BBD">
            <w:pPr>
              <w:spacing w:line="240" w:lineRule="auto"/>
              <w:ind w:left="113" w:right="113"/>
              <w:rPr>
                <w:sz w:val="19"/>
              </w:rPr>
            </w:pPr>
            <w:r w:rsidRPr="003D1546">
              <w:rPr>
                <w:sz w:val="19"/>
              </w:rPr>
              <w:t>p</w:t>
            </w:r>
          </w:p>
        </w:tc>
        <w:tc>
          <w:tcPr>
            <w:tcW w:w="270" w:type="dxa"/>
            <w:textDirection w:val="btLr"/>
            <w:vAlign w:val="center"/>
          </w:tcPr>
          <w:p w14:paraId="5E662623" w14:textId="77777777" w:rsidR="00297B34" w:rsidRPr="003D1546" w:rsidRDefault="00297B34" w:rsidP="00057BBD">
            <w:pPr>
              <w:spacing w:line="240" w:lineRule="auto"/>
              <w:ind w:left="113" w:right="113"/>
              <w:rPr>
                <w:sz w:val="19"/>
              </w:rPr>
            </w:pPr>
            <w:r w:rsidRPr="003D1546">
              <w:rPr>
                <w:sz w:val="19"/>
              </w:rPr>
              <w:t>t</w:t>
            </w:r>
          </w:p>
        </w:tc>
        <w:tc>
          <w:tcPr>
            <w:tcW w:w="360" w:type="dxa"/>
            <w:textDirection w:val="btLr"/>
            <w:vAlign w:val="center"/>
          </w:tcPr>
          <w:p w14:paraId="0FD1E79B" w14:textId="77777777" w:rsidR="00297B34" w:rsidRPr="003D1546" w:rsidRDefault="00297B34" w:rsidP="00057BBD">
            <w:pPr>
              <w:spacing w:line="240" w:lineRule="auto"/>
              <w:ind w:left="113" w:right="113"/>
              <w:rPr>
                <w:sz w:val="19"/>
              </w:rPr>
            </w:pPr>
            <w:r w:rsidRPr="003D1546">
              <w:rPr>
                <w:sz w:val="19"/>
              </w:rPr>
              <w:t>k</w:t>
            </w:r>
          </w:p>
        </w:tc>
        <w:tc>
          <w:tcPr>
            <w:tcW w:w="270" w:type="dxa"/>
            <w:textDirection w:val="btLr"/>
            <w:vAlign w:val="center"/>
          </w:tcPr>
          <w:p w14:paraId="02AEE574" w14:textId="77777777" w:rsidR="00297B34" w:rsidRPr="003D1546" w:rsidRDefault="00297B34" w:rsidP="00057BBD">
            <w:pPr>
              <w:spacing w:line="240" w:lineRule="auto"/>
              <w:ind w:left="113" w:right="113"/>
              <w:rPr>
                <w:sz w:val="19"/>
              </w:rPr>
            </w:pPr>
            <w:r w:rsidRPr="003D1546">
              <w:rPr>
                <w:sz w:val="19"/>
              </w:rPr>
              <w:t>ʔ</w:t>
            </w:r>
          </w:p>
        </w:tc>
        <w:tc>
          <w:tcPr>
            <w:tcW w:w="540" w:type="dxa"/>
            <w:textDirection w:val="btLr"/>
            <w:vAlign w:val="center"/>
          </w:tcPr>
          <w:p w14:paraId="0AA532D7" w14:textId="77777777" w:rsidR="00297B34" w:rsidRPr="003D1546" w:rsidRDefault="00297B34" w:rsidP="00057BBD">
            <w:pPr>
              <w:spacing w:line="240" w:lineRule="auto"/>
              <w:ind w:left="113" w:right="113"/>
              <w:rPr>
                <w:sz w:val="19"/>
              </w:rPr>
            </w:pPr>
            <w:r w:rsidRPr="003D1546">
              <w:rPr>
                <w:sz w:val="19"/>
              </w:rPr>
              <w:t>tʃ</w:t>
            </w:r>
          </w:p>
        </w:tc>
        <w:tc>
          <w:tcPr>
            <w:tcW w:w="270" w:type="dxa"/>
            <w:textDirection w:val="btLr"/>
            <w:vAlign w:val="center"/>
          </w:tcPr>
          <w:p w14:paraId="7E9C0F36" w14:textId="77777777" w:rsidR="00297B34" w:rsidRPr="003D1546" w:rsidRDefault="00297B34" w:rsidP="00057BBD">
            <w:pPr>
              <w:spacing w:line="240" w:lineRule="auto"/>
              <w:ind w:left="113" w:right="113"/>
              <w:rPr>
                <w:sz w:val="19"/>
              </w:rPr>
            </w:pPr>
            <w:r w:rsidRPr="003D1546">
              <w:rPr>
                <w:sz w:val="19"/>
              </w:rPr>
              <w:t>s</w:t>
            </w:r>
          </w:p>
        </w:tc>
        <w:tc>
          <w:tcPr>
            <w:tcW w:w="360" w:type="dxa"/>
            <w:textDirection w:val="btLr"/>
            <w:vAlign w:val="center"/>
          </w:tcPr>
          <w:p w14:paraId="440088CA" w14:textId="77777777" w:rsidR="00297B34" w:rsidRPr="003D1546" w:rsidRDefault="00297B34" w:rsidP="00057BBD">
            <w:pPr>
              <w:spacing w:line="240" w:lineRule="auto"/>
              <w:ind w:left="113" w:right="113"/>
              <w:rPr>
                <w:sz w:val="19"/>
              </w:rPr>
            </w:pPr>
            <w:r w:rsidRPr="003D1546">
              <w:rPr>
                <w:sz w:val="19"/>
              </w:rPr>
              <w:t>ʃ</w:t>
            </w:r>
          </w:p>
        </w:tc>
        <w:tc>
          <w:tcPr>
            <w:tcW w:w="450" w:type="dxa"/>
            <w:textDirection w:val="btLr"/>
            <w:vAlign w:val="center"/>
          </w:tcPr>
          <w:p w14:paraId="638C7397" w14:textId="77777777" w:rsidR="00297B34" w:rsidRPr="003D1546" w:rsidRDefault="00297B34" w:rsidP="00057BBD">
            <w:pPr>
              <w:spacing w:line="240" w:lineRule="auto"/>
              <w:ind w:left="113" w:right="113"/>
              <w:rPr>
                <w:sz w:val="19"/>
              </w:rPr>
            </w:pPr>
            <w:r w:rsidRPr="003D1546">
              <w:rPr>
                <w:sz w:val="19"/>
              </w:rPr>
              <w:t>x</w:t>
            </w:r>
          </w:p>
        </w:tc>
        <w:tc>
          <w:tcPr>
            <w:tcW w:w="270" w:type="dxa"/>
            <w:textDirection w:val="btLr"/>
            <w:vAlign w:val="center"/>
          </w:tcPr>
          <w:p w14:paraId="1E3B4944" w14:textId="77777777" w:rsidR="00297B34" w:rsidRPr="003D1546" w:rsidRDefault="00297B34" w:rsidP="00057BBD">
            <w:pPr>
              <w:spacing w:line="240" w:lineRule="auto"/>
              <w:ind w:left="113" w:right="113"/>
              <w:rPr>
                <w:sz w:val="19"/>
              </w:rPr>
            </w:pPr>
            <w:r w:rsidRPr="003D1546">
              <w:rPr>
                <w:sz w:val="19"/>
              </w:rPr>
              <w:t>h</w:t>
            </w:r>
          </w:p>
        </w:tc>
        <w:tc>
          <w:tcPr>
            <w:tcW w:w="270" w:type="dxa"/>
            <w:textDirection w:val="btLr"/>
            <w:vAlign w:val="center"/>
          </w:tcPr>
          <w:p w14:paraId="63766E46" w14:textId="77777777" w:rsidR="00297B34" w:rsidRPr="003D1546" w:rsidRDefault="00297B34" w:rsidP="00057BBD">
            <w:pPr>
              <w:spacing w:line="240" w:lineRule="auto"/>
              <w:ind w:left="113" w:right="113"/>
              <w:rPr>
                <w:sz w:val="19"/>
              </w:rPr>
            </w:pPr>
            <w:r w:rsidRPr="003D1546">
              <w:rPr>
                <w:sz w:val="19"/>
              </w:rPr>
              <w:t>w</w:t>
            </w:r>
          </w:p>
        </w:tc>
        <w:tc>
          <w:tcPr>
            <w:tcW w:w="540" w:type="dxa"/>
            <w:textDirection w:val="btLr"/>
            <w:vAlign w:val="center"/>
          </w:tcPr>
          <w:p w14:paraId="51715296" w14:textId="77777777" w:rsidR="00297B34" w:rsidRPr="003D1546" w:rsidRDefault="00297B34" w:rsidP="00057BBD">
            <w:pPr>
              <w:spacing w:line="240" w:lineRule="auto"/>
              <w:ind w:left="113" w:right="113"/>
              <w:rPr>
                <w:sz w:val="19"/>
              </w:rPr>
            </w:pPr>
            <w:r w:rsidRPr="003D1546">
              <w:rPr>
                <w:sz w:val="19"/>
              </w:rPr>
              <w:t>ɾ</w:t>
            </w:r>
          </w:p>
        </w:tc>
        <w:tc>
          <w:tcPr>
            <w:tcW w:w="270" w:type="dxa"/>
            <w:textDirection w:val="btLr"/>
            <w:vAlign w:val="center"/>
          </w:tcPr>
          <w:p w14:paraId="037A388F" w14:textId="77777777" w:rsidR="00297B34" w:rsidRPr="003D1546" w:rsidRDefault="00297B34" w:rsidP="00057BBD">
            <w:pPr>
              <w:spacing w:line="240" w:lineRule="auto"/>
              <w:ind w:left="113" w:right="113"/>
              <w:rPr>
                <w:sz w:val="19"/>
              </w:rPr>
            </w:pPr>
            <w:r w:rsidRPr="003D1546">
              <w:rPr>
                <w:sz w:val="19"/>
              </w:rPr>
              <w:t>n</w:t>
            </w:r>
          </w:p>
        </w:tc>
        <w:tc>
          <w:tcPr>
            <w:tcW w:w="367" w:type="dxa"/>
            <w:textDirection w:val="btLr"/>
            <w:vAlign w:val="center"/>
          </w:tcPr>
          <w:p w14:paraId="02D8874A" w14:textId="77777777" w:rsidR="00297B34" w:rsidRPr="003D1546" w:rsidRDefault="00ED2804" w:rsidP="00057BBD">
            <w:pPr>
              <w:spacing w:line="240" w:lineRule="auto"/>
              <w:ind w:left="113" w:right="113"/>
              <w:rPr>
                <w:sz w:val="19"/>
              </w:rPr>
            </w:pPr>
            <w:r w:rsidRPr="003D1546">
              <w:rPr>
                <w:sz w:val="19"/>
              </w:rPr>
              <w:t>i</w:t>
            </w:r>
            <w:r w:rsidR="00B64320" w:rsidRPr="003D1546">
              <w:rPr>
                <w:sz w:val="19"/>
              </w:rPr>
              <w:t>:</w:t>
            </w:r>
          </w:p>
        </w:tc>
        <w:tc>
          <w:tcPr>
            <w:tcW w:w="443" w:type="dxa"/>
            <w:textDirection w:val="btLr"/>
            <w:vAlign w:val="center"/>
          </w:tcPr>
          <w:p w14:paraId="47CAE458" w14:textId="77777777" w:rsidR="00297B34" w:rsidRPr="003D1546" w:rsidRDefault="00B64320" w:rsidP="00057BBD">
            <w:pPr>
              <w:spacing w:line="240" w:lineRule="auto"/>
              <w:ind w:left="113" w:right="113"/>
              <w:rPr>
                <w:sz w:val="19"/>
              </w:rPr>
            </w:pPr>
            <w:r w:rsidRPr="003D1546">
              <w:rPr>
                <w:sz w:val="19"/>
              </w:rPr>
              <w:t>i~ɪ</w:t>
            </w:r>
          </w:p>
        </w:tc>
        <w:tc>
          <w:tcPr>
            <w:tcW w:w="360" w:type="dxa"/>
            <w:textDirection w:val="btLr"/>
            <w:vAlign w:val="center"/>
          </w:tcPr>
          <w:p w14:paraId="4DA6E23B" w14:textId="77777777" w:rsidR="00297B34" w:rsidRPr="003D1546" w:rsidRDefault="00B64320" w:rsidP="00057BBD">
            <w:pPr>
              <w:spacing w:line="240" w:lineRule="auto"/>
              <w:ind w:left="113" w:right="113"/>
              <w:rPr>
                <w:sz w:val="19"/>
              </w:rPr>
            </w:pPr>
            <w:r w:rsidRPr="003D1546">
              <w:rPr>
                <w:sz w:val="19"/>
              </w:rPr>
              <w:t>e:</w:t>
            </w:r>
          </w:p>
        </w:tc>
        <w:tc>
          <w:tcPr>
            <w:tcW w:w="270" w:type="dxa"/>
            <w:textDirection w:val="btLr"/>
            <w:vAlign w:val="center"/>
          </w:tcPr>
          <w:p w14:paraId="1641CF3F" w14:textId="77777777" w:rsidR="00297B34" w:rsidRPr="003D1546" w:rsidRDefault="00B64320" w:rsidP="00057BBD">
            <w:pPr>
              <w:spacing w:line="240" w:lineRule="auto"/>
              <w:ind w:left="113" w:right="113"/>
              <w:rPr>
                <w:sz w:val="19"/>
              </w:rPr>
            </w:pPr>
            <w:r w:rsidRPr="003D1546">
              <w:rPr>
                <w:sz w:val="19"/>
              </w:rPr>
              <w:t>ɛ</w:t>
            </w:r>
          </w:p>
        </w:tc>
        <w:tc>
          <w:tcPr>
            <w:tcW w:w="540" w:type="dxa"/>
            <w:textDirection w:val="btLr"/>
            <w:vAlign w:val="center"/>
          </w:tcPr>
          <w:p w14:paraId="75B8673F" w14:textId="77777777" w:rsidR="00297B34" w:rsidRPr="003D1546" w:rsidRDefault="00B64320" w:rsidP="00057BBD">
            <w:pPr>
              <w:spacing w:line="240" w:lineRule="auto"/>
              <w:ind w:left="113" w:right="113"/>
              <w:rPr>
                <w:sz w:val="19"/>
              </w:rPr>
            </w:pPr>
            <w:r w:rsidRPr="003D1546">
              <w:rPr>
                <w:sz w:val="19"/>
              </w:rPr>
              <w:t>ə~ɑ</w:t>
            </w:r>
          </w:p>
        </w:tc>
        <w:tc>
          <w:tcPr>
            <w:tcW w:w="270" w:type="dxa"/>
            <w:textDirection w:val="btLr"/>
            <w:vAlign w:val="center"/>
          </w:tcPr>
          <w:p w14:paraId="3E5DC10A" w14:textId="77777777" w:rsidR="00297B34" w:rsidRPr="003D1546" w:rsidRDefault="00B64320" w:rsidP="00057BBD">
            <w:pPr>
              <w:spacing w:line="240" w:lineRule="auto"/>
              <w:ind w:left="113" w:right="113"/>
              <w:rPr>
                <w:sz w:val="19"/>
              </w:rPr>
            </w:pPr>
            <w:r w:rsidRPr="003D1546">
              <w:rPr>
                <w:sz w:val="19"/>
              </w:rPr>
              <w:t>ɑ:</w:t>
            </w:r>
          </w:p>
        </w:tc>
        <w:tc>
          <w:tcPr>
            <w:tcW w:w="360" w:type="dxa"/>
            <w:textDirection w:val="btLr"/>
            <w:vAlign w:val="center"/>
          </w:tcPr>
          <w:p w14:paraId="2DC37EDE" w14:textId="77777777" w:rsidR="00297B34" w:rsidRPr="003D1546" w:rsidRDefault="00B64320" w:rsidP="00057BBD">
            <w:pPr>
              <w:spacing w:line="240" w:lineRule="auto"/>
              <w:ind w:left="113" w:right="113"/>
              <w:rPr>
                <w:sz w:val="19"/>
              </w:rPr>
            </w:pPr>
            <w:r w:rsidRPr="003D1546">
              <w:rPr>
                <w:sz w:val="19"/>
              </w:rPr>
              <w:t>o</w:t>
            </w:r>
          </w:p>
        </w:tc>
        <w:tc>
          <w:tcPr>
            <w:tcW w:w="270" w:type="dxa"/>
            <w:textDirection w:val="btLr"/>
            <w:vAlign w:val="center"/>
          </w:tcPr>
          <w:p w14:paraId="3FE6C325" w14:textId="77777777" w:rsidR="00297B34" w:rsidRPr="003D1546" w:rsidRDefault="00B64320" w:rsidP="00057BBD">
            <w:pPr>
              <w:spacing w:line="240" w:lineRule="auto"/>
              <w:ind w:left="113" w:right="113"/>
              <w:rPr>
                <w:sz w:val="19"/>
              </w:rPr>
            </w:pPr>
            <w:r w:rsidRPr="003D1546">
              <w:rPr>
                <w:sz w:val="19"/>
              </w:rPr>
              <w:t>o:</w:t>
            </w:r>
          </w:p>
        </w:tc>
        <w:tc>
          <w:tcPr>
            <w:tcW w:w="360" w:type="dxa"/>
            <w:textDirection w:val="btLr"/>
            <w:vAlign w:val="center"/>
          </w:tcPr>
          <w:p w14:paraId="12D93AA3" w14:textId="77777777" w:rsidR="00297B34" w:rsidRPr="003D1546" w:rsidRDefault="00B64320" w:rsidP="00057BBD">
            <w:pPr>
              <w:spacing w:line="240" w:lineRule="auto"/>
              <w:ind w:left="113" w:right="113"/>
              <w:rPr>
                <w:sz w:val="19"/>
              </w:rPr>
            </w:pPr>
            <w:r w:rsidRPr="003D1546">
              <w:rPr>
                <w:sz w:val="19"/>
              </w:rPr>
              <w:t>u</w:t>
            </w:r>
          </w:p>
        </w:tc>
        <w:tc>
          <w:tcPr>
            <w:tcW w:w="360" w:type="dxa"/>
            <w:textDirection w:val="btLr"/>
            <w:vAlign w:val="center"/>
          </w:tcPr>
          <w:p w14:paraId="32AB2AAD" w14:textId="77777777" w:rsidR="00297B34" w:rsidRPr="003D1546" w:rsidRDefault="00B64320" w:rsidP="00057BBD">
            <w:pPr>
              <w:spacing w:line="240" w:lineRule="auto"/>
              <w:ind w:left="113" w:right="113"/>
              <w:rPr>
                <w:sz w:val="19"/>
              </w:rPr>
            </w:pPr>
            <w:r w:rsidRPr="003D1546">
              <w:rPr>
                <w:sz w:val="19"/>
              </w:rPr>
              <w:t>u:</w:t>
            </w:r>
          </w:p>
        </w:tc>
      </w:tr>
    </w:tbl>
    <w:p w14:paraId="324CC48C" w14:textId="77777777" w:rsidR="00205C62" w:rsidRDefault="00205C62" w:rsidP="00297B34"/>
    <w:p w14:paraId="461CFB83" w14:textId="77777777" w:rsidR="00297B34" w:rsidRPr="00297B34" w:rsidRDefault="00297B34" w:rsidP="00297B34"/>
    <w:p w14:paraId="60E9A375" w14:textId="77777777" w:rsidR="00E978FD" w:rsidRDefault="00015B5D" w:rsidP="00E978FD">
      <w:pPr>
        <w:pStyle w:val="Heading1"/>
      </w:pPr>
      <w:bookmarkStart w:id="166" w:name="_Toc459122371"/>
      <w:r>
        <w:lastRenderedPageBreak/>
        <w:t xml:space="preserve">Appendix C: </w:t>
      </w:r>
      <w:r w:rsidR="00E978FD">
        <w:t>Arikara and Pawnee Cognates</w:t>
      </w:r>
      <w:bookmarkEnd w:id="163"/>
      <w:bookmarkEnd w:id="166"/>
    </w:p>
    <w:tbl>
      <w:tblPr>
        <w:tblW w:w="4855" w:type="pct"/>
        <w:tblInd w:w="108" w:type="dxa"/>
        <w:tblLayout w:type="fixed"/>
        <w:tblLook w:val="00A0" w:firstRow="1" w:lastRow="0" w:firstColumn="1" w:lastColumn="0" w:noHBand="0" w:noVBand="0"/>
      </w:tblPr>
      <w:tblGrid>
        <w:gridCol w:w="598"/>
        <w:gridCol w:w="2282"/>
        <w:gridCol w:w="2319"/>
        <w:gridCol w:w="1792"/>
        <w:gridCol w:w="1468"/>
      </w:tblGrid>
      <w:tr w:rsidR="00E978FD" w:rsidRPr="00CB131C" w14:paraId="79BA3E9F" w14:textId="77777777">
        <w:tc>
          <w:tcPr>
            <w:tcW w:w="353" w:type="pct"/>
            <w:vAlign w:val="center"/>
          </w:tcPr>
          <w:p w14:paraId="7E30BBA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CS#</w:t>
            </w:r>
          </w:p>
        </w:tc>
        <w:tc>
          <w:tcPr>
            <w:tcW w:w="1349" w:type="pct"/>
            <w:vAlign w:val="center"/>
          </w:tcPr>
          <w:p w14:paraId="2E9C1B6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Arikara</w:t>
            </w:r>
          </w:p>
        </w:tc>
        <w:tc>
          <w:tcPr>
            <w:tcW w:w="1371" w:type="pct"/>
            <w:vAlign w:val="center"/>
          </w:tcPr>
          <w:p w14:paraId="35D45CE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SB Pawnee</w:t>
            </w:r>
          </w:p>
        </w:tc>
        <w:tc>
          <w:tcPr>
            <w:tcW w:w="1059" w:type="pct"/>
            <w:vAlign w:val="center"/>
          </w:tcPr>
          <w:p w14:paraId="2EFC773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SK Pawnee</w:t>
            </w:r>
          </w:p>
        </w:tc>
        <w:tc>
          <w:tcPr>
            <w:tcW w:w="868" w:type="pct"/>
            <w:vAlign w:val="center"/>
          </w:tcPr>
          <w:p w14:paraId="2675368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Gloss</w:t>
            </w:r>
          </w:p>
        </w:tc>
      </w:tr>
      <w:tr w:rsidR="00E978FD" w:rsidRPr="00CB131C" w14:paraId="2BD02807" w14:textId="77777777">
        <w:tc>
          <w:tcPr>
            <w:tcW w:w="353" w:type="pct"/>
            <w:vAlign w:val="center"/>
          </w:tcPr>
          <w:p w14:paraId="7901489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w:t>
            </w:r>
          </w:p>
        </w:tc>
        <w:tc>
          <w:tcPr>
            <w:tcW w:w="1349" w:type="pct"/>
            <w:vAlign w:val="center"/>
          </w:tcPr>
          <w:p w14:paraId="414A487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w:t>
            </w:r>
          </w:p>
        </w:tc>
        <w:tc>
          <w:tcPr>
            <w:tcW w:w="1371" w:type="pct"/>
            <w:vAlign w:val="center"/>
          </w:tcPr>
          <w:p w14:paraId="59CB741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w:t>
            </w:r>
          </w:p>
        </w:tc>
        <w:tc>
          <w:tcPr>
            <w:tcW w:w="1059" w:type="pct"/>
            <w:vAlign w:val="center"/>
          </w:tcPr>
          <w:p w14:paraId="6D32902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w:t>
            </w:r>
          </w:p>
        </w:tc>
        <w:tc>
          <w:tcPr>
            <w:tcW w:w="868" w:type="pct"/>
            <w:vAlign w:val="center"/>
          </w:tcPr>
          <w:p w14:paraId="47D0AED6" w14:textId="77777777" w:rsidR="00E978FD" w:rsidRPr="00CB131C" w:rsidRDefault="00C21EE6" w:rsidP="00E978FD">
            <w:pPr>
              <w:spacing w:line="240" w:lineRule="auto"/>
              <w:rPr>
                <w:rFonts w:ascii="Times New Roman" w:hAnsi="Times New Roman"/>
                <w:sz w:val="22"/>
              </w:rPr>
            </w:pPr>
            <w:r w:rsidRPr="00CB131C">
              <w:rPr>
                <w:rFonts w:ascii="Times New Roman" w:hAnsi="Times New Roman"/>
                <w:sz w:val="22"/>
              </w:rPr>
              <w:t>‘1.A’</w:t>
            </w:r>
          </w:p>
        </w:tc>
      </w:tr>
      <w:tr w:rsidR="00E978FD" w:rsidRPr="00CB131C" w14:paraId="191D3D49" w14:textId="77777777">
        <w:tc>
          <w:tcPr>
            <w:tcW w:w="353" w:type="pct"/>
            <w:vAlign w:val="center"/>
          </w:tcPr>
          <w:p w14:paraId="6B9C57A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w:t>
            </w:r>
          </w:p>
        </w:tc>
        <w:tc>
          <w:tcPr>
            <w:tcW w:w="1349" w:type="pct"/>
            <w:vAlign w:val="center"/>
          </w:tcPr>
          <w:p w14:paraId="67DC7E75" w14:textId="77777777" w:rsidR="00E978FD" w:rsidRPr="00CB131C" w:rsidRDefault="00CD7AD2" w:rsidP="00E978FD">
            <w:pPr>
              <w:spacing w:line="240" w:lineRule="auto"/>
              <w:rPr>
                <w:rFonts w:ascii="Times New Roman" w:hAnsi="Times New Roman"/>
                <w:sz w:val="22"/>
              </w:rPr>
            </w:pPr>
            <w:r w:rsidRPr="00CB131C">
              <w:rPr>
                <w:rFonts w:ascii="Times New Roman" w:hAnsi="Times New Roman"/>
                <w:sz w:val="22"/>
              </w:rPr>
              <w:t>-a</w:t>
            </w:r>
            <w:r w:rsidR="00E978FD" w:rsidRPr="00CB131C">
              <w:rPr>
                <w:rFonts w:ascii="Times New Roman" w:hAnsi="Times New Roman"/>
                <w:sz w:val="22"/>
              </w:rPr>
              <w:t>-</w:t>
            </w:r>
          </w:p>
        </w:tc>
        <w:tc>
          <w:tcPr>
            <w:tcW w:w="1371" w:type="pct"/>
            <w:vAlign w:val="center"/>
          </w:tcPr>
          <w:p w14:paraId="10EC3D07" w14:textId="77777777" w:rsidR="00E978FD" w:rsidRPr="00CB131C" w:rsidRDefault="00CD7AD2" w:rsidP="00E978FD">
            <w:pPr>
              <w:spacing w:line="240" w:lineRule="auto"/>
              <w:rPr>
                <w:rFonts w:ascii="Times New Roman" w:hAnsi="Times New Roman"/>
                <w:sz w:val="22"/>
              </w:rPr>
            </w:pPr>
            <w:r w:rsidRPr="00CB131C">
              <w:rPr>
                <w:rFonts w:ascii="Times New Roman" w:hAnsi="Times New Roman"/>
                <w:sz w:val="22"/>
              </w:rPr>
              <w:t>-a</w:t>
            </w:r>
            <w:r w:rsidR="00E978FD" w:rsidRPr="00CB131C">
              <w:rPr>
                <w:rFonts w:ascii="Times New Roman" w:hAnsi="Times New Roman"/>
                <w:sz w:val="22"/>
              </w:rPr>
              <w:t>-</w:t>
            </w:r>
          </w:p>
        </w:tc>
        <w:tc>
          <w:tcPr>
            <w:tcW w:w="1059" w:type="pct"/>
            <w:vAlign w:val="center"/>
          </w:tcPr>
          <w:p w14:paraId="51EDE5F2" w14:textId="77777777" w:rsidR="00E978FD" w:rsidRPr="00CB131C" w:rsidRDefault="00CD7AD2" w:rsidP="00E978FD">
            <w:pPr>
              <w:spacing w:line="240" w:lineRule="auto"/>
              <w:rPr>
                <w:rFonts w:ascii="Times New Roman" w:hAnsi="Times New Roman"/>
                <w:sz w:val="22"/>
              </w:rPr>
            </w:pPr>
            <w:r w:rsidRPr="00CB131C">
              <w:rPr>
                <w:rFonts w:ascii="Times New Roman" w:hAnsi="Times New Roman"/>
                <w:sz w:val="22"/>
              </w:rPr>
              <w:t>-a</w:t>
            </w:r>
            <w:r w:rsidR="00E978FD" w:rsidRPr="00CB131C">
              <w:rPr>
                <w:rFonts w:ascii="Times New Roman" w:hAnsi="Times New Roman"/>
                <w:sz w:val="22"/>
              </w:rPr>
              <w:t>-</w:t>
            </w:r>
          </w:p>
        </w:tc>
        <w:tc>
          <w:tcPr>
            <w:tcW w:w="868" w:type="pct"/>
            <w:vAlign w:val="center"/>
          </w:tcPr>
          <w:p w14:paraId="2E9B5BCB" w14:textId="77777777" w:rsidR="00E978FD" w:rsidRPr="00CB131C" w:rsidRDefault="00C21EE6" w:rsidP="00E978FD">
            <w:pPr>
              <w:spacing w:line="240" w:lineRule="auto"/>
              <w:rPr>
                <w:rFonts w:ascii="Times New Roman" w:hAnsi="Times New Roman"/>
                <w:sz w:val="22"/>
              </w:rPr>
            </w:pPr>
            <w:r w:rsidRPr="00CB131C">
              <w:rPr>
                <w:rFonts w:ascii="Times New Roman" w:hAnsi="Times New Roman"/>
                <w:sz w:val="22"/>
              </w:rPr>
              <w:t>‘2.P’</w:t>
            </w:r>
          </w:p>
        </w:tc>
      </w:tr>
      <w:tr w:rsidR="00E978FD" w:rsidRPr="00CB131C" w14:paraId="6822BADB" w14:textId="77777777">
        <w:tc>
          <w:tcPr>
            <w:tcW w:w="353" w:type="pct"/>
            <w:vAlign w:val="center"/>
          </w:tcPr>
          <w:p w14:paraId="11C4D86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w:t>
            </w:r>
          </w:p>
        </w:tc>
        <w:tc>
          <w:tcPr>
            <w:tcW w:w="1349" w:type="pct"/>
            <w:vAlign w:val="center"/>
          </w:tcPr>
          <w:p w14:paraId="47AE10A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čituú</w:t>
            </w:r>
            <w:r w:rsidRPr="00CB131C">
              <w:rPr>
                <w:rFonts w:ascii="Times New Roman" w:hAnsi="Times New Roman" w:cs="Lucida Sans Unicode"/>
                <w:sz w:val="22"/>
                <w:szCs w:val="30"/>
              </w:rPr>
              <w:t>ʾ</w:t>
            </w:r>
            <w:r w:rsidRPr="00CB131C">
              <w:rPr>
                <w:rFonts w:ascii="Times New Roman" w:hAnsi="Times New Roman" w:cs="Lucida Sans Unicode"/>
                <w:sz w:val="22"/>
              </w:rPr>
              <w:t>U</w:t>
            </w:r>
          </w:p>
        </w:tc>
        <w:tc>
          <w:tcPr>
            <w:tcW w:w="1371" w:type="pct"/>
            <w:vAlign w:val="center"/>
          </w:tcPr>
          <w:p w14:paraId="7BC1A37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kítuu</w:t>
            </w:r>
            <w:r w:rsidRPr="00CB131C">
              <w:rPr>
                <w:rFonts w:ascii="Times New Roman" w:hAnsi="Times New Roman" w:cs="Lucida Sans Unicode"/>
                <w:sz w:val="22"/>
                <w:szCs w:val="30"/>
              </w:rPr>
              <w:t>ʾ</w:t>
            </w:r>
            <w:r w:rsidRPr="00CB131C">
              <w:rPr>
                <w:rFonts w:ascii="Times New Roman" w:hAnsi="Times New Roman" w:cs="Lucida Sans Unicode"/>
                <w:sz w:val="22"/>
              </w:rPr>
              <w: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4EA91367" w14:textId="77777777" w:rsidR="00E978FD" w:rsidRPr="00CB131C" w:rsidRDefault="00E978FD" w:rsidP="00E978FD">
            <w:pPr>
              <w:spacing w:line="240" w:lineRule="auto"/>
              <w:rPr>
                <w:rFonts w:ascii="Times New Roman" w:hAnsi="Times New Roman"/>
                <w:b/>
                <w:sz w:val="22"/>
              </w:rPr>
            </w:pPr>
            <w:r w:rsidRPr="00CB131C">
              <w:rPr>
                <w:rFonts w:ascii="Times New Roman" w:hAnsi="Times New Roman"/>
                <w:sz w:val="22"/>
              </w:rPr>
              <w:t>kítuu</w:t>
            </w:r>
            <w:r w:rsidRPr="00CB131C">
              <w:rPr>
                <w:rFonts w:ascii="Times New Roman" w:hAnsi="Times New Roman" w:cs="Lucida Sans Unicode"/>
                <w:sz w:val="22"/>
                <w:szCs w:val="30"/>
              </w:rPr>
              <w:t>ʾ</w:t>
            </w:r>
            <w:r w:rsidRPr="00CB131C">
              <w:rPr>
                <w:rFonts w:ascii="Times New Roman" w:hAnsi="Times New Roman" w:cs="Lucida Sans Unicode"/>
                <w:sz w:val="22"/>
              </w:rPr>
              <w: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475A23F8"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all</w:t>
            </w:r>
            <w:r w:rsidRPr="00CB131C">
              <w:rPr>
                <w:rFonts w:ascii="Times New Roman" w:hAnsi="Times New Roman"/>
                <w:sz w:val="22"/>
              </w:rPr>
              <w:t>’</w:t>
            </w:r>
          </w:p>
        </w:tc>
      </w:tr>
      <w:tr w:rsidR="00E978FD" w:rsidRPr="00CB131C" w14:paraId="14762353" w14:textId="77777777">
        <w:tc>
          <w:tcPr>
            <w:tcW w:w="353" w:type="pct"/>
            <w:vAlign w:val="center"/>
          </w:tcPr>
          <w:p w14:paraId="176754A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4</w:t>
            </w:r>
          </w:p>
        </w:tc>
        <w:tc>
          <w:tcPr>
            <w:tcW w:w="1349" w:type="pct"/>
            <w:vAlign w:val="center"/>
          </w:tcPr>
          <w:p w14:paraId="72265BA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áxkU</w:t>
            </w:r>
          </w:p>
        </w:tc>
        <w:tc>
          <w:tcPr>
            <w:tcW w:w="1371" w:type="pct"/>
            <w:vAlign w:val="center"/>
          </w:tcPr>
          <w:p w14:paraId="44964A1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ásku</w:t>
            </w:r>
          </w:p>
        </w:tc>
        <w:tc>
          <w:tcPr>
            <w:tcW w:w="1059" w:type="pct"/>
            <w:vAlign w:val="center"/>
          </w:tcPr>
          <w:p w14:paraId="54A43D8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ásku</w:t>
            </w:r>
          </w:p>
        </w:tc>
        <w:tc>
          <w:tcPr>
            <w:tcW w:w="868" w:type="pct"/>
            <w:vAlign w:val="center"/>
          </w:tcPr>
          <w:p w14:paraId="3BD9253B"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one</w:t>
            </w:r>
            <w:r w:rsidRPr="00CB131C">
              <w:rPr>
                <w:rFonts w:ascii="Times New Roman" w:hAnsi="Times New Roman"/>
                <w:sz w:val="22"/>
              </w:rPr>
              <w:t>’</w:t>
            </w:r>
          </w:p>
        </w:tc>
      </w:tr>
      <w:tr w:rsidR="00E978FD" w:rsidRPr="00CB131C" w14:paraId="78B5C33E" w14:textId="77777777">
        <w:tc>
          <w:tcPr>
            <w:tcW w:w="353" w:type="pct"/>
            <w:vAlign w:val="center"/>
          </w:tcPr>
          <w:p w14:paraId="1335E74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5</w:t>
            </w:r>
          </w:p>
        </w:tc>
        <w:tc>
          <w:tcPr>
            <w:tcW w:w="1349" w:type="pct"/>
            <w:vAlign w:val="center"/>
          </w:tcPr>
          <w:p w14:paraId="15F6EE4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pítkUx</w:t>
            </w:r>
          </w:p>
        </w:tc>
        <w:tc>
          <w:tcPr>
            <w:tcW w:w="1371" w:type="pct"/>
            <w:vAlign w:val="center"/>
          </w:tcPr>
          <w:p w14:paraId="3D20F9C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w:t>
            </w:r>
          </w:p>
        </w:tc>
        <w:tc>
          <w:tcPr>
            <w:tcW w:w="1059" w:type="pct"/>
            <w:vAlign w:val="center"/>
          </w:tcPr>
          <w:p w14:paraId="351C3B0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pítku</w:t>
            </w:r>
          </w:p>
        </w:tc>
        <w:tc>
          <w:tcPr>
            <w:tcW w:w="868" w:type="pct"/>
            <w:vAlign w:val="center"/>
          </w:tcPr>
          <w:p w14:paraId="1710C081"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two</w:t>
            </w:r>
            <w:r w:rsidRPr="00CB131C">
              <w:rPr>
                <w:rFonts w:ascii="Times New Roman" w:hAnsi="Times New Roman"/>
                <w:sz w:val="22"/>
              </w:rPr>
              <w:t>’</w:t>
            </w:r>
          </w:p>
        </w:tc>
      </w:tr>
      <w:tr w:rsidR="00E978FD" w:rsidRPr="00CB131C" w14:paraId="70983D2D" w14:textId="77777777">
        <w:tc>
          <w:tcPr>
            <w:tcW w:w="353" w:type="pct"/>
            <w:vAlign w:val="center"/>
          </w:tcPr>
          <w:p w14:paraId="70100C1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6</w:t>
            </w:r>
          </w:p>
        </w:tc>
        <w:tc>
          <w:tcPr>
            <w:tcW w:w="1349" w:type="pct"/>
            <w:vAlign w:val="center"/>
          </w:tcPr>
          <w:p w14:paraId="32ABF3C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rihuun</w:t>
            </w:r>
          </w:p>
        </w:tc>
        <w:tc>
          <w:tcPr>
            <w:tcW w:w="1371" w:type="pct"/>
            <w:vAlign w:val="center"/>
          </w:tcPr>
          <w:p w14:paraId="09B38F5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rihuur</w:t>
            </w:r>
          </w:p>
        </w:tc>
        <w:tc>
          <w:tcPr>
            <w:tcW w:w="1059" w:type="pct"/>
            <w:vAlign w:val="center"/>
          </w:tcPr>
          <w:p w14:paraId="488E5D4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rihur</w:t>
            </w:r>
          </w:p>
        </w:tc>
        <w:tc>
          <w:tcPr>
            <w:tcW w:w="868" w:type="pct"/>
            <w:vAlign w:val="center"/>
          </w:tcPr>
          <w:p w14:paraId="189D9635"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D279BE" w:rsidRPr="00CB131C">
              <w:rPr>
                <w:rFonts w:ascii="Times New Roman" w:hAnsi="Times New Roman"/>
                <w:sz w:val="22"/>
              </w:rPr>
              <w:t xml:space="preserve">be </w:t>
            </w:r>
            <w:r w:rsidR="00E978FD" w:rsidRPr="00CB131C">
              <w:rPr>
                <w:rFonts w:ascii="Times New Roman" w:hAnsi="Times New Roman"/>
                <w:sz w:val="22"/>
              </w:rPr>
              <w:t>big</w:t>
            </w:r>
            <w:r w:rsidRPr="00CB131C">
              <w:rPr>
                <w:rFonts w:ascii="Times New Roman" w:hAnsi="Times New Roman"/>
                <w:sz w:val="22"/>
              </w:rPr>
              <w:t>’</w:t>
            </w:r>
            <w:r w:rsidR="00E978FD" w:rsidRPr="00CB131C">
              <w:rPr>
                <w:rFonts w:ascii="Times New Roman" w:hAnsi="Times New Roman"/>
                <w:sz w:val="22"/>
              </w:rPr>
              <w:t xml:space="preserve">, </w:t>
            </w:r>
            <w:r w:rsidR="00D279BE" w:rsidRPr="00CB131C">
              <w:rPr>
                <w:rFonts w:ascii="Times New Roman" w:hAnsi="Times New Roman"/>
                <w:sz w:val="22"/>
              </w:rPr>
              <w:t xml:space="preserve">‘be </w:t>
            </w:r>
            <w:r w:rsidR="00E978FD" w:rsidRPr="00CB131C">
              <w:rPr>
                <w:rFonts w:ascii="Times New Roman" w:hAnsi="Times New Roman"/>
                <w:sz w:val="22"/>
              </w:rPr>
              <w:t>large</w:t>
            </w:r>
            <w:r w:rsidRPr="00CB131C">
              <w:rPr>
                <w:rFonts w:ascii="Times New Roman" w:hAnsi="Times New Roman"/>
                <w:sz w:val="22"/>
              </w:rPr>
              <w:t>’</w:t>
            </w:r>
          </w:p>
        </w:tc>
      </w:tr>
      <w:tr w:rsidR="00E978FD" w:rsidRPr="00CB131C" w14:paraId="144B2A67" w14:textId="77777777">
        <w:tc>
          <w:tcPr>
            <w:tcW w:w="353" w:type="pct"/>
            <w:vAlign w:val="center"/>
          </w:tcPr>
          <w:p w14:paraId="1B6FE3F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7</w:t>
            </w:r>
          </w:p>
        </w:tc>
        <w:tc>
          <w:tcPr>
            <w:tcW w:w="1349" w:type="pct"/>
            <w:vAlign w:val="center"/>
          </w:tcPr>
          <w:p w14:paraId="2E88E42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sápat</w:t>
            </w:r>
          </w:p>
        </w:tc>
        <w:tc>
          <w:tcPr>
            <w:tcW w:w="1371" w:type="pct"/>
            <w:vAlign w:val="center"/>
          </w:tcPr>
          <w:p w14:paraId="54A678B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capat</w:t>
            </w:r>
          </w:p>
        </w:tc>
        <w:tc>
          <w:tcPr>
            <w:tcW w:w="1059" w:type="pct"/>
            <w:vAlign w:val="center"/>
          </w:tcPr>
          <w:p w14:paraId="1171498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cápaat</w:t>
            </w:r>
          </w:p>
        </w:tc>
        <w:tc>
          <w:tcPr>
            <w:tcW w:w="868" w:type="pct"/>
            <w:vAlign w:val="center"/>
          </w:tcPr>
          <w:p w14:paraId="421E024D"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woman</w:t>
            </w:r>
            <w:r w:rsidRPr="00CB131C">
              <w:rPr>
                <w:rFonts w:ascii="Times New Roman" w:hAnsi="Times New Roman"/>
                <w:sz w:val="22"/>
              </w:rPr>
              <w:t>’</w:t>
            </w:r>
          </w:p>
        </w:tc>
      </w:tr>
      <w:tr w:rsidR="00E978FD" w:rsidRPr="00CB131C" w14:paraId="32100B82" w14:textId="77777777">
        <w:tc>
          <w:tcPr>
            <w:tcW w:w="353" w:type="pct"/>
            <w:vAlign w:val="center"/>
          </w:tcPr>
          <w:p w14:paraId="22A6708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8</w:t>
            </w:r>
          </w:p>
        </w:tc>
        <w:tc>
          <w:tcPr>
            <w:tcW w:w="1349" w:type="pct"/>
            <w:vAlign w:val="center"/>
          </w:tcPr>
          <w:p w14:paraId="663702D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wiíta</w:t>
            </w:r>
          </w:p>
        </w:tc>
        <w:tc>
          <w:tcPr>
            <w:tcW w:w="1371" w:type="pct"/>
            <w:vAlign w:val="center"/>
          </w:tcPr>
          <w:p w14:paraId="6773F2B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piita</w:t>
            </w:r>
          </w:p>
        </w:tc>
        <w:tc>
          <w:tcPr>
            <w:tcW w:w="1059" w:type="pct"/>
            <w:vAlign w:val="center"/>
          </w:tcPr>
          <w:p w14:paraId="6633AB8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piita</w:t>
            </w:r>
          </w:p>
        </w:tc>
        <w:tc>
          <w:tcPr>
            <w:tcW w:w="868" w:type="pct"/>
            <w:vAlign w:val="center"/>
          </w:tcPr>
          <w:p w14:paraId="674736D9"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man</w:t>
            </w:r>
            <w:r w:rsidRPr="00CB131C">
              <w:rPr>
                <w:rFonts w:ascii="Times New Roman" w:hAnsi="Times New Roman"/>
                <w:sz w:val="22"/>
              </w:rPr>
              <w:t>’</w:t>
            </w:r>
          </w:p>
        </w:tc>
      </w:tr>
      <w:tr w:rsidR="00E978FD" w:rsidRPr="00CB131C" w14:paraId="141713A1" w14:textId="77777777">
        <w:tc>
          <w:tcPr>
            <w:tcW w:w="353" w:type="pct"/>
            <w:vAlign w:val="center"/>
          </w:tcPr>
          <w:p w14:paraId="2C964A8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9</w:t>
            </w:r>
          </w:p>
        </w:tc>
        <w:tc>
          <w:tcPr>
            <w:tcW w:w="1349" w:type="pct"/>
            <w:vAlign w:val="center"/>
          </w:tcPr>
          <w:p w14:paraId="1CB6D24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sáhniš</w:t>
            </w:r>
          </w:p>
        </w:tc>
        <w:tc>
          <w:tcPr>
            <w:tcW w:w="1371" w:type="pct"/>
            <w:vAlign w:val="center"/>
          </w:tcPr>
          <w:p w14:paraId="2CAD931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cahriks</w:t>
            </w:r>
          </w:p>
        </w:tc>
        <w:tc>
          <w:tcPr>
            <w:tcW w:w="1059" w:type="pct"/>
            <w:vAlign w:val="center"/>
          </w:tcPr>
          <w:p w14:paraId="19F15E2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cáhiks</w:t>
            </w:r>
          </w:p>
        </w:tc>
        <w:tc>
          <w:tcPr>
            <w:tcW w:w="868" w:type="pct"/>
            <w:vAlign w:val="center"/>
          </w:tcPr>
          <w:p w14:paraId="5BB6EFB7"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person</w:t>
            </w:r>
            <w:r w:rsidRPr="00CB131C">
              <w:rPr>
                <w:rFonts w:ascii="Times New Roman" w:hAnsi="Times New Roman"/>
                <w:sz w:val="22"/>
              </w:rPr>
              <w:t>’</w:t>
            </w:r>
          </w:p>
        </w:tc>
      </w:tr>
      <w:tr w:rsidR="00E978FD" w:rsidRPr="00CB131C" w14:paraId="5C182C84" w14:textId="77777777">
        <w:tc>
          <w:tcPr>
            <w:tcW w:w="353" w:type="pct"/>
            <w:vAlign w:val="center"/>
          </w:tcPr>
          <w:p w14:paraId="5458BA4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10</w:t>
            </w:r>
          </w:p>
        </w:tc>
        <w:tc>
          <w:tcPr>
            <w:tcW w:w="1349" w:type="pct"/>
            <w:vAlign w:val="center"/>
          </w:tcPr>
          <w:p w14:paraId="6AEF889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čiwáhtš</w:t>
            </w:r>
          </w:p>
        </w:tc>
        <w:tc>
          <w:tcPr>
            <w:tcW w:w="1371" w:type="pct"/>
            <w:vAlign w:val="center"/>
          </w:tcPr>
          <w:p w14:paraId="0256FAC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kaciiki</w:t>
            </w:r>
          </w:p>
        </w:tc>
        <w:tc>
          <w:tcPr>
            <w:tcW w:w="1059" w:type="pct"/>
            <w:vAlign w:val="center"/>
          </w:tcPr>
          <w:p w14:paraId="5DE0089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kaciiki</w:t>
            </w:r>
          </w:p>
        </w:tc>
        <w:tc>
          <w:tcPr>
            <w:tcW w:w="868" w:type="pct"/>
            <w:vAlign w:val="center"/>
          </w:tcPr>
          <w:p w14:paraId="76B6C107"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fish</w:t>
            </w:r>
            <w:r w:rsidRPr="00CB131C">
              <w:rPr>
                <w:rFonts w:ascii="Times New Roman" w:hAnsi="Times New Roman"/>
                <w:sz w:val="22"/>
              </w:rPr>
              <w:t>’</w:t>
            </w:r>
          </w:p>
        </w:tc>
      </w:tr>
      <w:tr w:rsidR="00E978FD" w:rsidRPr="00CB131C" w14:paraId="7A5511AF" w14:textId="77777777">
        <w:tc>
          <w:tcPr>
            <w:tcW w:w="353" w:type="pct"/>
            <w:vAlign w:val="center"/>
          </w:tcPr>
          <w:p w14:paraId="2670B14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11</w:t>
            </w:r>
          </w:p>
        </w:tc>
        <w:tc>
          <w:tcPr>
            <w:tcW w:w="1349" w:type="pct"/>
            <w:vAlign w:val="center"/>
          </w:tcPr>
          <w:p w14:paraId="4C4DA4C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níkUs</w:t>
            </w:r>
          </w:p>
        </w:tc>
        <w:tc>
          <w:tcPr>
            <w:tcW w:w="1371" w:type="pct"/>
            <w:vAlign w:val="center"/>
          </w:tcPr>
          <w:p w14:paraId="59B7DBD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rikucki</w:t>
            </w:r>
          </w:p>
        </w:tc>
        <w:tc>
          <w:tcPr>
            <w:tcW w:w="1059" w:type="pct"/>
            <w:vAlign w:val="center"/>
          </w:tcPr>
          <w:p w14:paraId="7D795D4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rikucki</w:t>
            </w:r>
          </w:p>
        </w:tc>
        <w:tc>
          <w:tcPr>
            <w:tcW w:w="868" w:type="pct"/>
            <w:vAlign w:val="center"/>
          </w:tcPr>
          <w:p w14:paraId="33FC8A5E"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bird</w:t>
            </w:r>
            <w:r w:rsidRPr="00CB131C">
              <w:rPr>
                <w:rFonts w:ascii="Times New Roman" w:hAnsi="Times New Roman"/>
                <w:sz w:val="22"/>
              </w:rPr>
              <w:t>’</w:t>
            </w:r>
          </w:p>
        </w:tc>
      </w:tr>
      <w:tr w:rsidR="00E978FD" w:rsidRPr="00CB131C" w14:paraId="0B858C5C" w14:textId="77777777">
        <w:tc>
          <w:tcPr>
            <w:tcW w:w="353" w:type="pct"/>
            <w:vAlign w:val="center"/>
          </w:tcPr>
          <w:p w14:paraId="2C94691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12</w:t>
            </w:r>
          </w:p>
        </w:tc>
        <w:tc>
          <w:tcPr>
            <w:tcW w:w="1349" w:type="pct"/>
            <w:vAlign w:val="center"/>
          </w:tcPr>
          <w:p w14:paraId="5490CE1B" w14:textId="77777777" w:rsidR="00CB131C" w:rsidRDefault="00AF6336" w:rsidP="00E978FD">
            <w:pPr>
              <w:spacing w:line="240" w:lineRule="auto"/>
              <w:rPr>
                <w:rFonts w:ascii="Times New Roman" w:hAnsi="Times New Roman"/>
                <w:sz w:val="22"/>
              </w:rPr>
            </w:pPr>
            <w:r w:rsidRPr="00CB131C">
              <w:rPr>
                <w:rFonts w:ascii="Times New Roman" w:hAnsi="Times New Roman"/>
                <w:sz w:val="22"/>
              </w:rPr>
              <w:t xml:space="preserve">saáts ‘newborn puppy’, xaáts ‘little dog’, </w:t>
            </w:r>
          </w:p>
          <w:p w14:paraId="523FBC7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xaátš</w:t>
            </w:r>
            <w:r w:rsidR="00AF6336" w:rsidRPr="00CB131C">
              <w:rPr>
                <w:rFonts w:ascii="Times New Roman" w:hAnsi="Times New Roman"/>
                <w:sz w:val="22"/>
              </w:rPr>
              <w:t xml:space="preserve"> ‘dog’</w:t>
            </w:r>
          </w:p>
        </w:tc>
        <w:tc>
          <w:tcPr>
            <w:tcW w:w="1371" w:type="pct"/>
            <w:vAlign w:val="center"/>
          </w:tcPr>
          <w:p w14:paraId="722E3F8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asaaki</w:t>
            </w:r>
          </w:p>
        </w:tc>
        <w:tc>
          <w:tcPr>
            <w:tcW w:w="1059" w:type="pct"/>
            <w:vAlign w:val="center"/>
          </w:tcPr>
          <w:p w14:paraId="7348FD0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asaáki</w:t>
            </w:r>
          </w:p>
        </w:tc>
        <w:tc>
          <w:tcPr>
            <w:tcW w:w="868" w:type="pct"/>
            <w:vAlign w:val="center"/>
          </w:tcPr>
          <w:p w14:paraId="521F0812"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dog</w:t>
            </w:r>
            <w:r w:rsidRPr="00CB131C">
              <w:rPr>
                <w:rFonts w:ascii="Times New Roman" w:hAnsi="Times New Roman"/>
                <w:sz w:val="22"/>
              </w:rPr>
              <w:t>’</w:t>
            </w:r>
          </w:p>
        </w:tc>
      </w:tr>
      <w:tr w:rsidR="00E978FD" w:rsidRPr="00CB131C" w14:paraId="56BF6725" w14:textId="77777777">
        <w:tc>
          <w:tcPr>
            <w:tcW w:w="353" w:type="pct"/>
            <w:vAlign w:val="center"/>
          </w:tcPr>
          <w:p w14:paraId="1D66558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13</w:t>
            </w:r>
          </w:p>
        </w:tc>
        <w:tc>
          <w:tcPr>
            <w:tcW w:w="1349" w:type="pct"/>
            <w:vAlign w:val="center"/>
          </w:tcPr>
          <w:p w14:paraId="79EBE70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načiriíku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6A0B8A6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rakiriiku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57C88EF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rakiriiku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442190DE"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seed</w:t>
            </w:r>
            <w:r w:rsidRPr="00CB131C">
              <w:rPr>
                <w:rFonts w:ascii="Times New Roman" w:hAnsi="Times New Roman"/>
                <w:sz w:val="22"/>
              </w:rPr>
              <w:t>’</w:t>
            </w:r>
          </w:p>
        </w:tc>
      </w:tr>
      <w:tr w:rsidR="00E978FD" w:rsidRPr="00CB131C" w14:paraId="6FD6A718" w14:textId="77777777">
        <w:tc>
          <w:tcPr>
            <w:tcW w:w="353" w:type="pct"/>
            <w:vAlign w:val="center"/>
          </w:tcPr>
          <w:p w14:paraId="07E4CFC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14</w:t>
            </w:r>
          </w:p>
        </w:tc>
        <w:tc>
          <w:tcPr>
            <w:tcW w:w="1349" w:type="pct"/>
            <w:vAlign w:val="center"/>
          </w:tcPr>
          <w:p w14:paraId="70030CB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sčeekaraáku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400C582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kskeekaraaku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349F5BB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kskiikaraaku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608F2DA3"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leaf</w:t>
            </w:r>
            <w:r w:rsidRPr="00CB131C">
              <w:rPr>
                <w:rFonts w:ascii="Times New Roman" w:hAnsi="Times New Roman"/>
                <w:sz w:val="22"/>
              </w:rPr>
              <w:t>’</w:t>
            </w:r>
          </w:p>
        </w:tc>
      </w:tr>
      <w:tr w:rsidR="00E978FD" w:rsidRPr="00CB131C" w14:paraId="7ABB7800" w14:textId="77777777">
        <w:tc>
          <w:tcPr>
            <w:tcW w:w="353" w:type="pct"/>
            <w:vAlign w:val="center"/>
          </w:tcPr>
          <w:p w14:paraId="18D53E9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15</w:t>
            </w:r>
          </w:p>
        </w:tc>
        <w:tc>
          <w:tcPr>
            <w:tcW w:w="1349" w:type="pct"/>
            <w:vAlign w:val="center"/>
          </w:tcPr>
          <w:p w14:paraId="47CF6F9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kAsukaawíu</w:t>
            </w:r>
            <w:r w:rsidRPr="00CB131C">
              <w:rPr>
                <w:rFonts w:ascii="Times New Roman" w:hAnsi="Times New Roman" w:cs="Lucida Sans Unicode"/>
                <w:sz w:val="22"/>
                <w:szCs w:val="30"/>
              </w:rPr>
              <w:t>ʾ</w:t>
            </w:r>
            <w:r w:rsidRPr="00CB131C">
              <w:rPr>
                <w:rFonts w:ascii="Times New Roman" w:hAnsi="Times New Roman" w:cs="Lucida Sans Unicode"/>
                <w:sz w:val="22"/>
              </w:rPr>
              <w:t>, kAsuukaawíu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7BF8BEE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kapahcu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0C1B0D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kapahcu</w:t>
            </w:r>
            <w:r w:rsidRPr="00CB131C">
              <w:rPr>
                <w:rFonts w:ascii="Times New Roman" w:hAnsi="Times New Roman" w:cs="Lucida Sans Unicode"/>
                <w:sz w:val="22"/>
                <w:szCs w:val="30"/>
              </w:rPr>
              <w:t>ʾ</w:t>
            </w:r>
            <w:r w:rsidRPr="00CB131C">
              <w:rPr>
                <w:rFonts w:ascii="Times New Roman" w:hAnsi="Times New Roman" w:cs="Lucida Sans Unicode"/>
                <w:sz w:val="22"/>
              </w:rPr>
              <w:t>, rakapahcu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71A8FB3E"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root (generic)</w:t>
            </w:r>
            <w:r w:rsidRPr="00CB131C">
              <w:rPr>
                <w:rFonts w:ascii="Times New Roman" w:hAnsi="Times New Roman"/>
                <w:sz w:val="22"/>
              </w:rPr>
              <w:t>’</w:t>
            </w:r>
          </w:p>
        </w:tc>
      </w:tr>
      <w:tr w:rsidR="00E978FD" w:rsidRPr="00CB131C" w14:paraId="68717F18" w14:textId="77777777">
        <w:tc>
          <w:tcPr>
            <w:tcW w:w="353" w:type="pct"/>
            <w:vAlign w:val="center"/>
          </w:tcPr>
          <w:p w14:paraId="04F7893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16</w:t>
            </w:r>
          </w:p>
        </w:tc>
        <w:tc>
          <w:tcPr>
            <w:tcW w:w="1349" w:type="pct"/>
            <w:vAlign w:val="center"/>
          </w:tcPr>
          <w:p w14:paraId="2757EE8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haakIskuúxu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7365977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raakickuusu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B6F95F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raakickuusu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22D88BA2"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bark (of a tree)</w:t>
            </w:r>
            <w:r w:rsidRPr="00CB131C">
              <w:rPr>
                <w:rFonts w:ascii="Times New Roman" w:hAnsi="Times New Roman"/>
                <w:sz w:val="22"/>
              </w:rPr>
              <w:t>’</w:t>
            </w:r>
          </w:p>
        </w:tc>
      </w:tr>
      <w:tr w:rsidR="00E978FD" w:rsidRPr="00CB131C" w14:paraId="7DA7371A" w14:textId="77777777">
        <w:tc>
          <w:tcPr>
            <w:tcW w:w="353" w:type="pct"/>
            <w:vAlign w:val="center"/>
          </w:tcPr>
          <w:p w14:paraId="6525B33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17</w:t>
            </w:r>
          </w:p>
        </w:tc>
        <w:tc>
          <w:tcPr>
            <w:tcW w:w="1349" w:type="pct"/>
            <w:vAlign w:val="center"/>
          </w:tcPr>
          <w:p w14:paraId="7259AD6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sahnišskuúxu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755E59D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ckariitki, ckariitu</w:t>
            </w:r>
            <w:r w:rsidRPr="00CB131C">
              <w:rPr>
                <w:rFonts w:ascii="Times New Roman" w:hAnsi="Times New Roman" w:cs="Lucida Sans Unicode"/>
                <w:sz w:val="22"/>
                <w:szCs w:val="30"/>
              </w:rPr>
              <w:t>ʾ</w:t>
            </w:r>
            <w:r w:rsidRPr="00CB131C">
              <w:rPr>
                <w:rFonts w:ascii="Times New Roman" w:hAnsi="Times New Roman" w:cs="Lucida Sans Unicode"/>
                <w:sz w:val="22"/>
              </w:rPr>
              <w:t>, ckuusu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3FA9EFC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ckáriitki, ckuusu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755FF782"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skin</w:t>
            </w:r>
            <w:r w:rsidRPr="00CB131C">
              <w:rPr>
                <w:rFonts w:ascii="Times New Roman" w:hAnsi="Times New Roman"/>
                <w:sz w:val="22"/>
              </w:rPr>
              <w:t>’</w:t>
            </w:r>
          </w:p>
        </w:tc>
      </w:tr>
      <w:tr w:rsidR="00E978FD" w:rsidRPr="00CB131C" w14:paraId="16E251C0" w14:textId="77777777">
        <w:tc>
          <w:tcPr>
            <w:tcW w:w="353" w:type="pct"/>
            <w:vAlign w:val="center"/>
          </w:tcPr>
          <w:p w14:paraId="12F9CA7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18</w:t>
            </w:r>
          </w:p>
        </w:tc>
        <w:tc>
          <w:tcPr>
            <w:tcW w:w="1349" w:type="pct"/>
            <w:vAlign w:val="center"/>
          </w:tcPr>
          <w:p w14:paraId="13D9385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tsástš</w:t>
            </w:r>
          </w:p>
        </w:tc>
        <w:tc>
          <w:tcPr>
            <w:tcW w:w="1371" w:type="pct"/>
            <w:vAlign w:val="center"/>
          </w:tcPr>
          <w:p w14:paraId="0F52ED7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kisacki</w:t>
            </w:r>
          </w:p>
        </w:tc>
        <w:tc>
          <w:tcPr>
            <w:tcW w:w="1059" w:type="pct"/>
            <w:vAlign w:val="center"/>
          </w:tcPr>
          <w:p w14:paraId="7B6BFCB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kisaacki</w:t>
            </w:r>
          </w:p>
        </w:tc>
        <w:tc>
          <w:tcPr>
            <w:tcW w:w="868" w:type="pct"/>
            <w:vAlign w:val="center"/>
          </w:tcPr>
          <w:p w14:paraId="78CACB33"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meat</w:t>
            </w:r>
            <w:r w:rsidRPr="00CB131C">
              <w:rPr>
                <w:rFonts w:ascii="Times New Roman" w:hAnsi="Times New Roman"/>
                <w:sz w:val="22"/>
              </w:rPr>
              <w:t>’</w:t>
            </w:r>
          </w:p>
        </w:tc>
      </w:tr>
      <w:tr w:rsidR="00E978FD" w:rsidRPr="00CB131C" w14:paraId="120FD359" w14:textId="77777777">
        <w:tc>
          <w:tcPr>
            <w:tcW w:w="353" w:type="pct"/>
            <w:vAlign w:val="center"/>
          </w:tcPr>
          <w:p w14:paraId="0366EDB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19</w:t>
            </w:r>
          </w:p>
        </w:tc>
        <w:tc>
          <w:tcPr>
            <w:tcW w:w="1349" w:type="pct"/>
            <w:vAlign w:val="center"/>
          </w:tcPr>
          <w:p w14:paraId="1EBA83D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paátu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745F7F7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0EAA5F0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390BBAF3"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blood</w:t>
            </w:r>
            <w:r w:rsidRPr="00CB131C">
              <w:rPr>
                <w:rFonts w:ascii="Times New Roman" w:hAnsi="Times New Roman"/>
                <w:sz w:val="22"/>
              </w:rPr>
              <w:t>’</w:t>
            </w:r>
          </w:p>
        </w:tc>
      </w:tr>
      <w:tr w:rsidR="00E978FD" w:rsidRPr="00CB131C" w14:paraId="28F34B47" w14:textId="77777777">
        <w:tc>
          <w:tcPr>
            <w:tcW w:w="353" w:type="pct"/>
            <w:vAlign w:val="center"/>
          </w:tcPr>
          <w:p w14:paraId="042BB35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20</w:t>
            </w:r>
          </w:p>
        </w:tc>
        <w:tc>
          <w:tcPr>
            <w:tcW w:w="1349" w:type="pct"/>
            <w:vAlign w:val="center"/>
          </w:tcPr>
          <w:p w14:paraId="1B8C827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čiíšu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787642A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6BE90E89" w14:textId="77777777" w:rsidR="00E978FD" w:rsidRPr="00CB131C" w:rsidRDefault="000327EE" w:rsidP="00E978FD">
            <w:pPr>
              <w:spacing w:line="240" w:lineRule="auto"/>
              <w:rPr>
                <w:rFonts w:ascii="Times New Roman" w:hAnsi="Times New Roman"/>
                <w:b/>
                <w:sz w:val="22"/>
              </w:rPr>
            </w:pPr>
            <w:r w:rsidRPr="00CB131C">
              <w:rPr>
                <w:rFonts w:ascii="Times New Roman" w:hAnsi="Times New Roman"/>
                <w:b/>
                <w:sz w:val="22"/>
              </w:rPr>
              <w:t>kiisu</w:t>
            </w:r>
            <w:r w:rsidRPr="00CB131C">
              <w:rPr>
                <w:rFonts w:ascii="Times New Roman" w:hAnsi="Times New Roman" w:cs="Lucida Sans Unicode"/>
                <w:b/>
                <w:sz w:val="22"/>
                <w:szCs w:val="30"/>
              </w:rPr>
              <w:t xml:space="preserve">ʾ </w:t>
            </w:r>
          </w:p>
        </w:tc>
        <w:tc>
          <w:tcPr>
            <w:tcW w:w="868" w:type="pct"/>
            <w:vAlign w:val="center"/>
          </w:tcPr>
          <w:p w14:paraId="66DF8B63"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bone</w:t>
            </w:r>
            <w:r w:rsidRPr="00CB131C">
              <w:rPr>
                <w:rFonts w:ascii="Times New Roman" w:hAnsi="Times New Roman"/>
                <w:sz w:val="22"/>
              </w:rPr>
              <w:t>’</w:t>
            </w:r>
          </w:p>
        </w:tc>
      </w:tr>
      <w:tr w:rsidR="00E978FD" w:rsidRPr="00CB131C" w14:paraId="6D6D350E" w14:textId="77777777">
        <w:tc>
          <w:tcPr>
            <w:tcW w:w="353" w:type="pct"/>
            <w:vAlign w:val="center"/>
          </w:tcPr>
          <w:p w14:paraId="189BB55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21</w:t>
            </w:r>
          </w:p>
        </w:tc>
        <w:tc>
          <w:tcPr>
            <w:tcW w:w="1349" w:type="pct"/>
            <w:vAlign w:val="center"/>
          </w:tcPr>
          <w:p w14:paraId="28899112" w14:textId="77777777" w:rsidR="00E978FD" w:rsidRPr="00CB131C" w:rsidRDefault="00981C7D" w:rsidP="00E978FD">
            <w:pPr>
              <w:spacing w:line="240" w:lineRule="auto"/>
              <w:rPr>
                <w:rFonts w:ascii="Times New Roman" w:hAnsi="Times New Roman"/>
                <w:sz w:val="22"/>
              </w:rPr>
            </w:pPr>
            <w:r w:rsidRPr="00CB131C">
              <w:rPr>
                <w:rFonts w:ascii="Times New Roman" w:hAnsi="Times New Roman"/>
                <w:sz w:val="22"/>
              </w:rPr>
              <w:t>čiisA</w:t>
            </w:r>
            <w:r w:rsidR="00E978FD" w:rsidRPr="00CB131C">
              <w:rPr>
                <w:rFonts w:ascii="Times New Roman" w:hAnsi="Times New Roman"/>
                <w:sz w:val="22"/>
              </w:rPr>
              <w:t>hítš</w:t>
            </w:r>
          </w:p>
        </w:tc>
        <w:tc>
          <w:tcPr>
            <w:tcW w:w="1371" w:type="pct"/>
            <w:vAlign w:val="center"/>
          </w:tcPr>
          <w:p w14:paraId="408F22A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kicahihtu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4E321718" w14:textId="77777777" w:rsidR="00E978FD" w:rsidRPr="00CB131C" w:rsidRDefault="00E978FD" w:rsidP="00E978FD">
            <w:pPr>
              <w:spacing w:line="240" w:lineRule="auto"/>
              <w:rPr>
                <w:rFonts w:ascii="Times New Roman" w:hAnsi="Times New Roman"/>
                <w:b/>
                <w:sz w:val="22"/>
              </w:rPr>
            </w:pPr>
            <w:r w:rsidRPr="00CB131C">
              <w:rPr>
                <w:rFonts w:ascii="Times New Roman" w:hAnsi="Times New Roman"/>
                <w:sz w:val="22"/>
              </w:rPr>
              <w:t>kiicahihtu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72ACE229"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grease</w:t>
            </w:r>
            <w:r w:rsidRPr="00CB131C">
              <w:rPr>
                <w:rFonts w:ascii="Times New Roman" w:hAnsi="Times New Roman"/>
                <w:sz w:val="22"/>
              </w:rPr>
              <w:t>’</w:t>
            </w:r>
          </w:p>
        </w:tc>
      </w:tr>
      <w:tr w:rsidR="00E978FD" w:rsidRPr="00CB131C" w14:paraId="34EA0744" w14:textId="77777777">
        <w:tc>
          <w:tcPr>
            <w:tcW w:w="353" w:type="pct"/>
            <w:vAlign w:val="center"/>
          </w:tcPr>
          <w:p w14:paraId="1199452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22</w:t>
            </w:r>
          </w:p>
        </w:tc>
        <w:tc>
          <w:tcPr>
            <w:tcW w:w="1349" w:type="pct"/>
            <w:vAlign w:val="center"/>
          </w:tcPr>
          <w:p w14:paraId="3FFEFF1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nipiíku</w:t>
            </w:r>
            <w:r w:rsidRPr="00CB131C">
              <w:rPr>
                <w:rFonts w:ascii="Times New Roman" w:hAnsi="Times New Roman" w:cs="Lucida Sans Unicode"/>
                <w:sz w:val="22"/>
                <w:szCs w:val="30"/>
              </w:rPr>
              <w:t xml:space="preserve">ʾ </w:t>
            </w:r>
          </w:p>
        </w:tc>
        <w:tc>
          <w:tcPr>
            <w:tcW w:w="1371" w:type="pct"/>
            <w:vAlign w:val="center"/>
          </w:tcPr>
          <w:p w14:paraId="348D4DA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ripiiku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2BE9DFC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ripiiku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4639DD42"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egg</w:t>
            </w:r>
            <w:r w:rsidRPr="00CB131C">
              <w:rPr>
                <w:rFonts w:ascii="Times New Roman" w:hAnsi="Times New Roman"/>
                <w:sz w:val="22"/>
              </w:rPr>
              <w:t>’</w:t>
            </w:r>
          </w:p>
        </w:tc>
      </w:tr>
      <w:tr w:rsidR="00E978FD" w:rsidRPr="00CB131C" w14:paraId="75490394" w14:textId="77777777">
        <w:tc>
          <w:tcPr>
            <w:tcW w:w="353" w:type="pct"/>
            <w:vAlign w:val="center"/>
          </w:tcPr>
          <w:p w14:paraId="112590D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23</w:t>
            </w:r>
          </w:p>
        </w:tc>
        <w:tc>
          <w:tcPr>
            <w:tcW w:w="1349" w:type="pct"/>
            <w:vAlign w:val="center"/>
          </w:tcPr>
          <w:p w14:paraId="6931AF5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ariíku</w:t>
            </w:r>
            <w:r w:rsidRPr="00CB131C">
              <w:rPr>
                <w:rFonts w:ascii="Times New Roman" w:hAnsi="Times New Roman" w:cs="Lucida Sans Unicode"/>
                <w:sz w:val="22"/>
                <w:szCs w:val="30"/>
              </w:rPr>
              <w:t xml:space="preserve">ʾ, paariíkuʾ </w:t>
            </w:r>
          </w:p>
        </w:tc>
        <w:tc>
          <w:tcPr>
            <w:tcW w:w="1371" w:type="pct"/>
            <w:vAlign w:val="center"/>
          </w:tcPr>
          <w:p w14:paraId="321F86E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paariiku</w:t>
            </w:r>
            <w:r w:rsidRPr="00CB131C">
              <w:rPr>
                <w:rFonts w:ascii="Times New Roman" w:hAnsi="Times New Roman" w:cs="Lucida Sans Unicode"/>
                <w:sz w:val="22"/>
                <w:szCs w:val="30"/>
              </w:rPr>
              <w:t>ʾ</w:t>
            </w:r>
            <w:r w:rsidRPr="00CB131C">
              <w:rPr>
                <w:rFonts w:ascii="Times New Roman" w:hAnsi="Times New Roman" w:cs="Lucida Sans Unicode"/>
                <w:sz w:val="22"/>
              </w:rPr>
              <w:t>, paariki</w:t>
            </w:r>
          </w:p>
        </w:tc>
        <w:tc>
          <w:tcPr>
            <w:tcW w:w="1059" w:type="pct"/>
            <w:vAlign w:val="center"/>
          </w:tcPr>
          <w:p w14:paraId="7E87028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paariiku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1C7951EF"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horn</w:t>
            </w:r>
            <w:r w:rsidRPr="00CB131C">
              <w:rPr>
                <w:rFonts w:ascii="Times New Roman" w:hAnsi="Times New Roman"/>
                <w:sz w:val="22"/>
              </w:rPr>
              <w:t>’</w:t>
            </w:r>
          </w:p>
        </w:tc>
      </w:tr>
      <w:tr w:rsidR="00E978FD" w:rsidRPr="00CB131C" w14:paraId="5697D11F" w14:textId="77777777">
        <w:tc>
          <w:tcPr>
            <w:tcW w:w="353" w:type="pct"/>
            <w:vAlign w:val="center"/>
          </w:tcPr>
          <w:p w14:paraId="0D1B491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24</w:t>
            </w:r>
          </w:p>
        </w:tc>
        <w:tc>
          <w:tcPr>
            <w:tcW w:w="1349" w:type="pct"/>
            <w:vAlign w:val="center"/>
          </w:tcPr>
          <w:p w14:paraId="6ACFC8C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NItkuú</w:t>
            </w:r>
            <w:r w:rsidRPr="00CB131C">
              <w:rPr>
                <w:rFonts w:ascii="Times New Roman" w:hAnsi="Times New Roman" w:cs="Lucida Sans Unicode"/>
                <w:sz w:val="22"/>
                <w:szCs w:val="30"/>
              </w:rPr>
              <w:t xml:space="preserve">ʾ </w:t>
            </w:r>
          </w:p>
        </w:tc>
        <w:tc>
          <w:tcPr>
            <w:tcW w:w="1371" w:type="pct"/>
            <w:vAlign w:val="center"/>
          </w:tcPr>
          <w:p w14:paraId="40574B5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ritku</w:t>
            </w:r>
            <w:r w:rsidRPr="00CB131C">
              <w:rPr>
                <w:rFonts w:ascii="Times New Roman" w:hAnsi="Times New Roman" w:cs="Lucida Sans Unicode"/>
                <w:sz w:val="22"/>
                <w:szCs w:val="30"/>
              </w:rPr>
              <w:t>ʾ</w:t>
            </w:r>
            <w:r w:rsidRPr="00CB131C">
              <w:rPr>
                <w:rFonts w:ascii="Times New Roman" w:hAnsi="Times New Roman" w:cs="Lucida Sans Unicode"/>
                <w:sz w:val="22"/>
              </w:rPr>
              <w: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6FF1638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ritku</w:t>
            </w:r>
            <w:r w:rsidRPr="00CB131C">
              <w:rPr>
                <w:rFonts w:ascii="Times New Roman" w:hAnsi="Times New Roman" w:cs="Lucida Sans Unicode"/>
                <w:sz w:val="22"/>
                <w:szCs w:val="30"/>
              </w:rPr>
              <w:t>ʾ</w:t>
            </w:r>
            <w:r w:rsidRPr="00CB131C">
              <w:rPr>
                <w:rFonts w:ascii="Times New Roman" w:hAnsi="Times New Roman" w:cs="Lucida Sans Unicode"/>
                <w:sz w:val="22"/>
              </w:rPr>
              <w: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1A840A9C"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tail</w:t>
            </w:r>
            <w:r w:rsidRPr="00CB131C">
              <w:rPr>
                <w:rFonts w:ascii="Times New Roman" w:hAnsi="Times New Roman"/>
                <w:sz w:val="22"/>
              </w:rPr>
              <w:t>’</w:t>
            </w:r>
          </w:p>
        </w:tc>
      </w:tr>
      <w:tr w:rsidR="00E978FD" w:rsidRPr="00CB131C" w14:paraId="638EE98F" w14:textId="77777777">
        <w:tc>
          <w:tcPr>
            <w:tcW w:w="353" w:type="pct"/>
            <w:vAlign w:val="center"/>
          </w:tcPr>
          <w:p w14:paraId="193E72E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25</w:t>
            </w:r>
          </w:p>
        </w:tc>
        <w:tc>
          <w:tcPr>
            <w:tcW w:w="1349" w:type="pct"/>
            <w:vAlign w:val="center"/>
          </w:tcPr>
          <w:p w14:paraId="0BCB875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hiítu</w:t>
            </w:r>
            <w:r w:rsidRPr="00CB131C">
              <w:rPr>
                <w:rFonts w:ascii="Times New Roman" w:hAnsi="Times New Roman" w:cs="Lucida Sans Unicode"/>
                <w:sz w:val="22"/>
                <w:szCs w:val="30"/>
              </w:rPr>
              <w:t xml:space="preserve">ʾ </w:t>
            </w:r>
          </w:p>
        </w:tc>
        <w:tc>
          <w:tcPr>
            <w:tcW w:w="1371" w:type="pct"/>
            <w:vAlign w:val="center"/>
          </w:tcPr>
          <w:p w14:paraId="1A14435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iitu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6682A9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hiitu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35359481"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feather</w:t>
            </w:r>
            <w:r w:rsidRPr="00CB131C">
              <w:rPr>
                <w:rFonts w:ascii="Times New Roman" w:hAnsi="Times New Roman"/>
                <w:sz w:val="22"/>
              </w:rPr>
              <w:t>’</w:t>
            </w:r>
          </w:p>
        </w:tc>
      </w:tr>
      <w:tr w:rsidR="00E978FD" w:rsidRPr="00CB131C" w14:paraId="6CE7B92E" w14:textId="77777777">
        <w:tc>
          <w:tcPr>
            <w:tcW w:w="353" w:type="pct"/>
            <w:vAlign w:val="center"/>
          </w:tcPr>
          <w:p w14:paraId="7CA304D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26</w:t>
            </w:r>
          </w:p>
        </w:tc>
        <w:tc>
          <w:tcPr>
            <w:tcW w:w="1349" w:type="pct"/>
            <w:vAlign w:val="center"/>
          </w:tcPr>
          <w:p w14:paraId="14FD898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uúxu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5D92607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uusu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538B1C8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uusu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1AD15CF4"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hair</w:t>
            </w:r>
            <w:r w:rsidRPr="00CB131C">
              <w:rPr>
                <w:rFonts w:ascii="Times New Roman" w:hAnsi="Times New Roman"/>
                <w:sz w:val="22"/>
              </w:rPr>
              <w:t>’</w:t>
            </w:r>
          </w:p>
        </w:tc>
      </w:tr>
      <w:tr w:rsidR="00E978FD" w:rsidRPr="00CB131C" w14:paraId="2A4A8162" w14:textId="77777777">
        <w:tc>
          <w:tcPr>
            <w:tcW w:w="353" w:type="pct"/>
            <w:vAlign w:val="center"/>
          </w:tcPr>
          <w:p w14:paraId="10B810E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27</w:t>
            </w:r>
          </w:p>
        </w:tc>
        <w:tc>
          <w:tcPr>
            <w:tcW w:w="1349" w:type="pct"/>
            <w:vAlign w:val="center"/>
          </w:tcPr>
          <w:p w14:paraId="006E074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páxu</w:t>
            </w:r>
            <w:r w:rsidRPr="00CB131C">
              <w:rPr>
                <w:rFonts w:ascii="Times New Roman" w:hAnsi="Times New Roman" w:cs="Lucida Sans Unicode"/>
                <w:sz w:val="22"/>
                <w:szCs w:val="30"/>
              </w:rPr>
              <w:t xml:space="preserve">ʾ </w:t>
            </w:r>
          </w:p>
        </w:tc>
        <w:tc>
          <w:tcPr>
            <w:tcW w:w="1371" w:type="pct"/>
            <w:vAlign w:val="center"/>
          </w:tcPr>
          <w:p w14:paraId="1819E49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paksu</w:t>
            </w:r>
            <w:r w:rsidRPr="00CB131C">
              <w:rPr>
                <w:rFonts w:ascii="Times New Roman" w:hAnsi="Times New Roman" w:cs="Lucida Sans Unicode"/>
                <w:sz w:val="22"/>
                <w:szCs w:val="30"/>
              </w:rPr>
              <w:t xml:space="preserve">ʾ </w:t>
            </w:r>
          </w:p>
        </w:tc>
        <w:tc>
          <w:tcPr>
            <w:tcW w:w="1059" w:type="pct"/>
            <w:vAlign w:val="center"/>
          </w:tcPr>
          <w:p w14:paraId="34635EB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paksu</w:t>
            </w:r>
            <w:r w:rsidRPr="00CB131C">
              <w:rPr>
                <w:rFonts w:ascii="Times New Roman" w:hAnsi="Times New Roman" w:cs="Lucida Sans Unicode"/>
                <w:sz w:val="22"/>
                <w:szCs w:val="30"/>
              </w:rPr>
              <w:t xml:space="preserve">ʾ </w:t>
            </w:r>
          </w:p>
        </w:tc>
        <w:tc>
          <w:tcPr>
            <w:tcW w:w="868" w:type="pct"/>
            <w:vAlign w:val="center"/>
          </w:tcPr>
          <w:p w14:paraId="63360429"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head</w:t>
            </w:r>
            <w:r w:rsidRPr="00CB131C">
              <w:rPr>
                <w:rFonts w:ascii="Times New Roman" w:hAnsi="Times New Roman"/>
                <w:sz w:val="22"/>
              </w:rPr>
              <w:t>’</w:t>
            </w:r>
          </w:p>
        </w:tc>
      </w:tr>
      <w:tr w:rsidR="00E978FD" w:rsidRPr="00CB131C" w14:paraId="3515B009" w14:textId="77777777">
        <w:tc>
          <w:tcPr>
            <w:tcW w:w="353" w:type="pct"/>
            <w:vAlign w:val="center"/>
          </w:tcPr>
          <w:p w14:paraId="07525EB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28</w:t>
            </w:r>
          </w:p>
        </w:tc>
        <w:tc>
          <w:tcPr>
            <w:tcW w:w="1349" w:type="pct"/>
            <w:vAlign w:val="center"/>
          </w:tcPr>
          <w:p w14:paraId="7E08BC0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čiriíku</w:t>
            </w:r>
            <w:r w:rsidRPr="00CB131C">
              <w:rPr>
                <w:rFonts w:ascii="Times New Roman" w:hAnsi="Times New Roman" w:cs="Lucida Sans Unicode"/>
                <w:sz w:val="22"/>
                <w:szCs w:val="30"/>
              </w:rPr>
              <w:t xml:space="preserve">ʾ </w:t>
            </w:r>
          </w:p>
        </w:tc>
        <w:tc>
          <w:tcPr>
            <w:tcW w:w="1371" w:type="pct"/>
            <w:vAlign w:val="center"/>
          </w:tcPr>
          <w:p w14:paraId="3022CDD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kiriiku</w:t>
            </w:r>
            <w:r w:rsidRPr="00CB131C">
              <w:rPr>
                <w:rFonts w:ascii="Times New Roman" w:hAnsi="Times New Roman" w:cs="Lucida Sans Unicode"/>
                <w:sz w:val="22"/>
                <w:szCs w:val="30"/>
              </w:rPr>
              <w:t xml:space="preserve">ʾ </w:t>
            </w:r>
          </w:p>
        </w:tc>
        <w:tc>
          <w:tcPr>
            <w:tcW w:w="1059" w:type="pct"/>
            <w:vAlign w:val="center"/>
          </w:tcPr>
          <w:p w14:paraId="42403F1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kiriiku</w:t>
            </w:r>
            <w:r w:rsidRPr="00CB131C">
              <w:rPr>
                <w:rFonts w:ascii="Times New Roman" w:hAnsi="Times New Roman" w:cs="Lucida Sans Unicode"/>
                <w:sz w:val="22"/>
                <w:szCs w:val="30"/>
              </w:rPr>
              <w:t xml:space="preserve">ʾ </w:t>
            </w:r>
          </w:p>
        </w:tc>
        <w:tc>
          <w:tcPr>
            <w:tcW w:w="868" w:type="pct"/>
            <w:vAlign w:val="center"/>
          </w:tcPr>
          <w:p w14:paraId="35C080B0"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eye</w:t>
            </w:r>
            <w:r w:rsidRPr="00CB131C">
              <w:rPr>
                <w:rFonts w:ascii="Times New Roman" w:hAnsi="Times New Roman"/>
                <w:sz w:val="22"/>
              </w:rPr>
              <w:t>’</w:t>
            </w:r>
          </w:p>
        </w:tc>
      </w:tr>
      <w:tr w:rsidR="00E978FD" w:rsidRPr="00CB131C" w14:paraId="19BD489A" w14:textId="77777777">
        <w:tc>
          <w:tcPr>
            <w:tcW w:w="353" w:type="pct"/>
            <w:vAlign w:val="center"/>
          </w:tcPr>
          <w:p w14:paraId="1C0F29C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29</w:t>
            </w:r>
          </w:p>
        </w:tc>
        <w:tc>
          <w:tcPr>
            <w:tcW w:w="1349" w:type="pct"/>
            <w:vAlign w:val="center"/>
          </w:tcPr>
          <w:p w14:paraId="0CC28F56" w14:textId="77777777" w:rsidR="00E978FD" w:rsidRPr="00CA5C6F" w:rsidRDefault="00E978FD" w:rsidP="00E978FD">
            <w:pPr>
              <w:spacing w:line="240" w:lineRule="auto"/>
              <w:rPr>
                <w:rFonts w:ascii="Times New Roman" w:hAnsi="Times New Roman"/>
                <w:sz w:val="22"/>
              </w:rPr>
            </w:pPr>
            <w:r w:rsidRPr="00CA5C6F">
              <w:rPr>
                <w:rFonts w:ascii="Times New Roman" w:hAnsi="Times New Roman"/>
                <w:sz w:val="22"/>
              </w:rPr>
              <w:t>s</w:t>
            </w:r>
            <w:r w:rsidRPr="00CA5C6F">
              <w:rPr>
                <w:rFonts w:ascii="Times New Roman" w:hAnsi="Times New Roman"/>
                <w:sz w:val="22"/>
                <w:vertAlign w:val="superscript"/>
              </w:rPr>
              <w:t>i</w:t>
            </w:r>
            <w:r w:rsidRPr="00CA5C6F">
              <w:rPr>
                <w:rFonts w:ascii="Times New Roman" w:hAnsi="Times New Roman"/>
                <w:sz w:val="22"/>
              </w:rPr>
              <w:t>niítu</w:t>
            </w:r>
            <w:r w:rsidRPr="00CA5C6F">
              <w:rPr>
                <w:rFonts w:ascii="Times New Roman" w:hAnsi="Times New Roman" w:cs="Lucida Sans Unicode"/>
                <w:sz w:val="22"/>
                <w:szCs w:val="30"/>
              </w:rPr>
              <w:t>ʾ, (suxčítA long-nosed)</w:t>
            </w:r>
            <w:r w:rsidR="00CA5C6F" w:rsidRPr="00CA5C6F">
              <w:rPr>
                <w:rFonts w:ascii="Times New Roman" w:hAnsi="Times New Roman" w:cs="Lucida Sans Unicode"/>
                <w:sz w:val="22"/>
                <w:szCs w:val="30"/>
              </w:rPr>
              <w:t xml:space="preserve">, </w:t>
            </w:r>
            <w:r w:rsidR="00CA5C6F" w:rsidRPr="00CA5C6F">
              <w:rPr>
                <w:rFonts w:ascii="Times New Roman" w:hAnsi="Times New Roman"/>
                <w:sz w:val="22"/>
              </w:rPr>
              <w:t>súxu</w:t>
            </w:r>
            <w:r w:rsidR="00CA5C6F" w:rsidRPr="00CA5C6F">
              <w:rPr>
                <w:rFonts w:ascii="Times New Roman" w:hAnsi="Times New Roman" w:cs="Lucida Sans Unicode"/>
                <w:sz w:val="22"/>
                <w:szCs w:val="30"/>
              </w:rPr>
              <w:t>ʾ</w:t>
            </w:r>
            <w:r w:rsidR="00CA5C6F" w:rsidRPr="00CA5C6F">
              <w:rPr>
                <w:rFonts w:ascii="Times New Roman" w:hAnsi="Times New Roman"/>
                <w:sz w:val="22"/>
              </w:rPr>
              <w:t xml:space="preserve"> ‘lip’</w:t>
            </w:r>
          </w:p>
        </w:tc>
        <w:tc>
          <w:tcPr>
            <w:tcW w:w="1371" w:type="pct"/>
            <w:vAlign w:val="center"/>
          </w:tcPr>
          <w:p w14:paraId="1F019A2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cuusu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B82AD3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cusu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7F3B1C65"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nose</w:t>
            </w:r>
            <w:r w:rsidRPr="00CB131C">
              <w:rPr>
                <w:rFonts w:ascii="Times New Roman" w:hAnsi="Times New Roman"/>
                <w:sz w:val="22"/>
              </w:rPr>
              <w:t>’</w:t>
            </w:r>
          </w:p>
        </w:tc>
      </w:tr>
      <w:tr w:rsidR="00E978FD" w:rsidRPr="00CB131C" w14:paraId="4C406C6E" w14:textId="77777777">
        <w:tc>
          <w:tcPr>
            <w:tcW w:w="353" w:type="pct"/>
            <w:vAlign w:val="center"/>
          </w:tcPr>
          <w:p w14:paraId="0D9703C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30</w:t>
            </w:r>
          </w:p>
        </w:tc>
        <w:tc>
          <w:tcPr>
            <w:tcW w:w="1349" w:type="pct"/>
            <w:vAlign w:val="center"/>
          </w:tcPr>
          <w:p w14:paraId="7579B0B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haaká</w:t>
            </w:r>
            <w:r w:rsidRPr="00CB131C">
              <w:rPr>
                <w:rFonts w:ascii="Times New Roman" w:hAnsi="Times New Roman" w:cs="Lucida Sans Unicode"/>
                <w:sz w:val="22"/>
                <w:szCs w:val="30"/>
              </w:rPr>
              <w:t xml:space="preserve">ʾuʾ </w:t>
            </w:r>
          </w:p>
        </w:tc>
        <w:tc>
          <w:tcPr>
            <w:tcW w:w="1371" w:type="pct"/>
            <w:vAlign w:val="center"/>
          </w:tcPr>
          <w:p w14:paraId="587DC6E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aaka</w:t>
            </w:r>
            <w:r w:rsidRPr="00CB131C">
              <w:rPr>
                <w:rFonts w:ascii="Times New Roman" w:hAnsi="Times New Roman" w:cs="Lucida Sans Unicode"/>
                <w:sz w:val="22"/>
                <w:szCs w:val="30"/>
              </w:rPr>
              <w:t>ʾ</w:t>
            </w:r>
            <w:r w:rsidRPr="00CB131C">
              <w:rPr>
                <w:rFonts w:ascii="Times New Roman" w:hAnsi="Times New Roman" w:cs="Lucida Sans Unicode"/>
                <w:sz w:val="22"/>
              </w:rPr>
              <w: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6C457FE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haaka</w:t>
            </w:r>
            <w:r w:rsidRPr="00CB131C">
              <w:rPr>
                <w:rFonts w:ascii="Times New Roman" w:hAnsi="Times New Roman" w:cs="Lucida Sans Unicode"/>
                <w:sz w:val="22"/>
                <w:szCs w:val="30"/>
              </w:rPr>
              <w:t>ʾ</w:t>
            </w:r>
            <w:r w:rsidRPr="00CB131C">
              <w:rPr>
                <w:rFonts w:ascii="Times New Roman" w:hAnsi="Times New Roman" w:cs="Lucida Sans Unicode"/>
                <w:sz w:val="22"/>
              </w:rPr>
              <w: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4149EE1C"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mouth</w:t>
            </w:r>
            <w:r w:rsidRPr="00CB131C">
              <w:rPr>
                <w:rFonts w:ascii="Times New Roman" w:hAnsi="Times New Roman"/>
                <w:sz w:val="22"/>
              </w:rPr>
              <w:t>’</w:t>
            </w:r>
          </w:p>
        </w:tc>
      </w:tr>
      <w:tr w:rsidR="00E978FD" w:rsidRPr="00CB131C" w14:paraId="7FF8FE0D" w14:textId="77777777">
        <w:tc>
          <w:tcPr>
            <w:tcW w:w="353" w:type="pct"/>
            <w:vAlign w:val="center"/>
          </w:tcPr>
          <w:p w14:paraId="5E8CA40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31</w:t>
            </w:r>
          </w:p>
        </w:tc>
        <w:tc>
          <w:tcPr>
            <w:tcW w:w="1349" w:type="pct"/>
            <w:vAlign w:val="center"/>
          </w:tcPr>
          <w:p w14:paraId="547CB7B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aánu</w:t>
            </w:r>
            <w:r w:rsidRPr="00CB131C">
              <w:rPr>
                <w:rFonts w:ascii="Times New Roman" w:hAnsi="Times New Roman" w:cs="Lucida Sans Unicode"/>
                <w:sz w:val="22"/>
                <w:szCs w:val="30"/>
              </w:rPr>
              <w:t xml:space="preserve">ʾ </w:t>
            </w:r>
          </w:p>
        </w:tc>
        <w:tc>
          <w:tcPr>
            <w:tcW w:w="1371" w:type="pct"/>
            <w:vAlign w:val="center"/>
          </w:tcPr>
          <w:p w14:paraId="4FA0E34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aaru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6A3B5DE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aaru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028D40BB"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tooth</w:t>
            </w:r>
            <w:r w:rsidRPr="00CB131C">
              <w:rPr>
                <w:rFonts w:ascii="Times New Roman" w:hAnsi="Times New Roman"/>
                <w:sz w:val="22"/>
              </w:rPr>
              <w:t>’</w:t>
            </w:r>
          </w:p>
        </w:tc>
      </w:tr>
      <w:tr w:rsidR="00E978FD" w:rsidRPr="00CB131C" w14:paraId="5A6C2E82" w14:textId="77777777">
        <w:tc>
          <w:tcPr>
            <w:tcW w:w="353" w:type="pct"/>
            <w:vAlign w:val="center"/>
          </w:tcPr>
          <w:p w14:paraId="0E373AC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32</w:t>
            </w:r>
          </w:p>
        </w:tc>
        <w:tc>
          <w:tcPr>
            <w:tcW w:w="1349" w:type="pct"/>
            <w:vAlign w:val="center"/>
          </w:tcPr>
          <w:p w14:paraId="77D7A19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haátu</w:t>
            </w:r>
            <w:r w:rsidRPr="00CB131C">
              <w:rPr>
                <w:rFonts w:ascii="Times New Roman" w:hAnsi="Times New Roman" w:cs="Lucida Sans Unicode"/>
                <w:sz w:val="22"/>
                <w:szCs w:val="30"/>
              </w:rPr>
              <w:t xml:space="preserve">ʾ </w:t>
            </w:r>
          </w:p>
        </w:tc>
        <w:tc>
          <w:tcPr>
            <w:tcW w:w="1371" w:type="pct"/>
            <w:vAlign w:val="center"/>
          </w:tcPr>
          <w:p w14:paraId="265FE76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aatu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483CBBC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haatu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5CFC699A"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tongue</w:t>
            </w:r>
            <w:r w:rsidRPr="00CB131C">
              <w:rPr>
                <w:rFonts w:ascii="Times New Roman" w:hAnsi="Times New Roman"/>
                <w:sz w:val="22"/>
              </w:rPr>
              <w:t>’</w:t>
            </w:r>
          </w:p>
        </w:tc>
      </w:tr>
      <w:tr w:rsidR="00E978FD" w:rsidRPr="00CB131C" w14:paraId="4EC64D59" w14:textId="77777777">
        <w:tc>
          <w:tcPr>
            <w:tcW w:w="353" w:type="pct"/>
            <w:vAlign w:val="center"/>
          </w:tcPr>
          <w:p w14:paraId="03410AD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33</w:t>
            </w:r>
          </w:p>
        </w:tc>
        <w:tc>
          <w:tcPr>
            <w:tcW w:w="1349" w:type="pct"/>
            <w:vAlign w:val="center"/>
          </w:tcPr>
          <w:p w14:paraId="7149BD3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šwiítu</w:t>
            </w:r>
            <w:r w:rsidRPr="00CB131C">
              <w:rPr>
                <w:rFonts w:ascii="Times New Roman" w:hAnsi="Times New Roman" w:cs="Lucida Sans Unicode"/>
                <w:sz w:val="22"/>
                <w:szCs w:val="30"/>
              </w:rPr>
              <w:t xml:space="preserve">ʾ </w:t>
            </w:r>
          </w:p>
        </w:tc>
        <w:tc>
          <w:tcPr>
            <w:tcW w:w="1371" w:type="pct"/>
            <w:vAlign w:val="center"/>
          </w:tcPr>
          <w:p w14:paraId="34ED8C8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ikspiitu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835E168" w14:textId="77777777" w:rsidR="00E978FD" w:rsidRPr="00CB131C" w:rsidRDefault="000327EE" w:rsidP="00E978FD">
            <w:pPr>
              <w:spacing w:line="240" w:lineRule="auto"/>
              <w:rPr>
                <w:rFonts w:ascii="Times New Roman" w:hAnsi="Times New Roman"/>
                <w:b/>
                <w:sz w:val="22"/>
              </w:rPr>
            </w:pPr>
            <w:r w:rsidRPr="00CB131C">
              <w:rPr>
                <w:rFonts w:ascii="Times New Roman" w:hAnsi="Times New Roman"/>
                <w:b/>
                <w:sz w:val="22"/>
              </w:rPr>
              <w:t>ikspiitu</w:t>
            </w:r>
            <w:r w:rsidRPr="00CB131C">
              <w:rPr>
                <w:rFonts w:ascii="Times New Roman" w:hAnsi="Times New Roman" w:cs="Lucida Sans Unicode"/>
                <w:b/>
                <w:sz w:val="22"/>
                <w:szCs w:val="30"/>
              </w:rPr>
              <w:t xml:space="preserve">ʾ </w:t>
            </w:r>
          </w:p>
        </w:tc>
        <w:tc>
          <w:tcPr>
            <w:tcW w:w="868" w:type="pct"/>
            <w:vAlign w:val="center"/>
          </w:tcPr>
          <w:p w14:paraId="661500A3"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fingernail</w:t>
            </w:r>
            <w:r w:rsidRPr="00CB131C">
              <w:rPr>
                <w:rFonts w:ascii="Times New Roman" w:hAnsi="Times New Roman"/>
                <w:sz w:val="22"/>
              </w:rPr>
              <w:t>’</w:t>
            </w:r>
          </w:p>
        </w:tc>
      </w:tr>
      <w:tr w:rsidR="00E978FD" w:rsidRPr="00CB131C" w14:paraId="6C006596" w14:textId="77777777">
        <w:tc>
          <w:tcPr>
            <w:tcW w:w="353" w:type="pct"/>
            <w:vAlign w:val="center"/>
          </w:tcPr>
          <w:p w14:paraId="28922AE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34</w:t>
            </w:r>
          </w:p>
        </w:tc>
        <w:tc>
          <w:tcPr>
            <w:tcW w:w="1349" w:type="pct"/>
            <w:vAlign w:val="center"/>
          </w:tcPr>
          <w:p w14:paraId="0A846BA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áxu</w:t>
            </w:r>
            <w:r w:rsidRPr="00CB131C">
              <w:rPr>
                <w:rFonts w:ascii="Times New Roman" w:hAnsi="Times New Roman" w:cs="Lucida Sans Unicode"/>
                <w:sz w:val="22"/>
                <w:szCs w:val="30"/>
              </w:rPr>
              <w:t xml:space="preserve">ʾ </w:t>
            </w:r>
          </w:p>
        </w:tc>
        <w:tc>
          <w:tcPr>
            <w:tcW w:w="1371" w:type="pct"/>
            <w:vAlign w:val="center"/>
          </w:tcPr>
          <w:p w14:paraId="1523DFE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C519E2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022BF91C"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foot</w:t>
            </w:r>
            <w:r w:rsidRPr="00CB131C">
              <w:rPr>
                <w:rFonts w:ascii="Times New Roman" w:hAnsi="Times New Roman"/>
                <w:sz w:val="22"/>
              </w:rPr>
              <w:t>’</w:t>
            </w:r>
          </w:p>
        </w:tc>
      </w:tr>
      <w:tr w:rsidR="00E978FD" w:rsidRPr="00CB131C" w14:paraId="0D1976A9" w14:textId="77777777">
        <w:tc>
          <w:tcPr>
            <w:tcW w:w="353" w:type="pct"/>
            <w:vAlign w:val="center"/>
          </w:tcPr>
          <w:p w14:paraId="6646111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35</w:t>
            </w:r>
          </w:p>
        </w:tc>
        <w:tc>
          <w:tcPr>
            <w:tcW w:w="1349" w:type="pct"/>
            <w:vAlign w:val="center"/>
          </w:tcPr>
          <w:p w14:paraId="290AC25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paá</w:t>
            </w:r>
            <w:r w:rsidRPr="00CB131C">
              <w:rPr>
                <w:rFonts w:ascii="Times New Roman" w:hAnsi="Times New Roman" w:cs="Lucida Sans Unicode"/>
                <w:sz w:val="22"/>
                <w:szCs w:val="30"/>
              </w:rPr>
              <w:t>ʾuʾ , paačiísuʾ</w:t>
            </w:r>
            <w:r w:rsidRPr="00CB131C">
              <w:rPr>
                <w:rFonts w:ascii="Times New Roman" w:hAnsi="Times New Roman" w:cs="Lucida Sans Unicode"/>
                <w:sz w:val="22"/>
              </w:rPr>
              <w:t xml:space="preserve"> </w:t>
            </w:r>
          </w:p>
        </w:tc>
        <w:tc>
          <w:tcPr>
            <w:tcW w:w="1371" w:type="pct"/>
            <w:vAlign w:val="center"/>
          </w:tcPr>
          <w:p w14:paraId="1CCDC69E" w14:textId="77777777" w:rsidR="00E978FD" w:rsidRPr="00CB131C" w:rsidRDefault="00E978FD" w:rsidP="00E978FD">
            <w:pPr>
              <w:spacing w:line="240" w:lineRule="auto"/>
              <w:rPr>
                <w:rFonts w:ascii="Times New Roman" w:hAnsi="Times New Roman"/>
                <w:b/>
                <w:sz w:val="22"/>
              </w:rPr>
            </w:pPr>
            <w:r w:rsidRPr="00CB131C">
              <w:rPr>
                <w:rFonts w:ascii="Times New Roman" w:hAnsi="Times New Roman"/>
                <w:sz w:val="22"/>
              </w:rPr>
              <w:t>paakiisu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D49546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paakiisu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21386F7B"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knee</w:t>
            </w:r>
            <w:r w:rsidRPr="00CB131C">
              <w:rPr>
                <w:rFonts w:ascii="Times New Roman" w:hAnsi="Times New Roman"/>
                <w:sz w:val="22"/>
              </w:rPr>
              <w:t>’</w:t>
            </w:r>
          </w:p>
        </w:tc>
      </w:tr>
      <w:tr w:rsidR="00E978FD" w:rsidRPr="00CB131C" w14:paraId="4A6CCC57" w14:textId="77777777">
        <w:tc>
          <w:tcPr>
            <w:tcW w:w="353" w:type="pct"/>
            <w:vAlign w:val="center"/>
          </w:tcPr>
          <w:p w14:paraId="24E9F4F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36</w:t>
            </w:r>
          </w:p>
        </w:tc>
        <w:tc>
          <w:tcPr>
            <w:tcW w:w="1349" w:type="pct"/>
            <w:vAlign w:val="center"/>
          </w:tcPr>
          <w:p w14:paraId="3E6814E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íšu</w:t>
            </w:r>
            <w:r w:rsidRPr="00CB131C">
              <w:rPr>
                <w:rFonts w:ascii="Times New Roman" w:hAnsi="Times New Roman" w:cs="Lucida Sans Unicode"/>
                <w:sz w:val="22"/>
                <w:szCs w:val="30"/>
              </w:rPr>
              <w:t xml:space="preserve">ʾ </w:t>
            </w:r>
          </w:p>
        </w:tc>
        <w:tc>
          <w:tcPr>
            <w:tcW w:w="1371" w:type="pct"/>
            <w:vAlign w:val="center"/>
          </w:tcPr>
          <w:p w14:paraId="39F5D17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iksu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2671478D" w14:textId="77777777" w:rsidR="00E978FD" w:rsidRPr="00CB131C" w:rsidRDefault="000327EE" w:rsidP="00E978FD">
            <w:pPr>
              <w:spacing w:line="240" w:lineRule="auto"/>
              <w:rPr>
                <w:rFonts w:ascii="Times New Roman" w:hAnsi="Times New Roman"/>
                <w:b/>
                <w:sz w:val="22"/>
              </w:rPr>
            </w:pPr>
            <w:r w:rsidRPr="00CB131C">
              <w:rPr>
                <w:rFonts w:ascii="Times New Roman" w:hAnsi="Times New Roman"/>
                <w:b/>
                <w:sz w:val="22"/>
              </w:rPr>
              <w:t>iksu</w:t>
            </w:r>
            <w:r w:rsidRPr="00CB131C">
              <w:rPr>
                <w:rFonts w:ascii="Times New Roman" w:hAnsi="Times New Roman" w:cs="Lucida Sans Unicode"/>
                <w:b/>
                <w:sz w:val="22"/>
                <w:szCs w:val="30"/>
              </w:rPr>
              <w:t xml:space="preserve">ʾ </w:t>
            </w:r>
          </w:p>
        </w:tc>
        <w:tc>
          <w:tcPr>
            <w:tcW w:w="868" w:type="pct"/>
            <w:vAlign w:val="center"/>
          </w:tcPr>
          <w:p w14:paraId="62D2C217"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hand</w:t>
            </w:r>
            <w:r w:rsidRPr="00CB131C">
              <w:rPr>
                <w:rFonts w:ascii="Times New Roman" w:hAnsi="Times New Roman"/>
                <w:sz w:val="22"/>
              </w:rPr>
              <w:t>’</w:t>
            </w:r>
          </w:p>
        </w:tc>
      </w:tr>
      <w:tr w:rsidR="00E978FD" w:rsidRPr="00CB131C" w14:paraId="0E1A8FCC" w14:textId="77777777">
        <w:tc>
          <w:tcPr>
            <w:tcW w:w="353" w:type="pct"/>
            <w:vAlign w:val="center"/>
          </w:tcPr>
          <w:p w14:paraId="4AE7F33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37</w:t>
            </w:r>
          </w:p>
        </w:tc>
        <w:tc>
          <w:tcPr>
            <w:tcW w:w="1349" w:type="pct"/>
            <w:vAlign w:val="center"/>
          </w:tcPr>
          <w:p w14:paraId="3F6AFF2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čiísu</w:t>
            </w:r>
            <w:r w:rsidRPr="00CB131C">
              <w:rPr>
                <w:rFonts w:ascii="Times New Roman" w:hAnsi="Times New Roman" w:cs="Lucida Sans Unicode"/>
                <w:sz w:val="22"/>
                <w:szCs w:val="30"/>
              </w:rPr>
              <w:t xml:space="preserve">ʾ </w:t>
            </w:r>
          </w:p>
        </w:tc>
        <w:tc>
          <w:tcPr>
            <w:tcW w:w="1371" w:type="pct"/>
            <w:vAlign w:val="center"/>
          </w:tcPr>
          <w:p w14:paraId="06CBDB3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kiicu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55A537C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kiicu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3E59979F"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neck</w:t>
            </w:r>
            <w:r w:rsidRPr="00CB131C">
              <w:rPr>
                <w:rFonts w:ascii="Times New Roman" w:hAnsi="Times New Roman"/>
                <w:sz w:val="22"/>
              </w:rPr>
              <w:t>’</w:t>
            </w:r>
          </w:p>
        </w:tc>
      </w:tr>
      <w:tr w:rsidR="00E978FD" w:rsidRPr="00CB131C" w14:paraId="73318E1C" w14:textId="77777777">
        <w:tc>
          <w:tcPr>
            <w:tcW w:w="353" w:type="pct"/>
            <w:vAlign w:val="center"/>
          </w:tcPr>
          <w:p w14:paraId="2C0B413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38</w:t>
            </w:r>
          </w:p>
        </w:tc>
        <w:tc>
          <w:tcPr>
            <w:tcW w:w="1349" w:type="pct"/>
            <w:vAlign w:val="center"/>
          </w:tcPr>
          <w:p w14:paraId="46D1354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eétu</w:t>
            </w:r>
            <w:r w:rsidRPr="00CB131C">
              <w:rPr>
                <w:rFonts w:ascii="Times New Roman" w:hAnsi="Times New Roman" w:cs="Lucida Sans Unicode"/>
                <w:sz w:val="22"/>
                <w:szCs w:val="30"/>
              </w:rPr>
              <w:t xml:space="preserve">ʾ </w:t>
            </w:r>
          </w:p>
        </w:tc>
        <w:tc>
          <w:tcPr>
            <w:tcW w:w="1371" w:type="pct"/>
            <w:vAlign w:val="center"/>
          </w:tcPr>
          <w:p w14:paraId="62F64A1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eetu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D848DD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iitu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01429A99"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breast</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mammary gland</w:t>
            </w:r>
            <w:r w:rsidRPr="00CB131C">
              <w:rPr>
                <w:rFonts w:ascii="Times New Roman" w:hAnsi="Times New Roman"/>
                <w:sz w:val="22"/>
              </w:rPr>
              <w:t>’</w:t>
            </w:r>
          </w:p>
        </w:tc>
      </w:tr>
      <w:tr w:rsidR="00E978FD" w:rsidRPr="00CB131C" w14:paraId="4F599957" w14:textId="77777777">
        <w:tc>
          <w:tcPr>
            <w:tcW w:w="353" w:type="pct"/>
            <w:vAlign w:val="center"/>
          </w:tcPr>
          <w:p w14:paraId="4F25C0A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lastRenderedPageBreak/>
              <w:t>39</w:t>
            </w:r>
          </w:p>
        </w:tc>
        <w:tc>
          <w:tcPr>
            <w:tcW w:w="1349" w:type="pct"/>
            <w:vAlign w:val="center"/>
          </w:tcPr>
          <w:p w14:paraId="765CD56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kariíku</w:t>
            </w:r>
            <w:r w:rsidRPr="00CB131C">
              <w:rPr>
                <w:rFonts w:ascii="Times New Roman" w:hAnsi="Times New Roman" w:cs="Lucida Sans Unicode"/>
                <w:sz w:val="22"/>
                <w:szCs w:val="30"/>
              </w:rPr>
              <w:t xml:space="preserve">ʾ </w:t>
            </w:r>
          </w:p>
        </w:tc>
        <w:tc>
          <w:tcPr>
            <w:tcW w:w="1371" w:type="pct"/>
            <w:vAlign w:val="center"/>
          </w:tcPr>
          <w:p w14:paraId="6273D19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kariiku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03C93C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kariiku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7EFD1D4A"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liver</w:t>
            </w:r>
            <w:r w:rsidRPr="00CB131C">
              <w:rPr>
                <w:rFonts w:ascii="Times New Roman" w:hAnsi="Times New Roman"/>
                <w:sz w:val="22"/>
              </w:rPr>
              <w:t>’</w:t>
            </w:r>
          </w:p>
        </w:tc>
      </w:tr>
      <w:tr w:rsidR="00E978FD" w:rsidRPr="00CB131C" w14:paraId="742E3F65" w14:textId="77777777">
        <w:tc>
          <w:tcPr>
            <w:tcW w:w="353" w:type="pct"/>
            <w:vAlign w:val="center"/>
          </w:tcPr>
          <w:p w14:paraId="3B5C896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40</w:t>
            </w:r>
          </w:p>
        </w:tc>
        <w:tc>
          <w:tcPr>
            <w:tcW w:w="1349" w:type="pct"/>
            <w:vAlign w:val="center"/>
          </w:tcPr>
          <w:p w14:paraId="680F21D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čiikaa</w:t>
            </w:r>
          </w:p>
        </w:tc>
        <w:tc>
          <w:tcPr>
            <w:tcW w:w="1371" w:type="pct"/>
            <w:vAlign w:val="center"/>
          </w:tcPr>
          <w:p w14:paraId="2792C3A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kiikaa</w:t>
            </w:r>
          </w:p>
        </w:tc>
        <w:tc>
          <w:tcPr>
            <w:tcW w:w="1059" w:type="pct"/>
            <w:vAlign w:val="center"/>
          </w:tcPr>
          <w:p w14:paraId="446973A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kiikaa</w:t>
            </w:r>
          </w:p>
        </w:tc>
        <w:tc>
          <w:tcPr>
            <w:tcW w:w="868" w:type="pct"/>
            <w:vAlign w:val="center"/>
          </w:tcPr>
          <w:p w14:paraId="1C86A32A"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drink</w:t>
            </w:r>
            <w:r w:rsidR="002D1B53" w:rsidRPr="00CB131C">
              <w:rPr>
                <w:rFonts w:ascii="Times New Roman" w:hAnsi="Times New Roman"/>
                <w:sz w:val="22"/>
              </w:rPr>
              <w:t>’</w:t>
            </w:r>
          </w:p>
        </w:tc>
      </w:tr>
      <w:tr w:rsidR="00E978FD" w:rsidRPr="00CB131C" w14:paraId="587E3EDA" w14:textId="77777777">
        <w:tc>
          <w:tcPr>
            <w:tcW w:w="353" w:type="pct"/>
            <w:vAlign w:val="center"/>
          </w:tcPr>
          <w:p w14:paraId="2D430E4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41</w:t>
            </w:r>
          </w:p>
        </w:tc>
        <w:tc>
          <w:tcPr>
            <w:tcW w:w="1349" w:type="pct"/>
            <w:vAlign w:val="center"/>
          </w:tcPr>
          <w:p w14:paraId="0087E57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waawa-a</w:t>
            </w:r>
          </w:p>
        </w:tc>
        <w:tc>
          <w:tcPr>
            <w:tcW w:w="1371" w:type="pct"/>
            <w:vAlign w:val="center"/>
          </w:tcPr>
          <w:p w14:paraId="787A724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waawa-a</w:t>
            </w:r>
          </w:p>
        </w:tc>
        <w:tc>
          <w:tcPr>
            <w:tcW w:w="1059" w:type="pct"/>
            <w:vAlign w:val="center"/>
          </w:tcPr>
          <w:p w14:paraId="0C7FC1A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waawa-a</w:t>
            </w:r>
          </w:p>
        </w:tc>
        <w:tc>
          <w:tcPr>
            <w:tcW w:w="868" w:type="pct"/>
            <w:vAlign w:val="center"/>
          </w:tcPr>
          <w:p w14:paraId="1C35D6CD"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eat</w:t>
            </w:r>
            <w:r w:rsidR="002D1B53" w:rsidRPr="00CB131C">
              <w:rPr>
                <w:rFonts w:ascii="Times New Roman" w:hAnsi="Times New Roman"/>
                <w:sz w:val="22"/>
              </w:rPr>
              <w:t>’</w:t>
            </w:r>
          </w:p>
        </w:tc>
      </w:tr>
      <w:tr w:rsidR="00E978FD" w:rsidRPr="00CB131C" w14:paraId="6516FC11" w14:textId="77777777">
        <w:tc>
          <w:tcPr>
            <w:tcW w:w="353" w:type="pct"/>
            <w:vAlign w:val="center"/>
          </w:tcPr>
          <w:p w14:paraId="7E3E1CD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42</w:t>
            </w:r>
          </w:p>
        </w:tc>
        <w:tc>
          <w:tcPr>
            <w:tcW w:w="1349" w:type="pct"/>
            <w:vAlign w:val="center"/>
          </w:tcPr>
          <w:p w14:paraId="2FE64B2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w:t>
            </w:r>
            <w:r w:rsidRPr="00CB131C">
              <w:rPr>
                <w:rFonts w:ascii="Times New Roman" w:hAnsi="Times New Roman" w:cs="Lucida Sans Unicode"/>
                <w:sz w:val="22"/>
                <w:szCs w:val="30"/>
              </w:rPr>
              <w:t>ʾus</w:t>
            </w:r>
          </w:p>
        </w:tc>
        <w:tc>
          <w:tcPr>
            <w:tcW w:w="1371" w:type="pct"/>
            <w:vAlign w:val="center"/>
          </w:tcPr>
          <w:p w14:paraId="30DE4DE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w:t>
            </w:r>
            <w:r w:rsidRPr="00CB131C">
              <w:rPr>
                <w:rFonts w:ascii="Times New Roman" w:hAnsi="Times New Roman" w:cs="Lucida Sans Unicode"/>
                <w:sz w:val="22"/>
                <w:szCs w:val="30"/>
              </w:rPr>
              <w:t>ʾ</w:t>
            </w:r>
            <w:r w:rsidRPr="00CB131C">
              <w:rPr>
                <w:rFonts w:ascii="Times New Roman" w:hAnsi="Times New Roman" w:cs="Lucida Sans Unicode"/>
                <w:sz w:val="22"/>
              </w:rPr>
              <w:t>uc</w:t>
            </w:r>
          </w:p>
        </w:tc>
        <w:tc>
          <w:tcPr>
            <w:tcW w:w="1059" w:type="pct"/>
            <w:vAlign w:val="center"/>
          </w:tcPr>
          <w:p w14:paraId="5B600B0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w:t>
            </w:r>
            <w:r w:rsidRPr="00CB131C">
              <w:rPr>
                <w:rFonts w:ascii="Times New Roman" w:hAnsi="Times New Roman" w:cs="Lucida Sans Unicode"/>
                <w:sz w:val="22"/>
                <w:szCs w:val="30"/>
              </w:rPr>
              <w:t>ʾ</w:t>
            </w:r>
            <w:r w:rsidRPr="00CB131C">
              <w:rPr>
                <w:rFonts w:ascii="Times New Roman" w:hAnsi="Times New Roman" w:cs="Lucida Sans Unicode"/>
                <w:sz w:val="22"/>
              </w:rPr>
              <w:t>uc</w:t>
            </w:r>
          </w:p>
        </w:tc>
        <w:tc>
          <w:tcPr>
            <w:tcW w:w="868" w:type="pct"/>
            <w:vAlign w:val="center"/>
          </w:tcPr>
          <w:p w14:paraId="0E9429DF"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bite</w:t>
            </w:r>
            <w:r w:rsidR="002D1B53" w:rsidRPr="00CB131C">
              <w:rPr>
                <w:rFonts w:ascii="Times New Roman" w:hAnsi="Times New Roman"/>
                <w:sz w:val="22"/>
              </w:rPr>
              <w:t>’</w:t>
            </w:r>
          </w:p>
        </w:tc>
      </w:tr>
      <w:tr w:rsidR="00E978FD" w:rsidRPr="00CB131C" w14:paraId="10D2A02A" w14:textId="77777777">
        <w:tc>
          <w:tcPr>
            <w:tcW w:w="353" w:type="pct"/>
            <w:vAlign w:val="center"/>
          </w:tcPr>
          <w:p w14:paraId="3DD110E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43</w:t>
            </w:r>
          </w:p>
        </w:tc>
        <w:tc>
          <w:tcPr>
            <w:tcW w:w="1349" w:type="pct"/>
            <w:vAlign w:val="center"/>
          </w:tcPr>
          <w:p w14:paraId="18819FD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ut…eerik</w:t>
            </w:r>
          </w:p>
        </w:tc>
        <w:tc>
          <w:tcPr>
            <w:tcW w:w="1371" w:type="pct"/>
            <w:vAlign w:val="center"/>
          </w:tcPr>
          <w:p w14:paraId="3FDDF0F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ut…eerik</w:t>
            </w:r>
          </w:p>
        </w:tc>
        <w:tc>
          <w:tcPr>
            <w:tcW w:w="1059" w:type="pct"/>
            <w:vAlign w:val="center"/>
          </w:tcPr>
          <w:p w14:paraId="4072293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ut…iirik</w:t>
            </w:r>
          </w:p>
        </w:tc>
        <w:tc>
          <w:tcPr>
            <w:tcW w:w="868" w:type="pct"/>
            <w:vAlign w:val="center"/>
          </w:tcPr>
          <w:p w14:paraId="76A41BFD"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see</w:t>
            </w:r>
            <w:r w:rsidR="002D1B53"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look at</w:t>
            </w:r>
            <w:r w:rsidR="002D1B53" w:rsidRPr="00CB131C">
              <w:rPr>
                <w:rFonts w:ascii="Times New Roman" w:hAnsi="Times New Roman"/>
                <w:sz w:val="22"/>
              </w:rPr>
              <w:t>’</w:t>
            </w:r>
          </w:p>
        </w:tc>
      </w:tr>
      <w:tr w:rsidR="00E978FD" w:rsidRPr="00CB131C" w14:paraId="4C46DEF0" w14:textId="77777777">
        <w:tc>
          <w:tcPr>
            <w:tcW w:w="353" w:type="pct"/>
            <w:vAlign w:val="center"/>
          </w:tcPr>
          <w:p w14:paraId="7B572A6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44</w:t>
            </w:r>
          </w:p>
        </w:tc>
        <w:tc>
          <w:tcPr>
            <w:tcW w:w="1349" w:type="pct"/>
            <w:vAlign w:val="center"/>
          </w:tcPr>
          <w:p w14:paraId="5A034FC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atka</w:t>
            </w:r>
            <w:r w:rsidRPr="00CB131C">
              <w:rPr>
                <w:rFonts w:ascii="Times New Roman" w:hAnsi="Times New Roman" w:cs="Lucida Sans Unicode"/>
                <w:sz w:val="22"/>
                <w:szCs w:val="30"/>
              </w:rPr>
              <w:t>ʾu</w:t>
            </w:r>
          </w:p>
        </w:tc>
        <w:tc>
          <w:tcPr>
            <w:tcW w:w="1371" w:type="pct"/>
            <w:vAlign w:val="center"/>
          </w:tcPr>
          <w:p w14:paraId="4C19019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atka</w:t>
            </w:r>
            <w:r w:rsidRPr="00CB131C">
              <w:rPr>
                <w:rFonts w:ascii="Times New Roman" w:hAnsi="Times New Roman" w:cs="Lucida Sans Unicode"/>
                <w:sz w:val="22"/>
                <w:szCs w:val="30"/>
              </w:rPr>
              <w:t>ʾ</w:t>
            </w:r>
            <w:r w:rsidRPr="00CB131C">
              <w:rPr>
                <w:rFonts w:ascii="Times New Roman" w:hAnsi="Times New Roman" w:cs="Lucida Sans Unicode"/>
                <w:sz w:val="22"/>
              </w:rPr>
              <w:t>u</w:t>
            </w:r>
          </w:p>
        </w:tc>
        <w:tc>
          <w:tcPr>
            <w:tcW w:w="1059" w:type="pct"/>
            <w:vAlign w:val="center"/>
          </w:tcPr>
          <w:p w14:paraId="765E54A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atka</w:t>
            </w:r>
            <w:r w:rsidRPr="00CB131C">
              <w:rPr>
                <w:rFonts w:ascii="Times New Roman" w:hAnsi="Times New Roman" w:cs="Lucida Sans Unicode"/>
                <w:sz w:val="22"/>
                <w:szCs w:val="30"/>
              </w:rPr>
              <w:t>ʾ</w:t>
            </w:r>
            <w:r w:rsidRPr="00CB131C">
              <w:rPr>
                <w:rFonts w:ascii="Times New Roman" w:hAnsi="Times New Roman" w:cs="Lucida Sans Unicode"/>
                <w:sz w:val="22"/>
              </w:rPr>
              <w:t>u</w:t>
            </w:r>
          </w:p>
        </w:tc>
        <w:tc>
          <w:tcPr>
            <w:tcW w:w="868" w:type="pct"/>
            <w:vAlign w:val="center"/>
          </w:tcPr>
          <w:p w14:paraId="1BE21B88"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hear</w:t>
            </w:r>
            <w:r w:rsidR="002D1B53"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listen</w:t>
            </w:r>
            <w:r w:rsidR="002D1B53" w:rsidRPr="00CB131C">
              <w:rPr>
                <w:rFonts w:ascii="Times New Roman" w:hAnsi="Times New Roman"/>
                <w:sz w:val="22"/>
              </w:rPr>
              <w:t>’</w:t>
            </w:r>
          </w:p>
        </w:tc>
      </w:tr>
      <w:tr w:rsidR="00E978FD" w:rsidRPr="00CB131C" w14:paraId="78F75F1E" w14:textId="77777777">
        <w:tc>
          <w:tcPr>
            <w:tcW w:w="353" w:type="pct"/>
            <w:vAlign w:val="center"/>
          </w:tcPr>
          <w:p w14:paraId="55E36F4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45</w:t>
            </w:r>
          </w:p>
        </w:tc>
        <w:tc>
          <w:tcPr>
            <w:tcW w:w="1349" w:type="pct"/>
            <w:vAlign w:val="center"/>
          </w:tcPr>
          <w:p w14:paraId="1132068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un…atka</w:t>
            </w:r>
            <w:r w:rsidRPr="00CB131C">
              <w:rPr>
                <w:rFonts w:ascii="Times New Roman" w:hAnsi="Times New Roman" w:cs="Lucida Sans Unicode"/>
                <w:sz w:val="22"/>
                <w:szCs w:val="30"/>
              </w:rPr>
              <w:t>ʾu</w:t>
            </w:r>
          </w:p>
        </w:tc>
        <w:tc>
          <w:tcPr>
            <w:tcW w:w="1371" w:type="pct"/>
            <w:vAlign w:val="center"/>
          </w:tcPr>
          <w:p w14:paraId="473191A2" w14:textId="77777777" w:rsidR="00E978FD" w:rsidRPr="00CB131C" w:rsidRDefault="000327EE" w:rsidP="00E978FD">
            <w:pPr>
              <w:spacing w:line="240" w:lineRule="auto"/>
              <w:rPr>
                <w:rFonts w:ascii="Times New Roman" w:hAnsi="Times New Roman"/>
                <w:b/>
                <w:sz w:val="22"/>
              </w:rPr>
            </w:pPr>
            <w:r w:rsidRPr="00CB131C">
              <w:rPr>
                <w:rFonts w:ascii="Times New Roman" w:hAnsi="Times New Roman"/>
                <w:b/>
                <w:sz w:val="22"/>
              </w:rPr>
              <w:t>ur…atka</w:t>
            </w:r>
            <w:r w:rsidRPr="00CB131C">
              <w:rPr>
                <w:rFonts w:ascii="Times New Roman" w:hAnsi="Times New Roman" w:cs="Lucida Sans Unicode"/>
                <w:b/>
                <w:sz w:val="22"/>
                <w:szCs w:val="30"/>
              </w:rPr>
              <w:t>ʾu</w:t>
            </w:r>
          </w:p>
        </w:tc>
        <w:tc>
          <w:tcPr>
            <w:tcW w:w="1059" w:type="pct"/>
            <w:vAlign w:val="center"/>
          </w:tcPr>
          <w:p w14:paraId="53ACC1D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ur…atka</w:t>
            </w:r>
            <w:r w:rsidRPr="00CB131C">
              <w:rPr>
                <w:rFonts w:ascii="Times New Roman" w:hAnsi="Times New Roman" w:cs="Lucida Sans Unicode"/>
                <w:sz w:val="22"/>
                <w:szCs w:val="30"/>
              </w:rPr>
              <w:t>ʾ</w:t>
            </w:r>
            <w:r w:rsidRPr="00CB131C">
              <w:rPr>
                <w:rFonts w:ascii="Times New Roman" w:hAnsi="Times New Roman" w:cs="Lucida Sans Unicode"/>
                <w:sz w:val="22"/>
              </w:rPr>
              <w:t>u</w:t>
            </w:r>
          </w:p>
        </w:tc>
        <w:tc>
          <w:tcPr>
            <w:tcW w:w="868" w:type="pct"/>
            <w:vAlign w:val="center"/>
          </w:tcPr>
          <w:p w14:paraId="2595A568"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hear from</w:t>
            </w:r>
            <w:r w:rsidR="002D1B53"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listen to</w:t>
            </w:r>
            <w:r w:rsidR="002D1B53" w:rsidRPr="00CB131C">
              <w:rPr>
                <w:rFonts w:ascii="Times New Roman" w:hAnsi="Times New Roman"/>
                <w:sz w:val="22"/>
              </w:rPr>
              <w:t>’</w:t>
            </w:r>
          </w:p>
        </w:tc>
      </w:tr>
      <w:tr w:rsidR="00E978FD" w:rsidRPr="00CB131C" w14:paraId="50BA536C" w14:textId="77777777">
        <w:tc>
          <w:tcPr>
            <w:tcW w:w="353" w:type="pct"/>
            <w:vAlign w:val="center"/>
          </w:tcPr>
          <w:p w14:paraId="4509080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46</w:t>
            </w:r>
          </w:p>
        </w:tc>
        <w:tc>
          <w:tcPr>
            <w:tcW w:w="1349" w:type="pct"/>
            <w:vAlign w:val="center"/>
          </w:tcPr>
          <w:p w14:paraId="0685870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itka</w:t>
            </w:r>
          </w:p>
        </w:tc>
        <w:tc>
          <w:tcPr>
            <w:tcW w:w="1371" w:type="pct"/>
            <w:vAlign w:val="center"/>
          </w:tcPr>
          <w:p w14:paraId="4B9AD26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itka</w:t>
            </w:r>
          </w:p>
        </w:tc>
        <w:tc>
          <w:tcPr>
            <w:tcW w:w="1059" w:type="pct"/>
            <w:vAlign w:val="center"/>
          </w:tcPr>
          <w:p w14:paraId="0D8629E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itka</w:t>
            </w:r>
          </w:p>
        </w:tc>
        <w:tc>
          <w:tcPr>
            <w:tcW w:w="868" w:type="pct"/>
            <w:vAlign w:val="center"/>
          </w:tcPr>
          <w:p w14:paraId="6F02927A"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sleep</w:t>
            </w:r>
            <w:r w:rsidR="002D1B53"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be asleep</w:t>
            </w:r>
            <w:r w:rsidR="002D1B53" w:rsidRPr="00CB131C">
              <w:rPr>
                <w:rFonts w:ascii="Times New Roman" w:hAnsi="Times New Roman"/>
                <w:sz w:val="22"/>
              </w:rPr>
              <w:t>’</w:t>
            </w:r>
          </w:p>
        </w:tc>
      </w:tr>
      <w:tr w:rsidR="00E978FD" w:rsidRPr="00CB131C" w14:paraId="260F3C2B" w14:textId="77777777">
        <w:tc>
          <w:tcPr>
            <w:tcW w:w="353" w:type="pct"/>
            <w:vAlign w:val="center"/>
          </w:tcPr>
          <w:p w14:paraId="171F2EE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47</w:t>
            </w:r>
          </w:p>
        </w:tc>
        <w:tc>
          <w:tcPr>
            <w:tcW w:w="1349" w:type="pct"/>
            <w:vAlign w:val="center"/>
          </w:tcPr>
          <w:p w14:paraId="22561CA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koot</w:t>
            </w:r>
          </w:p>
        </w:tc>
        <w:tc>
          <w:tcPr>
            <w:tcW w:w="1371" w:type="pct"/>
            <w:vAlign w:val="center"/>
          </w:tcPr>
          <w:p w14:paraId="5C95B48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kuut</w:t>
            </w:r>
          </w:p>
        </w:tc>
        <w:tc>
          <w:tcPr>
            <w:tcW w:w="1059" w:type="pct"/>
            <w:vAlign w:val="center"/>
          </w:tcPr>
          <w:p w14:paraId="763C00B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kuut</w:t>
            </w:r>
          </w:p>
        </w:tc>
        <w:tc>
          <w:tcPr>
            <w:tcW w:w="868" w:type="pct"/>
            <w:vAlign w:val="center"/>
          </w:tcPr>
          <w:p w14:paraId="76F4BD4D"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die</w:t>
            </w:r>
            <w:r w:rsidR="002D1B53" w:rsidRPr="00CB131C">
              <w:rPr>
                <w:rFonts w:ascii="Times New Roman" w:hAnsi="Times New Roman"/>
                <w:sz w:val="22"/>
              </w:rPr>
              <w:t>’</w:t>
            </w:r>
          </w:p>
        </w:tc>
      </w:tr>
      <w:tr w:rsidR="00E978FD" w:rsidRPr="00CB131C" w14:paraId="2964ED15" w14:textId="77777777">
        <w:tc>
          <w:tcPr>
            <w:tcW w:w="353" w:type="pct"/>
            <w:vAlign w:val="center"/>
          </w:tcPr>
          <w:p w14:paraId="3184079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48</w:t>
            </w:r>
          </w:p>
        </w:tc>
        <w:tc>
          <w:tcPr>
            <w:tcW w:w="1349" w:type="pct"/>
            <w:vAlign w:val="center"/>
          </w:tcPr>
          <w:p w14:paraId="312376F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kootik</w:t>
            </w:r>
          </w:p>
        </w:tc>
        <w:tc>
          <w:tcPr>
            <w:tcW w:w="1371" w:type="pct"/>
            <w:vAlign w:val="center"/>
          </w:tcPr>
          <w:p w14:paraId="389765B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kuutik</w:t>
            </w:r>
          </w:p>
        </w:tc>
        <w:tc>
          <w:tcPr>
            <w:tcW w:w="1059" w:type="pct"/>
            <w:vAlign w:val="center"/>
          </w:tcPr>
          <w:p w14:paraId="232575E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kuutik</w:t>
            </w:r>
          </w:p>
        </w:tc>
        <w:tc>
          <w:tcPr>
            <w:tcW w:w="868" w:type="pct"/>
            <w:vAlign w:val="center"/>
          </w:tcPr>
          <w:p w14:paraId="6F2995CE"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kill</w:t>
            </w:r>
            <w:r w:rsidR="002D1B53"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slay</w:t>
            </w:r>
            <w:r w:rsidR="002D1B53" w:rsidRPr="00CB131C">
              <w:rPr>
                <w:rFonts w:ascii="Times New Roman" w:hAnsi="Times New Roman"/>
                <w:sz w:val="22"/>
              </w:rPr>
              <w:t>’</w:t>
            </w:r>
          </w:p>
        </w:tc>
      </w:tr>
      <w:tr w:rsidR="00E978FD" w:rsidRPr="00CB131C" w14:paraId="3134C809" w14:textId="77777777">
        <w:tc>
          <w:tcPr>
            <w:tcW w:w="353" w:type="pct"/>
            <w:vAlign w:val="center"/>
          </w:tcPr>
          <w:p w14:paraId="1FE8122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49</w:t>
            </w:r>
          </w:p>
        </w:tc>
        <w:tc>
          <w:tcPr>
            <w:tcW w:w="1349" w:type="pct"/>
            <w:vAlign w:val="center"/>
          </w:tcPr>
          <w:p w14:paraId="250E102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huuseeriitik</w:t>
            </w:r>
          </w:p>
        </w:tc>
        <w:tc>
          <w:tcPr>
            <w:tcW w:w="1371" w:type="pct"/>
            <w:vAlign w:val="center"/>
          </w:tcPr>
          <w:p w14:paraId="278D9C4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huuceeriitik</w:t>
            </w:r>
          </w:p>
        </w:tc>
        <w:tc>
          <w:tcPr>
            <w:tcW w:w="1059" w:type="pct"/>
            <w:vAlign w:val="center"/>
          </w:tcPr>
          <w:p w14:paraId="7EB124E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huuciriitik</w:t>
            </w:r>
          </w:p>
        </w:tc>
        <w:tc>
          <w:tcPr>
            <w:tcW w:w="868" w:type="pct"/>
            <w:vAlign w:val="center"/>
          </w:tcPr>
          <w:p w14:paraId="6CE1E5AB"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swim</w:t>
            </w:r>
            <w:r w:rsidR="002D1B53" w:rsidRPr="00CB131C">
              <w:rPr>
                <w:rFonts w:ascii="Times New Roman" w:hAnsi="Times New Roman"/>
                <w:sz w:val="22"/>
              </w:rPr>
              <w:t>’</w:t>
            </w:r>
          </w:p>
        </w:tc>
      </w:tr>
      <w:tr w:rsidR="00E978FD" w:rsidRPr="00CB131C" w14:paraId="7287192D" w14:textId="77777777">
        <w:tc>
          <w:tcPr>
            <w:tcW w:w="353" w:type="pct"/>
            <w:vAlign w:val="center"/>
          </w:tcPr>
          <w:p w14:paraId="50EABEE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50</w:t>
            </w:r>
          </w:p>
        </w:tc>
        <w:tc>
          <w:tcPr>
            <w:tcW w:w="1349" w:type="pct"/>
            <w:vAlign w:val="center"/>
          </w:tcPr>
          <w:p w14:paraId="58ABC37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awanuu</w:t>
            </w:r>
          </w:p>
        </w:tc>
        <w:tc>
          <w:tcPr>
            <w:tcW w:w="1371" w:type="pct"/>
            <w:vAlign w:val="center"/>
          </w:tcPr>
          <w:p w14:paraId="5076BAF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awarii</w:t>
            </w:r>
          </w:p>
        </w:tc>
        <w:tc>
          <w:tcPr>
            <w:tcW w:w="1059" w:type="pct"/>
            <w:vAlign w:val="center"/>
          </w:tcPr>
          <w:p w14:paraId="75EF96E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awarii</w:t>
            </w:r>
          </w:p>
        </w:tc>
        <w:tc>
          <w:tcPr>
            <w:tcW w:w="868" w:type="pct"/>
            <w:vAlign w:val="center"/>
          </w:tcPr>
          <w:p w14:paraId="037D21D2"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fly around</w:t>
            </w:r>
            <w:r w:rsidR="002D1B53" w:rsidRPr="00CB131C">
              <w:rPr>
                <w:rFonts w:ascii="Times New Roman" w:hAnsi="Times New Roman"/>
                <w:sz w:val="22"/>
              </w:rPr>
              <w:t>’</w:t>
            </w:r>
          </w:p>
        </w:tc>
      </w:tr>
      <w:tr w:rsidR="00E978FD" w:rsidRPr="00CB131C" w14:paraId="165ED200" w14:textId="77777777">
        <w:tc>
          <w:tcPr>
            <w:tcW w:w="353" w:type="pct"/>
            <w:vAlign w:val="center"/>
          </w:tcPr>
          <w:p w14:paraId="43DDD3C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51</w:t>
            </w:r>
          </w:p>
        </w:tc>
        <w:tc>
          <w:tcPr>
            <w:tcW w:w="1349" w:type="pct"/>
            <w:vAlign w:val="center"/>
          </w:tcPr>
          <w:p w14:paraId="301239A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awaxk</w:t>
            </w:r>
          </w:p>
        </w:tc>
        <w:tc>
          <w:tcPr>
            <w:tcW w:w="1371" w:type="pct"/>
            <w:vAlign w:val="center"/>
          </w:tcPr>
          <w:p w14:paraId="463ABCF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awask</w:t>
            </w:r>
          </w:p>
        </w:tc>
        <w:tc>
          <w:tcPr>
            <w:tcW w:w="1059" w:type="pct"/>
            <w:vAlign w:val="center"/>
          </w:tcPr>
          <w:p w14:paraId="567149B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awask</w:t>
            </w:r>
          </w:p>
        </w:tc>
        <w:tc>
          <w:tcPr>
            <w:tcW w:w="868" w:type="pct"/>
            <w:vAlign w:val="center"/>
          </w:tcPr>
          <w:p w14:paraId="5326E653"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laugh</w:t>
            </w:r>
            <w:r w:rsidR="002D1B53" w:rsidRPr="00CB131C">
              <w:rPr>
                <w:rFonts w:ascii="Times New Roman" w:hAnsi="Times New Roman"/>
                <w:sz w:val="22"/>
              </w:rPr>
              <w:t>’</w:t>
            </w:r>
          </w:p>
        </w:tc>
      </w:tr>
      <w:tr w:rsidR="00E978FD" w:rsidRPr="00CB131C" w14:paraId="130E73B2" w14:textId="77777777">
        <w:tc>
          <w:tcPr>
            <w:tcW w:w="353" w:type="pct"/>
            <w:vAlign w:val="center"/>
          </w:tcPr>
          <w:p w14:paraId="4EAB074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52</w:t>
            </w:r>
          </w:p>
        </w:tc>
        <w:tc>
          <w:tcPr>
            <w:tcW w:w="1349" w:type="pct"/>
            <w:vAlign w:val="center"/>
          </w:tcPr>
          <w:p w14:paraId="1243920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in…a</w:t>
            </w:r>
          </w:p>
        </w:tc>
        <w:tc>
          <w:tcPr>
            <w:tcW w:w="1371" w:type="pct"/>
            <w:vAlign w:val="center"/>
          </w:tcPr>
          <w:p w14:paraId="4546D35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w:t>
            </w:r>
          </w:p>
        </w:tc>
        <w:tc>
          <w:tcPr>
            <w:tcW w:w="1059" w:type="pct"/>
            <w:vAlign w:val="center"/>
          </w:tcPr>
          <w:p w14:paraId="4926898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w:t>
            </w:r>
          </w:p>
        </w:tc>
        <w:tc>
          <w:tcPr>
            <w:tcW w:w="868" w:type="pct"/>
            <w:vAlign w:val="center"/>
          </w:tcPr>
          <w:p w14:paraId="66778AA3"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come</w:t>
            </w:r>
            <w:r w:rsidR="002D1B53" w:rsidRPr="00CB131C">
              <w:rPr>
                <w:rFonts w:ascii="Times New Roman" w:hAnsi="Times New Roman"/>
                <w:sz w:val="22"/>
              </w:rPr>
              <w:t>’</w:t>
            </w:r>
          </w:p>
        </w:tc>
      </w:tr>
      <w:tr w:rsidR="00E978FD" w:rsidRPr="00CB131C" w14:paraId="3F5F408C" w14:textId="77777777">
        <w:tc>
          <w:tcPr>
            <w:tcW w:w="353" w:type="pct"/>
            <w:vAlign w:val="center"/>
          </w:tcPr>
          <w:p w14:paraId="2C793D6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53</w:t>
            </w:r>
          </w:p>
        </w:tc>
        <w:tc>
          <w:tcPr>
            <w:tcW w:w="1349" w:type="pct"/>
            <w:vAlign w:val="center"/>
          </w:tcPr>
          <w:p w14:paraId="42351B5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ša</w:t>
            </w:r>
          </w:p>
        </w:tc>
        <w:tc>
          <w:tcPr>
            <w:tcW w:w="1371" w:type="pct"/>
            <w:vAlign w:val="center"/>
          </w:tcPr>
          <w:p w14:paraId="0A66B5A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w:t>
            </w:r>
          </w:p>
        </w:tc>
        <w:tc>
          <w:tcPr>
            <w:tcW w:w="1059" w:type="pct"/>
            <w:vAlign w:val="center"/>
          </w:tcPr>
          <w:p w14:paraId="21542B8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w:t>
            </w:r>
          </w:p>
        </w:tc>
        <w:tc>
          <w:tcPr>
            <w:tcW w:w="868" w:type="pct"/>
            <w:vAlign w:val="center"/>
          </w:tcPr>
          <w:p w14:paraId="35169BAE"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lie</w:t>
            </w:r>
            <w:r w:rsidR="002D1B53" w:rsidRPr="00CB131C">
              <w:rPr>
                <w:rFonts w:ascii="Times New Roman" w:hAnsi="Times New Roman"/>
                <w:sz w:val="22"/>
              </w:rPr>
              <w:t>’</w:t>
            </w:r>
          </w:p>
        </w:tc>
      </w:tr>
      <w:tr w:rsidR="00E978FD" w:rsidRPr="00CB131C" w14:paraId="24887EEF" w14:textId="77777777">
        <w:tc>
          <w:tcPr>
            <w:tcW w:w="353" w:type="pct"/>
            <w:vAlign w:val="center"/>
          </w:tcPr>
          <w:p w14:paraId="443C08A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54</w:t>
            </w:r>
          </w:p>
        </w:tc>
        <w:tc>
          <w:tcPr>
            <w:tcW w:w="1349" w:type="pct"/>
            <w:vAlign w:val="center"/>
          </w:tcPr>
          <w:p w14:paraId="4E241D8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kux</w:t>
            </w:r>
          </w:p>
        </w:tc>
        <w:tc>
          <w:tcPr>
            <w:tcW w:w="1371" w:type="pct"/>
            <w:vAlign w:val="center"/>
          </w:tcPr>
          <w:p w14:paraId="5A8D5C0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ku(s)</w:t>
            </w:r>
          </w:p>
        </w:tc>
        <w:tc>
          <w:tcPr>
            <w:tcW w:w="1059" w:type="pct"/>
            <w:vAlign w:val="center"/>
          </w:tcPr>
          <w:p w14:paraId="7C100A7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ku(s)</w:t>
            </w:r>
          </w:p>
        </w:tc>
        <w:tc>
          <w:tcPr>
            <w:tcW w:w="868" w:type="pct"/>
            <w:vAlign w:val="center"/>
          </w:tcPr>
          <w:p w14:paraId="0E6DC76E"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sit</w:t>
            </w:r>
            <w:r w:rsidR="002D1B53" w:rsidRPr="00CB131C">
              <w:rPr>
                <w:rFonts w:ascii="Times New Roman" w:hAnsi="Times New Roman"/>
                <w:sz w:val="22"/>
              </w:rPr>
              <w:t>’</w:t>
            </w:r>
          </w:p>
        </w:tc>
      </w:tr>
      <w:tr w:rsidR="00E978FD" w:rsidRPr="00CB131C" w14:paraId="55AF0699" w14:textId="77777777">
        <w:tc>
          <w:tcPr>
            <w:tcW w:w="353" w:type="pct"/>
            <w:vAlign w:val="center"/>
          </w:tcPr>
          <w:p w14:paraId="237A649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55</w:t>
            </w:r>
          </w:p>
        </w:tc>
        <w:tc>
          <w:tcPr>
            <w:tcW w:w="1349" w:type="pct"/>
            <w:vAlign w:val="center"/>
          </w:tcPr>
          <w:p w14:paraId="2972304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arič</w:t>
            </w:r>
          </w:p>
        </w:tc>
        <w:tc>
          <w:tcPr>
            <w:tcW w:w="1371" w:type="pct"/>
            <w:vAlign w:val="center"/>
          </w:tcPr>
          <w:p w14:paraId="1CB1EBF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arik</w:t>
            </w:r>
          </w:p>
        </w:tc>
        <w:tc>
          <w:tcPr>
            <w:tcW w:w="1059" w:type="pct"/>
            <w:vAlign w:val="center"/>
          </w:tcPr>
          <w:p w14:paraId="70B5CE4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arik</w:t>
            </w:r>
          </w:p>
        </w:tc>
        <w:tc>
          <w:tcPr>
            <w:tcW w:w="868" w:type="pct"/>
            <w:vAlign w:val="center"/>
          </w:tcPr>
          <w:p w14:paraId="09B73D15"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stand</w:t>
            </w:r>
            <w:r w:rsidR="002D1B53" w:rsidRPr="00CB131C">
              <w:rPr>
                <w:rFonts w:ascii="Times New Roman" w:hAnsi="Times New Roman"/>
                <w:sz w:val="22"/>
              </w:rPr>
              <w:t>’</w:t>
            </w:r>
          </w:p>
        </w:tc>
      </w:tr>
      <w:tr w:rsidR="00E978FD" w:rsidRPr="00CB131C" w14:paraId="30844D27" w14:textId="77777777">
        <w:tc>
          <w:tcPr>
            <w:tcW w:w="353" w:type="pct"/>
            <w:vAlign w:val="center"/>
          </w:tcPr>
          <w:p w14:paraId="369D0FB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56</w:t>
            </w:r>
          </w:p>
        </w:tc>
        <w:tc>
          <w:tcPr>
            <w:tcW w:w="1349" w:type="pct"/>
            <w:vAlign w:val="center"/>
          </w:tcPr>
          <w:p w14:paraId="4270F48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kakatk</w:t>
            </w:r>
          </w:p>
        </w:tc>
        <w:tc>
          <w:tcPr>
            <w:tcW w:w="1371" w:type="pct"/>
            <w:vAlign w:val="center"/>
          </w:tcPr>
          <w:p w14:paraId="02612A4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kakatk</w:t>
            </w:r>
          </w:p>
        </w:tc>
        <w:tc>
          <w:tcPr>
            <w:tcW w:w="1059" w:type="pct"/>
            <w:vAlign w:val="center"/>
          </w:tcPr>
          <w:p w14:paraId="64A05DE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kakatk</w:t>
            </w:r>
          </w:p>
        </w:tc>
        <w:tc>
          <w:tcPr>
            <w:tcW w:w="868" w:type="pct"/>
            <w:vAlign w:val="center"/>
          </w:tcPr>
          <w:p w14:paraId="773E6A63"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cut</w:t>
            </w:r>
            <w:r w:rsidR="002D1B53" w:rsidRPr="00CB131C">
              <w:rPr>
                <w:rFonts w:ascii="Times New Roman" w:hAnsi="Times New Roman"/>
                <w:sz w:val="22"/>
              </w:rPr>
              <w:t>’</w:t>
            </w:r>
          </w:p>
        </w:tc>
      </w:tr>
      <w:tr w:rsidR="00E978FD" w:rsidRPr="00CB131C" w14:paraId="44188780" w14:textId="77777777">
        <w:tc>
          <w:tcPr>
            <w:tcW w:w="353" w:type="pct"/>
            <w:vAlign w:val="center"/>
          </w:tcPr>
          <w:p w14:paraId="5E90AE4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57</w:t>
            </w:r>
          </w:p>
        </w:tc>
        <w:tc>
          <w:tcPr>
            <w:tcW w:w="1349" w:type="pct"/>
            <w:vAlign w:val="center"/>
          </w:tcPr>
          <w:p w14:paraId="6F7BB7B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waako</w:t>
            </w:r>
          </w:p>
        </w:tc>
        <w:tc>
          <w:tcPr>
            <w:tcW w:w="1371" w:type="pct"/>
            <w:vAlign w:val="center"/>
          </w:tcPr>
          <w:p w14:paraId="78437EA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waaku</w:t>
            </w:r>
          </w:p>
        </w:tc>
        <w:tc>
          <w:tcPr>
            <w:tcW w:w="1059" w:type="pct"/>
            <w:vAlign w:val="center"/>
          </w:tcPr>
          <w:p w14:paraId="505DEBA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waku</w:t>
            </w:r>
          </w:p>
        </w:tc>
        <w:tc>
          <w:tcPr>
            <w:tcW w:w="868" w:type="pct"/>
            <w:vAlign w:val="center"/>
          </w:tcPr>
          <w:p w14:paraId="3E259D83"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say</w:t>
            </w:r>
            <w:r w:rsidR="002D1B53" w:rsidRPr="00CB131C">
              <w:rPr>
                <w:rFonts w:ascii="Times New Roman" w:hAnsi="Times New Roman"/>
                <w:sz w:val="22"/>
              </w:rPr>
              <w:t>’</w:t>
            </w:r>
          </w:p>
        </w:tc>
      </w:tr>
      <w:tr w:rsidR="00E978FD" w:rsidRPr="00CB131C" w14:paraId="6FE2BDB9" w14:textId="77777777">
        <w:tc>
          <w:tcPr>
            <w:tcW w:w="353" w:type="pct"/>
            <w:vAlign w:val="center"/>
          </w:tcPr>
          <w:p w14:paraId="7C131C5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58</w:t>
            </w:r>
          </w:p>
        </w:tc>
        <w:tc>
          <w:tcPr>
            <w:tcW w:w="1349" w:type="pct"/>
            <w:vAlign w:val="center"/>
          </w:tcPr>
          <w:p w14:paraId="0432B2C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šakuúnu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28009A3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sakuuru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3A28EC6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sakuuru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4F00E1C9"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sun</w:t>
            </w:r>
            <w:r w:rsidRPr="00CB131C">
              <w:rPr>
                <w:rFonts w:ascii="Times New Roman" w:hAnsi="Times New Roman"/>
                <w:sz w:val="22"/>
              </w:rPr>
              <w:t>’</w:t>
            </w:r>
          </w:p>
        </w:tc>
      </w:tr>
      <w:tr w:rsidR="00E978FD" w:rsidRPr="00CB131C" w14:paraId="1A293252" w14:textId="77777777">
        <w:tc>
          <w:tcPr>
            <w:tcW w:w="353" w:type="pct"/>
            <w:vAlign w:val="center"/>
          </w:tcPr>
          <w:p w14:paraId="68955D0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59</w:t>
            </w:r>
          </w:p>
        </w:tc>
        <w:tc>
          <w:tcPr>
            <w:tcW w:w="1349" w:type="pct"/>
            <w:vAlign w:val="center"/>
          </w:tcPr>
          <w:p w14:paraId="451E313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páh</w:t>
            </w:r>
          </w:p>
        </w:tc>
        <w:tc>
          <w:tcPr>
            <w:tcW w:w="1371" w:type="pct"/>
            <w:vAlign w:val="center"/>
          </w:tcPr>
          <w:p w14:paraId="32526E0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pah</w:t>
            </w:r>
          </w:p>
        </w:tc>
        <w:tc>
          <w:tcPr>
            <w:tcW w:w="1059" w:type="pct"/>
            <w:vAlign w:val="center"/>
          </w:tcPr>
          <w:p w14:paraId="1F550AF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pah</w:t>
            </w:r>
          </w:p>
        </w:tc>
        <w:tc>
          <w:tcPr>
            <w:tcW w:w="868" w:type="pct"/>
            <w:vAlign w:val="center"/>
          </w:tcPr>
          <w:p w14:paraId="1C91A30F"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moon</w:t>
            </w:r>
            <w:r w:rsidRPr="00CB131C">
              <w:rPr>
                <w:rFonts w:ascii="Times New Roman" w:hAnsi="Times New Roman"/>
                <w:sz w:val="22"/>
              </w:rPr>
              <w:t>’</w:t>
            </w:r>
          </w:p>
        </w:tc>
      </w:tr>
      <w:tr w:rsidR="00E978FD" w:rsidRPr="00CB131C" w14:paraId="291DC1B1" w14:textId="77777777">
        <w:tc>
          <w:tcPr>
            <w:tcW w:w="353" w:type="pct"/>
            <w:vAlign w:val="center"/>
          </w:tcPr>
          <w:p w14:paraId="397C2C4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60</w:t>
            </w:r>
          </w:p>
        </w:tc>
        <w:tc>
          <w:tcPr>
            <w:tcW w:w="1349" w:type="pct"/>
            <w:vAlign w:val="center"/>
          </w:tcPr>
          <w:p w14:paraId="6BBBC4B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sákaa</w:t>
            </w:r>
            <w:r w:rsidRPr="00CB131C">
              <w:rPr>
                <w:rFonts w:ascii="Times New Roman" w:hAnsi="Times New Roman" w:cs="Lucida Sans Unicode"/>
                <w:sz w:val="22"/>
                <w:szCs w:val="30"/>
              </w:rPr>
              <w:t>ʾ</w:t>
            </w:r>
            <w:r w:rsidRPr="00CB131C">
              <w:rPr>
                <w:rFonts w:ascii="Times New Roman" w:hAnsi="Times New Roman" w:cs="Lucida Sans Unicode"/>
                <w:sz w:val="22"/>
              </w:rPr>
              <w:t>a</w:t>
            </w:r>
          </w:p>
        </w:tc>
        <w:tc>
          <w:tcPr>
            <w:tcW w:w="1371" w:type="pct"/>
            <w:vAlign w:val="center"/>
          </w:tcPr>
          <w:p w14:paraId="1D764BF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uupirit</w:t>
            </w:r>
          </w:p>
        </w:tc>
        <w:tc>
          <w:tcPr>
            <w:tcW w:w="1059" w:type="pct"/>
            <w:vAlign w:val="center"/>
          </w:tcPr>
          <w:p w14:paraId="5E4C1D8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huupirit</w:t>
            </w:r>
          </w:p>
        </w:tc>
        <w:tc>
          <w:tcPr>
            <w:tcW w:w="868" w:type="pct"/>
            <w:vAlign w:val="center"/>
          </w:tcPr>
          <w:p w14:paraId="291516F0"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star</w:t>
            </w:r>
            <w:r w:rsidRPr="00CB131C">
              <w:rPr>
                <w:rFonts w:ascii="Times New Roman" w:hAnsi="Times New Roman"/>
                <w:sz w:val="22"/>
              </w:rPr>
              <w:t>’</w:t>
            </w:r>
          </w:p>
        </w:tc>
      </w:tr>
      <w:tr w:rsidR="00E978FD" w:rsidRPr="00CB131C" w14:paraId="7973A4A3" w14:textId="77777777">
        <w:tc>
          <w:tcPr>
            <w:tcW w:w="353" w:type="pct"/>
            <w:vAlign w:val="center"/>
          </w:tcPr>
          <w:p w14:paraId="759C683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61</w:t>
            </w:r>
          </w:p>
        </w:tc>
        <w:tc>
          <w:tcPr>
            <w:tcW w:w="1349" w:type="pct"/>
            <w:vAlign w:val="center"/>
          </w:tcPr>
          <w:p w14:paraId="0C57A3D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tstoóxu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1934FAB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kiicu</w:t>
            </w:r>
            <w:r w:rsidRPr="00CB131C">
              <w:rPr>
                <w:rFonts w:ascii="Times New Roman" w:hAnsi="Times New Roman" w:cs="Lucida Sans Unicode"/>
                <w:sz w:val="22"/>
                <w:szCs w:val="30"/>
              </w:rPr>
              <w:t xml:space="preserve">ʾ </w:t>
            </w:r>
          </w:p>
        </w:tc>
        <w:tc>
          <w:tcPr>
            <w:tcW w:w="1059" w:type="pct"/>
            <w:vAlign w:val="center"/>
          </w:tcPr>
          <w:p w14:paraId="2083449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kiicu</w:t>
            </w:r>
            <w:r w:rsidRPr="00CB131C">
              <w:rPr>
                <w:rFonts w:ascii="Times New Roman" w:hAnsi="Times New Roman" w:cs="Lucida Sans Unicode"/>
                <w:sz w:val="22"/>
                <w:szCs w:val="30"/>
              </w:rPr>
              <w:t xml:space="preserve">ʾ </w:t>
            </w:r>
          </w:p>
        </w:tc>
        <w:tc>
          <w:tcPr>
            <w:tcW w:w="868" w:type="pct"/>
            <w:vAlign w:val="center"/>
          </w:tcPr>
          <w:p w14:paraId="66EBA707"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water</w:t>
            </w:r>
            <w:r w:rsidRPr="00CB131C">
              <w:rPr>
                <w:rFonts w:ascii="Times New Roman" w:hAnsi="Times New Roman"/>
                <w:sz w:val="22"/>
              </w:rPr>
              <w:t>’</w:t>
            </w:r>
          </w:p>
        </w:tc>
      </w:tr>
      <w:tr w:rsidR="00E978FD" w:rsidRPr="00CB131C" w14:paraId="249B99E2" w14:textId="77777777">
        <w:tc>
          <w:tcPr>
            <w:tcW w:w="353" w:type="pct"/>
            <w:vAlign w:val="center"/>
          </w:tcPr>
          <w:p w14:paraId="647FED0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62</w:t>
            </w:r>
          </w:p>
        </w:tc>
        <w:tc>
          <w:tcPr>
            <w:tcW w:w="1349" w:type="pct"/>
            <w:vAlign w:val="center"/>
          </w:tcPr>
          <w:p w14:paraId="1AB55AC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tsUhiínu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3A69067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cuhuuru</w:t>
            </w:r>
            <w:r w:rsidRPr="00CB131C">
              <w:rPr>
                <w:rFonts w:ascii="Times New Roman" w:hAnsi="Times New Roman" w:cs="Lucida Sans Unicode"/>
                <w:sz w:val="22"/>
                <w:szCs w:val="30"/>
              </w:rPr>
              <w:t xml:space="preserve">ʾ </w:t>
            </w:r>
          </w:p>
        </w:tc>
        <w:tc>
          <w:tcPr>
            <w:tcW w:w="1059" w:type="pct"/>
            <w:vAlign w:val="center"/>
          </w:tcPr>
          <w:p w14:paraId="6A2B0D6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cuhuuru</w:t>
            </w:r>
            <w:r w:rsidRPr="00CB131C">
              <w:rPr>
                <w:rFonts w:ascii="Times New Roman" w:hAnsi="Times New Roman" w:cs="Lucida Sans Unicode"/>
                <w:sz w:val="22"/>
                <w:szCs w:val="30"/>
              </w:rPr>
              <w:t xml:space="preserve">ʾ </w:t>
            </w:r>
          </w:p>
        </w:tc>
        <w:tc>
          <w:tcPr>
            <w:tcW w:w="868" w:type="pct"/>
            <w:vAlign w:val="center"/>
          </w:tcPr>
          <w:p w14:paraId="10AEFFE4"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rain</w:t>
            </w:r>
            <w:r w:rsidRPr="00CB131C">
              <w:rPr>
                <w:rFonts w:ascii="Times New Roman" w:hAnsi="Times New Roman"/>
                <w:sz w:val="22"/>
              </w:rPr>
              <w:t>’</w:t>
            </w:r>
          </w:p>
        </w:tc>
      </w:tr>
      <w:tr w:rsidR="00E978FD" w:rsidRPr="00CB131C" w14:paraId="3F6B098C" w14:textId="77777777">
        <w:tc>
          <w:tcPr>
            <w:tcW w:w="353" w:type="pct"/>
            <w:vAlign w:val="center"/>
          </w:tcPr>
          <w:p w14:paraId="006B349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63</w:t>
            </w:r>
          </w:p>
        </w:tc>
        <w:tc>
          <w:tcPr>
            <w:tcW w:w="1349" w:type="pct"/>
            <w:vAlign w:val="center"/>
          </w:tcPr>
          <w:p w14:paraId="2BCD554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kanítš</w:t>
            </w:r>
          </w:p>
        </w:tc>
        <w:tc>
          <w:tcPr>
            <w:tcW w:w="1371" w:type="pct"/>
            <w:vAlign w:val="center"/>
          </w:tcPr>
          <w:p w14:paraId="7F4C74A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karitki</w:t>
            </w:r>
          </w:p>
        </w:tc>
        <w:tc>
          <w:tcPr>
            <w:tcW w:w="1059" w:type="pct"/>
            <w:vAlign w:val="center"/>
          </w:tcPr>
          <w:p w14:paraId="33233DE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karitki</w:t>
            </w:r>
          </w:p>
        </w:tc>
        <w:tc>
          <w:tcPr>
            <w:tcW w:w="868" w:type="pct"/>
            <w:vAlign w:val="center"/>
          </w:tcPr>
          <w:p w14:paraId="6A0AE7C9"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rock</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stone</w:t>
            </w:r>
            <w:r w:rsidRPr="00CB131C">
              <w:rPr>
                <w:rFonts w:ascii="Times New Roman" w:hAnsi="Times New Roman"/>
                <w:sz w:val="22"/>
              </w:rPr>
              <w:t>’</w:t>
            </w:r>
          </w:p>
        </w:tc>
      </w:tr>
      <w:tr w:rsidR="00E978FD" w:rsidRPr="00CB131C" w14:paraId="3D77967F" w14:textId="77777777">
        <w:tc>
          <w:tcPr>
            <w:tcW w:w="353" w:type="pct"/>
            <w:vAlign w:val="center"/>
          </w:tcPr>
          <w:p w14:paraId="085A1F8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64</w:t>
            </w:r>
          </w:p>
        </w:tc>
        <w:tc>
          <w:tcPr>
            <w:tcW w:w="1349" w:type="pct"/>
            <w:vAlign w:val="center"/>
          </w:tcPr>
          <w:p w14:paraId="0478EF9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čiwíhtu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2E8D24E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kiwiiktu</w:t>
            </w:r>
            <w:r w:rsidRPr="00CB131C">
              <w:rPr>
                <w:rFonts w:ascii="Times New Roman" w:hAnsi="Times New Roman" w:cs="Lucida Sans Unicode"/>
                <w:sz w:val="22"/>
                <w:szCs w:val="30"/>
              </w:rPr>
              <w:t xml:space="preserve">ʾ </w:t>
            </w:r>
          </w:p>
        </w:tc>
        <w:tc>
          <w:tcPr>
            <w:tcW w:w="1059" w:type="pct"/>
            <w:vAlign w:val="center"/>
          </w:tcPr>
          <w:p w14:paraId="77CD03E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kiwiktu</w:t>
            </w:r>
            <w:r w:rsidRPr="00CB131C">
              <w:rPr>
                <w:rFonts w:ascii="Times New Roman" w:hAnsi="Times New Roman" w:cs="Lucida Sans Unicode"/>
                <w:sz w:val="22"/>
                <w:szCs w:val="30"/>
              </w:rPr>
              <w:t xml:space="preserve">ʾ </w:t>
            </w:r>
          </w:p>
        </w:tc>
        <w:tc>
          <w:tcPr>
            <w:tcW w:w="868" w:type="pct"/>
            <w:vAlign w:val="center"/>
          </w:tcPr>
          <w:p w14:paraId="0F1BED9F" w14:textId="77777777" w:rsidR="00E978FD" w:rsidRPr="00CB131C" w:rsidRDefault="002D1B53"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sand</w:t>
            </w:r>
            <w:r w:rsidRPr="00CB131C">
              <w:rPr>
                <w:rFonts w:ascii="Times New Roman" w:hAnsi="Times New Roman"/>
                <w:sz w:val="22"/>
              </w:rPr>
              <w:t>’</w:t>
            </w:r>
          </w:p>
        </w:tc>
      </w:tr>
      <w:tr w:rsidR="00E978FD" w:rsidRPr="00CB131C" w14:paraId="39DAAA20" w14:textId="77777777">
        <w:tc>
          <w:tcPr>
            <w:tcW w:w="353" w:type="pct"/>
            <w:vAlign w:val="center"/>
          </w:tcPr>
          <w:p w14:paraId="2FD566A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65</w:t>
            </w:r>
          </w:p>
        </w:tc>
        <w:tc>
          <w:tcPr>
            <w:tcW w:w="1349" w:type="pct"/>
            <w:vAlign w:val="center"/>
          </w:tcPr>
          <w:p w14:paraId="28CF9FF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hunaánu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40394A6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uraaru</w:t>
            </w:r>
            <w:r w:rsidRPr="00CB131C">
              <w:rPr>
                <w:rFonts w:ascii="Times New Roman" w:hAnsi="Times New Roman" w:cs="Lucida Sans Unicode"/>
                <w:sz w:val="22"/>
                <w:szCs w:val="30"/>
              </w:rPr>
              <w:t xml:space="preserve">ʾ </w:t>
            </w:r>
          </w:p>
        </w:tc>
        <w:tc>
          <w:tcPr>
            <w:tcW w:w="1059" w:type="pct"/>
            <w:vAlign w:val="center"/>
          </w:tcPr>
          <w:p w14:paraId="70E94D8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huraaru</w:t>
            </w:r>
            <w:r w:rsidRPr="00CB131C">
              <w:rPr>
                <w:rFonts w:ascii="Times New Roman" w:hAnsi="Times New Roman" w:cs="Lucida Sans Unicode"/>
                <w:sz w:val="22"/>
                <w:szCs w:val="30"/>
              </w:rPr>
              <w:t xml:space="preserve">ʾ </w:t>
            </w:r>
          </w:p>
        </w:tc>
        <w:tc>
          <w:tcPr>
            <w:tcW w:w="868" w:type="pct"/>
            <w:vAlign w:val="center"/>
          </w:tcPr>
          <w:p w14:paraId="41501FA4"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land</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earth</w:t>
            </w:r>
            <w:r w:rsidRPr="00CB131C">
              <w:rPr>
                <w:rFonts w:ascii="Times New Roman" w:hAnsi="Times New Roman"/>
                <w:sz w:val="22"/>
              </w:rPr>
              <w:t>’</w:t>
            </w:r>
          </w:p>
        </w:tc>
      </w:tr>
      <w:tr w:rsidR="00E978FD" w:rsidRPr="00CB131C" w14:paraId="0A4D25E0" w14:textId="77777777">
        <w:tc>
          <w:tcPr>
            <w:tcW w:w="353" w:type="pct"/>
            <w:vAlign w:val="center"/>
          </w:tcPr>
          <w:p w14:paraId="14BD556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66</w:t>
            </w:r>
          </w:p>
        </w:tc>
        <w:tc>
          <w:tcPr>
            <w:tcW w:w="1349" w:type="pct"/>
            <w:vAlign w:val="center"/>
          </w:tcPr>
          <w:p w14:paraId="3E82511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istaxa</w:t>
            </w:r>
          </w:p>
        </w:tc>
        <w:tc>
          <w:tcPr>
            <w:tcW w:w="1371" w:type="pct"/>
            <w:vAlign w:val="center"/>
          </w:tcPr>
          <w:p w14:paraId="286CF4A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ickakatasa</w:t>
            </w:r>
          </w:p>
        </w:tc>
        <w:tc>
          <w:tcPr>
            <w:tcW w:w="1059" w:type="pct"/>
            <w:vAlign w:val="center"/>
          </w:tcPr>
          <w:p w14:paraId="76F2B80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ickakatasa</w:t>
            </w:r>
          </w:p>
        </w:tc>
        <w:tc>
          <w:tcPr>
            <w:tcW w:w="868" w:type="pct"/>
            <w:vAlign w:val="center"/>
          </w:tcPr>
          <w:p w14:paraId="588BE7EC"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cloudy</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 xml:space="preserve">‘be </w:t>
            </w:r>
            <w:r w:rsidR="00E978FD" w:rsidRPr="00CB131C">
              <w:rPr>
                <w:rFonts w:ascii="Times New Roman" w:hAnsi="Times New Roman"/>
                <w:sz w:val="22"/>
              </w:rPr>
              <w:t>overcast</w:t>
            </w:r>
            <w:r w:rsidRPr="00CB131C">
              <w:rPr>
                <w:rFonts w:ascii="Times New Roman" w:hAnsi="Times New Roman"/>
                <w:sz w:val="22"/>
              </w:rPr>
              <w:t>’</w:t>
            </w:r>
          </w:p>
        </w:tc>
      </w:tr>
      <w:tr w:rsidR="00E978FD" w:rsidRPr="00CB131C" w14:paraId="1B62DF66" w14:textId="77777777">
        <w:tc>
          <w:tcPr>
            <w:tcW w:w="353" w:type="pct"/>
            <w:vAlign w:val="center"/>
          </w:tcPr>
          <w:p w14:paraId="4CB2AD6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67</w:t>
            </w:r>
          </w:p>
        </w:tc>
        <w:tc>
          <w:tcPr>
            <w:tcW w:w="1349" w:type="pct"/>
            <w:vAlign w:val="center"/>
          </w:tcPr>
          <w:p w14:paraId="7DB26C7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skaRAhkatAhaánu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40F8896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cka</w:t>
            </w:r>
            <w:r w:rsidRPr="00CB131C">
              <w:rPr>
                <w:rFonts w:ascii="Times New Roman" w:hAnsi="Times New Roman" w:cs="Lucida Sans Unicode"/>
                <w:sz w:val="22"/>
                <w:szCs w:val="30"/>
              </w:rPr>
              <w:t xml:space="preserve">ʾuʾ </w:t>
            </w:r>
          </w:p>
        </w:tc>
        <w:tc>
          <w:tcPr>
            <w:tcW w:w="1059" w:type="pct"/>
            <w:vAlign w:val="center"/>
          </w:tcPr>
          <w:p w14:paraId="19BBB1F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cka</w:t>
            </w:r>
            <w:r w:rsidRPr="00CB131C">
              <w:rPr>
                <w:rFonts w:ascii="Times New Roman" w:hAnsi="Times New Roman" w:cs="Lucida Sans Unicode"/>
                <w:sz w:val="22"/>
                <w:szCs w:val="30"/>
              </w:rPr>
              <w:t xml:space="preserve">ʾuʾ </w:t>
            </w:r>
          </w:p>
        </w:tc>
        <w:tc>
          <w:tcPr>
            <w:tcW w:w="868" w:type="pct"/>
            <w:vAlign w:val="center"/>
          </w:tcPr>
          <w:p w14:paraId="50A66AFA"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cloud</w:t>
            </w:r>
            <w:r w:rsidRPr="00CB131C">
              <w:rPr>
                <w:rFonts w:ascii="Times New Roman" w:hAnsi="Times New Roman"/>
                <w:sz w:val="22"/>
              </w:rPr>
              <w:t>’</w:t>
            </w:r>
          </w:p>
        </w:tc>
      </w:tr>
      <w:tr w:rsidR="00E978FD" w:rsidRPr="00CB131C" w14:paraId="59C458CA" w14:textId="77777777">
        <w:tc>
          <w:tcPr>
            <w:tcW w:w="353" w:type="pct"/>
            <w:vAlign w:val="center"/>
          </w:tcPr>
          <w:p w14:paraId="3B21191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68</w:t>
            </w:r>
          </w:p>
        </w:tc>
        <w:tc>
          <w:tcPr>
            <w:tcW w:w="1349" w:type="pct"/>
            <w:vAlign w:val="center"/>
          </w:tcPr>
          <w:p w14:paraId="7FCC09F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ská</w:t>
            </w:r>
            <w:r w:rsidRPr="00CB131C">
              <w:rPr>
                <w:rFonts w:ascii="Times New Roman" w:hAnsi="Times New Roman" w:cs="Lucida Sans Unicode"/>
                <w:sz w:val="22"/>
                <w:szCs w:val="30"/>
              </w:rPr>
              <w:t xml:space="preserve">ʾuʾ </w:t>
            </w:r>
          </w:p>
        </w:tc>
        <w:tc>
          <w:tcPr>
            <w:tcW w:w="1371" w:type="pct"/>
            <w:vAlign w:val="center"/>
          </w:tcPr>
          <w:p w14:paraId="51A7A35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cka</w:t>
            </w:r>
            <w:r w:rsidRPr="00CB131C">
              <w:rPr>
                <w:rFonts w:ascii="Times New Roman" w:hAnsi="Times New Roman" w:cs="Lucida Sans Unicode"/>
                <w:sz w:val="22"/>
                <w:szCs w:val="30"/>
              </w:rPr>
              <w:t xml:space="preserve">ʾuʾ </w:t>
            </w:r>
          </w:p>
        </w:tc>
        <w:tc>
          <w:tcPr>
            <w:tcW w:w="1059" w:type="pct"/>
            <w:vAlign w:val="center"/>
          </w:tcPr>
          <w:p w14:paraId="27334E8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cka</w:t>
            </w:r>
            <w:r w:rsidRPr="00CB131C">
              <w:rPr>
                <w:rFonts w:ascii="Times New Roman" w:hAnsi="Times New Roman" w:cs="Lucida Sans Unicode"/>
                <w:sz w:val="22"/>
                <w:szCs w:val="30"/>
              </w:rPr>
              <w:t xml:space="preserve">ʾuʾ </w:t>
            </w:r>
          </w:p>
        </w:tc>
        <w:tc>
          <w:tcPr>
            <w:tcW w:w="868" w:type="pct"/>
            <w:vAlign w:val="center"/>
          </w:tcPr>
          <w:p w14:paraId="7659454C"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face</w:t>
            </w:r>
            <w:r w:rsidRPr="00CB131C">
              <w:rPr>
                <w:rFonts w:ascii="Times New Roman" w:hAnsi="Times New Roman"/>
                <w:sz w:val="22"/>
              </w:rPr>
              <w:t>’</w:t>
            </w:r>
          </w:p>
        </w:tc>
      </w:tr>
      <w:tr w:rsidR="00E978FD" w:rsidRPr="00CB131C" w14:paraId="65576396" w14:textId="77777777">
        <w:tc>
          <w:tcPr>
            <w:tcW w:w="353" w:type="pct"/>
            <w:vAlign w:val="center"/>
          </w:tcPr>
          <w:p w14:paraId="5C8F11A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69</w:t>
            </w:r>
          </w:p>
        </w:tc>
        <w:tc>
          <w:tcPr>
            <w:tcW w:w="1349" w:type="pct"/>
            <w:vAlign w:val="center"/>
          </w:tcPr>
          <w:p w14:paraId="77A600F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naawiíšu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367F41B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raawisu</w:t>
            </w:r>
            <w:r w:rsidRPr="00CB131C">
              <w:rPr>
                <w:rFonts w:ascii="Times New Roman" w:hAnsi="Times New Roman" w:cs="Lucida Sans Unicode"/>
                <w:sz w:val="22"/>
                <w:szCs w:val="30"/>
              </w:rPr>
              <w:t xml:space="preserve">ʾ </w:t>
            </w:r>
          </w:p>
        </w:tc>
        <w:tc>
          <w:tcPr>
            <w:tcW w:w="1059" w:type="pct"/>
            <w:vAlign w:val="center"/>
          </w:tcPr>
          <w:p w14:paraId="4B0908C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raawiisu</w:t>
            </w:r>
            <w:r w:rsidRPr="00CB131C">
              <w:rPr>
                <w:rFonts w:ascii="Times New Roman" w:hAnsi="Times New Roman" w:cs="Lucida Sans Unicode"/>
                <w:sz w:val="22"/>
                <w:szCs w:val="30"/>
              </w:rPr>
              <w:t xml:space="preserve">ʾ </w:t>
            </w:r>
          </w:p>
        </w:tc>
        <w:tc>
          <w:tcPr>
            <w:tcW w:w="868" w:type="pct"/>
            <w:vAlign w:val="center"/>
          </w:tcPr>
          <w:p w14:paraId="34A2D1CD"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smoke</w:t>
            </w:r>
            <w:r w:rsidRPr="00CB131C">
              <w:rPr>
                <w:rFonts w:ascii="Times New Roman" w:hAnsi="Times New Roman"/>
                <w:sz w:val="22"/>
              </w:rPr>
              <w:t>’</w:t>
            </w:r>
          </w:p>
        </w:tc>
      </w:tr>
      <w:tr w:rsidR="00E978FD" w:rsidRPr="00CB131C" w14:paraId="2961BDE9" w14:textId="77777777">
        <w:tc>
          <w:tcPr>
            <w:tcW w:w="353" w:type="pct"/>
            <w:vAlign w:val="center"/>
          </w:tcPr>
          <w:p w14:paraId="6494619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70</w:t>
            </w:r>
          </w:p>
        </w:tc>
        <w:tc>
          <w:tcPr>
            <w:tcW w:w="1349" w:type="pct"/>
            <w:vAlign w:val="center"/>
          </w:tcPr>
          <w:p w14:paraId="2B70872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čeeká</w:t>
            </w:r>
            <w:r w:rsidRPr="00CB131C">
              <w:rPr>
                <w:rFonts w:ascii="Times New Roman" w:hAnsi="Times New Roman" w:cs="Lucida Sans Unicode"/>
                <w:sz w:val="22"/>
                <w:szCs w:val="30"/>
              </w:rPr>
              <w:t>ʾ</w:t>
            </w:r>
            <w:r w:rsidRPr="00CB131C">
              <w:rPr>
                <w:rFonts w:ascii="Times New Roman" w:hAnsi="Times New Roman" w:cs="Lucida Sans Unicode"/>
                <w:sz w:val="22"/>
              </w:rPr>
              <w:t>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16FD4D2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keeka</w:t>
            </w:r>
            <w:r w:rsidRPr="00CB131C">
              <w:rPr>
                <w:rFonts w:ascii="Times New Roman" w:hAnsi="Times New Roman" w:cs="Lucida Sans Unicode"/>
                <w:sz w:val="22"/>
                <w:szCs w:val="30"/>
              </w:rPr>
              <w:t>ʾuʾ ‘flame’</w:t>
            </w:r>
          </w:p>
        </w:tc>
        <w:tc>
          <w:tcPr>
            <w:tcW w:w="1059" w:type="pct"/>
            <w:vAlign w:val="center"/>
          </w:tcPr>
          <w:p w14:paraId="0E85287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kiika</w:t>
            </w:r>
            <w:r w:rsidRPr="00CB131C">
              <w:rPr>
                <w:rFonts w:ascii="Times New Roman" w:hAnsi="Times New Roman" w:cs="Lucida Sans Unicode"/>
                <w:sz w:val="22"/>
                <w:szCs w:val="30"/>
              </w:rPr>
              <w:t>ʾuʾ ‘flame’</w:t>
            </w:r>
          </w:p>
        </w:tc>
        <w:tc>
          <w:tcPr>
            <w:tcW w:w="868" w:type="pct"/>
            <w:vAlign w:val="center"/>
          </w:tcPr>
          <w:p w14:paraId="256EDEB0"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fire</w:t>
            </w:r>
            <w:r w:rsidRPr="00CB131C">
              <w:rPr>
                <w:rFonts w:ascii="Times New Roman" w:hAnsi="Times New Roman"/>
                <w:sz w:val="22"/>
              </w:rPr>
              <w:t>’</w:t>
            </w:r>
          </w:p>
        </w:tc>
      </w:tr>
      <w:tr w:rsidR="00E978FD" w:rsidRPr="00CB131C" w14:paraId="41F34CDD" w14:textId="77777777">
        <w:tc>
          <w:tcPr>
            <w:tcW w:w="353" w:type="pct"/>
            <w:vAlign w:val="center"/>
          </w:tcPr>
          <w:p w14:paraId="25BF616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71</w:t>
            </w:r>
          </w:p>
        </w:tc>
        <w:tc>
          <w:tcPr>
            <w:tcW w:w="1349" w:type="pct"/>
            <w:vAlign w:val="center"/>
          </w:tcPr>
          <w:p w14:paraId="3A09348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itkanahtuúsu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0E3176D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karaktuhcu</w:t>
            </w:r>
            <w:r w:rsidRPr="00CB131C">
              <w:rPr>
                <w:rFonts w:ascii="Times New Roman" w:hAnsi="Times New Roman" w:cs="Lucida Sans Unicode"/>
                <w:sz w:val="22"/>
                <w:szCs w:val="30"/>
              </w:rPr>
              <w:t xml:space="preserve">ʾ </w:t>
            </w:r>
          </w:p>
        </w:tc>
        <w:tc>
          <w:tcPr>
            <w:tcW w:w="1059" w:type="pct"/>
            <w:vAlign w:val="center"/>
          </w:tcPr>
          <w:p w14:paraId="1AA8CE6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karaaktuuhcu</w:t>
            </w:r>
            <w:r w:rsidRPr="00CB131C">
              <w:rPr>
                <w:rFonts w:ascii="Times New Roman" w:hAnsi="Times New Roman" w:cs="Lucida Sans Unicode"/>
                <w:sz w:val="22"/>
                <w:szCs w:val="30"/>
              </w:rPr>
              <w:t xml:space="preserve">ʾ </w:t>
            </w:r>
          </w:p>
        </w:tc>
        <w:tc>
          <w:tcPr>
            <w:tcW w:w="868" w:type="pct"/>
            <w:vAlign w:val="center"/>
          </w:tcPr>
          <w:p w14:paraId="59022286"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ash</w:t>
            </w:r>
            <w:r w:rsidRPr="00CB131C">
              <w:rPr>
                <w:rFonts w:ascii="Times New Roman" w:hAnsi="Times New Roman"/>
                <w:sz w:val="22"/>
              </w:rPr>
              <w:t>’</w:t>
            </w:r>
          </w:p>
        </w:tc>
      </w:tr>
      <w:tr w:rsidR="00E978FD" w:rsidRPr="00CB131C" w14:paraId="53509610" w14:textId="77777777">
        <w:tc>
          <w:tcPr>
            <w:tcW w:w="353" w:type="pct"/>
            <w:vAlign w:val="center"/>
          </w:tcPr>
          <w:p w14:paraId="2DD8A07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72</w:t>
            </w:r>
          </w:p>
        </w:tc>
        <w:tc>
          <w:tcPr>
            <w:tcW w:w="1349" w:type="pct"/>
            <w:vAlign w:val="center"/>
          </w:tcPr>
          <w:p w14:paraId="6A91ABF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in…kunista</w:t>
            </w:r>
            <w:r w:rsidRPr="00CB131C">
              <w:rPr>
                <w:rFonts w:ascii="Times New Roman" w:hAnsi="Times New Roman" w:cs="Lucida Sans Unicode"/>
                <w:sz w:val="22"/>
                <w:szCs w:val="30"/>
              </w:rPr>
              <w:t>ʾ</w:t>
            </w:r>
            <w:r w:rsidRPr="00CB131C">
              <w:rPr>
                <w:rFonts w:ascii="Times New Roman" w:hAnsi="Times New Roman" w:cs="Lucida Sans Unicode"/>
                <w:sz w:val="22"/>
              </w:rPr>
              <w:t>a</w:t>
            </w:r>
          </w:p>
        </w:tc>
        <w:tc>
          <w:tcPr>
            <w:tcW w:w="1371" w:type="pct"/>
            <w:vAlign w:val="center"/>
          </w:tcPr>
          <w:p w14:paraId="717EB9F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ir…kuricta</w:t>
            </w:r>
            <w:r w:rsidRPr="00CB131C">
              <w:rPr>
                <w:rFonts w:ascii="Times New Roman" w:hAnsi="Times New Roman" w:cs="Lucida Sans Unicode"/>
                <w:sz w:val="22"/>
                <w:szCs w:val="30"/>
              </w:rPr>
              <w:t>ʾa</w:t>
            </w:r>
          </w:p>
        </w:tc>
        <w:tc>
          <w:tcPr>
            <w:tcW w:w="1059" w:type="pct"/>
            <w:vAlign w:val="center"/>
          </w:tcPr>
          <w:p w14:paraId="25B0D1A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ir…kuricta</w:t>
            </w:r>
            <w:r w:rsidRPr="00CB131C">
              <w:rPr>
                <w:rFonts w:ascii="Times New Roman" w:hAnsi="Times New Roman" w:cs="Lucida Sans Unicode"/>
                <w:sz w:val="22"/>
                <w:szCs w:val="30"/>
              </w:rPr>
              <w:t>ʾa</w:t>
            </w:r>
          </w:p>
        </w:tc>
        <w:tc>
          <w:tcPr>
            <w:tcW w:w="868" w:type="pct"/>
            <w:vAlign w:val="center"/>
          </w:tcPr>
          <w:p w14:paraId="0B68ECC9"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ablaze</w:t>
            </w:r>
            <w:r w:rsidR="000279C6"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burn</w:t>
            </w:r>
            <w:r w:rsidR="000279C6" w:rsidRPr="00CB131C">
              <w:rPr>
                <w:rFonts w:ascii="Times New Roman" w:hAnsi="Times New Roman"/>
                <w:sz w:val="22"/>
              </w:rPr>
              <w:t>’</w:t>
            </w:r>
          </w:p>
        </w:tc>
      </w:tr>
      <w:tr w:rsidR="00E978FD" w:rsidRPr="00CB131C" w14:paraId="0DA2F240" w14:textId="77777777">
        <w:tc>
          <w:tcPr>
            <w:tcW w:w="353" w:type="pct"/>
            <w:vAlign w:val="center"/>
          </w:tcPr>
          <w:p w14:paraId="5599C2B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73</w:t>
            </w:r>
          </w:p>
        </w:tc>
        <w:tc>
          <w:tcPr>
            <w:tcW w:w="1349" w:type="pct"/>
            <w:vAlign w:val="center"/>
          </w:tcPr>
          <w:p w14:paraId="06D0F88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hatuúnu</w:t>
            </w:r>
            <w:r w:rsidRPr="00CB131C">
              <w:rPr>
                <w:rFonts w:ascii="Times New Roman" w:hAnsi="Times New Roman" w:cs="Lucida Sans Unicode"/>
                <w:sz w:val="22"/>
                <w:szCs w:val="30"/>
              </w:rPr>
              <w:t>ʾ</w:t>
            </w:r>
            <w:r w:rsidRPr="00CB131C">
              <w:rPr>
                <w:rFonts w:ascii="Times New Roman" w:hAnsi="Times New Roman" w:cs="Lucida Sans Unicode"/>
                <w:sz w:val="22"/>
              </w:rPr>
              <w:t>, -sat-</w:t>
            </w:r>
          </w:p>
        </w:tc>
        <w:tc>
          <w:tcPr>
            <w:tcW w:w="1371" w:type="pct"/>
            <w:vAlign w:val="center"/>
          </w:tcPr>
          <w:p w14:paraId="19DBE09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aturaaru</w:t>
            </w:r>
            <w:r w:rsidRPr="00CB131C">
              <w:rPr>
                <w:rFonts w:ascii="Times New Roman" w:hAnsi="Times New Roman" w:cs="Lucida Sans Unicode"/>
                <w:sz w:val="22"/>
                <w:szCs w:val="30"/>
              </w:rPr>
              <w:t xml:space="preserve">ʾ </w:t>
            </w:r>
          </w:p>
        </w:tc>
        <w:tc>
          <w:tcPr>
            <w:tcW w:w="1059" w:type="pct"/>
            <w:vAlign w:val="center"/>
          </w:tcPr>
          <w:p w14:paraId="2342B5A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haturaaru</w:t>
            </w:r>
            <w:r w:rsidRPr="00CB131C">
              <w:rPr>
                <w:rFonts w:ascii="Times New Roman" w:hAnsi="Times New Roman" w:cs="Lucida Sans Unicode"/>
                <w:sz w:val="22"/>
                <w:szCs w:val="30"/>
              </w:rPr>
              <w:t xml:space="preserve">ʾ, </w:t>
            </w:r>
            <w:r w:rsidRPr="00CB131C">
              <w:rPr>
                <w:rFonts w:ascii="Times New Roman" w:hAnsi="Times New Roman"/>
                <w:sz w:val="22"/>
              </w:rPr>
              <w:t>hatuur- N DEP</w:t>
            </w:r>
          </w:p>
        </w:tc>
        <w:tc>
          <w:tcPr>
            <w:tcW w:w="868" w:type="pct"/>
            <w:vAlign w:val="center"/>
          </w:tcPr>
          <w:p w14:paraId="513F8A21"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path</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road</w:t>
            </w:r>
            <w:r w:rsidRPr="00CB131C">
              <w:rPr>
                <w:rFonts w:ascii="Times New Roman" w:hAnsi="Times New Roman"/>
                <w:sz w:val="22"/>
              </w:rPr>
              <w:t>’</w:t>
            </w:r>
          </w:p>
        </w:tc>
      </w:tr>
      <w:tr w:rsidR="00E978FD" w:rsidRPr="00CB131C" w14:paraId="3EE4CB10" w14:textId="77777777">
        <w:tc>
          <w:tcPr>
            <w:tcW w:w="353" w:type="pct"/>
            <w:vAlign w:val="center"/>
          </w:tcPr>
          <w:p w14:paraId="3F34480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74</w:t>
            </w:r>
          </w:p>
        </w:tc>
        <w:tc>
          <w:tcPr>
            <w:tcW w:w="1349" w:type="pct"/>
            <w:vAlign w:val="center"/>
          </w:tcPr>
          <w:p w14:paraId="53BD33E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waá</w:t>
            </w:r>
            <w:r w:rsidRPr="00CB131C">
              <w:rPr>
                <w:rFonts w:ascii="Times New Roman" w:hAnsi="Times New Roman" w:cs="Lucida Sans Unicode"/>
                <w:sz w:val="22"/>
                <w:szCs w:val="30"/>
              </w:rPr>
              <w:t xml:space="preserve">ʾuʾ </w:t>
            </w:r>
          </w:p>
        </w:tc>
        <w:tc>
          <w:tcPr>
            <w:tcW w:w="1371" w:type="pct"/>
            <w:vAlign w:val="center"/>
          </w:tcPr>
          <w:p w14:paraId="1C7BFCB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w:t>
            </w:r>
            <w:r w:rsidRPr="00CB131C">
              <w:rPr>
                <w:rFonts w:ascii="Times New Roman" w:hAnsi="Times New Roman" w:cs="Lucida Sans Unicode"/>
                <w:sz w:val="22"/>
                <w:szCs w:val="30"/>
              </w:rPr>
              <w:t xml:space="preserve">ʾuʾ </w:t>
            </w:r>
          </w:p>
        </w:tc>
        <w:tc>
          <w:tcPr>
            <w:tcW w:w="1059" w:type="pct"/>
            <w:vAlign w:val="center"/>
          </w:tcPr>
          <w:p w14:paraId="5B9A678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w:t>
            </w:r>
            <w:r w:rsidRPr="00CB131C">
              <w:rPr>
                <w:rFonts w:ascii="Times New Roman" w:hAnsi="Times New Roman" w:cs="Lucida Sans Unicode"/>
                <w:sz w:val="22"/>
                <w:szCs w:val="30"/>
              </w:rPr>
              <w:t xml:space="preserve">ʾuʾ </w:t>
            </w:r>
          </w:p>
        </w:tc>
        <w:tc>
          <w:tcPr>
            <w:tcW w:w="868" w:type="pct"/>
            <w:vAlign w:val="center"/>
          </w:tcPr>
          <w:p w14:paraId="4D833DC0"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hill</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mountain</w:t>
            </w:r>
            <w:r w:rsidRPr="00CB131C">
              <w:rPr>
                <w:rFonts w:ascii="Times New Roman" w:hAnsi="Times New Roman"/>
                <w:sz w:val="22"/>
              </w:rPr>
              <w:t>’</w:t>
            </w:r>
          </w:p>
        </w:tc>
      </w:tr>
      <w:tr w:rsidR="00E978FD" w:rsidRPr="00CB131C" w14:paraId="098B7DFC" w14:textId="77777777">
        <w:tc>
          <w:tcPr>
            <w:tcW w:w="353" w:type="pct"/>
            <w:vAlign w:val="center"/>
          </w:tcPr>
          <w:p w14:paraId="6A4EF64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75</w:t>
            </w:r>
          </w:p>
        </w:tc>
        <w:tc>
          <w:tcPr>
            <w:tcW w:w="1349" w:type="pct"/>
            <w:vAlign w:val="center"/>
          </w:tcPr>
          <w:p w14:paraId="724A2CD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pahaat</w:t>
            </w:r>
          </w:p>
        </w:tc>
        <w:tc>
          <w:tcPr>
            <w:tcW w:w="1371" w:type="pct"/>
            <w:vAlign w:val="center"/>
          </w:tcPr>
          <w:p w14:paraId="22A6753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pahaat</w:t>
            </w:r>
          </w:p>
        </w:tc>
        <w:tc>
          <w:tcPr>
            <w:tcW w:w="1059" w:type="pct"/>
            <w:vAlign w:val="center"/>
          </w:tcPr>
          <w:p w14:paraId="66EC963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pahaat</w:t>
            </w:r>
          </w:p>
        </w:tc>
        <w:tc>
          <w:tcPr>
            <w:tcW w:w="868" w:type="pct"/>
            <w:vAlign w:val="center"/>
          </w:tcPr>
          <w:p w14:paraId="1D4C0C95"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red</w:t>
            </w:r>
            <w:r w:rsidRPr="00CB131C">
              <w:rPr>
                <w:rFonts w:ascii="Times New Roman" w:hAnsi="Times New Roman"/>
                <w:sz w:val="22"/>
              </w:rPr>
              <w:t>’</w:t>
            </w:r>
          </w:p>
        </w:tc>
      </w:tr>
      <w:tr w:rsidR="00E978FD" w:rsidRPr="00CB131C" w14:paraId="5B6CE8C0" w14:textId="77777777">
        <w:tc>
          <w:tcPr>
            <w:tcW w:w="353" w:type="pct"/>
            <w:vAlign w:val="center"/>
          </w:tcPr>
          <w:p w14:paraId="476CD57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76</w:t>
            </w:r>
          </w:p>
        </w:tc>
        <w:tc>
          <w:tcPr>
            <w:tcW w:w="1349" w:type="pct"/>
            <w:vAlign w:val="center"/>
          </w:tcPr>
          <w:p w14:paraId="3545CA1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taree</w:t>
            </w:r>
            <w:r w:rsidRPr="00CB131C">
              <w:rPr>
                <w:rFonts w:ascii="Times New Roman" w:hAnsi="Times New Roman" w:cs="Lucida Sans Unicode"/>
                <w:sz w:val="22"/>
                <w:szCs w:val="30"/>
              </w:rPr>
              <w:t>ʾ</w:t>
            </w:r>
            <w:r w:rsidRPr="00CB131C">
              <w:rPr>
                <w:rFonts w:ascii="Times New Roman" w:hAnsi="Times New Roman" w:cs="Lucida Sans Unicode"/>
                <w:sz w:val="22"/>
              </w:rPr>
              <w:t>uux</w:t>
            </w:r>
          </w:p>
        </w:tc>
        <w:tc>
          <w:tcPr>
            <w:tcW w:w="1371" w:type="pct"/>
            <w:vAlign w:val="center"/>
          </w:tcPr>
          <w:p w14:paraId="51668D0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taree</w:t>
            </w:r>
            <w:r w:rsidRPr="00CB131C">
              <w:rPr>
                <w:rFonts w:ascii="Times New Roman" w:hAnsi="Times New Roman" w:cs="Lucida Sans Unicode"/>
                <w:sz w:val="22"/>
                <w:szCs w:val="30"/>
              </w:rPr>
              <w:t>ʾ</w:t>
            </w:r>
            <w:r w:rsidRPr="00CB131C">
              <w:rPr>
                <w:rFonts w:ascii="Times New Roman" w:hAnsi="Times New Roman" w:cs="Lucida Sans Unicode"/>
                <w:sz w:val="22"/>
              </w:rPr>
              <w:t>uus</w:t>
            </w:r>
          </w:p>
        </w:tc>
        <w:tc>
          <w:tcPr>
            <w:tcW w:w="1059" w:type="pct"/>
            <w:vAlign w:val="center"/>
          </w:tcPr>
          <w:p w14:paraId="663C1F2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tarii</w:t>
            </w:r>
            <w:r w:rsidRPr="00CB131C">
              <w:rPr>
                <w:rFonts w:ascii="Times New Roman" w:hAnsi="Times New Roman" w:cs="Lucida Sans Unicode"/>
                <w:sz w:val="22"/>
                <w:szCs w:val="30"/>
              </w:rPr>
              <w:t>ʾ</w:t>
            </w:r>
            <w:r w:rsidRPr="00CB131C">
              <w:rPr>
                <w:rFonts w:ascii="Times New Roman" w:hAnsi="Times New Roman" w:cs="Lucida Sans Unicode"/>
                <w:sz w:val="22"/>
              </w:rPr>
              <w:t>uus</w:t>
            </w:r>
          </w:p>
        </w:tc>
        <w:tc>
          <w:tcPr>
            <w:tcW w:w="868" w:type="pct"/>
            <w:vAlign w:val="center"/>
          </w:tcPr>
          <w:p w14:paraId="2B82FE92"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blue</w:t>
            </w:r>
            <w:r w:rsidRPr="00CB131C">
              <w:rPr>
                <w:rFonts w:ascii="Times New Roman" w:hAnsi="Times New Roman"/>
                <w:sz w:val="22"/>
              </w:rPr>
              <w:t>’</w:t>
            </w:r>
          </w:p>
        </w:tc>
      </w:tr>
      <w:tr w:rsidR="00E978FD" w:rsidRPr="00CB131C" w14:paraId="0C8CF6BB" w14:textId="77777777">
        <w:tc>
          <w:tcPr>
            <w:tcW w:w="353" w:type="pct"/>
            <w:vAlign w:val="center"/>
          </w:tcPr>
          <w:p w14:paraId="7C29F30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77</w:t>
            </w:r>
          </w:p>
        </w:tc>
        <w:tc>
          <w:tcPr>
            <w:tcW w:w="1349" w:type="pct"/>
            <w:vAlign w:val="center"/>
          </w:tcPr>
          <w:p w14:paraId="705E29B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rahkataán</w:t>
            </w:r>
          </w:p>
        </w:tc>
        <w:tc>
          <w:tcPr>
            <w:tcW w:w="1371" w:type="pct"/>
            <w:vAlign w:val="center"/>
          </w:tcPr>
          <w:p w14:paraId="677426C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rahkataar</w:t>
            </w:r>
          </w:p>
        </w:tc>
        <w:tc>
          <w:tcPr>
            <w:tcW w:w="1059" w:type="pct"/>
            <w:vAlign w:val="center"/>
          </w:tcPr>
          <w:p w14:paraId="6E00888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rahkataar</w:t>
            </w:r>
          </w:p>
        </w:tc>
        <w:tc>
          <w:tcPr>
            <w:tcW w:w="868" w:type="pct"/>
            <w:vAlign w:val="center"/>
          </w:tcPr>
          <w:p w14:paraId="25822332"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yellow</w:t>
            </w:r>
            <w:r w:rsidRPr="00CB131C">
              <w:rPr>
                <w:rFonts w:ascii="Times New Roman" w:hAnsi="Times New Roman"/>
                <w:sz w:val="22"/>
              </w:rPr>
              <w:t>’</w:t>
            </w:r>
          </w:p>
        </w:tc>
      </w:tr>
      <w:tr w:rsidR="00E978FD" w:rsidRPr="00CB131C" w14:paraId="530C1D4C" w14:textId="77777777">
        <w:tc>
          <w:tcPr>
            <w:tcW w:w="353" w:type="pct"/>
            <w:vAlign w:val="center"/>
          </w:tcPr>
          <w:p w14:paraId="16E214F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78</w:t>
            </w:r>
          </w:p>
        </w:tc>
        <w:tc>
          <w:tcPr>
            <w:tcW w:w="1349" w:type="pct"/>
            <w:vAlign w:val="center"/>
          </w:tcPr>
          <w:p w14:paraId="7A4A0D1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čiisawataán</w:t>
            </w:r>
          </w:p>
        </w:tc>
        <w:tc>
          <w:tcPr>
            <w:tcW w:w="1371" w:type="pct"/>
            <w:vAlign w:val="center"/>
          </w:tcPr>
          <w:p w14:paraId="05E4CCE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taakaar</w:t>
            </w:r>
          </w:p>
        </w:tc>
        <w:tc>
          <w:tcPr>
            <w:tcW w:w="1059" w:type="pct"/>
            <w:vAlign w:val="center"/>
          </w:tcPr>
          <w:p w14:paraId="359661F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taakaar</w:t>
            </w:r>
          </w:p>
        </w:tc>
        <w:tc>
          <w:tcPr>
            <w:tcW w:w="868" w:type="pct"/>
            <w:vAlign w:val="center"/>
          </w:tcPr>
          <w:p w14:paraId="6538E73E"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white</w:t>
            </w:r>
            <w:r w:rsidRPr="00CB131C">
              <w:rPr>
                <w:rFonts w:ascii="Times New Roman" w:hAnsi="Times New Roman"/>
                <w:sz w:val="22"/>
              </w:rPr>
              <w:t>’</w:t>
            </w:r>
          </w:p>
        </w:tc>
      </w:tr>
      <w:tr w:rsidR="00E978FD" w:rsidRPr="00CB131C" w14:paraId="18E0B50F" w14:textId="77777777">
        <w:tc>
          <w:tcPr>
            <w:tcW w:w="353" w:type="pct"/>
            <w:vAlign w:val="center"/>
          </w:tcPr>
          <w:p w14:paraId="12CCDC6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79</w:t>
            </w:r>
          </w:p>
        </w:tc>
        <w:tc>
          <w:tcPr>
            <w:tcW w:w="1349" w:type="pct"/>
            <w:vAlign w:val="center"/>
          </w:tcPr>
          <w:p w14:paraId="5830358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katiít</w:t>
            </w:r>
          </w:p>
        </w:tc>
        <w:tc>
          <w:tcPr>
            <w:tcW w:w="1371" w:type="pct"/>
            <w:vAlign w:val="center"/>
          </w:tcPr>
          <w:p w14:paraId="4C83762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katiit</w:t>
            </w:r>
          </w:p>
        </w:tc>
        <w:tc>
          <w:tcPr>
            <w:tcW w:w="1059" w:type="pct"/>
            <w:vAlign w:val="center"/>
          </w:tcPr>
          <w:p w14:paraId="6A57BF4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katiit</w:t>
            </w:r>
          </w:p>
        </w:tc>
        <w:tc>
          <w:tcPr>
            <w:tcW w:w="868" w:type="pct"/>
            <w:vAlign w:val="center"/>
          </w:tcPr>
          <w:p w14:paraId="435116B3" w14:textId="77777777" w:rsidR="00E978FD" w:rsidRPr="00CB131C" w:rsidRDefault="000279C6"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black</w:t>
            </w:r>
            <w:r w:rsidRPr="00CB131C">
              <w:rPr>
                <w:rFonts w:ascii="Times New Roman" w:hAnsi="Times New Roman"/>
                <w:sz w:val="22"/>
              </w:rPr>
              <w:t>’</w:t>
            </w:r>
          </w:p>
        </w:tc>
      </w:tr>
      <w:tr w:rsidR="00E978FD" w:rsidRPr="00CB131C" w14:paraId="38407D36" w14:textId="77777777">
        <w:tc>
          <w:tcPr>
            <w:tcW w:w="353" w:type="pct"/>
            <w:vAlign w:val="center"/>
          </w:tcPr>
          <w:p w14:paraId="7F8EC6B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80</w:t>
            </w:r>
          </w:p>
        </w:tc>
        <w:tc>
          <w:tcPr>
            <w:tcW w:w="1349" w:type="pct"/>
            <w:vAlign w:val="center"/>
          </w:tcPr>
          <w:p w14:paraId="236ADC5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NItkahaánu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55929D9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ratkahaaru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74B469F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ratkahaaru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485321B2"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night</w:t>
            </w:r>
            <w:r w:rsidRPr="00CB131C">
              <w:rPr>
                <w:rFonts w:ascii="Times New Roman" w:hAnsi="Times New Roman"/>
                <w:sz w:val="22"/>
              </w:rPr>
              <w:t>’</w:t>
            </w:r>
          </w:p>
        </w:tc>
      </w:tr>
      <w:tr w:rsidR="00E978FD" w:rsidRPr="00CB131C" w14:paraId="502EA2DE" w14:textId="77777777">
        <w:tc>
          <w:tcPr>
            <w:tcW w:w="353" w:type="pct"/>
            <w:vAlign w:val="center"/>
          </w:tcPr>
          <w:p w14:paraId="1D10486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lastRenderedPageBreak/>
              <w:t>81</w:t>
            </w:r>
          </w:p>
        </w:tc>
        <w:tc>
          <w:tcPr>
            <w:tcW w:w="1349" w:type="pct"/>
            <w:vAlign w:val="center"/>
          </w:tcPr>
          <w:p w14:paraId="14B64B5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in…awirista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u, </w:t>
            </w:r>
            <w:r w:rsidRPr="00CB131C">
              <w:rPr>
                <w:rFonts w:ascii="Times New Roman" w:hAnsi="Times New Roman"/>
                <w:sz w:val="22"/>
              </w:rPr>
              <w:t>in…awiristo</w:t>
            </w:r>
          </w:p>
        </w:tc>
        <w:tc>
          <w:tcPr>
            <w:tcW w:w="1371" w:type="pct"/>
            <w:vAlign w:val="center"/>
          </w:tcPr>
          <w:p w14:paraId="3075441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ir…awiricta</w:t>
            </w:r>
            <w:r w:rsidRPr="00CB131C">
              <w:rPr>
                <w:rFonts w:ascii="Times New Roman" w:hAnsi="Times New Roman" w:cs="Lucida Sans Unicode"/>
                <w:sz w:val="22"/>
                <w:szCs w:val="30"/>
              </w:rPr>
              <w:t>ʾ</w:t>
            </w:r>
            <w:r w:rsidRPr="00CB131C">
              <w:rPr>
                <w:rFonts w:ascii="Times New Roman" w:hAnsi="Times New Roman" w:cs="Lucida Sans Unicode"/>
                <w:sz w:val="22"/>
              </w:rPr>
              <w:t>u</w:t>
            </w:r>
          </w:p>
        </w:tc>
        <w:tc>
          <w:tcPr>
            <w:tcW w:w="1059" w:type="pct"/>
            <w:vAlign w:val="center"/>
          </w:tcPr>
          <w:p w14:paraId="1DC1E70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ir…awiricta</w:t>
            </w:r>
            <w:r w:rsidRPr="00CB131C">
              <w:rPr>
                <w:rFonts w:ascii="Times New Roman" w:hAnsi="Times New Roman" w:cs="Lucida Sans Unicode"/>
                <w:sz w:val="22"/>
                <w:szCs w:val="30"/>
              </w:rPr>
              <w:t>ʾ</w:t>
            </w:r>
            <w:r w:rsidRPr="00CB131C">
              <w:rPr>
                <w:rFonts w:ascii="Times New Roman" w:hAnsi="Times New Roman" w:cs="Lucida Sans Unicode"/>
                <w:sz w:val="22"/>
              </w:rPr>
              <w:t>u</w:t>
            </w:r>
          </w:p>
        </w:tc>
        <w:tc>
          <w:tcPr>
            <w:tcW w:w="868" w:type="pct"/>
            <w:vAlign w:val="center"/>
          </w:tcPr>
          <w:p w14:paraId="32C87B4A"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hot (weather)</w:t>
            </w:r>
            <w:r w:rsidRPr="00CB131C">
              <w:rPr>
                <w:rFonts w:ascii="Times New Roman" w:hAnsi="Times New Roman"/>
                <w:sz w:val="22"/>
              </w:rPr>
              <w:t>’</w:t>
            </w:r>
          </w:p>
        </w:tc>
      </w:tr>
      <w:tr w:rsidR="00E978FD" w:rsidRPr="00CB131C" w14:paraId="7AAB77CC" w14:textId="77777777">
        <w:tc>
          <w:tcPr>
            <w:tcW w:w="353" w:type="pct"/>
            <w:vAlign w:val="center"/>
          </w:tcPr>
          <w:p w14:paraId="282B087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82</w:t>
            </w:r>
          </w:p>
        </w:tc>
        <w:tc>
          <w:tcPr>
            <w:tcW w:w="1349" w:type="pct"/>
            <w:vAlign w:val="center"/>
          </w:tcPr>
          <w:p w14:paraId="15EFE98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kaawačiit</w:t>
            </w:r>
          </w:p>
        </w:tc>
        <w:tc>
          <w:tcPr>
            <w:tcW w:w="1371" w:type="pct"/>
            <w:vAlign w:val="center"/>
          </w:tcPr>
          <w:p w14:paraId="2FDF0AB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kaawakiit</w:t>
            </w:r>
          </w:p>
        </w:tc>
        <w:tc>
          <w:tcPr>
            <w:tcW w:w="1059" w:type="pct"/>
            <w:vAlign w:val="center"/>
          </w:tcPr>
          <w:p w14:paraId="1AAB793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kaawakiit</w:t>
            </w:r>
          </w:p>
        </w:tc>
        <w:tc>
          <w:tcPr>
            <w:tcW w:w="868" w:type="pct"/>
            <w:vAlign w:val="center"/>
          </w:tcPr>
          <w:p w14:paraId="3F56A958"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 xml:space="preserve">‘be </w:t>
            </w:r>
            <w:r w:rsidR="00E978FD" w:rsidRPr="00CB131C">
              <w:rPr>
                <w:rFonts w:ascii="Times New Roman" w:hAnsi="Times New Roman"/>
                <w:sz w:val="22"/>
              </w:rPr>
              <w:t>sated</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 xml:space="preserve">‘be </w:t>
            </w:r>
            <w:r w:rsidR="00E978FD" w:rsidRPr="00CB131C">
              <w:rPr>
                <w:rFonts w:ascii="Times New Roman" w:hAnsi="Times New Roman"/>
                <w:sz w:val="22"/>
              </w:rPr>
              <w:t>full</w:t>
            </w:r>
            <w:r w:rsidRPr="00CB131C">
              <w:rPr>
                <w:rFonts w:ascii="Times New Roman" w:hAnsi="Times New Roman"/>
                <w:sz w:val="22"/>
              </w:rPr>
              <w:t>’</w:t>
            </w:r>
          </w:p>
        </w:tc>
      </w:tr>
      <w:tr w:rsidR="00E978FD" w:rsidRPr="00CB131C" w14:paraId="351FCBBC" w14:textId="77777777">
        <w:tc>
          <w:tcPr>
            <w:tcW w:w="353" w:type="pct"/>
            <w:vAlign w:val="center"/>
          </w:tcPr>
          <w:p w14:paraId="1F1FBD5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83</w:t>
            </w:r>
          </w:p>
        </w:tc>
        <w:tc>
          <w:tcPr>
            <w:tcW w:w="1349" w:type="pct"/>
            <w:vAlign w:val="center"/>
          </w:tcPr>
          <w:p w14:paraId="1FB0036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un…heer</w:t>
            </w:r>
          </w:p>
        </w:tc>
        <w:tc>
          <w:tcPr>
            <w:tcW w:w="1371" w:type="pct"/>
            <w:vAlign w:val="center"/>
          </w:tcPr>
          <w:p w14:paraId="3E8075B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ur…heer</w:t>
            </w:r>
          </w:p>
        </w:tc>
        <w:tc>
          <w:tcPr>
            <w:tcW w:w="1059" w:type="pct"/>
            <w:vAlign w:val="center"/>
          </w:tcPr>
          <w:p w14:paraId="6130D6C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ur…hiir</w:t>
            </w:r>
          </w:p>
        </w:tc>
        <w:tc>
          <w:tcPr>
            <w:tcW w:w="868" w:type="pct"/>
            <w:vAlign w:val="center"/>
          </w:tcPr>
          <w:p w14:paraId="29AB8BD2"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 xml:space="preserve">‘be </w:t>
            </w:r>
            <w:r w:rsidR="00E978FD" w:rsidRPr="00CB131C">
              <w:rPr>
                <w:rFonts w:ascii="Times New Roman" w:hAnsi="Times New Roman"/>
                <w:sz w:val="22"/>
              </w:rPr>
              <w:t>good</w:t>
            </w:r>
            <w:r w:rsidR="005D5704" w:rsidRPr="00CB131C">
              <w:rPr>
                <w:rFonts w:ascii="Times New Roman" w:hAnsi="Times New Roman"/>
                <w:sz w:val="22"/>
              </w:rPr>
              <w:t>’</w:t>
            </w:r>
          </w:p>
        </w:tc>
      </w:tr>
      <w:tr w:rsidR="00E978FD" w:rsidRPr="00CB131C" w14:paraId="0A28395A" w14:textId="77777777">
        <w:tc>
          <w:tcPr>
            <w:tcW w:w="353" w:type="pct"/>
            <w:vAlign w:val="center"/>
          </w:tcPr>
          <w:p w14:paraId="1FD7B9F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84</w:t>
            </w:r>
          </w:p>
        </w:tc>
        <w:tc>
          <w:tcPr>
            <w:tcW w:w="1349" w:type="pct"/>
            <w:vAlign w:val="center"/>
          </w:tcPr>
          <w:p w14:paraId="320654A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riwiruu</w:t>
            </w:r>
          </w:p>
        </w:tc>
        <w:tc>
          <w:tcPr>
            <w:tcW w:w="1371" w:type="pct"/>
            <w:vAlign w:val="center"/>
          </w:tcPr>
          <w:p w14:paraId="37EA8AA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riwiruu</w:t>
            </w:r>
          </w:p>
        </w:tc>
        <w:tc>
          <w:tcPr>
            <w:tcW w:w="1059" w:type="pct"/>
            <w:vAlign w:val="center"/>
          </w:tcPr>
          <w:p w14:paraId="3BD5BF1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riwiruu</w:t>
            </w:r>
          </w:p>
        </w:tc>
        <w:tc>
          <w:tcPr>
            <w:tcW w:w="868" w:type="pct"/>
            <w:vAlign w:val="center"/>
          </w:tcPr>
          <w:p w14:paraId="120FFB4B"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round</w:t>
            </w:r>
            <w:r w:rsidRPr="00CB131C">
              <w:rPr>
                <w:rFonts w:ascii="Times New Roman" w:hAnsi="Times New Roman"/>
                <w:sz w:val="22"/>
              </w:rPr>
              <w:t>’</w:t>
            </w:r>
          </w:p>
        </w:tc>
      </w:tr>
      <w:tr w:rsidR="00E978FD" w:rsidRPr="00CB131C" w14:paraId="185A2624" w14:textId="77777777">
        <w:tc>
          <w:tcPr>
            <w:tcW w:w="353" w:type="pct"/>
            <w:vAlign w:val="center"/>
          </w:tcPr>
          <w:p w14:paraId="442CE1A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85</w:t>
            </w:r>
          </w:p>
        </w:tc>
        <w:tc>
          <w:tcPr>
            <w:tcW w:w="1349" w:type="pct"/>
            <w:vAlign w:val="center"/>
          </w:tcPr>
          <w:p w14:paraId="08D980B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táWIt</w:t>
            </w:r>
          </w:p>
        </w:tc>
        <w:tc>
          <w:tcPr>
            <w:tcW w:w="1371" w:type="pct"/>
            <w:vAlign w:val="center"/>
          </w:tcPr>
          <w:p w14:paraId="1B2C879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tawit</w:t>
            </w:r>
          </w:p>
        </w:tc>
        <w:tc>
          <w:tcPr>
            <w:tcW w:w="1059" w:type="pct"/>
            <w:vAlign w:val="center"/>
          </w:tcPr>
          <w:p w14:paraId="16595BE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tawit</w:t>
            </w:r>
          </w:p>
        </w:tc>
        <w:tc>
          <w:tcPr>
            <w:tcW w:w="868" w:type="pct"/>
            <w:vAlign w:val="center"/>
          </w:tcPr>
          <w:p w14:paraId="7D289146"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three</w:t>
            </w:r>
            <w:r w:rsidRPr="00CB131C">
              <w:rPr>
                <w:rFonts w:ascii="Times New Roman" w:hAnsi="Times New Roman"/>
                <w:sz w:val="22"/>
              </w:rPr>
              <w:t>’</w:t>
            </w:r>
          </w:p>
        </w:tc>
      </w:tr>
      <w:tr w:rsidR="00E978FD" w:rsidRPr="00CB131C" w14:paraId="7CF80BB4" w14:textId="77777777">
        <w:tc>
          <w:tcPr>
            <w:tcW w:w="353" w:type="pct"/>
            <w:vAlign w:val="center"/>
          </w:tcPr>
          <w:p w14:paraId="5575E25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86</w:t>
            </w:r>
          </w:p>
        </w:tc>
        <w:tc>
          <w:tcPr>
            <w:tcW w:w="1349" w:type="pct"/>
            <w:vAlign w:val="center"/>
          </w:tcPr>
          <w:p w14:paraId="2679AE8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huúnu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25283E7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iiru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3F2210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hiiru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4AE98DF7"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grass</w:t>
            </w:r>
            <w:r w:rsidRPr="00CB131C">
              <w:rPr>
                <w:rFonts w:ascii="Times New Roman" w:hAnsi="Times New Roman"/>
                <w:sz w:val="22"/>
              </w:rPr>
              <w:t>’</w:t>
            </w:r>
          </w:p>
        </w:tc>
      </w:tr>
      <w:tr w:rsidR="00E978FD" w:rsidRPr="00CB131C" w14:paraId="541DDDA0" w14:textId="77777777">
        <w:tc>
          <w:tcPr>
            <w:tcW w:w="353" w:type="pct"/>
            <w:vAlign w:val="center"/>
          </w:tcPr>
          <w:p w14:paraId="52E5E37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87</w:t>
            </w:r>
          </w:p>
        </w:tc>
        <w:tc>
          <w:tcPr>
            <w:tcW w:w="1349" w:type="pct"/>
            <w:vAlign w:val="center"/>
          </w:tcPr>
          <w:p w14:paraId="5854156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neésu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2CC72EE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reecu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705FE74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riicu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2A387CF0"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intestine</w:t>
            </w:r>
            <w:r w:rsidRPr="00CB131C">
              <w:rPr>
                <w:rFonts w:ascii="Times New Roman" w:hAnsi="Times New Roman"/>
                <w:sz w:val="22"/>
              </w:rPr>
              <w:t>’</w:t>
            </w:r>
          </w:p>
        </w:tc>
      </w:tr>
      <w:tr w:rsidR="00E978FD" w:rsidRPr="00CB131C" w14:paraId="679C4F2A" w14:textId="77777777">
        <w:tc>
          <w:tcPr>
            <w:tcW w:w="353" w:type="pct"/>
            <w:vAlign w:val="center"/>
          </w:tcPr>
          <w:p w14:paraId="18CC262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88</w:t>
            </w:r>
          </w:p>
        </w:tc>
        <w:tc>
          <w:tcPr>
            <w:tcW w:w="1349" w:type="pct"/>
            <w:vAlign w:val="center"/>
          </w:tcPr>
          <w:p w14:paraId="6AE1917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w:t>
            </w:r>
            <w:r w:rsidR="000730E2">
              <w:rPr>
                <w:rFonts w:ascii="Times New Roman" w:hAnsi="Times New Roman"/>
                <w:sz w:val="22"/>
              </w:rPr>
              <w:t>u</w:t>
            </w:r>
            <w:r w:rsidRPr="00CB131C">
              <w:rPr>
                <w:rFonts w:ascii="Times New Roman" w:hAnsi="Times New Roman"/>
                <w:sz w:val="22"/>
              </w:rPr>
              <w:t>utuúnu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6A97865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uutuuru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520A4D5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huutuuru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7046CFBC"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wind</w:t>
            </w:r>
            <w:r w:rsidRPr="00CB131C">
              <w:rPr>
                <w:rFonts w:ascii="Times New Roman" w:hAnsi="Times New Roman"/>
                <w:sz w:val="22"/>
              </w:rPr>
              <w:t>’</w:t>
            </w:r>
          </w:p>
        </w:tc>
      </w:tr>
      <w:tr w:rsidR="00E978FD" w:rsidRPr="00CB131C" w14:paraId="5C3166DF" w14:textId="77777777">
        <w:tc>
          <w:tcPr>
            <w:tcW w:w="353" w:type="pct"/>
            <w:vAlign w:val="center"/>
          </w:tcPr>
          <w:p w14:paraId="7295DF7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89</w:t>
            </w:r>
          </w:p>
        </w:tc>
        <w:tc>
          <w:tcPr>
            <w:tcW w:w="1349" w:type="pct"/>
            <w:vAlign w:val="center"/>
          </w:tcPr>
          <w:p w14:paraId="7AA9BC1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pihuu</w:t>
            </w:r>
          </w:p>
        </w:tc>
        <w:tc>
          <w:tcPr>
            <w:tcW w:w="1371" w:type="pct"/>
            <w:vAlign w:val="center"/>
          </w:tcPr>
          <w:p w14:paraId="5CA136C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pihuu</w:t>
            </w:r>
          </w:p>
        </w:tc>
        <w:tc>
          <w:tcPr>
            <w:tcW w:w="1059" w:type="pct"/>
            <w:vAlign w:val="center"/>
          </w:tcPr>
          <w:p w14:paraId="2FBFB00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pihuu</w:t>
            </w:r>
          </w:p>
        </w:tc>
        <w:tc>
          <w:tcPr>
            <w:tcW w:w="868" w:type="pct"/>
            <w:vAlign w:val="center"/>
          </w:tcPr>
          <w:p w14:paraId="67D11C23"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D279BE" w:rsidRPr="00CB131C">
              <w:rPr>
                <w:rFonts w:ascii="Times New Roman" w:hAnsi="Times New Roman"/>
                <w:sz w:val="22"/>
              </w:rPr>
              <w:t xml:space="preserve">be </w:t>
            </w:r>
            <w:r w:rsidR="00E978FD" w:rsidRPr="00CB131C">
              <w:rPr>
                <w:rFonts w:ascii="Times New Roman" w:hAnsi="Times New Roman"/>
                <w:sz w:val="22"/>
              </w:rPr>
              <w:t>foggy</w:t>
            </w:r>
            <w:r w:rsidRPr="00CB131C">
              <w:rPr>
                <w:rFonts w:ascii="Times New Roman" w:hAnsi="Times New Roman"/>
                <w:sz w:val="22"/>
              </w:rPr>
              <w:t>’</w:t>
            </w:r>
          </w:p>
        </w:tc>
      </w:tr>
      <w:tr w:rsidR="00E978FD" w:rsidRPr="00CB131C" w14:paraId="3088310F" w14:textId="77777777">
        <w:tc>
          <w:tcPr>
            <w:tcW w:w="353" w:type="pct"/>
            <w:vAlign w:val="center"/>
          </w:tcPr>
          <w:p w14:paraId="6E44520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90</w:t>
            </w:r>
          </w:p>
        </w:tc>
        <w:tc>
          <w:tcPr>
            <w:tcW w:w="1349" w:type="pct"/>
            <w:vAlign w:val="center"/>
          </w:tcPr>
          <w:p w14:paraId="4E0BA84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kaasuu</w:t>
            </w:r>
          </w:p>
        </w:tc>
        <w:tc>
          <w:tcPr>
            <w:tcW w:w="1371" w:type="pct"/>
            <w:vAlign w:val="center"/>
          </w:tcPr>
          <w:p w14:paraId="3043FF5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kaacuu</w:t>
            </w:r>
          </w:p>
        </w:tc>
        <w:tc>
          <w:tcPr>
            <w:tcW w:w="1059" w:type="pct"/>
            <w:vAlign w:val="center"/>
          </w:tcPr>
          <w:p w14:paraId="3BA6978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kaacuu</w:t>
            </w:r>
          </w:p>
        </w:tc>
        <w:tc>
          <w:tcPr>
            <w:tcW w:w="868" w:type="pct"/>
            <w:vAlign w:val="center"/>
          </w:tcPr>
          <w:p w14:paraId="010ED183"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urinate</w:t>
            </w:r>
            <w:r w:rsidR="005D5704" w:rsidRPr="00CB131C">
              <w:rPr>
                <w:rFonts w:ascii="Times New Roman" w:hAnsi="Times New Roman"/>
                <w:sz w:val="22"/>
              </w:rPr>
              <w:t>’</w:t>
            </w:r>
          </w:p>
        </w:tc>
      </w:tr>
      <w:tr w:rsidR="00E978FD" w:rsidRPr="00CB131C" w14:paraId="15553417" w14:textId="77777777">
        <w:tc>
          <w:tcPr>
            <w:tcW w:w="353" w:type="pct"/>
            <w:vAlign w:val="center"/>
          </w:tcPr>
          <w:p w14:paraId="73CED53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91</w:t>
            </w:r>
          </w:p>
        </w:tc>
        <w:tc>
          <w:tcPr>
            <w:tcW w:w="1349" w:type="pct"/>
            <w:vAlign w:val="center"/>
          </w:tcPr>
          <w:p w14:paraId="60D61F8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ut…tareepi</w:t>
            </w:r>
          </w:p>
        </w:tc>
        <w:tc>
          <w:tcPr>
            <w:tcW w:w="1371" w:type="pct"/>
            <w:vAlign w:val="center"/>
          </w:tcPr>
          <w:p w14:paraId="1184EC1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ut…tareepi</w:t>
            </w:r>
          </w:p>
        </w:tc>
        <w:tc>
          <w:tcPr>
            <w:tcW w:w="1059" w:type="pct"/>
            <w:vAlign w:val="center"/>
          </w:tcPr>
          <w:p w14:paraId="33620AF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ut…tariipu</w:t>
            </w:r>
          </w:p>
        </w:tc>
        <w:tc>
          <w:tcPr>
            <w:tcW w:w="868" w:type="pct"/>
            <w:vAlign w:val="center"/>
          </w:tcPr>
          <w:p w14:paraId="534B930D"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tie</w:t>
            </w:r>
            <w:r w:rsidR="005D5704"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tie around</w:t>
            </w:r>
            <w:r w:rsidR="005D5704"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tie on</w:t>
            </w:r>
            <w:r w:rsidR="005D5704" w:rsidRPr="00CB131C">
              <w:rPr>
                <w:rFonts w:ascii="Times New Roman" w:hAnsi="Times New Roman"/>
                <w:sz w:val="22"/>
              </w:rPr>
              <w:t>’</w:t>
            </w:r>
          </w:p>
        </w:tc>
      </w:tr>
      <w:tr w:rsidR="00E978FD" w:rsidRPr="00CB131C" w14:paraId="4A809BA9" w14:textId="77777777">
        <w:tc>
          <w:tcPr>
            <w:tcW w:w="353" w:type="pct"/>
            <w:vAlign w:val="center"/>
          </w:tcPr>
          <w:p w14:paraId="00BC0C1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92</w:t>
            </w:r>
          </w:p>
        </w:tc>
        <w:tc>
          <w:tcPr>
            <w:tcW w:w="1349" w:type="pct"/>
            <w:vAlign w:val="center"/>
          </w:tcPr>
          <w:p w14:paraId="49283E2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w:t>
            </w:r>
            <w:r w:rsidRPr="00CB131C">
              <w:rPr>
                <w:rFonts w:ascii="Times New Roman" w:hAnsi="Times New Roman" w:cs="Lucida Sans Unicode"/>
                <w:sz w:val="22"/>
                <w:szCs w:val="30"/>
              </w:rPr>
              <w:t>ʾu</w:t>
            </w:r>
          </w:p>
        </w:tc>
        <w:tc>
          <w:tcPr>
            <w:tcW w:w="1371" w:type="pct"/>
            <w:vAlign w:val="center"/>
          </w:tcPr>
          <w:p w14:paraId="27E5EED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w:t>
            </w:r>
            <w:r w:rsidRPr="00CB131C">
              <w:rPr>
                <w:rFonts w:ascii="Times New Roman" w:hAnsi="Times New Roman" w:cs="Lucida Sans Unicode"/>
                <w:sz w:val="22"/>
                <w:szCs w:val="30"/>
              </w:rPr>
              <w:t>ʾ</w:t>
            </w:r>
            <w:r w:rsidRPr="00CB131C">
              <w:rPr>
                <w:rFonts w:ascii="Times New Roman" w:hAnsi="Times New Roman" w:cs="Lucida Sans Unicode"/>
                <w:sz w:val="22"/>
              </w:rPr>
              <w:t>uk</w:t>
            </w:r>
          </w:p>
        </w:tc>
        <w:tc>
          <w:tcPr>
            <w:tcW w:w="1059" w:type="pct"/>
            <w:vAlign w:val="center"/>
          </w:tcPr>
          <w:p w14:paraId="3B08464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w:t>
            </w:r>
            <w:r w:rsidRPr="00CB131C">
              <w:rPr>
                <w:rFonts w:ascii="Times New Roman" w:hAnsi="Times New Roman" w:cs="Lucida Sans Unicode"/>
                <w:sz w:val="22"/>
                <w:szCs w:val="30"/>
              </w:rPr>
              <w:t>ʾ</w:t>
            </w:r>
            <w:r w:rsidRPr="00CB131C">
              <w:rPr>
                <w:rFonts w:ascii="Times New Roman" w:hAnsi="Times New Roman" w:cs="Lucida Sans Unicode"/>
                <w:sz w:val="22"/>
              </w:rPr>
              <w:t>uk</w:t>
            </w:r>
          </w:p>
        </w:tc>
        <w:tc>
          <w:tcPr>
            <w:tcW w:w="868" w:type="pct"/>
            <w:vAlign w:val="center"/>
          </w:tcPr>
          <w:p w14:paraId="477E11E0"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make</w:t>
            </w:r>
            <w:r w:rsidRPr="00CB131C">
              <w:rPr>
                <w:rFonts w:ascii="Times New Roman" w:hAnsi="Times New Roman"/>
                <w:sz w:val="22"/>
              </w:rPr>
              <w:t>’, ‘</w:t>
            </w:r>
            <w:r w:rsidR="00E978FD" w:rsidRPr="00CB131C">
              <w:rPr>
                <w:rFonts w:ascii="Times New Roman" w:hAnsi="Times New Roman"/>
                <w:sz w:val="22"/>
              </w:rPr>
              <w:t>construct</w:t>
            </w:r>
            <w:r w:rsidR="005D5704"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build</w:t>
            </w:r>
            <w:r w:rsidR="005D5704" w:rsidRPr="00CB131C">
              <w:rPr>
                <w:rFonts w:ascii="Times New Roman" w:hAnsi="Times New Roman"/>
                <w:sz w:val="22"/>
              </w:rPr>
              <w:t>’</w:t>
            </w:r>
          </w:p>
        </w:tc>
      </w:tr>
      <w:tr w:rsidR="00E978FD" w:rsidRPr="00CB131C" w14:paraId="745C1CB8" w14:textId="77777777">
        <w:tc>
          <w:tcPr>
            <w:tcW w:w="353" w:type="pct"/>
            <w:vAlign w:val="center"/>
          </w:tcPr>
          <w:p w14:paraId="42E081B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93</w:t>
            </w:r>
          </w:p>
        </w:tc>
        <w:tc>
          <w:tcPr>
            <w:tcW w:w="1349" w:type="pct"/>
            <w:vAlign w:val="center"/>
          </w:tcPr>
          <w:p w14:paraId="39DCB20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raana</w:t>
            </w:r>
            <w:r w:rsidRPr="00CB131C">
              <w:rPr>
                <w:rFonts w:ascii="Times New Roman" w:hAnsi="Times New Roman" w:cs="Lucida Sans Unicode"/>
                <w:sz w:val="22"/>
                <w:szCs w:val="30"/>
              </w:rPr>
              <w:t>ʾu, raano</w:t>
            </w:r>
          </w:p>
        </w:tc>
        <w:tc>
          <w:tcPr>
            <w:tcW w:w="1371" w:type="pct"/>
            <w:vAlign w:val="center"/>
          </w:tcPr>
          <w:p w14:paraId="62A6960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raara</w:t>
            </w:r>
            <w:r w:rsidRPr="00CB131C">
              <w:rPr>
                <w:rFonts w:ascii="Times New Roman" w:hAnsi="Times New Roman" w:cs="Lucida Sans Unicode"/>
                <w:sz w:val="22"/>
                <w:szCs w:val="30"/>
              </w:rPr>
              <w:t>ʾ</w:t>
            </w:r>
            <w:r w:rsidRPr="00CB131C">
              <w:rPr>
                <w:rFonts w:ascii="Times New Roman" w:hAnsi="Times New Roman" w:cs="Lucida Sans Unicode"/>
                <w:sz w:val="22"/>
              </w:rPr>
              <w:t>uk</w:t>
            </w:r>
          </w:p>
        </w:tc>
        <w:tc>
          <w:tcPr>
            <w:tcW w:w="1059" w:type="pct"/>
            <w:vAlign w:val="center"/>
          </w:tcPr>
          <w:p w14:paraId="2BD5679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raara</w:t>
            </w:r>
            <w:r w:rsidRPr="00CB131C">
              <w:rPr>
                <w:rFonts w:ascii="Times New Roman" w:hAnsi="Times New Roman" w:cs="Lucida Sans Unicode"/>
                <w:sz w:val="22"/>
                <w:szCs w:val="30"/>
              </w:rPr>
              <w:t>ʾ</w:t>
            </w:r>
            <w:r w:rsidRPr="00CB131C">
              <w:rPr>
                <w:rFonts w:ascii="Times New Roman" w:hAnsi="Times New Roman" w:cs="Lucida Sans Unicode"/>
                <w:sz w:val="22"/>
              </w:rPr>
              <w:t>uk</w:t>
            </w:r>
          </w:p>
        </w:tc>
        <w:tc>
          <w:tcPr>
            <w:tcW w:w="868" w:type="pct"/>
            <w:vAlign w:val="center"/>
          </w:tcPr>
          <w:p w14:paraId="34F3499F"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sing</w:t>
            </w:r>
            <w:r w:rsidR="005D5704" w:rsidRPr="00CB131C">
              <w:rPr>
                <w:rFonts w:ascii="Times New Roman" w:hAnsi="Times New Roman"/>
                <w:sz w:val="22"/>
              </w:rPr>
              <w:t>’</w:t>
            </w:r>
          </w:p>
        </w:tc>
      </w:tr>
      <w:tr w:rsidR="00E978FD" w:rsidRPr="00CB131C" w14:paraId="1D899AEC" w14:textId="77777777">
        <w:tc>
          <w:tcPr>
            <w:tcW w:w="353" w:type="pct"/>
            <w:vAlign w:val="center"/>
          </w:tcPr>
          <w:p w14:paraId="0CC6B56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94</w:t>
            </w:r>
          </w:p>
        </w:tc>
        <w:tc>
          <w:tcPr>
            <w:tcW w:w="1349" w:type="pct"/>
            <w:vAlign w:val="center"/>
          </w:tcPr>
          <w:p w14:paraId="3E2931D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naanoókux</w:t>
            </w:r>
          </w:p>
        </w:tc>
        <w:tc>
          <w:tcPr>
            <w:tcW w:w="1371" w:type="pct"/>
            <w:vAlign w:val="center"/>
          </w:tcPr>
          <w:p w14:paraId="4D6ACD24" w14:textId="77777777" w:rsidR="00E978FD" w:rsidRPr="00CB131C" w:rsidRDefault="000327EE" w:rsidP="00E978FD">
            <w:pPr>
              <w:spacing w:line="240" w:lineRule="auto"/>
              <w:rPr>
                <w:rFonts w:ascii="Times New Roman" w:hAnsi="Times New Roman"/>
                <w:b/>
                <w:sz w:val="22"/>
              </w:rPr>
            </w:pPr>
            <w:r w:rsidRPr="00CB131C">
              <w:rPr>
                <w:rFonts w:ascii="Times New Roman" w:hAnsi="Times New Roman"/>
                <w:b/>
                <w:sz w:val="22"/>
              </w:rPr>
              <w:t>raaruukusu</w:t>
            </w:r>
            <w:r w:rsidRPr="00CB131C">
              <w:rPr>
                <w:rFonts w:ascii="Times New Roman" w:hAnsi="Times New Roman" w:cs="Lucida Sans Unicode"/>
                <w:b/>
                <w:sz w:val="22"/>
                <w:szCs w:val="30"/>
              </w:rPr>
              <w:t xml:space="preserve">ʾ </w:t>
            </w:r>
          </w:p>
        </w:tc>
        <w:tc>
          <w:tcPr>
            <w:tcW w:w="1059" w:type="pct"/>
            <w:vAlign w:val="center"/>
          </w:tcPr>
          <w:p w14:paraId="154CC07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raaruukusu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3C80354D"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singer</w:t>
            </w:r>
            <w:r w:rsidRPr="00CB131C">
              <w:rPr>
                <w:rFonts w:ascii="Times New Roman" w:hAnsi="Times New Roman"/>
                <w:sz w:val="22"/>
              </w:rPr>
              <w:t>’</w:t>
            </w:r>
          </w:p>
        </w:tc>
      </w:tr>
      <w:tr w:rsidR="00E978FD" w:rsidRPr="00CB131C" w14:paraId="4D8A0C2B" w14:textId="77777777">
        <w:tc>
          <w:tcPr>
            <w:tcW w:w="353" w:type="pct"/>
            <w:vAlign w:val="center"/>
          </w:tcPr>
          <w:p w14:paraId="4309224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95</w:t>
            </w:r>
          </w:p>
        </w:tc>
        <w:tc>
          <w:tcPr>
            <w:tcW w:w="1349" w:type="pct"/>
            <w:vAlign w:val="center"/>
          </w:tcPr>
          <w:p w14:paraId="5075EA9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čikak</w:t>
            </w:r>
          </w:p>
        </w:tc>
        <w:tc>
          <w:tcPr>
            <w:tcW w:w="1371" w:type="pct"/>
            <w:vAlign w:val="center"/>
          </w:tcPr>
          <w:p w14:paraId="56B698E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kikak</w:t>
            </w:r>
          </w:p>
        </w:tc>
        <w:tc>
          <w:tcPr>
            <w:tcW w:w="1059" w:type="pct"/>
            <w:vAlign w:val="center"/>
          </w:tcPr>
          <w:p w14:paraId="36147FC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kikak</w:t>
            </w:r>
          </w:p>
        </w:tc>
        <w:tc>
          <w:tcPr>
            <w:tcW w:w="868" w:type="pct"/>
            <w:vAlign w:val="center"/>
          </w:tcPr>
          <w:p w14:paraId="4B77C9EB"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cry</w:t>
            </w:r>
            <w:r w:rsidR="005D5704"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weep</w:t>
            </w:r>
            <w:r w:rsidR="005D5704" w:rsidRPr="00CB131C">
              <w:rPr>
                <w:rFonts w:ascii="Times New Roman" w:hAnsi="Times New Roman"/>
                <w:sz w:val="22"/>
              </w:rPr>
              <w:t>’</w:t>
            </w:r>
          </w:p>
        </w:tc>
      </w:tr>
      <w:tr w:rsidR="00E978FD" w:rsidRPr="00CB131C" w14:paraId="158C7ED3" w14:textId="77777777">
        <w:tc>
          <w:tcPr>
            <w:tcW w:w="353" w:type="pct"/>
            <w:vAlign w:val="center"/>
          </w:tcPr>
          <w:p w14:paraId="4401B89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96</w:t>
            </w:r>
          </w:p>
        </w:tc>
        <w:tc>
          <w:tcPr>
            <w:tcW w:w="1349" w:type="pct"/>
            <w:vAlign w:val="center"/>
          </w:tcPr>
          <w:p w14:paraId="11146DE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áskAt</w:t>
            </w:r>
          </w:p>
        </w:tc>
        <w:tc>
          <w:tcPr>
            <w:tcW w:w="1371" w:type="pct"/>
            <w:vAlign w:val="center"/>
          </w:tcPr>
          <w:p w14:paraId="57C9DF7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ackat</w:t>
            </w:r>
          </w:p>
        </w:tc>
        <w:tc>
          <w:tcPr>
            <w:tcW w:w="1059" w:type="pct"/>
            <w:vAlign w:val="center"/>
          </w:tcPr>
          <w:p w14:paraId="768F6F5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áckat</w:t>
            </w:r>
          </w:p>
        </w:tc>
        <w:tc>
          <w:tcPr>
            <w:tcW w:w="868" w:type="pct"/>
            <w:vAlign w:val="center"/>
          </w:tcPr>
          <w:p w14:paraId="77AF2788"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up</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above</w:t>
            </w:r>
            <w:r w:rsidRPr="00CB131C">
              <w:rPr>
                <w:rFonts w:ascii="Times New Roman" w:hAnsi="Times New Roman"/>
                <w:sz w:val="22"/>
              </w:rPr>
              <w:t>’</w:t>
            </w:r>
          </w:p>
        </w:tc>
      </w:tr>
      <w:tr w:rsidR="00E978FD" w:rsidRPr="00CB131C" w14:paraId="2753A9F8" w14:textId="77777777">
        <w:tc>
          <w:tcPr>
            <w:tcW w:w="353" w:type="pct"/>
            <w:vAlign w:val="center"/>
          </w:tcPr>
          <w:p w14:paraId="49EA263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97</w:t>
            </w:r>
          </w:p>
        </w:tc>
        <w:tc>
          <w:tcPr>
            <w:tcW w:w="1349" w:type="pct"/>
            <w:vAlign w:val="center"/>
          </w:tcPr>
          <w:p w14:paraId="36C8E35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niíšu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53C69F3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riiksu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05D7625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riiksu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32E57203"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arrow</w:t>
            </w:r>
            <w:r w:rsidRPr="00CB131C">
              <w:rPr>
                <w:rFonts w:ascii="Times New Roman" w:hAnsi="Times New Roman"/>
                <w:sz w:val="22"/>
              </w:rPr>
              <w:t>’</w:t>
            </w:r>
          </w:p>
        </w:tc>
      </w:tr>
      <w:tr w:rsidR="00E978FD" w:rsidRPr="00CB131C" w14:paraId="0C416AC5" w14:textId="77777777">
        <w:tc>
          <w:tcPr>
            <w:tcW w:w="353" w:type="pct"/>
            <w:vAlign w:val="center"/>
          </w:tcPr>
          <w:p w14:paraId="4FAC508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98</w:t>
            </w:r>
          </w:p>
        </w:tc>
        <w:tc>
          <w:tcPr>
            <w:tcW w:w="1349" w:type="pct"/>
            <w:vAlign w:val="center"/>
          </w:tcPr>
          <w:p w14:paraId="209954A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pitáru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35518B2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pitaru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454DE2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pitaru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16DBE087"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ant (generic)</w:t>
            </w:r>
            <w:r w:rsidRPr="00CB131C">
              <w:rPr>
                <w:rFonts w:ascii="Times New Roman" w:hAnsi="Times New Roman"/>
                <w:sz w:val="22"/>
              </w:rPr>
              <w:t>’</w:t>
            </w:r>
          </w:p>
        </w:tc>
      </w:tr>
      <w:tr w:rsidR="00E978FD" w:rsidRPr="00CB131C" w14:paraId="76A7BD76" w14:textId="77777777">
        <w:tc>
          <w:tcPr>
            <w:tcW w:w="353" w:type="pct"/>
            <w:vAlign w:val="center"/>
          </w:tcPr>
          <w:p w14:paraId="44A9C53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99</w:t>
            </w:r>
          </w:p>
        </w:tc>
        <w:tc>
          <w:tcPr>
            <w:tcW w:w="1349" w:type="pct"/>
            <w:vAlign w:val="center"/>
          </w:tcPr>
          <w:p w14:paraId="4000551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tanáha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67CCC8A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taraha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363A166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taraha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6D79D9DC"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buffalo</w:t>
            </w:r>
            <w:r w:rsidRPr="00CB131C">
              <w:rPr>
                <w:rFonts w:ascii="Times New Roman" w:hAnsi="Times New Roman"/>
                <w:sz w:val="22"/>
              </w:rPr>
              <w:t>’</w:t>
            </w:r>
          </w:p>
        </w:tc>
      </w:tr>
      <w:tr w:rsidR="00E978FD" w:rsidRPr="00CB131C" w14:paraId="45FF6D24" w14:textId="77777777">
        <w:tc>
          <w:tcPr>
            <w:tcW w:w="353" w:type="pct"/>
            <w:vAlign w:val="center"/>
          </w:tcPr>
          <w:p w14:paraId="1C1C517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100</w:t>
            </w:r>
          </w:p>
        </w:tc>
        <w:tc>
          <w:tcPr>
            <w:tcW w:w="1349" w:type="pct"/>
            <w:vAlign w:val="center"/>
          </w:tcPr>
          <w:p w14:paraId="056E87A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haáku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‘box’</w:t>
            </w:r>
          </w:p>
        </w:tc>
        <w:tc>
          <w:tcPr>
            <w:tcW w:w="1371" w:type="pct"/>
            <w:vAlign w:val="center"/>
          </w:tcPr>
          <w:p w14:paraId="7C57767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raaku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‘box’</w:t>
            </w:r>
          </w:p>
        </w:tc>
        <w:tc>
          <w:tcPr>
            <w:tcW w:w="1059" w:type="pct"/>
            <w:vAlign w:val="center"/>
          </w:tcPr>
          <w:p w14:paraId="4269DC0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raaku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‘box’</w:t>
            </w:r>
          </w:p>
        </w:tc>
        <w:tc>
          <w:tcPr>
            <w:tcW w:w="868" w:type="pct"/>
            <w:vAlign w:val="center"/>
          </w:tcPr>
          <w:p w14:paraId="7229BB32"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wood</w:t>
            </w:r>
            <w:r w:rsidRPr="00CB131C">
              <w:rPr>
                <w:rFonts w:ascii="Times New Roman" w:hAnsi="Times New Roman"/>
                <w:sz w:val="22"/>
              </w:rPr>
              <w:t>’</w:t>
            </w:r>
          </w:p>
        </w:tc>
      </w:tr>
      <w:tr w:rsidR="00E978FD" w:rsidRPr="00CB131C" w14:paraId="59D1765E" w14:textId="77777777">
        <w:tc>
          <w:tcPr>
            <w:tcW w:w="353" w:type="pct"/>
            <w:vAlign w:val="center"/>
          </w:tcPr>
          <w:p w14:paraId="730AE13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101</w:t>
            </w:r>
          </w:p>
        </w:tc>
        <w:tc>
          <w:tcPr>
            <w:tcW w:w="1349" w:type="pct"/>
            <w:vAlign w:val="center"/>
          </w:tcPr>
          <w:p w14:paraId="036E940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apak</w:t>
            </w:r>
          </w:p>
        </w:tc>
        <w:tc>
          <w:tcPr>
            <w:tcW w:w="1371" w:type="pct"/>
            <w:vAlign w:val="center"/>
          </w:tcPr>
          <w:p w14:paraId="4430DDF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apak</w:t>
            </w:r>
          </w:p>
        </w:tc>
        <w:tc>
          <w:tcPr>
            <w:tcW w:w="1059" w:type="pct"/>
            <w:vAlign w:val="center"/>
          </w:tcPr>
          <w:p w14:paraId="21C0A41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apakus ‘fighter, one who likes to fight’</w:t>
            </w:r>
          </w:p>
        </w:tc>
        <w:tc>
          <w:tcPr>
            <w:tcW w:w="868" w:type="pct"/>
            <w:vAlign w:val="center"/>
          </w:tcPr>
          <w:p w14:paraId="76634816"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fight</w:t>
            </w:r>
            <w:r w:rsidRPr="00CB131C">
              <w:rPr>
                <w:rFonts w:ascii="Times New Roman" w:hAnsi="Times New Roman"/>
                <w:sz w:val="22"/>
              </w:rPr>
              <w:t>’</w:t>
            </w:r>
          </w:p>
        </w:tc>
      </w:tr>
      <w:tr w:rsidR="00E978FD" w:rsidRPr="00CB131C" w14:paraId="4703C59C" w14:textId="77777777">
        <w:tc>
          <w:tcPr>
            <w:tcW w:w="353" w:type="pct"/>
            <w:vAlign w:val="center"/>
          </w:tcPr>
          <w:p w14:paraId="53B6D01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102</w:t>
            </w:r>
          </w:p>
        </w:tc>
        <w:tc>
          <w:tcPr>
            <w:tcW w:w="1349" w:type="pct"/>
            <w:vAlign w:val="center"/>
          </w:tcPr>
          <w:p w14:paraId="2759B0F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huta</w:t>
            </w:r>
          </w:p>
        </w:tc>
        <w:tc>
          <w:tcPr>
            <w:tcW w:w="1371" w:type="pct"/>
            <w:vAlign w:val="center"/>
          </w:tcPr>
          <w:p w14:paraId="36E6A67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huta</w:t>
            </w:r>
          </w:p>
        </w:tc>
        <w:tc>
          <w:tcPr>
            <w:tcW w:w="1059" w:type="pct"/>
            <w:vAlign w:val="center"/>
          </w:tcPr>
          <w:p w14:paraId="498CAF3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huta</w:t>
            </w:r>
          </w:p>
        </w:tc>
        <w:tc>
          <w:tcPr>
            <w:tcW w:w="868" w:type="pct"/>
            <w:vAlign w:val="center"/>
          </w:tcPr>
          <w:p w14:paraId="352AD395"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windy</w:t>
            </w:r>
            <w:r w:rsidRPr="00CB131C">
              <w:rPr>
                <w:rFonts w:ascii="Times New Roman" w:hAnsi="Times New Roman"/>
                <w:sz w:val="22"/>
              </w:rPr>
              <w:t>’</w:t>
            </w:r>
          </w:p>
        </w:tc>
      </w:tr>
      <w:tr w:rsidR="00E978FD" w:rsidRPr="00CB131C" w14:paraId="6D7674CC" w14:textId="77777777">
        <w:tc>
          <w:tcPr>
            <w:tcW w:w="353" w:type="pct"/>
            <w:vAlign w:val="center"/>
          </w:tcPr>
          <w:p w14:paraId="76C0BA4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103</w:t>
            </w:r>
          </w:p>
        </w:tc>
        <w:tc>
          <w:tcPr>
            <w:tcW w:w="1349" w:type="pct"/>
            <w:vAlign w:val="center"/>
          </w:tcPr>
          <w:p w14:paraId="5AB7100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atíka</w:t>
            </w:r>
            <w:r w:rsidRPr="00CB131C">
              <w:rPr>
                <w:rFonts w:ascii="Times New Roman" w:hAnsi="Times New Roman" w:cs="Lucida Sans Unicode"/>
                <w:sz w:val="22"/>
                <w:szCs w:val="30"/>
              </w:rPr>
              <w:t xml:space="preserve">ʾ </w:t>
            </w:r>
          </w:p>
        </w:tc>
        <w:tc>
          <w:tcPr>
            <w:tcW w:w="1371" w:type="pct"/>
            <w:vAlign w:val="center"/>
          </w:tcPr>
          <w:p w14:paraId="3BEDEAE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atika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31587E8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atíka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2AFAAAC8"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my grandmother</w:t>
            </w:r>
            <w:r w:rsidRPr="00CB131C">
              <w:rPr>
                <w:rFonts w:ascii="Times New Roman" w:hAnsi="Times New Roman"/>
                <w:sz w:val="22"/>
              </w:rPr>
              <w:t>’</w:t>
            </w:r>
          </w:p>
        </w:tc>
      </w:tr>
      <w:tr w:rsidR="00E978FD" w:rsidRPr="00CB131C" w14:paraId="39AD75E3" w14:textId="77777777">
        <w:tc>
          <w:tcPr>
            <w:tcW w:w="353" w:type="pct"/>
            <w:vAlign w:val="center"/>
          </w:tcPr>
          <w:p w14:paraId="746BB48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104</w:t>
            </w:r>
          </w:p>
        </w:tc>
        <w:tc>
          <w:tcPr>
            <w:tcW w:w="1349" w:type="pct"/>
            <w:vAlign w:val="center"/>
          </w:tcPr>
          <w:p w14:paraId="62F8EFE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áka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0318B44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aka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65C8100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áka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471CDF40"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your grandmother</w:t>
            </w:r>
            <w:r w:rsidRPr="00CB131C">
              <w:rPr>
                <w:rFonts w:ascii="Times New Roman" w:hAnsi="Times New Roman"/>
                <w:sz w:val="22"/>
              </w:rPr>
              <w:t>’</w:t>
            </w:r>
          </w:p>
        </w:tc>
      </w:tr>
      <w:tr w:rsidR="00E978FD" w:rsidRPr="00CB131C" w14:paraId="69FB1232" w14:textId="77777777">
        <w:tc>
          <w:tcPr>
            <w:tcW w:w="353" w:type="pct"/>
            <w:vAlign w:val="center"/>
          </w:tcPr>
          <w:p w14:paraId="4E9064E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105</w:t>
            </w:r>
          </w:p>
        </w:tc>
        <w:tc>
          <w:tcPr>
            <w:tcW w:w="1349" w:type="pct"/>
            <w:vAlign w:val="center"/>
          </w:tcPr>
          <w:p w14:paraId="147C9B5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ikaáni</w:t>
            </w:r>
            <w:r w:rsidRPr="00CB131C">
              <w:rPr>
                <w:rFonts w:ascii="Times New Roman" w:hAnsi="Times New Roman" w:cs="Lucida Sans Unicode"/>
                <w:sz w:val="22"/>
                <w:szCs w:val="30"/>
              </w:rPr>
              <w:t xml:space="preserve">ʾ </w:t>
            </w:r>
          </w:p>
        </w:tc>
        <w:tc>
          <w:tcPr>
            <w:tcW w:w="1371" w:type="pct"/>
            <w:vAlign w:val="center"/>
          </w:tcPr>
          <w:p w14:paraId="0B5EFCE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ikaari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5619875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ikaari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2C69980E"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her/his grandmother</w:t>
            </w:r>
            <w:r w:rsidRPr="00CB131C">
              <w:rPr>
                <w:rFonts w:ascii="Times New Roman" w:hAnsi="Times New Roman"/>
                <w:sz w:val="22"/>
              </w:rPr>
              <w:t>’</w:t>
            </w:r>
          </w:p>
        </w:tc>
      </w:tr>
      <w:tr w:rsidR="00E978FD" w:rsidRPr="00CB131C" w14:paraId="7528EA33" w14:textId="77777777">
        <w:tc>
          <w:tcPr>
            <w:tcW w:w="353" w:type="pct"/>
            <w:vAlign w:val="center"/>
          </w:tcPr>
          <w:p w14:paraId="5FF6027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106</w:t>
            </w:r>
          </w:p>
        </w:tc>
        <w:tc>
          <w:tcPr>
            <w:tcW w:w="1349" w:type="pct"/>
            <w:vAlign w:val="center"/>
          </w:tcPr>
          <w:p w14:paraId="7BC8BA0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atípa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5E95D75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atipat</w:t>
            </w:r>
          </w:p>
        </w:tc>
        <w:tc>
          <w:tcPr>
            <w:tcW w:w="1059" w:type="pct"/>
            <w:vAlign w:val="center"/>
          </w:tcPr>
          <w:p w14:paraId="3572159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atípat</w:t>
            </w:r>
          </w:p>
        </w:tc>
        <w:tc>
          <w:tcPr>
            <w:tcW w:w="868" w:type="pct"/>
            <w:vAlign w:val="center"/>
          </w:tcPr>
          <w:p w14:paraId="74B23F07"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my grandfather</w:t>
            </w:r>
            <w:r w:rsidRPr="00CB131C">
              <w:rPr>
                <w:rFonts w:ascii="Times New Roman" w:hAnsi="Times New Roman"/>
                <w:sz w:val="22"/>
              </w:rPr>
              <w:t>’</w:t>
            </w:r>
          </w:p>
        </w:tc>
      </w:tr>
      <w:tr w:rsidR="00E978FD" w:rsidRPr="00CB131C" w14:paraId="5CE030BE" w14:textId="77777777">
        <w:tc>
          <w:tcPr>
            <w:tcW w:w="353" w:type="pct"/>
            <w:vAlign w:val="center"/>
          </w:tcPr>
          <w:p w14:paraId="3DAD8DB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107</w:t>
            </w:r>
          </w:p>
        </w:tc>
        <w:tc>
          <w:tcPr>
            <w:tcW w:w="1349" w:type="pct"/>
            <w:vAlign w:val="center"/>
          </w:tcPr>
          <w:p w14:paraId="462210E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ápa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23EE3D1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apat</w:t>
            </w:r>
          </w:p>
        </w:tc>
        <w:tc>
          <w:tcPr>
            <w:tcW w:w="1059" w:type="pct"/>
            <w:vAlign w:val="center"/>
          </w:tcPr>
          <w:p w14:paraId="05AA5B6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ápat</w:t>
            </w:r>
          </w:p>
        </w:tc>
        <w:tc>
          <w:tcPr>
            <w:tcW w:w="868" w:type="pct"/>
            <w:vAlign w:val="center"/>
          </w:tcPr>
          <w:p w14:paraId="7381FD52"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your grandfather</w:t>
            </w:r>
            <w:r w:rsidRPr="00CB131C">
              <w:rPr>
                <w:rFonts w:ascii="Times New Roman" w:hAnsi="Times New Roman"/>
                <w:sz w:val="22"/>
              </w:rPr>
              <w:t>’</w:t>
            </w:r>
          </w:p>
        </w:tc>
      </w:tr>
      <w:tr w:rsidR="00E978FD" w:rsidRPr="00CB131C" w14:paraId="29142153" w14:textId="77777777">
        <w:tc>
          <w:tcPr>
            <w:tcW w:w="353" w:type="pct"/>
            <w:vAlign w:val="center"/>
          </w:tcPr>
          <w:p w14:paraId="1FBACFE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108</w:t>
            </w:r>
          </w:p>
        </w:tc>
        <w:tc>
          <w:tcPr>
            <w:tcW w:w="1349" w:type="pct"/>
            <w:vAlign w:val="center"/>
          </w:tcPr>
          <w:p w14:paraId="5CC6937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ipáhni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4913AE5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ipakti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315353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ipaakti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2FA6B255"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her/his grandfather</w:t>
            </w:r>
            <w:r w:rsidRPr="00CB131C">
              <w:rPr>
                <w:rFonts w:ascii="Times New Roman" w:hAnsi="Times New Roman"/>
                <w:sz w:val="22"/>
              </w:rPr>
              <w:t>’</w:t>
            </w:r>
          </w:p>
        </w:tc>
      </w:tr>
      <w:tr w:rsidR="00E978FD" w:rsidRPr="00CB131C" w14:paraId="5E4AC363" w14:textId="77777777">
        <w:tc>
          <w:tcPr>
            <w:tcW w:w="353" w:type="pct"/>
            <w:vAlign w:val="center"/>
          </w:tcPr>
          <w:p w14:paraId="044F3AB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109</w:t>
            </w:r>
          </w:p>
        </w:tc>
        <w:tc>
          <w:tcPr>
            <w:tcW w:w="1349" w:type="pct"/>
            <w:vAlign w:val="center"/>
          </w:tcPr>
          <w:p w14:paraId="6E8BE52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tiWIsíRIš</w:t>
            </w:r>
          </w:p>
        </w:tc>
        <w:tc>
          <w:tcPr>
            <w:tcW w:w="1371" w:type="pct"/>
            <w:vAlign w:val="center"/>
          </w:tcPr>
          <w:p w14:paraId="07E2FA3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tiwaciriks</w:t>
            </w:r>
          </w:p>
        </w:tc>
        <w:tc>
          <w:tcPr>
            <w:tcW w:w="1059" w:type="pct"/>
            <w:vAlign w:val="center"/>
          </w:tcPr>
          <w:p w14:paraId="29A6AD6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tiwaciriks</w:t>
            </w:r>
          </w:p>
        </w:tc>
        <w:tc>
          <w:tcPr>
            <w:tcW w:w="868" w:type="pct"/>
            <w:vAlign w:val="center"/>
          </w:tcPr>
          <w:p w14:paraId="7A565D6B"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my maternal uncle</w:t>
            </w:r>
            <w:r w:rsidRPr="00CB131C">
              <w:rPr>
                <w:rFonts w:ascii="Times New Roman" w:hAnsi="Times New Roman"/>
                <w:sz w:val="22"/>
              </w:rPr>
              <w:t>’</w:t>
            </w:r>
          </w:p>
        </w:tc>
      </w:tr>
      <w:tr w:rsidR="00E978FD" w:rsidRPr="00CB131C" w14:paraId="06CBC125" w14:textId="77777777">
        <w:tc>
          <w:tcPr>
            <w:tcW w:w="353" w:type="pct"/>
            <w:vAlign w:val="center"/>
          </w:tcPr>
          <w:p w14:paraId="75368DF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110</w:t>
            </w:r>
          </w:p>
        </w:tc>
        <w:tc>
          <w:tcPr>
            <w:tcW w:w="1349" w:type="pct"/>
            <w:vAlign w:val="center"/>
          </w:tcPr>
          <w:p w14:paraId="48F2521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aWIsíRIš</w:t>
            </w:r>
          </w:p>
        </w:tc>
        <w:tc>
          <w:tcPr>
            <w:tcW w:w="1371" w:type="pct"/>
            <w:vAlign w:val="center"/>
          </w:tcPr>
          <w:p w14:paraId="1344304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paciriks</w:t>
            </w:r>
          </w:p>
        </w:tc>
        <w:tc>
          <w:tcPr>
            <w:tcW w:w="1059" w:type="pct"/>
            <w:vAlign w:val="center"/>
          </w:tcPr>
          <w:p w14:paraId="39FCA0D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paciriks</w:t>
            </w:r>
          </w:p>
        </w:tc>
        <w:tc>
          <w:tcPr>
            <w:tcW w:w="868" w:type="pct"/>
            <w:vAlign w:val="center"/>
          </w:tcPr>
          <w:p w14:paraId="2BB2D615"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your maternal uncle</w:t>
            </w:r>
            <w:r w:rsidRPr="00CB131C">
              <w:rPr>
                <w:rFonts w:ascii="Times New Roman" w:hAnsi="Times New Roman"/>
                <w:sz w:val="22"/>
              </w:rPr>
              <w:t>’</w:t>
            </w:r>
          </w:p>
        </w:tc>
      </w:tr>
      <w:tr w:rsidR="00E978FD" w:rsidRPr="00CB131C" w14:paraId="7DFAD087" w14:textId="77777777">
        <w:tc>
          <w:tcPr>
            <w:tcW w:w="353" w:type="pct"/>
            <w:vAlign w:val="center"/>
          </w:tcPr>
          <w:p w14:paraId="51BD4FE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111</w:t>
            </w:r>
          </w:p>
        </w:tc>
        <w:tc>
          <w:tcPr>
            <w:tcW w:w="1349" w:type="pct"/>
            <w:vAlign w:val="center"/>
          </w:tcPr>
          <w:p w14:paraId="66B02CB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iwaaníRIš</w:t>
            </w:r>
          </w:p>
        </w:tc>
        <w:tc>
          <w:tcPr>
            <w:tcW w:w="1371" w:type="pct"/>
            <w:vAlign w:val="center"/>
          </w:tcPr>
          <w:p w14:paraId="0FB108E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iwaaririks</w:t>
            </w:r>
          </w:p>
        </w:tc>
        <w:tc>
          <w:tcPr>
            <w:tcW w:w="1059" w:type="pct"/>
            <w:vAlign w:val="center"/>
          </w:tcPr>
          <w:p w14:paraId="15AE7EC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iwaririks, iwariiriks</w:t>
            </w:r>
          </w:p>
        </w:tc>
        <w:tc>
          <w:tcPr>
            <w:tcW w:w="868" w:type="pct"/>
            <w:vAlign w:val="center"/>
          </w:tcPr>
          <w:p w14:paraId="62414B83"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her/his maternal uncle</w:t>
            </w:r>
            <w:r w:rsidRPr="00CB131C">
              <w:rPr>
                <w:rFonts w:ascii="Times New Roman" w:hAnsi="Times New Roman"/>
                <w:sz w:val="22"/>
              </w:rPr>
              <w:t>’</w:t>
            </w:r>
          </w:p>
        </w:tc>
      </w:tr>
      <w:tr w:rsidR="00E978FD" w:rsidRPr="00CB131C" w14:paraId="0F78E1ED" w14:textId="77777777">
        <w:tc>
          <w:tcPr>
            <w:tcW w:w="353" w:type="pct"/>
            <w:vAlign w:val="center"/>
          </w:tcPr>
          <w:p w14:paraId="1A1ED97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lastRenderedPageBreak/>
              <w:t>112</w:t>
            </w:r>
          </w:p>
        </w:tc>
        <w:tc>
          <w:tcPr>
            <w:tcW w:w="1349" w:type="pct"/>
            <w:vAlign w:val="center"/>
          </w:tcPr>
          <w:p w14:paraId="2C8A291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w:t>
            </w:r>
            <w:r w:rsidRPr="00CB131C">
              <w:rPr>
                <w:rFonts w:ascii="Times New Roman" w:hAnsi="Times New Roman"/>
                <w:sz w:val="22"/>
                <w:vertAlign w:val="superscript"/>
              </w:rPr>
              <w:t>i</w:t>
            </w:r>
            <w:r w:rsidRPr="00CB131C">
              <w:rPr>
                <w:rFonts w:ascii="Times New Roman" w:hAnsi="Times New Roman"/>
                <w:sz w:val="22"/>
              </w:rPr>
              <w:t>ná</w:t>
            </w:r>
            <w:r w:rsidRPr="00CB131C">
              <w:rPr>
                <w:rFonts w:ascii="Times New Roman" w:hAnsi="Times New Roman" w:cs="Lucida Sans Unicode"/>
                <w:sz w:val="22"/>
                <w:szCs w:val="30"/>
              </w:rPr>
              <w:t xml:space="preserve">ʾ </w:t>
            </w:r>
          </w:p>
        </w:tc>
        <w:tc>
          <w:tcPr>
            <w:tcW w:w="1371" w:type="pct"/>
            <w:vAlign w:val="center"/>
          </w:tcPr>
          <w:p w14:paraId="4B561B6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atira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41675C3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atíra</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354ABE72"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my mother</w:t>
            </w:r>
            <w:r w:rsidRPr="00CB131C">
              <w:rPr>
                <w:rFonts w:ascii="Times New Roman" w:hAnsi="Times New Roman"/>
                <w:sz w:val="22"/>
              </w:rPr>
              <w:t>’</w:t>
            </w:r>
          </w:p>
        </w:tc>
      </w:tr>
      <w:tr w:rsidR="00E978FD" w:rsidRPr="00CB131C" w14:paraId="21C32F3F" w14:textId="77777777">
        <w:tc>
          <w:tcPr>
            <w:tcW w:w="353" w:type="pct"/>
            <w:vAlign w:val="center"/>
          </w:tcPr>
          <w:p w14:paraId="2B7FF1A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113</w:t>
            </w:r>
          </w:p>
        </w:tc>
        <w:tc>
          <w:tcPr>
            <w:tcW w:w="1349" w:type="pct"/>
            <w:vAlign w:val="center"/>
          </w:tcPr>
          <w:p w14:paraId="6666621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xáx</w:t>
            </w:r>
          </w:p>
        </w:tc>
        <w:tc>
          <w:tcPr>
            <w:tcW w:w="1371" w:type="pct"/>
            <w:vAlign w:val="center"/>
          </w:tcPr>
          <w:p w14:paraId="00CEF98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asas</w:t>
            </w:r>
          </w:p>
        </w:tc>
        <w:tc>
          <w:tcPr>
            <w:tcW w:w="1059" w:type="pct"/>
            <w:vAlign w:val="center"/>
          </w:tcPr>
          <w:p w14:paraId="1F48A29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ásas</w:t>
            </w:r>
          </w:p>
        </w:tc>
        <w:tc>
          <w:tcPr>
            <w:tcW w:w="868" w:type="pct"/>
            <w:vAlign w:val="center"/>
          </w:tcPr>
          <w:p w14:paraId="40915052"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your mother</w:t>
            </w:r>
            <w:r w:rsidRPr="00CB131C">
              <w:rPr>
                <w:rFonts w:ascii="Times New Roman" w:hAnsi="Times New Roman"/>
                <w:sz w:val="22"/>
              </w:rPr>
              <w:t>’</w:t>
            </w:r>
          </w:p>
        </w:tc>
      </w:tr>
      <w:tr w:rsidR="00E978FD" w:rsidRPr="00CB131C" w14:paraId="34701B63" w14:textId="77777777">
        <w:tc>
          <w:tcPr>
            <w:tcW w:w="353" w:type="pct"/>
            <w:vAlign w:val="center"/>
          </w:tcPr>
          <w:p w14:paraId="57F850C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114</w:t>
            </w:r>
          </w:p>
        </w:tc>
        <w:tc>
          <w:tcPr>
            <w:tcW w:w="1349" w:type="pct"/>
            <w:vAlign w:val="center"/>
          </w:tcPr>
          <w:p w14:paraId="6C3F309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šáxti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4F38E6D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isasti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54FC2D2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isaasti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695D1EB6"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her/his mother</w:t>
            </w:r>
            <w:r w:rsidRPr="00CB131C">
              <w:rPr>
                <w:rFonts w:ascii="Times New Roman" w:hAnsi="Times New Roman"/>
                <w:sz w:val="22"/>
              </w:rPr>
              <w:t>’</w:t>
            </w:r>
          </w:p>
        </w:tc>
      </w:tr>
      <w:tr w:rsidR="00E978FD" w:rsidRPr="00CB131C" w14:paraId="25153938" w14:textId="77777777">
        <w:tc>
          <w:tcPr>
            <w:tcW w:w="353" w:type="pct"/>
            <w:vAlign w:val="center"/>
          </w:tcPr>
          <w:p w14:paraId="4BD774B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115</w:t>
            </w:r>
          </w:p>
        </w:tc>
        <w:tc>
          <w:tcPr>
            <w:tcW w:w="1349" w:type="pct"/>
            <w:vAlign w:val="center"/>
          </w:tcPr>
          <w:p w14:paraId="23A467F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atí</w:t>
            </w:r>
            <w:r w:rsidRPr="00CB131C">
              <w:rPr>
                <w:rFonts w:ascii="Times New Roman" w:hAnsi="Times New Roman" w:cs="Lucida Sans Unicode"/>
                <w:sz w:val="22"/>
                <w:szCs w:val="30"/>
              </w:rPr>
              <w:t>ʾAx</w:t>
            </w:r>
          </w:p>
        </w:tc>
        <w:tc>
          <w:tcPr>
            <w:tcW w:w="1371" w:type="pct"/>
            <w:vAlign w:val="center"/>
          </w:tcPr>
          <w:p w14:paraId="75355B6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ati</w:t>
            </w:r>
            <w:r w:rsidRPr="00CB131C">
              <w:rPr>
                <w:rFonts w:ascii="Times New Roman" w:hAnsi="Times New Roman" w:cs="Lucida Sans Unicode"/>
                <w:sz w:val="22"/>
                <w:szCs w:val="30"/>
              </w:rPr>
              <w:t>ʾ</w:t>
            </w:r>
            <w:r w:rsidRPr="00CB131C">
              <w:rPr>
                <w:rFonts w:ascii="Times New Roman" w:hAnsi="Times New Roman" w:cs="Lucida Sans Unicode"/>
                <w:sz w:val="22"/>
              </w:rPr>
              <w:t>as</w:t>
            </w:r>
          </w:p>
        </w:tc>
        <w:tc>
          <w:tcPr>
            <w:tcW w:w="1059" w:type="pct"/>
            <w:vAlign w:val="center"/>
          </w:tcPr>
          <w:p w14:paraId="1AFF5A4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atí</w:t>
            </w:r>
            <w:r w:rsidRPr="00CB131C">
              <w:rPr>
                <w:rFonts w:ascii="Times New Roman" w:hAnsi="Times New Roman" w:cs="Lucida Sans Unicode"/>
                <w:sz w:val="22"/>
                <w:szCs w:val="30"/>
              </w:rPr>
              <w:t>ʾ</w:t>
            </w:r>
            <w:r w:rsidRPr="00CB131C">
              <w:rPr>
                <w:rFonts w:ascii="Times New Roman" w:hAnsi="Times New Roman" w:cs="Lucida Sans Unicode"/>
                <w:sz w:val="22"/>
              </w:rPr>
              <w:t>as</w:t>
            </w:r>
          </w:p>
        </w:tc>
        <w:tc>
          <w:tcPr>
            <w:tcW w:w="868" w:type="pct"/>
            <w:vAlign w:val="center"/>
          </w:tcPr>
          <w:p w14:paraId="51362423"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my father</w:t>
            </w:r>
            <w:r w:rsidRPr="00CB131C">
              <w:rPr>
                <w:rFonts w:ascii="Times New Roman" w:hAnsi="Times New Roman"/>
                <w:sz w:val="22"/>
              </w:rPr>
              <w:t>’</w:t>
            </w:r>
          </w:p>
        </w:tc>
      </w:tr>
      <w:tr w:rsidR="00E978FD" w:rsidRPr="00CB131C" w14:paraId="0D909C4B" w14:textId="77777777">
        <w:tc>
          <w:tcPr>
            <w:tcW w:w="353" w:type="pct"/>
            <w:vAlign w:val="center"/>
          </w:tcPr>
          <w:p w14:paraId="3A40DF6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116</w:t>
            </w:r>
          </w:p>
        </w:tc>
        <w:tc>
          <w:tcPr>
            <w:tcW w:w="1349" w:type="pct"/>
            <w:vAlign w:val="center"/>
          </w:tcPr>
          <w:p w14:paraId="65C745E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haá</w:t>
            </w:r>
            <w:r w:rsidRPr="00CB131C">
              <w:rPr>
                <w:rFonts w:ascii="Times New Roman" w:hAnsi="Times New Roman" w:cs="Lucida Sans Unicode"/>
                <w:sz w:val="22"/>
                <w:szCs w:val="30"/>
              </w:rPr>
              <w:t>ʾ</w:t>
            </w:r>
            <w:r w:rsidRPr="00CB131C">
              <w:rPr>
                <w:rFonts w:ascii="Times New Roman" w:hAnsi="Times New Roman" w:cs="Lucida Sans Unicode"/>
                <w:sz w:val="22"/>
              </w:rPr>
              <w:t>Ax</w:t>
            </w:r>
          </w:p>
        </w:tc>
        <w:tc>
          <w:tcPr>
            <w:tcW w:w="1371" w:type="pct"/>
            <w:vAlign w:val="center"/>
          </w:tcPr>
          <w:p w14:paraId="28D0FCA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w:t>
            </w:r>
            <w:r w:rsidRPr="00CB131C">
              <w:rPr>
                <w:rFonts w:ascii="Times New Roman" w:hAnsi="Times New Roman" w:cs="Lucida Sans Unicode"/>
                <w:sz w:val="22"/>
                <w:szCs w:val="30"/>
              </w:rPr>
              <w:t>ʾ</w:t>
            </w:r>
            <w:r w:rsidRPr="00CB131C">
              <w:rPr>
                <w:rFonts w:ascii="Times New Roman" w:hAnsi="Times New Roman" w:cs="Lucida Sans Unicode"/>
                <w:sz w:val="22"/>
              </w:rPr>
              <w:t>as</w:t>
            </w:r>
          </w:p>
        </w:tc>
        <w:tc>
          <w:tcPr>
            <w:tcW w:w="1059" w:type="pct"/>
            <w:vAlign w:val="center"/>
          </w:tcPr>
          <w:p w14:paraId="7478FDF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w:t>
            </w:r>
            <w:r w:rsidRPr="00CB131C">
              <w:rPr>
                <w:rFonts w:ascii="Times New Roman" w:hAnsi="Times New Roman" w:cs="Lucida Sans Unicode"/>
                <w:sz w:val="22"/>
                <w:szCs w:val="30"/>
              </w:rPr>
              <w:t>ʾ</w:t>
            </w:r>
            <w:r w:rsidRPr="00CB131C">
              <w:rPr>
                <w:rFonts w:ascii="Times New Roman" w:hAnsi="Times New Roman" w:cs="Lucida Sans Unicode"/>
                <w:sz w:val="22"/>
              </w:rPr>
              <w:t>as</w:t>
            </w:r>
          </w:p>
        </w:tc>
        <w:tc>
          <w:tcPr>
            <w:tcW w:w="868" w:type="pct"/>
            <w:vAlign w:val="center"/>
          </w:tcPr>
          <w:p w14:paraId="60B4A7A7"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your father</w:t>
            </w:r>
            <w:r w:rsidRPr="00CB131C">
              <w:rPr>
                <w:rFonts w:ascii="Times New Roman" w:hAnsi="Times New Roman"/>
                <w:sz w:val="22"/>
              </w:rPr>
              <w:t>’</w:t>
            </w:r>
          </w:p>
        </w:tc>
      </w:tr>
      <w:tr w:rsidR="00E978FD" w:rsidRPr="00CB131C" w14:paraId="3848BABE" w14:textId="77777777">
        <w:tc>
          <w:tcPr>
            <w:tcW w:w="353" w:type="pct"/>
            <w:vAlign w:val="center"/>
          </w:tcPr>
          <w:p w14:paraId="7FC8AEE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117</w:t>
            </w:r>
          </w:p>
        </w:tc>
        <w:tc>
          <w:tcPr>
            <w:tcW w:w="1349" w:type="pct"/>
            <w:vAlign w:val="center"/>
          </w:tcPr>
          <w:p w14:paraId="50EBB77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hi</w:t>
            </w:r>
            <w:r w:rsidRPr="00CB131C">
              <w:rPr>
                <w:rFonts w:ascii="Times New Roman" w:hAnsi="Times New Roman" w:cs="Lucida Sans Unicode"/>
                <w:sz w:val="22"/>
                <w:szCs w:val="30"/>
              </w:rPr>
              <w:t>ʾ</w:t>
            </w:r>
            <w:r w:rsidRPr="00CB131C">
              <w:rPr>
                <w:rFonts w:ascii="Times New Roman" w:hAnsi="Times New Roman" w:cs="Lucida Sans Unicode"/>
                <w:sz w:val="22"/>
              </w:rPr>
              <w:t>áxti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7DE9B2A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w:t>
            </w:r>
            <w:r w:rsidRPr="00CB131C">
              <w:rPr>
                <w:rFonts w:ascii="Times New Roman" w:hAnsi="Times New Roman" w:cs="Lucida Sans Unicode"/>
                <w:sz w:val="22"/>
                <w:szCs w:val="30"/>
              </w:rPr>
              <w:t>ʾ</w:t>
            </w:r>
            <w:r w:rsidRPr="00CB131C">
              <w:rPr>
                <w:rFonts w:ascii="Times New Roman" w:hAnsi="Times New Roman" w:cs="Lucida Sans Unicode"/>
                <w:sz w:val="22"/>
              </w:rPr>
              <w:t>asti</w:t>
            </w:r>
          </w:p>
        </w:tc>
        <w:tc>
          <w:tcPr>
            <w:tcW w:w="1059" w:type="pct"/>
            <w:vAlign w:val="center"/>
          </w:tcPr>
          <w:p w14:paraId="0976D45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w:t>
            </w:r>
            <w:r w:rsidRPr="00CB131C">
              <w:rPr>
                <w:rFonts w:ascii="Times New Roman" w:hAnsi="Times New Roman" w:cs="Lucida Sans Unicode"/>
                <w:sz w:val="22"/>
                <w:szCs w:val="30"/>
              </w:rPr>
              <w:t>ʾ</w:t>
            </w:r>
            <w:r w:rsidRPr="00CB131C">
              <w:rPr>
                <w:rFonts w:ascii="Times New Roman" w:hAnsi="Times New Roman" w:cs="Lucida Sans Unicode"/>
                <w:sz w:val="22"/>
              </w:rPr>
              <w:t>aasti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2EBD894A"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her/his father</w:t>
            </w:r>
            <w:r w:rsidRPr="00CB131C">
              <w:rPr>
                <w:rFonts w:ascii="Times New Roman" w:hAnsi="Times New Roman"/>
                <w:sz w:val="22"/>
              </w:rPr>
              <w:t>’</w:t>
            </w:r>
          </w:p>
        </w:tc>
      </w:tr>
      <w:tr w:rsidR="00E978FD" w:rsidRPr="00CB131C" w14:paraId="4A1E61BC" w14:textId="77777777">
        <w:tc>
          <w:tcPr>
            <w:tcW w:w="353" w:type="pct"/>
            <w:vAlign w:val="center"/>
          </w:tcPr>
          <w:p w14:paraId="5930E33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118</w:t>
            </w:r>
          </w:p>
        </w:tc>
        <w:tc>
          <w:tcPr>
            <w:tcW w:w="1349" w:type="pct"/>
            <w:vAlign w:val="center"/>
          </w:tcPr>
          <w:p w14:paraId="438986C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áNA</w:t>
            </w:r>
          </w:p>
        </w:tc>
        <w:tc>
          <w:tcPr>
            <w:tcW w:w="1371" w:type="pct"/>
            <w:vAlign w:val="center"/>
          </w:tcPr>
          <w:p w14:paraId="0E054DC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iraari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7C86777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iraari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4DA19001"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my sister (female speaking)</w:t>
            </w:r>
            <w:r w:rsidRPr="00CB131C">
              <w:rPr>
                <w:rFonts w:ascii="Times New Roman" w:hAnsi="Times New Roman"/>
                <w:sz w:val="22"/>
              </w:rPr>
              <w:t>’</w:t>
            </w:r>
          </w:p>
        </w:tc>
      </w:tr>
      <w:tr w:rsidR="00E978FD" w:rsidRPr="00CB131C" w14:paraId="25EEC178" w14:textId="77777777">
        <w:tc>
          <w:tcPr>
            <w:tcW w:w="353" w:type="pct"/>
            <w:vAlign w:val="center"/>
          </w:tcPr>
          <w:p w14:paraId="0A984E4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119</w:t>
            </w:r>
          </w:p>
        </w:tc>
        <w:tc>
          <w:tcPr>
            <w:tcW w:w="1349" w:type="pct"/>
            <w:vAlign w:val="center"/>
          </w:tcPr>
          <w:p w14:paraId="1000B41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áNA</w:t>
            </w:r>
          </w:p>
        </w:tc>
        <w:tc>
          <w:tcPr>
            <w:tcW w:w="1371" w:type="pct"/>
            <w:vAlign w:val="center"/>
          </w:tcPr>
          <w:p w14:paraId="060ABC1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ara</w:t>
            </w:r>
          </w:p>
        </w:tc>
        <w:tc>
          <w:tcPr>
            <w:tcW w:w="1059" w:type="pct"/>
            <w:vAlign w:val="center"/>
          </w:tcPr>
          <w:p w14:paraId="64DD917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ára</w:t>
            </w:r>
          </w:p>
        </w:tc>
        <w:tc>
          <w:tcPr>
            <w:tcW w:w="868" w:type="pct"/>
            <w:vAlign w:val="center"/>
          </w:tcPr>
          <w:p w14:paraId="23238D41"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your sister (female speaking)</w:t>
            </w:r>
            <w:r w:rsidRPr="00CB131C">
              <w:rPr>
                <w:rFonts w:ascii="Times New Roman" w:hAnsi="Times New Roman"/>
                <w:sz w:val="22"/>
              </w:rPr>
              <w:t>’</w:t>
            </w:r>
          </w:p>
        </w:tc>
      </w:tr>
      <w:tr w:rsidR="00E978FD" w:rsidRPr="00CB131C" w14:paraId="7D9184AE" w14:textId="77777777">
        <w:tc>
          <w:tcPr>
            <w:tcW w:w="353" w:type="pct"/>
            <w:vAlign w:val="center"/>
          </w:tcPr>
          <w:p w14:paraId="5380DDA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120</w:t>
            </w:r>
          </w:p>
        </w:tc>
        <w:tc>
          <w:tcPr>
            <w:tcW w:w="1349" w:type="pct"/>
            <w:vAlign w:val="center"/>
          </w:tcPr>
          <w:p w14:paraId="11C521D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inaáni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52AF455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iraari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2902E79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iraari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6F7BDB1B"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her sister (female speaking)</w:t>
            </w:r>
            <w:r w:rsidRPr="00CB131C">
              <w:rPr>
                <w:rFonts w:ascii="Times New Roman" w:hAnsi="Times New Roman"/>
                <w:sz w:val="22"/>
              </w:rPr>
              <w:t>’</w:t>
            </w:r>
          </w:p>
        </w:tc>
      </w:tr>
      <w:tr w:rsidR="00E978FD" w:rsidRPr="00CB131C" w14:paraId="326C07C9" w14:textId="77777777">
        <w:tc>
          <w:tcPr>
            <w:tcW w:w="353" w:type="pct"/>
            <w:vAlign w:val="center"/>
          </w:tcPr>
          <w:p w14:paraId="529BFA6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121</w:t>
            </w:r>
          </w:p>
        </w:tc>
        <w:tc>
          <w:tcPr>
            <w:tcW w:w="1349" w:type="pct"/>
            <w:vAlign w:val="center"/>
          </w:tcPr>
          <w:p w14:paraId="44E115C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atítat</w:t>
            </w:r>
          </w:p>
        </w:tc>
        <w:tc>
          <w:tcPr>
            <w:tcW w:w="1371" w:type="pct"/>
            <w:vAlign w:val="center"/>
          </w:tcPr>
          <w:p w14:paraId="0A0C880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itahri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DCA174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itaahi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6CEBF03B"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my sister (male speaking)</w:t>
            </w:r>
            <w:r w:rsidRPr="00CB131C">
              <w:rPr>
                <w:rFonts w:ascii="Times New Roman" w:hAnsi="Times New Roman"/>
                <w:sz w:val="22"/>
              </w:rPr>
              <w:t>’</w:t>
            </w:r>
          </w:p>
        </w:tc>
      </w:tr>
      <w:tr w:rsidR="00E978FD" w:rsidRPr="00CB131C" w14:paraId="67196444" w14:textId="77777777">
        <w:tc>
          <w:tcPr>
            <w:tcW w:w="353" w:type="pct"/>
            <w:vAlign w:val="center"/>
          </w:tcPr>
          <w:p w14:paraId="757389B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122</w:t>
            </w:r>
          </w:p>
        </w:tc>
        <w:tc>
          <w:tcPr>
            <w:tcW w:w="1349" w:type="pct"/>
            <w:vAlign w:val="center"/>
          </w:tcPr>
          <w:p w14:paraId="6C76968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átat</w:t>
            </w:r>
          </w:p>
        </w:tc>
        <w:tc>
          <w:tcPr>
            <w:tcW w:w="1371" w:type="pct"/>
            <w:vAlign w:val="center"/>
          </w:tcPr>
          <w:p w14:paraId="1C78C41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atat</w:t>
            </w:r>
          </w:p>
        </w:tc>
        <w:tc>
          <w:tcPr>
            <w:tcW w:w="1059" w:type="pct"/>
            <w:vAlign w:val="center"/>
          </w:tcPr>
          <w:p w14:paraId="60071EC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átaat</w:t>
            </w:r>
          </w:p>
        </w:tc>
        <w:tc>
          <w:tcPr>
            <w:tcW w:w="868" w:type="pct"/>
            <w:vAlign w:val="center"/>
          </w:tcPr>
          <w:p w14:paraId="0C34F7F7"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your sister (male speaking)</w:t>
            </w:r>
            <w:r w:rsidRPr="00CB131C">
              <w:rPr>
                <w:rFonts w:ascii="Times New Roman" w:hAnsi="Times New Roman"/>
                <w:sz w:val="22"/>
              </w:rPr>
              <w:t>’</w:t>
            </w:r>
          </w:p>
        </w:tc>
      </w:tr>
      <w:tr w:rsidR="00E978FD" w:rsidRPr="00CB131C" w14:paraId="0E928291" w14:textId="77777777">
        <w:tc>
          <w:tcPr>
            <w:tcW w:w="353" w:type="pct"/>
            <w:vAlign w:val="center"/>
          </w:tcPr>
          <w:p w14:paraId="542884F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123</w:t>
            </w:r>
          </w:p>
        </w:tc>
        <w:tc>
          <w:tcPr>
            <w:tcW w:w="1349" w:type="pct"/>
            <w:vAlign w:val="center"/>
          </w:tcPr>
          <w:p w14:paraId="318269D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itáhni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732298E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itahri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151645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itaahi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7A82FF8B"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his sister (male speaking)</w:t>
            </w:r>
            <w:r w:rsidRPr="00CB131C">
              <w:rPr>
                <w:rFonts w:ascii="Times New Roman" w:hAnsi="Times New Roman"/>
                <w:sz w:val="22"/>
              </w:rPr>
              <w:t>’</w:t>
            </w:r>
          </w:p>
        </w:tc>
      </w:tr>
      <w:tr w:rsidR="00E978FD" w:rsidRPr="00CB131C" w14:paraId="2421FF20" w14:textId="77777777">
        <w:tc>
          <w:tcPr>
            <w:tcW w:w="353" w:type="pct"/>
            <w:vAlign w:val="center"/>
          </w:tcPr>
          <w:p w14:paraId="25A7ACF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124</w:t>
            </w:r>
          </w:p>
        </w:tc>
        <w:tc>
          <w:tcPr>
            <w:tcW w:w="1349" w:type="pct"/>
            <w:vAlign w:val="center"/>
          </w:tcPr>
          <w:p w14:paraId="2CA2A99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w:t>
            </w:r>
            <w:r w:rsidRPr="00CB131C">
              <w:rPr>
                <w:rFonts w:ascii="Times New Roman" w:hAnsi="Times New Roman"/>
                <w:sz w:val="22"/>
                <w:vertAlign w:val="superscript"/>
              </w:rPr>
              <w:t>i</w:t>
            </w:r>
            <w:r w:rsidRPr="00CB131C">
              <w:rPr>
                <w:rFonts w:ascii="Times New Roman" w:hAnsi="Times New Roman"/>
                <w:sz w:val="22"/>
              </w:rPr>
              <w:t>nás</w:t>
            </w:r>
          </w:p>
        </w:tc>
        <w:tc>
          <w:tcPr>
            <w:tcW w:w="1371" w:type="pct"/>
            <w:vAlign w:val="center"/>
          </w:tcPr>
          <w:p w14:paraId="774FD77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iracti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4D0B095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iraacti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3B721F27"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my brother (female speaking)</w:t>
            </w:r>
            <w:r w:rsidRPr="00CB131C">
              <w:rPr>
                <w:rFonts w:ascii="Times New Roman" w:hAnsi="Times New Roman"/>
                <w:sz w:val="22"/>
              </w:rPr>
              <w:t>’</w:t>
            </w:r>
          </w:p>
        </w:tc>
      </w:tr>
      <w:tr w:rsidR="00E978FD" w:rsidRPr="00CB131C" w14:paraId="1430EA4C" w14:textId="77777777">
        <w:tc>
          <w:tcPr>
            <w:tcW w:w="353" w:type="pct"/>
            <w:vAlign w:val="center"/>
          </w:tcPr>
          <w:p w14:paraId="47452DF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125</w:t>
            </w:r>
          </w:p>
        </w:tc>
        <w:tc>
          <w:tcPr>
            <w:tcW w:w="1349" w:type="pct"/>
            <w:vAlign w:val="center"/>
          </w:tcPr>
          <w:p w14:paraId="44003CA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ánas</w:t>
            </w:r>
          </w:p>
        </w:tc>
        <w:tc>
          <w:tcPr>
            <w:tcW w:w="1371" w:type="pct"/>
            <w:vAlign w:val="center"/>
          </w:tcPr>
          <w:p w14:paraId="5824E00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arac</w:t>
            </w:r>
          </w:p>
        </w:tc>
        <w:tc>
          <w:tcPr>
            <w:tcW w:w="1059" w:type="pct"/>
            <w:vAlign w:val="center"/>
          </w:tcPr>
          <w:p w14:paraId="19B2B62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áraac</w:t>
            </w:r>
          </w:p>
        </w:tc>
        <w:tc>
          <w:tcPr>
            <w:tcW w:w="868" w:type="pct"/>
            <w:vAlign w:val="center"/>
          </w:tcPr>
          <w:p w14:paraId="78028839"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your brother (female speaking)</w:t>
            </w:r>
            <w:r w:rsidRPr="00CB131C">
              <w:rPr>
                <w:rFonts w:ascii="Times New Roman" w:hAnsi="Times New Roman"/>
                <w:sz w:val="22"/>
              </w:rPr>
              <w:t>’</w:t>
            </w:r>
          </w:p>
        </w:tc>
      </w:tr>
      <w:tr w:rsidR="00E978FD" w:rsidRPr="00CB131C" w14:paraId="7EB2BF4F" w14:textId="77777777">
        <w:tc>
          <w:tcPr>
            <w:tcW w:w="353" w:type="pct"/>
            <w:vAlign w:val="center"/>
          </w:tcPr>
          <w:p w14:paraId="3399153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126</w:t>
            </w:r>
          </w:p>
        </w:tc>
        <w:tc>
          <w:tcPr>
            <w:tcW w:w="1349" w:type="pct"/>
            <w:vAlign w:val="center"/>
          </w:tcPr>
          <w:p w14:paraId="12CEB96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inásti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1FAAFAD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iracti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7D659E7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iraacti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3E7DE479"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her brother (female speaking)</w:t>
            </w:r>
            <w:r w:rsidRPr="00CB131C">
              <w:rPr>
                <w:rFonts w:ascii="Times New Roman" w:hAnsi="Times New Roman"/>
                <w:sz w:val="22"/>
              </w:rPr>
              <w:t>’</w:t>
            </w:r>
          </w:p>
        </w:tc>
      </w:tr>
      <w:tr w:rsidR="00E978FD" w:rsidRPr="00CB131C" w14:paraId="2087AB6E" w14:textId="77777777">
        <w:tc>
          <w:tcPr>
            <w:tcW w:w="353" w:type="pct"/>
            <w:vAlign w:val="center"/>
          </w:tcPr>
          <w:p w14:paraId="2A62333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127</w:t>
            </w:r>
          </w:p>
        </w:tc>
        <w:tc>
          <w:tcPr>
            <w:tcW w:w="1349" w:type="pct"/>
            <w:vAlign w:val="center"/>
          </w:tcPr>
          <w:p w14:paraId="1454504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áNA</w:t>
            </w:r>
          </w:p>
        </w:tc>
        <w:tc>
          <w:tcPr>
            <w:tcW w:w="1371" w:type="pct"/>
            <w:vAlign w:val="center"/>
          </w:tcPr>
          <w:p w14:paraId="01977DB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iraari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2BBEC6D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iraari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50DF45DA"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my brother (male speaking)</w:t>
            </w:r>
            <w:r w:rsidRPr="00CB131C">
              <w:rPr>
                <w:rFonts w:ascii="Times New Roman" w:hAnsi="Times New Roman"/>
                <w:sz w:val="22"/>
              </w:rPr>
              <w:t>’</w:t>
            </w:r>
          </w:p>
        </w:tc>
      </w:tr>
      <w:tr w:rsidR="00E978FD" w:rsidRPr="00CB131C" w14:paraId="097C6CAE" w14:textId="77777777">
        <w:tc>
          <w:tcPr>
            <w:tcW w:w="353" w:type="pct"/>
            <w:vAlign w:val="center"/>
          </w:tcPr>
          <w:p w14:paraId="0FC8540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128</w:t>
            </w:r>
          </w:p>
        </w:tc>
        <w:tc>
          <w:tcPr>
            <w:tcW w:w="1349" w:type="pct"/>
            <w:vAlign w:val="center"/>
          </w:tcPr>
          <w:p w14:paraId="134D86A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áNA</w:t>
            </w:r>
          </w:p>
        </w:tc>
        <w:tc>
          <w:tcPr>
            <w:tcW w:w="1371" w:type="pct"/>
            <w:vAlign w:val="center"/>
          </w:tcPr>
          <w:p w14:paraId="2033D89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ara</w:t>
            </w:r>
          </w:p>
        </w:tc>
        <w:tc>
          <w:tcPr>
            <w:tcW w:w="1059" w:type="pct"/>
            <w:vAlign w:val="center"/>
          </w:tcPr>
          <w:p w14:paraId="0009C30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ára</w:t>
            </w:r>
          </w:p>
        </w:tc>
        <w:tc>
          <w:tcPr>
            <w:tcW w:w="868" w:type="pct"/>
            <w:vAlign w:val="center"/>
          </w:tcPr>
          <w:p w14:paraId="118A80D0"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your brother (male speaking)</w:t>
            </w:r>
            <w:r w:rsidRPr="00CB131C">
              <w:rPr>
                <w:rFonts w:ascii="Times New Roman" w:hAnsi="Times New Roman"/>
                <w:sz w:val="22"/>
              </w:rPr>
              <w:t>’</w:t>
            </w:r>
          </w:p>
        </w:tc>
      </w:tr>
      <w:tr w:rsidR="00E978FD" w:rsidRPr="00CB131C" w14:paraId="2E5E93A3" w14:textId="77777777">
        <w:tc>
          <w:tcPr>
            <w:tcW w:w="353" w:type="pct"/>
            <w:vAlign w:val="center"/>
          </w:tcPr>
          <w:p w14:paraId="05620A6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129</w:t>
            </w:r>
          </w:p>
        </w:tc>
        <w:tc>
          <w:tcPr>
            <w:tcW w:w="1349" w:type="pct"/>
            <w:vAlign w:val="center"/>
          </w:tcPr>
          <w:p w14:paraId="1D36B64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inaáni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371" w:type="pct"/>
            <w:vAlign w:val="center"/>
          </w:tcPr>
          <w:p w14:paraId="56FACE4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iraari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6EC821F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iraari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0ECB7545"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his brother (male speaking)</w:t>
            </w:r>
            <w:r w:rsidRPr="00CB131C">
              <w:rPr>
                <w:rFonts w:ascii="Times New Roman" w:hAnsi="Times New Roman"/>
                <w:sz w:val="22"/>
              </w:rPr>
              <w:t>’</w:t>
            </w:r>
          </w:p>
        </w:tc>
      </w:tr>
      <w:tr w:rsidR="00E978FD" w:rsidRPr="00CB131C" w14:paraId="37B3F9B4" w14:textId="77777777">
        <w:tc>
          <w:tcPr>
            <w:tcW w:w="353" w:type="pct"/>
            <w:vAlign w:val="center"/>
          </w:tcPr>
          <w:p w14:paraId="7D52973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130</w:t>
            </w:r>
          </w:p>
        </w:tc>
        <w:tc>
          <w:tcPr>
            <w:tcW w:w="1349" w:type="pct"/>
            <w:vAlign w:val="center"/>
          </w:tcPr>
          <w:p w14:paraId="647F683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1371" w:type="pct"/>
            <w:vAlign w:val="center"/>
          </w:tcPr>
          <w:p w14:paraId="06CD634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tiwat</w:t>
            </w:r>
          </w:p>
        </w:tc>
        <w:tc>
          <w:tcPr>
            <w:tcW w:w="1059" w:type="pct"/>
            <w:vAlign w:val="center"/>
          </w:tcPr>
          <w:p w14:paraId="1066E3E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tiwaat</w:t>
            </w:r>
          </w:p>
        </w:tc>
        <w:tc>
          <w:tcPr>
            <w:tcW w:w="868" w:type="pct"/>
            <w:vAlign w:val="center"/>
          </w:tcPr>
          <w:p w14:paraId="5641DC79"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my niece/nephew</w:t>
            </w:r>
            <w:r w:rsidRPr="00CB131C">
              <w:rPr>
                <w:rFonts w:ascii="Times New Roman" w:hAnsi="Times New Roman"/>
                <w:sz w:val="22"/>
              </w:rPr>
              <w:t>’</w:t>
            </w:r>
          </w:p>
        </w:tc>
      </w:tr>
      <w:tr w:rsidR="00E978FD" w:rsidRPr="00CB131C" w14:paraId="2E15D016" w14:textId="77777777">
        <w:tc>
          <w:tcPr>
            <w:tcW w:w="353" w:type="pct"/>
            <w:vAlign w:val="center"/>
          </w:tcPr>
          <w:p w14:paraId="0E7F4FE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131</w:t>
            </w:r>
          </w:p>
        </w:tc>
        <w:tc>
          <w:tcPr>
            <w:tcW w:w="1349" w:type="pct"/>
            <w:vAlign w:val="center"/>
          </w:tcPr>
          <w:p w14:paraId="452803E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1371" w:type="pct"/>
            <w:vAlign w:val="center"/>
          </w:tcPr>
          <w:p w14:paraId="2B2B030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awat</w:t>
            </w:r>
          </w:p>
        </w:tc>
        <w:tc>
          <w:tcPr>
            <w:tcW w:w="1059" w:type="pct"/>
            <w:vAlign w:val="center"/>
          </w:tcPr>
          <w:p w14:paraId="2C20B17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áwaat</w:t>
            </w:r>
          </w:p>
        </w:tc>
        <w:tc>
          <w:tcPr>
            <w:tcW w:w="868" w:type="pct"/>
            <w:vAlign w:val="center"/>
          </w:tcPr>
          <w:p w14:paraId="7D43D380"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your niece/nephew</w:t>
            </w:r>
            <w:r w:rsidRPr="00CB131C">
              <w:rPr>
                <w:rFonts w:ascii="Times New Roman" w:hAnsi="Times New Roman"/>
                <w:sz w:val="22"/>
              </w:rPr>
              <w:t>’</w:t>
            </w:r>
          </w:p>
        </w:tc>
      </w:tr>
      <w:tr w:rsidR="00E978FD" w:rsidRPr="00CB131C" w14:paraId="5106DB3D" w14:textId="77777777">
        <w:tc>
          <w:tcPr>
            <w:tcW w:w="353" w:type="pct"/>
            <w:vAlign w:val="center"/>
          </w:tcPr>
          <w:p w14:paraId="15DC95C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132</w:t>
            </w:r>
          </w:p>
        </w:tc>
        <w:tc>
          <w:tcPr>
            <w:tcW w:w="1349" w:type="pct"/>
            <w:vAlign w:val="center"/>
          </w:tcPr>
          <w:p w14:paraId="4A6A356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1371" w:type="pct"/>
            <w:vAlign w:val="center"/>
          </w:tcPr>
          <w:p w14:paraId="678F88E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iwahri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088419F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iwaahi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4EE562A9"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 xml:space="preserve">her/his niece </w:t>
            </w:r>
            <w:r w:rsidR="00E978FD" w:rsidRPr="00CB131C">
              <w:rPr>
                <w:rFonts w:ascii="Times New Roman" w:hAnsi="Times New Roman"/>
                <w:sz w:val="22"/>
              </w:rPr>
              <w:lastRenderedPageBreak/>
              <w:t>nephew</w:t>
            </w:r>
            <w:r w:rsidRPr="00CB131C">
              <w:rPr>
                <w:rFonts w:ascii="Times New Roman" w:hAnsi="Times New Roman"/>
                <w:sz w:val="22"/>
              </w:rPr>
              <w:t>’</w:t>
            </w:r>
          </w:p>
        </w:tc>
      </w:tr>
      <w:tr w:rsidR="00E978FD" w:rsidRPr="00CB131C" w14:paraId="482DA658" w14:textId="77777777">
        <w:tc>
          <w:tcPr>
            <w:tcW w:w="353" w:type="pct"/>
            <w:vAlign w:val="center"/>
          </w:tcPr>
          <w:p w14:paraId="0F1597F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lastRenderedPageBreak/>
              <w:t>133</w:t>
            </w:r>
          </w:p>
        </w:tc>
        <w:tc>
          <w:tcPr>
            <w:tcW w:w="1349" w:type="pct"/>
            <w:vAlign w:val="center"/>
          </w:tcPr>
          <w:p w14:paraId="4A72B7C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w:t>
            </w:r>
            <w:r w:rsidRPr="00CB131C">
              <w:rPr>
                <w:rFonts w:ascii="Times New Roman" w:hAnsi="Times New Roman"/>
                <w:sz w:val="22"/>
                <w:vertAlign w:val="superscript"/>
              </w:rPr>
              <w:t>i</w:t>
            </w:r>
            <w:r w:rsidRPr="00CB131C">
              <w:rPr>
                <w:rFonts w:ascii="Times New Roman" w:hAnsi="Times New Roman"/>
                <w:sz w:val="22"/>
              </w:rPr>
              <w:t>nátš</w:t>
            </w:r>
          </w:p>
        </w:tc>
        <w:tc>
          <w:tcPr>
            <w:tcW w:w="1371" w:type="pct"/>
            <w:vAlign w:val="center"/>
          </w:tcPr>
          <w:p w14:paraId="2E01A5E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raktiki</w:t>
            </w:r>
          </w:p>
        </w:tc>
        <w:tc>
          <w:tcPr>
            <w:tcW w:w="1059" w:type="pct"/>
            <w:vAlign w:val="center"/>
          </w:tcPr>
          <w:p w14:paraId="1046BA3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raktiiki</w:t>
            </w:r>
          </w:p>
        </w:tc>
        <w:tc>
          <w:tcPr>
            <w:tcW w:w="868" w:type="pct"/>
            <w:vAlign w:val="center"/>
          </w:tcPr>
          <w:p w14:paraId="04623F93"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my grandchild</w:t>
            </w:r>
            <w:r w:rsidRPr="00CB131C">
              <w:rPr>
                <w:rFonts w:ascii="Times New Roman" w:hAnsi="Times New Roman"/>
                <w:sz w:val="22"/>
              </w:rPr>
              <w:t>’</w:t>
            </w:r>
          </w:p>
        </w:tc>
      </w:tr>
      <w:tr w:rsidR="00E978FD" w:rsidRPr="00CB131C" w14:paraId="6E9C14AB" w14:textId="77777777">
        <w:tc>
          <w:tcPr>
            <w:tcW w:w="353" w:type="pct"/>
            <w:vAlign w:val="center"/>
          </w:tcPr>
          <w:p w14:paraId="1A5363C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134</w:t>
            </w:r>
          </w:p>
        </w:tc>
        <w:tc>
          <w:tcPr>
            <w:tcW w:w="1349" w:type="pct"/>
            <w:vAlign w:val="center"/>
          </w:tcPr>
          <w:p w14:paraId="0C285D2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anátš</w:t>
            </w:r>
          </w:p>
        </w:tc>
        <w:tc>
          <w:tcPr>
            <w:tcW w:w="1371" w:type="pct"/>
            <w:vAlign w:val="center"/>
          </w:tcPr>
          <w:p w14:paraId="038B7FE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arakis</w:t>
            </w:r>
          </w:p>
        </w:tc>
        <w:tc>
          <w:tcPr>
            <w:tcW w:w="1059" w:type="pct"/>
            <w:vAlign w:val="center"/>
          </w:tcPr>
          <w:p w14:paraId="19B6CB1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árakis (obs.)</w:t>
            </w:r>
          </w:p>
        </w:tc>
        <w:tc>
          <w:tcPr>
            <w:tcW w:w="868" w:type="pct"/>
            <w:vAlign w:val="center"/>
          </w:tcPr>
          <w:p w14:paraId="1499E2BC"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your grandchild</w:t>
            </w:r>
            <w:r w:rsidRPr="00CB131C">
              <w:rPr>
                <w:rFonts w:ascii="Times New Roman" w:hAnsi="Times New Roman"/>
                <w:sz w:val="22"/>
              </w:rPr>
              <w:t>’</w:t>
            </w:r>
          </w:p>
        </w:tc>
      </w:tr>
      <w:tr w:rsidR="00E978FD" w:rsidRPr="00CB131C" w14:paraId="63E3EB9A" w14:textId="77777777">
        <w:tc>
          <w:tcPr>
            <w:tcW w:w="353" w:type="pct"/>
            <w:vAlign w:val="center"/>
          </w:tcPr>
          <w:p w14:paraId="74D1E42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135</w:t>
            </w:r>
          </w:p>
        </w:tc>
        <w:tc>
          <w:tcPr>
            <w:tcW w:w="1349" w:type="pct"/>
            <w:vAlign w:val="center"/>
          </w:tcPr>
          <w:p w14:paraId="332B562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iNAhnítš</w:t>
            </w:r>
          </w:p>
        </w:tc>
        <w:tc>
          <w:tcPr>
            <w:tcW w:w="1371" w:type="pct"/>
            <w:vAlign w:val="center"/>
          </w:tcPr>
          <w:p w14:paraId="2095253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raktiki</w:t>
            </w:r>
          </w:p>
        </w:tc>
        <w:tc>
          <w:tcPr>
            <w:tcW w:w="1059" w:type="pct"/>
            <w:vAlign w:val="center"/>
          </w:tcPr>
          <w:p w14:paraId="14C1329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raktiiki</w:t>
            </w:r>
          </w:p>
        </w:tc>
        <w:tc>
          <w:tcPr>
            <w:tcW w:w="868" w:type="pct"/>
            <w:vAlign w:val="center"/>
          </w:tcPr>
          <w:p w14:paraId="52BE26D0"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her/his grandchild</w:t>
            </w:r>
            <w:r w:rsidRPr="00CB131C">
              <w:rPr>
                <w:rFonts w:ascii="Times New Roman" w:hAnsi="Times New Roman"/>
                <w:sz w:val="22"/>
              </w:rPr>
              <w:t>’</w:t>
            </w:r>
          </w:p>
        </w:tc>
      </w:tr>
      <w:tr w:rsidR="00E978FD" w:rsidRPr="00CB131C" w14:paraId="3C87E633" w14:textId="77777777">
        <w:tc>
          <w:tcPr>
            <w:tcW w:w="353" w:type="pct"/>
            <w:vAlign w:val="center"/>
          </w:tcPr>
          <w:p w14:paraId="39D25E5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136</w:t>
            </w:r>
          </w:p>
        </w:tc>
        <w:tc>
          <w:tcPr>
            <w:tcW w:w="1349" w:type="pct"/>
            <w:vAlign w:val="center"/>
          </w:tcPr>
          <w:p w14:paraId="56792E6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w:t>
            </w:r>
          </w:p>
        </w:tc>
        <w:tc>
          <w:tcPr>
            <w:tcW w:w="1371" w:type="pct"/>
            <w:vAlign w:val="center"/>
          </w:tcPr>
          <w:p w14:paraId="01F7061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w:t>
            </w:r>
          </w:p>
        </w:tc>
        <w:tc>
          <w:tcPr>
            <w:tcW w:w="1059" w:type="pct"/>
            <w:vAlign w:val="center"/>
          </w:tcPr>
          <w:p w14:paraId="7CB212F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w:t>
            </w:r>
          </w:p>
        </w:tc>
        <w:tc>
          <w:tcPr>
            <w:tcW w:w="868" w:type="pct"/>
            <w:vAlign w:val="center"/>
          </w:tcPr>
          <w:p w14:paraId="568EBA24" w14:textId="77777777" w:rsidR="00E978FD" w:rsidRPr="00CB131C" w:rsidRDefault="00487A03" w:rsidP="00E978FD">
            <w:pPr>
              <w:spacing w:line="240" w:lineRule="auto"/>
              <w:rPr>
                <w:rFonts w:ascii="Times New Roman" w:hAnsi="Times New Roman"/>
                <w:sz w:val="22"/>
              </w:rPr>
            </w:pPr>
            <w:r w:rsidRPr="00CB131C">
              <w:rPr>
                <w:rFonts w:ascii="Times New Roman" w:hAnsi="Times New Roman"/>
                <w:sz w:val="22"/>
              </w:rPr>
              <w:t>‘</w:t>
            </w:r>
            <w:r w:rsidR="00C21EE6" w:rsidRPr="00CB131C">
              <w:rPr>
                <w:rFonts w:ascii="Times New Roman" w:hAnsi="Times New Roman"/>
                <w:sz w:val="22"/>
              </w:rPr>
              <w:t>1.P’</w:t>
            </w:r>
          </w:p>
        </w:tc>
      </w:tr>
      <w:tr w:rsidR="00E978FD" w:rsidRPr="00CB131C" w14:paraId="47F46AEE" w14:textId="77777777">
        <w:tc>
          <w:tcPr>
            <w:tcW w:w="353" w:type="pct"/>
            <w:vAlign w:val="center"/>
          </w:tcPr>
          <w:p w14:paraId="4496F45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137</w:t>
            </w:r>
          </w:p>
        </w:tc>
        <w:tc>
          <w:tcPr>
            <w:tcW w:w="1349" w:type="pct"/>
            <w:vAlign w:val="center"/>
          </w:tcPr>
          <w:p w14:paraId="6E278D5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neskúhtš</w:t>
            </w:r>
          </w:p>
        </w:tc>
        <w:tc>
          <w:tcPr>
            <w:tcW w:w="1371" w:type="pct"/>
            <w:vAlign w:val="center"/>
          </w:tcPr>
          <w:p w14:paraId="7E65E1C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reeckuhki</w:t>
            </w:r>
          </w:p>
        </w:tc>
        <w:tc>
          <w:tcPr>
            <w:tcW w:w="1059" w:type="pct"/>
            <w:vAlign w:val="center"/>
          </w:tcPr>
          <w:p w14:paraId="2593585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rickuhki</w:t>
            </w:r>
          </w:p>
        </w:tc>
        <w:tc>
          <w:tcPr>
            <w:tcW w:w="868" w:type="pct"/>
            <w:vAlign w:val="center"/>
          </w:tcPr>
          <w:p w14:paraId="20B12C12" w14:textId="77777777" w:rsidR="00E978FD" w:rsidRPr="00CB131C" w:rsidRDefault="005D5704"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fall</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autumn</w:t>
            </w:r>
            <w:r w:rsidR="00F63177" w:rsidRPr="00CB131C">
              <w:rPr>
                <w:rFonts w:ascii="Times New Roman" w:hAnsi="Times New Roman"/>
                <w:sz w:val="22"/>
              </w:rPr>
              <w:t>’</w:t>
            </w:r>
          </w:p>
        </w:tc>
      </w:tr>
      <w:tr w:rsidR="00E978FD" w:rsidRPr="00CB131C" w14:paraId="150D2D05" w14:textId="77777777">
        <w:tc>
          <w:tcPr>
            <w:tcW w:w="353" w:type="pct"/>
            <w:vAlign w:val="center"/>
          </w:tcPr>
          <w:p w14:paraId="06B715B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138</w:t>
            </w:r>
          </w:p>
        </w:tc>
        <w:tc>
          <w:tcPr>
            <w:tcW w:w="1349" w:type="pct"/>
            <w:vAlign w:val="center"/>
          </w:tcPr>
          <w:p w14:paraId="38C9AF0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psíkAt</w:t>
            </w:r>
          </w:p>
        </w:tc>
        <w:tc>
          <w:tcPr>
            <w:tcW w:w="1371" w:type="pct"/>
            <w:vAlign w:val="center"/>
          </w:tcPr>
          <w:p w14:paraId="2C4B8DC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picikat</w:t>
            </w:r>
          </w:p>
        </w:tc>
        <w:tc>
          <w:tcPr>
            <w:tcW w:w="1059" w:type="pct"/>
            <w:vAlign w:val="center"/>
          </w:tcPr>
          <w:p w14:paraId="698C0CD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picikat</w:t>
            </w:r>
          </w:p>
        </w:tc>
        <w:tc>
          <w:tcPr>
            <w:tcW w:w="868" w:type="pct"/>
            <w:vAlign w:val="center"/>
          </w:tcPr>
          <w:p w14:paraId="3CD6BC93"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winter</w:t>
            </w:r>
            <w:r w:rsidRPr="00CB131C">
              <w:rPr>
                <w:rFonts w:ascii="Times New Roman" w:hAnsi="Times New Roman"/>
                <w:sz w:val="22"/>
              </w:rPr>
              <w:t>’</w:t>
            </w:r>
          </w:p>
        </w:tc>
      </w:tr>
      <w:tr w:rsidR="00E978FD" w:rsidRPr="00CB131C" w14:paraId="66D692D6" w14:textId="77777777">
        <w:tc>
          <w:tcPr>
            <w:tcW w:w="353" w:type="pct"/>
            <w:vAlign w:val="center"/>
          </w:tcPr>
          <w:p w14:paraId="3584D59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139</w:t>
            </w:r>
          </w:p>
        </w:tc>
        <w:tc>
          <w:tcPr>
            <w:tcW w:w="1349" w:type="pct"/>
            <w:vAlign w:val="center"/>
          </w:tcPr>
          <w:p w14:paraId="44029AE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xčiskaawítA, AxčiskaawítA</w:t>
            </w:r>
          </w:p>
        </w:tc>
        <w:tc>
          <w:tcPr>
            <w:tcW w:w="1371" w:type="pct"/>
            <w:vAlign w:val="center"/>
          </w:tcPr>
          <w:p w14:paraId="32FC9D3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askiickaawita</w:t>
            </w:r>
          </w:p>
        </w:tc>
        <w:tc>
          <w:tcPr>
            <w:tcW w:w="1059" w:type="pct"/>
            <w:vAlign w:val="center"/>
          </w:tcPr>
          <w:p w14:paraId="2027AA36" w14:textId="77777777" w:rsidR="00E978FD" w:rsidRPr="00CB131C" w:rsidRDefault="00591900" w:rsidP="00E978FD">
            <w:pPr>
              <w:spacing w:line="240" w:lineRule="auto"/>
              <w:rPr>
                <w:rFonts w:ascii="Times New Roman" w:hAnsi="Times New Roman"/>
                <w:b/>
                <w:sz w:val="22"/>
              </w:rPr>
            </w:pPr>
            <w:r w:rsidRPr="00CB131C">
              <w:rPr>
                <w:rFonts w:ascii="Times New Roman" w:hAnsi="Times New Roman"/>
                <w:b/>
                <w:sz w:val="22"/>
              </w:rPr>
              <w:t>askiickaawita</w:t>
            </w:r>
          </w:p>
        </w:tc>
        <w:tc>
          <w:tcPr>
            <w:tcW w:w="868" w:type="pct"/>
            <w:vAlign w:val="center"/>
          </w:tcPr>
          <w:p w14:paraId="2CB996AF"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little toe</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pinky toe</w:t>
            </w:r>
            <w:r w:rsidRPr="00CB131C">
              <w:rPr>
                <w:rFonts w:ascii="Times New Roman" w:hAnsi="Times New Roman"/>
                <w:sz w:val="22"/>
              </w:rPr>
              <w:t>’</w:t>
            </w:r>
          </w:p>
        </w:tc>
      </w:tr>
      <w:tr w:rsidR="00E978FD" w:rsidRPr="00CB131C" w14:paraId="33899E88" w14:textId="77777777">
        <w:tc>
          <w:tcPr>
            <w:tcW w:w="353" w:type="pct"/>
            <w:vAlign w:val="center"/>
          </w:tcPr>
          <w:p w14:paraId="50CBFEB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140</w:t>
            </w:r>
          </w:p>
        </w:tc>
        <w:tc>
          <w:tcPr>
            <w:tcW w:w="1349" w:type="pct"/>
            <w:vAlign w:val="center"/>
          </w:tcPr>
          <w:p w14:paraId="3CF7D70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nistaaku</w:t>
            </w:r>
            <w:r w:rsidRPr="00CB131C">
              <w:rPr>
                <w:rFonts w:ascii="Times New Roman" w:hAnsi="Times New Roman" w:cs="Lucida Sans Unicode"/>
                <w:sz w:val="22"/>
                <w:szCs w:val="30"/>
              </w:rPr>
              <w:t xml:space="preserve">ʾ </w:t>
            </w:r>
          </w:p>
        </w:tc>
        <w:tc>
          <w:tcPr>
            <w:tcW w:w="1371" w:type="pct"/>
            <w:vAlign w:val="center"/>
          </w:tcPr>
          <w:p w14:paraId="0B00D68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rictaaku</w:t>
            </w:r>
            <w:r w:rsidRPr="00CB131C">
              <w:rPr>
                <w:rFonts w:ascii="Times New Roman" w:hAnsi="Times New Roman" w:cs="Lucida Sans Unicode"/>
                <w:sz w:val="22"/>
                <w:szCs w:val="30"/>
              </w:rPr>
              <w:t xml:space="preserve">ʾ </w:t>
            </w:r>
          </w:p>
        </w:tc>
        <w:tc>
          <w:tcPr>
            <w:tcW w:w="1059" w:type="pct"/>
            <w:vAlign w:val="center"/>
          </w:tcPr>
          <w:p w14:paraId="3A32A84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rictaaku</w:t>
            </w:r>
            <w:r w:rsidRPr="00CB131C">
              <w:rPr>
                <w:rFonts w:ascii="Times New Roman" w:hAnsi="Times New Roman" w:cs="Lucida Sans Unicode"/>
                <w:sz w:val="22"/>
                <w:szCs w:val="30"/>
              </w:rPr>
              <w:t xml:space="preserve">ʾ </w:t>
            </w:r>
          </w:p>
        </w:tc>
        <w:tc>
          <w:tcPr>
            <w:tcW w:w="868" w:type="pct"/>
            <w:vAlign w:val="center"/>
          </w:tcPr>
          <w:p w14:paraId="446D635C"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back</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dorsal region of the body</w:t>
            </w:r>
            <w:r w:rsidRPr="00CB131C">
              <w:rPr>
                <w:rFonts w:ascii="Times New Roman" w:hAnsi="Times New Roman"/>
                <w:sz w:val="22"/>
              </w:rPr>
              <w:t>’</w:t>
            </w:r>
          </w:p>
        </w:tc>
      </w:tr>
      <w:tr w:rsidR="00E978FD" w:rsidRPr="00CB131C" w14:paraId="72075197" w14:textId="77777777">
        <w:tc>
          <w:tcPr>
            <w:tcW w:w="353" w:type="pct"/>
            <w:vAlign w:val="center"/>
          </w:tcPr>
          <w:p w14:paraId="4193A6A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141</w:t>
            </w:r>
          </w:p>
        </w:tc>
        <w:tc>
          <w:tcPr>
            <w:tcW w:w="1349" w:type="pct"/>
            <w:vAlign w:val="center"/>
          </w:tcPr>
          <w:p w14:paraId="586CB63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nikutawikúsu</w:t>
            </w:r>
            <w:r w:rsidRPr="00CB131C">
              <w:rPr>
                <w:rFonts w:ascii="Times New Roman" w:hAnsi="Times New Roman" w:cs="Lucida Sans Unicode"/>
                <w:sz w:val="22"/>
                <w:szCs w:val="30"/>
              </w:rPr>
              <w:t xml:space="preserve">ʾ </w:t>
            </w:r>
          </w:p>
        </w:tc>
        <w:tc>
          <w:tcPr>
            <w:tcW w:w="1371" w:type="pct"/>
            <w:vAlign w:val="center"/>
          </w:tcPr>
          <w:p w14:paraId="5D98727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kutawikucu</w:t>
            </w:r>
            <w:r w:rsidRPr="00CB131C">
              <w:rPr>
                <w:rFonts w:ascii="Times New Roman" w:hAnsi="Times New Roman" w:cs="Lucida Sans Unicode"/>
                <w:sz w:val="22"/>
                <w:szCs w:val="30"/>
              </w:rPr>
              <w:t xml:space="preserve">ʾ </w:t>
            </w:r>
          </w:p>
        </w:tc>
        <w:tc>
          <w:tcPr>
            <w:tcW w:w="1059" w:type="pct"/>
            <w:vAlign w:val="center"/>
          </w:tcPr>
          <w:p w14:paraId="3C6C286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kutawikucu</w:t>
            </w:r>
            <w:r w:rsidRPr="00CB131C">
              <w:rPr>
                <w:rFonts w:ascii="Times New Roman" w:hAnsi="Times New Roman" w:cs="Lucida Sans Unicode"/>
                <w:sz w:val="22"/>
                <w:szCs w:val="30"/>
              </w:rPr>
              <w:t xml:space="preserve">ʾ </w:t>
            </w:r>
          </w:p>
        </w:tc>
        <w:tc>
          <w:tcPr>
            <w:tcW w:w="868" w:type="pct"/>
            <w:vAlign w:val="center"/>
          </w:tcPr>
          <w:p w14:paraId="1C57DEB4"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hawk</w:t>
            </w:r>
            <w:r w:rsidRPr="00CB131C">
              <w:rPr>
                <w:rFonts w:ascii="Times New Roman" w:hAnsi="Times New Roman"/>
                <w:sz w:val="22"/>
              </w:rPr>
              <w:t>’</w:t>
            </w:r>
          </w:p>
        </w:tc>
      </w:tr>
      <w:tr w:rsidR="00E978FD" w:rsidRPr="00CB131C" w14:paraId="117494AC" w14:textId="77777777">
        <w:tc>
          <w:tcPr>
            <w:tcW w:w="353" w:type="pct"/>
            <w:vAlign w:val="center"/>
          </w:tcPr>
          <w:p w14:paraId="1DD2028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142</w:t>
            </w:r>
          </w:p>
        </w:tc>
        <w:tc>
          <w:tcPr>
            <w:tcW w:w="1349" w:type="pct"/>
            <w:vAlign w:val="center"/>
          </w:tcPr>
          <w:p w14:paraId="1CB77B1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neétAkas, neétahkas, neétAhka</w:t>
            </w:r>
          </w:p>
        </w:tc>
        <w:tc>
          <w:tcPr>
            <w:tcW w:w="1371" w:type="pct"/>
            <w:vAlign w:val="center"/>
          </w:tcPr>
          <w:p w14:paraId="45FAD65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reetahkac</w:t>
            </w:r>
          </w:p>
        </w:tc>
        <w:tc>
          <w:tcPr>
            <w:tcW w:w="1059" w:type="pct"/>
            <w:vAlign w:val="center"/>
          </w:tcPr>
          <w:p w14:paraId="42FE648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riitahkaac</w:t>
            </w:r>
          </w:p>
        </w:tc>
        <w:tc>
          <w:tcPr>
            <w:tcW w:w="868" w:type="pct"/>
            <w:vAlign w:val="center"/>
          </w:tcPr>
          <w:p w14:paraId="34649353"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eagle</w:t>
            </w:r>
            <w:r w:rsidRPr="00CB131C">
              <w:rPr>
                <w:rFonts w:ascii="Times New Roman" w:hAnsi="Times New Roman"/>
                <w:sz w:val="22"/>
              </w:rPr>
              <w:t>’</w:t>
            </w:r>
          </w:p>
        </w:tc>
      </w:tr>
      <w:tr w:rsidR="00E978FD" w:rsidRPr="00CB131C" w14:paraId="4F58F6AA" w14:textId="77777777">
        <w:tc>
          <w:tcPr>
            <w:tcW w:w="353" w:type="pct"/>
            <w:vAlign w:val="center"/>
          </w:tcPr>
          <w:p w14:paraId="407842D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143</w:t>
            </w:r>
          </w:p>
        </w:tc>
        <w:tc>
          <w:tcPr>
            <w:tcW w:w="1349" w:type="pct"/>
            <w:vAlign w:val="center"/>
          </w:tcPr>
          <w:p w14:paraId="60A8AFA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pitkuxunaánu</w:t>
            </w:r>
            <w:r w:rsidRPr="00CB131C">
              <w:rPr>
                <w:rFonts w:ascii="Times New Roman" w:hAnsi="Times New Roman" w:cs="Lucida Sans Unicode"/>
                <w:sz w:val="22"/>
                <w:szCs w:val="30"/>
              </w:rPr>
              <w:t xml:space="preserve">ʾ </w:t>
            </w:r>
          </w:p>
        </w:tc>
        <w:tc>
          <w:tcPr>
            <w:tcW w:w="1371" w:type="pct"/>
            <w:vAlign w:val="center"/>
          </w:tcPr>
          <w:p w14:paraId="4266B3E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pitkusuraaru</w:t>
            </w:r>
            <w:r w:rsidRPr="00CB131C">
              <w:rPr>
                <w:rFonts w:ascii="Times New Roman" w:hAnsi="Times New Roman" w:cs="Lucida Sans Unicode"/>
                <w:sz w:val="22"/>
                <w:szCs w:val="30"/>
              </w:rPr>
              <w:t xml:space="preserve">ʾ </w:t>
            </w:r>
          </w:p>
        </w:tc>
        <w:tc>
          <w:tcPr>
            <w:tcW w:w="1059" w:type="pct"/>
            <w:vAlign w:val="center"/>
          </w:tcPr>
          <w:p w14:paraId="7910FE9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pitkusuraaru</w:t>
            </w:r>
            <w:r w:rsidRPr="00CB131C">
              <w:rPr>
                <w:rFonts w:ascii="Times New Roman" w:hAnsi="Times New Roman" w:cs="Lucida Sans Unicode"/>
                <w:sz w:val="22"/>
                <w:szCs w:val="30"/>
              </w:rPr>
              <w:t xml:space="preserve">ʾ </w:t>
            </w:r>
          </w:p>
        </w:tc>
        <w:tc>
          <w:tcPr>
            <w:tcW w:w="868" w:type="pct"/>
            <w:vAlign w:val="center"/>
          </w:tcPr>
          <w:p w14:paraId="1C038D85"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forty</w:t>
            </w:r>
            <w:r w:rsidRPr="00CB131C">
              <w:rPr>
                <w:rFonts w:ascii="Times New Roman" w:hAnsi="Times New Roman"/>
                <w:sz w:val="22"/>
              </w:rPr>
              <w:t>’</w:t>
            </w:r>
          </w:p>
        </w:tc>
      </w:tr>
      <w:tr w:rsidR="00E978FD" w:rsidRPr="00CB131C" w14:paraId="66E66F65" w14:textId="77777777">
        <w:tc>
          <w:tcPr>
            <w:tcW w:w="353" w:type="pct"/>
            <w:vAlign w:val="center"/>
          </w:tcPr>
          <w:p w14:paraId="22FBBF5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144</w:t>
            </w:r>
          </w:p>
        </w:tc>
        <w:tc>
          <w:tcPr>
            <w:tcW w:w="1349" w:type="pct"/>
            <w:vAlign w:val="center"/>
          </w:tcPr>
          <w:p w14:paraId="2EE7149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waawahtíkux</w:t>
            </w:r>
          </w:p>
        </w:tc>
        <w:tc>
          <w:tcPr>
            <w:tcW w:w="1371" w:type="pct"/>
            <w:vAlign w:val="center"/>
          </w:tcPr>
          <w:p w14:paraId="720DA4F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paawaktiku</w:t>
            </w:r>
          </w:p>
        </w:tc>
        <w:tc>
          <w:tcPr>
            <w:tcW w:w="1059" w:type="pct"/>
            <w:vAlign w:val="center"/>
          </w:tcPr>
          <w:p w14:paraId="107F90B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paawaktikus</w:t>
            </w:r>
          </w:p>
        </w:tc>
        <w:tc>
          <w:tcPr>
            <w:tcW w:w="868" w:type="pct"/>
            <w:vAlign w:val="center"/>
          </w:tcPr>
          <w:p w14:paraId="08DED036"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talker (someone who likes to talk)</w:t>
            </w:r>
            <w:r w:rsidRPr="00CB131C">
              <w:rPr>
                <w:rFonts w:ascii="Times New Roman" w:hAnsi="Times New Roman"/>
                <w:sz w:val="22"/>
              </w:rPr>
              <w:t>’</w:t>
            </w:r>
          </w:p>
        </w:tc>
      </w:tr>
      <w:tr w:rsidR="00E978FD" w:rsidRPr="00CB131C" w14:paraId="20C4EE71" w14:textId="77777777">
        <w:tc>
          <w:tcPr>
            <w:tcW w:w="353" w:type="pct"/>
            <w:vAlign w:val="center"/>
          </w:tcPr>
          <w:p w14:paraId="314C765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145</w:t>
            </w:r>
          </w:p>
        </w:tc>
        <w:tc>
          <w:tcPr>
            <w:tcW w:w="1349" w:type="pct"/>
            <w:vAlign w:val="center"/>
          </w:tcPr>
          <w:p w14:paraId="5D64E31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WAsuúka</w:t>
            </w:r>
            <w:r w:rsidRPr="00CB131C">
              <w:rPr>
                <w:rFonts w:ascii="Times New Roman" w:hAnsi="Times New Roman" w:cs="Lucida Sans Unicode"/>
                <w:sz w:val="22"/>
                <w:szCs w:val="30"/>
              </w:rPr>
              <w:t xml:space="preserve">ʾ </w:t>
            </w:r>
          </w:p>
        </w:tc>
        <w:tc>
          <w:tcPr>
            <w:tcW w:w="1371" w:type="pct"/>
            <w:vAlign w:val="center"/>
          </w:tcPr>
          <w:p w14:paraId="0268AA0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pacuuka</w:t>
            </w:r>
            <w:r w:rsidRPr="00CB131C">
              <w:rPr>
                <w:rFonts w:ascii="Times New Roman" w:hAnsi="Times New Roman" w:cs="Lucida Sans Unicode"/>
                <w:sz w:val="22"/>
                <w:szCs w:val="30"/>
              </w:rPr>
              <w:t xml:space="preserve">ʾ </w:t>
            </w:r>
          </w:p>
        </w:tc>
        <w:tc>
          <w:tcPr>
            <w:tcW w:w="1059" w:type="pct"/>
            <w:vAlign w:val="center"/>
          </w:tcPr>
          <w:p w14:paraId="044F524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pacuuka</w:t>
            </w:r>
            <w:r w:rsidRPr="00CB131C">
              <w:rPr>
                <w:rFonts w:ascii="Times New Roman" w:hAnsi="Times New Roman" w:cs="Lucida Sans Unicode"/>
                <w:sz w:val="22"/>
                <w:szCs w:val="30"/>
              </w:rPr>
              <w:t xml:space="preserve">ʾ </w:t>
            </w:r>
          </w:p>
        </w:tc>
        <w:tc>
          <w:tcPr>
            <w:tcW w:w="868" w:type="pct"/>
            <w:vAlign w:val="center"/>
          </w:tcPr>
          <w:p w14:paraId="7214BDDE"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turnip</w:t>
            </w:r>
            <w:r w:rsidRPr="00CB131C">
              <w:rPr>
                <w:rFonts w:ascii="Times New Roman" w:hAnsi="Times New Roman"/>
                <w:sz w:val="22"/>
              </w:rPr>
              <w:t>’</w:t>
            </w:r>
          </w:p>
        </w:tc>
      </w:tr>
      <w:tr w:rsidR="00E978FD" w:rsidRPr="00CB131C" w14:paraId="0114B592" w14:textId="77777777">
        <w:tc>
          <w:tcPr>
            <w:tcW w:w="353" w:type="pct"/>
            <w:vAlign w:val="center"/>
          </w:tcPr>
          <w:p w14:paraId="3DFC38E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146</w:t>
            </w:r>
          </w:p>
        </w:tc>
        <w:tc>
          <w:tcPr>
            <w:tcW w:w="1349" w:type="pct"/>
            <w:vAlign w:val="center"/>
          </w:tcPr>
          <w:p w14:paraId="101F8CD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ničiišu</w:t>
            </w:r>
            <w:r w:rsidRPr="00CB131C">
              <w:rPr>
                <w:rFonts w:ascii="Times New Roman" w:hAnsi="Times New Roman" w:cs="Lucida Sans Unicode"/>
                <w:sz w:val="22"/>
                <w:szCs w:val="30"/>
              </w:rPr>
              <w:t xml:space="preserve">ʾ </w:t>
            </w:r>
          </w:p>
        </w:tc>
        <w:tc>
          <w:tcPr>
            <w:tcW w:w="1371" w:type="pct"/>
            <w:vAlign w:val="center"/>
          </w:tcPr>
          <w:p w14:paraId="256B2AA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rikiisu</w:t>
            </w:r>
            <w:r w:rsidRPr="00CB131C">
              <w:rPr>
                <w:rFonts w:ascii="Times New Roman" w:hAnsi="Times New Roman" w:cs="Lucida Sans Unicode"/>
                <w:sz w:val="22"/>
                <w:szCs w:val="30"/>
              </w:rPr>
              <w:t xml:space="preserve">ʾ </w:t>
            </w:r>
          </w:p>
        </w:tc>
        <w:tc>
          <w:tcPr>
            <w:tcW w:w="1059" w:type="pct"/>
            <w:vAlign w:val="center"/>
          </w:tcPr>
          <w:p w14:paraId="1B4F85D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rikiisu</w:t>
            </w:r>
            <w:r w:rsidRPr="00CB131C">
              <w:rPr>
                <w:rFonts w:ascii="Times New Roman" w:hAnsi="Times New Roman" w:cs="Lucida Sans Unicode"/>
                <w:sz w:val="22"/>
                <w:szCs w:val="30"/>
              </w:rPr>
              <w:t xml:space="preserve">ʾ </w:t>
            </w:r>
          </w:p>
        </w:tc>
        <w:tc>
          <w:tcPr>
            <w:tcW w:w="868" w:type="pct"/>
            <w:vAlign w:val="center"/>
          </w:tcPr>
          <w:p w14:paraId="54CE1551"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shelled corn</w:t>
            </w:r>
            <w:r w:rsidRPr="00CB131C">
              <w:rPr>
                <w:rFonts w:ascii="Times New Roman" w:hAnsi="Times New Roman"/>
                <w:sz w:val="22"/>
              </w:rPr>
              <w:t>’</w:t>
            </w:r>
          </w:p>
        </w:tc>
      </w:tr>
      <w:tr w:rsidR="00E978FD" w:rsidRPr="00CB131C" w14:paraId="685C78FD" w14:textId="77777777">
        <w:tc>
          <w:tcPr>
            <w:tcW w:w="353" w:type="pct"/>
            <w:vAlign w:val="center"/>
          </w:tcPr>
          <w:p w14:paraId="1286602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147</w:t>
            </w:r>
          </w:p>
        </w:tc>
        <w:tc>
          <w:tcPr>
            <w:tcW w:w="1349" w:type="pct"/>
            <w:vAlign w:val="center"/>
          </w:tcPr>
          <w:p w14:paraId="4823A84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čiití</w:t>
            </w:r>
            <w:r w:rsidRPr="00CB131C">
              <w:rPr>
                <w:rFonts w:ascii="Times New Roman" w:hAnsi="Times New Roman" w:cs="Lucida Sans Unicode"/>
                <w:sz w:val="22"/>
                <w:szCs w:val="30"/>
              </w:rPr>
              <w:t>ʾIš</w:t>
            </w:r>
          </w:p>
        </w:tc>
        <w:tc>
          <w:tcPr>
            <w:tcW w:w="1371" w:type="pct"/>
            <w:vAlign w:val="center"/>
          </w:tcPr>
          <w:p w14:paraId="1AFAED7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kskiiti</w:t>
            </w:r>
            <w:r w:rsidRPr="00CB131C">
              <w:rPr>
                <w:rFonts w:ascii="Times New Roman" w:hAnsi="Times New Roman" w:cs="Lucida Sans Unicode"/>
                <w:sz w:val="22"/>
                <w:szCs w:val="30"/>
              </w:rPr>
              <w:t>ʾiks</w:t>
            </w:r>
          </w:p>
        </w:tc>
        <w:tc>
          <w:tcPr>
            <w:tcW w:w="1059" w:type="pct"/>
            <w:vAlign w:val="center"/>
          </w:tcPr>
          <w:p w14:paraId="2775C02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kskiiti</w:t>
            </w:r>
            <w:r w:rsidRPr="00CB131C">
              <w:rPr>
                <w:rFonts w:ascii="Times New Roman" w:hAnsi="Times New Roman" w:cs="Lucida Sans Unicode"/>
                <w:sz w:val="22"/>
                <w:szCs w:val="30"/>
              </w:rPr>
              <w:t>ʾiks, kskiitiks</w:t>
            </w:r>
          </w:p>
        </w:tc>
        <w:tc>
          <w:tcPr>
            <w:tcW w:w="868" w:type="pct"/>
            <w:vAlign w:val="center"/>
          </w:tcPr>
          <w:p w14:paraId="6B59A003"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four</w:t>
            </w:r>
            <w:r w:rsidRPr="00CB131C">
              <w:rPr>
                <w:rFonts w:ascii="Times New Roman" w:hAnsi="Times New Roman"/>
                <w:sz w:val="22"/>
              </w:rPr>
              <w:t>’</w:t>
            </w:r>
          </w:p>
        </w:tc>
      </w:tr>
      <w:tr w:rsidR="00E978FD" w:rsidRPr="00CB131C" w14:paraId="1D0DE45C" w14:textId="77777777">
        <w:tc>
          <w:tcPr>
            <w:tcW w:w="353" w:type="pct"/>
            <w:vAlign w:val="center"/>
          </w:tcPr>
          <w:p w14:paraId="3E9A835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148</w:t>
            </w:r>
          </w:p>
        </w:tc>
        <w:tc>
          <w:tcPr>
            <w:tcW w:w="1349" w:type="pct"/>
            <w:vAlign w:val="center"/>
          </w:tcPr>
          <w:p w14:paraId="48AC622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čiiti</w:t>
            </w:r>
            <w:r w:rsidRPr="00CB131C">
              <w:rPr>
                <w:rFonts w:ascii="Times New Roman" w:hAnsi="Times New Roman" w:cs="Lucida Sans Unicode"/>
                <w:sz w:val="22"/>
                <w:szCs w:val="30"/>
              </w:rPr>
              <w:t xml:space="preserve">ʾištaánuʾ </w:t>
            </w:r>
          </w:p>
        </w:tc>
        <w:tc>
          <w:tcPr>
            <w:tcW w:w="1371" w:type="pct"/>
            <w:vAlign w:val="center"/>
          </w:tcPr>
          <w:p w14:paraId="183DBCE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kskiiti</w:t>
            </w:r>
            <w:r w:rsidRPr="00CB131C">
              <w:rPr>
                <w:rFonts w:ascii="Times New Roman" w:hAnsi="Times New Roman" w:cs="Lucida Sans Unicode"/>
                <w:sz w:val="22"/>
                <w:szCs w:val="30"/>
              </w:rPr>
              <w:t xml:space="preserve">ʾikstaaruʾ </w:t>
            </w:r>
          </w:p>
        </w:tc>
        <w:tc>
          <w:tcPr>
            <w:tcW w:w="1059" w:type="pct"/>
            <w:vAlign w:val="center"/>
          </w:tcPr>
          <w:p w14:paraId="1384716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kskiitikstaaru</w:t>
            </w:r>
            <w:r w:rsidRPr="00CB131C">
              <w:rPr>
                <w:rFonts w:ascii="Times New Roman" w:hAnsi="Times New Roman" w:cs="Lucida Sans Unicode"/>
                <w:sz w:val="22"/>
                <w:szCs w:val="30"/>
              </w:rPr>
              <w:t xml:space="preserve">ʾ </w:t>
            </w:r>
          </w:p>
        </w:tc>
        <w:tc>
          <w:tcPr>
            <w:tcW w:w="868" w:type="pct"/>
            <w:vAlign w:val="center"/>
          </w:tcPr>
          <w:p w14:paraId="5AFFA947"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eighty</w:t>
            </w:r>
            <w:r w:rsidRPr="00CB131C">
              <w:rPr>
                <w:rFonts w:ascii="Times New Roman" w:hAnsi="Times New Roman"/>
                <w:sz w:val="22"/>
              </w:rPr>
              <w:t>’</w:t>
            </w:r>
          </w:p>
        </w:tc>
      </w:tr>
      <w:tr w:rsidR="00E978FD" w:rsidRPr="00CB131C" w14:paraId="2F5ECD5C" w14:textId="77777777">
        <w:tc>
          <w:tcPr>
            <w:tcW w:w="353" w:type="pct"/>
            <w:vAlign w:val="center"/>
          </w:tcPr>
          <w:p w14:paraId="38FE4F8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149</w:t>
            </w:r>
          </w:p>
        </w:tc>
        <w:tc>
          <w:tcPr>
            <w:tcW w:w="1349" w:type="pct"/>
            <w:vAlign w:val="center"/>
          </w:tcPr>
          <w:p w14:paraId="0F3E9B8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čiiti</w:t>
            </w:r>
            <w:r w:rsidRPr="00CB131C">
              <w:rPr>
                <w:rFonts w:ascii="Times New Roman" w:hAnsi="Times New Roman" w:cs="Lucida Sans Unicode"/>
                <w:sz w:val="22"/>
                <w:szCs w:val="30"/>
              </w:rPr>
              <w:t xml:space="preserve">ʾištaanu na nooxíniʾ </w:t>
            </w:r>
          </w:p>
        </w:tc>
        <w:tc>
          <w:tcPr>
            <w:tcW w:w="1371" w:type="pct"/>
            <w:vAlign w:val="center"/>
          </w:tcPr>
          <w:p w14:paraId="6FE26D6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kskiiti</w:t>
            </w:r>
            <w:r w:rsidRPr="00CB131C">
              <w:rPr>
                <w:rFonts w:ascii="Times New Roman" w:hAnsi="Times New Roman" w:cs="Lucida Sans Unicode"/>
                <w:sz w:val="22"/>
                <w:szCs w:val="30"/>
              </w:rPr>
              <w:t xml:space="preserve">ʾikstaaruʾ a rihuksiriʾ </w:t>
            </w:r>
          </w:p>
        </w:tc>
        <w:tc>
          <w:tcPr>
            <w:tcW w:w="1059" w:type="pct"/>
            <w:vAlign w:val="center"/>
          </w:tcPr>
          <w:p w14:paraId="5C8CDC7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kskiitikstaaru</w:t>
            </w:r>
            <w:r w:rsidRPr="00CB131C">
              <w:rPr>
                <w:rFonts w:ascii="Times New Roman" w:hAnsi="Times New Roman" w:cs="Lucida Sans Unicode"/>
                <w:sz w:val="22"/>
                <w:szCs w:val="30"/>
              </w:rPr>
              <w:t xml:space="preserve">ʾ a ruksiriʾ </w:t>
            </w:r>
          </w:p>
        </w:tc>
        <w:tc>
          <w:tcPr>
            <w:tcW w:w="868" w:type="pct"/>
            <w:vAlign w:val="center"/>
          </w:tcPr>
          <w:p w14:paraId="22F1BFFB"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ninety</w:t>
            </w:r>
            <w:r w:rsidRPr="00CB131C">
              <w:rPr>
                <w:rFonts w:ascii="Times New Roman" w:hAnsi="Times New Roman"/>
                <w:sz w:val="22"/>
              </w:rPr>
              <w:t>’</w:t>
            </w:r>
          </w:p>
        </w:tc>
      </w:tr>
      <w:tr w:rsidR="00E978FD" w:rsidRPr="00CB131C" w14:paraId="29A658BB" w14:textId="77777777">
        <w:tc>
          <w:tcPr>
            <w:tcW w:w="353" w:type="pct"/>
            <w:vAlign w:val="center"/>
          </w:tcPr>
          <w:p w14:paraId="62F91FB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150</w:t>
            </w:r>
          </w:p>
        </w:tc>
        <w:tc>
          <w:tcPr>
            <w:tcW w:w="1349" w:type="pct"/>
            <w:vAlign w:val="center"/>
          </w:tcPr>
          <w:p w14:paraId="0A42421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ščiísu</w:t>
            </w:r>
            <w:r w:rsidRPr="00CB131C">
              <w:rPr>
                <w:rFonts w:ascii="Times New Roman" w:hAnsi="Times New Roman" w:cs="Lucida Sans Unicode"/>
                <w:sz w:val="22"/>
                <w:szCs w:val="30"/>
              </w:rPr>
              <w:t xml:space="preserve">ʾ </w:t>
            </w:r>
          </w:p>
        </w:tc>
        <w:tc>
          <w:tcPr>
            <w:tcW w:w="1371" w:type="pct"/>
            <w:vAlign w:val="center"/>
          </w:tcPr>
          <w:p w14:paraId="2AED3B7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kskiicu</w:t>
            </w:r>
            <w:r w:rsidRPr="00CB131C">
              <w:rPr>
                <w:rFonts w:ascii="Times New Roman" w:hAnsi="Times New Roman" w:cs="Lucida Sans Unicode"/>
                <w:sz w:val="22"/>
                <w:szCs w:val="30"/>
              </w:rPr>
              <w:t xml:space="preserve">ʾ </w:t>
            </w:r>
          </w:p>
        </w:tc>
        <w:tc>
          <w:tcPr>
            <w:tcW w:w="1059" w:type="pct"/>
            <w:vAlign w:val="center"/>
          </w:tcPr>
          <w:p w14:paraId="6A0E8A3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ikskiicu</w:t>
            </w:r>
            <w:r w:rsidRPr="00CB131C">
              <w:rPr>
                <w:rFonts w:ascii="Times New Roman" w:hAnsi="Times New Roman" w:cs="Lucida Sans Unicode"/>
                <w:sz w:val="22"/>
                <w:szCs w:val="30"/>
              </w:rPr>
              <w:t xml:space="preserve">ʾ </w:t>
            </w:r>
          </w:p>
        </w:tc>
        <w:tc>
          <w:tcPr>
            <w:tcW w:w="868" w:type="pct"/>
            <w:vAlign w:val="center"/>
          </w:tcPr>
          <w:p w14:paraId="4ADA095F"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finger</w:t>
            </w:r>
            <w:r w:rsidRPr="00CB131C">
              <w:rPr>
                <w:rFonts w:ascii="Times New Roman" w:hAnsi="Times New Roman"/>
                <w:sz w:val="22"/>
              </w:rPr>
              <w:t>’</w:t>
            </w:r>
          </w:p>
        </w:tc>
      </w:tr>
      <w:tr w:rsidR="00E978FD" w:rsidRPr="00CB131C" w14:paraId="47CF6F09" w14:textId="77777777">
        <w:tc>
          <w:tcPr>
            <w:tcW w:w="353" w:type="pct"/>
            <w:vAlign w:val="center"/>
          </w:tcPr>
          <w:p w14:paraId="6DA6C1E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151</w:t>
            </w:r>
          </w:p>
        </w:tc>
        <w:tc>
          <w:tcPr>
            <w:tcW w:w="1349" w:type="pct"/>
            <w:vAlign w:val="center"/>
          </w:tcPr>
          <w:p w14:paraId="31693E5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ščiskaawítA</w:t>
            </w:r>
          </w:p>
        </w:tc>
        <w:tc>
          <w:tcPr>
            <w:tcW w:w="1371" w:type="pct"/>
            <w:vAlign w:val="center"/>
          </w:tcPr>
          <w:p w14:paraId="2D8A5D6A" w14:textId="77777777" w:rsidR="00E978FD" w:rsidRPr="00CB131C" w:rsidRDefault="003F4A4C" w:rsidP="00E978FD">
            <w:pPr>
              <w:spacing w:line="240" w:lineRule="auto"/>
              <w:rPr>
                <w:rFonts w:ascii="Times New Roman" w:hAnsi="Times New Roman"/>
                <w:b/>
                <w:sz w:val="22"/>
              </w:rPr>
            </w:pPr>
            <w:r w:rsidRPr="00CB131C">
              <w:rPr>
                <w:rFonts w:ascii="Times New Roman" w:hAnsi="Times New Roman"/>
                <w:b/>
                <w:sz w:val="22"/>
              </w:rPr>
              <w:t>kskiicpita</w:t>
            </w:r>
          </w:p>
        </w:tc>
        <w:tc>
          <w:tcPr>
            <w:tcW w:w="1059" w:type="pct"/>
            <w:vAlign w:val="center"/>
          </w:tcPr>
          <w:p w14:paraId="302E670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kskiicpita</w:t>
            </w:r>
          </w:p>
        </w:tc>
        <w:tc>
          <w:tcPr>
            <w:tcW w:w="868" w:type="pct"/>
            <w:vAlign w:val="center"/>
          </w:tcPr>
          <w:p w14:paraId="7F324D61"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little finger</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pinky finger</w:t>
            </w:r>
            <w:r w:rsidRPr="00CB131C">
              <w:rPr>
                <w:rFonts w:ascii="Times New Roman" w:hAnsi="Times New Roman"/>
                <w:sz w:val="22"/>
              </w:rPr>
              <w:t>’</w:t>
            </w:r>
          </w:p>
        </w:tc>
      </w:tr>
      <w:tr w:rsidR="00E978FD" w:rsidRPr="00CB131C" w14:paraId="1A61CDAF" w14:textId="77777777">
        <w:tc>
          <w:tcPr>
            <w:tcW w:w="353" w:type="pct"/>
            <w:vAlign w:val="center"/>
          </w:tcPr>
          <w:p w14:paraId="7BE37C3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152</w:t>
            </w:r>
          </w:p>
        </w:tc>
        <w:tc>
          <w:tcPr>
            <w:tcW w:w="1349" w:type="pct"/>
            <w:vAlign w:val="center"/>
          </w:tcPr>
          <w:p w14:paraId="612142E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Axčiísu</w:t>
            </w:r>
            <w:r w:rsidRPr="00CB131C">
              <w:rPr>
                <w:rFonts w:ascii="Times New Roman" w:hAnsi="Times New Roman" w:cs="Lucida Sans Unicode"/>
                <w:sz w:val="22"/>
                <w:szCs w:val="30"/>
              </w:rPr>
              <w:t xml:space="preserve">ʾ, xčiísuʾ </w:t>
            </w:r>
          </w:p>
        </w:tc>
        <w:tc>
          <w:tcPr>
            <w:tcW w:w="1371" w:type="pct"/>
            <w:vAlign w:val="center"/>
          </w:tcPr>
          <w:p w14:paraId="5410EB7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askiicu</w:t>
            </w:r>
            <w:r w:rsidRPr="00CB131C">
              <w:rPr>
                <w:rFonts w:ascii="Times New Roman" w:hAnsi="Times New Roman" w:cs="Lucida Sans Unicode"/>
                <w:sz w:val="22"/>
                <w:szCs w:val="30"/>
              </w:rPr>
              <w:t xml:space="preserve">ʾ </w:t>
            </w:r>
          </w:p>
        </w:tc>
        <w:tc>
          <w:tcPr>
            <w:tcW w:w="1059" w:type="pct"/>
            <w:vAlign w:val="center"/>
          </w:tcPr>
          <w:p w14:paraId="28251F20" w14:textId="77777777" w:rsidR="00E978FD" w:rsidRPr="00CB131C" w:rsidRDefault="003F4A4C" w:rsidP="00E978FD">
            <w:pPr>
              <w:spacing w:line="240" w:lineRule="auto"/>
              <w:rPr>
                <w:rFonts w:ascii="Times New Roman" w:hAnsi="Times New Roman"/>
                <w:b/>
                <w:sz w:val="22"/>
              </w:rPr>
            </w:pPr>
            <w:r w:rsidRPr="00CB131C">
              <w:rPr>
                <w:rFonts w:ascii="Times New Roman" w:hAnsi="Times New Roman"/>
                <w:b/>
                <w:sz w:val="22"/>
              </w:rPr>
              <w:t>askiicu</w:t>
            </w:r>
            <w:r w:rsidRPr="00CB131C">
              <w:rPr>
                <w:rFonts w:ascii="Times New Roman" w:hAnsi="Times New Roman" w:cs="Lucida Sans Unicode"/>
                <w:b/>
                <w:sz w:val="22"/>
                <w:szCs w:val="30"/>
              </w:rPr>
              <w:t xml:space="preserve">ʾ </w:t>
            </w:r>
          </w:p>
        </w:tc>
        <w:tc>
          <w:tcPr>
            <w:tcW w:w="868" w:type="pct"/>
            <w:vAlign w:val="center"/>
          </w:tcPr>
          <w:p w14:paraId="3327D6A2"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toe</w:t>
            </w:r>
            <w:r w:rsidRPr="00CB131C">
              <w:rPr>
                <w:rFonts w:ascii="Times New Roman" w:hAnsi="Times New Roman"/>
                <w:sz w:val="22"/>
              </w:rPr>
              <w:t>’</w:t>
            </w:r>
          </w:p>
        </w:tc>
      </w:tr>
      <w:tr w:rsidR="00E978FD" w:rsidRPr="00CB131C" w14:paraId="5EE0348B" w14:textId="77777777">
        <w:tc>
          <w:tcPr>
            <w:tcW w:w="353" w:type="pct"/>
            <w:vAlign w:val="center"/>
          </w:tcPr>
          <w:p w14:paraId="351C7B5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153</w:t>
            </w:r>
          </w:p>
        </w:tc>
        <w:tc>
          <w:tcPr>
            <w:tcW w:w="1349" w:type="pct"/>
            <w:vAlign w:val="center"/>
          </w:tcPr>
          <w:p w14:paraId="20B42DA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Axwiítu</w:t>
            </w:r>
            <w:r w:rsidRPr="00CB131C">
              <w:rPr>
                <w:rFonts w:ascii="Times New Roman" w:hAnsi="Times New Roman" w:cs="Lucida Sans Unicode"/>
                <w:sz w:val="22"/>
                <w:szCs w:val="30"/>
              </w:rPr>
              <w:t xml:space="preserve">ʾ, xwiítuʾ </w:t>
            </w:r>
          </w:p>
        </w:tc>
        <w:tc>
          <w:tcPr>
            <w:tcW w:w="1371" w:type="pct"/>
            <w:vAlign w:val="center"/>
          </w:tcPr>
          <w:p w14:paraId="3B48BF0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aspiitu</w:t>
            </w:r>
            <w:r w:rsidRPr="00CB131C">
              <w:rPr>
                <w:rFonts w:ascii="Times New Roman" w:hAnsi="Times New Roman" w:cs="Lucida Sans Unicode"/>
                <w:sz w:val="22"/>
                <w:szCs w:val="30"/>
              </w:rPr>
              <w:t xml:space="preserve">ʾ </w:t>
            </w:r>
          </w:p>
        </w:tc>
        <w:tc>
          <w:tcPr>
            <w:tcW w:w="1059" w:type="pct"/>
            <w:vAlign w:val="center"/>
          </w:tcPr>
          <w:p w14:paraId="70D55B7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aspiítu</w:t>
            </w:r>
            <w:r w:rsidRPr="00CB131C">
              <w:rPr>
                <w:rFonts w:ascii="Times New Roman" w:hAnsi="Times New Roman" w:cs="Lucida Sans Unicode"/>
                <w:sz w:val="22"/>
                <w:szCs w:val="30"/>
              </w:rPr>
              <w:t xml:space="preserve">ʾ </w:t>
            </w:r>
          </w:p>
        </w:tc>
        <w:tc>
          <w:tcPr>
            <w:tcW w:w="868" w:type="pct"/>
            <w:vAlign w:val="center"/>
          </w:tcPr>
          <w:p w14:paraId="4421C71B"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toenail</w:t>
            </w:r>
            <w:r w:rsidRPr="00CB131C">
              <w:rPr>
                <w:rFonts w:ascii="Times New Roman" w:hAnsi="Times New Roman"/>
                <w:sz w:val="22"/>
              </w:rPr>
              <w:t>’</w:t>
            </w:r>
          </w:p>
        </w:tc>
      </w:tr>
      <w:tr w:rsidR="00E978FD" w:rsidRPr="00CB131C" w14:paraId="25B3B07D" w14:textId="77777777">
        <w:tc>
          <w:tcPr>
            <w:tcW w:w="353" w:type="pct"/>
            <w:vAlign w:val="center"/>
          </w:tcPr>
          <w:p w14:paraId="5A4C9B4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154</w:t>
            </w:r>
          </w:p>
        </w:tc>
        <w:tc>
          <w:tcPr>
            <w:tcW w:w="1349" w:type="pct"/>
            <w:vAlign w:val="center"/>
          </w:tcPr>
          <w:p w14:paraId="47ECCF8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taRAhaaríč</w:t>
            </w:r>
          </w:p>
        </w:tc>
        <w:tc>
          <w:tcPr>
            <w:tcW w:w="1371" w:type="pct"/>
            <w:vAlign w:val="center"/>
          </w:tcPr>
          <w:p w14:paraId="62E2296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tarahaariki</w:t>
            </w:r>
          </w:p>
        </w:tc>
        <w:tc>
          <w:tcPr>
            <w:tcW w:w="1059" w:type="pct"/>
            <w:vAlign w:val="center"/>
          </w:tcPr>
          <w:p w14:paraId="195A8F6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tarahaariki</w:t>
            </w:r>
          </w:p>
        </w:tc>
        <w:tc>
          <w:tcPr>
            <w:tcW w:w="868" w:type="pct"/>
            <w:vAlign w:val="center"/>
          </w:tcPr>
          <w:p w14:paraId="423C7DD2"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buffalo horn spoon</w:t>
            </w:r>
            <w:r w:rsidRPr="00CB131C">
              <w:rPr>
                <w:rFonts w:ascii="Times New Roman" w:hAnsi="Times New Roman"/>
                <w:sz w:val="22"/>
              </w:rPr>
              <w:t>’</w:t>
            </w:r>
          </w:p>
        </w:tc>
      </w:tr>
      <w:tr w:rsidR="00E978FD" w:rsidRPr="00CB131C" w14:paraId="245F987B" w14:textId="77777777">
        <w:tc>
          <w:tcPr>
            <w:tcW w:w="353" w:type="pct"/>
            <w:vAlign w:val="center"/>
          </w:tcPr>
          <w:p w14:paraId="7986850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155</w:t>
            </w:r>
          </w:p>
        </w:tc>
        <w:tc>
          <w:tcPr>
            <w:tcW w:w="1349" w:type="pct"/>
            <w:vAlign w:val="center"/>
          </w:tcPr>
          <w:p w14:paraId="38AA1A5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tače</w:t>
            </w:r>
          </w:p>
        </w:tc>
        <w:tc>
          <w:tcPr>
            <w:tcW w:w="1371" w:type="pct"/>
            <w:vAlign w:val="center"/>
          </w:tcPr>
          <w:p w14:paraId="70C02E8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takee</w:t>
            </w:r>
          </w:p>
        </w:tc>
        <w:tc>
          <w:tcPr>
            <w:tcW w:w="1059" w:type="pct"/>
            <w:vAlign w:val="center"/>
          </w:tcPr>
          <w:p w14:paraId="17C5C51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takii</w:t>
            </w:r>
          </w:p>
        </w:tc>
        <w:tc>
          <w:tcPr>
            <w:tcW w:w="868" w:type="pct"/>
            <w:vAlign w:val="center"/>
          </w:tcPr>
          <w:p w14:paraId="1927BBE2"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Who?</w:t>
            </w:r>
            <w:r w:rsidRPr="00CB131C">
              <w:rPr>
                <w:rFonts w:ascii="Times New Roman" w:hAnsi="Times New Roman"/>
                <w:sz w:val="22"/>
              </w:rPr>
              <w:t>’</w:t>
            </w:r>
          </w:p>
        </w:tc>
      </w:tr>
      <w:tr w:rsidR="00E978FD" w:rsidRPr="00CB131C" w14:paraId="2BCF4468" w14:textId="77777777">
        <w:tc>
          <w:tcPr>
            <w:tcW w:w="353" w:type="pct"/>
            <w:vAlign w:val="center"/>
          </w:tcPr>
          <w:p w14:paraId="0269763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156</w:t>
            </w:r>
          </w:p>
        </w:tc>
        <w:tc>
          <w:tcPr>
            <w:tcW w:w="1349" w:type="pct"/>
            <w:vAlign w:val="center"/>
          </w:tcPr>
          <w:p w14:paraId="22E7B83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čiis</w:t>
            </w:r>
          </w:p>
        </w:tc>
        <w:tc>
          <w:tcPr>
            <w:tcW w:w="1371" w:type="pct"/>
            <w:vAlign w:val="center"/>
          </w:tcPr>
          <w:p w14:paraId="2E924F2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kiic</w:t>
            </w:r>
          </w:p>
        </w:tc>
        <w:tc>
          <w:tcPr>
            <w:tcW w:w="1059" w:type="pct"/>
            <w:vAlign w:val="center"/>
          </w:tcPr>
          <w:p w14:paraId="3DF4493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kic</w:t>
            </w:r>
          </w:p>
        </w:tc>
        <w:tc>
          <w:tcPr>
            <w:tcW w:w="868" w:type="pct"/>
            <w:vAlign w:val="center"/>
          </w:tcPr>
          <w:p w14:paraId="5FAA8578"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a liquid</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be watery</w:t>
            </w:r>
            <w:r w:rsidRPr="00CB131C">
              <w:rPr>
                <w:rFonts w:ascii="Times New Roman" w:hAnsi="Times New Roman"/>
                <w:sz w:val="22"/>
              </w:rPr>
              <w:t>’</w:t>
            </w:r>
          </w:p>
        </w:tc>
      </w:tr>
      <w:tr w:rsidR="00E978FD" w:rsidRPr="00CB131C" w14:paraId="7E5F36DD" w14:textId="77777777">
        <w:tc>
          <w:tcPr>
            <w:tcW w:w="353" w:type="pct"/>
            <w:vAlign w:val="center"/>
          </w:tcPr>
          <w:p w14:paraId="49800E4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157</w:t>
            </w:r>
          </w:p>
        </w:tc>
        <w:tc>
          <w:tcPr>
            <w:tcW w:w="1349" w:type="pct"/>
            <w:vAlign w:val="center"/>
          </w:tcPr>
          <w:p w14:paraId="50B0214A" w14:textId="77777777" w:rsidR="00E978FD" w:rsidRPr="00CB131C" w:rsidRDefault="00CE45F6" w:rsidP="00E978FD">
            <w:pPr>
              <w:spacing w:line="240" w:lineRule="auto"/>
              <w:rPr>
                <w:rFonts w:ascii="Times New Roman" w:hAnsi="Times New Roman"/>
                <w:sz w:val="22"/>
              </w:rPr>
            </w:pPr>
            <w:r w:rsidRPr="00CB131C">
              <w:rPr>
                <w:rFonts w:ascii="Times New Roman" w:hAnsi="Times New Roman"/>
                <w:sz w:val="22"/>
              </w:rPr>
              <w:t>suúnats ‘tiny girl’, suúnatš ‘young girl’, suúnaxtš ‘</w:t>
            </w:r>
            <w:r w:rsidR="00E978FD" w:rsidRPr="00CB131C">
              <w:rPr>
                <w:rFonts w:ascii="Times New Roman" w:hAnsi="Times New Roman"/>
                <w:sz w:val="22"/>
              </w:rPr>
              <w:t>12-15 girl</w:t>
            </w:r>
            <w:r w:rsidRPr="00CB131C">
              <w:rPr>
                <w:rFonts w:ascii="Times New Roman" w:hAnsi="Times New Roman"/>
                <w:sz w:val="22"/>
              </w:rPr>
              <w:t>’</w:t>
            </w:r>
          </w:p>
        </w:tc>
        <w:tc>
          <w:tcPr>
            <w:tcW w:w="1371" w:type="pct"/>
            <w:vAlign w:val="center"/>
          </w:tcPr>
          <w:p w14:paraId="0FFA04E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cuuraki</w:t>
            </w:r>
          </w:p>
        </w:tc>
        <w:tc>
          <w:tcPr>
            <w:tcW w:w="1059" w:type="pct"/>
            <w:vAlign w:val="center"/>
          </w:tcPr>
          <w:p w14:paraId="0599DBE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cuuraki</w:t>
            </w:r>
          </w:p>
        </w:tc>
        <w:tc>
          <w:tcPr>
            <w:tcW w:w="868" w:type="pct"/>
            <w:vAlign w:val="center"/>
          </w:tcPr>
          <w:p w14:paraId="7A969857"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girl</w:t>
            </w:r>
            <w:r w:rsidRPr="00CB131C">
              <w:rPr>
                <w:rFonts w:ascii="Times New Roman" w:hAnsi="Times New Roman"/>
                <w:sz w:val="22"/>
              </w:rPr>
              <w:t>’</w:t>
            </w:r>
          </w:p>
        </w:tc>
      </w:tr>
      <w:tr w:rsidR="00E978FD" w:rsidRPr="00CB131C" w14:paraId="2019D8AD" w14:textId="77777777">
        <w:tc>
          <w:tcPr>
            <w:tcW w:w="353" w:type="pct"/>
            <w:vAlign w:val="center"/>
          </w:tcPr>
          <w:p w14:paraId="25C8C6D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158</w:t>
            </w:r>
          </w:p>
        </w:tc>
        <w:tc>
          <w:tcPr>
            <w:tcW w:w="1349" w:type="pct"/>
            <w:vAlign w:val="center"/>
          </w:tcPr>
          <w:p w14:paraId="22808750" w14:textId="77777777" w:rsidR="00CB131C" w:rsidRDefault="00D122F0" w:rsidP="00E978FD">
            <w:pPr>
              <w:spacing w:line="240" w:lineRule="auto"/>
              <w:rPr>
                <w:rFonts w:ascii="Times New Roman" w:hAnsi="Times New Roman"/>
                <w:sz w:val="22"/>
              </w:rPr>
            </w:pPr>
            <w:r w:rsidRPr="00CB131C">
              <w:rPr>
                <w:rFonts w:ascii="Times New Roman" w:hAnsi="Times New Roman"/>
                <w:sz w:val="22"/>
              </w:rPr>
              <w:t xml:space="preserve">súxtIt, </w:t>
            </w:r>
          </w:p>
          <w:p w14:paraId="37D3C8CD" w14:textId="77777777" w:rsidR="00E978FD" w:rsidRPr="00CB131C" w:rsidRDefault="00D122F0" w:rsidP="00E978FD">
            <w:pPr>
              <w:spacing w:line="240" w:lineRule="auto"/>
              <w:rPr>
                <w:rFonts w:ascii="Times New Roman" w:hAnsi="Times New Roman"/>
                <w:sz w:val="22"/>
              </w:rPr>
            </w:pPr>
            <w:r w:rsidRPr="00CB131C">
              <w:rPr>
                <w:rFonts w:ascii="Times New Roman" w:hAnsi="Times New Roman"/>
                <w:sz w:val="22"/>
              </w:rPr>
              <w:t>sústIt ‘l</w:t>
            </w:r>
            <w:r w:rsidR="00E978FD" w:rsidRPr="00CB131C">
              <w:rPr>
                <w:rFonts w:ascii="Times New Roman" w:hAnsi="Times New Roman"/>
                <w:sz w:val="22"/>
              </w:rPr>
              <w:t>ittle old woman</w:t>
            </w:r>
            <w:r w:rsidRPr="00CB131C">
              <w:rPr>
                <w:rFonts w:ascii="Times New Roman" w:hAnsi="Times New Roman"/>
                <w:sz w:val="22"/>
              </w:rPr>
              <w:t>’</w:t>
            </w:r>
          </w:p>
        </w:tc>
        <w:tc>
          <w:tcPr>
            <w:tcW w:w="1371" w:type="pct"/>
            <w:vAlign w:val="center"/>
          </w:tcPr>
          <w:p w14:paraId="52CB37E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custit</w:t>
            </w:r>
          </w:p>
        </w:tc>
        <w:tc>
          <w:tcPr>
            <w:tcW w:w="1059" w:type="pct"/>
            <w:vAlign w:val="center"/>
          </w:tcPr>
          <w:p w14:paraId="592CE4D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custit</w:t>
            </w:r>
          </w:p>
        </w:tc>
        <w:tc>
          <w:tcPr>
            <w:tcW w:w="868" w:type="pct"/>
            <w:vAlign w:val="center"/>
          </w:tcPr>
          <w:p w14:paraId="2A552930"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old woman</w:t>
            </w:r>
            <w:r w:rsidRPr="00CB131C">
              <w:rPr>
                <w:rFonts w:ascii="Times New Roman" w:hAnsi="Times New Roman"/>
                <w:sz w:val="22"/>
              </w:rPr>
              <w:t>’</w:t>
            </w:r>
          </w:p>
        </w:tc>
      </w:tr>
      <w:tr w:rsidR="00E978FD" w:rsidRPr="00CB131C" w14:paraId="57EFBE99" w14:textId="77777777">
        <w:tc>
          <w:tcPr>
            <w:tcW w:w="353" w:type="pct"/>
            <w:vAlign w:val="center"/>
          </w:tcPr>
          <w:p w14:paraId="1A9A2E3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159</w:t>
            </w:r>
          </w:p>
        </w:tc>
        <w:tc>
          <w:tcPr>
            <w:tcW w:w="1349" w:type="pct"/>
            <w:vAlign w:val="center"/>
          </w:tcPr>
          <w:p w14:paraId="27EB541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sax</w:t>
            </w:r>
          </w:p>
        </w:tc>
        <w:tc>
          <w:tcPr>
            <w:tcW w:w="1371" w:type="pct"/>
            <w:vAlign w:val="center"/>
          </w:tcPr>
          <w:p w14:paraId="0A04B51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icas, icaski</w:t>
            </w:r>
          </w:p>
        </w:tc>
        <w:tc>
          <w:tcPr>
            <w:tcW w:w="1059" w:type="pct"/>
            <w:vAlign w:val="center"/>
          </w:tcPr>
          <w:p w14:paraId="71A5086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caas, icaas</w:t>
            </w:r>
          </w:p>
        </w:tc>
        <w:tc>
          <w:tcPr>
            <w:tcW w:w="868" w:type="pct"/>
            <w:vAlign w:val="center"/>
          </w:tcPr>
          <w:p w14:paraId="63413734"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turtle</w:t>
            </w:r>
            <w:r w:rsidRPr="00CB131C">
              <w:rPr>
                <w:rFonts w:ascii="Times New Roman" w:hAnsi="Times New Roman"/>
                <w:sz w:val="22"/>
              </w:rPr>
              <w:t>’</w:t>
            </w:r>
          </w:p>
        </w:tc>
      </w:tr>
      <w:tr w:rsidR="00E978FD" w:rsidRPr="00CB131C" w14:paraId="0990B105" w14:textId="77777777">
        <w:tc>
          <w:tcPr>
            <w:tcW w:w="353" w:type="pct"/>
            <w:vAlign w:val="center"/>
          </w:tcPr>
          <w:p w14:paraId="236FE55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160</w:t>
            </w:r>
          </w:p>
        </w:tc>
        <w:tc>
          <w:tcPr>
            <w:tcW w:w="1349" w:type="pct"/>
            <w:vAlign w:val="center"/>
          </w:tcPr>
          <w:p w14:paraId="16BD70A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neesítš, neesíč</w:t>
            </w:r>
          </w:p>
        </w:tc>
        <w:tc>
          <w:tcPr>
            <w:tcW w:w="1371" w:type="pct"/>
            <w:vAlign w:val="center"/>
          </w:tcPr>
          <w:p w14:paraId="7C9785C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reeciki</w:t>
            </w:r>
          </w:p>
        </w:tc>
        <w:tc>
          <w:tcPr>
            <w:tcW w:w="1059" w:type="pct"/>
            <w:vAlign w:val="center"/>
          </w:tcPr>
          <w:p w14:paraId="5BF48F6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riiciki</w:t>
            </w:r>
          </w:p>
        </w:tc>
        <w:tc>
          <w:tcPr>
            <w:tcW w:w="868" w:type="pct"/>
            <w:vAlign w:val="center"/>
          </w:tcPr>
          <w:p w14:paraId="502DD6A7"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knife</w:t>
            </w:r>
            <w:r w:rsidRPr="00CB131C">
              <w:rPr>
                <w:rFonts w:ascii="Times New Roman" w:hAnsi="Times New Roman"/>
                <w:sz w:val="22"/>
              </w:rPr>
              <w:t>’</w:t>
            </w:r>
          </w:p>
        </w:tc>
      </w:tr>
      <w:tr w:rsidR="00E978FD" w:rsidRPr="00CB131C" w14:paraId="4E5148D5" w14:textId="77777777">
        <w:tc>
          <w:tcPr>
            <w:tcW w:w="353" w:type="pct"/>
            <w:vAlign w:val="center"/>
          </w:tcPr>
          <w:p w14:paraId="0EE3B2F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161</w:t>
            </w:r>
          </w:p>
        </w:tc>
        <w:tc>
          <w:tcPr>
            <w:tcW w:w="1349" w:type="pct"/>
            <w:vAlign w:val="center"/>
          </w:tcPr>
          <w:p w14:paraId="505525F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tšaápis</w:t>
            </w:r>
          </w:p>
        </w:tc>
        <w:tc>
          <w:tcPr>
            <w:tcW w:w="1371" w:type="pct"/>
            <w:vAlign w:val="center"/>
          </w:tcPr>
          <w:p w14:paraId="6D9D463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kskiiksaapic</w:t>
            </w:r>
          </w:p>
        </w:tc>
        <w:tc>
          <w:tcPr>
            <w:tcW w:w="1059" w:type="pct"/>
            <w:vAlign w:val="center"/>
          </w:tcPr>
          <w:p w14:paraId="459BD0F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kskiksaapic</w:t>
            </w:r>
          </w:p>
        </w:tc>
        <w:tc>
          <w:tcPr>
            <w:tcW w:w="868" w:type="pct"/>
            <w:vAlign w:val="center"/>
          </w:tcPr>
          <w:p w14:paraId="05ACB967"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six</w:t>
            </w:r>
            <w:r w:rsidRPr="00CB131C">
              <w:rPr>
                <w:rFonts w:ascii="Times New Roman" w:hAnsi="Times New Roman"/>
                <w:sz w:val="22"/>
              </w:rPr>
              <w:t>’</w:t>
            </w:r>
          </w:p>
        </w:tc>
      </w:tr>
      <w:tr w:rsidR="00E978FD" w:rsidRPr="00CB131C" w14:paraId="6BDCDA2D" w14:textId="77777777">
        <w:tc>
          <w:tcPr>
            <w:tcW w:w="353" w:type="pct"/>
            <w:vAlign w:val="center"/>
          </w:tcPr>
          <w:p w14:paraId="1F63F7D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162</w:t>
            </w:r>
          </w:p>
        </w:tc>
        <w:tc>
          <w:tcPr>
            <w:tcW w:w="1349" w:type="pct"/>
            <w:vAlign w:val="center"/>
          </w:tcPr>
          <w:p w14:paraId="59287CA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taWIšaápis</w:t>
            </w:r>
          </w:p>
        </w:tc>
        <w:tc>
          <w:tcPr>
            <w:tcW w:w="1371" w:type="pct"/>
            <w:vAlign w:val="center"/>
          </w:tcPr>
          <w:p w14:paraId="0142E25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tawiksaapic</w:t>
            </w:r>
          </w:p>
        </w:tc>
        <w:tc>
          <w:tcPr>
            <w:tcW w:w="1059" w:type="pct"/>
            <w:vAlign w:val="center"/>
          </w:tcPr>
          <w:p w14:paraId="7DF11A7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tawiksaapic</w:t>
            </w:r>
          </w:p>
        </w:tc>
        <w:tc>
          <w:tcPr>
            <w:tcW w:w="868" w:type="pct"/>
            <w:vAlign w:val="center"/>
          </w:tcPr>
          <w:p w14:paraId="2591F7D1"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eight</w:t>
            </w:r>
            <w:r w:rsidRPr="00CB131C">
              <w:rPr>
                <w:rFonts w:ascii="Times New Roman" w:hAnsi="Times New Roman"/>
                <w:sz w:val="22"/>
              </w:rPr>
              <w:t>’</w:t>
            </w:r>
          </w:p>
        </w:tc>
      </w:tr>
      <w:tr w:rsidR="00E978FD" w:rsidRPr="00CB131C" w14:paraId="0B5C662E" w14:textId="77777777">
        <w:tc>
          <w:tcPr>
            <w:tcW w:w="353" w:type="pct"/>
            <w:vAlign w:val="center"/>
          </w:tcPr>
          <w:p w14:paraId="12AAD49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lastRenderedPageBreak/>
              <w:t>163</w:t>
            </w:r>
          </w:p>
        </w:tc>
        <w:tc>
          <w:tcPr>
            <w:tcW w:w="1349" w:type="pct"/>
            <w:vAlign w:val="center"/>
          </w:tcPr>
          <w:p w14:paraId="3EAAF34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NAheešá</w:t>
            </w:r>
          </w:p>
        </w:tc>
        <w:tc>
          <w:tcPr>
            <w:tcW w:w="1371" w:type="pct"/>
            <w:vAlign w:val="center"/>
          </w:tcPr>
          <w:p w14:paraId="3F43FB1B" w14:textId="77777777" w:rsidR="00E978FD" w:rsidRPr="00CB131C" w:rsidRDefault="009273F8" w:rsidP="00E978FD">
            <w:pPr>
              <w:spacing w:line="240" w:lineRule="auto"/>
              <w:rPr>
                <w:rFonts w:ascii="Times New Roman" w:hAnsi="Times New Roman"/>
                <w:b/>
                <w:sz w:val="22"/>
              </w:rPr>
            </w:pPr>
            <w:r w:rsidRPr="00CB131C">
              <w:rPr>
                <w:rFonts w:ascii="Times New Roman" w:hAnsi="Times New Roman"/>
                <w:b/>
                <w:sz w:val="22"/>
              </w:rPr>
              <w:t>raheesa</w:t>
            </w:r>
          </w:p>
        </w:tc>
        <w:tc>
          <w:tcPr>
            <w:tcW w:w="1059" w:type="pct"/>
            <w:vAlign w:val="center"/>
          </w:tcPr>
          <w:p w14:paraId="2E050E8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rahiisa</w:t>
            </w:r>
          </w:p>
        </w:tc>
        <w:tc>
          <w:tcPr>
            <w:tcW w:w="868" w:type="pct"/>
            <w:vAlign w:val="center"/>
          </w:tcPr>
          <w:p w14:paraId="130A4096"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tomorrow</w:t>
            </w:r>
            <w:r w:rsidRPr="00CB131C">
              <w:rPr>
                <w:rFonts w:ascii="Times New Roman" w:hAnsi="Times New Roman"/>
                <w:sz w:val="22"/>
              </w:rPr>
              <w:t>’</w:t>
            </w:r>
          </w:p>
        </w:tc>
      </w:tr>
      <w:tr w:rsidR="00E978FD" w:rsidRPr="00CB131C" w14:paraId="25E9859B" w14:textId="77777777">
        <w:tc>
          <w:tcPr>
            <w:tcW w:w="353" w:type="pct"/>
            <w:vAlign w:val="center"/>
          </w:tcPr>
          <w:p w14:paraId="72C8A23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164</w:t>
            </w:r>
          </w:p>
        </w:tc>
        <w:tc>
          <w:tcPr>
            <w:tcW w:w="1349" w:type="pct"/>
            <w:vAlign w:val="center"/>
          </w:tcPr>
          <w:p w14:paraId="1603F7F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1371" w:type="pct"/>
            <w:vAlign w:val="center"/>
          </w:tcPr>
          <w:p w14:paraId="314C8C6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askusiri</w:t>
            </w:r>
            <w:r w:rsidRPr="00CB131C">
              <w:rPr>
                <w:rFonts w:ascii="Times New Roman" w:hAnsi="Times New Roman" w:cs="Lucida Sans Unicode"/>
                <w:sz w:val="22"/>
                <w:szCs w:val="30"/>
              </w:rPr>
              <w:t>ʾ</w:t>
            </w:r>
          </w:p>
        </w:tc>
        <w:tc>
          <w:tcPr>
            <w:tcW w:w="1059" w:type="pct"/>
            <w:vAlign w:val="center"/>
          </w:tcPr>
          <w:p w14:paraId="60B43FA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askúsiri</w:t>
            </w:r>
            <w:r w:rsidRPr="00CB131C">
              <w:rPr>
                <w:rFonts w:ascii="Times New Roman" w:hAnsi="Times New Roman" w:cs="Lucida Sans Unicode"/>
                <w:sz w:val="22"/>
                <w:szCs w:val="30"/>
              </w:rPr>
              <w:t>ʾ</w:t>
            </w:r>
          </w:p>
        </w:tc>
        <w:tc>
          <w:tcPr>
            <w:tcW w:w="868" w:type="pct"/>
            <w:vAlign w:val="center"/>
          </w:tcPr>
          <w:p w14:paraId="7DFB1F37"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once</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one time</w:t>
            </w:r>
            <w:r w:rsidRPr="00CB131C">
              <w:rPr>
                <w:rFonts w:ascii="Times New Roman" w:hAnsi="Times New Roman"/>
                <w:sz w:val="22"/>
              </w:rPr>
              <w:t>’</w:t>
            </w:r>
          </w:p>
        </w:tc>
      </w:tr>
      <w:tr w:rsidR="00E978FD" w:rsidRPr="00CB131C" w14:paraId="1896A4C4" w14:textId="77777777">
        <w:tc>
          <w:tcPr>
            <w:tcW w:w="353" w:type="pct"/>
            <w:vAlign w:val="center"/>
          </w:tcPr>
          <w:p w14:paraId="0AB7524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165</w:t>
            </w:r>
          </w:p>
        </w:tc>
        <w:tc>
          <w:tcPr>
            <w:tcW w:w="1349" w:type="pct"/>
            <w:vAlign w:val="center"/>
          </w:tcPr>
          <w:p w14:paraId="35DBD51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pitkUxíni</w:t>
            </w:r>
            <w:r w:rsidRPr="00CB131C">
              <w:rPr>
                <w:rFonts w:ascii="Times New Roman" w:hAnsi="Times New Roman" w:cs="Lucida Sans Unicode"/>
                <w:sz w:val="22"/>
                <w:szCs w:val="30"/>
              </w:rPr>
              <w:t>ʾ</w:t>
            </w:r>
          </w:p>
        </w:tc>
        <w:tc>
          <w:tcPr>
            <w:tcW w:w="1371" w:type="pct"/>
            <w:vAlign w:val="center"/>
          </w:tcPr>
          <w:p w14:paraId="4D89C94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pitkusihiri</w:t>
            </w:r>
            <w:r w:rsidRPr="00CB131C">
              <w:rPr>
                <w:rFonts w:ascii="Times New Roman" w:hAnsi="Times New Roman" w:cs="Lucida Sans Unicode"/>
                <w:sz w:val="22"/>
                <w:szCs w:val="30"/>
              </w:rPr>
              <w:t>ʾ</w:t>
            </w:r>
          </w:p>
        </w:tc>
        <w:tc>
          <w:tcPr>
            <w:tcW w:w="1059" w:type="pct"/>
            <w:vAlign w:val="center"/>
          </w:tcPr>
          <w:p w14:paraId="39FAF23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pítkusihiri</w:t>
            </w:r>
            <w:r w:rsidRPr="00CB131C">
              <w:rPr>
                <w:rFonts w:ascii="Times New Roman" w:hAnsi="Times New Roman" w:cs="Lucida Sans Unicode"/>
                <w:sz w:val="22"/>
                <w:szCs w:val="30"/>
              </w:rPr>
              <w:t>ʾ</w:t>
            </w:r>
          </w:p>
        </w:tc>
        <w:tc>
          <w:tcPr>
            <w:tcW w:w="868" w:type="pct"/>
            <w:vAlign w:val="center"/>
          </w:tcPr>
          <w:p w14:paraId="6B2C2BBB"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twice</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two times</w:t>
            </w:r>
            <w:r w:rsidRPr="00CB131C">
              <w:rPr>
                <w:rFonts w:ascii="Times New Roman" w:hAnsi="Times New Roman"/>
                <w:sz w:val="22"/>
              </w:rPr>
              <w:t>’</w:t>
            </w:r>
          </w:p>
        </w:tc>
      </w:tr>
      <w:tr w:rsidR="00E978FD" w:rsidRPr="00CB131C" w14:paraId="51495DB4" w14:textId="77777777">
        <w:tc>
          <w:tcPr>
            <w:tcW w:w="353" w:type="pct"/>
            <w:vAlign w:val="center"/>
          </w:tcPr>
          <w:p w14:paraId="663BA22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166</w:t>
            </w:r>
          </w:p>
        </w:tc>
        <w:tc>
          <w:tcPr>
            <w:tcW w:w="1349" w:type="pct"/>
            <w:vAlign w:val="center"/>
          </w:tcPr>
          <w:p w14:paraId="18C9BAA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1371" w:type="pct"/>
            <w:vAlign w:val="center"/>
          </w:tcPr>
          <w:p w14:paraId="0E0A100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tawihkihiri</w:t>
            </w:r>
            <w:r w:rsidRPr="00CB131C">
              <w:rPr>
                <w:rFonts w:ascii="Times New Roman" w:hAnsi="Times New Roman" w:cs="Lucida Sans Unicode"/>
                <w:sz w:val="22"/>
                <w:szCs w:val="30"/>
              </w:rPr>
              <w:t xml:space="preserve">ʾ </w:t>
            </w:r>
          </w:p>
        </w:tc>
        <w:tc>
          <w:tcPr>
            <w:tcW w:w="1059" w:type="pct"/>
            <w:vAlign w:val="center"/>
          </w:tcPr>
          <w:p w14:paraId="3316A0D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tawihkíhiri</w:t>
            </w:r>
            <w:r w:rsidRPr="00CB131C">
              <w:rPr>
                <w:rFonts w:ascii="Times New Roman" w:hAnsi="Times New Roman" w:cs="Lucida Sans Unicode"/>
                <w:sz w:val="22"/>
                <w:szCs w:val="30"/>
              </w:rPr>
              <w:t xml:space="preserve">ʾ </w:t>
            </w:r>
          </w:p>
        </w:tc>
        <w:tc>
          <w:tcPr>
            <w:tcW w:w="868" w:type="pct"/>
            <w:vAlign w:val="center"/>
          </w:tcPr>
          <w:p w14:paraId="0624EA9E"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thrice</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three times</w:t>
            </w:r>
            <w:r w:rsidRPr="00CB131C">
              <w:rPr>
                <w:rFonts w:ascii="Times New Roman" w:hAnsi="Times New Roman"/>
                <w:sz w:val="22"/>
              </w:rPr>
              <w:t>’</w:t>
            </w:r>
          </w:p>
        </w:tc>
      </w:tr>
      <w:tr w:rsidR="00E978FD" w:rsidRPr="00CB131C" w14:paraId="6E1BE576" w14:textId="77777777">
        <w:tc>
          <w:tcPr>
            <w:tcW w:w="353" w:type="pct"/>
            <w:vAlign w:val="center"/>
          </w:tcPr>
          <w:p w14:paraId="069CA5F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167</w:t>
            </w:r>
          </w:p>
        </w:tc>
        <w:tc>
          <w:tcPr>
            <w:tcW w:w="1349" w:type="pct"/>
            <w:vAlign w:val="center"/>
          </w:tcPr>
          <w:p w14:paraId="4298044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1371" w:type="pct"/>
            <w:vAlign w:val="center"/>
          </w:tcPr>
          <w:p w14:paraId="5CE98BFC" w14:textId="77777777" w:rsidR="00E978FD" w:rsidRPr="00CB131C" w:rsidRDefault="002C3DE1" w:rsidP="00E978FD">
            <w:pPr>
              <w:spacing w:line="240" w:lineRule="auto"/>
              <w:rPr>
                <w:rFonts w:ascii="Times New Roman" w:hAnsi="Times New Roman"/>
                <w:b/>
                <w:sz w:val="22"/>
              </w:rPr>
            </w:pPr>
            <w:r w:rsidRPr="00CB131C">
              <w:rPr>
                <w:rFonts w:ascii="Times New Roman" w:hAnsi="Times New Roman"/>
                <w:b/>
                <w:sz w:val="22"/>
              </w:rPr>
              <w:t>kskiitiksiri</w:t>
            </w:r>
            <w:r w:rsidRPr="00CB131C">
              <w:rPr>
                <w:rFonts w:ascii="Times New Roman" w:hAnsi="Times New Roman" w:cs="Lucida Sans Unicode"/>
                <w:b/>
                <w:sz w:val="22"/>
                <w:szCs w:val="30"/>
              </w:rPr>
              <w:t xml:space="preserve">ʾ </w:t>
            </w:r>
          </w:p>
        </w:tc>
        <w:tc>
          <w:tcPr>
            <w:tcW w:w="1059" w:type="pct"/>
            <w:vAlign w:val="center"/>
          </w:tcPr>
          <w:p w14:paraId="06AC1B1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kskiitiksiri</w:t>
            </w:r>
            <w:r w:rsidRPr="00CB131C">
              <w:rPr>
                <w:rFonts w:ascii="Times New Roman" w:hAnsi="Times New Roman" w:cs="Lucida Sans Unicode"/>
                <w:sz w:val="22"/>
                <w:szCs w:val="30"/>
              </w:rPr>
              <w:t xml:space="preserve">ʾ </w:t>
            </w:r>
          </w:p>
        </w:tc>
        <w:tc>
          <w:tcPr>
            <w:tcW w:w="868" w:type="pct"/>
            <w:vAlign w:val="center"/>
          </w:tcPr>
          <w:p w14:paraId="1398F5D7"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four times</w:t>
            </w:r>
            <w:r w:rsidRPr="00CB131C">
              <w:rPr>
                <w:rFonts w:ascii="Times New Roman" w:hAnsi="Times New Roman"/>
                <w:sz w:val="22"/>
              </w:rPr>
              <w:t>’</w:t>
            </w:r>
          </w:p>
        </w:tc>
      </w:tr>
      <w:tr w:rsidR="00E978FD" w:rsidRPr="00CB131C" w14:paraId="1551A7D8" w14:textId="77777777">
        <w:tc>
          <w:tcPr>
            <w:tcW w:w="353" w:type="pct"/>
            <w:vAlign w:val="center"/>
          </w:tcPr>
          <w:p w14:paraId="3F3ECE1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168</w:t>
            </w:r>
          </w:p>
        </w:tc>
        <w:tc>
          <w:tcPr>
            <w:tcW w:w="1349" w:type="pct"/>
            <w:vAlign w:val="center"/>
          </w:tcPr>
          <w:p w14:paraId="67750352" w14:textId="77777777" w:rsidR="00CB131C" w:rsidRDefault="00E978FD" w:rsidP="00E978FD">
            <w:pPr>
              <w:spacing w:line="240" w:lineRule="auto"/>
              <w:rPr>
                <w:rFonts w:ascii="Times New Roman" w:hAnsi="Times New Roman"/>
                <w:sz w:val="22"/>
              </w:rPr>
            </w:pPr>
            <w:r w:rsidRPr="00CB131C">
              <w:rPr>
                <w:rFonts w:ascii="Times New Roman" w:hAnsi="Times New Roman"/>
                <w:sz w:val="22"/>
              </w:rPr>
              <w:t>wiináxtš</w:t>
            </w:r>
            <w:r w:rsidR="001F1A6A" w:rsidRPr="00CB131C">
              <w:rPr>
                <w:rFonts w:ascii="Times New Roman" w:hAnsi="Times New Roman"/>
                <w:sz w:val="22"/>
              </w:rPr>
              <w:t xml:space="preserve">, </w:t>
            </w:r>
          </w:p>
          <w:p w14:paraId="0F0D5F1F" w14:textId="77777777" w:rsidR="00E978FD" w:rsidRPr="00CB131C" w:rsidRDefault="001F1A6A" w:rsidP="00E978FD">
            <w:pPr>
              <w:spacing w:line="240" w:lineRule="auto"/>
              <w:rPr>
                <w:rFonts w:ascii="Times New Roman" w:hAnsi="Times New Roman"/>
                <w:sz w:val="22"/>
              </w:rPr>
            </w:pPr>
            <w:r w:rsidRPr="00CB131C">
              <w:rPr>
                <w:rFonts w:ascii="Times New Roman" w:hAnsi="Times New Roman"/>
                <w:sz w:val="22"/>
              </w:rPr>
              <w:t>wiinásts ‘</w:t>
            </w:r>
            <w:r w:rsidR="00E978FD" w:rsidRPr="00CB131C">
              <w:rPr>
                <w:rFonts w:ascii="Times New Roman" w:hAnsi="Times New Roman"/>
                <w:sz w:val="22"/>
              </w:rPr>
              <w:t>little boy</w:t>
            </w:r>
            <w:r w:rsidRPr="00CB131C">
              <w:rPr>
                <w:rFonts w:ascii="Times New Roman" w:hAnsi="Times New Roman"/>
                <w:sz w:val="22"/>
              </w:rPr>
              <w:t>’</w:t>
            </w:r>
          </w:p>
        </w:tc>
        <w:tc>
          <w:tcPr>
            <w:tcW w:w="1371" w:type="pct"/>
            <w:vAlign w:val="center"/>
          </w:tcPr>
          <w:p w14:paraId="0F06E52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piiraski</w:t>
            </w:r>
          </w:p>
        </w:tc>
        <w:tc>
          <w:tcPr>
            <w:tcW w:w="1059" w:type="pct"/>
            <w:vAlign w:val="center"/>
          </w:tcPr>
          <w:p w14:paraId="1692E30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piiraski</w:t>
            </w:r>
          </w:p>
        </w:tc>
        <w:tc>
          <w:tcPr>
            <w:tcW w:w="868" w:type="pct"/>
            <w:vAlign w:val="center"/>
          </w:tcPr>
          <w:p w14:paraId="1C1CBB7F" w14:textId="77777777" w:rsidR="00E978FD" w:rsidRPr="00CB131C" w:rsidRDefault="00F63177"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boy</w:t>
            </w:r>
            <w:r w:rsidRPr="00CB131C">
              <w:rPr>
                <w:rFonts w:ascii="Times New Roman" w:hAnsi="Times New Roman"/>
                <w:sz w:val="22"/>
              </w:rPr>
              <w:t>’</w:t>
            </w:r>
          </w:p>
        </w:tc>
      </w:tr>
      <w:tr w:rsidR="00E978FD" w:rsidRPr="00CB131C" w14:paraId="10FD7BDE" w14:textId="77777777">
        <w:tc>
          <w:tcPr>
            <w:tcW w:w="353" w:type="pct"/>
            <w:vAlign w:val="center"/>
          </w:tcPr>
          <w:p w14:paraId="78A0BF7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169</w:t>
            </w:r>
          </w:p>
        </w:tc>
        <w:tc>
          <w:tcPr>
            <w:tcW w:w="1349" w:type="pct"/>
            <w:vAlign w:val="center"/>
          </w:tcPr>
          <w:p w14:paraId="49DF1D3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waawaapis</w:t>
            </w:r>
          </w:p>
        </w:tc>
        <w:tc>
          <w:tcPr>
            <w:tcW w:w="1371" w:type="pct"/>
            <w:vAlign w:val="center"/>
          </w:tcPr>
          <w:p w14:paraId="0F6FA12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waawaapic</w:t>
            </w:r>
          </w:p>
        </w:tc>
        <w:tc>
          <w:tcPr>
            <w:tcW w:w="1059" w:type="pct"/>
            <w:vAlign w:val="center"/>
          </w:tcPr>
          <w:p w14:paraId="4886A33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waawaapic</w:t>
            </w:r>
          </w:p>
        </w:tc>
        <w:tc>
          <w:tcPr>
            <w:tcW w:w="868" w:type="pct"/>
            <w:vAlign w:val="center"/>
          </w:tcPr>
          <w:p w14:paraId="703088D0"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lightning</w:t>
            </w:r>
            <w:r w:rsidR="000D12B1" w:rsidRPr="00CB131C">
              <w:rPr>
                <w:rFonts w:ascii="Times New Roman" w:hAnsi="Times New Roman"/>
                <w:sz w:val="22"/>
              </w:rPr>
              <w:t>’</w:t>
            </w:r>
          </w:p>
        </w:tc>
      </w:tr>
      <w:tr w:rsidR="00E978FD" w:rsidRPr="00CB131C" w14:paraId="729E4530" w14:textId="77777777">
        <w:tc>
          <w:tcPr>
            <w:tcW w:w="353" w:type="pct"/>
            <w:vAlign w:val="center"/>
          </w:tcPr>
          <w:p w14:paraId="6785A12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170</w:t>
            </w:r>
          </w:p>
        </w:tc>
        <w:tc>
          <w:tcPr>
            <w:tcW w:w="1349" w:type="pct"/>
            <w:vAlign w:val="center"/>
          </w:tcPr>
          <w:p w14:paraId="0C8352A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waawaapIsúxu</w:t>
            </w:r>
            <w:r w:rsidRPr="00CB131C">
              <w:rPr>
                <w:rFonts w:ascii="Times New Roman" w:hAnsi="Times New Roman" w:cs="Lucida Sans Unicode"/>
                <w:sz w:val="22"/>
                <w:szCs w:val="30"/>
              </w:rPr>
              <w:t xml:space="preserve">ʾ </w:t>
            </w:r>
          </w:p>
        </w:tc>
        <w:tc>
          <w:tcPr>
            <w:tcW w:w="1371" w:type="pct"/>
            <w:vAlign w:val="center"/>
          </w:tcPr>
          <w:p w14:paraId="25064DBF" w14:textId="77777777" w:rsidR="00E978FD" w:rsidRPr="00CB131C" w:rsidRDefault="002C3DE1" w:rsidP="00E978FD">
            <w:pPr>
              <w:spacing w:line="240" w:lineRule="auto"/>
              <w:rPr>
                <w:rFonts w:ascii="Times New Roman" w:hAnsi="Times New Roman"/>
                <w:b/>
                <w:sz w:val="22"/>
              </w:rPr>
            </w:pPr>
            <w:r w:rsidRPr="00CB131C">
              <w:rPr>
                <w:rFonts w:ascii="Times New Roman" w:hAnsi="Times New Roman"/>
                <w:b/>
                <w:sz w:val="22"/>
              </w:rPr>
              <w:t>paawaapicisu</w:t>
            </w:r>
            <w:r w:rsidRPr="00CB131C">
              <w:rPr>
                <w:rFonts w:ascii="Times New Roman" w:hAnsi="Times New Roman" w:cs="Lucida Sans Unicode"/>
                <w:b/>
                <w:sz w:val="22"/>
                <w:szCs w:val="30"/>
              </w:rPr>
              <w:t xml:space="preserve">ʾ </w:t>
            </w:r>
          </w:p>
        </w:tc>
        <w:tc>
          <w:tcPr>
            <w:tcW w:w="1059" w:type="pct"/>
            <w:vAlign w:val="center"/>
          </w:tcPr>
          <w:p w14:paraId="7DE16F0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paawaapicisu</w:t>
            </w:r>
            <w:r w:rsidRPr="00CB131C">
              <w:rPr>
                <w:rFonts w:ascii="Times New Roman" w:hAnsi="Times New Roman" w:cs="Lucida Sans Unicode"/>
                <w:sz w:val="22"/>
                <w:szCs w:val="30"/>
              </w:rPr>
              <w:t xml:space="preserve">ʾ </w:t>
            </w:r>
          </w:p>
        </w:tc>
        <w:tc>
          <w:tcPr>
            <w:tcW w:w="868" w:type="pct"/>
            <w:vAlign w:val="center"/>
          </w:tcPr>
          <w:p w14:paraId="4C6C524E"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lightning</w:t>
            </w:r>
            <w:r w:rsidRPr="00CB131C">
              <w:rPr>
                <w:rFonts w:ascii="Times New Roman" w:hAnsi="Times New Roman"/>
                <w:sz w:val="22"/>
              </w:rPr>
              <w:t>’</w:t>
            </w:r>
          </w:p>
        </w:tc>
      </w:tr>
      <w:tr w:rsidR="00E978FD" w:rsidRPr="00CB131C" w14:paraId="7E1A607C" w14:textId="77777777">
        <w:tc>
          <w:tcPr>
            <w:tcW w:w="353" w:type="pct"/>
            <w:vAlign w:val="center"/>
          </w:tcPr>
          <w:p w14:paraId="3CD12DE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171</w:t>
            </w:r>
          </w:p>
        </w:tc>
        <w:tc>
          <w:tcPr>
            <w:tcW w:w="1349" w:type="pct"/>
            <w:vAlign w:val="center"/>
          </w:tcPr>
          <w:p w14:paraId="3FDA233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waáxIt</w:t>
            </w:r>
          </w:p>
        </w:tc>
        <w:tc>
          <w:tcPr>
            <w:tcW w:w="1371" w:type="pct"/>
            <w:vAlign w:val="center"/>
          </w:tcPr>
          <w:p w14:paraId="2E861FA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paasit</w:t>
            </w:r>
          </w:p>
        </w:tc>
        <w:tc>
          <w:tcPr>
            <w:tcW w:w="1059" w:type="pct"/>
            <w:vAlign w:val="center"/>
          </w:tcPr>
          <w:p w14:paraId="6A79B46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paasit</w:t>
            </w:r>
          </w:p>
        </w:tc>
        <w:tc>
          <w:tcPr>
            <w:tcW w:w="868" w:type="pct"/>
            <w:vAlign w:val="center"/>
          </w:tcPr>
          <w:p w14:paraId="5A0B49C8"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bat (mammal)</w:t>
            </w:r>
            <w:r w:rsidRPr="00CB131C">
              <w:rPr>
                <w:rFonts w:ascii="Times New Roman" w:hAnsi="Times New Roman"/>
                <w:sz w:val="22"/>
              </w:rPr>
              <w:t>’</w:t>
            </w:r>
          </w:p>
        </w:tc>
      </w:tr>
      <w:tr w:rsidR="00E978FD" w:rsidRPr="00CB131C" w14:paraId="4B7664CB" w14:textId="77777777">
        <w:tc>
          <w:tcPr>
            <w:tcW w:w="353" w:type="pct"/>
            <w:vAlign w:val="center"/>
          </w:tcPr>
          <w:p w14:paraId="54F4654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172</w:t>
            </w:r>
          </w:p>
        </w:tc>
        <w:tc>
          <w:tcPr>
            <w:tcW w:w="1349" w:type="pct"/>
            <w:vAlign w:val="center"/>
          </w:tcPr>
          <w:p w14:paraId="3EDEA59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wáh</w:t>
            </w:r>
          </w:p>
        </w:tc>
        <w:tc>
          <w:tcPr>
            <w:tcW w:w="1371" w:type="pct"/>
            <w:vAlign w:val="center"/>
          </w:tcPr>
          <w:p w14:paraId="7E84812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pah</w:t>
            </w:r>
          </w:p>
        </w:tc>
        <w:tc>
          <w:tcPr>
            <w:tcW w:w="1059" w:type="pct"/>
            <w:vAlign w:val="center"/>
          </w:tcPr>
          <w:p w14:paraId="3C5B9E7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pah</w:t>
            </w:r>
          </w:p>
        </w:tc>
        <w:tc>
          <w:tcPr>
            <w:tcW w:w="868" w:type="pct"/>
            <w:vAlign w:val="center"/>
          </w:tcPr>
          <w:p w14:paraId="21DA36D6"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elk</w:t>
            </w:r>
            <w:r w:rsidRPr="00CB131C">
              <w:rPr>
                <w:rFonts w:ascii="Times New Roman" w:hAnsi="Times New Roman"/>
                <w:sz w:val="22"/>
              </w:rPr>
              <w:t>’</w:t>
            </w:r>
          </w:p>
        </w:tc>
      </w:tr>
      <w:tr w:rsidR="00E978FD" w:rsidRPr="00CB131C" w14:paraId="7FCBFBF4" w14:textId="77777777">
        <w:tc>
          <w:tcPr>
            <w:tcW w:w="353" w:type="pct"/>
            <w:vAlign w:val="center"/>
          </w:tcPr>
          <w:p w14:paraId="18058A4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173</w:t>
            </w:r>
          </w:p>
        </w:tc>
        <w:tc>
          <w:tcPr>
            <w:tcW w:w="1349" w:type="pct"/>
            <w:vAlign w:val="center"/>
          </w:tcPr>
          <w:p w14:paraId="27977B8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weeháni</w:t>
            </w:r>
            <w:r w:rsidRPr="00CB131C">
              <w:rPr>
                <w:rFonts w:ascii="Times New Roman" w:hAnsi="Times New Roman" w:cs="Lucida Sans Unicode"/>
                <w:sz w:val="22"/>
                <w:szCs w:val="30"/>
              </w:rPr>
              <w:t xml:space="preserve">ʾ </w:t>
            </w:r>
          </w:p>
        </w:tc>
        <w:tc>
          <w:tcPr>
            <w:tcW w:w="1371" w:type="pct"/>
            <w:vAlign w:val="center"/>
          </w:tcPr>
          <w:p w14:paraId="796B7FF3" w14:textId="77777777" w:rsidR="00E978FD" w:rsidRPr="00CB131C" w:rsidRDefault="00217715" w:rsidP="00E978FD">
            <w:pPr>
              <w:spacing w:line="240" w:lineRule="auto"/>
              <w:rPr>
                <w:rFonts w:ascii="Times New Roman" w:hAnsi="Times New Roman"/>
                <w:b/>
                <w:sz w:val="22"/>
              </w:rPr>
            </w:pPr>
            <w:r w:rsidRPr="00CB131C">
              <w:rPr>
                <w:rFonts w:ascii="Times New Roman" w:hAnsi="Times New Roman"/>
                <w:b/>
                <w:sz w:val="22"/>
              </w:rPr>
              <w:t>paahari</w:t>
            </w:r>
            <w:r w:rsidRPr="00CB131C">
              <w:rPr>
                <w:rFonts w:ascii="Times New Roman" w:hAnsi="Times New Roman" w:cs="Lucida Sans Unicode"/>
                <w:b/>
                <w:sz w:val="22"/>
                <w:szCs w:val="30"/>
              </w:rPr>
              <w:t xml:space="preserve">ʾ </w:t>
            </w:r>
          </w:p>
        </w:tc>
        <w:tc>
          <w:tcPr>
            <w:tcW w:w="1059" w:type="pct"/>
            <w:vAlign w:val="center"/>
          </w:tcPr>
          <w:p w14:paraId="2C18822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paahari</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43466CE2"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young elk</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elk calf</w:t>
            </w:r>
            <w:r w:rsidRPr="00CB131C">
              <w:rPr>
                <w:rFonts w:ascii="Times New Roman" w:hAnsi="Times New Roman"/>
                <w:sz w:val="22"/>
              </w:rPr>
              <w:t>’</w:t>
            </w:r>
          </w:p>
        </w:tc>
      </w:tr>
      <w:tr w:rsidR="00E978FD" w:rsidRPr="00CB131C" w14:paraId="1D73D2AE" w14:textId="77777777">
        <w:tc>
          <w:tcPr>
            <w:tcW w:w="353" w:type="pct"/>
            <w:vAlign w:val="center"/>
          </w:tcPr>
          <w:p w14:paraId="4F8DC86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174</w:t>
            </w:r>
          </w:p>
        </w:tc>
        <w:tc>
          <w:tcPr>
            <w:tcW w:w="1349" w:type="pct"/>
            <w:vAlign w:val="center"/>
          </w:tcPr>
          <w:p w14:paraId="0D4D447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WAhúx</w:t>
            </w:r>
          </w:p>
        </w:tc>
        <w:tc>
          <w:tcPr>
            <w:tcW w:w="1371" w:type="pct"/>
            <w:vAlign w:val="center"/>
          </w:tcPr>
          <w:p w14:paraId="6848ACD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pahuks</w:t>
            </w:r>
          </w:p>
        </w:tc>
        <w:tc>
          <w:tcPr>
            <w:tcW w:w="1059" w:type="pct"/>
            <w:vAlign w:val="center"/>
          </w:tcPr>
          <w:p w14:paraId="471CDBD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pahuks</w:t>
            </w:r>
          </w:p>
        </w:tc>
        <w:tc>
          <w:tcPr>
            <w:tcW w:w="868" w:type="pct"/>
            <w:vAlign w:val="center"/>
          </w:tcPr>
          <w:p w14:paraId="392A0E50"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squash</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pumpkin</w:t>
            </w:r>
            <w:r w:rsidRPr="00CB131C">
              <w:rPr>
                <w:rFonts w:ascii="Times New Roman" w:hAnsi="Times New Roman"/>
                <w:sz w:val="22"/>
              </w:rPr>
              <w:t>’</w:t>
            </w:r>
          </w:p>
        </w:tc>
      </w:tr>
      <w:tr w:rsidR="00E978FD" w:rsidRPr="00CB131C" w14:paraId="21917506" w14:textId="77777777">
        <w:tc>
          <w:tcPr>
            <w:tcW w:w="353" w:type="pct"/>
            <w:vAlign w:val="center"/>
          </w:tcPr>
          <w:p w14:paraId="7F6618D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175</w:t>
            </w:r>
          </w:p>
        </w:tc>
        <w:tc>
          <w:tcPr>
            <w:tcW w:w="1349" w:type="pct"/>
            <w:vAlign w:val="center"/>
          </w:tcPr>
          <w:p w14:paraId="0AD4538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wahUxanaáxu</w:t>
            </w:r>
            <w:r w:rsidRPr="00CB131C">
              <w:rPr>
                <w:rFonts w:ascii="Times New Roman" w:hAnsi="Times New Roman" w:cs="Lucida Sans Unicode"/>
                <w:sz w:val="22"/>
                <w:szCs w:val="30"/>
              </w:rPr>
              <w:t xml:space="preserve">ʾ </w:t>
            </w:r>
          </w:p>
        </w:tc>
        <w:tc>
          <w:tcPr>
            <w:tcW w:w="1371" w:type="pct"/>
            <w:vAlign w:val="center"/>
          </w:tcPr>
          <w:p w14:paraId="0E94AD3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pahuksaraasu</w:t>
            </w:r>
            <w:r w:rsidRPr="00CB131C">
              <w:rPr>
                <w:rFonts w:ascii="Times New Roman" w:hAnsi="Times New Roman" w:cs="Lucida Sans Unicode"/>
                <w:sz w:val="22"/>
                <w:szCs w:val="30"/>
              </w:rPr>
              <w:t xml:space="preserve">ʾ </w:t>
            </w:r>
          </w:p>
        </w:tc>
        <w:tc>
          <w:tcPr>
            <w:tcW w:w="1059" w:type="pct"/>
            <w:vAlign w:val="center"/>
          </w:tcPr>
          <w:p w14:paraId="78C6150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pahuksaraasu</w:t>
            </w:r>
            <w:r w:rsidRPr="00CB131C">
              <w:rPr>
                <w:rFonts w:ascii="Times New Roman" w:hAnsi="Times New Roman" w:cs="Lucida Sans Unicode"/>
                <w:sz w:val="22"/>
                <w:szCs w:val="30"/>
              </w:rPr>
              <w:t xml:space="preserve">ʾ </w:t>
            </w:r>
          </w:p>
        </w:tc>
        <w:tc>
          <w:tcPr>
            <w:tcW w:w="868" w:type="pct"/>
            <w:vAlign w:val="center"/>
          </w:tcPr>
          <w:p w14:paraId="6220DB7F"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watermelon</w:t>
            </w:r>
            <w:r w:rsidRPr="00CB131C">
              <w:rPr>
                <w:rFonts w:ascii="Times New Roman" w:hAnsi="Times New Roman"/>
                <w:sz w:val="22"/>
              </w:rPr>
              <w:t>’</w:t>
            </w:r>
          </w:p>
        </w:tc>
      </w:tr>
      <w:tr w:rsidR="00E978FD" w:rsidRPr="00CB131C" w14:paraId="00CDF531" w14:textId="77777777">
        <w:tc>
          <w:tcPr>
            <w:tcW w:w="353" w:type="pct"/>
            <w:vAlign w:val="center"/>
          </w:tcPr>
          <w:p w14:paraId="6443318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176</w:t>
            </w:r>
          </w:p>
        </w:tc>
        <w:tc>
          <w:tcPr>
            <w:tcW w:w="1349" w:type="pct"/>
            <w:vAlign w:val="center"/>
          </w:tcPr>
          <w:p w14:paraId="00CF294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wáRUx</w:t>
            </w:r>
          </w:p>
        </w:tc>
        <w:tc>
          <w:tcPr>
            <w:tcW w:w="1371" w:type="pct"/>
            <w:vAlign w:val="center"/>
          </w:tcPr>
          <w:p w14:paraId="266EAB6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parus</w:t>
            </w:r>
          </w:p>
        </w:tc>
        <w:tc>
          <w:tcPr>
            <w:tcW w:w="1059" w:type="pct"/>
            <w:vAlign w:val="center"/>
          </w:tcPr>
          <w:p w14:paraId="7EB38EB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parus</w:t>
            </w:r>
          </w:p>
        </w:tc>
        <w:tc>
          <w:tcPr>
            <w:tcW w:w="868" w:type="pct"/>
            <w:vAlign w:val="center"/>
          </w:tcPr>
          <w:p w14:paraId="49774CE6"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rabbit (generic)</w:t>
            </w:r>
            <w:r w:rsidRPr="00CB131C">
              <w:rPr>
                <w:rFonts w:ascii="Times New Roman" w:hAnsi="Times New Roman"/>
                <w:sz w:val="22"/>
              </w:rPr>
              <w:t>’</w:t>
            </w:r>
          </w:p>
        </w:tc>
      </w:tr>
      <w:tr w:rsidR="00E978FD" w:rsidRPr="00CB131C" w14:paraId="61F2A657" w14:textId="77777777">
        <w:tc>
          <w:tcPr>
            <w:tcW w:w="353" w:type="pct"/>
            <w:vAlign w:val="center"/>
          </w:tcPr>
          <w:p w14:paraId="7843FFE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177</w:t>
            </w:r>
          </w:p>
        </w:tc>
        <w:tc>
          <w:tcPr>
            <w:tcW w:w="1349" w:type="pct"/>
            <w:vAlign w:val="center"/>
          </w:tcPr>
          <w:p w14:paraId="63BD86C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wás</w:t>
            </w:r>
          </w:p>
        </w:tc>
        <w:tc>
          <w:tcPr>
            <w:tcW w:w="1371" w:type="pct"/>
            <w:vAlign w:val="center"/>
          </w:tcPr>
          <w:p w14:paraId="78E9674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paac</w:t>
            </w:r>
          </w:p>
        </w:tc>
        <w:tc>
          <w:tcPr>
            <w:tcW w:w="1059" w:type="pct"/>
            <w:vAlign w:val="center"/>
          </w:tcPr>
          <w:p w14:paraId="2D2BCB7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paac</w:t>
            </w:r>
          </w:p>
        </w:tc>
        <w:tc>
          <w:tcPr>
            <w:tcW w:w="868" w:type="pct"/>
            <w:vAlign w:val="center"/>
          </w:tcPr>
          <w:p w14:paraId="042A32FC"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wasp</w:t>
            </w:r>
            <w:r w:rsidRPr="00CB131C">
              <w:rPr>
                <w:rFonts w:ascii="Times New Roman" w:hAnsi="Times New Roman"/>
                <w:sz w:val="22"/>
              </w:rPr>
              <w:t>’</w:t>
            </w:r>
          </w:p>
        </w:tc>
      </w:tr>
      <w:tr w:rsidR="00E978FD" w:rsidRPr="00CB131C" w14:paraId="7238ECCC" w14:textId="77777777">
        <w:tc>
          <w:tcPr>
            <w:tcW w:w="353" w:type="pct"/>
            <w:vAlign w:val="center"/>
          </w:tcPr>
          <w:p w14:paraId="34E44BA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178</w:t>
            </w:r>
          </w:p>
        </w:tc>
        <w:tc>
          <w:tcPr>
            <w:tcW w:w="1349" w:type="pct"/>
            <w:vAlign w:val="center"/>
          </w:tcPr>
          <w:p w14:paraId="3537C6D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wiínu</w:t>
            </w:r>
            <w:r w:rsidRPr="00CB131C">
              <w:rPr>
                <w:rFonts w:ascii="Times New Roman" w:hAnsi="Times New Roman" w:cs="Lucida Sans Unicode"/>
                <w:sz w:val="22"/>
                <w:szCs w:val="30"/>
              </w:rPr>
              <w:t xml:space="preserve">ʾ </w:t>
            </w:r>
          </w:p>
        </w:tc>
        <w:tc>
          <w:tcPr>
            <w:tcW w:w="1371" w:type="pct"/>
            <w:vAlign w:val="center"/>
          </w:tcPr>
          <w:p w14:paraId="37D34F1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piiru</w:t>
            </w:r>
            <w:r w:rsidRPr="00CB131C">
              <w:rPr>
                <w:rFonts w:ascii="Times New Roman" w:hAnsi="Times New Roman" w:cs="Lucida Sans Unicode"/>
                <w:sz w:val="22"/>
                <w:szCs w:val="30"/>
              </w:rPr>
              <w:t xml:space="preserve">ʾ </w:t>
            </w:r>
          </w:p>
        </w:tc>
        <w:tc>
          <w:tcPr>
            <w:tcW w:w="1059" w:type="pct"/>
            <w:vAlign w:val="center"/>
          </w:tcPr>
          <w:p w14:paraId="408EE9C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piiru</w:t>
            </w:r>
            <w:r w:rsidRPr="00CB131C">
              <w:rPr>
                <w:rFonts w:ascii="Times New Roman" w:hAnsi="Times New Roman" w:cs="Lucida Sans Unicode"/>
                <w:sz w:val="22"/>
                <w:szCs w:val="30"/>
              </w:rPr>
              <w:t xml:space="preserve">ʾ </w:t>
            </w:r>
          </w:p>
        </w:tc>
        <w:tc>
          <w:tcPr>
            <w:tcW w:w="868" w:type="pct"/>
            <w:vAlign w:val="center"/>
          </w:tcPr>
          <w:p w14:paraId="45ABFDEB"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arm</w:t>
            </w:r>
            <w:r w:rsidRPr="00CB131C">
              <w:rPr>
                <w:rFonts w:ascii="Times New Roman" w:hAnsi="Times New Roman"/>
                <w:sz w:val="22"/>
              </w:rPr>
              <w:t>’</w:t>
            </w:r>
          </w:p>
        </w:tc>
      </w:tr>
      <w:tr w:rsidR="00E978FD" w:rsidRPr="00CB131C" w14:paraId="1BDBD33E" w14:textId="77777777">
        <w:tc>
          <w:tcPr>
            <w:tcW w:w="353" w:type="pct"/>
            <w:vAlign w:val="center"/>
          </w:tcPr>
          <w:p w14:paraId="0CE1327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179</w:t>
            </w:r>
          </w:p>
        </w:tc>
        <w:tc>
          <w:tcPr>
            <w:tcW w:w="1349" w:type="pct"/>
            <w:vAlign w:val="center"/>
          </w:tcPr>
          <w:p w14:paraId="3658D4E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wiísu</w:t>
            </w:r>
            <w:r w:rsidRPr="00CB131C">
              <w:rPr>
                <w:rFonts w:ascii="Times New Roman" w:hAnsi="Times New Roman" w:cs="Lucida Sans Unicode"/>
                <w:sz w:val="22"/>
                <w:szCs w:val="30"/>
              </w:rPr>
              <w:t xml:space="preserve">ʾ </w:t>
            </w:r>
          </w:p>
        </w:tc>
        <w:tc>
          <w:tcPr>
            <w:tcW w:w="1371" w:type="pct"/>
            <w:vAlign w:val="center"/>
          </w:tcPr>
          <w:p w14:paraId="08ED1A3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piicu</w:t>
            </w:r>
            <w:r w:rsidRPr="00CB131C">
              <w:rPr>
                <w:rFonts w:ascii="Times New Roman" w:hAnsi="Times New Roman" w:cs="Lucida Sans Unicode"/>
                <w:sz w:val="22"/>
                <w:szCs w:val="30"/>
              </w:rPr>
              <w:t xml:space="preserve">ʾ </w:t>
            </w:r>
          </w:p>
        </w:tc>
        <w:tc>
          <w:tcPr>
            <w:tcW w:w="1059" w:type="pct"/>
            <w:vAlign w:val="center"/>
          </w:tcPr>
          <w:p w14:paraId="0B1421A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piicu</w:t>
            </w:r>
            <w:r w:rsidRPr="00CB131C">
              <w:rPr>
                <w:rFonts w:ascii="Times New Roman" w:hAnsi="Times New Roman" w:cs="Lucida Sans Unicode"/>
                <w:sz w:val="22"/>
                <w:szCs w:val="30"/>
              </w:rPr>
              <w:t xml:space="preserve">ʾ </w:t>
            </w:r>
          </w:p>
        </w:tc>
        <w:tc>
          <w:tcPr>
            <w:tcW w:w="868" w:type="pct"/>
            <w:vAlign w:val="center"/>
          </w:tcPr>
          <w:p w14:paraId="1E5AC8F3"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heart</w:t>
            </w:r>
            <w:r w:rsidRPr="00CB131C">
              <w:rPr>
                <w:rFonts w:ascii="Times New Roman" w:hAnsi="Times New Roman"/>
                <w:sz w:val="22"/>
              </w:rPr>
              <w:t>’</w:t>
            </w:r>
          </w:p>
        </w:tc>
      </w:tr>
      <w:tr w:rsidR="00E978FD" w:rsidRPr="00CB131C" w14:paraId="08D523C5" w14:textId="77777777">
        <w:tc>
          <w:tcPr>
            <w:tcW w:w="353" w:type="pct"/>
            <w:vAlign w:val="center"/>
          </w:tcPr>
          <w:p w14:paraId="5B43B78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180</w:t>
            </w:r>
          </w:p>
        </w:tc>
        <w:tc>
          <w:tcPr>
            <w:tcW w:w="1349" w:type="pct"/>
            <w:vAlign w:val="center"/>
          </w:tcPr>
          <w:p w14:paraId="4FE3C2B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wiitá</w:t>
            </w:r>
            <w:r w:rsidRPr="00CB131C">
              <w:rPr>
                <w:rFonts w:ascii="Times New Roman" w:hAnsi="Times New Roman" w:cs="Lucida Sans Unicode"/>
                <w:sz w:val="22"/>
                <w:szCs w:val="30"/>
              </w:rPr>
              <w:t xml:space="preserve">ʾuʾ </w:t>
            </w:r>
          </w:p>
        </w:tc>
        <w:tc>
          <w:tcPr>
            <w:tcW w:w="1371" w:type="pct"/>
            <w:vAlign w:val="center"/>
          </w:tcPr>
          <w:p w14:paraId="6FB244D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piita</w:t>
            </w:r>
            <w:r w:rsidRPr="00CB131C">
              <w:rPr>
                <w:rFonts w:ascii="Times New Roman" w:hAnsi="Times New Roman" w:cs="Lucida Sans Unicode"/>
                <w:sz w:val="22"/>
                <w:szCs w:val="30"/>
              </w:rPr>
              <w:t xml:space="preserve">ʾuʾ </w:t>
            </w:r>
          </w:p>
        </w:tc>
        <w:tc>
          <w:tcPr>
            <w:tcW w:w="1059" w:type="pct"/>
            <w:vAlign w:val="center"/>
          </w:tcPr>
          <w:p w14:paraId="2508D6A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piita</w:t>
            </w:r>
            <w:r w:rsidRPr="00CB131C">
              <w:rPr>
                <w:rFonts w:ascii="Times New Roman" w:hAnsi="Times New Roman" w:cs="Lucida Sans Unicode"/>
                <w:sz w:val="22"/>
                <w:szCs w:val="30"/>
              </w:rPr>
              <w:t xml:space="preserve">ʾuʾ </w:t>
            </w:r>
          </w:p>
        </w:tc>
        <w:tc>
          <w:tcPr>
            <w:tcW w:w="868" w:type="pct"/>
            <w:vAlign w:val="center"/>
          </w:tcPr>
          <w:p w14:paraId="5F20CFEA"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twenty</w:t>
            </w:r>
            <w:r w:rsidRPr="00CB131C">
              <w:rPr>
                <w:rFonts w:ascii="Times New Roman" w:hAnsi="Times New Roman"/>
                <w:sz w:val="22"/>
              </w:rPr>
              <w:t>’</w:t>
            </w:r>
          </w:p>
        </w:tc>
      </w:tr>
      <w:tr w:rsidR="00E978FD" w:rsidRPr="00CB131C" w14:paraId="1A078EA4" w14:textId="77777777">
        <w:tc>
          <w:tcPr>
            <w:tcW w:w="353" w:type="pct"/>
            <w:vAlign w:val="center"/>
          </w:tcPr>
          <w:p w14:paraId="73C9F54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181</w:t>
            </w:r>
          </w:p>
        </w:tc>
        <w:tc>
          <w:tcPr>
            <w:tcW w:w="1349" w:type="pct"/>
            <w:vAlign w:val="center"/>
          </w:tcPr>
          <w:p w14:paraId="25D3DE9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wireesakUxíni</w:t>
            </w:r>
            <w:r w:rsidRPr="00CB131C">
              <w:rPr>
                <w:rFonts w:ascii="Times New Roman" w:hAnsi="Times New Roman" w:cs="Lucida Sans Unicode"/>
                <w:sz w:val="22"/>
                <w:szCs w:val="30"/>
              </w:rPr>
              <w:t xml:space="preserve">ʾ </w:t>
            </w:r>
          </w:p>
        </w:tc>
        <w:tc>
          <w:tcPr>
            <w:tcW w:w="1371" w:type="pct"/>
            <w:vAlign w:val="center"/>
          </w:tcPr>
          <w:p w14:paraId="4C1018D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piireecakusiri</w:t>
            </w:r>
            <w:r w:rsidRPr="00CB131C">
              <w:rPr>
                <w:rFonts w:ascii="Times New Roman" w:hAnsi="Times New Roman" w:cs="Lucida Sans Unicode"/>
                <w:sz w:val="22"/>
                <w:szCs w:val="30"/>
              </w:rPr>
              <w:t xml:space="preserve">ʾ </w:t>
            </w:r>
          </w:p>
        </w:tc>
        <w:tc>
          <w:tcPr>
            <w:tcW w:w="1059" w:type="pct"/>
            <w:vAlign w:val="center"/>
          </w:tcPr>
          <w:p w14:paraId="2096720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piiriicakusiri</w:t>
            </w:r>
            <w:r w:rsidRPr="00CB131C">
              <w:rPr>
                <w:rFonts w:ascii="Times New Roman" w:hAnsi="Times New Roman" w:cs="Lucida Sans Unicode"/>
                <w:sz w:val="22"/>
                <w:szCs w:val="30"/>
              </w:rPr>
              <w:t xml:space="preserve">ʾ </w:t>
            </w:r>
          </w:p>
        </w:tc>
        <w:tc>
          <w:tcPr>
            <w:tcW w:w="868" w:type="pct"/>
            <w:vAlign w:val="center"/>
          </w:tcPr>
          <w:p w14:paraId="46A09882"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on the shoulder</w:t>
            </w:r>
            <w:r w:rsidRPr="00CB131C">
              <w:rPr>
                <w:rFonts w:ascii="Times New Roman" w:hAnsi="Times New Roman"/>
                <w:sz w:val="22"/>
              </w:rPr>
              <w:t>’</w:t>
            </w:r>
          </w:p>
        </w:tc>
      </w:tr>
      <w:tr w:rsidR="00E978FD" w:rsidRPr="00CB131C" w14:paraId="35FCCC0A" w14:textId="77777777">
        <w:tc>
          <w:tcPr>
            <w:tcW w:w="353" w:type="pct"/>
            <w:vAlign w:val="center"/>
          </w:tcPr>
          <w:p w14:paraId="2EF7F42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182</w:t>
            </w:r>
          </w:p>
        </w:tc>
        <w:tc>
          <w:tcPr>
            <w:tcW w:w="1349" w:type="pct"/>
            <w:vAlign w:val="center"/>
          </w:tcPr>
          <w:p w14:paraId="795D8BE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šíhUx</w:t>
            </w:r>
          </w:p>
        </w:tc>
        <w:tc>
          <w:tcPr>
            <w:tcW w:w="1371" w:type="pct"/>
            <w:vAlign w:val="center"/>
          </w:tcPr>
          <w:p w14:paraId="14CDD93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sihuks</w:t>
            </w:r>
          </w:p>
        </w:tc>
        <w:tc>
          <w:tcPr>
            <w:tcW w:w="1059" w:type="pct"/>
            <w:vAlign w:val="center"/>
          </w:tcPr>
          <w:p w14:paraId="3811FB6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suhuks</w:t>
            </w:r>
          </w:p>
        </w:tc>
        <w:tc>
          <w:tcPr>
            <w:tcW w:w="868" w:type="pct"/>
            <w:vAlign w:val="center"/>
          </w:tcPr>
          <w:p w14:paraId="24E666A7"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five</w:t>
            </w:r>
            <w:r w:rsidRPr="00CB131C">
              <w:rPr>
                <w:rFonts w:ascii="Times New Roman" w:hAnsi="Times New Roman"/>
                <w:sz w:val="22"/>
              </w:rPr>
              <w:t>’</w:t>
            </w:r>
          </w:p>
        </w:tc>
      </w:tr>
      <w:tr w:rsidR="00E978FD" w:rsidRPr="00CB131C" w14:paraId="4B90ABE4" w14:textId="77777777">
        <w:tc>
          <w:tcPr>
            <w:tcW w:w="353" w:type="pct"/>
            <w:vAlign w:val="center"/>
          </w:tcPr>
          <w:p w14:paraId="3E2C7E6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183</w:t>
            </w:r>
          </w:p>
        </w:tc>
        <w:tc>
          <w:tcPr>
            <w:tcW w:w="1349" w:type="pct"/>
            <w:vAlign w:val="center"/>
          </w:tcPr>
          <w:p w14:paraId="4BF9853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šihuxtaánu</w:t>
            </w:r>
            <w:r w:rsidRPr="00CB131C">
              <w:rPr>
                <w:rFonts w:ascii="Times New Roman" w:hAnsi="Times New Roman" w:cs="Lucida Sans Unicode"/>
                <w:sz w:val="22"/>
                <w:szCs w:val="30"/>
              </w:rPr>
              <w:t xml:space="preserve">ʾ </w:t>
            </w:r>
          </w:p>
        </w:tc>
        <w:tc>
          <w:tcPr>
            <w:tcW w:w="1371" w:type="pct"/>
            <w:vAlign w:val="center"/>
          </w:tcPr>
          <w:p w14:paraId="3E7956D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sihukstaaru</w:t>
            </w:r>
            <w:r w:rsidRPr="00CB131C">
              <w:rPr>
                <w:rFonts w:ascii="Times New Roman" w:hAnsi="Times New Roman" w:cs="Lucida Sans Unicode"/>
                <w:sz w:val="22"/>
                <w:szCs w:val="30"/>
              </w:rPr>
              <w:t xml:space="preserve">ʾ </w:t>
            </w:r>
          </w:p>
        </w:tc>
        <w:tc>
          <w:tcPr>
            <w:tcW w:w="1059" w:type="pct"/>
            <w:vAlign w:val="center"/>
          </w:tcPr>
          <w:p w14:paraId="5006571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suhukstaaru</w:t>
            </w:r>
            <w:r w:rsidRPr="00CB131C">
              <w:rPr>
                <w:rFonts w:ascii="Times New Roman" w:hAnsi="Times New Roman" w:cs="Lucida Sans Unicode"/>
                <w:sz w:val="22"/>
                <w:szCs w:val="30"/>
              </w:rPr>
              <w:t xml:space="preserve">ʾ </w:t>
            </w:r>
          </w:p>
        </w:tc>
        <w:tc>
          <w:tcPr>
            <w:tcW w:w="868" w:type="pct"/>
            <w:vAlign w:val="center"/>
          </w:tcPr>
          <w:p w14:paraId="1E480265"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one hundred</w:t>
            </w:r>
            <w:r w:rsidRPr="00CB131C">
              <w:rPr>
                <w:rFonts w:ascii="Times New Roman" w:hAnsi="Times New Roman"/>
                <w:sz w:val="22"/>
              </w:rPr>
              <w:t>’</w:t>
            </w:r>
          </w:p>
        </w:tc>
      </w:tr>
      <w:tr w:rsidR="00E978FD" w:rsidRPr="00CB131C" w14:paraId="1068C599" w14:textId="77777777">
        <w:tc>
          <w:tcPr>
            <w:tcW w:w="353" w:type="pct"/>
            <w:vAlign w:val="center"/>
          </w:tcPr>
          <w:p w14:paraId="081F237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184</w:t>
            </w:r>
          </w:p>
        </w:tc>
        <w:tc>
          <w:tcPr>
            <w:tcW w:w="1349" w:type="pct"/>
            <w:vAlign w:val="center"/>
          </w:tcPr>
          <w:p w14:paraId="2D9F892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NIšaátu</w:t>
            </w:r>
            <w:r w:rsidRPr="00CB131C">
              <w:rPr>
                <w:rFonts w:ascii="Times New Roman" w:hAnsi="Times New Roman" w:cs="Lucida Sans Unicode"/>
                <w:sz w:val="22"/>
                <w:szCs w:val="30"/>
              </w:rPr>
              <w:t xml:space="preserve">ʾ </w:t>
            </w:r>
          </w:p>
        </w:tc>
        <w:tc>
          <w:tcPr>
            <w:tcW w:w="1371" w:type="pct"/>
            <w:vAlign w:val="center"/>
          </w:tcPr>
          <w:p w14:paraId="5C5E8F7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risaatu</w:t>
            </w:r>
            <w:r w:rsidRPr="00CB131C">
              <w:rPr>
                <w:rFonts w:ascii="Times New Roman" w:hAnsi="Times New Roman" w:cs="Lucida Sans Unicode"/>
                <w:sz w:val="22"/>
                <w:szCs w:val="30"/>
              </w:rPr>
              <w:t xml:space="preserve">ʾ </w:t>
            </w:r>
          </w:p>
        </w:tc>
        <w:tc>
          <w:tcPr>
            <w:tcW w:w="1059" w:type="pct"/>
            <w:vAlign w:val="center"/>
          </w:tcPr>
          <w:p w14:paraId="32B2955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risaatu</w:t>
            </w:r>
            <w:r w:rsidRPr="00CB131C">
              <w:rPr>
                <w:rFonts w:ascii="Times New Roman" w:hAnsi="Times New Roman" w:cs="Lucida Sans Unicode"/>
                <w:sz w:val="22"/>
                <w:szCs w:val="30"/>
              </w:rPr>
              <w:t xml:space="preserve">ʾ </w:t>
            </w:r>
          </w:p>
        </w:tc>
        <w:tc>
          <w:tcPr>
            <w:tcW w:w="868" w:type="pct"/>
            <w:vAlign w:val="center"/>
          </w:tcPr>
          <w:p w14:paraId="0817B433"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rib</w:t>
            </w:r>
            <w:r w:rsidRPr="00CB131C">
              <w:rPr>
                <w:rFonts w:ascii="Times New Roman" w:hAnsi="Times New Roman"/>
                <w:sz w:val="22"/>
              </w:rPr>
              <w:t>’</w:t>
            </w:r>
          </w:p>
        </w:tc>
      </w:tr>
      <w:tr w:rsidR="00E978FD" w:rsidRPr="00CB131C" w14:paraId="61B3481D" w14:textId="77777777">
        <w:tc>
          <w:tcPr>
            <w:tcW w:w="353" w:type="pct"/>
            <w:vAlign w:val="center"/>
          </w:tcPr>
          <w:p w14:paraId="1E71337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185</w:t>
            </w:r>
          </w:p>
        </w:tc>
        <w:tc>
          <w:tcPr>
            <w:tcW w:w="1349" w:type="pct"/>
            <w:vAlign w:val="center"/>
          </w:tcPr>
          <w:p w14:paraId="77D0D8A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šaanaáku</w:t>
            </w:r>
            <w:r w:rsidRPr="00CB131C">
              <w:rPr>
                <w:rFonts w:ascii="Times New Roman" w:hAnsi="Times New Roman" w:cs="Lucida Sans Unicode"/>
                <w:sz w:val="22"/>
                <w:szCs w:val="30"/>
              </w:rPr>
              <w:t xml:space="preserve">ʾ </w:t>
            </w:r>
          </w:p>
        </w:tc>
        <w:tc>
          <w:tcPr>
            <w:tcW w:w="1371" w:type="pct"/>
            <w:vAlign w:val="center"/>
          </w:tcPr>
          <w:p w14:paraId="2214C99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ksaáraaku</w:t>
            </w:r>
            <w:r w:rsidRPr="00CB131C">
              <w:rPr>
                <w:rFonts w:ascii="Times New Roman" w:hAnsi="Times New Roman" w:cs="Lucida Sans Unicode"/>
                <w:sz w:val="22"/>
                <w:szCs w:val="30"/>
              </w:rPr>
              <w:t xml:space="preserve">ʾ </w:t>
            </w:r>
          </w:p>
        </w:tc>
        <w:tc>
          <w:tcPr>
            <w:tcW w:w="1059" w:type="pct"/>
            <w:vAlign w:val="center"/>
          </w:tcPr>
          <w:p w14:paraId="1285E1C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ksaraaku</w:t>
            </w:r>
            <w:r w:rsidRPr="00CB131C">
              <w:rPr>
                <w:rFonts w:ascii="Times New Roman" w:hAnsi="Times New Roman" w:cs="Lucida Sans Unicode"/>
                <w:sz w:val="22"/>
                <w:szCs w:val="30"/>
              </w:rPr>
              <w:t xml:space="preserve">ʾ </w:t>
            </w:r>
          </w:p>
        </w:tc>
        <w:tc>
          <w:tcPr>
            <w:tcW w:w="868" w:type="pct"/>
            <w:vAlign w:val="center"/>
          </w:tcPr>
          <w:p w14:paraId="353231F5"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wrist</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forearm</w:t>
            </w:r>
            <w:r w:rsidRPr="00CB131C">
              <w:rPr>
                <w:rFonts w:ascii="Times New Roman" w:hAnsi="Times New Roman"/>
                <w:sz w:val="22"/>
              </w:rPr>
              <w:t>’</w:t>
            </w:r>
          </w:p>
        </w:tc>
      </w:tr>
      <w:tr w:rsidR="00E978FD" w:rsidRPr="00CB131C" w14:paraId="664D058B" w14:textId="77777777">
        <w:tc>
          <w:tcPr>
            <w:tcW w:w="353" w:type="pct"/>
            <w:vAlign w:val="center"/>
          </w:tcPr>
          <w:p w14:paraId="35E25EA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186</w:t>
            </w:r>
          </w:p>
        </w:tc>
        <w:tc>
          <w:tcPr>
            <w:tcW w:w="1349" w:type="pct"/>
            <w:vAlign w:val="center"/>
          </w:tcPr>
          <w:p w14:paraId="4855BF2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teškúNIt</w:t>
            </w:r>
          </w:p>
        </w:tc>
        <w:tc>
          <w:tcPr>
            <w:tcW w:w="1371" w:type="pct"/>
            <w:vAlign w:val="center"/>
          </w:tcPr>
          <w:p w14:paraId="1C93F60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tekskurit</w:t>
            </w:r>
          </w:p>
        </w:tc>
        <w:tc>
          <w:tcPr>
            <w:tcW w:w="1059" w:type="pct"/>
            <w:vAlign w:val="center"/>
          </w:tcPr>
          <w:p w14:paraId="7351DB0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tikskurit</w:t>
            </w:r>
          </w:p>
        </w:tc>
        <w:tc>
          <w:tcPr>
            <w:tcW w:w="868" w:type="pct"/>
            <w:vAlign w:val="center"/>
          </w:tcPr>
          <w:p w14:paraId="264CAB1C"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nearby</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close by</w:t>
            </w:r>
            <w:r w:rsidRPr="00CB131C">
              <w:rPr>
                <w:rFonts w:ascii="Times New Roman" w:hAnsi="Times New Roman"/>
                <w:sz w:val="22"/>
              </w:rPr>
              <w:t>’</w:t>
            </w:r>
          </w:p>
        </w:tc>
      </w:tr>
      <w:tr w:rsidR="00E978FD" w:rsidRPr="00CB131C" w14:paraId="706CE419" w14:textId="77777777">
        <w:tc>
          <w:tcPr>
            <w:tcW w:w="353" w:type="pct"/>
            <w:vAlign w:val="center"/>
          </w:tcPr>
          <w:p w14:paraId="33DAA46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187</w:t>
            </w:r>
          </w:p>
        </w:tc>
        <w:tc>
          <w:tcPr>
            <w:tcW w:w="1349" w:type="pct"/>
            <w:vAlign w:val="center"/>
          </w:tcPr>
          <w:p w14:paraId="65E2B7E5" w14:textId="77777777" w:rsidR="00CB131C" w:rsidRDefault="00E978FD" w:rsidP="00E978FD">
            <w:pPr>
              <w:spacing w:line="240" w:lineRule="auto"/>
              <w:rPr>
                <w:rFonts w:ascii="Times New Roman" w:hAnsi="Times New Roman"/>
                <w:sz w:val="22"/>
              </w:rPr>
            </w:pPr>
            <w:r w:rsidRPr="00CB131C">
              <w:rPr>
                <w:rFonts w:ascii="Times New Roman" w:hAnsi="Times New Roman"/>
                <w:sz w:val="22"/>
              </w:rPr>
              <w:t>kuúNUx</w:t>
            </w:r>
            <w:r w:rsidR="00EA4F90" w:rsidRPr="00CB131C">
              <w:rPr>
                <w:rFonts w:ascii="Times New Roman" w:hAnsi="Times New Roman"/>
                <w:sz w:val="22"/>
              </w:rPr>
              <w:t xml:space="preserve">, </w:t>
            </w:r>
          </w:p>
          <w:p w14:paraId="45B5C547" w14:textId="77777777" w:rsidR="00E978FD" w:rsidRPr="00CB131C" w:rsidRDefault="00EA4F90" w:rsidP="00E978FD">
            <w:pPr>
              <w:spacing w:line="240" w:lineRule="auto"/>
              <w:rPr>
                <w:rFonts w:ascii="Times New Roman" w:hAnsi="Times New Roman"/>
                <w:sz w:val="22"/>
              </w:rPr>
            </w:pPr>
            <w:r w:rsidRPr="00CB131C">
              <w:rPr>
                <w:rFonts w:ascii="Times New Roman" w:hAnsi="Times New Roman"/>
                <w:sz w:val="22"/>
              </w:rPr>
              <w:t>kuúnus ‘</w:t>
            </w:r>
            <w:r w:rsidR="00E978FD" w:rsidRPr="00CB131C">
              <w:rPr>
                <w:rFonts w:ascii="Times New Roman" w:hAnsi="Times New Roman"/>
                <w:sz w:val="22"/>
              </w:rPr>
              <w:t>little bear</w:t>
            </w:r>
            <w:r w:rsidRPr="00CB131C">
              <w:rPr>
                <w:rFonts w:ascii="Times New Roman" w:hAnsi="Times New Roman"/>
                <w:sz w:val="22"/>
              </w:rPr>
              <w:t>’</w:t>
            </w:r>
          </w:p>
        </w:tc>
        <w:tc>
          <w:tcPr>
            <w:tcW w:w="1371" w:type="pct"/>
            <w:vAlign w:val="center"/>
          </w:tcPr>
          <w:p w14:paraId="695DFCA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kuuruks</w:t>
            </w:r>
          </w:p>
        </w:tc>
        <w:tc>
          <w:tcPr>
            <w:tcW w:w="1059" w:type="pct"/>
            <w:vAlign w:val="center"/>
          </w:tcPr>
          <w:p w14:paraId="55B24D9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kuruks</w:t>
            </w:r>
          </w:p>
        </w:tc>
        <w:tc>
          <w:tcPr>
            <w:tcW w:w="868" w:type="pct"/>
            <w:vAlign w:val="center"/>
          </w:tcPr>
          <w:p w14:paraId="34565E50"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bear (animal)</w:t>
            </w:r>
            <w:r w:rsidRPr="00CB131C">
              <w:rPr>
                <w:rFonts w:ascii="Times New Roman" w:hAnsi="Times New Roman"/>
                <w:sz w:val="22"/>
              </w:rPr>
              <w:t>’</w:t>
            </w:r>
          </w:p>
        </w:tc>
      </w:tr>
      <w:tr w:rsidR="00E978FD" w:rsidRPr="00CB131C" w14:paraId="0EC2CF0D" w14:textId="77777777">
        <w:tc>
          <w:tcPr>
            <w:tcW w:w="353" w:type="pct"/>
            <w:vAlign w:val="center"/>
          </w:tcPr>
          <w:p w14:paraId="1C77866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188</w:t>
            </w:r>
          </w:p>
        </w:tc>
        <w:tc>
          <w:tcPr>
            <w:tcW w:w="1349" w:type="pct"/>
            <w:vAlign w:val="center"/>
          </w:tcPr>
          <w:p w14:paraId="306BBF8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taNIhtá</w:t>
            </w:r>
            <w:r w:rsidRPr="00CB131C">
              <w:rPr>
                <w:rFonts w:ascii="Times New Roman" w:hAnsi="Times New Roman" w:cs="Lucida Sans Unicode"/>
                <w:sz w:val="22"/>
                <w:szCs w:val="30"/>
              </w:rPr>
              <w:t xml:space="preserve">ʾuʾ </w:t>
            </w:r>
          </w:p>
        </w:tc>
        <w:tc>
          <w:tcPr>
            <w:tcW w:w="1371" w:type="pct"/>
            <w:vAlign w:val="center"/>
          </w:tcPr>
          <w:p w14:paraId="309ED0D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tarikta</w:t>
            </w:r>
            <w:r w:rsidRPr="00CB131C">
              <w:rPr>
                <w:rFonts w:ascii="Times New Roman" w:hAnsi="Times New Roman" w:cs="Lucida Sans Unicode"/>
                <w:sz w:val="22"/>
                <w:szCs w:val="30"/>
              </w:rPr>
              <w:t>ʾ</w:t>
            </w:r>
            <w:r w:rsidRPr="00CB131C">
              <w:rPr>
                <w:rFonts w:ascii="Times New Roman" w:hAnsi="Times New Roman"/>
                <w:sz w:val="22"/>
              </w:rPr>
              <w:t>u</w:t>
            </w:r>
            <w:r w:rsidRPr="00CB131C">
              <w:rPr>
                <w:rFonts w:ascii="Times New Roman" w:hAnsi="Times New Roman" w:cs="Lucida Sans Unicode"/>
                <w:sz w:val="22"/>
                <w:szCs w:val="30"/>
              </w:rPr>
              <w:t xml:space="preserve">ʾ </w:t>
            </w:r>
          </w:p>
        </w:tc>
        <w:tc>
          <w:tcPr>
            <w:tcW w:w="1059" w:type="pct"/>
            <w:vAlign w:val="center"/>
          </w:tcPr>
          <w:p w14:paraId="57BFAB0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tarikta</w:t>
            </w:r>
            <w:r w:rsidRPr="00CB131C">
              <w:rPr>
                <w:rFonts w:ascii="Times New Roman" w:hAnsi="Times New Roman" w:cs="Lucida Sans Unicode"/>
                <w:sz w:val="22"/>
                <w:szCs w:val="30"/>
              </w:rPr>
              <w:t xml:space="preserve">ʾuʾ </w:t>
            </w:r>
          </w:p>
        </w:tc>
        <w:tc>
          <w:tcPr>
            <w:tcW w:w="868" w:type="pct"/>
            <w:vAlign w:val="center"/>
          </w:tcPr>
          <w:p w14:paraId="6F118907" w14:textId="77777777" w:rsidR="00E978FD" w:rsidRPr="00CB131C" w:rsidRDefault="000D12B1"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body</w:t>
            </w:r>
            <w:r w:rsidRPr="00CB131C">
              <w:rPr>
                <w:rFonts w:ascii="Times New Roman" w:hAnsi="Times New Roman"/>
                <w:sz w:val="22"/>
              </w:rPr>
              <w:t>’</w:t>
            </w:r>
          </w:p>
        </w:tc>
      </w:tr>
      <w:tr w:rsidR="00E978FD" w:rsidRPr="00CB131C" w14:paraId="7B415B22" w14:textId="77777777">
        <w:tc>
          <w:tcPr>
            <w:tcW w:w="353" w:type="pct"/>
            <w:vAlign w:val="center"/>
          </w:tcPr>
          <w:p w14:paraId="628DE2C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189</w:t>
            </w:r>
          </w:p>
        </w:tc>
        <w:tc>
          <w:tcPr>
            <w:tcW w:w="1349" w:type="pct"/>
            <w:vAlign w:val="center"/>
          </w:tcPr>
          <w:p w14:paraId="78423AA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paatAhuunu</w:t>
            </w:r>
            <w:r w:rsidRPr="00CB131C">
              <w:rPr>
                <w:rFonts w:ascii="Times New Roman" w:hAnsi="Times New Roman" w:cs="Lucida Sans Unicode"/>
                <w:sz w:val="22"/>
                <w:szCs w:val="30"/>
              </w:rPr>
              <w:t xml:space="preserve">ʾ, paatUhuúnuʾ </w:t>
            </w:r>
          </w:p>
        </w:tc>
        <w:tc>
          <w:tcPr>
            <w:tcW w:w="1371" w:type="pct"/>
            <w:vAlign w:val="center"/>
          </w:tcPr>
          <w:p w14:paraId="1FD0AEE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paatahuuru</w:t>
            </w:r>
            <w:r w:rsidRPr="00CB131C">
              <w:rPr>
                <w:rFonts w:ascii="Times New Roman" w:hAnsi="Times New Roman" w:cs="Lucida Sans Unicode"/>
                <w:sz w:val="22"/>
                <w:szCs w:val="30"/>
              </w:rPr>
              <w:t xml:space="preserve">ʾ </w:t>
            </w:r>
          </w:p>
        </w:tc>
        <w:tc>
          <w:tcPr>
            <w:tcW w:w="1059" w:type="pct"/>
            <w:vAlign w:val="center"/>
          </w:tcPr>
          <w:p w14:paraId="23D36BA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paatahuuru</w:t>
            </w:r>
            <w:r w:rsidRPr="00CB131C">
              <w:rPr>
                <w:rFonts w:ascii="Times New Roman" w:hAnsi="Times New Roman" w:cs="Lucida Sans Unicode"/>
                <w:sz w:val="22"/>
                <w:szCs w:val="30"/>
              </w:rPr>
              <w:t xml:space="preserve">ʾ </w:t>
            </w:r>
          </w:p>
        </w:tc>
        <w:tc>
          <w:tcPr>
            <w:tcW w:w="868" w:type="pct"/>
            <w:vAlign w:val="center"/>
          </w:tcPr>
          <w:p w14:paraId="00D4B571"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blood vessel</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artery</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vein</w:t>
            </w:r>
            <w:r w:rsidRPr="00CB131C">
              <w:rPr>
                <w:rFonts w:ascii="Times New Roman" w:hAnsi="Times New Roman"/>
                <w:sz w:val="22"/>
              </w:rPr>
              <w:t>’</w:t>
            </w:r>
          </w:p>
        </w:tc>
      </w:tr>
      <w:tr w:rsidR="00E978FD" w:rsidRPr="00CB131C" w14:paraId="42E3EDF5" w14:textId="77777777">
        <w:tc>
          <w:tcPr>
            <w:tcW w:w="353" w:type="pct"/>
            <w:vAlign w:val="center"/>
          </w:tcPr>
          <w:p w14:paraId="1552123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190</w:t>
            </w:r>
          </w:p>
        </w:tc>
        <w:tc>
          <w:tcPr>
            <w:tcW w:w="1349" w:type="pct"/>
            <w:vAlign w:val="center"/>
          </w:tcPr>
          <w:p w14:paraId="089114A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hAstaahiš</w:t>
            </w:r>
          </w:p>
        </w:tc>
        <w:tc>
          <w:tcPr>
            <w:tcW w:w="1371" w:type="pct"/>
            <w:vAlign w:val="center"/>
          </w:tcPr>
          <w:p w14:paraId="40D23A9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hactaahiis</w:t>
            </w:r>
          </w:p>
        </w:tc>
        <w:tc>
          <w:tcPr>
            <w:tcW w:w="1059" w:type="pct"/>
            <w:vAlign w:val="center"/>
          </w:tcPr>
          <w:p w14:paraId="5C1F5AB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hactaahiis</w:t>
            </w:r>
          </w:p>
        </w:tc>
        <w:tc>
          <w:tcPr>
            <w:tcW w:w="868" w:type="pct"/>
            <w:vAlign w:val="center"/>
          </w:tcPr>
          <w:p w14:paraId="39E936B1"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thirsty</w:t>
            </w:r>
            <w:r w:rsidR="00960A69" w:rsidRPr="00CB131C">
              <w:rPr>
                <w:rFonts w:ascii="Times New Roman" w:hAnsi="Times New Roman"/>
                <w:sz w:val="22"/>
              </w:rPr>
              <w:t>’</w:t>
            </w:r>
          </w:p>
        </w:tc>
      </w:tr>
      <w:tr w:rsidR="00E978FD" w:rsidRPr="00CB131C" w14:paraId="51C5F866" w14:textId="77777777">
        <w:tc>
          <w:tcPr>
            <w:tcW w:w="353" w:type="pct"/>
            <w:vAlign w:val="center"/>
          </w:tcPr>
          <w:p w14:paraId="3D2C98A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191</w:t>
            </w:r>
          </w:p>
        </w:tc>
        <w:tc>
          <w:tcPr>
            <w:tcW w:w="1349" w:type="pct"/>
            <w:vAlign w:val="center"/>
          </w:tcPr>
          <w:p w14:paraId="72EA52C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kaáxu</w:t>
            </w:r>
            <w:r w:rsidRPr="00CB131C">
              <w:rPr>
                <w:rFonts w:ascii="Times New Roman" w:hAnsi="Times New Roman" w:cs="Lucida Sans Unicode"/>
                <w:sz w:val="22"/>
                <w:szCs w:val="30"/>
              </w:rPr>
              <w:t xml:space="preserve">ʾ </w:t>
            </w:r>
          </w:p>
        </w:tc>
        <w:tc>
          <w:tcPr>
            <w:tcW w:w="1371" w:type="pct"/>
            <w:vAlign w:val="center"/>
          </w:tcPr>
          <w:p w14:paraId="2275A68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kaasu</w:t>
            </w:r>
            <w:r w:rsidRPr="00CB131C">
              <w:rPr>
                <w:rFonts w:ascii="Times New Roman" w:hAnsi="Times New Roman" w:cs="Lucida Sans Unicode"/>
                <w:sz w:val="22"/>
                <w:szCs w:val="30"/>
              </w:rPr>
              <w:t xml:space="preserve">ʾ </w:t>
            </w:r>
          </w:p>
        </w:tc>
        <w:tc>
          <w:tcPr>
            <w:tcW w:w="1059" w:type="pct"/>
            <w:vAlign w:val="center"/>
          </w:tcPr>
          <w:p w14:paraId="16818E6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kaasu</w:t>
            </w:r>
            <w:r w:rsidRPr="00CB131C">
              <w:rPr>
                <w:rFonts w:ascii="Times New Roman" w:hAnsi="Times New Roman" w:cs="Lucida Sans Unicode"/>
                <w:sz w:val="22"/>
                <w:szCs w:val="30"/>
              </w:rPr>
              <w:t xml:space="preserve">ʾ </w:t>
            </w:r>
          </w:p>
        </w:tc>
        <w:tc>
          <w:tcPr>
            <w:tcW w:w="868" w:type="pct"/>
            <w:vAlign w:val="center"/>
          </w:tcPr>
          <w:p w14:paraId="0340388C"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leg</w:t>
            </w:r>
            <w:r w:rsidRPr="00CB131C">
              <w:rPr>
                <w:rFonts w:ascii="Times New Roman" w:hAnsi="Times New Roman"/>
                <w:sz w:val="22"/>
              </w:rPr>
              <w:t>’</w:t>
            </w:r>
          </w:p>
        </w:tc>
      </w:tr>
      <w:tr w:rsidR="00E978FD" w:rsidRPr="00CB131C" w14:paraId="65CC4731" w14:textId="77777777">
        <w:tc>
          <w:tcPr>
            <w:tcW w:w="353" w:type="pct"/>
            <w:vAlign w:val="center"/>
          </w:tcPr>
          <w:p w14:paraId="32D73AF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192</w:t>
            </w:r>
          </w:p>
        </w:tc>
        <w:tc>
          <w:tcPr>
            <w:tcW w:w="1349" w:type="pct"/>
            <w:vAlign w:val="center"/>
          </w:tcPr>
          <w:p w14:paraId="05FE2BB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štó, štoh</w:t>
            </w:r>
          </w:p>
        </w:tc>
        <w:tc>
          <w:tcPr>
            <w:tcW w:w="1371" w:type="pct"/>
            <w:vAlign w:val="center"/>
          </w:tcPr>
          <w:p w14:paraId="02E0BDD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istu</w:t>
            </w:r>
          </w:p>
        </w:tc>
        <w:tc>
          <w:tcPr>
            <w:tcW w:w="1059" w:type="pct"/>
            <w:vAlign w:val="center"/>
          </w:tcPr>
          <w:p w14:paraId="02E096B7" w14:textId="77777777" w:rsidR="00E978FD" w:rsidRPr="00CB131C" w:rsidRDefault="00E978FD" w:rsidP="00E978FD">
            <w:pPr>
              <w:spacing w:line="240" w:lineRule="auto"/>
              <w:rPr>
                <w:rFonts w:ascii="Times New Roman" w:hAnsi="Times New Roman" w:cs="Lucida Sans Unicode"/>
                <w:sz w:val="22"/>
                <w:szCs w:val="30"/>
              </w:rPr>
            </w:pPr>
            <w:r w:rsidRPr="00CB131C">
              <w:rPr>
                <w:rFonts w:ascii="Times New Roman" w:hAnsi="Times New Roman"/>
                <w:sz w:val="22"/>
              </w:rPr>
              <w:t>istu</w:t>
            </w:r>
            <w:r w:rsidRPr="00CB131C">
              <w:rPr>
                <w:rFonts w:ascii="Times New Roman" w:hAnsi="Times New Roman" w:cs="Lucida Sans Unicode"/>
                <w:sz w:val="22"/>
                <w:szCs w:val="30"/>
              </w:rPr>
              <w:t>ʾ, sistuʾ (obs.)</w:t>
            </w:r>
          </w:p>
        </w:tc>
        <w:tc>
          <w:tcPr>
            <w:tcW w:w="868" w:type="pct"/>
            <w:vAlign w:val="center"/>
          </w:tcPr>
          <w:p w14:paraId="7D028C46"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again</w:t>
            </w:r>
            <w:r w:rsidRPr="00CB131C">
              <w:rPr>
                <w:rFonts w:ascii="Times New Roman" w:hAnsi="Times New Roman"/>
                <w:sz w:val="22"/>
              </w:rPr>
              <w:t>’</w:t>
            </w:r>
          </w:p>
        </w:tc>
      </w:tr>
      <w:tr w:rsidR="00E978FD" w:rsidRPr="00CB131C" w14:paraId="2BF68D6C" w14:textId="77777777">
        <w:tc>
          <w:tcPr>
            <w:tcW w:w="353" w:type="pct"/>
            <w:vAlign w:val="center"/>
          </w:tcPr>
          <w:p w14:paraId="68D41F6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193</w:t>
            </w:r>
          </w:p>
        </w:tc>
        <w:tc>
          <w:tcPr>
            <w:tcW w:w="1349" w:type="pct"/>
            <w:vAlign w:val="center"/>
          </w:tcPr>
          <w:p w14:paraId="2CC5B53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tšús</w:t>
            </w:r>
          </w:p>
        </w:tc>
        <w:tc>
          <w:tcPr>
            <w:tcW w:w="1371" w:type="pct"/>
            <w:vAlign w:val="center"/>
          </w:tcPr>
          <w:p w14:paraId="37C6EAE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kisuuc</w:t>
            </w:r>
          </w:p>
        </w:tc>
        <w:tc>
          <w:tcPr>
            <w:tcW w:w="1059" w:type="pct"/>
            <w:vAlign w:val="center"/>
          </w:tcPr>
          <w:p w14:paraId="652EA8E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kisuuc</w:t>
            </w:r>
          </w:p>
        </w:tc>
        <w:tc>
          <w:tcPr>
            <w:tcW w:w="868" w:type="pct"/>
            <w:vAlign w:val="center"/>
          </w:tcPr>
          <w:p w14:paraId="4A11E7CD"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grape</w:t>
            </w:r>
            <w:r w:rsidRPr="00CB131C">
              <w:rPr>
                <w:rFonts w:ascii="Times New Roman" w:hAnsi="Times New Roman"/>
                <w:sz w:val="22"/>
              </w:rPr>
              <w:t>’</w:t>
            </w:r>
          </w:p>
        </w:tc>
      </w:tr>
      <w:tr w:rsidR="00E978FD" w:rsidRPr="00CB131C" w14:paraId="776CE269" w14:textId="77777777">
        <w:tc>
          <w:tcPr>
            <w:tcW w:w="353" w:type="pct"/>
            <w:vAlign w:val="center"/>
          </w:tcPr>
          <w:p w14:paraId="2C9C3BE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194</w:t>
            </w:r>
          </w:p>
        </w:tc>
        <w:tc>
          <w:tcPr>
            <w:tcW w:w="1349" w:type="pct"/>
            <w:vAlign w:val="center"/>
          </w:tcPr>
          <w:p w14:paraId="00B3EF2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tšusčiísu</w:t>
            </w:r>
            <w:r w:rsidRPr="00CB131C">
              <w:rPr>
                <w:rFonts w:ascii="Times New Roman" w:hAnsi="Times New Roman" w:cs="Lucida Sans Unicode"/>
                <w:sz w:val="22"/>
                <w:szCs w:val="30"/>
              </w:rPr>
              <w:t xml:space="preserve">ʾ </w:t>
            </w:r>
          </w:p>
        </w:tc>
        <w:tc>
          <w:tcPr>
            <w:tcW w:w="1371" w:type="pct"/>
            <w:vAlign w:val="center"/>
          </w:tcPr>
          <w:p w14:paraId="11EB89C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kisuckiicu</w:t>
            </w:r>
            <w:r w:rsidRPr="00CB131C">
              <w:rPr>
                <w:rFonts w:ascii="Times New Roman" w:hAnsi="Times New Roman" w:cs="Lucida Sans Unicode"/>
                <w:sz w:val="22"/>
                <w:szCs w:val="30"/>
              </w:rPr>
              <w:t xml:space="preserve">ʾ </w:t>
            </w:r>
          </w:p>
        </w:tc>
        <w:tc>
          <w:tcPr>
            <w:tcW w:w="1059" w:type="pct"/>
            <w:vAlign w:val="center"/>
          </w:tcPr>
          <w:p w14:paraId="1410AD5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kisuckiicu</w:t>
            </w:r>
            <w:r w:rsidRPr="00CB131C">
              <w:rPr>
                <w:rFonts w:ascii="Times New Roman" w:hAnsi="Times New Roman" w:cs="Lucida Sans Unicode"/>
                <w:sz w:val="22"/>
                <w:szCs w:val="30"/>
              </w:rPr>
              <w:t xml:space="preserve">ʾ </w:t>
            </w:r>
          </w:p>
        </w:tc>
        <w:tc>
          <w:tcPr>
            <w:tcW w:w="868" w:type="pct"/>
            <w:vAlign w:val="center"/>
          </w:tcPr>
          <w:p w14:paraId="5ED6F474"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grape juice</w:t>
            </w:r>
            <w:r w:rsidRPr="00CB131C">
              <w:rPr>
                <w:rFonts w:ascii="Times New Roman" w:hAnsi="Times New Roman"/>
                <w:sz w:val="22"/>
              </w:rPr>
              <w:t>’</w:t>
            </w:r>
          </w:p>
        </w:tc>
      </w:tr>
      <w:tr w:rsidR="00E978FD" w:rsidRPr="00CB131C" w14:paraId="0553EF1C" w14:textId="77777777">
        <w:tc>
          <w:tcPr>
            <w:tcW w:w="353" w:type="pct"/>
            <w:vAlign w:val="center"/>
          </w:tcPr>
          <w:p w14:paraId="2736DD9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195</w:t>
            </w:r>
          </w:p>
        </w:tc>
        <w:tc>
          <w:tcPr>
            <w:tcW w:w="1349" w:type="pct"/>
            <w:vAlign w:val="center"/>
          </w:tcPr>
          <w:p w14:paraId="7EE0B97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tIšaátu</w:t>
            </w:r>
            <w:r w:rsidRPr="00CB131C">
              <w:rPr>
                <w:rFonts w:ascii="Times New Roman" w:hAnsi="Times New Roman" w:cs="Lucida Sans Unicode"/>
                <w:sz w:val="22"/>
                <w:szCs w:val="30"/>
              </w:rPr>
              <w:t xml:space="preserve">ʾ, tšaátuʾ </w:t>
            </w:r>
          </w:p>
        </w:tc>
        <w:tc>
          <w:tcPr>
            <w:tcW w:w="1371" w:type="pct"/>
            <w:vAlign w:val="center"/>
          </w:tcPr>
          <w:p w14:paraId="0E37AD2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kisaatu</w:t>
            </w:r>
            <w:r w:rsidRPr="00CB131C">
              <w:rPr>
                <w:rFonts w:ascii="Times New Roman" w:hAnsi="Times New Roman" w:cs="Lucida Sans Unicode"/>
                <w:sz w:val="22"/>
                <w:szCs w:val="30"/>
              </w:rPr>
              <w:t xml:space="preserve">ʾ </w:t>
            </w:r>
          </w:p>
        </w:tc>
        <w:tc>
          <w:tcPr>
            <w:tcW w:w="1059" w:type="pct"/>
            <w:vAlign w:val="center"/>
          </w:tcPr>
          <w:p w14:paraId="08FA572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katuuractaaka</w:t>
            </w:r>
          </w:p>
        </w:tc>
        <w:tc>
          <w:tcPr>
            <w:tcW w:w="868" w:type="pct"/>
            <w:vAlign w:val="center"/>
          </w:tcPr>
          <w:p w14:paraId="06EE76E5"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swan</w:t>
            </w:r>
            <w:r w:rsidRPr="00CB131C">
              <w:rPr>
                <w:rFonts w:ascii="Times New Roman" w:hAnsi="Times New Roman"/>
                <w:sz w:val="22"/>
              </w:rPr>
              <w:t>’</w:t>
            </w:r>
          </w:p>
        </w:tc>
      </w:tr>
      <w:tr w:rsidR="00E978FD" w:rsidRPr="00CB131C" w14:paraId="57F61A76" w14:textId="77777777">
        <w:tc>
          <w:tcPr>
            <w:tcW w:w="353" w:type="pct"/>
            <w:vAlign w:val="center"/>
          </w:tcPr>
          <w:p w14:paraId="0008B65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196</w:t>
            </w:r>
          </w:p>
        </w:tc>
        <w:tc>
          <w:tcPr>
            <w:tcW w:w="1349" w:type="pct"/>
            <w:vAlign w:val="center"/>
          </w:tcPr>
          <w:p w14:paraId="69476DF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tsaka</w:t>
            </w:r>
            <w:r w:rsidRPr="00CB131C">
              <w:rPr>
                <w:rFonts w:ascii="Times New Roman" w:hAnsi="Times New Roman" w:cs="Lucida Sans Unicode"/>
                <w:sz w:val="22"/>
                <w:szCs w:val="30"/>
              </w:rPr>
              <w:t>ʾáhnIš, tskaʾaáhniš, tskaʾaáNIš</w:t>
            </w:r>
          </w:p>
        </w:tc>
        <w:tc>
          <w:tcPr>
            <w:tcW w:w="1371" w:type="pct"/>
            <w:vAlign w:val="center"/>
          </w:tcPr>
          <w:p w14:paraId="74534299" w14:textId="77777777" w:rsidR="00E978FD" w:rsidRPr="00CB131C" w:rsidRDefault="00E978FD" w:rsidP="00E978FD">
            <w:pPr>
              <w:spacing w:line="240" w:lineRule="auto"/>
              <w:rPr>
                <w:rFonts w:ascii="Times New Roman" w:hAnsi="Times New Roman" w:cs="Lucida Sans Unicode"/>
                <w:sz w:val="22"/>
                <w:szCs w:val="30"/>
              </w:rPr>
            </w:pPr>
            <w:r w:rsidRPr="00CB131C">
              <w:rPr>
                <w:rFonts w:ascii="Times New Roman" w:hAnsi="Times New Roman"/>
                <w:sz w:val="22"/>
              </w:rPr>
              <w:t>kicka</w:t>
            </w:r>
            <w:r w:rsidRPr="00CB131C">
              <w:rPr>
                <w:rFonts w:ascii="Times New Roman" w:hAnsi="Times New Roman" w:cs="Lucida Sans Unicode"/>
                <w:sz w:val="22"/>
                <w:szCs w:val="30"/>
              </w:rPr>
              <w:t xml:space="preserve">ʾahris, </w:t>
            </w:r>
          </w:p>
          <w:p w14:paraId="392EDE3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cs="Lucida Sans Unicode"/>
                <w:sz w:val="22"/>
                <w:szCs w:val="30"/>
              </w:rPr>
              <w:t>kickaʾaahris</w:t>
            </w:r>
          </w:p>
        </w:tc>
        <w:tc>
          <w:tcPr>
            <w:tcW w:w="1059" w:type="pct"/>
            <w:vAlign w:val="center"/>
          </w:tcPr>
          <w:p w14:paraId="560EEC5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kickaahisu</w:t>
            </w:r>
            <w:r w:rsidRPr="00CB131C">
              <w:rPr>
                <w:rFonts w:ascii="Times New Roman" w:hAnsi="Times New Roman" w:cs="Lucida Sans Unicode"/>
                <w:sz w:val="22"/>
                <w:szCs w:val="30"/>
              </w:rPr>
              <w:t>ʾ</w:t>
            </w:r>
          </w:p>
        </w:tc>
        <w:tc>
          <w:tcPr>
            <w:tcW w:w="868" w:type="pct"/>
            <w:vAlign w:val="center"/>
          </w:tcPr>
          <w:p w14:paraId="158CDC8F"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shoulder blade</w:t>
            </w:r>
            <w:r w:rsidRPr="00CB131C">
              <w:rPr>
                <w:rFonts w:ascii="Times New Roman" w:hAnsi="Times New Roman"/>
                <w:sz w:val="22"/>
              </w:rPr>
              <w:t>’</w:t>
            </w:r>
          </w:p>
        </w:tc>
      </w:tr>
      <w:tr w:rsidR="00E978FD" w:rsidRPr="00CB131C" w14:paraId="2B7E82C4" w14:textId="77777777">
        <w:tc>
          <w:tcPr>
            <w:tcW w:w="353" w:type="pct"/>
            <w:vAlign w:val="center"/>
          </w:tcPr>
          <w:p w14:paraId="176209C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197</w:t>
            </w:r>
          </w:p>
        </w:tc>
        <w:tc>
          <w:tcPr>
            <w:tcW w:w="1349" w:type="pct"/>
            <w:vAlign w:val="center"/>
          </w:tcPr>
          <w:p w14:paraId="271D896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kúhkUx</w:t>
            </w:r>
          </w:p>
        </w:tc>
        <w:tc>
          <w:tcPr>
            <w:tcW w:w="1371" w:type="pct"/>
            <w:vAlign w:val="center"/>
          </w:tcPr>
          <w:p w14:paraId="332E2A0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kuhku(s)</w:t>
            </w:r>
          </w:p>
        </w:tc>
        <w:tc>
          <w:tcPr>
            <w:tcW w:w="1059" w:type="pct"/>
            <w:vAlign w:val="center"/>
          </w:tcPr>
          <w:p w14:paraId="0D0E81E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kuhku(s)</w:t>
            </w:r>
          </w:p>
        </w:tc>
        <w:tc>
          <w:tcPr>
            <w:tcW w:w="868" w:type="pct"/>
            <w:vAlign w:val="center"/>
          </w:tcPr>
          <w:p w14:paraId="0099E8A4"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pig</w:t>
            </w:r>
            <w:r w:rsidRPr="00CB131C">
              <w:rPr>
                <w:rFonts w:ascii="Times New Roman" w:hAnsi="Times New Roman"/>
                <w:sz w:val="22"/>
              </w:rPr>
              <w:t>’</w:t>
            </w:r>
          </w:p>
        </w:tc>
      </w:tr>
      <w:tr w:rsidR="00E978FD" w:rsidRPr="00CB131C" w14:paraId="22B3357B" w14:textId="77777777">
        <w:tc>
          <w:tcPr>
            <w:tcW w:w="353" w:type="pct"/>
            <w:vAlign w:val="center"/>
          </w:tcPr>
          <w:p w14:paraId="2F6B72F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lastRenderedPageBreak/>
              <w:t>198</w:t>
            </w:r>
          </w:p>
        </w:tc>
        <w:tc>
          <w:tcPr>
            <w:tcW w:w="1349" w:type="pct"/>
            <w:vAlign w:val="center"/>
          </w:tcPr>
          <w:p w14:paraId="48266A4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skarutkúhkUx</w:t>
            </w:r>
          </w:p>
        </w:tc>
        <w:tc>
          <w:tcPr>
            <w:tcW w:w="1371" w:type="pct"/>
            <w:vAlign w:val="center"/>
          </w:tcPr>
          <w:p w14:paraId="04C8D1C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kuhkusickariitki</w:t>
            </w:r>
          </w:p>
        </w:tc>
        <w:tc>
          <w:tcPr>
            <w:tcW w:w="1059" w:type="pct"/>
            <w:vAlign w:val="center"/>
          </w:tcPr>
          <w:p w14:paraId="272440C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kuhkusickariitki</w:t>
            </w:r>
          </w:p>
        </w:tc>
        <w:tc>
          <w:tcPr>
            <w:tcW w:w="868" w:type="pct"/>
            <w:vAlign w:val="center"/>
          </w:tcPr>
          <w:p w14:paraId="34D67780"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pig hide</w:t>
            </w:r>
            <w:r w:rsidRPr="00CB131C">
              <w:rPr>
                <w:rFonts w:ascii="Times New Roman" w:hAnsi="Times New Roman"/>
                <w:sz w:val="22"/>
              </w:rPr>
              <w:t>’</w:t>
            </w:r>
          </w:p>
        </w:tc>
      </w:tr>
      <w:tr w:rsidR="00E978FD" w:rsidRPr="00CB131C" w14:paraId="143F6F2C" w14:textId="77777777">
        <w:tc>
          <w:tcPr>
            <w:tcW w:w="353" w:type="pct"/>
            <w:vAlign w:val="center"/>
          </w:tcPr>
          <w:p w14:paraId="50176A3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199</w:t>
            </w:r>
          </w:p>
        </w:tc>
        <w:tc>
          <w:tcPr>
            <w:tcW w:w="1349" w:type="pct"/>
            <w:vAlign w:val="center"/>
          </w:tcPr>
          <w:p w14:paraId="2D52216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isataaniwíru</w:t>
            </w:r>
            <w:r w:rsidRPr="00CB131C">
              <w:rPr>
                <w:rFonts w:ascii="Times New Roman" w:hAnsi="Times New Roman" w:cs="Lucida Sans Unicode"/>
                <w:sz w:val="22"/>
                <w:szCs w:val="30"/>
              </w:rPr>
              <w:t xml:space="preserve">ʾ </w:t>
            </w:r>
          </w:p>
        </w:tc>
        <w:tc>
          <w:tcPr>
            <w:tcW w:w="1371" w:type="pct"/>
            <w:vAlign w:val="center"/>
          </w:tcPr>
          <w:p w14:paraId="42D88EC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piiskita</w:t>
            </w:r>
          </w:p>
        </w:tc>
        <w:tc>
          <w:tcPr>
            <w:tcW w:w="1059" w:type="pct"/>
            <w:vAlign w:val="center"/>
          </w:tcPr>
          <w:p w14:paraId="08EAA67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piiskita</w:t>
            </w:r>
          </w:p>
        </w:tc>
        <w:tc>
          <w:tcPr>
            <w:tcW w:w="868" w:type="pct"/>
            <w:vAlign w:val="center"/>
          </w:tcPr>
          <w:p w14:paraId="2D00D6DC"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biscuit</w:t>
            </w:r>
            <w:r w:rsidRPr="00CB131C">
              <w:rPr>
                <w:rFonts w:ascii="Times New Roman" w:hAnsi="Times New Roman"/>
                <w:sz w:val="22"/>
              </w:rPr>
              <w:t>’</w:t>
            </w:r>
          </w:p>
        </w:tc>
      </w:tr>
      <w:tr w:rsidR="00E978FD" w:rsidRPr="00CB131C" w14:paraId="3AE2FF1A" w14:textId="77777777">
        <w:tc>
          <w:tcPr>
            <w:tcW w:w="353" w:type="pct"/>
            <w:vAlign w:val="center"/>
          </w:tcPr>
          <w:p w14:paraId="609895C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200</w:t>
            </w:r>
          </w:p>
        </w:tc>
        <w:tc>
          <w:tcPr>
            <w:tcW w:w="1349" w:type="pct"/>
            <w:vAlign w:val="center"/>
          </w:tcPr>
          <w:p w14:paraId="58B6758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ápos</w:t>
            </w:r>
          </w:p>
        </w:tc>
        <w:tc>
          <w:tcPr>
            <w:tcW w:w="1371" w:type="pct"/>
            <w:vAlign w:val="center"/>
          </w:tcPr>
          <w:p w14:paraId="6AC81A3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riwaharikucu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(obs.), apu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9A22C6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ápu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7D8D903A"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apple</w:t>
            </w:r>
            <w:r w:rsidRPr="00CB131C">
              <w:rPr>
                <w:rFonts w:ascii="Times New Roman" w:hAnsi="Times New Roman"/>
                <w:sz w:val="22"/>
              </w:rPr>
              <w:t>’</w:t>
            </w:r>
          </w:p>
        </w:tc>
      </w:tr>
      <w:tr w:rsidR="00E978FD" w:rsidRPr="00CB131C" w14:paraId="5C1E334E" w14:textId="77777777">
        <w:tc>
          <w:tcPr>
            <w:tcW w:w="353" w:type="pct"/>
            <w:vAlign w:val="center"/>
          </w:tcPr>
          <w:p w14:paraId="3161500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201</w:t>
            </w:r>
          </w:p>
        </w:tc>
        <w:tc>
          <w:tcPr>
            <w:tcW w:w="1349" w:type="pct"/>
            <w:vAlign w:val="center"/>
          </w:tcPr>
          <w:p w14:paraId="7D46FBB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1371" w:type="pct"/>
            <w:vAlign w:val="center"/>
          </w:tcPr>
          <w:p w14:paraId="2734AFD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akse</w:t>
            </w:r>
          </w:p>
        </w:tc>
        <w:tc>
          <w:tcPr>
            <w:tcW w:w="1059" w:type="pct"/>
            <w:vAlign w:val="center"/>
          </w:tcPr>
          <w:p w14:paraId="2B4BBDA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aaksi</w:t>
            </w:r>
          </w:p>
        </w:tc>
        <w:tc>
          <w:tcPr>
            <w:tcW w:w="868" w:type="pct"/>
            <w:vAlign w:val="center"/>
          </w:tcPr>
          <w:p w14:paraId="13B68522"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ox</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oxen</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domestic cow</w:t>
            </w:r>
            <w:r w:rsidRPr="00CB131C">
              <w:rPr>
                <w:rFonts w:ascii="Times New Roman" w:hAnsi="Times New Roman"/>
                <w:sz w:val="22"/>
              </w:rPr>
              <w:t>’</w:t>
            </w:r>
          </w:p>
        </w:tc>
      </w:tr>
      <w:tr w:rsidR="00E978FD" w:rsidRPr="00CB131C" w14:paraId="48A54749" w14:textId="77777777">
        <w:tc>
          <w:tcPr>
            <w:tcW w:w="353" w:type="pct"/>
            <w:vAlign w:val="center"/>
          </w:tcPr>
          <w:p w14:paraId="0DA31BE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202</w:t>
            </w:r>
          </w:p>
        </w:tc>
        <w:tc>
          <w:tcPr>
            <w:tcW w:w="1349" w:type="pct"/>
            <w:vAlign w:val="center"/>
          </w:tcPr>
          <w:p w14:paraId="4571CA8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panaáni</w:t>
            </w:r>
          </w:p>
        </w:tc>
        <w:tc>
          <w:tcPr>
            <w:tcW w:w="1371" w:type="pct"/>
            <w:vAlign w:val="center"/>
          </w:tcPr>
          <w:p w14:paraId="3973689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paariiku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1B7F867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paariiku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0656BD35"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banana</w:t>
            </w:r>
            <w:r w:rsidRPr="00CB131C">
              <w:rPr>
                <w:rFonts w:ascii="Times New Roman" w:hAnsi="Times New Roman"/>
                <w:sz w:val="22"/>
              </w:rPr>
              <w:t>’</w:t>
            </w:r>
          </w:p>
        </w:tc>
      </w:tr>
      <w:tr w:rsidR="00E978FD" w:rsidRPr="00CB131C" w14:paraId="204E023A" w14:textId="77777777">
        <w:tc>
          <w:tcPr>
            <w:tcW w:w="353" w:type="pct"/>
            <w:vAlign w:val="center"/>
          </w:tcPr>
          <w:p w14:paraId="07AC9BB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203</w:t>
            </w:r>
          </w:p>
        </w:tc>
        <w:tc>
          <w:tcPr>
            <w:tcW w:w="1349" w:type="pct"/>
            <w:vAlign w:val="center"/>
          </w:tcPr>
          <w:p w14:paraId="03DF111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patát</w:t>
            </w:r>
          </w:p>
        </w:tc>
        <w:tc>
          <w:tcPr>
            <w:tcW w:w="1371" w:type="pct"/>
            <w:vAlign w:val="center"/>
          </w:tcPr>
          <w:p w14:paraId="1F9FE6D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ic</w:t>
            </w:r>
          </w:p>
        </w:tc>
        <w:tc>
          <w:tcPr>
            <w:tcW w:w="1059" w:type="pct"/>
            <w:vAlign w:val="center"/>
          </w:tcPr>
          <w:p w14:paraId="5466A7A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ic</w:t>
            </w:r>
          </w:p>
        </w:tc>
        <w:tc>
          <w:tcPr>
            <w:tcW w:w="868" w:type="pct"/>
            <w:vAlign w:val="center"/>
          </w:tcPr>
          <w:p w14:paraId="0139C52D"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potato</w:t>
            </w:r>
            <w:r w:rsidRPr="00CB131C">
              <w:rPr>
                <w:rFonts w:ascii="Times New Roman" w:hAnsi="Times New Roman"/>
                <w:sz w:val="22"/>
              </w:rPr>
              <w:t>’</w:t>
            </w:r>
          </w:p>
        </w:tc>
      </w:tr>
      <w:tr w:rsidR="00E978FD" w:rsidRPr="00CB131C" w14:paraId="37195910" w14:textId="77777777">
        <w:tc>
          <w:tcPr>
            <w:tcW w:w="353" w:type="pct"/>
            <w:vAlign w:val="center"/>
          </w:tcPr>
          <w:p w14:paraId="6BB82B5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204</w:t>
            </w:r>
          </w:p>
        </w:tc>
        <w:tc>
          <w:tcPr>
            <w:tcW w:w="1349" w:type="pct"/>
            <w:vAlign w:val="center"/>
          </w:tcPr>
          <w:p w14:paraId="136447E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kawíč, káwitš</w:t>
            </w:r>
          </w:p>
        </w:tc>
        <w:tc>
          <w:tcPr>
            <w:tcW w:w="1371" w:type="pct"/>
            <w:vAlign w:val="center"/>
          </w:tcPr>
          <w:p w14:paraId="0927DC5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kaaripiiku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1059" w:type="pct"/>
            <w:vAlign w:val="center"/>
          </w:tcPr>
          <w:p w14:paraId="593D950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kaaripiiku</w:t>
            </w:r>
            <w:r w:rsidRPr="00CB131C">
              <w:rPr>
                <w:rFonts w:ascii="Times New Roman" w:hAnsi="Times New Roman" w:cs="Lucida Sans Unicode"/>
                <w:sz w:val="22"/>
                <w:szCs w:val="30"/>
              </w:rPr>
              <w:t>ʾ</w:t>
            </w:r>
            <w:r w:rsidRPr="00CB131C">
              <w:rPr>
                <w:rFonts w:ascii="Times New Roman" w:hAnsi="Times New Roman" w:cs="Lucida Sans Unicode"/>
                <w:sz w:val="22"/>
              </w:rPr>
              <w:t xml:space="preserve"> </w:t>
            </w:r>
          </w:p>
        </w:tc>
        <w:tc>
          <w:tcPr>
            <w:tcW w:w="868" w:type="pct"/>
            <w:vAlign w:val="center"/>
          </w:tcPr>
          <w:p w14:paraId="2A8B250E"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cabbage</w:t>
            </w:r>
            <w:r w:rsidRPr="00CB131C">
              <w:rPr>
                <w:rFonts w:ascii="Times New Roman" w:hAnsi="Times New Roman"/>
                <w:sz w:val="22"/>
              </w:rPr>
              <w:t>’</w:t>
            </w:r>
          </w:p>
        </w:tc>
      </w:tr>
      <w:tr w:rsidR="00E978FD" w:rsidRPr="00CB131C" w14:paraId="3DDE83FF" w14:textId="77777777">
        <w:tc>
          <w:tcPr>
            <w:tcW w:w="353" w:type="pct"/>
            <w:vAlign w:val="center"/>
          </w:tcPr>
          <w:p w14:paraId="627A7F8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205</w:t>
            </w:r>
          </w:p>
        </w:tc>
        <w:tc>
          <w:tcPr>
            <w:tcW w:w="1349" w:type="pct"/>
            <w:vAlign w:val="center"/>
          </w:tcPr>
          <w:p w14:paraId="107B00D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oótwi</w:t>
            </w:r>
            <w:r w:rsidRPr="00CB131C">
              <w:rPr>
                <w:rFonts w:ascii="Times New Roman" w:hAnsi="Times New Roman" w:cs="Lucida Sans Unicode"/>
                <w:sz w:val="22"/>
                <w:szCs w:val="30"/>
              </w:rPr>
              <w:t>ʾ</w:t>
            </w:r>
            <w:r w:rsidRPr="00CB131C">
              <w:rPr>
                <w:rFonts w:ascii="Times New Roman" w:hAnsi="Times New Roman" w:cs="Lucida Sans Unicode"/>
                <w:sz w:val="22"/>
              </w:rPr>
              <w:t>Is, otwí</w:t>
            </w:r>
            <w:r w:rsidRPr="00CB131C">
              <w:rPr>
                <w:rFonts w:ascii="Times New Roman" w:hAnsi="Times New Roman" w:cs="Lucida Sans Unicode"/>
                <w:sz w:val="22"/>
                <w:szCs w:val="30"/>
              </w:rPr>
              <w:t>ʾ</w:t>
            </w:r>
            <w:r w:rsidRPr="00CB131C">
              <w:rPr>
                <w:rFonts w:ascii="Times New Roman" w:hAnsi="Times New Roman" w:cs="Lucida Sans Unicode"/>
                <w:sz w:val="22"/>
              </w:rPr>
              <w:t>iš, oótwi</w:t>
            </w:r>
            <w:r w:rsidRPr="00CB131C">
              <w:rPr>
                <w:rFonts w:ascii="Times New Roman" w:hAnsi="Times New Roman" w:cs="Lucida Sans Unicode"/>
                <w:sz w:val="22"/>
                <w:szCs w:val="30"/>
              </w:rPr>
              <w:t>ʾ</w:t>
            </w:r>
            <w:r w:rsidRPr="00CB131C">
              <w:rPr>
                <w:rFonts w:ascii="Times New Roman" w:hAnsi="Times New Roman" w:cs="Lucida Sans Unicode"/>
                <w:sz w:val="22"/>
              </w:rPr>
              <w:t>Iš</w:t>
            </w:r>
          </w:p>
        </w:tc>
        <w:tc>
          <w:tcPr>
            <w:tcW w:w="1371" w:type="pct"/>
            <w:vAlign w:val="center"/>
          </w:tcPr>
          <w:p w14:paraId="59DAE9D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1059" w:type="pct"/>
            <w:vAlign w:val="center"/>
          </w:tcPr>
          <w:p w14:paraId="3E4941A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868" w:type="pct"/>
            <w:vAlign w:val="center"/>
          </w:tcPr>
          <w:p w14:paraId="1B699DFC"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oatmeal</w:t>
            </w:r>
            <w:r w:rsidRPr="00CB131C">
              <w:rPr>
                <w:rFonts w:ascii="Times New Roman" w:hAnsi="Times New Roman"/>
                <w:sz w:val="22"/>
              </w:rPr>
              <w:t>’</w:t>
            </w:r>
          </w:p>
        </w:tc>
      </w:tr>
      <w:tr w:rsidR="00E978FD" w:rsidRPr="00CB131C" w14:paraId="44FC3105" w14:textId="77777777">
        <w:tc>
          <w:tcPr>
            <w:tcW w:w="353" w:type="pct"/>
            <w:vAlign w:val="center"/>
          </w:tcPr>
          <w:p w14:paraId="1C7A910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206</w:t>
            </w:r>
          </w:p>
        </w:tc>
        <w:tc>
          <w:tcPr>
            <w:tcW w:w="1349" w:type="pct"/>
            <w:vAlign w:val="center"/>
          </w:tcPr>
          <w:p w14:paraId="25196BC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aNAxkataánu</w:t>
            </w:r>
            <w:r w:rsidRPr="00CB131C">
              <w:rPr>
                <w:rFonts w:ascii="Times New Roman" w:hAnsi="Times New Roman" w:cs="Lucida Sans Unicode"/>
                <w:sz w:val="22"/>
                <w:szCs w:val="30"/>
              </w:rPr>
              <w:t>ʾ</w:t>
            </w:r>
            <w:r w:rsidRPr="00CB131C">
              <w:rPr>
                <w:rFonts w:ascii="Times New Roman" w:hAnsi="Times New Roman" w:cs="Lucida Sans Unicode"/>
                <w:sz w:val="22"/>
              </w:rPr>
              <w:t>, wahUxtAkatá, wahUxtAhkatá</w:t>
            </w:r>
          </w:p>
        </w:tc>
        <w:tc>
          <w:tcPr>
            <w:tcW w:w="1371" w:type="pct"/>
            <w:vAlign w:val="center"/>
          </w:tcPr>
          <w:p w14:paraId="5B49067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aracis</w:t>
            </w:r>
          </w:p>
        </w:tc>
        <w:tc>
          <w:tcPr>
            <w:tcW w:w="1059" w:type="pct"/>
            <w:vAlign w:val="center"/>
          </w:tcPr>
          <w:p w14:paraId="1B89D42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áracis</w:t>
            </w:r>
          </w:p>
        </w:tc>
        <w:tc>
          <w:tcPr>
            <w:tcW w:w="868" w:type="pct"/>
            <w:vAlign w:val="center"/>
          </w:tcPr>
          <w:p w14:paraId="119CBC9B"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orange (fruit)</w:t>
            </w:r>
            <w:r w:rsidRPr="00CB131C">
              <w:rPr>
                <w:rFonts w:ascii="Times New Roman" w:hAnsi="Times New Roman"/>
                <w:sz w:val="22"/>
              </w:rPr>
              <w:t>’</w:t>
            </w:r>
          </w:p>
        </w:tc>
      </w:tr>
      <w:tr w:rsidR="00E978FD" w:rsidRPr="00CB131C" w14:paraId="48592ACE" w14:textId="77777777">
        <w:tc>
          <w:tcPr>
            <w:tcW w:w="353" w:type="pct"/>
            <w:vAlign w:val="center"/>
          </w:tcPr>
          <w:p w14:paraId="19F154D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207</w:t>
            </w:r>
          </w:p>
        </w:tc>
        <w:tc>
          <w:tcPr>
            <w:tcW w:w="1349" w:type="pct"/>
            <w:vAlign w:val="center"/>
          </w:tcPr>
          <w:p w14:paraId="5A4FEB7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čooč- N DEP, čoočiišat ‘go to church’</w:t>
            </w:r>
          </w:p>
        </w:tc>
        <w:tc>
          <w:tcPr>
            <w:tcW w:w="1371" w:type="pct"/>
            <w:vAlign w:val="center"/>
          </w:tcPr>
          <w:p w14:paraId="4709BCC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1059" w:type="pct"/>
            <w:vAlign w:val="center"/>
          </w:tcPr>
          <w:p w14:paraId="5B9CEC9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868" w:type="pct"/>
            <w:vAlign w:val="center"/>
          </w:tcPr>
          <w:p w14:paraId="2E2E7C09"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N DEP church</w:t>
            </w:r>
            <w:r w:rsidRPr="00CB131C">
              <w:rPr>
                <w:rFonts w:ascii="Times New Roman" w:hAnsi="Times New Roman"/>
                <w:sz w:val="22"/>
              </w:rPr>
              <w:t>’</w:t>
            </w:r>
          </w:p>
        </w:tc>
      </w:tr>
      <w:tr w:rsidR="00E978FD" w:rsidRPr="00CB131C" w14:paraId="7CABF202" w14:textId="77777777">
        <w:tc>
          <w:tcPr>
            <w:tcW w:w="353" w:type="pct"/>
            <w:vAlign w:val="center"/>
          </w:tcPr>
          <w:p w14:paraId="1FCBE9E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208</w:t>
            </w:r>
          </w:p>
        </w:tc>
        <w:tc>
          <w:tcPr>
            <w:tcW w:w="1349" w:type="pct"/>
            <w:vAlign w:val="center"/>
          </w:tcPr>
          <w:p w14:paraId="6CD8AD7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iskun- N DEP, iskuhnuupo, iskunuukat, iskuunat, skuunat</w:t>
            </w:r>
          </w:p>
        </w:tc>
        <w:tc>
          <w:tcPr>
            <w:tcW w:w="1371" w:type="pct"/>
            <w:vAlign w:val="center"/>
          </w:tcPr>
          <w:p w14:paraId="4F84703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1059" w:type="pct"/>
            <w:vAlign w:val="center"/>
          </w:tcPr>
          <w:p w14:paraId="26D11BA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868" w:type="pct"/>
            <w:vAlign w:val="center"/>
          </w:tcPr>
          <w:p w14:paraId="3F1DFE27"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N DEP school</w:t>
            </w:r>
            <w:r w:rsidRPr="00CB131C">
              <w:rPr>
                <w:rFonts w:ascii="Times New Roman" w:hAnsi="Times New Roman"/>
                <w:sz w:val="22"/>
              </w:rPr>
              <w:t>’</w:t>
            </w:r>
          </w:p>
        </w:tc>
      </w:tr>
      <w:tr w:rsidR="00E978FD" w:rsidRPr="00CB131C" w14:paraId="1D3BD307" w14:textId="77777777">
        <w:tc>
          <w:tcPr>
            <w:tcW w:w="353" w:type="pct"/>
            <w:vAlign w:val="center"/>
          </w:tcPr>
          <w:p w14:paraId="6B7040B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209</w:t>
            </w:r>
          </w:p>
        </w:tc>
        <w:tc>
          <w:tcPr>
            <w:tcW w:w="1349" w:type="pct"/>
            <w:vAlign w:val="center"/>
          </w:tcPr>
          <w:p w14:paraId="4C70A95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peetš- N DEP, ut…peetšuu ‘be (a number of ) pages, peetšwiinahak ‘turn a page’</w:t>
            </w:r>
          </w:p>
        </w:tc>
        <w:tc>
          <w:tcPr>
            <w:tcW w:w="1371" w:type="pct"/>
            <w:vAlign w:val="center"/>
          </w:tcPr>
          <w:p w14:paraId="191D533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1059" w:type="pct"/>
            <w:vAlign w:val="center"/>
          </w:tcPr>
          <w:p w14:paraId="150EFC7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868" w:type="pct"/>
            <w:vAlign w:val="center"/>
          </w:tcPr>
          <w:p w14:paraId="7AF828A2"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N DEP page</w:t>
            </w:r>
            <w:r w:rsidRPr="00CB131C">
              <w:rPr>
                <w:rFonts w:ascii="Times New Roman" w:hAnsi="Times New Roman"/>
                <w:sz w:val="22"/>
              </w:rPr>
              <w:t>’</w:t>
            </w:r>
          </w:p>
        </w:tc>
      </w:tr>
      <w:tr w:rsidR="00E978FD" w:rsidRPr="00CB131C" w14:paraId="547768CC" w14:textId="77777777">
        <w:tc>
          <w:tcPr>
            <w:tcW w:w="353" w:type="pct"/>
            <w:vAlign w:val="center"/>
          </w:tcPr>
          <w:p w14:paraId="1B1B76E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210</w:t>
            </w:r>
          </w:p>
        </w:tc>
        <w:tc>
          <w:tcPr>
            <w:tcW w:w="1349" w:type="pct"/>
            <w:vAlign w:val="center"/>
          </w:tcPr>
          <w:p w14:paraId="07AD611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tšuu- N DEP, tšuuhookuraahn ‘have chewing tobacco or snuff in one’s mouth’</w:t>
            </w:r>
          </w:p>
        </w:tc>
        <w:tc>
          <w:tcPr>
            <w:tcW w:w="1371" w:type="pct"/>
            <w:vAlign w:val="center"/>
          </w:tcPr>
          <w:p w14:paraId="2171D19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p>
        </w:tc>
        <w:tc>
          <w:tcPr>
            <w:tcW w:w="1059" w:type="pct"/>
            <w:vAlign w:val="center"/>
          </w:tcPr>
          <w:p w14:paraId="268391B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r w:rsidRPr="00CB131C">
              <w:rPr>
                <w:rFonts w:ascii="Times New Roman" w:hAnsi="Times New Roman"/>
                <w:sz w:val="22"/>
              </w:rPr>
              <w:t>-----------------</w:t>
            </w:r>
          </w:p>
        </w:tc>
        <w:tc>
          <w:tcPr>
            <w:tcW w:w="868" w:type="pct"/>
            <w:vAlign w:val="center"/>
          </w:tcPr>
          <w:p w14:paraId="2078C702"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N DEP tobacco (chew)</w:t>
            </w:r>
            <w:r w:rsidRPr="00CB131C">
              <w:rPr>
                <w:rFonts w:ascii="Times New Roman" w:hAnsi="Times New Roman"/>
                <w:sz w:val="22"/>
              </w:rPr>
              <w:t>’</w:t>
            </w:r>
          </w:p>
        </w:tc>
      </w:tr>
      <w:tr w:rsidR="00E978FD" w:rsidRPr="00CB131C" w14:paraId="4555597C" w14:textId="77777777">
        <w:tc>
          <w:tcPr>
            <w:tcW w:w="353" w:type="pct"/>
            <w:vAlign w:val="center"/>
          </w:tcPr>
          <w:p w14:paraId="03FC487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211</w:t>
            </w:r>
          </w:p>
        </w:tc>
        <w:tc>
          <w:tcPr>
            <w:tcW w:w="1349" w:type="pct"/>
            <w:vAlign w:val="center"/>
          </w:tcPr>
          <w:p w14:paraId="00755F8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taakáxtš</w:t>
            </w:r>
          </w:p>
        </w:tc>
        <w:tc>
          <w:tcPr>
            <w:tcW w:w="1371" w:type="pct"/>
            <w:vAlign w:val="center"/>
          </w:tcPr>
          <w:p w14:paraId="31DE13B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taakaski</w:t>
            </w:r>
          </w:p>
        </w:tc>
        <w:tc>
          <w:tcPr>
            <w:tcW w:w="1059" w:type="pct"/>
            <w:vAlign w:val="center"/>
          </w:tcPr>
          <w:p w14:paraId="2FA6EEE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taakaski</w:t>
            </w:r>
          </w:p>
        </w:tc>
        <w:tc>
          <w:tcPr>
            <w:tcW w:w="868" w:type="pct"/>
            <w:vAlign w:val="center"/>
          </w:tcPr>
          <w:p w14:paraId="32280BB1"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dried meat</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jerky</w:t>
            </w:r>
            <w:r w:rsidRPr="00CB131C">
              <w:rPr>
                <w:rFonts w:ascii="Times New Roman" w:hAnsi="Times New Roman"/>
                <w:sz w:val="22"/>
              </w:rPr>
              <w:t>’</w:t>
            </w:r>
          </w:p>
        </w:tc>
      </w:tr>
      <w:tr w:rsidR="00E978FD" w:rsidRPr="00CB131C" w14:paraId="17BB5D15" w14:textId="77777777">
        <w:tc>
          <w:tcPr>
            <w:tcW w:w="353" w:type="pct"/>
            <w:vAlign w:val="center"/>
          </w:tcPr>
          <w:p w14:paraId="7656B38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212</w:t>
            </w:r>
          </w:p>
        </w:tc>
        <w:tc>
          <w:tcPr>
            <w:tcW w:w="1349" w:type="pct"/>
            <w:vAlign w:val="center"/>
          </w:tcPr>
          <w:p w14:paraId="7731996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Itkaánu</w:t>
            </w:r>
            <w:r w:rsidRPr="00CB131C">
              <w:rPr>
                <w:rFonts w:ascii="Times New Roman" w:hAnsi="Times New Roman" w:cs="Lucida Sans Unicode"/>
                <w:sz w:val="22"/>
                <w:szCs w:val="30"/>
              </w:rPr>
              <w:t xml:space="preserve">ʾ </w:t>
            </w:r>
          </w:p>
        </w:tc>
        <w:tc>
          <w:tcPr>
            <w:tcW w:w="1371" w:type="pct"/>
            <w:vAlign w:val="center"/>
          </w:tcPr>
          <w:p w14:paraId="44D8001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itkaaru</w:t>
            </w:r>
            <w:r w:rsidRPr="00CB131C">
              <w:rPr>
                <w:rFonts w:ascii="Times New Roman" w:hAnsi="Times New Roman" w:cs="Lucida Sans Unicode"/>
                <w:sz w:val="22"/>
                <w:szCs w:val="30"/>
              </w:rPr>
              <w:t xml:space="preserve">ʾ </w:t>
            </w:r>
          </w:p>
        </w:tc>
        <w:tc>
          <w:tcPr>
            <w:tcW w:w="1059" w:type="pct"/>
            <w:vAlign w:val="center"/>
          </w:tcPr>
          <w:p w14:paraId="2D87E77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itkaaru</w:t>
            </w:r>
            <w:r w:rsidRPr="00CB131C">
              <w:rPr>
                <w:rFonts w:ascii="Times New Roman" w:hAnsi="Times New Roman" w:cs="Lucida Sans Unicode"/>
                <w:sz w:val="22"/>
                <w:szCs w:val="30"/>
              </w:rPr>
              <w:t xml:space="preserve">ʾ </w:t>
            </w:r>
          </w:p>
        </w:tc>
        <w:tc>
          <w:tcPr>
            <w:tcW w:w="868" w:type="pct"/>
            <w:vAlign w:val="center"/>
          </w:tcPr>
          <w:p w14:paraId="51C899A6"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dirt</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dust</w:t>
            </w:r>
            <w:r w:rsidRPr="00CB131C">
              <w:rPr>
                <w:rFonts w:ascii="Times New Roman" w:hAnsi="Times New Roman"/>
                <w:sz w:val="22"/>
              </w:rPr>
              <w:t>’</w:t>
            </w:r>
          </w:p>
        </w:tc>
      </w:tr>
      <w:tr w:rsidR="00E978FD" w:rsidRPr="00CB131C" w14:paraId="34BB4F76" w14:textId="77777777">
        <w:tc>
          <w:tcPr>
            <w:tcW w:w="353" w:type="pct"/>
            <w:vAlign w:val="center"/>
          </w:tcPr>
          <w:p w14:paraId="09EEB81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213</w:t>
            </w:r>
          </w:p>
        </w:tc>
        <w:tc>
          <w:tcPr>
            <w:tcW w:w="1349" w:type="pct"/>
            <w:vAlign w:val="center"/>
          </w:tcPr>
          <w:p w14:paraId="2617F19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koxkAhaánu</w:t>
            </w:r>
            <w:r w:rsidRPr="00CB131C">
              <w:rPr>
                <w:rFonts w:ascii="Times New Roman" w:hAnsi="Times New Roman" w:cs="Lucida Sans Unicode"/>
                <w:sz w:val="22"/>
                <w:szCs w:val="30"/>
              </w:rPr>
              <w:t xml:space="preserve">ʾ </w:t>
            </w:r>
          </w:p>
        </w:tc>
        <w:tc>
          <w:tcPr>
            <w:tcW w:w="1371" w:type="pct"/>
            <w:vAlign w:val="center"/>
          </w:tcPr>
          <w:p w14:paraId="7F9BF50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kuskahaaru</w:t>
            </w:r>
            <w:r w:rsidRPr="00CB131C">
              <w:rPr>
                <w:rFonts w:ascii="Times New Roman" w:hAnsi="Times New Roman" w:cs="Lucida Sans Unicode"/>
                <w:sz w:val="22"/>
                <w:szCs w:val="30"/>
              </w:rPr>
              <w:t xml:space="preserve">ʾ </w:t>
            </w:r>
          </w:p>
        </w:tc>
        <w:tc>
          <w:tcPr>
            <w:tcW w:w="1059" w:type="pct"/>
            <w:vAlign w:val="center"/>
          </w:tcPr>
          <w:p w14:paraId="1D14498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kuskahaaru</w:t>
            </w:r>
            <w:r w:rsidRPr="00CB131C">
              <w:rPr>
                <w:rFonts w:ascii="Times New Roman" w:hAnsi="Times New Roman" w:cs="Lucida Sans Unicode"/>
                <w:sz w:val="22"/>
                <w:szCs w:val="30"/>
              </w:rPr>
              <w:t xml:space="preserve">ʾ </w:t>
            </w:r>
          </w:p>
        </w:tc>
        <w:tc>
          <w:tcPr>
            <w:tcW w:w="868" w:type="pct"/>
            <w:vAlign w:val="center"/>
          </w:tcPr>
          <w:p w14:paraId="2E5602EF" w14:textId="77777777" w:rsidR="00E978FD" w:rsidRPr="00CB131C" w:rsidRDefault="00960A69"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friendly visit</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intertribal visit of friendship</w:t>
            </w:r>
            <w:r w:rsidRPr="00CB131C">
              <w:rPr>
                <w:rFonts w:ascii="Times New Roman" w:hAnsi="Times New Roman"/>
                <w:sz w:val="22"/>
              </w:rPr>
              <w:t>’</w:t>
            </w:r>
          </w:p>
        </w:tc>
      </w:tr>
      <w:tr w:rsidR="00E978FD" w:rsidRPr="00CB131C" w14:paraId="160BBC1E" w14:textId="77777777">
        <w:tc>
          <w:tcPr>
            <w:tcW w:w="353" w:type="pct"/>
            <w:vAlign w:val="center"/>
          </w:tcPr>
          <w:p w14:paraId="10E4240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214</w:t>
            </w:r>
          </w:p>
        </w:tc>
        <w:tc>
          <w:tcPr>
            <w:tcW w:w="1349" w:type="pct"/>
            <w:vAlign w:val="center"/>
          </w:tcPr>
          <w:p w14:paraId="1B47094C" w14:textId="77777777" w:rsidR="00CB131C" w:rsidRDefault="00E978FD" w:rsidP="00E978FD">
            <w:pPr>
              <w:spacing w:line="240" w:lineRule="auto"/>
              <w:rPr>
                <w:rFonts w:ascii="Times New Roman" w:hAnsi="Times New Roman"/>
                <w:sz w:val="22"/>
              </w:rPr>
            </w:pPr>
            <w:r w:rsidRPr="00CB131C">
              <w:rPr>
                <w:rFonts w:ascii="Times New Roman" w:hAnsi="Times New Roman"/>
                <w:sz w:val="22"/>
              </w:rPr>
              <w:t>kuNAhúx</w:t>
            </w:r>
            <w:r w:rsidR="00630BA7" w:rsidRPr="00CB131C">
              <w:rPr>
                <w:rFonts w:ascii="Times New Roman" w:hAnsi="Times New Roman"/>
                <w:sz w:val="22"/>
              </w:rPr>
              <w:t xml:space="preserve">, </w:t>
            </w:r>
          </w:p>
          <w:p w14:paraId="0F3C598A" w14:textId="77777777" w:rsidR="00E978FD" w:rsidRPr="00CB131C" w:rsidRDefault="00630BA7" w:rsidP="00E978FD">
            <w:pPr>
              <w:spacing w:line="240" w:lineRule="auto"/>
              <w:rPr>
                <w:rFonts w:ascii="Times New Roman" w:hAnsi="Times New Roman"/>
                <w:sz w:val="22"/>
              </w:rPr>
            </w:pPr>
            <w:r w:rsidRPr="00CB131C">
              <w:rPr>
                <w:rFonts w:ascii="Times New Roman" w:hAnsi="Times New Roman"/>
                <w:sz w:val="22"/>
              </w:rPr>
              <w:t>kuNAhús ‘</w:t>
            </w:r>
            <w:r w:rsidR="00E978FD" w:rsidRPr="00CB131C">
              <w:rPr>
                <w:rFonts w:ascii="Times New Roman" w:hAnsi="Times New Roman"/>
                <w:sz w:val="22"/>
              </w:rPr>
              <w:t>little old man</w:t>
            </w:r>
            <w:r w:rsidRPr="00CB131C">
              <w:rPr>
                <w:rFonts w:ascii="Times New Roman" w:hAnsi="Times New Roman"/>
                <w:sz w:val="22"/>
              </w:rPr>
              <w:t>’</w:t>
            </w:r>
          </w:p>
        </w:tc>
        <w:tc>
          <w:tcPr>
            <w:tcW w:w="1371" w:type="pct"/>
            <w:vAlign w:val="center"/>
          </w:tcPr>
          <w:p w14:paraId="1943CE1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kurahus</w:t>
            </w:r>
          </w:p>
        </w:tc>
        <w:tc>
          <w:tcPr>
            <w:tcW w:w="1059" w:type="pct"/>
            <w:vAlign w:val="center"/>
          </w:tcPr>
          <w:p w14:paraId="594507D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kurahus</w:t>
            </w:r>
          </w:p>
        </w:tc>
        <w:tc>
          <w:tcPr>
            <w:tcW w:w="868" w:type="pct"/>
            <w:vAlign w:val="center"/>
          </w:tcPr>
          <w:p w14:paraId="484B9123" w14:textId="77777777" w:rsidR="00E978FD" w:rsidRPr="00CB131C" w:rsidRDefault="00FA519F"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old man</w:t>
            </w:r>
            <w:r w:rsidRPr="00CB131C">
              <w:rPr>
                <w:rFonts w:ascii="Times New Roman" w:hAnsi="Times New Roman"/>
                <w:sz w:val="22"/>
              </w:rPr>
              <w:t>’</w:t>
            </w:r>
          </w:p>
        </w:tc>
      </w:tr>
      <w:tr w:rsidR="00E978FD" w:rsidRPr="00CB131C" w14:paraId="1A0C1FA7" w14:textId="77777777">
        <w:tc>
          <w:tcPr>
            <w:tcW w:w="353" w:type="pct"/>
            <w:vAlign w:val="center"/>
          </w:tcPr>
          <w:p w14:paraId="5B3C7A8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215</w:t>
            </w:r>
          </w:p>
        </w:tc>
        <w:tc>
          <w:tcPr>
            <w:tcW w:w="1349" w:type="pct"/>
            <w:vAlign w:val="center"/>
          </w:tcPr>
          <w:p w14:paraId="3A36612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čiinaniítu</w:t>
            </w:r>
            <w:r w:rsidRPr="00CB131C">
              <w:rPr>
                <w:rFonts w:ascii="Times New Roman" w:hAnsi="Times New Roman" w:cs="Lucida Sans Unicode"/>
                <w:sz w:val="22"/>
                <w:szCs w:val="30"/>
              </w:rPr>
              <w:t xml:space="preserve">ʾ </w:t>
            </w:r>
          </w:p>
        </w:tc>
        <w:tc>
          <w:tcPr>
            <w:tcW w:w="1371" w:type="pct"/>
            <w:vAlign w:val="center"/>
          </w:tcPr>
          <w:p w14:paraId="53398DD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kiirariitu</w:t>
            </w:r>
            <w:r w:rsidRPr="00CB131C">
              <w:rPr>
                <w:rFonts w:ascii="Times New Roman" w:hAnsi="Times New Roman" w:cs="Lucida Sans Unicode"/>
                <w:sz w:val="22"/>
                <w:szCs w:val="30"/>
              </w:rPr>
              <w:t xml:space="preserve">ʾ </w:t>
            </w:r>
          </w:p>
        </w:tc>
        <w:tc>
          <w:tcPr>
            <w:tcW w:w="1059" w:type="pct"/>
            <w:vAlign w:val="center"/>
          </w:tcPr>
          <w:p w14:paraId="6202B92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kiirariitu</w:t>
            </w:r>
            <w:r w:rsidRPr="00CB131C">
              <w:rPr>
                <w:rFonts w:ascii="Times New Roman" w:hAnsi="Times New Roman" w:cs="Lucida Sans Unicode"/>
                <w:sz w:val="22"/>
                <w:szCs w:val="30"/>
              </w:rPr>
              <w:t xml:space="preserve">ʾ </w:t>
            </w:r>
          </w:p>
        </w:tc>
        <w:tc>
          <w:tcPr>
            <w:tcW w:w="868" w:type="pct"/>
            <w:vAlign w:val="center"/>
          </w:tcPr>
          <w:p w14:paraId="1D853342" w14:textId="77777777" w:rsidR="00E978FD" w:rsidRPr="00CB131C" w:rsidRDefault="00FA519F"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soup</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broth</w:t>
            </w:r>
            <w:r w:rsidRPr="00CB131C">
              <w:rPr>
                <w:rFonts w:ascii="Times New Roman" w:hAnsi="Times New Roman"/>
                <w:sz w:val="22"/>
              </w:rPr>
              <w:t>’</w:t>
            </w:r>
          </w:p>
        </w:tc>
      </w:tr>
      <w:tr w:rsidR="00E978FD" w:rsidRPr="00CB131C" w14:paraId="0350440D" w14:textId="77777777">
        <w:tc>
          <w:tcPr>
            <w:tcW w:w="353" w:type="pct"/>
            <w:vAlign w:val="center"/>
          </w:tcPr>
          <w:p w14:paraId="5E2717B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216</w:t>
            </w:r>
          </w:p>
        </w:tc>
        <w:tc>
          <w:tcPr>
            <w:tcW w:w="1349" w:type="pct"/>
            <w:vAlign w:val="center"/>
          </w:tcPr>
          <w:p w14:paraId="1CC6B83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čitawi</w:t>
            </w:r>
          </w:p>
        </w:tc>
        <w:tc>
          <w:tcPr>
            <w:tcW w:w="1371" w:type="pct"/>
            <w:vAlign w:val="center"/>
          </w:tcPr>
          <w:p w14:paraId="0E95771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kitawu</w:t>
            </w:r>
          </w:p>
        </w:tc>
        <w:tc>
          <w:tcPr>
            <w:tcW w:w="1059" w:type="pct"/>
            <w:vAlign w:val="center"/>
          </w:tcPr>
          <w:p w14:paraId="17074D4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kitawu</w:t>
            </w:r>
          </w:p>
        </w:tc>
        <w:tc>
          <w:tcPr>
            <w:tcW w:w="868" w:type="pct"/>
            <w:vAlign w:val="center"/>
          </w:tcPr>
          <w:p w14:paraId="0E2D84E7" w14:textId="77777777" w:rsidR="00E978FD" w:rsidRPr="00CB131C" w:rsidRDefault="00FA519F"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count</w:t>
            </w:r>
            <w:r w:rsidRPr="00CB131C">
              <w:rPr>
                <w:rFonts w:ascii="Times New Roman" w:hAnsi="Times New Roman"/>
                <w:sz w:val="22"/>
              </w:rPr>
              <w:t>’</w:t>
            </w:r>
          </w:p>
        </w:tc>
      </w:tr>
      <w:tr w:rsidR="00E978FD" w:rsidRPr="00CB131C" w14:paraId="0D938A95" w14:textId="77777777">
        <w:tc>
          <w:tcPr>
            <w:tcW w:w="353" w:type="pct"/>
            <w:vAlign w:val="center"/>
          </w:tcPr>
          <w:p w14:paraId="394F47B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217</w:t>
            </w:r>
          </w:p>
        </w:tc>
        <w:tc>
          <w:tcPr>
            <w:tcW w:w="1349" w:type="pct"/>
            <w:vAlign w:val="center"/>
          </w:tcPr>
          <w:p w14:paraId="317E282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čitaapát</w:t>
            </w:r>
          </w:p>
        </w:tc>
        <w:tc>
          <w:tcPr>
            <w:tcW w:w="1371" w:type="pct"/>
            <w:vAlign w:val="center"/>
          </w:tcPr>
          <w:p w14:paraId="4FD6F1E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kitaapat</w:t>
            </w:r>
          </w:p>
        </w:tc>
        <w:tc>
          <w:tcPr>
            <w:tcW w:w="1059" w:type="pct"/>
            <w:vAlign w:val="center"/>
          </w:tcPr>
          <w:p w14:paraId="040BECD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kitaapat</w:t>
            </w:r>
          </w:p>
        </w:tc>
        <w:tc>
          <w:tcPr>
            <w:tcW w:w="868" w:type="pct"/>
            <w:vAlign w:val="center"/>
          </w:tcPr>
          <w:p w14:paraId="5888A7A0" w14:textId="77777777" w:rsidR="00E978FD" w:rsidRPr="00CB131C" w:rsidRDefault="00FA519F"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otter</w:t>
            </w:r>
            <w:r w:rsidRPr="00CB131C">
              <w:rPr>
                <w:rFonts w:ascii="Times New Roman" w:hAnsi="Times New Roman"/>
                <w:sz w:val="22"/>
              </w:rPr>
              <w:t>’</w:t>
            </w:r>
          </w:p>
        </w:tc>
      </w:tr>
      <w:tr w:rsidR="00E978FD" w:rsidRPr="00CB131C" w14:paraId="2646764F" w14:textId="77777777">
        <w:tc>
          <w:tcPr>
            <w:tcW w:w="353" w:type="pct"/>
            <w:vAlign w:val="center"/>
          </w:tcPr>
          <w:p w14:paraId="7038275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218</w:t>
            </w:r>
          </w:p>
        </w:tc>
        <w:tc>
          <w:tcPr>
            <w:tcW w:w="1349" w:type="pct"/>
            <w:vAlign w:val="center"/>
          </w:tcPr>
          <w:p w14:paraId="354AB4D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čítUx</w:t>
            </w:r>
          </w:p>
        </w:tc>
        <w:tc>
          <w:tcPr>
            <w:tcW w:w="1371" w:type="pct"/>
            <w:vAlign w:val="center"/>
          </w:tcPr>
          <w:p w14:paraId="0E093DD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kituks</w:t>
            </w:r>
          </w:p>
        </w:tc>
        <w:tc>
          <w:tcPr>
            <w:tcW w:w="1059" w:type="pct"/>
            <w:vAlign w:val="center"/>
          </w:tcPr>
          <w:p w14:paraId="1396BD8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kituks</w:t>
            </w:r>
          </w:p>
        </w:tc>
        <w:tc>
          <w:tcPr>
            <w:tcW w:w="868" w:type="pct"/>
            <w:vAlign w:val="center"/>
          </w:tcPr>
          <w:p w14:paraId="18F2662C" w14:textId="77777777" w:rsidR="00E978FD" w:rsidRPr="00CB131C" w:rsidRDefault="00FA519F"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beaver</w:t>
            </w:r>
            <w:r w:rsidRPr="00CB131C">
              <w:rPr>
                <w:rFonts w:ascii="Times New Roman" w:hAnsi="Times New Roman"/>
                <w:sz w:val="22"/>
              </w:rPr>
              <w:t>’</w:t>
            </w:r>
          </w:p>
        </w:tc>
      </w:tr>
      <w:tr w:rsidR="00E978FD" w:rsidRPr="00CB131C" w14:paraId="347D40A4" w14:textId="77777777">
        <w:tc>
          <w:tcPr>
            <w:tcW w:w="353" w:type="pct"/>
            <w:vAlign w:val="center"/>
          </w:tcPr>
          <w:p w14:paraId="783583B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219</w:t>
            </w:r>
          </w:p>
        </w:tc>
        <w:tc>
          <w:tcPr>
            <w:tcW w:w="1349" w:type="pct"/>
            <w:vAlign w:val="center"/>
          </w:tcPr>
          <w:p w14:paraId="380C286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hunaá</w:t>
            </w:r>
            <w:r w:rsidRPr="00CB131C">
              <w:rPr>
                <w:rFonts w:ascii="Times New Roman" w:hAnsi="Times New Roman" w:cs="Lucida Sans Unicode"/>
                <w:sz w:val="22"/>
                <w:szCs w:val="30"/>
              </w:rPr>
              <w:t xml:space="preserve">ʾuʾ </w:t>
            </w:r>
          </w:p>
        </w:tc>
        <w:tc>
          <w:tcPr>
            <w:tcW w:w="1371" w:type="pct"/>
            <w:vAlign w:val="center"/>
          </w:tcPr>
          <w:p w14:paraId="4577C91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uraa</w:t>
            </w:r>
            <w:r w:rsidRPr="00CB131C">
              <w:rPr>
                <w:rFonts w:ascii="Times New Roman" w:hAnsi="Times New Roman" w:cs="Lucida Sans Unicode"/>
                <w:sz w:val="22"/>
                <w:szCs w:val="30"/>
              </w:rPr>
              <w:t xml:space="preserve">ʾuʾ </w:t>
            </w:r>
          </w:p>
        </w:tc>
        <w:tc>
          <w:tcPr>
            <w:tcW w:w="1059" w:type="pct"/>
            <w:vAlign w:val="center"/>
          </w:tcPr>
          <w:p w14:paraId="1F6B76D7" w14:textId="77777777" w:rsidR="00E978FD" w:rsidRPr="00CB131C" w:rsidRDefault="00E978FD" w:rsidP="00E978FD">
            <w:pPr>
              <w:spacing w:line="240" w:lineRule="auto"/>
              <w:rPr>
                <w:rFonts w:ascii="Times New Roman" w:hAnsi="Times New Roman"/>
                <w:b/>
                <w:sz w:val="22"/>
              </w:rPr>
            </w:pPr>
            <w:r w:rsidRPr="00CB131C">
              <w:rPr>
                <w:rFonts w:ascii="Times New Roman" w:hAnsi="Times New Roman"/>
                <w:sz w:val="22"/>
              </w:rPr>
              <w:t>huraa</w:t>
            </w:r>
            <w:r w:rsidRPr="00CB131C">
              <w:rPr>
                <w:rFonts w:ascii="Times New Roman" w:hAnsi="Times New Roman" w:cs="Lucida Sans Unicode"/>
                <w:sz w:val="22"/>
                <w:szCs w:val="30"/>
              </w:rPr>
              <w:t xml:space="preserve">ʾuʾ </w:t>
            </w:r>
          </w:p>
        </w:tc>
        <w:tc>
          <w:tcPr>
            <w:tcW w:w="868" w:type="pct"/>
            <w:vAlign w:val="center"/>
          </w:tcPr>
          <w:p w14:paraId="78BAE201" w14:textId="77777777" w:rsidR="00E978FD" w:rsidRPr="00CB131C" w:rsidRDefault="00FA519F"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snow</w:t>
            </w:r>
            <w:r w:rsidRPr="00CB131C">
              <w:rPr>
                <w:rFonts w:ascii="Times New Roman" w:hAnsi="Times New Roman"/>
                <w:sz w:val="22"/>
              </w:rPr>
              <w:t>’</w:t>
            </w:r>
          </w:p>
        </w:tc>
      </w:tr>
      <w:tr w:rsidR="00E978FD" w:rsidRPr="00CB131C" w14:paraId="11345074" w14:textId="77777777">
        <w:tc>
          <w:tcPr>
            <w:tcW w:w="353" w:type="pct"/>
            <w:vAlign w:val="center"/>
          </w:tcPr>
          <w:p w14:paraId="4425AC3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220</w:t>
            </w:r>
          </w:p>
        </w:tc>
        <w:tc>
          <w:tcPr>
            <w:tcW w:w="1349" w:type="pct"/>
            <w:vAlign w:val="center"/>
          </w:tcPr>
          <w:p w14:paraId="744CB59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huNAhčípIs</w:t>
            </w:r>
          </w:p>
        </w:tc>
        <w:tc>
          <w:tcPr>
            <w:tcW w:w="1371" w:type="pct"/>
            <w:vAlign w:val="center"/>
          </w:tcPr>
          <w:p w14:paraId="3DE016A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urahkipic</w:t>
            </w:r>
          </w:p>
        </w:tc>
        <w:tc>
          <w:tcPr>
            <w:tcW w:w="1059" w:type="pct"/>
            <w:vAlign w:val="center"/>
          </w:tcPr>
          <w:p w14:paraId="58D1338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huraahkipic</w:t>
            </w:r>
          </w:p>
        </w:tc>
        <w:tc>
          <w:tcPr>
            <w:tcW w:w="868" w:type="pct"/>
            <w:vAlign w:val="center"/>
          </w:tcPr>
          <w:p w14:paraId="6CB25A05" w14:textId="77777777" w:rsidR="00E978FD" w:rsidRPr="00CB131C" w:rsidRDefault="00FA519F"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rainbow</w:t>
            </w:r>
            <w:r w:rsidRPr="00CB131C">
              <w:rPr>
                <w:rFonts w:ascii="Times New Roman" w:hAnsi="Times New Roman"/>
                <w:sz w:val="22"/>
              </w:rPr>
              <w:t>’</w:t>
            </w:r>
          </w:p>
        </w:tc>
      </w:tr>
      <w:tr w:rsidR="00E978FD" w:rsidRPr="00CB131C" w14:paraId="13453886" w14:textId="77777777">
        <w:tc>
          <w:tcPr>
            <w:tcW w:w="353" w:type="pct"/>
            <w:vAlign w:val="center"/>
          </w:tcPr>
          <w:p w14:paraId="1EFF358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221</w:t>
            </w:r>
          </w:p>
        </w:tc>
        <w:tc>
          <w:tcPr>
            <w:tcW w:w="1349" w:type="pct"/>
            <w:vAlign w:val="center"/>
          </w:tcPr>
          <w:p w14:paraId="3FB454A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hunax</w:t>
            </w:r>
          </w:p>
        </w:tc>
        <w:tc>
          <w:tcPr>
            <w:tcW w:w="1371" w:type="pct"/>
            <w:vAlign w:val="center"/>
          </w:tcPr>
          <w:p w14:paraId="04206CC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huras</w:t>
            </w:r>
          </w:p>
        </w:tc>
        <w:tc>
          <w:tcPr>
            <w:tcW w:w="1059" w:type="pct"/>
            <w:vAlign w:val="center"/>
          </w:tcPr>
          <w:p w14:paraId="6AF8D2A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huras</w:t>
            </w:r>
          </w:p>
        </w:tc>
        <w:tc>
          <w:tcPr>
            <w:tcW w:w="868" w:type="pct"/>
            <w:vAlign w:val="center"/>
          </w:tcPr>
          <w:p w14:paraId="66B6F0EA" w14:textId="77777777" w:rsidR="00E978FD" w:rsidRPr="00CB131C" w:rsidRDefault="00FA519F"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find</w:t>
            </w:r>
            <w:r w:rsidRPr="00CB131C">
              <w:rPr>
                <w:rFonts w:ascii="Times New Roman" w:hAnsi="Times New Roman"/>
                <w:sz w:val="22"/>
              </w:rPr>
              <w:t>’</w:t>
            </w:r>
          </w:p>
        </w:tc>
      </w:tr>
      <w:tr w:rsidR="00E978FD" w:rsidRPr="00CB131C" w14:paraId="76393499" w14:textId="77777777">
        <w:tc>
          <w:tcPr>
            <w:tcW w:w="353" w:type="pct"/>
            <w:vAlign w:val="center"/>
          </w:tcPr>
          <w:p w14:paraId="6196154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222</w:t>
            </w:r>
          </w:p>
        </w:tc>
        <w:tc>
          <w:tcPr>
            <w:tcW w:w="1349" w:type="pct"/>
            <w:vAlign w:val="center"/>
          </w:tcPr>
          <w:p w14:paraId="55BBA2F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wiitaníhUx</w:t>
            </w:r>
          </w:p>
        </w:tc>
        <w:tc>
          <w:tcPr>
            <w:tcW w:w="1371" w:type="pct"/>
            <w:vAlign w:val="center"/>
          </w:tcPr>
          <w:p w14:paraId="1A675A2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piitarihuks</w:t>
            </w:r>
          </w:p>
        </w:tc>
        <w:tc>
          <w:tcPr>
            <w:tcW w:w="1059" w:type="pct"/>
            <w:vAlign w:val="center"/>
          </w:tcPr>
          <w:p w14:paraId="09F9AEF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piitarihuks</w:t>
            </w:r>
          </w:p>
        </w:tc>
        <w:tc>
          <w:tcPr>
            <w:tcW w:w="868" w:type="pct"/>
            <w:vAlign w:val="center"/>
          </w:tcPr>
          <w:p w14:paraId="4ABAAAD9" w14:textId="77777777" w:rsidR="00E978FD" w:rsidRPr="00CB131C" w:rsidRDefault="00FA519F"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bachelor</w:t>
            </w:r>
            <w:r w:rsidRPr="00CB131C">
              <w:rPr>
                <w:rFonts w:ascii="Times New Roman" w:hAnsi="Times New Roman"/>
                <w:sz w:val="22"/>
              </w:rPr>
              <w:t>’</w:t>
            </w:r>
          </w:p>
        </w:tc>
      </w:tr>
      <w:tr w:rsidR="00E978FD" w:rsidRPr="00CB131C" w14:paraId="0EDEA222" w14:textId="77777777">
        <w:tc>
          <w:tcPr>
            <w:tcW w:w="353" w:type="pct"/>
            <w:vAlign w:val="center"/>
          </w:tcPr>
          <w:p w14:paraId="0BA3D5C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223</w:t>
            </w:r>
          </w:p>
        </w:tc>
        <w:tc>
          <w:tcPr>
            <w:tcW w:w="1349" w:type="pct"/>
            <w:vAlign w:val="center"/>
          </w:tcPr>
          <w:p w14:paraId="274C36D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nikatIhaánu</w:t>
            </w:r>
            <w:r w:rsidRPr="00CB131C">
              <w:rPr>
                <w:rFonts w:ascii="Times New Roman" w:hAnsi="Times New Roman" w:cs="Lucida Sans Unicode"/>
                <w:sz w:val="22"/>
                <w:szCs w:val="30"/>
              </w:rPr>
              <w:t xml:space="preserve">ʾ </w:t>
            </w:r>
          </w:p>
        </w:tc>
        <w:tc>
          <w:tcPr>
            <w:tcW w:w="1371" w:type="pct"/>
            <w:vAlign w:val="center"/>
          </w:tcPr>
          <w:p w14:paraId="31E094E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rikatihaaru</w:t>
            </w:r>
            <w:r w:rsidRPr="00CB131C">
              <w:rPr>
                <w:rFonts w:ascii="Times New Roman" w:hAnsi="Times New Roman" w:cs="Lucida Sans Unicode"/>
                <w:sz w:val="22"/>
                <w:szCs w:val="30"/>
              </w:rPr>
              <w:t xml:space="preserve">ʾ </w:t>
            </w:r>
          </w:p>
        </w:tc>
        <w:tc>
          <w:tcPr>
            <w:tcW w:w="1059" w:type="pct"/>
            <w:vAlign w:val="center"/>
          </w:tcPr>
          <w:p w14:paraId="0FBCF74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rikatihaaru</w:t>
            </w:r>
            <w:r w:rsidRPr="00CB131C">
              <w:rPr>
                <w:rFonts w:ascii="Times New Roman" w:hAnsi="Times New Roman" w:cs="Lucida Sans Unicode"/>
                <w:sz w:val="22"/>
                <w:szCs w:val="30"/>
              </w:rPr>
              <w:t xml:space="preserve">ʾ </w:t>
            </w:r>
          </w:p>
        </w:tc>
        <w:tc>
          <w:tcPr>
            <w:tcW w:w="868" w:type="pct"/>
            <w:vAlign w:val="center"/>
          </w:tcPr>
          <w:p w14:paraId="5F67095A" w14:textId="77777777" w:rsidR="00E978FD" w:rsidRPr="00CB131C" w:rsidRDefault="00FA519F"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year</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 xml:space="preserve">full </w:t>
            </w:r>
            <w:r w:rsidR="00E978FD" w:rsidRPr="00CB131C">
              <w:rPr>
                <w:rFonts w:ascii="Times New Roman" w:hAnsi="Times New Roman"/>
                <w:sz w:val="22"/>
              </w:rPr>
              <w:lastRenderedPageBreak/>
              <w:t>cycle of the seasons</w:t>
            </w:r>
            <w:r w:rsidRPr="00CB131C">
              <w:rPr>
                <w:rFonts w:ascii="Times New Roman" w:hAnsi="Times New Roman"/>
                <w:sz w:val="22"/>
              </w:rPr>
              <w:t>’</w:t>
            </w:r>
          </w:p>
        </w:tc>
      </w:tr>
      <w:tr w:rsidR="00E978FD" w:rsidRPr="00CB131C" w14:paraId="473E9637" w14:textId="77777777">
        <w:tc>
          <w:tcPr>
            <w:tcW w:w="353" w:type="pct"/>
            <w:vAlign w:val="center"/>
          </w:tcPr>
          <w:p w14:paraId="0DFE9D1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lastRenderedPageBreak/>
              <w:t>224</w:t>
            </w:r>
          </w:p>
        </w:tc>
        <w:tc>
          <w:tcPr>
            <w:tcW w:w="1349" w:type="pct"/>
            <w:vAlign w:val="center"/>
          </w:tcPr>
          <w:p w14:paraId="7BDC36D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naaxiítu</w:t>
            </w:r>
            <w:r w:rsidRPr="00CB131C">
              <w:rPr>
                <w:rFonts w:ascii="Times New Roman" w:hAnsi="Times New Roman" w:cs="Lucida Sans Unicode"/>
                <w:sz w:val="22"/>
                <w:szCs w:val="30"/>
              </w:rPr>
              <w:t xml:space="preserve">ʾ </w:t>
            </w:r>
          </w:p>
        </w:tc>
        <w:tc>
          <w:tcPr>
            <w:tcW w:w="1371" w:type="pct"/>
            <w:vAlign w:val="center"/>
          </w:tcPr>
          <w:p w14:paraId="4A2FDF1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raasiitu</w:t>
            </w:r>
            <w:r w:rsidRPr="00CB131C">
              <w:rPr>
                <w:rFonts w:ascii="Times New Roman" w:hAnsi="Times New Roman" w:cs="Lucida Sans Unicode"/>
                <w:sz w:val="22"/>
                <w:szCs w:val="30"/>
              </w:rPr>
              <w:t xml:space="preserve">ʾ </w:t>
            </w:r>
          </w:p>
        </w:tc>
        <w:tc>
          <w:tcPr>
            <w:tcW w:w="1059" w:type="pct"/>
            <w:vAlign w:val="center"/>
          </w:tcPr>
          <w:p w14:paraId="298F710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raasiitu</w:t>
            </w:r>
            <w:r w:rsidRPr="00CB131C">
              <w:rPr>
                <w:rFonts w:ascii="Times New Roman" w:hAnsi="Times New Roman" w:cs="Lucida Sans Unicode"/>
                <w:sz w:val="22"/>
                <w:szCs w:val="30"/>
              </w:rPr>
              <w:t xml:space="preserve">ʾ </w:t>
            </w:r>
          </w:p>
        </w:tc>
        <w:tc>
          <w:tcPr>
            <w:tcW w:w="868" w:type="pct"/>
            <w:vAlign w:val="center"/>
          </w:tcPr>
          <w:p w14:paraId="7EEF8E9A" w14:textId="77777777" w:rsidR="00E978FD" w:rsidRPr="00CB131C" w:rsidRDefault="00FA519F"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ice</w:t>
            </w:r>
            <w:r w:rsidRPr="00CB131C">
              <w:rPr>
                <w:rFonts w:ascii="Times New Roman" w:hAnsi="Times New Roman"/>
                <w:sz w:val="22"/>
              </w:rPr>
              <w:t>’</w:t>
            </w:r>
          </w:p>
        </w:tc>
      </w:tr>
      <w:tr w:rsidR="00E978FD" w:rsidRPr="00CB131C" w14:paraId="1DC51FC8" w14:textId="77777777">
        <w:tc>
          <w:tcPr>
            <w:tcW w:w="353" w:type="pct"/>
            <w:vAlign w:val="center"/>
          </w:tcPr>
          <w:p w14:paraId="4715A7F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225</w:t>
            </w:r>
          </w:p>
        </w:tc>
        <w:tc>
          <w:tcPr>
            <w:tcW w:w="1349" w:type="pct"/>
            <w:vAlign w:val="center"/>
          </w:tcPr>
          <w:p w14:paraId="24D90BA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axuuk</w:t>
            </w:r>
          </w:p>
        </w:tc>
        <w:tc>
          <w:tcPr>
            <w:tcW w:w="1371" w:type="pct"/>
            <w:vAlign w:val="center"/>
          </w:tcPr>
          <w:p w14:paraId="35A1524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asuuk</w:t>
            </w:r>
            <w:r w:rsidRPr="00CB131C">
              <w:rPr>
                <w:rFonts w:ascii="Times New Roman" w:hAnsi="Times New Roman" w:cs="Lucida Sans Unicode"/>
                <w:sz w:val="22"/>
                <w:szCs w:val="30"/>
              </w:rPr>
              <w:t xml:space="preserve"> </w:t>
            </w:r>
          </w:p>
        </w:tc>
        <w:tc>
          <w:tcPr>
            <w:tcW w:w="1059" w:type="pct"/>
            <w:vAlign w:val="center"/>
          </w:tcPr>
          <w:p w14:paraId="08DF09C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asuuk</w:t>
            </w:r>
          </w:p>
        </w:tc>
        <w:tc>
          <w:tcPr>
            <w:tcW w:w="868" w:type="pct"/>
            <w:vAlign w:val="center"/>
          </w:tcPr>
          <w:p w14:paraId="6F86B470" w14:textId="77777777" w:rsidR="00E978FD" w:rsidRPr="00CB131C" w:rsidRDefault="00D279BE"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wear moccasins</w:t>
            </w:r>
            <w:r w:rsidR="00FA519F"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wear shoes</w:t>
            </w:r>
            <w:r w:rsidR="00FA519F"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have on the feet</w:t>
            </w:r>
            <w:r w:rsidR="00FA519F" w:rsidRPr="00CB131C">
              <w:rPr>
                <w:rFonts w:ascii="Times New Roman" w:hAnsi="Times New Roman"/>
                <w:sz w:val="22"/>
              </w:rPr>
              <w:t>’</w:t>
            </w:r>
          </w:p>
        </w:tc>
      </w:tr>
      <w:tr w:rsidR="00E978FD" w:rsidRPr="00CB131C" w14:paraId="27D24F7C" w14:textId="77777777">
        <w:tc>
          <w:tcPr>
            <w:tcW w:w="353" w:type="pct"/>
            <w:vAlign w:val="center"/>
          </w:tcPr>
          <w:p w14:paraId="2E60EF2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226</w:t>
            </w:r>
          </w:p>
        </w:tc>
        <w:tc>
          <w:tcPr>
            <w:tcW w:w="1349" w:type="pct"/>
            <w:vAlign w:val="center"/>
          </w:tcPr>
          <w:p w14:paraId="57C2BD0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kaápois</w:t>
            </w:r>
          </w:p>
        </w:tc>
        <w:tc>
          <w:tcPr>
            <w:tcW w:w="1371" w:type="pct"/>
            <w:vAlign w:val="center"/>
          </w:tcPr>
          <w:p w14:paraId="64DA689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teksis ‘texas’</w:t>
            </w:r>
          </w:p>
        </w:tc>
        <w:tc>
          <w:tcPr>
            <w:tcW w:w="1059" w:type="pct"/>
            <w:vAlign w:val="center"/>
          </w:tcPr>
          <w:p w14:paraId="29EA774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teksis, tiksis</w:t>
            </w:r>
          </w:p>
        </w:tc>
        <w:tc>
          <w:tcPr>
            <w:tcW w:w="868" w:type="pct"/>
            <w:vAlign w:val="center"/>
          </w:tcPr>
          <w:p w14:paraId="22EE3775" w14:textId="77777777" w:rsidR="00E978FD" w:rsidRPr="00CB131C" w:rsidRDefault="00FA519F"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cowboy</w:t>
            </w:r>
            <w:r w:rsidRPr="00CB131C">
              <w:rPr>
                <w:rFonts w:ascii="Times New Roman" w:hAnsi="Times New Roman"/>
                <w:sz w:val="22"/>
              </w:rPr>
              <w:t>’, ‘</w:t>
            </w:r>
            <w:r w:rsidR="00E978FD" w:rsidRPr="00CB131C">
              <w:rPr>
                <w:rFonts w:ascii="Times New Roman" w:hAnsi="Times New Roman"/>
                <w:sz w:val="22"/>
              </w:rPr>
              <w:t>Texan</w:t>
            </w:r>
            <w:r w:rsidRPr="00CB131C">
              <w:rPr>
                <w:rFonts w:ascii="Times New Roman" w:hAnsi="Times New Roman"/>
                <w:sz w:val="22"/>
              </w:rPr>
              <w:t>’, ‘</w:t>
            </w:r>
            <w:r w:rsidR="00E978FD" w:rsidRPr="00CB131C">
              <w:rPr>
                <w:rFonts w:ascii="Times New Roman" w:hAnsi="Times New Roman"/>
                <w:sz w:val="22"/>
              </w:rPr>
              <w:t xml:space="preserve">Texas </w:t>
            </w:r>
            <w:r w:rsidRPr="00CB131C">
              <w:rPr>
                <w:rFonts w:ascii="Times New Roman" w:hAnsi="Times New Roman"/>
                <w:sz w:val="22"/>
              </w:rPr>
              <w:t>cattleman or cowboy’</w:t>
            </w:r>
          </w:p>
        </w:tc>
      </w:tr>
      <w:tr w:rsidR="00E978FD" w:rsidRPr="00CB131C" w14:paraId="27EEC944" w14:textId="77777777">
        <w:tc>
          <w:tcPr>
            <w:tcW w:w="353" w:type="pct"/>
            <w:vAlign w:val="center"/>
          </w:tcPr>
          <w:p w14:paraId="4A40029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227</w:t>
            </w:r>
          </w:p>
        </w:tc>
        <w:tc>
          <w:tcPr>
            <w:tcW w:w="1349" w:type="pct"/>
            <w:vAlign w:val="center"/>
          </w:tcPr>
          <w:p w14:paraId="14AF493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xúhč, xúhtš</w:t>
            </w:r>
          </w:p>
        </w:tc>
        <w:tc>
          <w:tcPr>
            <w:tcW w:w="1371" w:type="pct"/>
            <w:vAlign w:val="center"/>
          </w:tcPr>
          <w:p w14:paraId="2397D8C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asuuru</w:t>
            </w:r>
            <w:r w:rsidRPr="00CB131C">
              <w:rPr>
                <w:rFonts w:ascii="Times New Roman" w:hAnsi="Times New Roman" w:cs="Lucida Sans Unicode"/>
                <w:sz w:val="22"/>
                <w:szCs w:val="30"/>
              </w:rPr>
              <w:t xml:space="preserve">ʾ </w:t>
            </w:r>
          </w:p>
        </w:tc>
        <w:tc>
          <w:tcPr>
            <w:tcW w:w="1059" w:type="pct"/>
            <w:vAlign w:val="center"/>
          </w:tcPr>
          <w:p w14:paraId="1365484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ásuuru</w:t>
            </w:r>
            <w:r w:rsidRPr="00CB131C">
              <w:rPr>
                <w:rFonts w:ascii="Times New Roman" w:hAnsi="Times New Roman" w:cs="Lucida Sans Unicode"/>
                <w:sz w:val="22"/>
                <w:szCs w:val="30"/>
              </w:rPr>
              <w:t xml:space="preserve">ʾ </w:t>
            </w:r>
          </w:p>
        </w:tc>
        <w:tc>
          <w:tcPr>
            <w:tcW w:w="868" w:type="pct"/>
            <w:vAlign w:val="center"/>
          </w:tcPr>
          <w:p w14:paraId="2F92A5C8"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shoe</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moccasin</w:t>
            </w:r>
            <w:r w:rsidRPr="00CB131C">
              <w:rPr>
                <w:rFonts w:ascii="Times New Roman" w:hAnsi="Times New Roman"/>
                <w:sz w:val="22"/>
              </w:rPr>
              <w:t>’</w:t>
            </w:r>
            <w:r w:rsidR="00E978FD" w:rsidRPr="00CB131C">
              <w:rPr>
                <w:rFonts w:ascii="Times New Roman" w:hAnsi="Times New Roman"/>
                <w:sz w:val="22"/>
              </w:rPr>
              <w:t xml:space="preserve"> </w:t>
            </w:r>
          </w:p>
        </w:tc>
      </w:tr>
      <w:tr w:rsidR="00E978FD" w:rsidRPr="00CB131C" w14:paraId="497A856E" w14:textId="77777777">
        <w:tc>
          <w:tcPr>
            <w:tcW w:w="353" w:type="pct"/>
            <w:vAlign w:val="center"/>
          </w:tcPr>
          <w:p w14:paraId="0EAC06D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228</w:t>
            </w:r>
          </w:p>
        </w:tc>
        <w:tc>
          <w:tcPr>
            <w:tcW w:w="1349" w:type="pct"/>
            <w:vAlign w:val="center"/>
          </w:tcPr>
          <w:p w14:paraId="788FA82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Axkata</w:t>
            </w:r>
            <w:r w:rsidRPr="00CB131C">
              <w:rPr>
                <w:rFonts w:ascii="Times New Roman" w:hAnsi="Times New Roman" w:cs="Lucida Sans Unicode"/>
                <w:sz w:val="22"/>
                <w:szCs w:val="30"/>
              </w:rPr>
              <w:t>ʾiwíčes</w:t>
            </w:r>
          </w:p>
        </w:tc>
        <w:tc>
          <w:tcPr>
            <w:tcW w:w="1371" w:type="pct"/>
            <w:vAlign w:val="center"/>
          </w:tcPr>
          <w:p w14:paraId="3A3364B2" w14:textId="77777777" w:rsidR="00E978FD" w:rsidRPr="00C6555C" w:rsidRDefault="002F0F66" w:rsidP="00E978FD">
            <w:pPr>
              <w:spacing w:line="240" w:lineRule="auto"/>
              <w:rPr>
                <w:rFonts w:ascii="Times New Roman" w:hAnsi="Times New Roman"/>
                <w:sz w:val="22"/>
              </w:rPr>
            </w:pPr>
            <w:r w:rsidRPr="00C6555C">
              <w:rPr>
                <w:rFonts w:ascii="Times New Roman" w:hAnsi="Times New Roman"/>
                <w:sz w:val="22"/>
              </w:rPr>
              <w:t>-------------------------</w:t>
            </w:r>
            <w:r w:rsidR="00DB0AF7">
              <w:rPr>
                <w:rFonts w:ascii="Times New Roman" w:hAnsi="Times New Roman"/>
                <w:sz w:val="22"/>
              </w:rPr>
              <w:t>---</w:t>
            </w:r>
          </w:p>
        </w:tc>
        <w:tc>
          <w:tcPr>
            <w:tcW w:w="1059" w:type="pct"/>
            <w:vAlign w:val="center"/>
          </w:tcPr>
          <w:p w14:paraId="60AAC9D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tiksis asuuru</w:t>
            </w:r>
            <w:r w:rsidRPr="00CB131C">
              <w:rPr>
                <w:rFonts w:ascii="Times New Roman" w:hAnsi="Times New Roman" w:cs="Lucida Sans Unicode"/>
                <w:sz w:val="22"/>
                <w:szCs w:val="30"/>
              </w:rPr>
              <w:t xml:space="preserve">ʾ </w:t>
            </w:r>
          </w:p>
        </w:tc>
        <w:tc>
          <w:tcPr>
            <w:tcW w:w="868" w:type="pct"/>
            <w:vAlign w:val="center"/>
          </w:tcPr>
          <w:p w14:paraId="130F3540"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cowboy boots</w:t>
            </w:r>
            <w:r w:rsidRPr="00CB131C">
              <w:rPr>
                <w:rFonts w:ascii="Times New Roman" w:hAnsi="Times New Roman"/>
                <w:sz w:val="22"/>
              </w:rPr>
              <w:t>’</w:t>
            </w:r>
          </w:p>
        </w:tc>
      </w:tr>
      <w:tr w:rsidR="00E978FD" w:rsidRPr="00CB131C" w14:paraId="5A7110A4" w14:textId="77777777">
        <w:tc>
          <w:tcPr>
            <w:tcW w:w="353" w:type="pct"/>
            <w:vAlign w:val="center"/>
          </w:tcPr>
          <w:p w14:paraId="7C5DBB1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229</w:t>
            </w:r>
          </w:p>
        </w:tc>
        <w:tc>
          <w:tcPr>
            <w:tcW w:w="1349" w:type="pct"/>
            <w:vAlign w:val="center"/>
          </w:tcPr>
          <w:p w14:paraId="32DFD51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NAhnunáhtš</w:t>
            </w:r>
          </w:p>
        </w:tc>
        <w:tc>
          <w:tcPr>
            <w:tcW w:w="1371" w:type="pct"/>
            <w:vAlign w:val="center"/>
          </w:tcPr>
          <w:p w14:paraId="4FFEF54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rahrurahki</w:t>
            </w:r>
          </w:p>
        </w:tc>
        <w:tc>
          <w:tcPr>
            <w:tcW w:w="1059" w:type="pct"/>
            <w:vAlign w:val="center"/>
          </w:tcPr>
          <w:p w14:paraId="03146C6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rahurahki</w:t>
            </w:r>
          </w:p>
        </w:tc>
        <w:tc>
          <w:tcPr>
            <w:tcW w:w="868" w:type="pct"/>
            <w:vAlign w:val="center"/>
          </w:tcPr>
          <w:p w14:paraId="41905DF3"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deer</w:t>
            </w:r>
            <w:r w:rsidRPr="00CB131C">
              <w:rPr>
                <w:rFonts w:ascii="Times New Roman" w:hAnsi="Times New Roman"/>
                <w:sz w:val="22"/>
              </w:rPr>
              <w:t>’</w:t>
            </w:r>
          </w:p>
        </w:tc>
      </w:tr>
      <w:tr w:rsidR="00E978FD" w:rsidRPr="00CB131C" w14:paraId="5C1CE75D" w14:textId="77777777">
        <w:tc>
          <w:tcPr>
            <w:tcW w:w="353" w:type="pct"/>
            <w:vAlign w:val="center"/>
          </w:tcPr>
          <w:p w14:paraId="3E983A7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230</w:t>
            </w:r>
          </w:p>
        </w:tc>
        <w:tc>
          <w:tcPr>
            <w:tcW w:w="1349" w:type="pct"/>
            <w:vAlign w:val="center"/>
          </w:tcPr>
          <w:p w14:paraId="7108E89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weesUxárut</w:t>
            </w:r>
          </w:p>
        </w:tc>
        <w:tc>
          <w:tcPr>
            <w:tcW w:w="1371" w:type="pct"/>
            <w:vAlign w:val="center"/>
          </w:tcPr>
          <w:p w14:paraId="7DCFA325" w14:textId="77777777" w:rsidR="00E978FD" w:rsidRPr="00CB131C" w:rsidRDefault="00FF7621" w:rsidP="00E978FD">
            <w:pPr>
              <w:spacing w:line="240" w:lineRule="auto"/>
              <w:rPr>
                <w:rFonts w:ascii="Times New Roman" w:hAnsi="Times New Roman"/>
                <w:b/>
                <w:sz w:val="22"/>
              </w:rPr>
            </w:pPr>
            <w:r w:rsidRPr="00CB131C">
              <w:rPr>
                <w:rFonts w:ascii="Times New Roman" w:hAnsi="Times New Roman"/>
                <w:b/>
                <w:sz w:val="22"/>
              </w:rPr>
              <w:t>paacusarut</w:t>
            </w:r>
          </w:p>
        </w:tc>
        <w:tc>
          <w:tcPr>
            <w:tcW w:w="1059" w:type="pct"/>
            <w:vAlign w:val="center"/>
          </w:tcPr>
          <w:p w14:paraId="21B2CEEF" w14:textId="77777777" w:rsidR="00E978FD" w:rsidRPr="00CB131C" w:rsidRDefault="00FF7621" w:rsidP="00E978FD">
            <w:pPr>
              <w:spacing w:line="240" w:lineRule="auto"/>
              <w:rPr>
                <w:rFonts w:ascii="Times New Roman" w:hAnsi="Times New Roman"/>
                <w:b/>
                <w:sz w:val="22"/>
              </w:rPr>
            </w:pPr>
            <w:r w:rsidRPr="00CB131C">
              <w:rPr>
                <w:rFonts w:ascii="Times New Roman" w:hAnsi="Times New Roman"/>
                <w:b/>
                <w:sz w:val="22"/>
              </w:rPr>
              <w:t>paacusarut</w:t>
            </w:r>
          </w:p>
        </w:tc>
        <w:tc>
          <w:tcPr>
            <w:tcW w:w="868" w:type="pct"/>
            <w:vAlign w:val="center"/>
          </w:tcPr>
          <w:p w14:paraId="63B9707A"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moose</w:t>
            </w:r>
            <w:r w:rsidRPr="00CB131C">
              <w:rPr>
                <w:rFonts w:ascii="Times New Roman" w:hAnsi="Times New Roman"/>
                <w:sz w:val="22"/>
              </w:rPr>
              <w:t>’</w:t>
            </w:r>
          </w:p>
        </w:tc>
      </w:tr>
      <w:tr w:rsidR="00E978FD" w:rsidRPr="00CB131C" w14:paraId="6EEB93CB" w14:textId="77777777">
        <w:tc>
          <w:tcPr>
            <w:tcW w:w="353" w:type="pct"/>
            <w:vAlign w:val="center"/>
          </w:tcPr>
          <w:p w14:paraId="5BE4BBF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231</w:t>
            </w:r>
          </w:p>
        </w:tc>
        <w:tc>
          <w:tcPr>
            <w:tcW w:w="1349" w:type="pct"/>
            <w:vAlign w:val="center"/>
          </w:tcPr>
          <w:p w14:paraId="710BE31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xaatatwáru</w:t>
            </w:r>
            <w:r w:rsidRPr="00CB131C">
              <w:rPr>
                <w:rFonts w:ascii="Times New Roman" w:hAnsi="Times New Roman" w:cs="Lucida Sans Unicode"/>
                <w:sz w:val="22"/>
                <w:szCs w:val="30"/>
              </w:rPr>
              <w:t xml:space="preserve">ʾ </w:t>
            </w:r>
          </w:p>
        </w:tc>
        <w:tc>
          <w:tcPr>
            <w:tcW w:w="1371" w:type="pct"/>
            <w:vAlign w:val="center"/>
          </w:tcPr>
          <w:p w14:paraId="701507C8" w14:textId="77777777" w:rsidR="00E978FD" w:rsidRPr="00CB131C" w:rsidRDefault="00530E97" w:rsidP="00E978FD">
            <w:pPr>
              <w:spacing w:line="240" w:lineRule="auto"/>
              <w:rPr>
                <w:rFonts w:ascii="Times New Roman" w:hAnsi="Times New Roman"/>
                <w:b/>
                <w:sz w:val="22"/>
              </w:rPr>
            </w:pPr>
            <w:r w:rsidRPr="00CB131C">
              <w:rPr>
                <w:rFonts w:ascii="Times New Roman" w:hAnsi="Times New Roman"/>
                <w:b/>
                <w:sz w:val="22"/>
              </w:rPr>
              <w:t>asaatatparuc</w:t>
            </w:r>
          </w:p>
        </w:tc>
        <w:tc>
          <w:tcPr>
            <w:tcW w:w="1059" w:type="pct"/>
            <w:vAlign w:val="center"/>
          </w:tcPr>
          <w:p w14:paraId="71D876AB" w14:textId="77777777" w:rsidR="00E978FD" w:rsidRPr="00CB131C" w:rsidRDefault="00530E97" w:rsidP="00E978FD">
            <w:pPr>
              <w:spacing w:line="240" w:lineRule="auto"/>
              <w:rPr>
                <w:rFonts w:ascii="Times New Roman" w:hAnsi="Times New Roman"/>
                <w:b/>
                <w:sz w:val="22"/>
              </w:rPr>
            </w:pPr>
            <w:r w:rsidRPr="00CB131C">
              <w:rPr>
                <w:rFonts w:ascii="Times New Roman" w:hAnsi="Times New Roman"/>
                <w:b/>
                <w:sz w:val="22"/>
              </w:rPr>
              <w:t>asaatatparuc</w:t>
            </w:r>
          </w:p>
        </w:tc>
        <w:tc>
          <w:tcPr>
            <w:tcW w:w="868" w:type="pct"/>
            <w:vAlign w:val="center"/>
          </w:tcPr>
          <w:p w14:paraId="184D776F"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camel</w:t>
            </w:r>
            <w:r w:rsidRPr="00CB131C">
              <w:rPr>
                <w:rFonts w:ascii="Times New Roman" w:hAnsi="Times New Roman"/>
                <w:sz w:val="22"/>
              </w:rPr>
              <w:t>’</w:t>
            </w:r>
          </w:p>
        </w:tc>
      </w:tr>
      <w:tr w:rsidR="00E978FD" w:rsidRPr="00CB131C" w14:paraId="457B882F" w14:textId="77777777">
        <w:tc>
          <w:tcPr>
            <w:tcW w:w="353" w:type="pct"/>
            <w:vAlign w:val="center"/>
          </w:tcPr>
          <w:p w14:paraId="5E91D4F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232</w:t>
            </w:r>
          </w:p>
        </w:tc>
        <w:tc>
          <w:tcPr>
            <w:tcW w:w="1349" w:type="pct"/>
            <w:vAlign w:val="center"/>
          </w:tcPr>
          <w:p w14:paraId="1BA4229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wahUxtaree</w:t>
            </w:r>
            <w:r w:rsidRPr="00CB131C">
              <w:rPr>
                <w:rFonts w:ascii="Times New Roman" w:hAnsi="Times New Roman" w:cs="Lucida Sans Unicode"/>
                <w:sz w:val="22"/>
                <w:szCs w:val="30"/>
              </w:rPr>
              <w:t>ʾúx</w:t>
            </w:r>
          </w:p>
        </w:tc>
        <w:tc>
          <w:tcPr>
            <w:tcW w:w="1371" w:type="pct"/>
            <w:vAlign w:val="center"/>
          </w:tcPr>
          <w:p w14:paraId="02D07F76" w14:textId="1BA9B571" w:rsidR="00E978FD" w:rsidRPr="00CB131C" w:rsidRDefault="009E5CCC" w:rsidP="00E978FD">
            <w:pPr>
              <w:spacing w:line="240" w:lineRule="auto"/>
              <w:rPr>
                <w:rFonts w:ascii="Times New Roman" w:hAnsi="Times New Roman"/>
                <w:b/>
                <w:sz w:val="22"/>
              </w:rPr>
            </w:pPr>
            <w:r w:rsidRPr="00CB131C">
              <w:rPr>
                <w:rFonts w:ascii="Times New Roman" w:hAnsi="Times New Roman"/>
                <w:b/>
                <w:sz w:val="22"/>
              </w:rPr>
              <w:t>pahukstaree</w:t>
            </w:r>
            <w:r w:rsidR="00135889" w:rsidRPr="00135889">
              <w:rPr>
                <w:rFonts w:ascii="Times New Roman" w:hAnsi="Times New Roman" w:cs="Lucida Sans Unicode"/>
                <w:b/>
                <w:sz w:val="22"/>
                <w:szCs w:val="30"/>
              </w:rPr>
              <w:t>ʾ</w:t>
            </w:r>
            <w:r w:rsidRPr="00CB131C">
              <w:rPr>
                <w:rFonts w:ascii="Times New Roman" w:hAnsi="Times New Roman"/>
                <w:b/>
                <w:sz w:val="22"/>
              </w:rPr>
              <w:t>us</w:t>
            </w:r>
          </w:p>
        </w:tc>
        <w:tc>
          <w:tcPr>
            <w:tcW w:w="1059" w:type="pct"/>
            <w:vAlign w:val="center"/>
          </w:tcPr>
          <w:p w14:paraId="13B67B9B" w14:textId="6C7459D0" w:rsidR="00E978FD" w:rsidRPr="00CB131C" w:rsidRDefault="009E5CCC" w:rsidP="00E978FD">
            <w:pPr>
              <w:spacing w:line="240" w:lineRule="auto"/>
              <w:rPr>
                <w:rFonts w:ascii="Times New Roman" w:hAnsi="Times New Roman"/>
                <w:b/>
                <w:sz w:val="22"/>
              </w:rPr>
            </w:pPr>
            <w:r w:rsidRPr="00CB131C">
              <w:rPr>
                <w:rFonts w:ascii="Times New Roman" w:hAnsi="Times New Roman"/>
                <w:b/>
                <w:sz w:val="22"/>
              </w:rPr>
              <w:t>pahukstarii</w:t>
            </w:r>
            <w:r w:rsidR="00135889" w:rsidRPr="00135889">
              <w:rPr>
                <w:rFonts w:ascii="Times New Roman" w:hAnsi="Times New Roman" w:cs="Lucida Sans Unicode"/>
                <w:b/>
                <w:sz w:val="22"/>
                <w:szCs w:val="30"/>
              </w:rPr>
              <w:t>ʾ</w:t>
            </w:r>
            <w:r w:rsidRPr="00CB131C">
              <w:rPr>
                <w:rFonts w:ascii="Times New Roman" w:hAnsi="Times New Roman"/>
                <w:b/>
                <w:sz w:val="22"/>
              </w:rPr>
              <w:t>us</w:t>
            </w:r>
          </w:p>
        </w:tc>
        <w:tc>
          <w:tcPr>
            <w:tcW w:w="868" w:type="pct"/>
            <w:vAlign w:val="center"/>
          </w:tcPr>
          <w:p w14:paraId="5AB0A374"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cucumber</w:t>
            </w:r>
            <w:r w:rsidRPr="00CB131C">
              <w:rPr>
                <w:rFonts w:ascii="Times New Roman" w:hAnsi="Times New Roman"/>
                <w:sz w:val="22"/>
              </w:rPr>
              <w:t>’</w:t>
            </w:r>
          </w:p>
        </w:tc>
      </w:tr>
      <w:tr w:rsidR="00E978FD" w:rsidRPr="00CB131C" w14:paraId="12A49E79" w14:textId="77777777">
        <w:tc>
          <w:tcPr>
            <w:tcW w:w="353" w:type="pct"/>
            <w:vAlign w:val="center"/>
          </w:tcPr>
          <w:p w14:paraId="2F24544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233</w:t>
            </w:r>
          </w:p>
        </w:tc>
        <w:tc>
          <w:tcPr>
            <w:tcW w:w="1349" w:type="pct"/>
            <w:vAlign w:val="center"/>
          </w:tcPr>
          <w:p w14:paraId="1FC1320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isataanipiíku</w:t>
            </w:r>
            <w:r w:rsidRPr="00CB131C">
              <w:rPr>
                <w:rFonts w:ascii="Times New Roman" w:hAnsi="Times New Roman" w:cs="Lucida Sans Unicode"/>
                <w:sz w:val="22"/>
                <w:szCs w:val="30"/>
              </w:rPr>
              <w:t xml:space="preserve">ʾ </w:t>
            </w:r>
          </w:p>
        </w:tc>
        <w:tc>
          <w:tcPr>
            <w:tcW w:w="1371" w:type="pct"/>
            <w:vAlign w:val="center"/>
          </w:tcPr>
          <w:p w14:paraId="51A83BE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icataarakiicu</w:t>
            </w:r>
            <w:r w:rsidRPr="00CB131C">
              <w:rPr>
                <w:rFonts w:ascii="Times New Roman" w:hAnsi="Times New Roman" w:cs="Lucida Sans Unicode"/>
                <w:sz w:val="22"/>
                <w:szCs w:val="30"/>
              </w:rPr>
              <w:t>ʾ</w:t>
            </w:r>
          </w:p>
        </w:tc>
        <w:tc>
          <w:tcPr>
            <w:tcW w:w="1059" w:type="pct"/>
            <w:vAlign w:val="center"/>
          </w:tcPr>
          <w:p w14:paraId="3E0E400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icataarakiicu</w:t>
            </w:r>
            <w:r w:rsidRPr="00CB131C">
              <w:rPr>
                <w:rFonts w:ascii="Times New Roman" w:hAnsi="Times New Roman" w:cs="Lucida Sans Unicode"/>
                <w:sz w:val="22"/>
                <w:szCs w:val="30"/>
              </w:rPr>
              <w:t>ʾ ‘pastry; cake; sweet roll; cookie; sweet types of bread in general’</w:t>
            </w:r>
          </w:p>
        </w:tc>
        <w:tc>
          <w:tcPr>
            <w:tcW w:w="868" w:type="pct"/>
            <w:vAlign w:val="center"/>
          </w:tcPr>
          <w:p w14:paraId="43BBB1E6"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cake</w:t>
            </w:r>
            <w:r w:rsidRPr="00CB131C">
              <w:rPr>
                <w:rFonts w:ascii="Times New Roman" w:hAnsi="Times New Roman"/>
                <w:sz w:val="22"/>
              </w:rPr>
              <w:t>’</w:t>
            </w:r>
          </w:p>
        </w:tc>
      </w:tr>
      <w:tr w:rsidR="00E978FD" w:rsidRPr="00CB131C" w14:paraId="00265044" w14:textId="77777777">
        <w:tc>
          <w:tcPr>
            <w:tcW w:w="353" w:type="pct"/>
            <w:vAlign w:val="center"/>
          </w:tcPr>
          <w:p w14:paraId="50603A3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234</w:t>
            </w:r>
          </w:p>
        </w:tc>
        <w:tc>
          <w:tcPr>
            <w:tcW w:w="1349" w:type="pct"/>
            <w:vAlign w:val="center"/>
          </w:tcPr>
          <w:p w14:paraId="16A6E51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isataatšús</w:t>
            </w:r>
          </w:p>
        </w:tc>
        <w:tc>
          <w:tcPr>
            <w:tcW w:w="1371" w:type="pct"/>
            <w:vAlign w:val="center"/>
          </w:tcPr>
          <w:p w14:paraId="1BAE8BC7" w14:textId="77777777" w:rsidR="00E978FD" w:rsidRPr="00CB131C" w:rsidRDefault="00713F66" w:rsidP="00E978FD">
            <w:pPr>
              <w:spacing w:line="240" w:lineRule="auto"/>
              <w:rPr>
                <w:rFonts w:ascii="Times New Roman" w:hAnsi="Times New Roman"/>
                <w:b/>
                <w:sz w:val="22"/>
              </w:rPr>
            </w:pPr>
            <w:r w:rsidRPr="00CB131C">
              <w:rPr>
                <w:rFonts w:ascii="Times New Roman" w:hAnsi="Times New Roman"/>
                <w:b/>
                <w:sz w:val="22"/>
              </w:rPr>
              <w:t>icataakisuc</w:t>
            </w:r>
          </w:p>
        </w:tc>
        <w:tc>
          <w:tcPr>
            <w:tcW w:w="1059" w:type="pct"/>
            <w:vAlign w:val="center"/>
          </w:tcPr>
          <w:p w14:paraId="12351987" w14:textId="77777777" w:rsidR="00E978FD" w:rsidRPr="00CB131C" w:rsidRDefault="00713F66" w:rsidP="00E978FD">
            <w:pPr>
              <w:spacing w:line="240" w:lineRule="auto"/>
              <w:rPr>
                <w:rFonts w:ascii="Times New Roman" w:hAnsi="Times New Roman"/>
                <w:b/>
                <w:sz w:val="22"/>
              </w:rPr>
            </w:pPr>
            <w:r w:rsidRPr="00CB131C">
              <w:rPr>
                <w:rFonts w:ascii="Times New Roman" w:hAnsi="Times New Roman"/>
                <w:b/>
                <w:sz w:val="22"/>
              </w:rPr>
              <w:t>icataakisuc</w:t>
            </w:r>
          </w:p>
        </w:tc>
        <w:tc>
          <w:tcPr>
            <w:tcW w:w="868" w:type="pct"/>
            <w:vAlign w:val="center"/>
          </w:tcPr>
          <w:p w14:paraId="1A21076B"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raisin bread</w:t>
            </w:r>
            <w:r w:rsidRPr="00CB131C">
              <w:rPr>
                <w:rFonts w:ascii="Times New Roman" w:hAnsi="Times New Roman"/>
                <w:sz w:val="22"/>
              </w:rPr>
              <w:t>’</w:t>
            </w:r>
          </w:p>
        </w:tc>
      </w:tr>
      <w:tr w:rsidR="00E978FD" w:rsidRPr="00CB131C" w14:paraId="64ED3323" w14:textId="77777777">
        <w:tc>
          <w:tcPr>
            <w:tcW w:w="353" w:type="pct"/>
            <w:vAlign w:val="center"/>
          </w:tcPr>
          <w:p w14:paraId="58E2039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235</w:t>
            </w:r>
          </w:p>
        </w:tc>
        <w:tc>
          <w:tcPr>
            <w:tcW w:w="1349" w:type="pct"/>
            <w:vAlign w:val="center"/>
          </w:tcPr>
          <w:p w14:paraId="71B17FB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tšuuxIstaátu</w:t>
            </w:r>
            <w:r w:rsidRPr="00CB131C">
              <w:rPr>
                <w:rFonts w:ascii="Times New Roman" w:hAnsi="Times New Roman" w:cs="Lucida Sans Unicode"/>
                <w:sz w:val="22"/>
                <w:szCs w:val="30"/>
              </w:rPr>
              <w:t>ʾ</w:t>
            </w:r>
            <w:r w:rsidRPr="00CB131C">
              <w:rPr>
                <w:rFonts w:ascii="Times New Roman" w:hAnsi="Times New Roman"/>
                <w:sz w:val="22"/>
              </w:rPr>
              <w:t>, tšuúxIt ‘also carrot’, tšuuxItwáhAt ‘carrot’</w:t>
            </w:r>
          </w:p>
        </w:tc>
        <w:tc>
          <w:tcPr>
            <w:tcW w:w="1371" w:type="pct"/>
            <w:vAlign w:val="center"/>
          </w:tcPr>
          <w:p w14:paraId="417E7ED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kisuusit ‘also any edible root, such as carrot, radish, beet’, kisuusitpahat ‘beet’</w:t>
            </w:r>
          </w:p>
        </w:tc>
        <w:tc>
          <w:tcPr>
            <w:tcW w:w="1059" w:type="pct"/>
            <w:vAlign w:val="center"/>
          </w:tcPr>
          <w:p w14:paraId="2CD5618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kisuusit, kisuusitpahat ‘beet’</w:t>
            </w:r>
          </w:p>
        </w:tc>
        <w:tc>
          <w:tcPr>
            <w:tcW w:w="868" w:type="pct"/>
            <w:vAlign w:val="center"/>
          </w:tcPr>
          <w:p w14:paraId="110AC326"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Jerusalem artichoke</w:t>
            </w:r>
            <w:r w:rsidRPr="00CB131C">
              <w:rPr>
                <w:rFonts w:ascii="Times New Roman" w:hAnsi="Times New Roman"/>
                <w:sz w:val="22"/>
              </w:rPr>
              <w:t>’, ‘</w:t>
            </w:r>
            <w:r w:rsidR="00E978FD" w:rsidRPr="00CB131C">
              <w:rPr>
                <w:rFonts w:ascii="Times New Roman" w:hAnsi="Times New Roman"/>
                <w:sz w:val="22"/>
              </w:rPr>
              <w:t>Helianthus tuberosus</w:t>
            </w:r>
            <w:r w:rsidRPr="00CB131C">
              <w:rPr>
                <w:rFonts w:ascii="Times New Roman" w:hAnsi="Times New Roman"/>
                <w:sz w:val="22"/>
              </w:rPr>
              <w:t>’</w:t>
            </w:r>
          </w:p>
        </w:tc>
      </w:tr>
      <w:tr w:rsidR="00E978FD" w:rsidRPr="00CB131C" w14:paraId="54C928A3" w14:textId="77777777">
        <w:tc>
          <w:tcPr>
            <w:tcW w:w="353" w:type="pct"/>
            <w:vAlign w:val="center"/>
          </w:tcPr>
          <w:p w14:paraId="7ACFB79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236</w:t>
            </w:r>
          </w:p>
        </w:tc>
        <w:tc>
          <w:tcPr>
            <w:tcW w:w="1349" w:type="pct"/>
            <w:vAlign w:val="center"/>
          </w:tcPr>
          <w:p w14:paraId="0DC392B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taátu</w:t>
            </w:r>
            <w:r w:rsidRPr="00CB131C">
              <w:rPr>
                <w:rFonts w:ascii="Times New Roman" w:hAnsi="Times New Roman" w:cs="Lucida Sans Unicode"/>
                <w:sz w:val="22"/>
                <w:szCs w:val="30"/>
              </w:rPr>
              <w:t xml:space="preserve">ʾ </w:t>
            </w:r>
          </w:p>
        </w:tc>
        <w:tc>
          <w:tcPr>
            <w:tcW w:w="1371" w:type="pct"/>
            <w:vAlign w:val="center"/>
          </w:tcPr>
          <w:p w14:paraId="22E1705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taatu</w:t>
            </w:r>
            <w:r w:rsidRPr="00CB131C">
              <w:rPr>
                <w:rFonts w:ascii="Times New Roman" w:hAnsi="Times New Roman" w:cs="Lucida Sans Unicode"/>
                <w:sz w:val="22"/>
                <w:szCs w:val="30"/>
              </w:rPr>
              <w:t xml:space="preserve">ʾ, tatkiicuʾ </w:t>
            </w:r>
          </w:p>
        </w:tc>
        <w:tc>
          <w:tcPr>
            <w:tcW w:w="1059" w:type="pct"/>
            <w:vAlign w:val="center"/>
          </w:tcPr>
          <w:p w14:paraId="3D9FBA5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taatu</w:t>
            </w:r>
            <w:r w:rsidRPr="00CB131C">
              <w:rPr>
                <w:rFonts w:ascii="Times New Roman" w:hAnsi="Times New Roman" w:cs="Lucida Sans Unicode"/>
                <w:sz w:val="22"/>
                <w:szCs w:val="30"/>
              </w:rPr>
              <w:t xml:space="preserve">ʾ, tatkiicuʾ </w:t>
            </w:r>
          </w:p>
        </w:tc>
        <w:tc>
          <w:tcPr>
            <w:tcW w:w="868" w:type="pct"/>
            <w:vAlign w:val="center"/>
          </w:tcPr>
          <w:p w14:paraId="33BC2AF8"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stalk of a plant</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plant (generic)</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animal’s back</w:t>
            </w:r>
            <w:r w:rsidRPr="00CB131C">
              <w:rPr>
                <w:rFonts w:ascii="Times New Roman" w:hAnsi="Times New Roman"/>
                <w:sz w:val="22"/>
              </w:rPr>
              <w:t>’</w:t>
            </w:r>
          </w:p>
        </w:tc>
      </w:tr>
      <w:tr w:rsidR="00E978FD" w:rsidRPr="00CB131C" w14:paraId="370CFA16" w14:textId="77777777">
        <w:tc>
          <w:tcPr>
            <w:tcW w:w="353" w:type="pct"/>
            <w:vAlign w:val="center"/>
          </w:tcPr>
          <w:p w14:paraId="4428C61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237</w:t>
            </w:r>
          </w:p>
        </w:tc>
        <w:tc>
          <w:tcPr>
            <w:tcW w:w="1349" w:type="pct"/>
            <w:vAlign w:val="center"/>
          </w:tcPr>
          <w:p w14:paraId="6B432D4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neéšu</w:t>
            </w:r>
            <w:r w:rsidRPr="00CB131C">
              <w:rPr>
                <w:rFonts w:ascii="Times New Roman" w:hAnsi="Times New Roman" w:cs="Lucida Sans Unicode"/>
                <w:sz w:val="22"/>
                <w:szCs w:val="30"/>
              </w:rPr>
              <w:t xml:space="preserve">ʾ </w:t>
            </w:r>
          </w:p>
        </w:tc>
        <w:tc>
          <w:tcPr>
            <w:tcW w:w="1371" w:type="pct"/>
            <w:vAlign w:val="center"/>
          </w:tcPr>
          <w:p w14:paraId="0B2CD1F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reéksu</w:t>
            </w:r>
            <w:r w:rsidRPr="00CB131C">
              <w:rPr>
                <w:rFonts w:ascii="Times New Roman" w:hAnsi="Times New Roman" w:cs="Lucida Sans Unicode"/>
                <w:sz w:val="22"/>
                <w:szCs w:val="30"/>
              </w:rPr>
              <w:t xml:space="preserve">ʾ </w:t>
            </w:r>
          </w:p>
        </w:tc>
        <w:tc>
          <w:tcPr>
            <w:tcW w:w="1059" w:type="pct"/>
            <w:vAlign w:val="center"/>
          </w:tcPr>
          <w:p w14:paraId="51809E9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riiksu</w:t>
            </w:r>
            <w:r w:rsidRPr="00CB131C">
              <w:rPr>
                <w:rFonts w:ascii="Times New Roman" w:hAnsi="Times New Roman" w:cs="Lucida Sans Unicode"/>
                <w:sz w:val="22"/>
                <w:szCs w:val="30"/>
              </w:rPr>
              <w:t xml:space="preserve">ʾ </w:t>
            </w:r>
          </w:p>
        </w:tc>
        <w:tc>
          <w:tcPr>
            <w:tcW w:w="868" w:type="pct"/>
            <w:vAlign w:val="center"/>
          </w:tcPr>
          <w:p w14:paraId="4E51E6B8"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corn in the ear</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on the cob</w:t>
            </w:r>
            <w:r w:rsidRPr="00CB131C">
              <w:rPr>
                <w:rFonts w:ascii="Times New Roman" w:hAnsi="Times New Roman"/>
                <w:sz w:val="22"/>
              </w:rPr>
              <w:t>’</w:t>
            </w:r>
          </w:p>
        </w:tc>
      </w:tr>
      <w:tr w:rsidR="00E978FD" w:rsidRPr="00CB131C" w14:paraId="700AB219" w14:textId="77777777">
        <w:tc>
          <w:tcPr>
            <w:tcW w:w="353" w:type="pct"/>
            <w:vAlign w:val="center"/>
          </w:tcPr>
          <w:p w14:paraId="07E2DE4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238</w:t>
            </w:r>
          </w:p>
        </w:tc>
        <w:tc>
          <w:tcPr>
            <w:tcW w:w="1349" w:type="pct"/>
            <w:vAlign w:val="center"/>
          </w:tcPr>
          <w:p w14:paraId="2576442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neštaátu</w:t>
            </w:r>
            <w:r w:rsidRPr="00CB131C">
              <w:rPr>
                <w:rFonts w:ascii="Times New Roman" w:hAnsi="Times New Roman" w:cs="Lucida Sans Unicode"/>
                <w:sz w:val="22"/>
                <w:szCs w:val="30"/>
              </w:rPr>
              <w:t xml:space="preserve">ʾ </w:t>
            </w:r>
          </w:p>
        </w:tc>
        <w:tc>
          <w:tcPr>
            <w:tcW w:w="1371" w:type="pct"/>
            <w:vAlign w:val="center"/>
          </w:tcPr>
          <w:p w14:paraId="4521576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rikiistaatu</w:t>
            </w:r>
            <w:r w:rsidRPr="00CB131C">
              <w:rPr>
                <w:rFonts w:ascii="Times New Roman" w:hAnsi="Times New Roman" w:cs="Lucida Sans Unicode"/>
                <w:sz w:val="22"/>
                <w:szCs w:val="30"/>
              </w:rPr>
              <w:t xml:space="preserve">ʾ </w:t>
            </w:r>
          </w:p>
        </w:tc>
        <w:tc>
          <w:tcPr>
            <w:tcW w:w="1059" w:type="pct"/>
            <w:vAlign w:val="center"/>
          </w:tcPr>
          <w:p w14:paraId="2B22A59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rikstaatu</w:t>
            </w:r>
            <w:r w:rsidRPr="00CB131C">
              <w:rPr>
                <w:rFonts w:ascii="Times New Roman" w:hAnsi="Times New Roman" w:cs="Lucida Sans Unicode"/>
                <w:sz w:val="22"/>
                <w:szCs w:val="30"/>
              </w:rPr>
              <w:t xml:space="preserve">ʾ </w:t>
            </w:r>
          </w:p>
        </w:tc>
        <w:tc>
          <w:tcPr>
            <w:tcW w:w="868" w:type="pct"/>
            <w:vAlign w:val="center"/>
          </w:tcPr>
          <w:p w14:paraId="6B3875C3"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cornstalk</w:t>
            </w:r>
            <w:r w:rsidRPr="00CB131C">
              <w:rPr>
                <w:rFonts w:ascii="Times New Roman" w:hAnsi="Times New Roman"/>
                <w:sz w:val="22"/>
              </w:rPr>
              <w:t>’</w:t>
            </w:r>
          </w:p>
        </w:tc>
      </w:tr>
      <w:tr w:rsidR="00E978FD" w:rsidRPr="00CB131C" w14:paraId="182EAD60" w14:textId="77777777">
        <w:tc>
          <w:tcPr>
            <w:tcW w:w="353" w:type="pct"/>
            <w:vAlign w:val="center"/>
          </w:tcPr>
          <w:p w14:paraId="655F577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239</w:t>
            </w:r>
          </w:p>
        </w:tc>
        <w:tc>
          <w:tcPr>
            <w:tcW w:w="1349" w:type="pct"/>
            <w:vAlign w:val="center"/>
          </w:tcPr>
          <w:p w14:paraId="15AAC60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xaawaarúxti</w:t>
            </w:r>
            <w:r w:rsidRPr="00CB131C">
              <w:rPr>
                <w:rFonts w:ascii="Times New Roman" w:hAnsi="Times New Roman" w:cs="Lucida Sans Unicode"/>
                <w:sz w:val="22"/>
                <w:szCs w:val="30"/>
              </w:rPr>
              <w:t xml:space="preserve">ʾ </w:t>
            </w:r>
          </w:p>
        </w:tc>
        <w:tc>
          <w:tcPr>
            <w:tcW w:w="1371" w:type="pct"/>
            <w:vAlign w:val="center"/>
          </w:tcPr>
          <w:p w14:paraId="537C8A1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aruusa</w:t>
            </w:r>
            <w:r w:rsidRPr="00CB131C">
              <w:rPr>
                <w:rFonts w:ascii="Times New Roman" w:hAnsi="Times New Roman" w:cs="Lucida Sans Unicode"/>
                <w:sz w:val="22"/>
                <w:szCs w:val="30"/>
              </w:rPr>
              <w:t>ʾ, asaa- N DEP</w:t>
            </w:r>
          </w:p>
        </w:tc>
        <w:tc>
          <w:tcPr>
            <w:tcW w:w="1059" w:type="pct"/>
            <w:vAlign w:val="center"/>
          </w:tcPr>
          <w:p w14:paraId="6BCA2BA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aruúsa</w:t>
            </w:r>
            <w:r w:rsidRPr="00CB131C">
              <w:rPr>
                <w:rFonts w:ascii="Times New Roman" w:hAnsi="Times New Roman" w:cs="Lucida Sans Unicode"/>
                <w:sz w:val="22"/>
                <w:szCs w:val="30"/>
              </w:rPr>
              <w:t>ʾ, asaa- N DEP</w:t>
            </w:r>
          </w:p>
        </w:tc>
        <w:tc>
          <w:tcPr>
            <w:tcW w:w="868" w:type="pct"/>
            <w:vAlign w:val="center"/>
          </w:tcPr>
          <w:p w14:paraId="45F9B8AD"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horse</w:t>
            </w:r>
            <w:r w:rsidRPr="00CB131C">
              <w:rPr>
                <w:rFonts w:ascii="Times New Roman" w:hAnsi="Times New Roman"/>
                <w:sz w:val="22"/>
              </w:rPr>
              <w:t>’</w:t>
            </w:r>
          </w:p>
        </w:tc>
      </w:tr>
      <w:tr w:rsidR="00E978FD" w:rsidRPr="00CB131C" w14:paraId="20D13032" w14:textId="77777777">
        <w:tc>
          <w:tcPr>
            <w:tcW w:w="353" w:type="pct"/>
            <w:vAlign w:val="center"/>
          </w:tcPr>
          <w:p w14:paraId="51BDFE4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240</w:t>
            </w:r>
          </w:p>
        </w:tc>
        <w:tc>
          <w:tcPr>
            <w:tcW w:w="1349" w:type="pct"/>
            <w:vAlign w:val="center"/>
          </w:tcPr>
          <w:p w14:paraId="00D027A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piiréškI (sg.)</w:t>
            </w:r>
          </w:p>
          <w:p w14:paraId="4C8D3CC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piirátš (pl.)</w:t>
            </w:r>
          </w:p>
        </w:tc>
        <w:tc>
          <w:tcPr>
            <w:tcW w:w="1371" w:type="pct"/>
            <w:vAlign w:val="center"/>
          </w:tcPr>
          <w:p w14:paraId="616190B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piira</w:t>
            </w:r>
            <w:r w:rsidRPr="00CB131C">
              <w:rPr>
                <w:rFonts w:ascii="Times New Roman" w:hAnsi="Times New Roman" w:cs="Lucida Sans Unicode"/>
                <w:sz w:val="22"/>
                <w:szCs w:val="30"/>
              </w:rPr>
              <w:t xml:space="preserve">ʾuʾ </w:t>
            </w:r>
          </w:p>
        </w:tc>
        <w:tc>
          <w:tcPr>
            <w:tcW w:w="1059" w:type="pct"/>
            <w:vAlign w:val="center"/>
          </w:tcPr>
          <w:p w14:paraId="76F9631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piira</w:t>
            </w:r>
            <w:r w:rsidRPr="00CB131C">
              <w:rPr>
                <w:rFonts w:ascii="Times New Roman" w:hAnsi="Times New Roman" w:cs="Lucida Sans Unicode"/>
                <w:sz w:val="22"/>
                <w:szCs w:val="30"/>
              </w:rPr>
              <w:t xml:space="preserve">ʾuʾ </w:t>
            </w:r>
          </w:p>
        </w:tc>
        <w:tc>
          <w:tcPr>
            <w:tcW w:w="868" w:type="pct"/>
            <w:vAlign w:val="center"/>
          </w:tcPr>
          <w:p w14:paraId="585A71EB"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child (small child)</w:t>
            </w:r>
            <w:r w:rsidRPr="00CB131C">
              <w:rPr>
                <w:rFonts w:ascii="Times New Roman" w:hAnsi="Times New Roman"/>
                <w:sz w:val="22"/>
              </w:rPr>
              <w:t>’</w:t>
            </w:r>
          </w:p>
        </w:tc>
      </w:tr>
      <w:tr w:rsidR="00E978FD" w:rsidRPr="00CB131C" w14:paraId="664D0096" w14:textId="77777777">
        <w:tc>
          <w:tcPr>
            <w:tcW w:w="353" w:type="pct"/>
            <w:vAlign w:val="center"/>
          </w:tcPr>
          <w:p w14:paraId="1432B04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241</w:t>
            </w:r>
          </w:p>
        </w:tc>
        <w:tc>
          <w:tcPr>
            <w:tcW w:w="1349" w:type="pct"/>
            <w:vAlign w:val="center"/>
          </w:tcPr>
          <w:p w14:paraId="77A0690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p>
        </w:tc>
        <w:tc>
          <w:tcPr>
            <w:tcW w:w="1371" w:type="pct"/>
            <w:vAlign w:val="center"/>
          </w:tcPr>
          <w:p w14:paraId="5FEA335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kickee</w:t>
            </w:r>
          </w:p>
        </w:tc>
        <w:tc>
          <w:tcPr>
            <w:tcW w:w="1059" w:type="pct"/>
            <w:vAlign w:val="center"/>
          </w:tcPr>
          <w:p w14:paraId="36BF9B5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kickii</w:t>
            </w:r>
          </w:p>
        </w:tc>
        <w:tc>
          <w:tcPr>
            <w:tcW w:w="868" w:type="pct"/>
            <w:vAlign w:val="center"/>
          </w:tcPr>
          <w:p w14:paraId="6FB74E8A"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How much?</w:t>
            </w:r>
            <w:r w:rsidRPr="00CB131C">
              <w:rPr>
                <w:rFonts w:ascii="Times New Roman" w:hAnsi="Times New Roman"/>
                <w:sz w:val="22"/>
              </w:rPr>
              <w:t>’, ‘</w:t>
            </w:r>
            <w:r w:rsidR="00E978FD" w:rsidRPr="00CB131C">
              <w:rPr>
                <w:rFonts w:ascii="Times New Roman" w:hAnsi="Times New Roman"/>
                <w:sz w:val="22"/>
              </w:rPr>
              <w:t>How many?</w:t>
            </w:r>
            <w:r w:rsidRPr="00CB131C">
              <w:rPr>
                <w:rFonts w:ascii="Times New Roman" w:hAnsi="Times New Roman"/>
                <w:sz w:val="22"/>
              </w:rPr>
              <w:t>’</w:t>
            </w:r>
          </w:p>
        </w:tc>
      </w:tr>
      <w:tr w:rsidR="00E978FD" w:rsidRPr="00CB131C" w14:paraId="43E50FD4" w14:textId="77777777">
        <w:tc>
          <w:tcPr>
            <w:tcW w:w="353" w:type="pct"/>
            <w:vAlign w:val="center"/>
          </w:tcPr>
          <w:p w14:paraId="331C6F7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242</w:t>
            </w:r>
          </w:p>
        </w:tc>
        <w:tc>
          <w:tcPr>
            <w:tcW w:w="1349" w:type="pct"/>
            <w:vAlign w:val="center"/>
          </w:tcPr>
          <w:p w14:paraId="64ECA3B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tiče</w:t>
            </w:r>
          </w:p>
        </w:tc>
        <w:tc>
          <w:tcPr>
            <w:tcW w:w="1371" w:type="pct"/>
            <w:vAlign w:val="center"/>
          </w:tcPr>
          <w:p w14:paraId="6552410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kirikee</w:t>
            </w:r>
          </w:p>
        </w:tc>
        <w:tc>
          <w:tcPr>
            <w:tcW w:w="1059" w:type="pct"/>
            <w:vAlign w:val="center"/>
          </w:tcPr>
          <w:p w14:paraId="1F95B2A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kirikii, kikii</w:t>
            </w:r>
          </w:p>
        </w:tc>
        <w:tc>
          <w:tcPr>
            <w:tcW w:w="868" w:type="pct"/>
            <w:vAlign w:val="center"/>
          </w:tcPr>
          <w:p w14:paraId="4CF3E6AB"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What?</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Which?</w:t>
            </w:r>
            <w:r w:rsidRPr="00CB131C">
              <w:rPr>
                <w:rFonts w:ascii="Times New Roman" w:hAnsi="Times New Roman"/>
                <w:sz w:val="22"/>
              </w:rPr>
              <w:t>’</w:t>
            </w:r>
          </w:p>
        </w:tc>
      </w:tr>
      <w:tr w:rsidR="00E978FD" w:rsidRPr="00CB131C" w14:paraId="09F97F91" w14:textId="77777777">
        <w:tc>
          <w:tcPr>
            <w:tcW w:w="353" w:type="pct"/>
            <w:vAlign w:val="center"/>
          </w:tcPr>
          <w:p w14:paraId="459D0C7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243</w:t>
            </w:r>
          </w:p>
        </w:tc>
        <w:tc>
          <w:tcPr>
            <w:tcW w:w="1349" w:type="pct"/>
            <w:vAlign w:val="center"/>
          </w:tcPr>
          <w:p w14:paraId="34F3D98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čuku</w:t>
            </w:r>
          </w:p>
        </w:tc>
        <w:tc>
          <w:tcPr>
            <w:tcW w:w="1371" w:type="pct"/>
            <w:vAlign w:val="center"/>
          </w:tcPr>
          <w:p w14:paraId="09ED78B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kiru</w:t>
            </w:r>
          </w:p>
        </w:tc>
        <w:tc>
          <w:tcPr>
            <w:tcW w:w="1059" w:type="pct"/>
            <w:vAlign w:val="center"/>
          </w:tcPr>
          <w:p w14:paraId="763C1E4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kiruu</w:t>
            </w:r>
          </w:p>
        </w:tc>
        <w:tc>
          <w:tcPr>
            <w:tcW w:w="868" w:type="pct"/>
            <w:vAlign w:val="center"/>
          </w:tcPr>
          <w:p w14:paraId="7B626CEB"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Where?</w:t>
            </w:r>
            <w:r w:rsidRPr="00CB131C">
              <w:rPr>
                <w:rFonts w:ascii="Times New Roman" w:hAnsi="Times New Roman"/>
                <w:sz w:val="22"/>
              </w:rPr>
              <w:t>’</w:t>
            </w:r>
          </w:p>
        </w:tc>
      </w:tr>
      <w:tr w:rsidR="00E978FD" w:rsidRPr="00CB131C" w14:paraId="37D41D39" w14:textId="77777777">
        <w:tc>
          <w:tcPr>
            <w:tcW w:w="353" w:type="pct"/>
            <w:vAlign w:val="center"/>
          </w:tcPr>
          <w:p w14:paraId="439F8B7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lastRenderedPageBreak/>
              <w:t>244</w:t>
            </w:r>
          </w:p>
        </w:tc>
        <w:tc>
          <w:tcPr>
            <w:tcW w:w="1349" w:type="pct"/>
            <w:vAlign w:val="center"/>
          </w:tcPr>
          <w:p w14:paraId="5AB5E0A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taWIšaapiswaáNA</w:t>
            </w:r>
          </w:p>
        </w:tc>
        <w:tc>
          <w:tcPr>
            <w:tcW w:w="1371" w:type="pct"/>
            <w:vAlign w:val="center"/>
          </w:tcPr>
          <w:p w14:paraId="0E78DFC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pitkusiksaapic</w:t>
            </w:r>
          </w:p>
        </w:tc>
        <w:tc>
          <w:tcPr>
            <w:tcW w:w="1059" w:type="pct"/>
            <w:vAlign w:val="center"/>
          </w:tcPr>
          <w:p w14:paraId="4E2EB9F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pitkusiksaapic</w:t>
            </w:r>
          </w:p>
        </w:tc>
        <w:tc>
          <w:tcPr>
            <w:tcW w:w="868" w:type="pct"/>
            <w:vAlign w:val="center"/>
          </w:tcPr>
          <w:p w14:paraId="71A0907E"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seven</w:t>
            </w:r>
            <w:r w:rsidRPr="00CB131C">
              <w:rPr>
                <w:rFonts w:ascii="Times New Roman" w:hAnsi="Times New Roman"/>
                <w:sz w:val="22"/>
              </w:rPr>
              <w:t>’</w:t>
            </w:r>
          </w:p>
        </w:tc>
      </w:tr>
      <w:tr w:rsidR="00E978FD" w:rsidRPr="00CB131C" w14:paraId="1A61A4B1" w14:textId="77777777">
        <w:tc>
          <w:tcPr>
            <w:tcW w:w="353" w:type="pct"/>
            <w:vAlign w:val="center"/>
          </w:tcPr>
          <w:p w14:paraId="5F71D97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245</w:t>
            </w:r>
          </w:p>
        </w:tc>
        <w:tc>
          <w:tcPr>
            <w:tcW w:w="1349" w:type="pct"/>
            <w:vAlign w:val="center"/>
          </w:tcPr>
          <w:p w14:paraId="2DB0883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nooxiniiwaáNA</w:t>
            </w:r>
          </w:p>
        </w:tc>
        <w:tc>
          <w:tcPr>
            <w:tcW w:w="1371" w:type="pct"/>
            <w:vAlign w:val="center"/>
          </w:tcPr>
          <w:p w14:paraId="6865911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rihuksiriiwaara</w:t>
            </w:r>
          </w:p>
        </w:tc>
        <w:tc>
          <w:tcPr>
            <w:tcW w:w="1059" w:type="pct"/>
            <w:vAlign w:val="center"/>
          </w:tcPr>
          <w:p w14:paraId="1B7C48F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ruksiriiwaara</w:t>
            </w:r>
          </w:p>
        </w:tc>
        <w:tc>
          <w:tcPr>
            <w:tcW w:w="868" w:type="pct"/>
            <w:vAlign w:val="center"/>
          </w:tcPr>
          <w:p w14:paraId="0A091B1C"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nine</w:t>
            </w:r>
            <w:r w:rsidRPr="00CB131C">
              <w:rPr>
                <w:rFonts w:ascii="Times New Roman" w:hAnsi="Times New Roman"/>
                <w:sz w:val="22"/>
              </w:rPr>
              <w:t>’</w:t>
            </w:r>
          </w:p>
        </w:tc>
      </w:tr>
      <w:tr w:rsidR="00E978FD" w:rsidRPr="00CB131C" w14:paraId="4A651599" w14:textId="77777777">
        <w:tc>
          <w:tcPr>
            <w:tcW w:w="353" w:type="pct"/>
            <w:vAlign w:val="center"/>
          </w:tcPr>
          <w:p w14:paraId="2EF7D18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246</w:t>
            </w:r>
          </w:p>
        </w:tc>
        <w:tc>
          <w:tcPr>
            <w:tcW w:w="1349" w:type="pct"/>
            <w:vAlign w:val="center"/>
          </w:tcPr>
          <w:p w14:paraId="742DD67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nooxiíni</w:t>
            </w:r>
            <w:r w:rsidRPr="00CB131C">
              <w:rPr>
                <w:rFonts w:ascii="Times New Roman" w:hAnsi="Times New Roman" w:cs="Lucida Sans Unicode"/>
                <w:sz w:val="22"/>
                <w:szCs w:val="30"/>
              </w:rPr>
              <w:t xml:space="preserve">ʾ </w:t>
            </w:r>
          </w:p>
        </w:tc>
        <w:tc>
          <w:tcPr>
            <w:tcW w:w="1371" w:type="pct"/>
            <w:vAlign w:val="center"/>
          </w:tcPr>
          <w:p w14:paraId="1D8AB7A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rihuksiri</w:t>
            </w:r>
            <w:r w:rsidRPr="00CB131C">
              <w:rPr>
                <w:rFonts w:ascii="Times New Roman" w:hAnsi="Times New Roman" w:cs="Lucida Sans Unicode"/>
                <w:sz w:val="22"/>
                <w:szCs w:val="30"/>
              </w:rPr>
              <w:t xml:space="preserve">ʾ </w:t>
            </w:r>
          </w:p>
        </w:tc>
        <w:tc>
          <w:tcPr>
            <w:tcW w:w="1059" w:type="pct"/>
            <w:vAlign w:val="center"/>
          </w:tcPr>
          <w:p w14:paraId="6DB462B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ruksiri</w:t>
            </w:r>
            <w:r w:rsidRPr="00CB131C">
              <w:rPr>
                <w:rFonts w:ascii="Times New Roman" w:hAnsi="Times New Roman" w:cs="Lucida Sans Unicode"/>
                <w:sz w:val="22"/>
                <w:szCs w:val="30"/>
              </w:rPr>
              <w:t xml:space="preserve">ʾ </w:t>
            </w:r>
          </w:p>
        </w:tc>
        <w:tc>
          <w:tcPr>
            <w:tcW w:w="868" w:type="pct"/>
            <w:vAlign w:val="center"/>
          </w:tcPr>
          <w:p w14:paraId="3C3B4F7C"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ten</w:t>
            </w:r>
            <w:r w:rsidRPr="00CB131C">
              <w:rPr>
                <w:rFonts w:ascii="Times New Roman" w:hAnsi="Times New Roman"/>
                <w:sz w:val="22"/>
              </w:rPr>
              <w:t>’</w:t>
            </w:r>
          </w:p>
        </w:tc>
      </w:tr>
      <w:tr w:rsidR="00E978FD" w:rsidRPr="00CB131C" w14:paraId="40DFAE15" w14:textId="77777777">
        <w:tc>
          <w:tcPr>
            <w:tcW w:w="353" w:type="pct"/>
            <w:vAlign w:val="center"/>
          </w:tcPr>
          <w:p w14:paraId="22FA685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247</w:t>
            </w:r>
          </w:p>
        </w:tc>
        <w:tc>
          <w:tcPr>
            <w:tcW w:w="1349" w:type="pct"/>
            <w:vAlign w:val="center"/>
          </w:tcPr>
          <w:p w14:paraId="7B81E90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nooxíni</w:t>
            </w:r>
            <w:r w:rsidRPr="00CB131C">
              <w:rPr>
                <w:rFonts w:ascii="Times New Roman" w:hAnsi="Times New Roman" w:cs="Lucida Sans Unicode"/>
                <w:sz w:val="22"/>
                <w:szCs w:val="30"/>
              </w:rPr>
              <w:t>ʾ na áxkUx</w:t>
            </w:r>
          </w:p>
        </w:tc>
        <w:tc>
          <w:tcPr>
            <w:tcW w:w="1371" w:type="pct"/>
            <w:vAlign w:val="center"/>
          </w:tcPr>
          <w:p w14:paraId="41D5DBC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askuhuukita</w:t>
            </w:r>
          </w:p>
        </w:tc>
        <w:tc>
          <w:tcPr>
            <w:tcW w:w="1059" w:type="pct"/>
            <w:vAlign w:val="center"/>
          </w:tcPr>
          <w:p w14:paraId="445D558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askuhuúkita</w:t>
            </w:r>
          </w:p>
        </w:tc>
        <w:tc>
          <w:tcPr>
            <w:tcW w:w="868" w:type="pct"/>
            <w:vAlign w:val="center"/>
          </w:tcPr>
          <w:p w14:paraId="4BA62B80"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eleven</w:t>
            </w:r>
            <w:r w:rsidRPr="00CB131C">
              <w:rPr>
                <w:rFonts w:ascii="Times New Roman" w:hAnsi="Times New Roman"/>
                <w:sz w:val="22"/>
              </w:rPr>
              <w:t>’</w:t>
            </w:r>
          </w:p>
        </w:tc>
      </w:tr>
      <w:tr w:rsidR="00E978FD" w:rsidRPr="00CB131C" w14:paraId="43227D83" w14:textId="77777777">
        <w:tc>
          <w:tcPr>
            <w:tcW w:w="353" w:type="pct"/>
            <w:vAlign w:val="center"/>
          </w:tcPr>
          <w:p w14:paraId="60263AA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248</w:t>
            </w:r>
          </w:p>
        </w:tc>
        <w:tc>
          <w:tcPr>
            <w:tcW w:w="1349" w:type="pct"/>
            <w:vAlign w:val="center"/>
          </w:tcPr>
          <w:p w14:paraId="35A4655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nooxíni</w:t>
            </w:r>
            <w:r w:rsidRPr="00CB131C">
              <w:rPr>
                <w:rFonts w:ascii="Times New Roman" w:hAnsi="Times New Roman" w:cs="Lucida Sans Unicode"/>
                <w:sz w:val="22"/>
                <w:szCs w:val="30"/>
              </w:rPr>
              <w:t>ʾ na pítkUx</w:t>
            </w:r>
          </w:p>
        </w:tc>
        <w:tc>
          <w:tcPr>
            <w:tcW w:w="1371" w:type="pct"/>
            <w:vAlign w:val="center"/>
          </w:tcPr>
          <w:p w14:paraId="7ED0AA8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pitkususiri</w:t>
            </w:r>
            <w:r w:rsidRPr="00CB131C">
              <w:rPr>
                <w:rFonts w:ascii="Times New Roman" w:hAnsi="Times New Roman" w:cs="Lucida Sans Unicode"/>
                <w:sz w:val="22"/>
                <w:szCs w:val="30"/>
              </w:rPr>
              <w:t xml:space="preserve">ʾ </w:t>
            </w:r>
          </w:p>
        </w:tc>
        <w:tc>
          <w:tcPr>
            <w:tcW w:w="1059" w:type="pct"/>
            <w:vAlign w:val="center"/>
          </w:tcPr>
          <w:p w14:paraId="262BA4F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pitkusuusiri</w:t>
            </w:r>
            <w:r w:rsidRPr="00CB131C">
              <w:rPr>
                <w:rFonts w:ascii="Times New Roman" w:hAnsi="Times New Roman" w:cs="Lucida Sans Unicode"/>
                <w:sz w:val="22"/>
                <w:szCs w:val="30"/>
              </w:rPr>
              <w:t xml:space="preserve">ʾ </w:t>
            </w:r>
          </w:p>
        </w:tc>
        <w:tc>
          <w:tcPr>
            <w:tcW w:w="868" w:type="pct"/>
            <w:vAlign w:val="center"/>
          </w:tcPr>
          <w:p w14:paraId="73634A33"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twelve</w:t>
            </w:r>
            <w:r w:rsidRPr="00CB131C">
              <w:rPr>
                <w:rFonts w:ascii="Times New Roman" w:hAnsi="Times New Roman"/>
                <w:sz w:val="22"/>
              </w:rPr>
              <w:t>’</w:t>
            </w:r>
          </w:p>
        </w:tc>
      </w:tr>
      <w:tr w:rsidR="00E978FD" w:rsidRPr="00CB131C" w14:paraId="27D8CD83" w14:textId="77777777">
        <w:tc>
          <w:tcPr>
            <w:tcW w:w="353" w:type="pct"/>
            <w:vAlign w:val="center"/>
          </w:tcPr>
          <w:p w14:paraId="1D35F58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249</w:t>
            </w:r>
          </w:p>
        </w:tc>
        <w:tc>
          <w:tcPr>
            <w:tcW w:w="1349" w:type="pct"/>
            <w:vAlign w:val="center"/>
          </w:tcPr>
          <w:p w14:paraId="3A18842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nooxíni</w:t>
            </w:r>
            <w:r w:rsidRPr="00CB131C">
              <w:rPr>
                <w:rFonts w:ascii="Times New Roman" w:hAnsi="Times New Roman" w:cs="Lucida Sans Unicode"/>
                <w:sz w:val="22"/>
                <w:szCs w:val="30"/>
              </w:rPr>
              <w:t>ʾ na táWIt</w:t>
            </w:r>
          </w:p>
        </w:tc>
        <w:tc>
          <w:tcPr>
            <w:tcW w:w="1371" w:type="pct"/>
            <w:vAlign w:val="center"/>
          </w:tcPr>
          <w:p w14:paraId="59926C5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tawirihuksiri</w:t>
            </w:r>
            <w:r w:rsidRPr="00CB131C">
              <w:rPr>
                <w:rFonts w:ascii="Times New Roman" w:hAnsi="Times New Roman" w:cs="Lucida Sans Unicode"/>
                <w:sz w:val="22"/>
                <w:szCs w:val="30"/>
              </w:rPr>
              <w:t xml:space="preserve">ʾ </w:t>
            </w:r>
          </w:p>
        </w:tc>
        <w:tc>
          <w:tcPr>
            <w:tcW w:w="1059" w:type="pct"/>
            <w:vAlign w:val="center"/>
          </w:tcPr>
          <w:p w14:paraId="61520FF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tawiruksiri</w:t>
            </w:r>
            <w:r w:rsidRPr="00CB131C">
              <w:rPr>
                <w:rFonts w:ascii="Times New Roman" w:hAnsi="Times New Roman" w:cs="Lucida Sans Unicode"/>
                <w:sz w:val="22"/>
                <w:szCs w:val="30"/>
              </w:rPr>
              <w:t xml:space="preserve">ʾ </w:t>
            </w:r>
          </w:p>
        </w:tc>
        <w:tc>
          <w:tcPr>
            <w:tcW w:w="868" w:type="pct"/>
            <w:vAlign w:val="center"/>
          </w:tcPr>
          <w:p w14:paraId="243BDEA3"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thirteen</w:t>
            </w:r>
            <w:r w:rsidRPr="00CB131C">
              <w:rPr>
                <w:rFonts w:ascii="Times New Roman" w:hAnsi="Times New Roman"/>
                <w:sz w:val="22"/>
              </w:rPr>
              <w:t>’</w:t>
            </w:r>
          </w:p>
        </w:tc>
      </w:tr>
      <w:tr w:rsidR="00E978FD" w:rsidRPr="00CB131C" w14:paraId="37C38D97" w14:textId="77777777">
        <w:tc>
          <w:tcPr>
            <w:tcW w:w="353" w:type="pct"/>
            <w:vAlign w:val="center"/>
          </w:tcPr>
          <w:p w14:paraId="4350DA3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250</w:t>
            </w:r>
          </w:p>
        </w:tc>
        <w:tc>
          <w:tcPr>
            <w:tcW w:w="1349" w:type="pct"/>
            <w:vAlign w:val="center"/>
          </w:tcPr>
          <w:p w14:paraId="0FCFDEE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nooxíni</w:t>
            </w:r>
            <w:r w:rsidRPr="00CB131C">
              <w:rPr>
                <w:rFonts w:ascii="Times New Roman" w:hAnsi="Times New Roman" w:cs="Lucida Sans Unicode"/>
                <w:sz w:val="22"/>
                <w:szCs w:val="30"/>
              </w:rPr>
              <w:t>ʾ na čiitíʾIš</w:t>
            </w:r>
          </w:p>
        </w:tc>
        <w:tc>
          <w:tcPr>
            <w:tcW w:w="1371" w:type="pct"/>
            <w:vAlign w:val="center"/>
          </w:tcPr>
          <w:p w14:paraId="34A6E78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rakuukita</w:t>
            </w:r>
          </w:p>
        </w:tc>
        <w:tc>
          <w:tcPr>
            <w:tcW w:w="1059" w:type="pct"/>
            <w:vAlign w:val="center"/>
          </w:tcPr>
          <w:p w14:paraId="020C4AC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rakuukita</w:t>
            </w:r>
          </w:p>
        </w:tc>
        <w:tc>
          <w:tcPr>
            <w:tcW w:w="868" w:type="pct"/>
            <w:vAlign w:val="center"/>
          </w:tcPr>
          <w:p w14:paraId="2C9DAB5B"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fourteen</w:t>
            </w:r>
            <w:r w:rsidRPr="00CB131C">
              <w:rPr>
                <w:rFonts w:ascii="Times New Roman" w:hAnsi="Times New Roman"/>
                <w:sz w:val="22"/>
              </w:rPr>
              <w:t>’</w:t>
            </w:r>
          </w:p>
        </w:tc>
      </w:tr>
      <w:tr w:rsidR="00E978FD" w:rsidRPr="00CB131C" w14:paraId="513D007B" w14:textId="77777777">
        <w:tc>
          <w:tcPr>
            <w:tcW w:w="353" w:type="pct"/>
            <w:vAlign w:val="center"/>
          </w:tcPr>
          <w:p w14:paraId="641BA7E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251</w:t>
            </w:r>
          </w:p>
        </w:tc>
        <w:tc>
          <w:tcPr>
            <w:tcW w:w="1349" w:type="pct"/>
            <w:vAlign w:val="center"/>
          </w:tcPr>
          <w:p w14:paraId="140639A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nooxíni</w:t>
            </w:r>
            <w:r w:rsidRPr="00CB131C">
              <w:rPr>
                <w:rFonts w:ascii="Times New Roman" w:hAnsi="Times New Roman" w:cs="Lucida Sans Unicode"/>
                <w:sz w:val="22"/>
                <w:szCs w:val="30"/>
              </w:rPr>
              <w:t>ʾ na šíhUx</w:t>
            </w:r>
          </w:p>
        </w:tc>
        <w:tc>
          <w:tcPr>
            <w:tcW w:w="1371" w:type="pct"/>
            <w:vAlign w:val="center"/>
          </w:tcPr>
          <w:p w14:paraId="4DDE1CC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sihukstaruukita</w:t>
            </w:r>
          </w:p>
        </w:tc>
        <w:tc>
          <w:tcPr>
            <w:tcW w:w="1059" w:type="pct"/>
            <w:vAlign w:val="center"/>
          </w:tcPr>
          <w:p w14:paraId="5D039E3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suhukstaruukita</w:t>
            </w:r>
          </w:p>
        </w:tc>
        <w:tc>
          <w:tcPr>
            <w:tcW w:w="868" w:type="pct"/>
            <w:vAlign w:val="center"/>
          </w:tcPr>
          <w:p w14:paraId="6EDA8C15"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fifteen</w:t>
            </w:r>
            <w:r w:rsidRPr="00CB131C">
              <w:rPr>
                <w:rFonts w:ascii="Times New Roman" w:hAnsi="Times New Roman"/>
                <w:sz w:val="22"/>
              </w:rPr>
              <w:t>’</w:t>
            </w:r>
          </w:p>
        </w:tc>
      </w:tr>
      <w:tr w:rsidR="00E978FD" w:rsidRPr="00CB131C" w14:paraId="6B257010" w14:textId="77777777">
        <w:tc>
          <w:tcPr>
            <w:tcW w:w="353" w:type="pct"/>
            <w:vAlign w:val="center"/>
          </w:tcPr>
          <w:p w14:paraId="2C485C7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252</w:t>
            </w:r>
          </w:p>
        </w:tc>
        <w:tc>
          <w:tcPr>
            <w:tcW w:w="1349" w:type="pct"/>
            <w:vAlign w:val="center"/>
          </w:tcPr>
          <w:p w14:paraId="6F0FABF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nooxíni</w:t>
            </w:r>
            <w:r w:rsidRPr="00CB131C">
              <w:rPr>
                <w:rFonts w:ascii="Times New Roman" w:hAnsi="Times New Roman" w:cs="Lucida Sans Unicode"/>
                <w:sz w:val="22"/>
                <w:szCs w:val="30"/>
              </w:rPr>
              <w:t>ʾ na tšaápis</w:t>
            </w:r>
          </w:p>
        </w:tc>
        <w:tc>
          <w:tcPr>
            <w:tcW w:w="1371" w:type="pct"/>
            <w:vAlign w:val="center"/>
          </w:tcPr>
          <w:p w14:paraId="4744730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ksurawi</w:t>
            </w:r>
            <w:r w:rsidRPr="00CB131C">
              <w:rPr>
                <w:rFonts w:ascii="Times New Roman" w:hAnsi="Times New Roman" w:cs="Lucida Sans Unicode"/>
                <w:sz w:val="22"/>
                <w:szCs w:val="30"/>
              </w:rPr>
              <w:t xml:space="preserve">ʾuʾ </w:t>
            </w:r>
          </w:p>
        </w:tc>
        <w:tc>
          <w:tcPr>
            <w:tcW w:w="1059" w:type="pct"/>
            <w:vAlign w:val="center"/>
          </w:tcPr>
          <w:p w14:paraId="27FCAC3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ksurawi</w:t>
            </w:r>
            <w:r w:rsidRPr="00CB131C">
              <w:rPr>
                <w:rFonts w:ascii="Times New Roman" w:hAnsi="Times New Roman" w:cs="Lucida Sans Unicode"/>
                <w:sz w:val="22"/>
                <w:szCs w:val="30"/>
              </w:rPr>
              <w:t xml:space="preserve">ʾuʾ </w:t>
            </w:r>
          </w:p>
        </w:tc>
        <w:tc>
          <w:tcPr>
            <w:tcW w:w="868" w:type="pct"/>
            <w:vAlign w:val="center"/>
          </w:tcPr>
          <w:p w14:paraId="2368161F"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sixteen</w:t>
            </w:r>
            <w:r w:rsidRPr="00CB131C">
              <w:rPr>
                <w:rFonts w:ascii="Times New Roman" w:hAnsi="Times New Roman"/>
                <w:sz w:val="22"/>
              </w:rPr>
              <w:t>’</w:t>
            </w:r>
          </w:p>
        </w:tc>
      </w:tr>
      <w:tr w:rsidR="00E978FD" w:rsidRPr="00CB131C" w14:paraId="2688C4E9" w14:textId="77777777">
        <w:tc>
          <w:tcPr>
            <w:tcW w:w="353" w:type="pct"/>
            <w:vAlign w:val="center"/>
          </w:tcPr>
          <w:p w14:paraId="1648F69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253</w:t>
            </w:r>
          </w:p>
        </w:tc>
        <w:tc>
          <w:tcPr>
            <w:tcW w:w="1349" w:type="pct"/>
            <w:vAlign w:val="center"/>
          </w:tcPr>
          <w:p w14:paraId="0829FF5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nooxíni</w:t>
            </w:r>
            <w:r w:rsidRPr="00CB131C">
              <w:rPr>
                <w:rFonts w:ascii="Times New Roman" w:hAnsi="Times New Roman" w:cs="Lucida Sans Unicode"/>
                <w:sz w:val="22"/>
                <w:szCs w:val="30"/>
              </w:rPr>
              <w:t>ʾ na taWIšaapiswaáNA</w:t>
            </w:r>
          </w:p>
        </w:tc>
        <w:tc>
          <w:tcPr>
            <w:tcW w:w="1371" w:type="pct"/>
            <w:vAlign w:val="center"/>
          </w:tcPr>
          <w:p w14:paraId="4E3479D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tawit kaaki</w:t>
            </w:r>
            <w:r w:rsidRPr="00CB131C">
              <w:rPr>
                <w:rFonts w:ascii="Times New Roman" w:hAnsi="Times New Roman" w:cs="Lucida Sans Unicode"/>
                <w:sz w:val="22"/>
                <w:szCs w:val="30"/>
              </w:rPr>
              <w:t xml:space="preserve">ʾ </w:t>
            </w:r>
          </w:p>
        </w:tc>
        <w:tc>
          <w:tcPr>
            <w:tcW w:w="1059" w:type="pct"/>
            <w:vAlign w:val="center"/>
          </w:tcPr>
          <w:p w14:paraId="4E3284B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tawit kaaki</w:t>
            </w:r>
            <w:r w:rsidRPr="00CB131C">
              <w:rPr>
                <w:rFonts w:ascii="Times New Roman" w:hAnsi="Times New Roman" w:cs="Lucida Sans Unicode"/>
                <w:sz w:val="22"/>
                <w:szCs w:val="30"/>
              </w:rPr>
              <w:t xml:space="preserve">ʾ </w:t>
            </w:r>
          </w:p>
        </w:tc>
        <w:tc>
          <w:tcPr>
            <w:tcW w:w="868" w:type="pct"/>
            <w:vAlign w:val="center"/>
          </w:tcPr>
          <w:p w14:paraId="031A645C"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seventeen</w:t>
            </w:r>
            <w:r w:rsidRPr="00CB131C">
              <w:rPr>
                <w:rFonts w:ascii="Times New Roman" w:hAnsi="Times New Roman"/>
                <w:sz w:val="22"/>
              </w:rPr>
              <w:t>’</w:t>
            </w:r>
          </w:p>
        </w:tc>
      </w:tr>
      <w:tr w:rsidR="00E978FD" w:rsidRPr="00CB131C" w14:paraId="6E527C46" w14:textId="77777777">
        <w:tc>
          <w:tcPr>
            <w:tcW w:w="353" w:type="pct"/>
            <w:vAlign w:val="center"/>
          </w:tcPr>
          <w:p w14:paraId="67F6EDE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254</w:t>
            </w:r>
          </w:p>
        </w:tc>
        <w:tc>
          <w:tcPr>
            <w:tcW w:w="1349" w:type="pct"/>
            <w:vAlign w:val="center"/>
          </w:tcPr>
          <w:p w14:paraId="071247F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nooxíni</w:t>
            </w:r>
            <w:r w:rsidRPr="00CB131C">
              <w:rPr>
                <w:rFonts w:ascii="Times New Roman" w:hAnsi="Times New Roman" w:cs="Lucida Sans Unicode"/>
                <w:sz w:val="22"/>
                <w:szCs w:val="30"/>
              </w:rPr>
              <w:t>ʾ na taWIšaápis</w:t>
            </w:r>
          </w:p>
        </w:tc>
        <w:tc>
          <w:tcPr>
            <w:tcW w:w="1371" w:type="pct"/>
            <w:vAlign w:val="center"/>
          </w:tcPr>
          <w:p w14:paraId="635F57F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pitkuskaaki</w:t>
            </w:r>
            <w:r w:rsidRPr="00CB131C">
              <w:rPr>
                <w:rFonts w:ascii="Times New Roman" w:hAnsi="Times New Roman" w:cs="Lucida Sans Unicode"/>
                <w:sz w:val="22"/>
                <w:szCs w:val="30"/>
              </w:rPr>
              <w:t xml:space="preserve">ʾ </w:t>
            </w:r>
          </w:p>
        </w:tc>
        <w:tc>
          <w:tcPr>
            <w:tcW w:w="1059" w:type="pct"/>
            <w:vAlign w:val="center"/>
          </w:tcPr>
          <w:p w14:paraId="5BBDC5D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pitkus-kaaki</w:t>
            </w:r>
            <w:r w:rsidRPr="00CB131C">
              <w:rPr>
                <w:rFonts w:ascii="Times New Roman" w:hAnsi="Times New Roman" w:cs="Lucida Sans Unicode"/>
                <w:sz w:val="22"/>
                <w:szCs w:val="30"/>
              </w:rPr>
              <w:t xml:space="preserve">ʾ </w:t>
            </w:r>
          </w:p>
        </w:tc>
        <w:tc>
          <w:tcPr>
            <w:tcW w:w="868" w:type="pct"/>
            <w:vAlign w:val="center"/>
          </w:tcPr>
          <w:p w14:paraId="1A5C9F28"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eighteen</w:t>
            </w:r>
            <w:r w:rsidRPr="00CB131C">
              <w:rPr>
                <w:rFonts w:ascii="Times New Roman" w:hAnsi="Times New Roman"/>
                <w:sz w:val="22"/>
              </w:rPr>
              <w:t>’</w:t>
            </w:r>
          </w:p>
        </w:tc>
      </w:tr>
      <w:tr w:rsidR="00E978FD" w:rsidRPr="00CB131C" w14:paraId="6E0C75E2" w14:textId="77777777">
        <w:tc>
          <w:tcPr>
            <w:tcW w:w="353" w:type="pct"/>
            <w:vAlign w:val="center"/>
          </w:tcPr>
          <w:p w14:paraId="6D7672D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255</w:t>
            </w:r>
          </w:p>
        </w:tc>
        <w:tc>
          <w:tcPr>
            <w:tcW w:w="1349" w:type="pct"/>
            <w:vAlign w:val="center"/>
          </w:tcPr>
          <w:p w14:paraId="742104E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nooxíni</w:t>
            </w:r>
            <w:r w:rsidRPr="00CB131C">
              <w:rPr>
                <w:rFonts w:ascii="Times New Roman" w:hAnsi="Times New Roman" w:cs="Lucida Sans Unicode"/>
                <w:sz w:val="22"/>
                <w:szCs w:val="30"/>
              </w:rPr>
              <w:t>ʾ na nooxiniiwaáNA</w:t>
            </w:r>
          </w:p>
        </w:tc>
        <w:tc>
          <w:tcPr>
            <w:tcW w:w="1371" w:type="pct"/>
            <w:vAlign w:val="center"/>
          </w:tcPr>
          <w:p w14:paraId="31C6584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asku-kaaki</w:t>
            </w:r>
            <w:r w:rsidRPr="00CB131C">
              <w:rPr>
                <w:rFonts w:ascii="Times New Roman" w:hAnsi="Times New Roman" w:cs="Lucida Sans Unicode"/>
                <w:sz w:val="22"/>
                <w:szCs w:val="30"/>
              </w:rPr>
              <w:t xml:space="preserve">ʾ </w:t>
            </w:r>
          </w:p>
        </w:tc>
        <w:tc>
          <w:tcPr>
            <w:tcW w:w="1059" w:type="pct"/>
            <w:vAlign w:val="center"/>
          </w:tcPr>
          <w:p w14:paraId="213487F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ásku-kaaki</w:t>
            </w:r>
            <w:r w:rsidRPr="00CB131C">
              <w:rPr>
                <w:rFonts w:ascii="Times New Roman" w:hAnsi="Times New Roman" w:cs="Lucida Sans Unicode"/>
                <w:sz w:val="22"/>
                <w:szCs w:val="30"/>
              </w:rPr>
              <w:t xml:space="preserve">ʾ </w:t>
            </w:r>
          </w:p>
        </w:tc>
        <w:tc>
          <w:tcPr>
            <w:tcW w:w="868" w:type="pct"/>
            <w:vAlign w:val="center"/>
          </w:tcPr>
          <w:p w14:paraId="7750B3BE"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nineteen</w:t>
            </w:r>
            <w:r w:rsidRPr="00CB131C">
              <w:rPr>
                <w:rFonts w:ascii="Times New Roman" w:hAnsi="Times New Roman"/>
                <w:sz w:val="22"/>
              </w:rPr>
              <w:t>’</w:t>
            </w:r>
          </w:p>
        </w:tc>
      </w:tr>
      <w:tr w:rsidR="00E978FD" w:rsidRPr="00CB131C" w14:paraId="62808325" w14:textId="77777777">
        <w:tc>
          <w:tcPr>
            <w:tcW w:w="353" w:type="pct"/>
            <w:vAlign w:val="center"/>
          </w:tcPr>
          <w:p w14:paraId="6F1354A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256</w:t>
            </w:r>
          </w:p>
        </w:tc>
        <w:tc>
          <w:tcPr>
            <w:tcW w:w="1349" w:type="pct"/>
            <w:vAlign w:val="center"/>
          </w:tcPr>
          <w:p w14:paraId="53A3D77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nasaawí</w:t>
            </w:r>
            <w:r w:rsidRPr="00CB131C">
              <w:rPr>
                <w:rFonts w:ascii="Times New Roman" w:hAnsi="Times New Roman" w:cs="Lucida Sans Unicode"/>
                <w:sz w:val="22"/>
                <w:szCs w:val="30"/>
              </w:rPr>
              <w:t xml:space="preserve">ʾuʾ </w:t>
            </w:r>
          </w:p>
        </w:tc>
        <w:tc>
          <w:tcPr>
            <w:tcW w:w="1371" w:type="pct"/>
            <w:vAlign w:val="center"/>
          </w:tcPr>
          <w:p w14:paraId="4F8D1A9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rihuksiriiwiita</w:t>
            </w:r>
            <w:r w:rsidRPr="00CB131C">
              <w:rPr>
                <w:rFonts w:ascii="Times New Roman" w:hAnsi="Times New Roman" w:cs="Lucida Sans Unicode"/>
                <w:sz w:val="22"/>
                <w:szCs w:val="30"/>
              </w:rPr>
              <w:t xml:space="preserve">ʾ uʾ </w:t>
            </w:r>
          </w:p>
        </w:tc>
        <w:tc>
          <w:tcPr>
            <w:tcW w:w="1059" w:type="pct"/>
            <w:vAlign w:val="center"/>
          </w:tcPr>
          <w:p w14:paraId="7341D51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ruksiriwiita</w:t>
            </w:r>
            <w:r w:rsidRPr="00CB131C">
              <w:rPr>
                <w:rFonts w:ascii="Times New Roman" w:hAnsi="Times New Roman" w:cs="Lucida Sans Unicode"/>
                <w:sz w:val="22"/>
                <w:szCs w:val="30"/>
              </w:rPr>
              <w:t>ʾ</w:t>
            </w:r>
            <w:r w:rsidRPr="00CB131C">
              <w:rPr>
                <w:rFonts w:ascii="Times New Roman" w:hAnsi="Times New Roman"/>
                <w:sz w:val="22"/>
              </w:rPr>
              <w:t>u</w:t>
            </w:r>
            <w:r w:rsidRPr="00CB131C">
              <w:rPr>
                <w:rFonts w:ascii="Times New Roman" w:hAnsi="Times New Roman" w:cs="Lucida Sans Unicode"/>
                <w:sz w:val="22"/>
                <w:szCs w:val="30"/>
              </w:rPr>
              <w:t xml:space="preserve">ʾ </w:t>
            </w:r>
          </w:p>
        </w:tc>
        <w:tc>
          <w:tcPr>
            <w:tcW w:w="868" w:type="pct"/>
            <w:vAlign w:val="center"/>
          </w:tcPr>
          <w:p w14:paraId="3F98C313"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thirty</w:t>
            </w:r>
            <w:r w:rsidRPr="00CB131C">
              <w:rPr>
                <w:rFonts w:ascii="Times New Roman" w:hAnsi="Times New Roman"/>
                <w:sz w:val="22"/>
              </w:rPr>
              <w:t>’</w:t>
            </w:r>
          </w:p>
        </w:tc>
      </w:tr>
      <w:tr w:rsidR="00E978FD" w:rsidRPr="00CB131C" w14:paraId="662B1E69" w14:textId="77777777">
        <w:tc>
          <w:tcPr>
            <w:tcW w:w="353" w:type="pct"/>
            <w:vAlign w:val="center"/>
          </w:tcPr>
          <w:p w14:paraId="77341B1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257</w:t>
            </w:r>
          </w:p>
        </w:tc>
        <w:tc>
          <w:tcPr>
            <w:tcW w:w="1349" w:type="pct"/>
            <w:vAlign w:val="center"/>
          </w:tcPr>
          <w:p w14:paraId="24FF92A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pitkUxunaánu</w:t>
            </w:r>
            <w:r w:rsidRPr="00CB131C">
              <w:rPr>
                <w:rFonts w:ascii="Times New Roman" w:hAnsi="Times New Roman" w:cs="Lucida Sans Unicode"/>
                <w:sz w:val="22"/>
                <w:szCs w:val="30"/>
              </w:rPr>
              <w:t xml:space="preserve">ʾ na nooxíniʾ </w:t>
            </w:r>
          </w:p>
        </w:tc>
        <w:tc>
          <w:tcPr>
            <w:tcW w:w="1371" w:type="pct"/>
            <w:vAlign w:val="center"/>
          </w:tcPr>
          <w:p w14:paraId="7BAACA8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pitkusuraaru</w:t>
            </w:r>
            <w:r w:rsidRPr="00CB131C">
              <w:rPr>
                <w:rFonts w:ascii="Times New Roman" w:hAnsi="Times New Roman" w:cs="Lucida Sans Unicode"/>
                <w:sz w:val="22"/>
                <w:szCs w:val="30"/>
              </w:rPr>
              <w:t xml:space="preserve">ʾ rihuksiriʾ </w:t>
            </w:r>
          </w:p>
        </w:tc>
        <w:tc>
          <w:tcPr>
            <w:tcW w:w="1059" w:type="pct"/>
            <w:vAlign w:val="center"/>
          </w:tcPr>
          <w:p w14:paraId="62290C3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pitkusuraaru</w:t>
            </w:r>
            <w:r w:rsidRPr="00CB131C">
              <w:rPr>
                <w:rFonts w:ascii="Times New Roman" w:hAnsi="Times New Roman" w:cs="Lucida Sans Unicode"/>
                <w:sz w:val="22"/>
                <w:szCs w:val="30"/>
              </w:rPr>
              <w:t xml:space="preserve">ʾ a ruksiriʾ </w:t>
            </w:r>
          </w:p>
        </w:tc>
        <w:tc>
          <w:tcPr>
            <w:tcW w:w="868" w:type="pct"/>
            <w:vAlign w:val="center"/>
          </w:tcPr>
          <w:p w14:paraId="5BC66C07"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fifty</w:t>
            </w:r>
            <w:r w:rsidRPr="00CB131C">
              <w:rPr>
                <w:rFonts w:ascii="Times New Roman" w:hAnsi="Times New Roman"/>
                <w:sz w:val="22"/>
              </w:rPr>
              <w:t>’</w:t>
            </w:r>
          </w:p>
        </w:tc>
      </w:tr>
      <w:tr w:rsidR="00E978FD" w:rsidRPr="00CB131C" w14:paraId="2B973BA2" w14:textId="77777777">
        <w:tc>
          <w:tcPr>
            <w:tcW w:w="353" w:type="pct"/>
            <w:vAlign w:val="center"/>
          </w:tcPr>
          <w:p w14:paraId="1F3A822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258</w:t>
            </w:r>
          </w:p>
        </w:tc>
        <w:tc>
          <w:tcPr>
            <w:tcW w:w="1349" w:type="pct"/>
            <w:vAlign w:val="center"/>
          </w:tcPr>
          <w:p w14:paraId="229EF99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tawihkunaánu</w:t>
            </w:r>
            <w:r w:rsidRPr="00CB131C">
              <w:rPr>
                <w:rFonts w:ascii="Times New Roman" w:hAnsi="Times New Roman" w:cs="Lucida Sans Unicode"/>
                <w:sz w:val="22"/>
                <w:szCs w:val="30"/>
              </w:rPr>
              <w:t xml:space="preserve">ʾ </w:t>
            </w:r>
          </w:p>
        </w:tc>
        <w:tc>
          <w:tcPr>
            <w:tcW w:w="1371" w:type="pct"/>
            <w:vAlign w:val="center"/>
          </w:tcPr>
          <w:p w14:paraId="47DADCC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tawiraaru</w:t>
            </w:r>
            <w:r w:rsidRPr="00CB131C">
              <w:rPr>
                <w:rFonts w:ascii="Times New Roman" w:hAnsi="Times New Roman" w:cs="Lucida Sans Unicode"/>
                <w:sz w:val="22"/>
                <w:szCs w:val="30"/>
              </w:rPr>
              <w:t xml:space="preserve">ʾ </w:t>
            </w:r>
          </w:p>
        </w:tc>
        <w:tc>
          <w:tcPr>
            <w:tcW w:w="1059" w:type="pct"/>
            <w:vAlign w:val="center"/>
          </w:tcPr>
          <w:p w14:paraId="3254382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tawiraaru</w:t>
            </w:r>
            <w:r w:rsidRPr="00CB131C">
              <w:rPr>
                <w:rFonts w:ascii="Times New Roman" w:hAnsi="Times New Roman" w:cs="Lucida Sans Unicode"/>
                <w:sz w:val="22"/>
                <w:szCs w:val="30"/>
              </w:rPr>
              <w:t xml:space="preserve">ʾ </w:t>
            </w:r>
          </w:p>
        </w:tc>
        <w:tc>
          <w:tcPr>
            <w:tcW w:w="868" w:type="pct"/>
            <w:vAlign w:val="center"/>
          </w:tcPr>
          <w:p w14:paraId="63FAE7B0"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sixty</w:t>
            </w:r>
            <w:r w:rsidRPr="00CB131C">
              <w:rPr>
                <w:rFonts w:ascii="Times New Roman" w:hAnsi="Times New Roman"/>
                <w:sz w:val="22"/>
              </w:rPr>
              <w:t>’</w:t>
            </w:r>
          </w:p>
        </w:tc>
      </w:tr>
      <w:tr w:rsidR="00E978FD" w:rsidRPr="00CB131C" w14:paraId="0E933ECB" w14:textId="77777777">
        <w:tc>
          <w:tcPr>
            <w:tcW w:w="353" w:type="pct"/>
            <w:vAlign w:val="center"/>
          </w:tcPr>
          <w:p w14:paraId="63D7708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259</w:t>
            </w:r>
          </w:p>
        </w:tc>
        <w:tc>
          <w:tcPr>
            <w:tcW w:w="1349" w:type="pct"/>
            <w:vAlign w:val="center"/>
          </w:tcPr>
          <w:p w14:paraId="5B0480C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tawihkunaanu na nooxíni</w:t>
            </w:r>
            <w:r w:rsidRPr="00CB131C">
              <w:rPr>
                <w:rFonts w:ascii="Times New Roman" w:hAnsi="Times New Roman" w:cs="Lucida Sans Unicode"/>
                <w:sz w:val="22"/>
                <w:szCs w:val="30"/>
              </w:rPr>
              <w:t xml:space="preserve">ʾ </w:t>
            </w:r>
          </w:p>
        </w:tc>
        <w:tc>
          <w:tcPr>
            <w:tcW w:w="1371" w:type="pct"/>
            <w:vAlign w:val="center"/>
          </w:tcPr>
          <w:p w14:paraId="56CCF95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tawiraaruurihuksiri</w:t>
            </w:r>
            <w:r w:rsidRPr="00CB131C">
              <w:rPr>
                <w:rFonts w:ascii="Times New Roman" w:hAnsi="Times New Roman" w:cs="Lucida Sans Unicode"/>
                <w:sz w:val="22"/>
                <w:szCs w:val="30"/>
              </w:rPr>
              <w:t xml:space="preserve">ʾ </w:t>
            </w:r>
          </w:p>
        </w:tc>
        <w:tc>
          <w:tcPr>
            <w:tcW w:w="1059" w:type="pct"/>
            <w:vAlign w:val="center"/>
          </w:tcPr>
          <w:p w14:paraId="1085FDB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tawiraaru</w:t>
            </w:r>
            <w:r w:rsidRPr="00CB131C">
              <w:rPr>
                <w:rFonts w:ascii="Times New Roman" w:hAnsi="Times New Roman" w:cs="Lucida Sans Unicode"/>
                <w:sz w:val="22"/>
                <w:szCs w:val="30"/>
              </w:rPr>
              <w:t xml:space="preserve">ʾ a ruksiriʾ </w:t>
            </w:r>
          </w:p>
        </w:tc>
        <w:tc>
          <w:tcPr>
            <w:tcW w:w="868" w:type="pct"/>
            <w:vAlign w:val="center"/>
          </w:tcPr>
          <w:p w14:paraId="7F62DBB2"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seventy</w:t>
            </w:r>
            <w:r w:rsidRPr="00CB131C">
              <w:rPr>
                <w:rFonts w:ascii="Times New Roman" w:hAnsi="Times New Roman"/>
                <w:sz w:val="22"/>
              </w:rPr>
              <w:t>’</w:t>
            </w:r>
          </w:p>
        </w:tc>
      </w:tr>
      <w:tr w:rsidR="00E978FD" w:rsidRPr="00CB131C" w14:paraId="0C240CC4" w14:textId="77777777">
        <w:tc>
          <w:tcPr>
            <w:tcW w:w="353" w:type="pct"/>
            <w:vAlign w:val="center"/>
          </w:tcPr>
          <w:p w14:paraId="41DCA06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260</w:t>
            </w:r>
          </w:p>
        </w:tc>
        <w:tc>
          <w:tcPr>
            <w:tcW w:w="1349" w:type="pct"/>
            <w:vAlign w:val="center"/>
          </w:tcPr>
          <w:p w14:paraId="480355A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koohaánu</w:t>
            </w:r>
            <w:r w:rsidRPr="00CB131C">
              <w:rPr>
                <w:rFonts w:ascii="Times New Roman" w:hAnsi="Times New Roman" w:cs="Lucida Sans Unicode"/>
                <w:sz w:val="22"/>
                <w:szCs w:val="30"/>
              </w:rPr>
              <w:t xml:space="preserve">ʾ </w:t>
            </w:r>
          </w:p>
        </w:tc>
        <w:tc>
          <w:tcPr>
            <w:tcW w:w="1371" w:type="pct"/>
            <w:vAlign w:val="center"/>
          </w:tcPr>
          <w:p w14:paraId="42F9E2A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kuuhaaru</w:t>
            </w:r>
            <w:r w:rsidRPr="00CB131C">
              <w:rPr>
                <w:rFonts w:ascii="Times New Roman" w:hAnsi="Times New Roman" w:cs="Lucida Sans Unicode"/>
                <w:sz w:val="22"/>
                <w:szCs w:val="30"/>
              </w:rPr>
              <w:t xml:space="preserve">ʾ </w:t>
            </w:r>
          </w:p>
        </w:tc>
        <w:tc>
          <w:tcPr>
            <w:tcW w:w="1059" w:type="pct"/>
            <w:vAlign w:val="center"/>
          </w:tcPr>
          <w:p w14:paraId="0777F0B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kuuhaaru</w:t>
            </w:r>
            <w:r w:rsidRPr="00CB131C">
              <w:rPr>
                <w:rFonts w:ascii="Times New Roman" w:hAnsi="Times New Roman" w:cs="Lucida Sans Unicode"/>
                <w:sz w:val="22"/>
                <w:szCs w:val="30"/>
              </w:rPr>
              <w:t xml:space="preserve">ʾ </w:t>
            </w:r>
          </w:p>
        </w:tc>
        <w:tc>
          <w:tcPr>
            <w:tcW w:w="868" w:type="pct"/>
            <w:vAlign w:val="center"/>
          </w:tcPr>
          <w:p w14:paraId="1F5B499F"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prairie</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valley</w:t>
            </w:r>
            <w:r w:rsidRPr="00CB131C">
              <w:rPr>
                <w:rFonts w:ascii="Times New Roman" w:hAnsi="Times New Roman"/>
                <w:sz w:val="22"/>
              </w:rPr>
              <w:t>’</w:t>
            </w:r>
          </w:p>
        </w:tc>
      </w:tr>
      <w:tr w:rsidR="00E978FD" w:rsidRPr="00CB131C" w14:paraId="7A8C0B48" w14:textId="77777777">
        <w:tc>
          <w:tcPr>
            <w:tcW w:w="353" w:type="pct"/>
            <w:vAlign w:val="center"/>
          </w:tcPr>
          <w:p w14:paraId="5E0A70E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261</w:t>
            </w:r>
          </w:p>
        </w:tc>
        <w:tc>
          <w:tcPr>
            <w:tcW w:w="1349" w:type="pct"/>
            <w:vAlign w:val="center"/>
          </w:tcPr>
          <w:p w14:paraId="519B170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sakUciwátAt</w:t>
            </w:r>
          </w:p>
        </w:tc>
        <w:tc>
          <w:tcPr>
            <w:tcW w:w="1371" w:type="pct"/>
            <w:vAlign w:val="center"/>
          </w:tcPr>
          <w:p w14:paraId="45CE523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sakuhkiwatat</w:t>
            </w:r>
          </w:p>
        </w:tc>
        <w:tc>
          <w:tcPr>
            <w:tcW w:w="1059" w:type="pct"/>
            <w:vAlign w:val="center"/>
          </w:tcPr>
          <w:p w14:paraId="1734BB1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sakuhkiwatat</w:t>
            </w:r>
          </w:p>
        </w:tc>
        <w:tc>
          <w:tcPr>
            <w:tcW w:w="868" w:type="pct"/>
            <w:vAlign w:val="center"/>
          </w:tcPr>
          <w:p w14:paraId="5CF9E9D2"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Monday</w:t>
            </w:r>
            <w:r w:rsidRPr="00CB131C">
              <w:rPr>
                <w:rFonts w:ascii="Times New Roman" w:hAnsi="Times New Roman"/>
                <w:sz w:val="22"/>
              </w:rPr>
              <w:t>’</w:t>
            </w:r>
          </w:p>
        </w:tc>
      </w:tr>
      <w:tr w:rsidR="00E978FD" w:rsidRPr="00CB131C" w14:paraId="67DCBB62" w14:textId="77777777">
        <w:tc>
          <w:tcPr>
            <w:tcW w:w="353" w:type="pct"/>
            <w:vAlign w:val="center"/>
          </w:tcPr>
          <w:p w14:paraId="6999BBD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262</w:t>
            </w:r>
          </w:p>
        </w:tc>
        <w:tc>
          <w:tcPr>
            <w:tcW w:w="1349" w:type="pct"/>
            <w:vAlign w:val="center"/>
          </w:tcPr>
          <w:p w14:paraId="49C9377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pítkUx NAsakuúNU, pítkUx sakuúnu</w:t>
            </w:r>
            <w:r w:rsidRPr="00CB131C">
              <w:rPr>
                <w:rFonts w:ascii="Times New Roman" w:hAnsi="Times New Roman" w:cs="Lucida Sans Unicode"/>
                <w:sz w:val="22"/>
                <w:szCs w:val="30"/>
              </w:rPr>
              <w:t xml:space="preserve">ʾ </w:t>
            </w:r>
          </w:p>
        </w:tc>
        <w:tc>
          <w:tcPr>
            <w:tcW w:w="1371" w:type="pct"/>
            <w:vAlign w:val="center"/>
          </w:tcPr>
          <w:p w14:paraId="4760FDA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 rasakuuru</w:t>
            </w:r>
          </w:p>
        </w:tc>
        <w:tc>
          <w:tcPr>
            <w:tcW w:w="1059" w:type="pct"/>
            <w:vAlign w:val="center"/>
          </w:tcPr>
          <w:p w14:paraId="6EF00FC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pitku rasakuuru</w:t>
            </w:r>
          </w:p>
        </w:tc>
        <w:tc>
          <w:tcPr>
            <w:tcW w:w="868" w:type="pct"/>
            <w:vAlign w:val="center"/>
          </w:tcPr>
          <w:p w14:paraId="0A9A9898"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Tuesday</w:t>
            </w:r>
            <w:r w:rsidRPr="00CB131C">
              <w:rPr>
                <w:rFonts w:ascii="Times New Roman" w:hAnsi="Times New Roman"/>
                <w:sz w:val="22"/>
              </w:rPr>
              <w:t>’</w:t>
            </w:r>
          </w:p>
        </w:tc>
      </w:tr>
      <w:tr w:rsidR="00E978FD" w:rsidRPr="00CB131C" w14:paraId="15722D8C" w14:textId="77777777">
        <w:tc>
          <w:tcPr>
            <w:tcW w:w="353" w:type="pct"/>
            <w:vAlign w:val="center"/>
          </w:tcPr>
          <w:p w14:paraId="1A0D995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263</w:t>
            </w:r>
          </w:p>
        </w:tc>
        <w:tc>
          <w:tcPr>
            <w:tcW w:w="1349" w:type="pct"/>
            <w:vAlign w:val="center"/>
          </w:tcPr>
          <w:p w14:paraId="16C03FF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táWIt NAsakuúNU, táWIt sakuúnu</w:t>
            </w:r>
            <w:r w:rsidRPr="00CB131C">
              <w:rPr>
                <w:rFonts w:ascii="Times New Roman" w:hAnsi="Times New Roman" w:cs="Lucida Sans Unicode"/>
                <w:sz w:val="22"/>
                <w:szCs w:val="30"/>
              </w:rPr>
              <w:t xml:space="preserve">ʾ </w:t>
            </w:r>
          </w:p>
        </w:tc>
        <w:tc>
          <w:tcPr>
            <w:tcW w:w="1371" w:type="pct"/>
            <w:vAlign w:val="center"/>
          </w:tcPr>
          <w:p w14:paraId="6862209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tawit rasakuuru</w:t>
            </w:r>
          </w:p>
        </w:tc>
        <w:tc>
          <w:tcPr>
            <w:tcW w:w="1059" w:type="pct"/>
            <w:vAlign w:val="center"/>
          </w:tcPr>
          <w:p w14:paraId="178966D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tawit rasakuuru</w:t>
            </w:r>
          </w:p>
        </w:tc>
        <w:tc>
          <w:tcPr>
            <w:tcW w:w="868" w:type="pct"/>
            <w:vAlign w:val="center"/>
          </w:tcPr>
          <w:p w14:paraId="0D3A6CF2"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Wednesday</w:t>
            </w:r>
            <w:r w:rsidRPr="00CB131C">
              <w:rPr>
                <w:rFonts w:ascii="Times New Roman" w:hAnsi="Times New Roman"/>
                <w:sz w:val="22"/>
              </w:rPr>
              <w:t>’</w:t>
            </w:r>
          </w:p>
        </w:tc>
      </w:tr>
      <w:tr w:rsidR="00E978FD" w:rsidRPr="00CB131C" w14:paraId="705CC0F6" w14:textId="77777777">
        <w:tc>
          <w:tcPr>
            <w:tcW w:w="353" w:type="pct"/>
            <w:vAlign w:val="center"/>
          </w:tcPr>
          <w:p w14:paraId="584A1F1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264</w:t>
            </w:r>
          </w:p>
        </w:tc>
        <w:tc>
          <w:tcPr>
            <w:tcW w:w="1349" w:type="pct"/>
            <w:vAlign w:val="center"/>
          </w:tcPr>
          <w:p w14:paraId="2E9776E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tariinuuwanúx</w:t>
            </w:r>
          </w:p>
        </w:tc>
        <w:tc>
          <w:tcPr>
            <w:tcW w:w="1371" w:type="pct"/>
            <w:vAlign w:val="center"/>
          </w:tcPr>
          <w:p w14:paraId="03B9ECB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kskiiti</w:t>
            </w:r>
            <w:r w:rsidRPr="00CB131C">
              <w:rPr>
                <w:rFonts w:ascii="Times New Roman" w:hAnsi="Times New Roman" w:cs="Lucida Sans Unicode"/>
                <w:sz w:val="22"/>
                <w:szCs w:val="30"/>
              </w:rPr>
              <w:t>ʾiks rasakuuru</w:t>
            </w:r>
          </w:p>
        </w:tc>
        <w:tc>
          <w:tcPr>
            <w:tcW w:w="1059" w:type="pct"/>
            <w:vAlign w:val="center"/>
          </w:tcPr>
          <w:p w14:paraId="0EBBE08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kskiiti</w:t>
            </w:r>
            <w:r w:rsidRPr="00CB131C">
              <w:rPr>
                <w:rFonts w:ascii="Times New Roman" w:hAnsi="Times New Roman" w:cs="Lucida Sans Unicode"/>
                <w:sz w:val="22"/>
                <w:szCs w:val="30"/>
              </w:rPr>
              <w:t>ʾiks rasakuuru</w:t>
            </w:r>
          </w:p>
        </w:tc>
        <w:tc>
          <w:tcPr>
            <w:tcW w:w="868" w:type="pct"/>
            <w:vAlign w:val="center"/>
          </w:tcPr>
          <w:p w14:paraId="58A295E1"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Thursday</w:t>
            </w:r>
            <w:r w:rsidRPr="00CB131C">
              <w:rPr>
                <w:rFonts w:ascii="Times New Roman" w:hAnsi="Times New Roman"/>
                <w:sz w:val="22"/>
              </w:rPr>
              <w:t>’</w:t>
            </w:r>
          </w:p>
        </w:tc>
      </w:tr>
      <w:tr w:rsidR="00E978FD" w:rsidRPr="00CB131C" w14:paraId="09AE8519" w14:textId="77777777">
        <w:tc>
          <w:tcPr>
            <w:tcW w:w="353" w:type="pct"/>
            <w:vAlign w:val="center"/>
          </w:tcPr>
          <w:p w14:paraId="3163909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265</w:t>
            </w:r>
          </w:p>
        </w:tc>
        <w:tc>
          <w:tcPr>
            <w:tcW w:w="1349" w:type="pct"/>
            <w:vAlign w:val="center"/>
          </w:tcPr>
          <w:p w14:paraId="53AF723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kawootíkUx</w:t>
            </w:r>
          </w:p>
        </w:tc>
        <w:tc>
          <w:tcPr>
            <w:tcW w:w="1371" w:type="pct"/>
            <w:vAlign w:val="center"/>
          </w:tcPr>
          <w:p w14:paraId="0CBE3F2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paraa</w:t>
            </w:r>
            <w:r w:rsidRPr="00CB131C">
              <w:rPr>
                <w:rFonts w:ascii="Times New Roman" w:hAnsi="Times New Roman" w:cs="Lucida Sans Unicode"/>
                <w:sz w:val="22"/>
                <w:szCs w:val="30"/>
              </w:rPr>
              <w:t>ʾi, suhuriʾ  rasakuuru</w:t>
            </w:r>
          </w:p>
        </w:tc>
        <w:tc>
          <w:tcPr>
            <w:tcW w:w="1059" w:type="pct"/>
            <w:vAlign w:val="center"/>
          </w:tcPr>
          <w:p w14:paraId="798A002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paraa</w:t>
            </w:r>
            <w:r w:rsidRPr="00CB131C">
              <w:rPr>
                <w:rFonts w:ascii="Times New Roman" w:hAnsi="Times New Roman" w:cs="Lucida Sans Unicode"/>
                <w:sz w:val="22"/>
                <w:szCs w:val="30"/>
              </w:rPr>
              <w:t>ʾi</w:t>
            </w:r>
          </w:p>
        </w:tc>
        <w:tc>
          <w:tcPr>
            <w:tcW w:w="868" w:type="pct"/>
            <w:vAlign w:val="center"/>
          </w:tcPr>
          <w:p w14:paraId="3E34C676"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Friday</w:t>
            </w:r>
            <w:r w:rsidRPr="00CB131C">
              <w:rPr>
                <w:rFonts w:ascii="Times New Roman" w:hAnsi="Times New Roman"/>
                <w:sz w:val="22"/>
              </w:rPr>
              <w:t>’</w:t>
            </w:r>
          </w:p>
        </w:tc>
      </w:tr>
      <w:tr w:rsidR="00E978FD" w:rsidRPr="00CB131C" w14:paraId="15E8CD94" w14:textId="77777777">
        <w:tc>
          <w:tcPr>
            <w:tcW w:w="353" w:type="pct"/>
            <w:vAlign w:val="center"/>
          </w:tcPr>
          <w:p w14:paraId="0734B69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266</w:t>
            </w:r>
          </w:p>
        </w:tc>
        <w:tc>
          <w:tcPr>
            <w:tcW w:w="1349" w:type="pct"/>
            <w:vAlign w:val="center"/>
          </w:tcPr>
          <w:p w14:paraId="0C4DCCF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čeehaanaaniikaroókUx</w:t>
            </w:r>
          </w:p>
        </w:tc>
        <w:tc>
          <w:tcPr>
            <w:tcW w:w="1371" w:type="pct"/>
            <w:vAlign w:val="center"/>
          </w:tcPr>
          <w:p w14:paraId="1FBE1C1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peeriku</w:t>
            </w:r>
          </w:p>
        </w:tc>
        <w:tc>
          <w:tcPr>
            <w:tcW w:w="1059" w:type="pct"/>
            <w:vAlign w:val="center"/>
          </w:tcPr>
          <w:p w14:paraId="5B47925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piiriku</w:t>
            </w:r>
            <w:r w:rsidRPr="00CB131C">
              <w:rPr>
                <w:rFonts w:ascii="Times New Roman" w:hAnsi="Times New Roman" w:cs="Lucida Sans Unicode"/>
                <w:sz w:val="22"/>
                <w:szCs w:val="30"/>
              </w:rPr>
              <w:t xml:space="preserve">ʾ </w:t>
            </w:r>
          </w:p>
        </w:tc>
        <w:tc>
          <w:tcPr>
            <w:tcW w:w="868" w:type="pct"/>
            <w:vAlign w:val="center"/>
          </w:tcPr>
          <w:p w14:paraId="63C4F49B"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Saturday</w:t>
            </w:r>
            <w:r w:rsidRPr="00CB131C">
              <w:rPr>
                <w:rFonts w:ascii="Times New Roman" w:hAnsi="Times New Roman"/>
                <w:sz w:val="22"/>
              </w:rPr>
              <w:t>’</w:t>
            </w:r>
          </w:p>
        </w:tc>
      </w:tr>
      <w:tr w:rsidR="00E978FD" w:rsidRPr="00CB131C" w14:paraId="5A189021" w14:textId="77777777">
        <w:tc>
          <w:tcPr>
            <w:tcW w:w="353" w:type="pct"/>
            <w:vAlign w:val="center"/>
          </w:tcPr>
          <w:p w14:paraId="1F23767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267</w:t>
            </w:r>
          </w:p>
        </w:tc>
        <w:tc>
          <w:tcPr>
            <w:tcW w:w="1349" w:type="pct"/>
            <w:vAlign w:val="center"/>
          </w:tcPr>
          <w:p w14:paraId="2E857D7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šakUhwaarúxti</w:t>
            </w:r>
            <w:r w:rsidRPr="00CB131C">
              <w:rPr>
                <w:rFonts w:ascii="Times New Roman" w:hAnsi="Times New Roman" w:cs="Lucida Sans Unicode"/>
                <w:sz w:val="22"/>
                <w:szCs w:val="30"/>
              </w:rPr>
              <w:t xml:space="preserve">ʾ </w:t>
            </w:r>
          </w:p>
        </w:tc>
        <w:tc>
          <w:tcPr>
            <w:tcW w:w="1371" w:type="pct"/>
            <w:vAlign w:val="center"/>
          </w:tcPr>
          <w:p w14:paraId="522A1E5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sakuhwaaruksti</w:t>
            </w:r>
            <w:r w:rsidRPr="00CB131C">
              <w:rPr>
                <w:rFonts w:ascii="Times New Roman" w:hAnsi="Times New Roman" w:cs="Lucida Sans Unicode"/>
                <w:sz w:val="22"/>
                <w:szCs w:val="30"/>
              </w:rPr>
              <w:t xml:space="preserve">ʾ </w:t>
            </w:r>
          </w:p>
        </w:tc>
        <w:tc>
          <w:tcPr>
            <w:tcW w:w="1059" w:type="pct"/>
            <w:vAlign w:val="center"/>
          </w:tcPr>
          <w:p w14:paraId="34DA8B4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sakuhwaaruksti</w:t>
            </w:r>
            <w:r w:rsidRPr="00CB131C">
              <w:rPr>
                <w:rFonts w:ascii="Times New Roman" w:hAnsi="Times New Roman" w:cs="Lucida Sans Unicode"/>
                <w:sz w:val="22"/>
                <w:szCs w:val="30"/>
              </w:rPr>
              <w:t xml:space="preserve">ʾ </w:t>
            </w:r>
          </w:p>
        </w:tc>
        <w:tc>
          <w:tcPr>
            <w:tcW w:w="868" w:type="pct"/>
            <w:vAlign w:val="center"/>
          </w:tcPr>
          <w:p w14:paraId="3F1D176D"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Sunday</w:t>
            </w:r>
            <w:r w:rsidRPr="00CB131C">
              <w:rPr>
                <w:rFonts w:ascii="Times New Roman" w:hAnsi="Times New Roman"/>
                <w:sz w:val="22"/>
              </w:rPr>
              <w:t>’</w:t>
            </w:r>
          </w:p>
        </w:tc>
      </w:tr>
      <w:tr w:rsidR="00E978FD" w:rsidRPr="00CB131C" w14:paraId="2258E920" w14:textId="77777777">
        <w:tc>
          <w:tcPr>
            <w:tcW w:w="353" w:type="pct"/>
            <w:vAlign w:val="center"/>
          </w:tcPr>
          <w:p w14:paraId="7B5E328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268</w:t>
            </w:r>
          </w:p>
        </w:tc>
        <w:tc>
          <w:tcPr>
            <w:tcW w:w="1349" w:type="pct"/>
            <w:vAlign w:val="center"/>
          </w:tcPr>
          <w:p w14:paraId="67C55E8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waaruxtii</w:t>
            </w:r>
            <w:r w:rsidRPr="00CB131C">
              <w:rPr>
                <w:rFonts w:ascii="Times New Roman" w:hAnsi="Times New Roman" w:cs="Lucida Sans Unicode"/>
                <w:sz w:val="22"/>
                <w:szCs w:val="30"/>
              </w:rPr>
              <w:t xml:space="preserve"> </w:t>
            </w:r>
          </w:p>
        </w:tc>
        <w:tc>
          <w:tcPr>
            <w:tcW w:w="1371" w:type="pct"/>
            <w:vAlign w:val="center"/>
          </w:tcPr>
          <w:p w14:paraId="19C73F4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waarukstii</w:t>
            </w:r>
          </w:p>
        </w:tc>
        <w:tc>
          <w:tcPr>
            <w:tcW w:w="1059" w:type="pct"/>
            <w:vAlign w:val="center"/>
          </w:tcPr>
          <w:p w14:paraId="0BD3340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waarukstii</w:t>
            </w:r>
          </w:p>
        </w:tc>
        <w:tc>
          <w:tcPr>
            <w:tcW w:w="868" w:type="pct"/>
            <w:vAlign w:val="center"/>
          </w:tcPr>
          <w:p w14:paraId="4080A579" w14:textId="77777777" w:rsidR="00E978FD" w:rsidRPr="00CB131C" w:rsidRDefault="0075587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holy</w:t>
            </w:r>
            <w:r w:rsidRPr="00CB131C">
              <w:rPr>
                <w:rFonts w:ascii="Times New Roman" w:hAnsi="Times New Roman"/>
                <w:sz w:val="22"/>
              </w:rPr>
              <w:t>’</w:t>
            </w:r>
            <w:r w:rsidR="00CE7FFE" w:rsidRPr="00CB131C">
              <w:rPr>
                <w:rFonts w:ascii="Times New Roman" w:hAnsi="Times New Roman"/>
                <w:sz w:val="22"/>
              </w:rPr>
              <w:t>, ‘be sacred’, ‘be mysterious’</w:t>
            </w:r>
          </w:p>
        </w:tc>
      </w:tr>
      <w:tr w:rsidR="00E978FD" w:rsidRPr="00CB131C" w14:paraId="4FA45CC9" w14:textId="77777777">
        <w:tc>
          <w:tcPr>
            <w:tcW w:w="353" w:type="pct"/>
            <w:vAlign w:val="center"/>
          </w:tcPr>
          <w:p w14:paraId="47F4461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269</w:t>
            </w:r>
          </w:p>
        </w:tc>
        <w:tc>
          <w:tcPr>
            <w:tcW w:w="1349" w:type="pct"/>
            <w:vAlign w:val="center"/>
          </w:tcPr>
          <w:p w14:paraId="0132D06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átit</w:t>
            </w:r>
          </w:p>
        </w:tc>
        <w:tc>
          <w:tcPr>
            <w:tcW w:w="1371" w:type="pct"/>
            <w:vAlign w:val="center"/>
          </w:tcPr>
          <w:p w14:paraId="1571E1A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atit</w:t>
            </w:r>
          </w:p>
        </w:tc>
        <w:tc>
          <w:tcPr>
            <w:tcW w:w="1059" w:type="pct"/>
            <w:vAlign w:val="center"/>
          </w:tcPr>
          <w:p w14:paraId="4CEA7C2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átit</w:t>
            </w:r>
          </w:p>
        </w:tc>
        <w:tc>
          <w:tcPr>
            <w:tcW w:w="868" w:type="pct"/>
            <w:vAlign w:val="center"/>
          </w:tcPr>
          <w:p w14:paraId="5AAA3AF3"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bean</w:t>
            </w:r>
            <w:r w:rsidRPr="00CB131C">
              <w:rPr>
                <w:rFonts w:ascii="Times New Roman" w:hAnsi="Times New Roman"/>
                <w:sz w:val="22"/>
              </w:rPr>
              <w:t>’</w:t>
            </w:r>
          </w:p>
        </w:tc>
      </w:tr>
      <w:tr w:rsidR="00E978FD" w:rsidRPr="00CB131C" w14:paraId="6F3D3F53" w14:textId="77777777">
        <w:tc>
          <w:tcPr>
            <w:tcW w:w="353" w:type="pct"/>
            <w:vAlign w:val="center"/>
          </w:tcPr>
          <w:p w14:paraId="6F88630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270</w:t>
            </w:r>
          </w:p>
        </w:tc>
        <w:tc>
          <w:tcPr>
            <w:tcW w:w="1349" w:type="pct"/>
            <w:vAlign w:val="center"/>
          </w:tcPr>
          <w:p w14:paraId="5E4D20B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akanaanataá</w:t>
            </w:r>
            <w:r w:rsidRPr="00CB131C">
              <w:rPr>
                <w:rFonts w:ascii="Times New Roman" w:hAnsi="Times New Roman" w:cs="Lucida Sans Unicode"/>
                <w:sz w:val="22"/>
                <w:szCs w:val="30"/>
              </w:rPr>
              <w:t xml:space="preserve">ʾuʾ </w:t>
            </w:r>
          </w:p>
        </w:tc>
        <w:tc>
          <w:tcPr>
            <w:tcW w:w="1371" w:type="pct"/>
            <w:vAlign w:val="center"/>
          </w:tcPr>
          <w:p w14:paraId="4FEC3C62" w14:textId="77777777" w:rsidR="00E978FD" w:rsidRPr="00CB131C" w:rsidRDefault="00EC4FD6" w:rsidP="00E978FD">
            <w:pPr>
              <w:spacing w:line="240" w:lineRule="auto"/>
              <w:rPr>
                <w:rFonts w:ascii="Times New Roman" w:hAnsi="Times New Roman"/>
                <w:b/>
                <w:sz w:val="22"/>
              </w:rPr>
            </w:pPr>
            <w:r w:rsidRPr="00CB131C">
              <w:rPr>
                <w:rFonts w:ascii="Times New Roman" w:hAnsi="Times New Roman"/>
                <w:b/>
                <w:sz w:val="22"/>
              </w:rPr>
              <w:t>akaraarataa</w:t>
            </w:r>
            <w:r w:rsidRPr="00CB131C">
              <w:rPr>
                <w:rFonts w:ascii="Times New Roman" w:hAnsi="Times New Roman" w:cs="Lucida Sans Unicode"/>
                <w:b/>
                <w:sz w:val="22"/>
                <w:szCs w:val="30"/>
              </w:rPr>
              <w:t xml:space="preserve">ʾuʾ </w:t>
            </w:r>
          </w:p>
        </w:tc>
        <w:tc>
          <w:tcPr>
            <w:tcW w:w="1059" w:type="pct"/>
            <w:vAlign w:val="center"/>
          </w:tcPr>
          <w:p w14:paraId="34D54EC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ákaraarataa</w:t>
            </w:r>
            <w:r w:rsidRPr="00CB131C">
              <w:rPr>
                <w:rFonts w:ascii="Times New Roman" w:hAnsi="Times New Roman" w:cs="Lucida Sans Unicode"/>
                <w:sz w:val="22"/>
                <w:szCs w:val="30"/>
              </w:rPr>
              <w:t xml:space="preserve">ʾuʾ </w:t>
            </w:r>
          </w:p>
        </w:tc>
        <w:tc>
          <w:tcPr>
            <w:tcW w:w="868" w:type="pct"/>
            <w:vAlign w:val="center"/>
          </w:tcPr>
          <w:p w14:paraId="763BCD3B"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earthlodge</w:t>
            </w:r>
            <w:r w:rsidRPr="00CB131C">
              <w:rPr>
                <w:rFonts w:ascii="Times New Roman" w:hAnsi="Times New Roman"/>
                <w:sz w:val="22"/>
              </w:rPr>
              <w:t>’</w:t>
            </w:r>
          </w:p>
        </w:tc>
      </w:tr>
      <w:tr w:rsidR="00E978FD" w:rsidRPr="00CB131C" w14:paraId="19EACBDB" w14:textId="77777777">
        <w:tc>
          <w:tcPr>
            <w:tcW w:w="353" w:type="pct"/>
            <w:vAlign w:val="center"/>
          </w:tcPr>
          <w:p w14:paraId="1BB34CC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271</w:t>
            </w:r>
          </w:p>
        </w:tc>
        <w:tc>
          <w:tcPr>
            <w:tcW w:w="1349" w:type="pct"/>
            <w:vAlign w:val="center"/>
          </w:tcPr>
          <w:p w14:paraId="4894A73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akaánu</w:t>
            </w:r>
            <w:r w:rsidRPr="00CB131C">
              <w:rPr>
                <w:rFonts w:ascii="Times New Roman" w:hAnsi="Times New Roman" w:cs="Lucida Sans Unicode"/>
                <w:sz w:val="22"/>
                <w:szCs w:val="30"/>
              </w:rPr>
              <w:t xml:space="preserve">ʾ </w:t>
            </w:r>
          </w:p>
        </w:tc>
        <w:tc>
          <w:tcPr>
            <w:tcW w:w="1371" w:type="pct"/>
            <w:vAlign w:val="center"/>
          </w:tcPr>
          <w:p w14:paraId="09DEA7D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akaaru</w:t>
            </w:r>
            <w:r w:rsidRPr="00CB131C">
              <w:rPr>
                <w:rFonts w:ascii="Times New Roman" w:hAnsi="Times New Roman" w:cs="Lucida Sans Unicode"/>
                <w:sz w:val="22"/>
                <w:szCs w:val="30"/>
              </w:rPr>
              <w:t xml:space="preserve">ʾ </w:t>
            </w:r>
          </w:p>
        </w:tc>
        <w:tc>
          <w:tcPr>
            <w:tcW w:w="1059" w:type="pct"/>
            <w:vAlign w:val="center"/>
          </w:tcPr>
          <w:p w14:paraId="3DD8CC6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ákaaru</w:t>
            </w:r>
            <w:r w:rsidRPr="00CB131C">
              <w:rPr>
                <w:rFonts w:ascii="Times New Roman" w:hAnsi="Times New Roman" w:cs="Lucida Sans Unicode"/>
                <w:sz w:val="22"/>
                <w:szCs w:val="30"/>
              </w:rPr>
              <w:t xml:space="preserve">ʾ </w:t>
            </w:r>
          </w:p>
        </w:tc>
        <w:tc>
          <w:tcPr>
            <w:tcW w:w="868" w:type="pct"/>
            <w:vAlign w:val="center"/>
          </w:tcPr>
          <w:p w14:paraId="412740B9"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lodge</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dwelling</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house</w:t>
            </w:r>
            <w:r w:rsidRPr="00CB131C">
              <w:rPr>
                <w:rFonts w:ascii="Times New Roman" w:hAnsi="Times New Roman"/>
                <w:sz w:val="22"/>
              </w:rPr>
              <w:t>’</w:t>
            </w:r>
          </w:p>
        </w:tc>
      </w:tr>
      <w:tr w:rsidR="00E978FD" w:rsidRPr="00CB131C" w14:paraId="0CAF5598" w14:textId="77777777">
        <w:tc>
          <w:tcPr>
            <w:tcW w:w="353" w:type="pct"/>
            <w:vAlign w:val="center"/>
          </w:tcPr>
          <w:p w14:paraId="5F9B517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272</w:t>
            </w:r>
          </w:p>
        </w:tc>
        <w:tc>
          <w:tcPr>
            <w:tcW w:w="1349" w:type="pct"/>
            <w:vAlign w:val="center"/>
          </w:tcPr>
          <w:p w14:paraId="649067C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nut</w:t>
            </w:r>
          </w:p>
        </w:tc>
        <w:tc>
          <w:tcPr>
            <w:tcW w:w="1371" w:type="pct"/>
            <w:vAlign w:val="center"/>
          </w:tcPr>
          <w:p w14:paraId="12EAA75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rutki, ruutu</w:t>
            </w:r>
            <w:r w:rsidRPr="00CB131C">
              <w:rPr>
                <w:rFonts w:ascii="Times New Roman" w:hAnsi="Times New Roman" w:cs="Lucida Sans Unicode"/>
                <w:sz w:val="22"/>
                <w:szCs w:val="30"/>
              </w:rPr>
              <w:t>ʾ ‘snake, serpent’ (obs.)</w:t>
            </w:r>
          </w:p>
        </w:tc>
        <w:tc>
          <w:tcPr>
            <w:tcW w:w="1059" w:type="pct"/>
            <w:vAlign w:val="center"/>
          </w:tcPr>
          <w:p w14:paraId="4F23AC1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rutpaacat, rut- N DEP</w:t>
            </w:r>
          </w:p>
        </w:tc>
        <w:tc>
          <w:tcPr>
            <w:tcW w:w="868" w:type="pct"/>
            <w:vAlign w:val="center"/>
          </w:tcPr>
          <w:p w14:paraId="268D1019"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snake</w:t>
            </w:r>
            <w:r w:rsidRPr="00CB131C">
              <w:rPr>
                <w:rFonts w:ascii="Times New Roman" w:hAnsi="Times New Roman"/>
                <w:sz w:val="22"/>
              </w:rPr>
              <w:t>’</w:t>
            </w:r>
          </w:p>
        </w:tc>
      </w:tr>
      <w:tr w:rsidR="00E978FD" w:rsidRPr="00CB131C" w14:paraId="75E65F71" w14:textId="77777777">
        <w:tc>
          <w:tcPr>
            <w:tcW w:w="353" w:type="pct"/>
            <w:vAlign w:val="center"/>
          </w:tcPr>
          <w:p w14:paraId="3D7358C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273</w:t>
            </w:r>
          </w:p>
        </w:tc>
        <w:tc>
          <w:tcPr>
            <w:tcW w:w="1349" w:type="pct"/>
            <w:vAlign w:val="center"/>
          </w:tcPr>
          <w:p w14:paraId="0D21726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xaawiítA</w:t>
            </w:r>
          </w:p>
        </w:tc>
        <w:tc>
          <w:tcPr>
            <w:tcW w:w="1371" w:type="pct"/>
            <w:vAlign w:val="center"/>
          </w:tcPr>
          <w:p w14:paraId="572DD3E5" w14:textId="77777777" w:rsidR="00E978FD" w:rsidRPr="00CB131C" w:rsidRDefault="00EC4FD6" w:rsidP="00E978FD">
            <w:pPr>
              <w:spacing w:line="240" w:lineRule="auto"/>
              <w:rPr>
                <w:rFonts w:ascii="Times New Roman" w:hAnsi="Times New Roman"/>
                <w:b/>
                <w:sz w:val="22"/>
              </w:rPr>
            </w:pPr>
            <w:r w:rsidRPr="00CB131C">
              <w:rPr>
                <w:rFonts w:ascii="Times New Roman" w:hAnsi="Times New Roman"/>
                <w:b/>
                <w:sz w:val="22"/>
              </w:rPr>
              <w:t>asa(a)wiita</w:t>
            </w:r>
          </w:p>
        </w:tc>
        <w:tc>
          <w:tcPr>
            <w:tcW w:w="1059" w:type="pct"/>
            <w:vAlign w:val="center"/>
          </w:tcPr>
          <w:p w14:paraId="1426DE2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asáwiita</w:t>
            </w:r>
          </w:p>
        </w:tc>
        <w:tc>
          <w:tcPr>
            <w:tcW w:w="868" w:type="pct"/>
            <w:vAlign w:val="center"/>
          </w:tcPr>
          <w:p w14:paraId="3225F9A1"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male horse</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male dog</w:t>
            </w:r>
            <w:r w:rsidRPr="00CB131C">
              <w:rPr>
                <w:rFonts w:ascii="Times New Roman" w:hAnsi="Times New Roman"/>
                <w:sz w:val="22"/>
              </w:rPr>
              <w:t>’</w:t>
            </w:r>
          </w:p>
        </w:tc>
      </w:tr>
      <w:tr w:rsidR="00E978FD" w:rsidRPr="00CB131C" w14:paraId="507EB571" w14:textId="77777777">
        <w:tc>
          <w:tcPr>
            <w:tcW w:w="353" w:type="pct"/>
            <w:vAlign w:val="center"/>
          </w:tcPr>
          <w:p w14:paraId="21E8569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274</w:t>
            </w:r>
          </w:p>
        </w:tc>
        <w:tc>
          <w:tcPr>
            <w:tcW w:w="1349" w:type="pct"/>
            <w:vAlign w:val="center"/>
          </w:tcPr>
          <w:p w14:paraId="694F492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xaahé</w:t>
            </w:r>
            <w:r w:rsidRPr="00CB131C">
              <w:rPr>
                <w:rFonts w:ascii="Times New Roman" w:hAnsi="Times New Roman" w:cs="Lucida Sans Unicode"/>
                <w:sz w:val="22"/>
                <w:szCs w:val="30"/>
              </w:rPr>
              <w:t xml:space="preserve">ʾ </w:t>
            </w:r>
          </w:p>
        </w:tc>
        <w:tc>
          <w:tcPr>
            <w:tcW w:w="1371" w:type="pct"/>
            <w:vAlign w:val="center"/>
          </w:tcPr>
          <w:p w14:paraId="21B65CF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asaahe</w:t>
            </w:r>
            <w:r w:rsidRPr="00CB131C">
              <w:rPr>
                <w:rFonts w:ascii="Times New Roman" w:hAnsi="Times New Roman" w:cs="Lucida Sans Unicode"/>
                <w:sz w:val="22"/>
                <w:szCs w:val="30"/>
              </w:rPr>
              <w:t xml:space="preserve">ʾ </w:t>
            </w:r>
          </w:p>
        </w:tc>
        <w:tc>
          <w:tcPr>
            <w:tcW w:w="1059" w:type="pct"/>
            <w:vAlign w:val="center"/>
          </w:tcPr>
          <w:p w14:paraId="6C1A77D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asáhi</w:t>
            </w:r>
            <w:r w:rsidRPr="00CB131C">
              <w:rPr>
                <w:rFonts w:ascii="Times New Roman" w:hAnsi="Times New Roman" w:cs="Lucida Sans Unicode"/>
                <w:sz w:val="22"/>
                <w:szCs w:val="30"/>
              </w:rPr>
              <w:t xml:space="preserve"> , sahi</w:t>
            </w:r>
          </w:p>
        </w:tc>
        <w:tc>
          <w:tcPr>
            <w:tcW w:w="868" w:type="pct"/>
            <w:vAlign w:val="center"/>
          </w:tcPr>
          <w:p w14:paraId="4E73EE03"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water dog</w:t>
            </w:r>
            <w:r w:rsidRPr="00CB131C">
              <w:rPr>
                <w:rFonts w:ascii="Times New Roman" w:hAnsi="Times New Roman"/>
                <w:sz w:val="22"/>
              </w:rPr>
              <w:t>’</w:t>
            </w:r>
          </w:p>
        </w:tc>
      </w:tr>
      <w:tr w:rsidR="00E978FD" w:rsidRPr="00CB131C" w14:paraId="69A7358E" w14:textId="77777777">
        <w:tc>
          <w:tcPr>
            <w:tcW w:w="353" w:type="pct"/>
            <w:vAlign w:val="center"/>
          </w:tcPr>
          <w:p w14:paraId="28038D6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275</w:t>
            </w:r>
          </w:p>
        </w:tc>
        <w:tc>
          <w:tcPr>
            <w:tcW w:w="1349" w:type="pct"/>
            <w:vAlign w:val="center"/>
          </w:tcPr>
          <w:p w14:paraId="2B54DB6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áxkUsiháni</w:t>
            </w:r>
            <w:r w:rsidRPr="00CB131C">
              <w:rPr>
                <w:rFonts w:ascii="Times New Roman" w:hAnsi="Times New Roman" w:cs="Lucida Sans Unicode"/>
                <w:sz w:val="22"/>
                <w:szCs w:val="30"/>
              </w:rPr>
              <w:t xml:space="preserve">ʾ </w:t>
            </w:r>
          </w:p>
        </w:tc>
        <w:tc>
          <w:tcPr>
            <w:tcW w:w="1371" w:type="pct"/>
            <w:vAlign w:val="center"/>
          </w:tcPr>
          <w:p w14:paraId="717295BF" w14:textId="77777777" w:rsidR="00E978FD" w:rsidRPr="00CB131C" w:rsidRDefault="00EC4FD6" w:rsidP="00E978FD">
            <w:pPr>
              <w:spacing w:line="240" w:lineRule="auto"/>
              <w:rPr>
                <w:rFonts w:ascii="Times New Roman" w:hAnsi="Times New Roman"/>
                <w:b/>
                <w:sz w:val="22"/>
              </w:rPr>
            </w:pPr>
            <w:r w:rsidRPr="00CB131C">
              <w:rPr>
                <w:rFonts w:ascii="Times New Roman" w:hAnsi="Times New Roman"/>
                <w:b/>
                <w:sz w:val="22"/>
              </w:rPr>
              <w:t>askuhcihari</w:t>
            </w:r>
            <w:r w:rsidRPr="00CB131C">
              <w:rPr>
                <w:rFonts w:ascii="Times New Roman" w:hAnsi="Times New Roman" w:cs="Lucida Sans Unicode"/>
                <w:b/>
                <w:sz w:val="22"/>
                <w:szCs w:val="30"/>
              </w:rPr>
              <w:t xml:space="preserve">ʾ </w:t>
            </w:r>
          </w:p>
        </w:tc>
        <w:tc>
          <w:tcPr>
            <w:tcW w:w="1059" w:type="pct"/>
            <w:vAlign w:val="center"/>
          </w:tcPr>
          <w:p w14:paraId="53E7C69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askuhcihari</w:t>
            </w:r>
            <w:r w:rsidRPr="00CB131C">
              <w:rPr>
                <w:rFonts w:ascii="Times New Roman" w:hAnsi="Times New Roman" w:cs="Lucida Sans Unicode"/>
                <w:sz w:val="22"/>
                <w:szCs w:val="30"/>
              </w:rPr>
              <w:t xml:space="preserve">ʾ </w:t>
            </w:r>
          </w:p>
        </w:tc>
        <w:tc>
          <w:tcPr>
            <w:tcW w:w="868" w:type="pct"/>
            <w:vAlign w:val="center"/>
          </w:tcPr>
          <w:p w14:paraId="7DBA2841"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prairie dog pup</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young prairie dog</w:t>
            </w:r>
            <w:r w:rsidRPr="00CB131C">
              <w:rPr>
                <w:rFonts w:ascii="Times New Roman" w:hAnsi="Times New Roman"/>
                <w:sz w:val="22"/>
              </w:rPr>
              <w:t>’</w:t>
            </w:r>
          </w:p>
        </w:tc>
      </w:tr>
      <w:tr w:rsidR="00E978FD" w:rsidRPr="00CB131C" w14:paraId="61F697B6" w14:textId="77777777">
        <w:tc>
          <w:tcPr>
            <w:tcW w:w="353" w:type="pct"/>
            <w:vAlign w:val="center"/>
          </w:tcPr>
          <w:p w14:paraId="4EBE70D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276</w:t>
            </w:r>
          </w:p>
        </w:tc>
        <w:tc>
          <w:tcPr>
            <w:tcW w:w="1349" w:type="pct"/>
            <w:vAlign w:val="center"/>
          </w:tcPr>
          <w:p w14:paraId="7AFAA87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áxkUs</w:t>
            </w:r>
          </w:p>
        </w:tc>
        <w:tc>
          <w:tcPr>
            <w:tcW w:w="1371" w:type="pct"/>
            <w:vAlign w:val="center"/>
          </w:tcPr>
          <w:p w14:paraId="7D1CB87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askuc</w:t>
            </w:r>
          </w:p>
        </w:tc>
        <w:tc>
          <w:tcPr>
            <w:tcW w:w="1059" w:type="pct"/>
            <w:vAlign w:val="center"/>
          </w:tcPr>
          <w:p w14:paraId="51DD76B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áskuc</w:t>
            </w:r>
          </w:p>
        </w:tc>
        <w:tc>
          <w:tcPr>
            <w:tcW w:w="868" w:type="pct"/>
            <w:vAlign w:val="center"/>
          </w:tcPr>
          <w:p w14:paraId="3820EB7B"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prairie dog</w:t>
            </w:r>
            <w:r w:rsidRPr="00CB131C">
              <w:rPr>
                <w:rFonts w:ascii="Times New Roman" w:hAnsi="Times New Roman"/>
                <w:sz w:val="22"/>
              </w:rPr>
              <w:t>’</w:t>
            </w:r>
          </w:p>
        </w:tc>
      </w:tr>
      <w:tr w:rsidR="00E978FD" w:rsidRPr="00CB131C" w14:paraId="0389E3BF" w14:textId="77777777">
        <w:tc>
          <w:tcPr>
            <w:tcW w:w="353" w:type="pct"/>
            <w:vAlign w:val="center"/>
          </w:tcPr>
          <w:p w14:paraId="4C270CA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277</w:t>
            </w:r>
          </w:p>
        </w:tc>
        <w:tc>
          <w:tcPr>
            <w:tcW w:w="1349" w:type="pct"/>
            <w:vAlign w:val="center"/>
          </w:tcPr>
          <w:p w14:paraId="111CBC2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haahtatwaru</w:t>
            </w:r>
            <w:r w:rsidRPr="00CB131C">
              <w:rPr>
                <w:rFonts w:ascii="Times New Roman" w:hAnsi="Times New Roman" w:cs="Lucida Sans Unicode"/>
                <w:sz w:val="22"/>
                <w:szCs w:val="30"/>
              </w:rPr>
              <w:t xml:space="preserve">ʾ  </w:t>
            </w:r>
            <w:r w:rsidRPr="00CB131C">
              <w:rPr>
                <w:rFonts w:ascii="Times New Roman" w:hAnsi="Times New Roman" w:cs="Lucida Sans Unicode"/>
                <w:sz w:val="22"/>
                <w:szCs w:val="30"/>
              </w:rPr>
              <w:lastRenderedPageBreak/>
              <w:t>‘humpbacked trunk (old-fashioned type)’</w:t>
            </w:r>
          </w:p>
        </w:tc>
        <w:tc>
          <w:tcPr>
            <w:tcW w:w="1371" w:type="pct"/>
            <w:vAlign w:val="center"/>
          </w:tcPr>
          <w:p w14:paraId="166B167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lastRenderedPageBreak/>
              <w:t>pahruuc</w:t>
            </w:r>
          </w:p>
        </w:tc>
        <w:tc>
          <w:tcPr>
            <w:tcW w:w="1059" w:type="pct"/>
            <w:vAlign w:val="center"/>
          </w:tcPr>
          <w:p w14:paraId="25487A3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 xml:space="preserve">paahuuhc, </w:t>
            </w:r>
            <w:r w:rsidRPr="00CB131C">
              <w:rPr>
                <w:rFonts w:ascii="Times New Roman" w:hAnsi="Times New Roman"/>
                <w:sz w:val="22"/>
              </w:rPr>
              <w:lastRenderedPageBreak/>
              <w:t>taatparuuc</w:t>
            </w:r>
          </w:p>
        </w:tc>
        <w:tc>
          <w:tcPr>
            <w:tcW w:w="868" w:type="pct"/>
            <w:vAlign w:val="center"/>
          </w:tcPr>
          <w:p w14:paraId="68864ECC"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lastRenderedPageBreak/>
              <w:t>‘</w:t>
            </w:r>
            <w:r w:rsidR="00E978FD" w:rsidRPr="00CB131C">
              <w:rPr>
                <w:rFonts w:ascii="Times New Roman" w:hAnsi="Times New Roman"/>
                <w:sz w:val="22"/>
              </w:rPr>
              <w:t xml:space="preserve">be </w:t>
            </w:r>
            <w:r w:rsidR="00E978FD" w:rsidRPr="00CB131C">
              <w:rPr>
                <w:rFonts w:ascii="Times New Roman" w:hAnsi="Times New Roman"/>
                <w:sz w:val="22"/>
              </w:rPr>
              <w:lastRenderedPageBreak/>
              <w:t>humpbacked</w:t>
            </w:r>
            <w:r w:rsidRPr="00CB131C">
              <w:rPr>
                <w:rFonts w:ascii="Times New Roman" w:hAnsi="Times New Roman"/>
                <w:sz w:val="22"/>
              </w:rPr>
              <w:t>’</w:t>
            </w:r>
          </w:p>
        </w:tc>
      </w:tr>
      <w:tr w:rsidR="00E978FD" w:rsidRPr="00CB131C" w14:paraId="2EA9EEA3" w14:textId="77777777">
        <w:tc>
          <w:tcPr>
            <w:tcW w:w="353" w:type="pct"/>
            <w:vAlign w:val="center"/>
          </w:tcPr>
          <w:p w14:paraId="5BF2BE9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lastRenderedPageBreak/>
              <w:t>278</w:t>
            </w:r>
          </w:p>
        </w:tc>
        <w:tc>
          <w:tcPr>
            <w:tcW w:w="1349" w:type="pct"/>
            <w:vAlign w:val="center"/>
          </w:tcPr>
          <w:p w14:paraId="0A87C85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naRAsačiruúxU</w:t>
            </w:r>
          </w:p>
        </w:tc>
        <w:tc>
          <w:tcPr>
            <w:tcW w:w="1371" w:type="pct"/>
            <w:vAlign w:val="center"/>
          </w:tcPr>
          <w:p w14:paraId="161E28C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cakaa</w:t>
            </w:r>
            <w:r w:rsidRPr="00CB131C">
              <w:rPr>
                <w:rFonts w:ascii="Times New Roman" w:hAnsi="Times New Roman" w:cs="Lucida Sans Unicode"/>
                <w:sz w:val="22"/>
                <w:szCs w:val="30"/>
              </w:rPr>
              <w:t>ʾa</w:t>
            </w:r>
          </w:p>
        </w:tc>
        <w:tc>
          <w:tcPr>
            <w:tcW w:w="1059" w:type="pct"/>
            <w:vAlign w:val="center"/>
          </w:tcPr>
          <w:p w14:paraId="1E0FD681" w14:textId="77777777" w:rsidR="00E978FD" w:rsidRPr="00483596" w:rsidRDefault="00483596" w:rsidP="00E978FD">
            <w:pPr>
              <w:spacing w:line="240" w:lineRule="auto"/>
              <w:rPr>
                <w:rFonts w:ascii="Times New Roman" w:hAnsi="Times New Roman"/>
                <w:b/>
                <w:sz w:val="22"/>
              </w:rPr>
            </w:pPr>
            <w:r w:rsidRPr="00483596">
              <w:rPr>
                <w:rFonts w:ascii="Times New Roman" w:hAnsi="Times New Roman"/>
                <w:b/>
                <w:sz w:val="22"/>
              </w:rPr>
              <w:t>cakaa</w:t>
            </w:r>
            <w:r w:rsidRPr="00483596">
              <w:rPr>
                <w:rFonts w:ascii="Times New Roman" w:hAnsi="Times New Roman" w:cs="Lucida Sans Unicode"/>
                <w:b/>
                <w:sz w:val="22"/>
                <w:szCs w:val="30"/>
              </w:rPr>
              <w:t>ʾa</w:t>
            </w:r>
          </w:p>
        </w:tc>
        <w:tc>
          <w:tcPr>
            <w:tcW w:w="868" w:type="pct"/>
            <w:vAlign w:val="center"/>
          </w:tcPr>
          <w:p w14:paraId="60A4D5C6"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Pleiades</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Seven Sisters</w:t>
            </w:r>
            <w:r w:rsidRPr="00CB131C">
              <w:rPr>
                <w:rFonts w:ascii="Times New Roman" w:hAnsi="Times New Roman"/>
                <w:sz w:val="22"/>
              </w:rPr>
              <w:t>’</w:t>
            </w:r>
          </w:p>
        </w:tc>
      </w:tr>
      <w:tr w:rsidR="00E978FD" w:rsidRPr="00CB131C" w14:paraId="21C671C7" w14:textId="77777777">
        <w:tc>
          <w:tcPr>
            <w:tcW w:w="353" w:type="pct"/>
            <w:vAlign w:val="center"/>
          </w:tcPr>
          <w:p w14:paraId="4834B7A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279</w:t>
            </w:r>
          </w:p>
        </w:tc>
        <w:tc>
          <w:tcPr>
            <w:tcW w:w="1349" w:type="pct"/>
            <w:vAlign w:val="center"/>
          </w:tcPr>
          <w:p w14:paraId="29769D12" w14:textId="77777777" w:rsidR="00E978FD" w:rsidRPr="00CB131C" w:rsidRDefault="0020042E" w:rsidP="00E978FD">
            <w:pPr>
              <w:spacing w:line="240" w:lineRule="auto"/>
              <w:rPr>
                <w:rFonts w:ascii="Times New Roman" w:hAnsi="Times New Roman"/>
                <w:sz w:val="22"/>
              </w:rPr>
            </w:pPr>
            <w:r w:rsidRPr="00CB131C">
              <w:rPr>
                <w:rFonts w:ascii="Times New Roman" w:hAnsi="Times New Roman"/>
                <w:sz w:val="22"/>
              </w:rPr>
              <w:t>aru</w:t>
            </w:r>
            <w:r w:rsidR="00E978FD" w:rsidRPr="00CB131C">
              <w:rPr>
                <w:rFonts w:ascii="Times New Roman" w:hAnsi="Times New Roman"/>
                <w:sz w:val="22"/>
              </w:rPr>
              <w:t>t</w:t>
            </w:r>
          </w:p>
        </w:tc>
        <w:tc>
          <w:tcPr>
            <w:tcW w:w="1371" w:type="pct"/>
            <w:vAlign w:val="center"/>
          </w:tcPr>
          <w:p w14:paraId="46748ABD" w14:textId="77777777" w:rsidR="00E978FD" w:rsidRPr="00CB131C" w:rsidRDefault="0020042E" w:rsidP="00E978FD">
            <w:pPr>
              <w:spacing w:line="240" w:lineRule="auto"/>
              <w:rPr>
                <w:rFonts w:ascii="Times New Roman" w:hAnsi="Times New Roman"/>
                <w:sz w:val="22"/>
              </w:rPr>
            </w:pPr>
            <w:r w:rsidRPr="00CB131C">
              <w:rPr>
                <w:rFonts w:ascii="Times New Roman" w:hAnsi="Times New Roman"/>
                <w:sz w:val="22"/>
              </w:rPr>
              <w:t>aru</w:t>
            </w:r>
            <w:r w:rsidR="00E978FD" w:rsidRPr="00CB131C">
              <w:rPr>
                <w:rFonts w:ascii="Times New Roman" w:hAnsi="Times New Roman"/>
                <w:sz w:val="22"/>
              </w:rPr>
              <w:t>t</w:t>
            </w:r>
          </w:p>
        </w:tc>
        <w:tc>
          <w:tcPr>
            <w:tcW w:w="1059" w:type="pct"/>
            <w:vAlign w:val="center"/>
          </w:tcPr>
          <w:p w14:paraId="7FFB4E45" w14:textId="77777777" w:rsidR="00E978FD" w:rsidRPr="00CB131C" w:rsidRDefault="0020042E" w:rsidP="00E978FD">
            <w:pPr>
              <w:spacing w:line="240" w:lineRule="auto"/>
              <w:rPr>
                <w:rFonts w:ascii="Times New Roman" w:hAnsi="Times New Roman"/>
                <w:sz w:val="22"/>
              </w:rPr>
            </w:pPr>
            <w:r w:rsidRPr="00CB131C">
              <w:rPr>
                <w:rFonts w:ascii="Times New Roman" w:hAnsi="Times New Roman"/>
                <w:sz w:val="22"/>
              </w:rPr>
              <w:t>aru</w:t>
            </w:r>
            <w:r w:rsidR="00E978FD" w:rsidRPr="00CB131C">
              <w:rPr>
                <w:rFonts w:ascii="Times New Roman" w:hAnsi="Times New Roman"/>
                <w:sz w:val="22"/>
              </w:rPr>
              <w:t>t</w:t>
            </w:r>
          </w:p>
        </w:tc>
        <w:tc>
          <w:tcPr>
            <w:tcW w:w="868" w:type="pct"/>
            <w:vAlign w:val="center"/>
          </w:tcPr>
          <w:p w14:paraId="66F6B68F"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soft</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be tender</w:t>
            </w:r>
            <w:r w:rsidRPr="00CB131C">
              <w:rPr>
                <w:rFonts w:ascii="Times New Roman" w:hAnsi="Times New Roman"/>
                <w:sz w:val="22"/>
              </w:rPr>
              <w:t>’</w:t>
            </w:r>
          </w:p>
        </w:tc>
      </w:tr>
      <w:tr w:rsidR="00E978FD" w:rsidRPr="00CB131C" w14:paraId="71D4118E" w14:textId="77777777">
        <w:tc>
          <w:tcPr>
            <w:tcW w:w="353" w:type="pct"/>
            <w:vAlign w:val="center"/>
          </w:tcPr>
          <w:p w14:paraId="5507B35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280</w:t>
            </w:r>
          </w:p>
        </w:tc>
        <w:tc>
          <w:tcPr>
            <w:tcW w:w="1349" w:type="pct"/>
            <w:vAlign w:val="center"/>
          </w:tcPr>
          <w:p w14:paraId="2378C8F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isataá</w:t>
            </w:r>
            <w:r w:rsidRPr="00CB131C">
              <w:rPr>
                <w:rFonts w:ascii="Times New Roman" w:hAnsi="Times New Roman" w:cs="Lucida Sans Unicode"/>
                <w:sz w:val="22"/>
                <w:szCs w:val="30"/>
              </w:rPr>
              <w:t xml:space="preserve">ʾuʾ </w:t>
            </w:r>
          </w:p>
        </w:tc>
        <w:tc>
          <w:tcPr>
            <w:tcW w:w="1371" w:type="pct"/>
            <w:vAlign w:val="center"/>
          </w:tcPr>
          <w:p w14:paraId="6BC328F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icataa</w:t>
            </w:r>
            <w:r w:rsidRPr="00CB131C">
              <w:rPr>
                <w:rFonts w:ascii="Times New Roman" w:hAnsi="Times New Roman" w:cs="Lucida Sans Unicode"/>
                <w:sz w:val="22"/>
                <w:szCs w:val="30"/>
              </w:rPr>
              <w:t xml:space="preserve">ʾuʾ </w:t>
            </w:r>
          </w:p>
        </w:tc>
        <w:tc>
          <w:tcPr>
            <w:tcW w:w="1059" w:type="pct"/>
            <w:vAlign w:val="center"/>
          </w:tcPr>
          <w:p w14:paraId="390849A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icataa</w:t>
            </w:r>
            <w:r w:rsidRPr="00CB131C">
              <w:rPr>
                <w:rFonts w:ascii="Times New Roman" w:hAnsi="Times New Roman" w:cs="Lucida Sans Unicode"/>
                <w:sz w:val="22"/>
                <w:szCs w:val="30"/>
              </w:rPr>
              <w:t xml:space="preserve">ʾuʾ </w:t>
            </w:r>
          </w:p>
        </w:tc>
        <w:tc>
          <w:tcPr>
            <w:tcW w:w="868" w:type="pct"/>
            <w:vAlign w:val="center"/>
          </w:tcPr>
          <w:p w14:paraId="0DFE5A1F"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bread</w:t>
            </w:r>
            <w:r w:rsidRPr="00CB131C">
              <w:rPr>
                <w:rFonts w:ascii="Times New Roman" w:hAnsi="Times New Roman"/>
                <w:sz w:val="22"/>
              </w:rPr>
              <w:t>’</w:t>
            </w:r>
          </w:p>
        </w:tc>
      </w:tr>
      <w:tr w:rsidR="00E978FD" w:rsidRPr="00CB131C" w14:paraId="0CC01A55" w14:textId="77777777">
        <w:tc>
          <w:tcPr>
            <w:tcW w:w="353" w:type="pct"/>
            <w:vAlign w:val="center"/>
          </w:tcPr>
          <w:p w14:paraId="6FB25A9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281</w:t>
            </w:r>
          </w:p>
        </w:tc>
        <w:tc>
          <w:tcPr>
            <w:tcW w:w="1349" w:type="pct"/>
            <w:vAlign w:val="center"/>
          </w:tcPr>
          <w:p w14:paraId="2849286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nuutawáčeš</w:t>
            </w:r>
          </w:p>
        </w:tc>
        <w:tc>
          <w:tcPr>
            <w:tcW w:w="1371" w:type="pct"/>
            <w:vAlign w:val="center"/>
          </w:tcPr>
          <w:p w14:paraId="199F7BB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aawakeks</w:t>
            </w:r>
          </w:p>
        </w:tc>
        <w:tc>
          <w:tcPr>
            <w:tcW w:w="1059" w:type="pct"/>
            <w:vAlign w:val="center"/>
          </w:tcPr>
          <w:p w14:paraId="1658F65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tawakiks, awakiks</w:t>
            </w:r>
          </w:p>
        </w:tc>
        <w:tc>
          <w:tcPr>
            <w:tcW w:w="868" w:type="pct"/>
            <w:vAlign w:val="center"/>
          </w:tcPr>
          <w:p w14:paraId="6DEF348E"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‘alligator’, ‘</w:t>
            </w:r>
            <w:r w:rsidR="00E978FD" w:rsidRPr="00CB131C">
              <w:rPr>
                <w:rFonts w:ascii="Times New Roman" w:hAnsi="Times New Roman"/>
                <w:sz w:val="22"/>
              </w:rPr>
              <w:t>water monster</w:t>
            </w:r>
            <w:r w:rsidRPr="00CB131C">
              <w:rPr>
                <w:rFonts w:ascii="Times New Roman" w:hAnsi="Times New Roman"/>
                <w:sz w:val="22"/>
              </w:rPr>
              <w:t>’</w:t>
            </w:r>
          </w:p>
        </w:tc>
      </w:tr>
      <w:tr w:rsidR="00E978FD" w:rsidRPr="00CB131C" w14:paraId="3F4D7AB0" w14:textId="77777777">
        <w:tc>
          <w:tcPr>
            <w:tcW w:w="353" w:type="pct"/>
            <w:vAlign w:val="center"/>
          </w:tcPr>
          <w:p w14:paraId="40BEF45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282</w:t>
            </w:r>
          </w:p>
        </w:tc>
        <w:tc>
          <w:tcPr>
            <w:tcW w:w="1349" w:type="pct"/>
            <w:vAlign w:val="center"/>
          </w:tcPr>
          <w:p w14:paraId="78B06FB0" w14:textId="77777777" w:rsidR="00E978FD" w:rsidRPr="00CB131C" w:rsidRDefault="0064064E" w:rsidP="00E978FD">
            <w:pPr>
              <w:spacing w:line="240" w:lineRule="auto"/>
              <w:rPr>
                <w:rFonts w:ascii="Times New Roman" w:hAnsi="Times New Roman"/>
                <w:sz w:val="22"/>
              </w:rPr>
            </w:pPr>
            <w:r w:rsidRPr="00CB131C">
              <w:rPr>
                <w:rFonts w:ascii="Times New Roman" w:hAnsi="Times New Roman"/>
                <w:sz w:val="22"/>
              </w:rPr>
              <w:t>xeehaníhtš, seehaníhts ‘</w:t>
            </w:r>
            <w:r w:rsidR="00E978FD" w:rsidRPr="00CB131C">
              <w:rPr>
                <w:rFonts w:ascii="Times New Roman" w:hAnsi="Times New Roman"/>
                <w:sz w:val="22"/>
              </w:rPr>
              <w:t>newborn colt</w:t>
            </w:r>
            <w:r w:rsidRPr="00CB131C">
              <w:rPr>
                <w:rFonts w:ascii="Times New Roman" w:hAnsi="Times New Roman"/>
                <w:sz w:val="22"/>
              </w:rPr>
              <w:t>’</w:t>
            </w:r>
          </w:p>
        </w:tc>
        <w:tc>
          <w:tcPr>
            <w:tcW w:w="1371" w:type="pct"/>
            <w:vAlign w:val="center"/>
          </w:tcPr>
          <w:p w14:paraId="23B9BB1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aseehari</w:t>
            </w:r>
            <w:r w:rsidRPr="00CB131C">
              <w:rPr>
                <w:rFonts w:ascii="Times New Roman" w:hAnsi="Times New Roman" w:cs="Lucida Sans Unicode"/>
                <w:sz w:val="22"/>
                <w:szCs w:val="30"/>
              </w:rPr>
              <w:t xml:space="preserve">ʾ </w:t>
            </w:r>
          </w:p>
        </w:tc>
        <w:tc>
          <w:tcPr>
            <w:tcW w:w="1059" w:type="pct"/>
            <w:vAlign w:val="center"/>
          </w:tcPr>
          <w:p w14:paraId="274AF01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ásiihari</w:t>
            </w:r>
            <w:r w:rsidRPr="00CB131C">
              <w:rPr>
                <w:rFonts w:ascii="Times New Roman" w:hAnsi="Times New Roman" w:cs="Lucida Sans Unicode"/>
                <w:sz w:val="22"/>
                <w:szCs w:val="30"/>
              </w:rPr>
              <w:t xml:space="preserve">ʾ </w:t>
            </w:r>
          </w:p>
        </w:tc>
        <w:tc>
          <w:tcPr>
            <w:tcW w:w="868" w:type="pct"/>
            <w:vAlign w:val="center"/>
          </w:tcPr>
          <w:p w14:paraId="00EA806D"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colt</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young horse</w:t>
            </w:r>
            <w:r w:rsidRPr="00CB131C">
              <w:rPr>
                <w:rFonts w:ascii="Times New Roman" w:hAnsi="Times New Roman"/>
                <w:sz w:val="22"/>
              </w:rPr>
              <w:t>’</w:t>
            </w:r>
          </w:p>
        </w:tc>
      </w:tr>
      <w:tr w:rsidR="00E978FD" w:rsidRPr="00CB131C" w14:paraId="5B3474E6" w14:textId="77777777">
        <w:tc>
          <w:tcPr>
            <w:tcW w:w="353" w:type="pct"/>
            <w:vAlign w:val="center"/>
          </w:tcPr>
          <w:p w14:paraId="1A68886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283</w:t>
            </w:r>
          </w:p>
        </w:tc>
        <w:tc>
          <w:tcPr>
            <w:tcW w:w="1349" w:type="pct"/>
            <w:vAlign w:val="center"/>
          </w:tcPr>
          <w:p w14:paraId="3745D44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Isíš, síš</w:t>
            </w:r>
          </w:p>
        </w:tc>
        <w:tc>
          <w:tcPr>
            <w:tcW w:w="1371" w:type="pct"/>
            <w:vAlign w:val="center"/>
          </w:tcPr>
          <w:p w14:paraId="0CEC664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caciks</w:t>
            </w:r>
          </w:p>
        </w:tc>
        <w:tc>
          <w:tcPr>
            <w:tcW w:w="1059" w:type="pct"/>
            <w:vAlign w:val="center"/>
          </w:tcPr>
          <w:p w14:paraId="641B9EA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caciks</w:t>
            </w:r>
          </w:p>
        </w:tc>
        <w:tc>
          <w:tcPr>
            <w:tcW w:w="868" w:type="pct"/>
            <w:vAlign w:val="center"/>
          </w:tcPr>
          <w:p w14:paraId="12A19096"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spider</w:t>
            </w:r>
            <w:r w:rsidRPr="00CB131C">
              <w:rPr>
                <w:rFonts w:ascii="Times New Roman" w:hAnsi="Times New Roman"/>
                <w:sz w:val="22"/>
              </w:rPr>
              <w:t>’</w:t>
            </w:r>
          </w:p>
        </w:tc>
      </w:tr>
      <w:tr w:rsidR="00E978FD" w:rsidRPr="00CB131C" w14:paraId="1F5602C7" w14:textId="77777777">
        <w:tc>
          <w:tcPr>
            <w:tcW w:w="353" w:type="pct"/>
            <w:vAlign w:val="center"/>
          </w:tcPr>
          <w:p w14:paraId="0675946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284</w:t>
            </w:r>
          </w:p>
        </w:tc>
        <w:tc>
          <w:tcPr>
            <w:tcW w:w="1349" w:type="pct"/>
            <w:vAlign w:val="center"/>
          </w:tcPr>
          <w:p w14:paraId="67CB7FD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sčéš</w:t>
            </w:r>
          </w:p>
        </w:tc>
        <w:tc>
          <w:tcPr>
            <w:tcW w:w="1371" w:type="pct"/>
            <w:vAlign w:val="center"/>
          </w:tcPr>
          <w:p w14:paraId="04F388E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ckurahkeks</w:t>
            </w:r>
          </w:p>
        </w:tc>
        <w:tc>
          <w:tcPr>
            <w:tcW w:w="1059" w:type="pct"/>
            <w:vAlign w:val="center"/>
          </w:tcPr>
          <w:p w14:paraId="0DD8228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ckuraahkiiks</w:t>
            </w:r>
          </w:p>
        </w:tc>
        <w:tc>
          <w:tcPr>
            <w:tcW w:w="868" w:type="pct"/>
            <w:vAlign w:val="center"/>
          </w:tcPr>
          <w:p w14:paraId="37B113EB"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frog</w:t>
            </w:r>
            <w:r w:rsidRPr="00CB131C">
              <w:rPr>
                <w:rFonts w:ascii="Times New Roman" w:hAnsi="Times New Roman"/>
                <w:sz w:val="22"/>
              </w:rPr>
              <w:t>’</w:t>
            </w:r>
          </w:p>
        </w:tc>
      </w:tr>
      <w:tr w:rsidR="00E978FD" w:rsidRPr="00CB131C" w14:paraId="5B5FFB4C" w14:textId="77777777">
        <w:tc>
          <w:tcPr>
            <w:tcW w:w="353" w:type="pct"/>
            <w:vAlign w:val="center"/>
          </w:tcPr>
          <w:p w14:paraId="41B54F0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285</w:t>
            </w:r>
          </w:p>
        </w:tc>
        <w:tc>
          <w:tcPr>
            <w:tcW w:w="1349" w:type="pct"/>
            <w:vAlign w:val="center"/>
          </w:tcPr>
          <w:p w14:paraId="63A69FD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etčiísu</w:t>
            </w:r>
            <w:r w:rsidRPr="00CB131C">
              <w:rPr>
                <w:rFonts w:ascii="Times New Roman" w:hAnsi="Times New Roman" w:cs="Lucida Sans Unicode"/>
                <w:sz w:val="22"/>
                <w:szCs w:val="30"/>
              </w:rPr>
              <w:t xml:space="preserve">ʾ </w:t>
            </w:r>
          </w:p>
        </w:tc>
        <w:tc>
          <w:tcPr>
            <w:tcW w:w="1371" w:type="pct"/>
            <w:vAlign w:val="center"/>
          </w:tcPr>
          <w:p w14:paraId="0A4F714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etkiicu</w:t>
            </w:r>
            <w:r w:rsidRPr="00CB131C">
              <w:rPr>
                <w:rFonts w:ascii="Times New Roman" w:hAnsi="Times New Roman" w:cs="Lucida Sans Unicode"/>
                <w:sz w:val="22"/>
                <w:szCs w:val="30"/>
              </w:rPr>
              <w:t xml:space="preserve">ʾ </w:t>
            </w:r>
          </w:p>
        </w:tc>
        <w:tc>
          <w:tcPr>
            <w:tcW w:w="1059" w:type="pct"/>
            <w:vAlign w:val="center"/>
          </w:tcPr>
          <w:p w14:paraId="24B84BD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iitkiicu</w:t>
            </w:r>
            <w:r w:rsidRPr="00CB131C">
              <w:rPr>
                <w:rFonts w:ascii="Times New Roman" w:hAnsi="Times New Roman" w:cs="Lucida Sans Unicode"/>
                <w:sz w:val="22"/>
                <w:szCs w:val="30"/>
              </w:rPr>
              <w:t xml:space="preserve">ʾ </w:t>
            </w:r>
          </w:p>
        </w:tc>
        <w:tc>
          <w:tcPr>
            <w:tcW w:w="868" w:type="pct"/>
            <w:vAlign w:val="center"/>
          </w:tcPr>
          <w:p w14:paraId="4D4140CE"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milk</w:t>
            </w:r>
            <w:r w:rsidRPr="00CB131C">
              <w:rPr>
                <w:rFonts w:ascii="Times New Roman" w:hAnsi="Times New Roman"/>
                <w:sz w:val="22"/>
              </w:rPr>
              <w:t>’</w:t>
            </w:r>
          </w:p>
        </w:tc>
      </w:tr>
      <w:tr w:rsidR="00E978FD" w:rsidRPr="00CB131C" w14:paraId="623C906F" w14:textId="77777777">
        <w:tc>
          <w:tcPr>
            <w:tcW w:w="353" w:type="pct"/>
            <w:vAlign w:val="center"/>
          </w:tcPr>
          <w:p w14:paraId="0C3871F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286</w:t>
            </w:r>
          </w:p>
        </w:tc>
        <w:tc>
          <w:tcPr>
            <w:tcW w:w="1349" w:type="pct"/>
            <w:vAlign w:val="center"/>
          </w:tcPr>
          <w:p w14:paraId="6C79FFE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etwás</w:t>
            </w:r>
          </w:p>
        </w:tc>
        <w:tc>
          <w:tcPr>
            <w:tcW w:w="1371" w:type="pct"/>
            <w:vAlign w:val="center"/>
          </w:tcPr>
          <w:p w14:paraId="1F5A361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etpac</w:t>
            </w:r>
          </w:p>
        </w:tc>
        <w:tc>
          <w:tcPr>
            <w:tcW w:w="1059" w:type="pct"/>
            <w:vAlign w:val="center"/>
          </w:tcPr>
          <w:p w14:paraId="62D960E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itpaac</w:t>
            </w:r>
          </w:p>
        </w:tc>
        <w:tc>
          <w:tcPr>
            <w:tcW w:w="868" w:type="pct"/>
            <w:vAlign w:val="center"/>
          </w:tcPr>
          <w:p w14:paraId="48683EC3"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spleen</w:t>
            </w:r>
            <w:r w:rsidRPr="00CB131C">
              <w:rPr>
                <w:rFonts w:ascii="Times New Roman" w:hAnsi="Times New Roman"/>
                <w:sz w:val="22"/>
              </w:rPr>
              <w:t>’</w:t>
            </w:r>
          </w:p>
        </w:tc>
      </w:tr>
      <w:tr w:rsidR="00E978FD" w:rsidRPr="00CB131C" w14:paraId="1746C040" w14:textId="77777777">
        <w:tc>
          <w:tcPr>
            <w:tcW w:w="353" w:type="pct"/>
            <w:vAlign w:val="center"/>
          </w:tcPr>
          <w:p w14:paraId="487DEB1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287</w:t>
            </w:r>
          </w:p>
        </w:tc>
        <w:tc>
          <w:tcPr>
            <w:tcW w:w="1349" w:type="pct"/>
            <w:vAlign w:val="center"/>
          </w:tcPr>
          <w:p w14:paraId="21B1638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hItkahaánu</w:t>
            </w:r>
            <w:r w:rsidRPr="00CB131C">
              <w:rPr>
                <w:rFonts w:ascii="Times New Roman" w:hAnsi="Times New Roman" w:cs="Lucida Sans Unicode"/>
                <w:sz w:val="22"/>
                <w:szCs w:val="30"/>
              </w:rPr>
              <w:t xml:space="preserve">ʾ, ItkAhaánuʾ </w:t>
            </w:r>
          </w:p>
        </w:tc>
        <w:tc>
          <w:tcPr>
            <w:tcW w:w="1371" w:type="pct"/>
            <w:vAlign w:val="center"/>
          </w:tcPr>
          <w:p w14:paraId="2D43B0B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atkahaaru</w:t>
            </w:r>
            <w:r w:rsidRPr="00CB131C">
              <w:rPr>
                <w:rFonts w:ascii="Times New Roman" w:hAnsi="Times New Roman" w:cs="Lucida Sans Unicode"/>
                <w:sz w:val="22"/>
                <w:szCs w:val="30"/>
              </w:rPr>
              <w:t xml:space="preserve">ʾ </w:t>
            </w:r>
          </w:p>
        </w:tc>
        <w:tc>
          <w:tcPr>
            <w:tcW w:w="1059" w:type="pct"/>
            <w:vAlign w:val="center"/>
          </w:tcPr>
          <w:p w14:paraId="18DE6C2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itkahaaru</w:t>
            </w:r>
            <w:r w:rsidRPr="00CB131C">
              <w:rPr>
                <w:rFonts w:ascii="Times New Roman" w:hAnsi="Times New Roman" w:cs="Lucida Sans Unicode"/>
                <w:sz w:val="22"/>
                <w:szCs w:val="30"/>
              </w:rPr>
              <w:t xml:space="preserve">ʾ </w:t>
            </w:r>
          </w:p>
        </w:tc>
        <w:tc>
          <w:tcPr>
            <w:tcW w:w="868" w:type="pct"/>
            <w:vAlign w:val="center"/>
          </w:tcPr>
          <w:p w14:paraId="27E85662"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ear</w:t>
            </w:r>
            <w:r w:rsidRPr="00CB131C">
              <w:rPr>
                <w:rFonts w:ascii="Times New Roman" w:hAnsi="Times New Roman"/>
                <w:sz w:val="22"/>
              </w:rPr>
              <w:t>’</w:t>
            </w:r>
          </w:p>
        </w:tc>
      </w:tr>
      <w:tr w:rsidR="00E978FD" w:rsidRPr="00CB131C" w14:paraId="75B54373" w14:textId="77777777">
        <w:tc>
          <w:tcPr>
            <w:tcW w:w="353" w:type="pct"/>
            <w:vAlign w:val="center"/>
          </w:tcPr>
          <w:p w14:paraId="104A182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288</w:t>
            </w:r>
          </w:p>
        </w:tc>
        <w:tc>
          <w:tcPr>
            <w:tcW w:w="1349" w:type="pct"/>
            <w:vAlign w:val="center"/>
          </w:tcPr>
          <w:p w14:paraId="058CDC1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čeehaan ‘be a dance society’</w:t>
            </w:r>
          </w:p>
        </w:tc>
        <w:tc>
          <w:tcPr>
            <w:tcW w:w="1371" w:type="pct"/>
            <w:vAlign w:val="center"/>
          </w:tcPr>
          <w:p w14:paraId="07E4555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keehaar</w:t>
            </w:r>
          </w:p>
        </w:tc>
        <w:tc>
          <w:tcPr>
            <w:tcW w:w="1059" w:type="pct"/>
            <w:vAlign w:val="center"/>
          </w:tcPr>
          <w:p w14:paraId="5DAAD58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kiihaar</w:t>
            </w:r>
          </w:p>
        </w:tc>
        <w:tc>
          <w:tcPr>
            <w:tcW w:w="868" w:type="pct"/>
            <w:vAlign w:val="center"/>
          </w:tcPr>
          <w:p w14:paraId="7DCE7D99"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a dance (as a certain kind of dance)</w:t>
            </w:r>
            <w:r w:rsidRPr="00CB131C">
              <w:rPr>
                <w:rFonts w:ascii="Times New Roman" w:hAnsi="Times New Roman"/>
                <w:sz w:val="22"/>
              </w:rPr>
              <w:t>’</w:t>
            </w:r>
          </w:p>
        </w:tc>
      </w:tr>
      <w:tr w:rsidR="00E978FD" w:rsidRPr="00CB131C" w14:paraId="0796444E" w14:textId="77777777">
        <w:tc>
          <w:tcPr>
            <w:tcW w:w="353" w:type="pct"/>
            <w:vAlign w:val="center"/>
          </w:tcPr>
          <w:p w14:paraId="45E9902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289</w:t>
            </w:r>
          </w:p>
        </w:tc>
        <w:tc>
          <w:tcPr>
            <w:tcW w:w="1349" w:type="pct"/>
            <w:vAlign w:val="center"/>
          </w:tcPr>
          <w:p w14:paraId="2C4B3DD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sčeekáhtš</w:t>
            </w:r>
          </w:p>
        </w:tc>
        <w:tc>
          <w:tcPr>
            <w:tcW w:w="1371" w:type="pct"/>
            <w:vAlign w:val="center"/>
          </w:tcPr>
          <w:p w14:paraId="5D906AF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kskeekahki</w:t>
            </w:r>
          </w:p>
        </w:tc>
        <w:tc>
          <w:tcPr>
            <w:tcW w:w="1059" w:type="pct"/>
            <w:vAlign w:val="center"/>
          </w:tcPr>
          <w:p w14:paraId="0864B4B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kskiikahki</w:t>
            </w:r>
          </w:p>
        </w:tc>
        <w:tc>
          <w:tcPr>
            <w:tcW w:w="868" w:type="pct"/>
            <w:vAlign w:val="center"/>
          </w:tcPr>
          <w:p w14:paraId="1A74A2CD"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gnat</w:t>
            </w:r>
            <w:r w:rsidRPr="00CB131C">
              <w:rPr>
                <w:rFonts w:ascii="Times New Roman" w:hAnsi="Times New Roman"/>
                <w:sz w:val="22"/>
              </w:rPr>
              <w:t>’</w:t>
            </w:r>
          </w:p>
        </w:tc>
      </w:tr>
      <w:tr w:rsidR="00E978FD" w:rsidRPr="00CB131C" w14:paraId="69CBC993" w14:textId="77777777">
        <w:tc>
          <w:tcPr>
            <w:tcW w:w="353" w:type="pct"/>
            <w:vAlign w:val="center"/>
          </w:tcPr>
          <w:p w14:paraId="2AC70FC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290</w:t>
            </w:r>
          </w:p>
        </w:tc>
        <w:tc>
          <w:tcPr>
            <w:tcW w:w="1349" w:type="pct"/>
            <w:vAlign w:val="center"/>
          </w:tcPr>
          <w:p w14:paraId="31B5C61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ritkahaan, ratkahaan ‘be a certain night’</w:t>
            </w:r>
          </w:p>
        </w:tc>
        <w:tc>
          <w:tcPr>
            <w:tcW w:w="1371" w:type="pct"/>
            <w:vAlign w:val="center"/>
          </w:tcPr>
          <w:p w14:paraId="257C8CE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ratkahaar</w:t>
            </w:r>
          </w:p>
        </w:tc>
        <w:tc>
          <w:tcPr>
            <w:tcW w:w="1059" w:type="pct"/>
            <w:vAlign w:val="center"/>
          </w:tcPr>
          <w:p w14:paraId="3635ACF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ratkahaar</w:t>
            </w:r>
          </w:p>
        </w:tc>
        <w:tc>
          <w:tcPr>
            <w:tcW w:w="868" w:type="pct"/>
            <w:vAlign w:val="center"/>
          </w:tcPr>
          <w:p w14:paraId="44396B07" w14:textId="77777777" w:rsidR="00E978FD" w:rsidRPr="00CB131C" w:rsidRDefault="005845D5"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be a night</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 xml:space="preserve">‘be </w:t>
            </w:r>
            <w:r w:rsidR="00E978FD" w:rsidRPr="00CB131C">
              <w:rPr>
                <w:rFonts w:ascii="Times New Roman" w:hAnsi="Times New Roman"/>
                <w:sz w:val="22"/>
              </w:rPr>
              <w:t>nighttime</w:t>
            </w:r>
            <w:r w:rsidRPr="00CB131C">
              <w:rPr>
                <w:rFonts w:ascii="Times New Roman" w:hAnsi="Times New Roman"/>
                <w:sz w:val="22"/>
              </w:rPr>
              <w:t>’</w:t>
            </w:r>
          </w:p>
        </w:tc>
      </w:tr>
      <w:tr w:rsidR="00E978FD" w:rsidRPr="00CB131C" w14:paraId="218CF79E" w14:textId="77777777">
        <w:tc>
          <w:tcPr>
            <w:tcW w:w="353" w:type="pct"/>
            <w:vAlign w:val="center"/>
          </w:tcPr>
          <w:p w14:paraId="4A010B0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291</w:t>
            </w:r>
          </w:p>
        </w:tc>
        <w:tc>
          <w:tcPr>
            <w:tcW w:w="1349" w:type="pct"/>
            <w:vAlign w:val="center"/>
          </w:tcPr>
          <w:p w14:paraId="25110AB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neešaánu</w:t>
            </w:r>
            <w:r w:rsidRPr="00CB131C">
              <w:rPr>
                <w:rFonts w:ascii="Times New Roman" w:hAnsi="Times New Roman" w:cs="Lucida Sans Unicode"/>
                <w:sz w:val="22"/>
                <w:szCs w:val="30"/>
              </w:rPr>
              <w:t xml:space="preserve">ʾ </w:t>
            </w:r>
          </w:p>
        </w:tc>
        <w:tc>
          <w:tcPr>
            <w:tcW w:w="1371" w:type="pct"/>
            <w:vAlign w:val="center"/>
          </w:tcPr>
          <w:p w14:paraId="19D431D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reesaaru</w:t>
            </w:r>
            <w:r w:rsidRPr="00CB131C">
              <w:rPr>
                <w:rFonts w:ascii="Times New Roman" w:hAnsi="Times New Roman" w:cs="Lucida Sans Unicode"/>
                <w:sz w:val="22"/>
                <w:szCs w:val="30"/>
              </w:rPr>
              <w:t xml:space="preserve">ʾ </w:t>
            </w:r>
          </w:p>
        </w:tc>
        <w:tc>
          <w:tcPr>
            <w:tcW w:w="1059" w:type="pct"/>
            <w:vAlign w:val="center"/>
          </w:tcPr>
          <w:p w14:paraId="7C89FE5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riisaaru</w:t>
            </w:r>
            <w:r w:rsidRPr="00CB131C">
              <w:rPr>
                <w:rFonts w:ascii="Times New Roman" w:hAnsi="Times New Roman" w:cs="Lucida Sans Unicode"/>
                <w:sz w:val="22"/>
                <w:szCs w:val="30"/>
              </w:rPr>
              <w:t xml:space="preserve">ʾ </w:t>
            </w:r>
          </w:p>
        </w:tc>
        <w:tc>
          <w:tcPr>
            <w:tcW w:w="868" w:type="pct"/>
            <w:vAlign w:val="center"/>
          </w:tcPr>
          <w:p w14:paraId="54F04B7E" w14:textId="77777777" w:rsidR="00E978FD" w:rsidRPr="00CB131C" w:rsidRDefault="002D115B"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chief</w:t>
            </w:r>
            <w:r w:rsidRPr="00CB131C">
              <w:rPr>
                <w:rFonts w:ascii="Times New Roman" w:hAnsi="Times New Roman"/>
                <w:sz w:val="22"/>
              </w:rPr>
              <w:t>’</w:t>
            </w:r>
          </w:p>
        </w:tc>
      </w:tr>
      <w:tr w:rsidR="00E978FD" w:rsidRPr="00CB131C" w14:paraId="128A0B67" w14:textId="77777777">
        <w:tc>
          <w:tcPr>
            <w:tcW w:w="353" w:type="pct"/>
            <w:vAlign w:val="center"/>
          </w:tcPr>
          <w:p w14:paraId="38042FE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292</w:t>
            </w:r>
          </w:p>
        </w:tc>
        <w:tc>
          <w:tcPr>
            <w:tcW w:w="1349" w:type="pct"/>
            <w:vAlign w:val="center"/>
          </w:tcPr>
          <w:p w14:paraId="13ADAF85" w14:textId="77777777" w:rsidR="00E978FD" w:rsidRPr="00CB131C" w:rsidRDefault="00E978FD" w:rsidP="00E978FD">
            <w:pPr>
              <w:spacing w:line="240" w:lineRule="auto"/>
              <w:rPr>
                <w:rFonts w:ascii="Times New Roman" w:hAnsi="Times New Roman"/>
                <w:b/>
                <w:sz w:val="22"/>
              </w:rPr>
            </w:pPr>
            <w:r w:rsidRPr="00CB131C">
              <w:rPr>
                <w:rFonts w:ascii="Times New Roman" w:hAnsi="Times New Roman"/>
                <w:sz w:val="22"/>
              </w:rPr>
              <w:t>neešuunu</w:t>
            </w:r>
            <w:r w:rsidRPr="00CB131C">
              <w:rPr>
                <w:rFonts w:ascii="Times New Roman" w:hAnsi="Times New Roman" w:cs="Lucida Sans Unicode"/>
                <w:sz w:val="22"/>
                <w:szCs w:val="30"/>
              </w:rPr>
              <w:t xml:space="preserve">ʾ </w:t>
            </w:r>
          </w:p>
        </w:tc>
        <w:tc>
          <w:tcPr>
            <w:tcW w:w="1371" w:type="pct"/>
            <w:vAlign w:val="center"/>
          </w:tcPr>
          <w:p w14:paraId="0933408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reesuuru</w:t>
            </w:r>
            <w:r w:rsidRPr="00CB131C">
              <w:rPr>
                <w:rFonts w:ascii="Times New Roman" w:hAnsi="Times New Roman" w:cs="Lucida Sans Unicode"/>
                <w:sz w:val="22"/>
                <w:szCs w:val="30"/>
              </w:rPr>
              <w:t xml:space="preserve">ʾ </w:t>
            </w:r>
          </w:p>
        </w:tc>
        <w:tc>
          <w:tcPr>
            <w:tcW w:w="1059" w:type="pct"/>
            <w:vAlign w:val="center"/>
          </w:tcPr>
          <w:p w14:paraId="0E406D1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riisuuru</w:t>
            </w:r>
            <w:r w:rsidRPr="00CB131C">
              <w:rPr>
                <w:rFonts w:ascii="Times New Roman" w:hAnsi="Times New Roman" w:cs="Lucida Sans Unicode"/>
                <w:sz w:val="22"/>
                <w:szCs w:val="30"/>
              </w:rPr>
              <w:t xml:space="preserve">ʾ </w:t>
            </w:r>
          </w:p>
        </w:tc>
        <w:tc>
          <w:tcPr>
            <w:tcW w:w="868" w:type="pct"/>
            <w:vAlign w:val="center"/>
          </w:tcPr>
          <w:p w14:paraId="58A6D018" w14:textId="77777777" w:rsidR="00E978FD" w:rsidRPr="00CB131C" w:rsidRDefault="002D115B"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dawn</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period just after daybreak (N)</w:t>
            </w:r>
            <w:r w:rsidRPr="00CB131C">
              <w:rPr>
                <w:rFonts w:ascii="Times New Roman" w:hAnsi="Times New Roman"/>
                <w:sz w:val="22"/>
              </w:rPr>
              <w:t>’</w:t>
            </w:r>
          </w:p>
        </w:tc>
      </w:tr>
      <w:tr w:rsidR="00E978FD" w:rsidRPr="00CB131C" w14:paraId="213D0A70" w14:textId="77777777">
        <w:tc>
          <w:tcPr>
            <w:tcW w:w="353" w:type="pct"/>
            <w:vAlign w:val="center"/>
          </w:tcPr>
          <w:p w14:paraId="54E42A5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293</w:t>
            </w:r>
          </w:p>
        </w:tc>
        <w:tc>
          <w:tcPr>
            <w:tcW w:w="1349" w:type="pct"/>
            <w:vAlign w:val="center"/>
          </w:tcPr>
          <w:p w14:paraId="5039F14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w:t>
            </w:r>
          </w:p>
        </w:tc>
        <w:tc>
          <w:tcPr>
            <w:tcW w:w="1371" w:type="pct"/>
            <w:vAlign w:val="center"/>
          </w:tcPr>
          <w:p w14:paraId="59E8F85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w:t>
            </w:r>
          </w:p>
        </w:tc>
        <w:tc>
          <w:tcPr>
            <w:tcW w:w="1059" w:type="pct"/>
            <w:vAlign w:val="center"/>
          </w:tcPr>
          <w:p w14:paraId="598B33F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at</w:t>
            </w:r>
          </w:p>
        </w:tc>
        <w:tc>
          <w:tcPr>
            <w:tcW w:w="868" w:type="pct"/>
            <w:vAlign w:val="center"/>
          </w:tcPr>
          <w:p w14:paraId="4C562E5A" w14:textId="77777777" w:rsidR="00E978FD" w:rsidRPr="00CB131C" w:rsidRDefault="003910AD"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go</w:t>
            </w:r>
            <w:r w:rsidR="002D115B" w:rsidRPr="00CB131C">
              <w:rPr>
                <w:rFonts w:ascii="Times New Roman" w:hAnsi="Times New Roman"/>
                <w:sz w:val="22"/>
              </w:rPr>
              <w:t>’</w:t>
            </w:r>
          </w:p>
        </w:tc>
      </w:tr>
      <w:tr w:rsidR="00E978FD" w:rsidRPr="00CB131C" w14:paraId="3DE08D4D" w14:textId="77777777">
        <w:tc>
          <w:tcPr>
            <w:tcW w:w="353" w:type="pct"/>
            <w:vAlign w:val="center"/>
          </w:tcPr>
          <w:p w14:paraId="3DC6391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294</w:t>
            </w:r>
          </w:p>
        </w:tc>
        <w:tc>
          <w:tcPr>
            <w:tcW w:w="1349" w:type="pct"/>
            <w:vAlign w:val="center"/>
          </w:tcPr>
          <w:p w14:paraId="7887F48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áxWIt</w:t>
            </w:r>
          </w:p>
        </w:tc>
        <w:tc>
          <w:tcPr>
            <w:tcW w:w="1371" w:type="pct"/>
            <w:vAlign w:val="center"/>
          </w:tcPr>
          <w:p w14:paraId="12BBBC9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aspit</w:t>
            </w:r>
          </w:p>
        </w:tc>
        <w:tc>
          <w:tcPr>
            <w:tcW w:w="1059" w:type="pct"/>
            <w:vAlign w:val="center"/>
          </w:tcPr>
          <w:p w14:paraId="473F1B3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áspit</w:t>
            </w:r>
          </w:p>
        </w:tc>
        <w:tc>
          <w:tcPr>
            <w:tcW w:w="868" w:type="pct"/>
            <w:vAlign w:val="center"/>
          </w:tcPr>
          <w:p w14:paraId="5B03DA74" w14:textId="77777777" w:rsidR="00E978FD" w:rsidRPr="00CB131C" w:rsidRDefault="002D115B"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tree frog</w:t>
            </w:r>
            <w:r w:rsidRPr="00CB131C">
              <w:rPr>
                <w:rFonts w:ascii="Times New Roman" w:hAnsi="Times New Roman"/>
                <w:sz w:val="22"/>
              </w:rPr>
              <w:t>’</w:t>
            </w:r>
          </w:p>
        </w:tc>
      </w:tr>
      <w:tr w:rsidR="00E978FD" w:rsidRPr="00CB131C" w14:paraId="2F627652" w14:textId="77777777">
        <w:tc>
          <w:tcPr>
            <w:tcW w:w="353" w:type="pct"/>
            <w:vAlign w:val="center"/>
          </w:tcPr>
          <w:p w14:paraId="6A9991C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295</w:t>
            </w:r>
          </w:p>
        </w:tc>
        <w:tc>
          <w:tcPr>
            <w:tcW w:w="1349" w:type="pct"/>
            <w:vAlign w:val="center"/>
          </w:tcPr>
          <w:p w14:paraId="207B1C3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aanaaniikaroókUx</w:t>
            </w:r>
          </w:p>
        </w:tc>
        <w:tc>
          <w:tcPr>
            <w:tcW w:w="1371" w:type="pct"/>
            <w:vAlign w:val="center"/>
          </w:tcPr>
          <w:p w14:paraId="2DF76E4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p>
        </w:tc>
        <w:tc>
          <w:tcPr>
            <w:tcW w:w="1059" w:type="pct"/>
            <w:vAlign w:val="center"/>
          </w:tcPr>
          <w:p w14:paraId="084DBDD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p>
        </w:tc>
        <w:tc>
          <w:tcPr>
            <w:tcW w:w="868" w:type="pct"/>
            <w:vAlign w:val="center"/>
          </w:tcPr>
          <w:p w14:paraId="29795945" w14:textId="77777777" w:rsidR="00E978FD" w:rsidRPr="00CB131C" w:rsidRDefault="002D115B"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toothbrush</w:t>
            </w:r>
            <w:r w:rsidRPr="00CB131C">
              <w:rPr>
                <w:rFonts w:ascii="Times New Roman" w:hAnsi="Times New Roman"/>
                <w:sz w:val="22"/>
              </w:rPr>
              <w:t>’</w:t>
            </w:r>
          </w:p>
        </w:tc>
      </w:tr>
      <w:tr w:rsidR="00E978FD" w:rsidRPr="00CB131C" w14:paraId="4D36CBFB" w14:textId="77777777">
        <w:tc>
          <w:tcPr>
            <w:tcW w:w="353" w:type="pct"/>
            <w:vAlign w:val="center"/>
          </w:tcPr>
          <w:p w14:paraId="6F6201D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296</w:t>
            </w:r>
          </w:p>
        </w:tc>
        <w:tc>
          <w:tcPr>
            <w:tcW w:w="1349" w:type="pct"/>
            <w:vAlign w:val="center"/>
          </w:tcPr>
          <w:p w14:paraId="1DEDEEC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akAhwi</w:t>
            </w:r>
            <w:r w:rsidRPr="00CB131C">
              <w:rPr>
                <w:rFonts w:ascii="Times New Roman" w:hAnsi="Times New Roman" w:cs="Lucida Sans Unicode"/>
                <w:sz w:val="22"/>
                <w:szCs w:val="30"/>
              </w:rPr>
              <w:t>ʾoóxUx</w:t>
            </w:r>
          </w:p>
        </w:tc>
        <w:tc>
          <w:tcPr>
            <w:tcW w:w="1371" w:type="pct"/>
            <w:vAlign w:val="center"/>
          </w:tcPr>
          <w:p w14:paraId="4BEDEF0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akahwi</w:t>
            </w:r>
            <w:r w:rsidRPr="00CB131C">
              <w:rPr>
                <w:rFonts w:ascii="Times New Roman" w:hAnsi="Times New Roman" w:cs="Lucida Sans Unicode"/>
                <w:sz w:val="22"/>
                <w:szCs w:val="30"/>
              </w:rPr>
              <w:t>ʾuusis</w:t>
            </w:r>
          </w:p>
        </w:tc>
        <w:tc>
          <w:tcPr>
            <w:tcW w:w="1059" w:type="pct"/>
            <w:vAlign w:val="center"/>
          </w:tcPr>
          <w:p w14:paraId="01F7DC3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ákahwi</w:t>
            </w:r>
            <w:r w:rsidRPr="00CB131C">
              <w:rPr>
                <w:rFonts w:ascii="Times New Roman" w:hAnsi="Times New Roman" w:cs="Lucida Sans Unicode"/>
                <w:sz w:val="22"/>
                <w:szCs w:val="30"/>
              </w:rPr>
              <w:t>ʾuusis</w:t>
            </w:r>
          </w:p>
        </w:tc>
        <w:tc>
          <w:tcPr>
            <w:tcW w:w="868" w:type="pct"/>
            <w:vAlign w:val="center"/>
          </w:tcPr>
          <w:p w14:paraId="1CC85A24" w14:textId="77777777" w:rsidR="00E978FD" w:rsidRPr="00CB131C" w:rsidRDefault="002D115B"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toilet</w:t>
            </w:r>
            <w:r w:rsidRPr="00CB131C">
              <w:rPr>
                <w:rFonts w:ascii="Times New Roman" w:hAnsi="Times New Roman"/>
                <w:sz w:val="22"/>
              </w:rPr>
              <w:t>’, ‘</w:t>
            </w:r>
            <w:r w:rsidR="00E978FD" w:rsidRPr="00CB131C">
              <w:rPr>
                <w:rFonts w:ascii="Times New Roman" w:hAnsi="Times New Roman"/>
                <w:sz w:val="22"/>
              </w:rPr>
              <w:t>outhouse</w:t>
            </w:r>
            <w:r w:rsidRPr="00CB131C">
              <w:rPr>
                <w:rFonts w:ascii="Times New Roman" w:hAnsi="Times New Roman"/>
                <w:sz w:val="22"/>
              </w:rPr>
              <w:t>’, ‘</w:t>
            </w:r>
            <w:r w:rsidR="00E978FD" w:rsidRPr="00CB131C">
              <w:rPr>
                <w:rFonts w:ascii="Times New Roman" w:hAnsi="Times New Roman"/>
                <w:sz w:val="22"/>
              </w:rPr>
              <w:t>privy</w:t>
            </w:r>
            <w:r w:rsidRPr="00CB131C">
              <w:rPr>
                <w:rFonts w:ascii="Times New Roman" w:hAnsi="Times New Roman"/>
                <w:sz w:val="22"/>
              </w:rPr>
              <w:t>’</w:t>
            </w:r>
          </w:p>
        </w:tc>
      </w:tr>
      <w:tr w:rsidR="00E978FD" w:rsidRPr="00CB131C" w14:paraId="172527A0" w14:textId="77777777">
        <w:tc>
          <w:tcPr>
            <w:tcW w:w="353" w:type="pct"/>
            <w:vAlign w:val="center"/>
          </w:tcPr>
          <w:p w14:paraId="4A3C2FC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297</w:t>
            </w:r>
          </w:p>
        </w:tc>
        <w:tc>
          <w:tcPr>
            <w:tcW w:w="1349" w:type="pct"/>
            <w:vAlign w:val="center"/>
          </w:tcPr>
          <w:p w14:paraId="0202C09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Axwiroóxu</w:t>
            </w:r>
            <w:r w:rsidRPr="00CB131C">
              <w:rPr>
                <w:rFonts w:ascii="Times New Roman" w:hAnsi="Times New Roman" w:cs="Lucida Sans Unicode"/>
                <w:sz w:val="22"/>
                <w:szCs w:val="30"/>
              </w:rPr>
              <w:t xml:space="preserve">ʾ </w:t>
            </w:r>
          </w:p>
        </w:tc>
        <w:tc>
          <w:tcPr>
            <w:tcW w:w="1371" w:type="pct"/>
            <w:vAlign w:val="center"/>
          </w:tcPr>
          <w:p w14:paraId="3EA310A9"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aspiruusu</w:t>
            </w:r>
            <w:r w:rsidRPr="00CB131C">
              <w:rPr>
                <w:rFonts w:ascii="Times New Roman" w:hAnsi="Times New Roman" w:cs="Lucida Sans Unicode"/>
                <w:sz w:val="22"/>
                <w:szCs w:val="30"/>
              </w:rPr>
              <w:t xml:space="preserve">ʾ </w:t>
            </w:r>
          </w:p>
        </w:tc>
        <w:tc>
          <w:tcPr>
            <w:tcW w:w="1059" w:type="pct"/>
            <w:vAlign w:val="center"/>
          </w:tcPr>
          <w:p w14:paraId="10C2F8E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spiruusu</w:t>
            </w:r>
            <w:r w:rsidRPr="00CB131C">
              <w:rPr>
                <w:rFonts w:ascii="Times New Roman" w:hAnsi="Times New Roman" w:cs="Lucida Sans Unicode"/>
                <w:sz w:val="22"/>
                <w:szCs w:val="30"/>
              </w:rPr>
              <w:t xml:space="preserve">ʾ </w:t>
            </w:r>
          </w:p>
        </w:tc>
        <w:tc>
          <w:tcPr>
            <w:tcW w:w="868" w:type="pct"/>
            <w:vAlign w:val="center"/>
          </w:tcPr>
          <w:p w14:paraId="22D316FA" w14:textId="77777777" w:rsidR="00E978FD" w:rsidRPr="00CB131C" w:rsidRDefault="002D115B"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kidney</w:t>
            </w:r>
            <w:r w:rsidRPr="00CB131C">
              <w:rPr>
                <w:rFonts w:ascii="Times New Roman" w:hAnsi="Times New Roman"/>
                <w:sz w:val="22"/>
              </w:rPr>
              <w:t>’</w:t>
            </w:r>
          </w:p>
        </w:tc>
      </w:tr>
      <w:tr w:rsidR="00E978FD" w:rsidRPr="00CB131C" w14:paraId="4AF8B605" w14:textId="77777777">
        <w:tc>
          <w:tcPr>
            <w:tcW w:w="353" w:type="pct"/>
            <w:vAlign w:val="center"/>
          </w:tcPr>
          <w:p w14:paraId="076DDE7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298</w:t>
            </w:r>
          </w:p>
        </w:tc>
        <w:tc>
          <w:tcPr>
            <w:tcW w:w="1349" w:type="pct"/>
            <w:vAlign w:val="center"/>
          </w:tcPr>
          <w:p w14:paraId="1CFB938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isuxa</w:t>
            </w:r>
            <w:r w:rsidR="00625CFD" w:rsidRPr="00CB131C">
              <w:rPr>
                <w:rFonts w:ascii="Times New Roman" w:hAnsi="Times New Roman"/>
                <w:sz w:val="22"/>
              </w:rPr>
              <w:t xml:space="preserve"> ‘to hum’</w:t>
            </w:r>
          </w:p>
        </w:tc>
        <w:tc>
          <w:tcPr>
            <w:tcW w:w="1371" w:type="pct"/>
            <w:vAlign w:val="center"/>
          </w:tcPr>
          <w:p w14:paraId="7A57934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icusa</w:t>
            </w:r>
          </w:p>
        </w:tc>
        <w:tc>
          <w:tcPr>
            <w:tcW w:w="1059" w:type="pct"/>
            <w:vAlign w:val="center"/>
          </w:tcPr>
          <w:p w14:paraId="0CB9366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icusa</w:t>
            </w:r>
          </w:p>
        </w:tc>
        <w:tc>
          <w:tcPr>
            <w:tcW w:w="868" w:type="pct"/>
            <w:vAlign w:val="center"/>
          </w:tcPr>
          <w:p w14:paraId="3869B95B" w14:textId="77777777" w:rsidR="00E978FD" w:rsidRPr="00CB131C" w:rsidRDefault="003910AD"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puff</w:t>
            </w:r>
            <w:r w:rsidR="002D115B"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snort</w:t>
            </w:r>
            <w:r w:rsidR="002D115B" w:rsidRPr="00CB131C">
              <w:rPr>
                <w:rFonts w:ascii="Times New Roman" w:hAnsi="Times New Roman"/>
                <w:sz w:val="22"/>
              </w:rPr>
              <w:t>’</w:t>
            </w:r>
          </w:p>
        </w:tc>
      </w:tr>
      <w:tr w:rsidR="00E978FD" w:rsidRPr="00CB131C" w14:paraId="349A9034" w14:textId="77777777">
        <w:tc>
          <w:tcPr>
            <w:tcW w:w="353" w:type="pct"/>
            <w:vAlign w:val="center"/>
          </w:tcPr>
          <w:p w14:paraId="426BAF1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299</w:t>
            </w:r>
          </w:p>
        </w:tc>
        <w:tc>
          <w:tcPr>
            <w:tcW w:w="1349" w:type="pct"/>
            <w:vAlign w:val="center"/>
          </w:tcPr>
          <w:p w14:paraId="3829C87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AxwahAtkúsu</w:t>
            </w:r>
            <w:r w:rsidRPr="00CB131C">
              <w:rPr>
                <w:rFonts w:ascii="Times New Roman" w:hAnsi="Times New Roman" w:cs="Lucida Sans Unicode"/>
                <w:sz w:val="22"/>
                <w:szCs w:val="30"/>
              </w:rPr>
              <w:t>ʾ, kohnít</w:t>
            </w:r>
          </w:p>
        </w:tc>
        <w:tc>
          <w:tcPr>
            <w:tcW w:w="1371" w:type="pct"/>
            <w:vAlign w:val="center"/>
          </w:tcPr>
          <w:p w14:paraId="35FBA03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katuurit</w:t>
            </w:r>
          </w:p>
        </w:tc>
        <w:tc>
          <w:tcPr>
            <w:tcW w:w="1059" w:type="pct"/>
            <w:vAlign w:val="center"/>
          </w:tcPr>
          <w:p w14:paraId="113F5AC5" w14:textId="42A99631" w:rsidR="00E978FD" w:rsidRPr="00CB131C" w:rsidRDefault="007577AC" w:rsidP="00E978FD">
            <w:pPr>
              <w:spacing w:line="240" w:lineRule="auto"/>
              <w:rPr>
                <w:rFonts w:ascii="Times New Roman" w:hAnsi="Times New Roman"/>
                <w:sz w:val="22"/>
              </w:rPr>
            </w:pPr>
            <w:r>
              <w:rPr>
                <w:rFonts w:ascii="Times New Roman" w:hAnsi="Times New Roman"/>
                <w:sz w:val="22"/>
              </w:rPr>
              <w:t>katuurat, kiiwaaks</w:t>
            </w:r>
          </w:p>
        </w:tc>
        <w:tc>
          <w:tcPr>
            <w:tcW w:w="868" w:type="pct"/>
            <w:vAlign w:val="center"/>
          </w:tcPr>
          <w:p w14:paraId="4689EECA" w14:textId="77777777" w:rsidR="00E978FD" w:rsidRPr="00CB131C" w:rsidRDefault="002D115B"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duck</w:t>
            </w:r>
            <w:r w:rsidRPr="00CB131C">
              <w:rPr>
                <w:rFonts w:ascii="Times New Roman" w:hAnsi="Times New Roman"/>
                <w:sz w:val="22"/>
              </w:rPr>
              <w:t>’</w:t>
            </w:r>
          </w:p>
        </w:tc>
      </w:tr>
      <w:tr w:rsidR="00E978FD" w:rsidRPr="00CB131C" w14:paraId="2458A077" w14:textId="77777777">
        <w:tc>
          <w:tcPr>
            <w:tcW w:w="353" w:type="pct"/>
            <w:vAlign w:val="center"/>
          </w:tcPr>
          <w:p w14:paraId="289AE60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300</w:t>
            </w:r>
          </w:p>
        </w:tc>
        <w:tc>
          <w:tcPr>
            <w:tcW w:w="1349" w:type="pct"/>
            <w:vAlign w:val="center"/>
          </w:tcPr>
          <w:p w14:paraId="597814F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axwahatkusiiháni</w:t>
            </w:r>
            <w:r w:rsidRPr="00CB131C">
              <w:rPr>
                <w:rFonts w:ascii="Times New Roman" w:hAnsi="Times New Roman" w:cs="Lucida Sans Unicode"/>
                <w:sz w:val="22"/>
                <w:szCs w:val="30"/>
              </w:rPr>
              <w:t xml:space="preserve">ʾ </w:t>
            </w:r>
          </w:p>
        </w:tc>
        <w:tc>
          <w:tcPr>
            <w:tcW w:w="1371" w:type="pct"/>
            <w:vAlign w:val="center"/>
          </w:tcPr>
          <w:p w14:paraId="6EC8B02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kiiwakski</w:t>
            </w:r>
            <w:r w:rsidRPr="00CB131C">
              <w:rPr>
                <w:rFonts w:ascii="Times New Roman" w:hAnsi="Times New Roman" w:cs="Lucida Sans Unicode"/>
                <w:sz w:val="22"/>
                <w:szCs w:val="30"/>
              </w:rPr>
              <w:t xml:space="preserve">ʾ </w:t>
            </w:r>
          </w:p>
        </w:tc>
        <w:tc>
          <w:tcPr>
            <w:tcW w:w="1059" w:type="pct"/>
            <w:vAlign w:val="center"/>
          </w:tcPr>
          <w:p w14:paraId="2419B383" w14:textId="77777777" w:rsidR="00E978FD" w:rsidRPr="00CB131C" w:rsidRDefault="00977735" w:rsidP="00E978FD">
            <w:pPr>
              <w:spacing w:line="240" w:lineRule="auto"/>
              <w:rPr>
                <w:rFonts w:ascii="Times New Roman" w:hAnsi="Times New Roman"/>
                <w:b/>
                <w:sz w:val="22"/>
              </w:rPr>
            </w:pPr>
            <w:r w:rsidRPr="00CB131C">
              <w:rPr>
                <w:rFonts w:ascii="Times New Roman" w:hAnsi="Times New Roman"/>
                <w:b/>
                <w:sz w:val="22"/>
              </w:rPr>
              <w:t>kiiwakski</w:t>
            </w:r>
            <w:r w:rsidRPr="00CB131C">
              <w:rPr>
                <w:rFonts w:ascii="Times New Roman" w:hAnsi="Times New Roman" w:cs="Lucida Sans Unicode"/>
                <w:b/>
                <w:sz w:val="22"/>
                <w:szCs w:val="30"/>
              </w:rPr>
              <w:t xml:space="preserve">ʾ </w:t>
            </w:r>
          </w:p>
        </w:tc>
        <w:tc>
          <w:tcPr>
            <w:tcW w:w="868" w:type="pct"/>
            <w:vAlign w:val="center"/>
          </w:tcPr>
          <w:p w14:paraId="0908740C" w14:textId="77777777" w:rsidR="00E978FD" w:rsidRPr="00CB131C" w:rsidRDefault="004C550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duckling</w:t>
            </w:r>
            <w:r w:rsidRPr="00CB131C">
              <w:rPr>
                <w:rFonts w:ascii="Times New Roman" w:hAnsi="Times New Roman"/>
                <w:sz w:val="22"/>
              </w:rPr>
              <w:t>’</w:t>
            </w:r>
          </w:p>
        </w:tc>
      </w:tr>
      <w:tr w:rsidR="00E978FD" w:rsidRPr="00CB131C" w14:paraId="41212132" w14:textId="77777777">
        <w:tc>
          <w:tcPr>
            <w:tcW w:w="353" w:type="pct"/>
            <w:vAlign w:val="center"/>
          </w:tcPr>
          <w:p w14:paraId="7710C03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301</w:t>
            </w:r>
          </w:p>
        </w:tc>
        <w:tc>
          <w:tcPr>
            <w:tcW w:w="1349" w:type="pct"/>
            <w:vAlign w:val="center"/>
          </w:tcPr>
          <w:p w14:paraId="58AB90D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koóhAt</w:t>
            </w:r>
          </w:p>
        </w:tc>
        <w:tc>
          <w:tcPr>
            <w:tcW w:w="1371" w:type="pct"/>
            <w:vAlign w:val="center"/>
          </w:tcPr>
          <w:p w14:paraId="48DF85A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kuuhat, kiiwaks</w:t>
            </w:r>
          </w:p>
        </w:tc>
        <w:tc>
          <w:tcPr>
            <w:tcW w:w="1059" w:type="pct"/>
            <w:vAlign w:val="center"/>
          </w:tcPr>
          <w:p w14:paraId="42174EC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katuurat</w:t>
            </w:r>
          </w:p>
        </w:tc>
        <w:tc>
          <w:tcPr>
            <w:tcW w:w="868" w:type="pct"/>
            <w:vAlign w:val="center"/>
          </w:tcPr>
          <w:p w14:paraId="13370756" w14:textId="77777777" w:rsidR="00E978FD" w:rsidRPr="00CB131C" w:rsidRDefault="004C550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goose</w:t>
            </w:r>
            <w:r w:rsidRPr="00CB131C">
              <w:rPr>
                <w:rFonts w:ascii="Times New Roman" w:hAnsi="Times New Roman"/>
                <w:sz w:val="22"/>
              </w:rPr>
              <w:t>’</w:t>
            </w:r>
          </w:p>
        </w:tc>
      </w:tr>
      <w:tr w:rsidR="00E978FD" w:rsidRPr="00CB131C" w14:paraId="3A7B9222" w14:textId="77777777">
        <w:tc>
          <w:tcPr>
            <w:tcW w:w="353" w:type="pct"/>
            <w:vAlign w:val="center"/>
          </w:tcPr>
          <w:p w14:paraId="2F03426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302</w:t>
            </w:r>
          </w:p>
        </w:tc>
        <w:tc>
          <w:tcPr>
            <w:tcW w:w="1349" w:type="pct"/>
            <w:vAlign w:val="center"/>
          </w:tcPr>
          <w:p w14:paraId="2B17F91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katoóRIt</w:t>
            </w:r>
          </w:p>
        </w:tc>
        <w:tc>
          <w:tcPr>
            <w:tcW w:w="1371" w:type="pct"/>
            <w:vAlign w:val="center"/>
          </w:tcPr>
          <w:p w14:paraId="51BC72C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sakuhkiriku</w:t>
            </w:r>
          </w:p>
        </w:tc>
        <w:tc>
          <w:tcPr>
            <w:tcW w:w="1059" w:type="pct"/>
            <w:vAlign w:val="center"/>
          </w:tcPr>
          <w:p w14:paraId="458BFA5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sakuhkiriku</w:t>
            </w:r>
          </w:p>
        </w:tc>
        <w:tc>
          <w:tcPr>
            <w:tcW w:w="868" w:type="pct"/>
            <w:vAlign w:val="center"/>
          </w:tcPr>
          <w:p w14:paraId="260F7801" w14:textId="77777777" w:rsidR="00E978FD" w:rsidRPr="00CB131C" w:rsidRDefault="004C550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crane</w:t>
            </w:r>
            <w:r w:rsidRPr="00CB131C">
              <w:rPr>
                <w:rFonts w:ascii="Times New Roman" w:hAnsi="Times New Roman"/>
                <w:sz w:val="22"/>
              </w:rPr>
              <w:t>’</w:t>
            </w:r>
          </w:p>
        </w:tc>
      </w:tr>
      <w:tr w:rsidR="00E978FD" w:rsidRPr="00CB131C" w14:paraId="5F0258D0" w14:textId="77777777">
        <w:tc>
          <w:tcPr>
            <w:tcW w:w="353" w:type="pct"/>
            <w:vAlign w:val="center"/>
          </w:tcPr>
          <w:p w14:paraId="31A1FF0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303</w:t>
            </w:r>
          </w:p>
        </w:tc>
        <w:tc>
          <w:tcPr>
            <w:tcW w:w="1349" w:type="pct"/>
            <w:vAlign w:val="center"/>
          </w:tcPr>
          <w:p w14:paraId="2EC1F08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suúnu</w:t>
            </w:r>
            <w:r w:rsidRPr="00CB131C">
              <w:rPr>
                <w:rFonts w:ascii="Times New Roman" w:hAnsi="Times New Roman" w:cs="Lucida Sans Unicode"/>
                <w:sz w:val="22"/>
                <w:szCs w:val="30"/>
              </w:rPr>
              <w:t xml:space="preserve">ʾ </w:t>
            </w:r>
          </w:p>
        </w:tc>
        <w:tc>
          <w:tcPr>
            <w:tcW w:w="1371" w:type="pct"/>
            <w:vAlign w:val="center"/>
          </w:tcPr>
          <w:p w14:paraId="6136743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cuururaarus</w:t>
            </w:r>
          </w:p>
        </w:tc>
        <w:tc>
          <w:tcPr>
            <w:tcW w:w="1059" w:type="pct"/>
            <w:vAlign w:val="center"/>
          </w:tcPr>
          <w:p w14:paraId="01145844"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cuururarus</w:t>
            </w:r>
          </w:p>
        </w:tc>
        <w:tc>
          <w:tcPr>
            <w:tcW w:w="868" w:type="pct"/>
            <w:vAlign w:val="center"/>
          </w:tcPr>
          <w:p w14:paraId="048AE1BA" w14:textId="77777777" w:rsidR="00E978FD" w:rsidRPr="00CB131C" w:rsidRDefault="004C550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porcupine</w:t>
            </w:r>
            <w:r w:rsidRPr="00CB131C">
              <w:rPr>
                <w:rFonts w:ascii="Times New Roman" w:hAnsi="Times New Roman"/>
                <w:sz w:val="22"/>
              </w:rPr>
              <w:t>’</w:t>
            </w:r>
          </w:p>
        </w:tc>
      </w:tr>
      <w:tr w:rsidR="00E978FD" w:rsidRPr="00CB131C" w14:paraId="4364A4EF" w14:textId="77777777">
        <w:tc>
          <w:tcPr>
            <w:tcW w:w="353" w:type="pct"/>
            <w:vAlign w:val="center"/>
          </w:tcPr>
          <w:p w14:paraId="78160A65"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304</w:t>
            </w:r>
          </w:p>
        </w:tc>
        <w:tc>
          <w:tcPr>
            <w:tcW w:w="1349" w:type="pct"/>
            <w:vAlign w:val="center"/>
          </w:tcPr>
          <w:p w14:paraId="0099B5B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nikUsčireeháni</w:t>
            </w:r>
            <w:r w:rsidRPr="00CB131C">
              <w:rPr>
                <w:rFonts w:ascii="Times New Roman" w:hAnsi="Times New Roman" w:cs="Lucida Sans Unicode"/>
                <w:sz w:val="22"/>
                <w:szCs w:val="30"/>
              </w:rPr>
              <w:t xml:space="preserve">ʾ </w:t>
            </w:r>
          </w:p>
        </w:tc>
        <w:tc>
          <w:tcPr>
            <w:tcW w:w="1371" w:type="pct"/>
            <w:vAlign w:val="center"/>
          </w:tcPr>
          <w:p w14:paraId="23DBD11E" w14:textId="77777777" w:rsidR="00E978FD" w:rsidRPr="00CB131C" w:rsidRDefault="00977735" w:rsidP="00E978FD">
            <w:pPr>
              <w:spacing w:line="240" w:lineRule="auto"/>
              <w:rPr>
                <w:rFonts w:ascii="Times New Roman" w:hAnsi="Times New Roman"/>
                <w:b/>
                <w:sz w:val="22"/>
              </w:rPr>
            </w:pPr>
            <w:r w:rsidRPr="00CB131C">
              <w:rPr>
                <w:rFonts w:ascii="Times New Roman" w:hAnsi="Times New Roman"/>
                <w:b/>
                <w:sz w:val="22"/>
              </w:rPr>
              <w:t>rikuhcihari</w:t>
            </w:r>
            <w:r w:rsidRPr="00CB131C">
              <w:rPr>
                <w:rFonts w:ascii="Times New Roman" w:hAnsi="Times New Roman" w:cs="Lucida Sans Unicode"/>
                <w:b/>
                <w:sz w:val="22"/>
                <w:szCs w:val="30"/>
              </w:rPr>
              <w:t xml:space="preserve">ʾ </w:t>
            </w:r>
          </w:p>
        </w:tc>
        <w:tc>
          <w:tcPr>
            <w:tcW w:w="1059" w:type="pct"/>
            <w:vAlign w:val="center"/>
          </w:tcPr>
          <w:p w14:paraId="42F23DD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rikuhcihari</w:t>
            </w:r>
            <w:r w:rsidRPr="00CB131C">
              <w:rPr>
                <w:rFonts w:ascii="Times New Roman" w:hAnsi="Times New Roman" w:cs="Lucida Sans Unicode"/>
                <w:sz w:val="22"/>
                <w:szCs w:val="30"/>
              </w:rPr>
              <w:t xml:space="preserve">ʾ </w:t>
            </w:r>
          </w:p>
        </w:tc>
        <w:tc>
          <w:tcPr>
            <w:tcW w:w="868" w:type="pct"/>
            <w:vAlign w:val="center"/>
          </w:tcPr>
          <w:p w14:paraId="623C6E69" w14:textId="77777777" w:rsidR="00E978FD" w:rsidRPr="00CB131C" w:rsidRDefault="004C550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chick</w:t>
            </w:r>
            <w:r w:rsidRPr="00CB131C">
              <w:rPr>
                <w:rFonts w:ascii="Times New Roman" w:hAnsi="Times New Roman"/>
                <w:sz w:val="22"/>
              </w:rPr>
              <w:t>’, ‘</w:t>
            </w:r>
            <w:r w:rsidR="00E978FD" w:rsidRPr="00CB131C">
              <w:rPr>
                <w:rFonts w:ascii="Times New Roman" w:hAnsi="Times New Roman"/>
                <w:sz w:val="22"/>
              </w:rPr>
              <w:t>baby bird</w:t>
            </w:r>
            <w:r w:rsidRPr="00CB131C">
              <w:rPr>
                <w:rFonts w:ascii="Times New Roman" w:hAnsi="Times New Roman"/>
                <w:sz w:val="22"/>
              </w:rPr>
              <w:t>’</w:t>
            </w:r>
          </w:p>
        </w:tc>
      </w:tr>
      <w:tr w:rsidR="00E978FD" w:rsidRPr="00CB131C" w14:paraId="164B674B" w14:textId="77777777">
        <w:tc>
          <w:tcPr>
            <w:tcW w:w="353" w:type="pct"/>
            <w:vAlign w:val="center"/>
          </w:tcPr>
          <w:p w14:paraId="0718492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305</w:t>
            </w:r>
          </w:p>
        </w:tc>
        <w:tc>
          <w:tcPr>
            <w:tcW w:w="1349" w:type="pct"/>
            <w:vAlign w:val="center"/>
          </w:tcPr>
          <w:p w14:paraId="49BB3F53"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aniítš</w:t>
            </w:r>
          </w:p>
        </w:tc>
        <w:tc>
          <w:tcPr>
            <w:tcW w:w="1371" w:type="pct"/>
            <w:vAlign w:val="center"/>
          </w:tcPr>
          <w:p w14:paraId="2F792B0B"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ariikis</w:t>
            </w:r>
          </w:p>
        </w:tc>
        <w:tc>
          <w:tcPr>
            <w:tcW w:w="1059" w:type="pct"/>
            <w:vAlign w:val="center"/>
          </w:tcPr>
          <w:p w14:paraId="5675214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hariikis</w:t>
            </w:r>
          </w:p>
        </w:tc>
        <w:tc>
          <w:tcPr>
            <w:tcW w:w="868" w:type="pct"/>
            <w:vAlign w:val="center"/>
          </w:tcPr>
          <w:p w14:paraId="668BA525" w14:textId="77777777" w:rsidR="00E978FD" w:rsidRPr="00CB131C" w:rsidRDefault="004C550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calf</w:t>
            </w:r>
            <w:r w:rsidRPr="00CB131C">
              <w:rPr>
                <w:rFonts w:ascii="Times New Roman" w:hAnsi="Times New Roman"/>
                <w:sz w:val="22"/>
              </w:rPr>
              <w:t>’, ‘</w:t>
            </w:r>
            <w:r w:rsidR="00E978FD" w:rsidRPr="00CB131C">
              <w:rPr>
                <w:rFonts w:ascii="Times New Roman" w:hAnsi="Times New Roman"/>
                <w:sz w:val="22"/>
              </w:rPr>
              <w:t>newborn calf</w:t>
            </w:r>
            <w:r w:rsidRPr="00CB131C">
              <w:rPr>
                <w:rFonts w:ascii="Times New Roman" w:hAnsi="Times New Roman"/>
                <w:sz w:val="22"/>
              </w:rPr>
              <w:t>’</w:t>
            </w:r>
          </w:p>
        </w:tc>
      </w:tr>
      <w:tr w:rsidR="00E978FD" w:rsidRPr="00CB131C" w14:paraId="66175856" w14:textId="77777777">
        <w:tc>
          <w:tcPr>
            <w:tcW w:w="353" w:type="pct"/>
            <w:vAlign w:val="center"/>
          </w:tcPr>
          <w:p w14:paraId="65C65C7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lastRenderedPageBreak/>
              <w:t>306</w:t>
            </w:r>
          </w:p>
        </w:tc>
        <w:tc>
          <w:tcPr>
            <w:tcW w:w="1349" w:type="pct"/>
            <w:vAlign w:val="center"/>
          </w:tcPr>
          <w:p w14:paraId="05D6589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sapiinaáNUx</w:t>
            </w:r>
          </w:p>
        </w:tc>
        <w:tc>
          <w:tcPr>
            <w:tcW w:w="1371" w:type="pct"/>
            <w:vAlign w:val="center"/>
          </w:tcPr>
          <w:p w14:paraId="0B11490A"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cpiiraarus</w:t>
            </w:r>
          </w:p>
        </w:tc>
        <w:tc>
          <w:tcPr>
            <w:tcW w:w="1059" w:type="pct"/>
            <w:vAlign w:val="center"/>
          </w:tcPr>
          <w:p w14:paraId="312BB03E"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cpiirarus</w:t>
            </w:r>
          </w:p>
        </w:tc>
        <w:tc>
          <w:tcPr>
            <w:tcW w:w="868" w:type="pct"/>
            <w:vAlign w:val="center"/>
          </w:tcPr>
          <w:p w14:paraId="7415096C" w14:textId="77777777" w:rsidR="00E978FD" w:rsidRPr="00CB131C" w:rsidRDefault="004C5508" w:rsidP="00E978FD">
            <w:pPr>
              <w:spacing w:line="240" w:lineRule="auto"/>
              <w:rPr>
                <w:rFonts w:ascii="Times New Roman" w:hAnsi="Times New Roman"/>
                <w:sz w:val="22"/>
              </w:rPr>
            </w:pPr>
            <w:r w:rsidRPr="00CB131C">
              <w:rPr>
                <w:rFonts w:ascii="Times New Roman" w:hAnsi="Times New Roman"/>
                <w:sz w:val="22"/>
              </w:rPr>
              <w:t>‘</w:t>
            </w:r>
            <w:r w:rsidR="00E978FD" w:rsidRPr="00CB131C">
              <w:rPr>
                <w:rFonts w:ascii="Times New Roman" w:hAnsi="Times New Roman"/>
                <w:sz w:val="22"/>
              </w:rPr>
              <w:t>fly</w:t>
            </w:r>
            <w:r w:rsidRPr="00CB131C">
              <w:rPr>
                <w:rFonts w:ascii="Times New Roman" w:hAnsi="Times New Roman"/>
                <w:sz w:val="22"/>
              </w:rPr>
              <w:t>’</w:t>
            </w:r>
            <w:r w:rsidR="00E978FD" w:rsidRPr="00CB131C">
              <w:rPr>
                <w:rFonts w:ascii="Times New Roman" w:hAnsi="Times New Roman"/>
                <w:sz w:val="22"/>
              </w:rPr>
              <w:t xml:space="preserve">, </w:t>
            </w:r>
            <w:r w:rsidRPr="00CB131C">
              <w:rPr>
                <w:rFonts w:ascii="Times New Roman" w:hAnsi="Times New Roman"/>
                <w:sz w:val="22"/>
              </w:rPr>
              <w:t>‘</w:t>
            </w:r>
            <w:r w:rsidR="00E978FD" w:rsidRPr="00CB131C">
              <w:rPr>
                <w:rFonts w:ascii="Times New Roman" w:hAnsi="Times New Roman"/>
                <w:sz w:val="22"/>
              </w:rPr>
              <w:t>housefly</w:t>
            </w:r>
            <w:r w:rsidRPr="00CB131C">
              <w:rPr>
                <w:rFonts w:ascii="Times New Roman" w:hAnsi="Times New Roman"/>
                <w:sz w:val="22"/>
              </w:rPr>
              <w:t>’</w:t>
            </w:r>
          </w:p>
        </w:tc>
      </w:tr>
      <w:tr w:rsidR="00E978FD" w:rsidRPr="00CB131C" w14:paraId="2582ED57" w14:textId="77777777">
        <w:tc>
          <w:tcPr>
            <w:tcW w:w="353" w:type="pct"/>
            <w:vAlign w:val="center"/>
          </w:tcPr>
          <w:p w14:paraId="28A4CEDC"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307</w:t>
            </w:r>
          </w:p>
        </w:tc>
        <w:tc>
          <w:tcPr>
            <w:tcW w:w="1349" w:type="pct"/>
            <w:vAlign w:val="center"/>
          </w:tcPr>
          <w:p w14:paraId="55A08BD0"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wiiteešútš, wiiteešúč</w:t>
            </w:r>
          </w:p>
        </w:tc>
        <w:tc>
          <w:tcPr>
            <w:tcW w:w="1371" w:type="pct"/>
            <w:vAlign w:val="center"/>
          </w:tcPr>
          <w:p w14:paraId="0B2085C1"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wiiteesutki, piiteesutki</w:t>
            </w:r>
          </w:p>
        </w:tc>
        <w:tc>
          <w:tcPr>
            <w:tcW w:w="1059" w:type="pct"/>
            <w:vAlign w:val="center"/>
          </w:tcPr>
          <w:p w14:paraId="79B7F2C2"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piitiisutki</w:t>
            </w:r>
          </w:p>
        </w:tc>
        <w:tc>
          <w:tcPr>
            <w:tcW w:w="868" w:type="pct"/>
            <w:vAlign w:val="center"/>
          </w:tcPr>
          <w:p w14:paraId="20E8FEC7"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‘young man’</w:t>
            </w:r>
          </w:p>
        </w:tc>
      </w:tr>
      <w:tr w:rsidR="00E978FD" w:rsidRPr="00CB131C" w14:paraId="58D243AE" w14:textId="77777777">
        <w:tc>
          <w:tcPr>
            <w:tcW w:w="353" w:type="pct"/>
            <w:vAlign w:val="center"/>
          </w:tcPr>
          <w:p w14:paraId="2AD7DC4D"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308</w:t>
            </w:r>
          </w:p>
        </w:tc>
        <w:tc>
          <w:tcPr>
            <w:tcW w:w="1349" w:type="pct"/>
            <w:vAlign w:val="center"/>
          </w:tcPr>
          <w:p w14:paraId="362B4A91" w14:textId="77F52701"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tskaaxíšu</w:t>
            </w:r>
            <w:r w:rsidR="00135889" w:rsidRPr="00CB131C">
              <w:rPr>
                <w:rFonts w:ascii="Times New Roman" w:hAnsi="Times New Roman" w:cs="Lucida Sans Unicode"/>
                <w:sz w:val="22"/>
                <w:szCs w:val="30"/>
              </w:rPr>
              <w:t>ʾ</w:t>
            </w:r>
          </w:p>
        </w:tc>
        <w:tc>
          <w:tcPr>
            <w:tcW w:w="1371" w:type="pct"/>
            <w:vAlign w:val="center"/>
          </w:tcPr>
          <w:p w14:paraId="35D8794A" w14:textId="293E5490"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kickaasisu</w:t>
            </w:r>
            <w:r w:rsidR="00135889" w:rsidRPr="00CB131C">
              <w:rPr>
                <w:rFonts w:ascii="Times New Roman" w:hAnsi="Times New Roman" w:cs="Lucida Sans Unicode"/>
                <w:sz w:val="22"/>
                <w:szCs w:val="30"/>
              </w:rPr>
              <w:t>ʾ</w:t>
            </w:r>
          </w:p>
        </w:tc>
        <w:tc>
          <w:tcPr>
            <w:tcW w:w="1059" w:type="pct"/>
            <w:vAlign w:val="center"/>
          </w:tcPr>
          <w:p w14:paraId="4CB1D2D7" w14:textId="54C49B74" w:rsidR="00E978FD" w:rsidRPr="00CB131C" w:rsidRDefault="00135889" w:rsidP="00E978FD">
            <w:pPr>
              <w:spacing w:line="240" w:lineRule="auto"/>
              <w:rPr>
                <w:rFonts w:ascii="Times New Roman" w:hAnsi="Times New Roman"/>
                <w:sz w:val="22"/>
              </w:rPr>
            </w:pPr>
            <w:r>
              <w:rPr>
                <w:rFonts w:ascii="Times New Roman" w:hAnsi="Times New Roman"/>
                <w:sz w:val="22"/>
              </w:rPr>
              <w:t>kickaasisu</w:t>
            </w:r>
            <w:r w:rsidRPr="00CB131C">
              <w:rPr>
                <w:rFonts w:ascii="Times New Roman" w:hAnsi="Times New Roman" w:cs="Lucida Sans Unicode"/>
                <w:sz w:val="22"/>
                <w:szCs w:val="30"/>
              </w:rPr>
              <w:t>ʾ</w:t>
            </w:r>
            <w:r>
              <w:rPr>
                <w:rFonts w:ascii="Times New Roman" w:hAnsi="Times New Roman"/>
                <w:sz w:val="22"/>
              </w:rPr>
              <w:t>, kickaasu</w:t>
            </w:r>
            <w:r w:rsidRPr="00CB131C">
              <w:rPr>
                <w:rFonts w:ascii="Times New Roman" w:hAnsi="Times New Roman" w:cs="Lucida Sans Unicode"/>
                <w:sz w:val="22"/>
                <w:szCs w:val="30"/>
              </w:rPr>
              <w:t>ʾ</w:t>
            </w:r>
          </w:p>
        </w:tc>
        <w:tc>
          <w:tcPr>
            <w:tcW w:w="868" w:type="pct"/>
            <w:vAlign w:val="center"/>
          </w:tcPr>
          <w:p w14:paraId="5CF25C78"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‘sweat’, ‘perspiration’</w:t>
            </w:r>
          </w:p>
        </w:tc>
      </w:tr>
      <w:tr w:rsidR="00E978FD" w:rsidRPr="00CB131C" w14:paraId="0C9F20B9" w14:textId="77777777">
        <w:tc>
          <w:tcPr>
            <w:tcW w:w="353" w:type="pct"/>
            <w:vAlign w:val="center"/>
          </w:tcPr>
          <w:p w14:paraId="157B4D1F"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309</w:t>
            </w:r>
          </w:p>
        </w:tc>
        <w:tc>
          <w:tcPr>
            <w:tcW w:w="1349" w:type="pct"/>
            <w:vAlign w:val="center"/>
          </w:tcPr>
          <w:p w14:paraId="364A48BF" w14:textId="4EC1CE11"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tshunúxu</w:t>
            </w:r>
            <w:r w:rsidR="00135889" w:rsidRPr="00CB131C">
              <w:rPr>
                <w:rFonts w:ascii="Times New Roman" w:hAnsi="Times New Roman" w:cs="Lucida Sans Unicode"/>
                <w:sz w:val="22"/>
                <w:szCs w:val="30"/>
              </w:rPr>
              <w:t>ʾ</w:t>
            </w:r>
          </w:p>
        </w:tc>
        <w:tc>
          <w:tcPr>
            <w:tcW w:w="1371" w:type="pct"/>
            <w:vAlign w:val="center"/>
          </w:tcPr>
          <w:p w14:paraId="5AD5A0DA" w14:textId="5691510C"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kicahuruksu</w:t>
            </w:r>
            <w:r w:rsidR="00135889" w:rsidRPr="00CB131C">
              <w:rPr>
                <w:rFonts w:ascii="Times New Roman" w:hAnsi="Times New Roman" w:cs="Lucida Sans Unicode"/>
                <w:sz w:val="22"/>
                <w:szCs w:val="30"/>
              </w:rPr>
              <w:t>ʾ</w:t>
            </w:r>
          </w:p>
        </w:tc>
        <w:tc>
          <w:tcPr>
            <w:tcW w:w="1059" w:type="pct"/>
            <w:vAlign w:val="center"/>
          </w:tcPr>
          <w:p w14:paraId="5088A063" w14:textId="591438B4"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kicahuruksu</w:t>
            </w:r>
            <w:r w:rsidR="00135889" w:rsidRPr="00CB131C">
              <w:rPr>
                <w:rFonts w:ascii="Times New Roman" w:hAnsi="Times New Roman" w:cs="Lucida Sans Unicode"/>
                <w:sz w:val="22"/>
                <w:szCs w:val="30"/>
              </w:rPr>
              <w:t>ʾ</w:t>
            </w:r>
          </w:p>
        </w:tc>
        <w:tc>
          <w:tcPr>
            <w:tcW w:w="868" w:type="pct"/>
            <w:vAlign w:val="center"/>
          </w:tcPr>
          <w:p w14:paraId="247DE3F6" w14:textId="77777777" w:rsidR="00E978FD" w:rsidRPr="00CB131C" w:rsidRDefault="00E978FD" w:rsidP="00E978FD">
            <w:pPr>
              <w:spacing w:line="240" w:lineRule="auto"/>
              <w:rPr>
                <w:rFonts w:ascii="Times New Roman" w:hAnsi="Times New Roman"/>
                <w:sz w:val="22"/>
              </w:rPr>
            </w:pPr>
            <w:r w:rsidRPr="00CB131C">
              <w:rPr>
                <w:rFonts w:ascii="Times New Roman" w:hAnsi="Times New Roman"/>
                <w:sz w:val="22"/>
              </w:rPr>
              <w:t>‘scalped person’, ‘scalped man (cultural character)’</w:t>
            </w:r>
          </w:p>
        </w:tc>
      </w:tr>
      <w:tr w:rsidR="00650EE5" w:rsidRPr="00CB131C" w14:paraId="6FDB7F9E" w14:textId="77777777">
        <w:tc>
          <w:tcPr>
            <w:tcW w:w="353" w:type="pct"/>
            <w:vAlign w:val="center"/>
          </w:tcPr>
          <w:p w14:paraId="4FB71034"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310</w:t>
            </w:r>
          </w:p>
        </w:tc>
        <w:tc>
          <w:tcPr>
            <w:tcW w:w="1349" w:type="pct"/>
            <w:vAlign w:val="center"/>
          </w:tcPr>
          <w:p w14:paraId="3CF5812B" w14:textId="0C1BDA2A" w:rsidR="00650EE5" w:rsidRPr="00CB131C" w:rsidRDefault="00135889" w:rsidP="00E978FD">
            <w:pPr>
              <w:spacing w:line="240" w:lineRule="auto"/>
              <w:rPr>
                <w:rFonts w:ascii="Times New Roman" w:hAnsi="Times New Roman"/>
                <w:sz w:val="22"/>
              </w:rPr>
            </w:pPr>
            <w:r>
              <w:rPr>
                <w:rFonts w:ascii="Times New Roman" w:hAnsi="Times New Roman"/>
                <w:sz w:val="22"/>
              </w:rPr>
              <w:t>tiRIhuú</w:t>
            </w:r>
            <w:r w:rsidRPr="00CB131C">
              <w:rPr>
                <w:rFonts w:ascii="Times New Roman" w:hAnsi="Times New Roman" w:cs="Lucida Sans Unicode"/>
                <w:sz w:val="22"/>
                <w:szCs w:val="30"/>
              </w:rPr>
              <w:t>ʾ</w:t>
            </w:r>
            <w:r w:rsidR="00650EE5" w:rsidRPr="00CB131C">
              <w:rPr>
                <w:rFonts w:ascii="Times New Roman" w:hAnsi="Times New Roman"/>
                <w:sz w:val="22"/>
              </w:rPr>
              <w:t>U</w:t>
            </w:r>
          </w:p>
        </w:tc>
        <w:tc>
          <w:tcPr>
            <w:tcW w:w="1371" w:type="pct"/>
            <w:vAlign w:val="center"/>
          </w:tcPr>
          <w:p w14:paraId="31692623" w14:textId="1AF26F27" w:rsidR="00650EE5" w:rsidRPr="00CB131C" w:rsidRDefault="00135889" w:rsidP="00E978FD">
            <w:pPr>
              <w:spacing w:line="240" w:lineRule="auto"/>
              <w:rPr>
                <w:rFonts w:ascii="Times New Roman" w:hAnsi="Times New Roman"/>
                <w:sz w:val="22"/>
              </w:rPr>
            </w:pPr>
            <w:r>
              <w:rPr>
                <w:rFonts w:ascii="Times New Roman" w:hAnsi="Times New Roman"/>
                <w:sz w:val="22"/>
              </w:rPr>
              <w:t>tirihu</w:t>
            </w:r>
            <w:r w:rsidRPr="00CB131C">
              <w:rPr>
                <w:rFonts w:ascii="Times New Roman" w:hAnsi="Times New Roman" w:cs="Lucida Sans Unicode"/>
                <w:sz w:val="22"/>
                <w:szCs w:val="30"/>
              </w:rPr>
              <w:t>ʾ</w:t>
            </w:r>
            <w:r w:rsidR="00650EE5" w:rsidRPr="00CB131C">
              <w:rPr>
                <w:rFonts w:ascii="Times New Roman" w:hAnsi="Times New Roman"/>
                <w:sz w:val="22"/>
              </w:rPr>
              <w:t>u</w:t>
            </w:r>
          </w:p>
        </w:tc>
        <w:tc>
          <w:tcPr>
            <w:tcW w:w="1059" w:type="pct"/>
            <w:vAlign w:val="center"/>
          </w:tcPr>
          <w:p w14:paraId="29E8EC8D" w14:textId="5F24BDBC" w:rsidR="00650EE5" w:rsidRPr="00CB131C" w:rsidRDefault="00135889" w:rsidP="00E978FD">
            <w:pPr>
              <w:spacing w:line="240" w:lineRule="auto"/>
              <w:rPr>
                <w:rFonts w:ascii="Times New Roman" w:hAnsi="Times New Roman"/>
                <w:sz w:val="22"/>
              </w:rPr>
            </w:pPr>
            <w:r>
              <w:rPr>
                <w:rFonts w:ascii="Times New Roman" w:hAnsi="Times New Roman"/>
                <w:sz w:val="22"/>
              </w:rPr>
              <w:t>tirihu</w:t>
            </w:r>
            <w:r w:rsidRPr="00CB131C">
              <w:rPr>
                <w:rFonts w:ascii="Times New Roman" w:hAnsi="Times New Roman" w:cs="Lucida Sans Unicode"/>
                <w:sz w:val="22"/>
                <w:szCs w:val="30"/>
              </w:rPr>
              <w:t>ʾ</w:t>
            </w:r>
          </w:p>
        </w:tc>
        <w:tc>
          <w:tcPr>
            <w:tcW w:w="868" w:type="pct"/>
            <w:vAlign w:val="center"/>
          </w:tcPr>
          <w:p w14:paraId="67C79CE9"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‘it’s big’</w:t>
            </w:r>
          </w:p>
        </w:tc>
      </w:tr>
      <w:tr w:rsidR="00650EE5" w:rsidRPr="00CB131C" w14:paraId="4271638E" w14:textId="77777777">
        <w:tc>
          <w:tcPr>
            <w:tcW w:w="353" w:type="pct"/>
            <w:vAlign w:val="center"/>
          </w:tcPr>
          <w:p w14:paraId="52BBBC98"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311</w:t>
            </w:r>
          </w:p>
        </w:tc>
        <w:tc>
          <w:tcPr>
            <w:tcW w:w="1349" w:type="pct"/>
            <w:vAlign w:val="center"/>
          </w:tcPr>
          <w:p w14:paraId="073EF827" w14:textId="65FC865C"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tAtčiikaáhu</w:t>
            </w:r>
            <w:r w:rsidR="00135889" w:rsidRPr="00CB131C">
              <w:rPr>
                <w:rFonts w:ascii="Times New Roman" w:hAnsi="Times New Roman" w:cs="Lucida Sans Unicode"/>
                <w:sz w:val="22"/>
                <w:szCs w:val="30"/>
              </w:rPr>
              <w:t>ʾ</w:t>
            </w:r>
          </w:p>
        </w:tc>
        <w:tc>
          <w:tcPr>
            <w:tcW w:w="1371" w:type="pct"/>
            <w:vAlign w:val="center"/>
          </w:tcPr>
          <w:p w14:paraId="15C296FC" w14:textId="77777777" w:rsidR="00650EE5" w:rsidRPr="00CB131C" w:rsidRDefault="00373C9D" w:rsidP="00E978FD">
            <w:pPr>
              <w:spacing w:line="240" w:lineRule="auto"/>
              <w:rPr>
                <w:rFonts w:ascii="Times New Roman" w:hAnsi="Times New Roman"/>
                <w:b/>
                <w:sz w:val="22"/>
              </w:rPr>
            </w:pPr>
            <w:r w:rsidRPr="00CB131C">
              <w:rPr>
                <w:rFonts w:ascii="Times New Roman" w:hAnsi="Times New Roman"/>
                <w:b/>
                <w:sz w:val="22"/>
              </w:rPr>
              <w:t>tatkiikaahu</w:t>
            </w:r>
            <w:r w:rsidRPr="00CB131C">
              <w:rPr>
                <w:rFonts w:ascii="Times New Roman" w:hAnsi="Times New Roman" w:cs="Lucida Sans Unicode"/>
                <w:b/>
                <w:sz w:val="22"/>
                <w:szCs w:val="30"/>
              </w:rPr>
              <w:t xml:space="preserve">ʾ </w:t>
            </w:r>
          </w:p>
        </w:tc>
        <w:tc>
          <w:tcPr>
            <w:tcW w:w="1059" w:type="pct"/>
            <w:vAlign w:val="center"/>
          </w:tcPr>
          <w:p w14:paraId="6526F878" w14:textId="77777777" w:rsidR="00650EE5" w:rsidRPr="00CB131C" w:rsidRDefault="00373C9D" w:rsidP="00E978FD">
            <w:pPr>
              <w:spacing w:line="240" w:lineRule="auto"/>
              <w:rPr>
                <w:rFonts w:ascii="Times New Roman" w:hAnsi="Times New Roman"/>
                <w:b/>
                <w:sz w:val="22"/>
              </w:rPr>
            </w:pPr>
            <w:r w:rsidRPr="00CB131C">
              <w:rPr>
                <w:rFonts w:ascii="Times New Roman" w:hAnsi="Times New Roman"/>
                <w:b/>
                <w:sz w:val="22"/>
              </w:rPr>
              <w:t>tatkikaahu</w:t>
            </w:r>
            <w:r w:rsidRPr="00CB131C">
              <w:rPr>
                <w:rFonts w:ascii="Times New Roman" w:hAnsi="Times New Roman" w:cs="Lucida Sans Unicode"/>
                <w:b/>
                <w:sz w:val="22"/>
                <w:szCs w:val="30"/>
              </w:rPr>
              <w:t xml:space="preserve">ʾ </w:t>
            </w:r>
          </w:p>
        </w:tc>
        <w:tc>
          <w:tcPr>
            <w:tcW w:w="868" w:type="pct"/>
            <w:vAlign w:val="center"/>
          </w:tcPr>
          <w:p w14:paraId="2316F2E8"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‘I’m drinking’</w:t>
            </w:r>
          </w:p>
        </w:tc>
      </w:tr>
      <w:tr w:rsidR="00650EE5" w:rsidRPr="00CB131C" w14:paraId="340F37E6" w14:textId="77777777">
        <w:tc>
          <w:tcPr>
            <w:tcW w:w="353" w:type="pct"/>
            <w:vAlign w:val="center"/>
          </w:tcPr>
          <w:p w14:paraId="13051E0C"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312</w:t>
            </w:r>
          </w:p>
        </w:tc>
        <w:tc>
          <w:tcPr>
            <w:tcW w:w="1349" w:type="pct"/>
            <w:vAlign w:val="center"/>
          </w:tcPr>
          <w:p w14:paraId="465E7592" w14:textId="66CCCA9E"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tAxčiikaáhu</w:t>
            </w:r>
            <w:r w:rsidR="00135889" w:rsidRPr="00CB131C">
              <w:rPr>
                <w:rFonts w:ascii="Times New Roman" w:hAnsi="Times New Roman" w:cs="Lucida Sans Unicode"/>
                <w:sz w:val="22"/>
                <w:szCs w:val="30"/>
              </w:rPr>
              <w:t>ʾ</w:t>
            </w:r>
          </w:p>
        </w:tc>
        <w:tc>
          <w:tcPr>
            <w:tcW w:w="1371" w:type="pct"/>
            <w:vAlign w:val="center"/>
          </w:tcPr>
          <w:p w14:paraId="30D13942" w14:textId="77777777" w:rsidR="00650EE5" w:rsidRPr="00CB131C" w:rsidRDefault="00373C9D" w:rsidP="00E978FD">
            <w:pPr>
              <w:spacing w:line="240" w:lineRule="auto"/>
              <w:rPr>
                <w:rFonts w:ascii="Times New Roman" w:hAnsi="Times New Roman"/>
                <w:b/>
                <w:sz w:val="22"/>
              </w:rPr>
            </w:pPr>
            <w:r w:rsidRPr="00CB131C">
              <w:rPr>
                <w:rFonts w:ascii="Times New Roman" w:hAnsi="Times New Roman"/>
                <w:b/>
                <w:sz w:val="22"/>
              </w:rPr>
              <w:t>taskiikaahu</w:t>
            </w:r>
            <w:r w:rsidRPr="00CB131C">
              <w:rPr>
                <w:rFonts w:ascii="Times New Roman" w:hAnsi="Times New Roman" w:cs="Lucida Sans Unicode"/>
                <w:b/>
                <w:sz w:val="22"/>
                <w:szCs w:val="30"/>
              </w:rPr>
              <w:t xml:space="preserve">ʾ </w:t>
            </w:r>
          </w:p>
        </w:tc>
        <w:tc>
          <w:tcPr>
            <w:tcW w:w="1059" w:type="pct"/>
            <w:vAlign w:val="center"/>
          </w:tcPr>
          <w:p w14:paraId="658E5CEF" w14:textId="77777777" w:rsidR="00650EE5" w:rsidRPr="00CB131C" w:rsidRDefault="00373C9D" w:rsidP="00E978FD">
            <w:pPr>
              <w:spacing w:line="240" w:lineRule="auto"/>
              <w:rPr>
                <w:rFonts w:ascii="Times New Roman" w:hAnsi="Times New Roman"/>
                <w:b/>
                <w:sz w:val="22"/>
              </w:rPr>
            </w:pPr>
            <w:r w:rsidRPr="00CB131C">
              <w:rPr>
                <w:rFonts w:ascii="Times New Roman" w:hAnsi="Times New Roman"/>
                <w:b/>
                <w:sz w:val="22"/>
              </w:rPr>
              <w:t>taskikaahu</w:t>
            </w:r>
            <w:r w:rsidRPr="00CB131C">
              <w:rPr>
                <w:rFonts w:ascii="Times New Roman" w:hAnsi="Times New Roman" w:cs="Lucida Sans Unicode"/>
                <w:b/>
                <w:sz w:val="22"/>
                <w:szCs w:val="30"/>
              </w:rPr>
              <w:t xml:space="preserve">ʾ </w:t>
            </w:r>
          </w:p>
        </w:tc>
        <w:tc>
          <w:tcPr>
            <w:tcW w:w="868" w:type="pct"/>
            <w:vAlign w:val="center"/>
          </w:tcPr>
          <w:p w14:paraId="2190335D"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‘you’re drinking’</w:t>
            </w:r>
          </w:p>
        </w:tc>
      </w:tr>
      <w:tr w:rsidR="00650EE5" w:rsidRPr="00CB131C" w14:paraId="6D3434E6" w14:textId="77777777">
        <w:tc>
          <w:tcPr>
            <w:tcW w:w="353" w:type="pct"/>
            <w:vAlign w:val="center"/>
          </w:tcPr>
          <w:p w14:paraId="46E04679"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313</w:t>
            </w:r>
          </w:p>
        </w:tc>
        <w:tc>
          <w:tcPr>
            <w:tcW w:w="1349" w:type="pct"/>
            <w:vAlign w:val="center"/>
          </w:tcPr>
          <w:p w14:paraId="24FC7A95" w14:textId="0598C990"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tičiikaáhu</w:t>
            </w:r>
            <w:r w:rsidR="00135889" w:rsidRPr="00CB131C">
              <w:rPr>
                <w:rFonts w:ascii="Times New Roman" w:hAnsi="Times New Roman" w:cs="Lucida Sans Unicode"/>
                <w:sz w:val="22"/>
                <w:szCs w:val="30"/>
              </w:rPr>
              <w:t>ʾ</w:t>
            </w:r>
          </w:p>
        </w:tc>
        <w:tc>
          <w:tcPr>
            <w:tcW w:w="1371" w:type="pct"/>
            <w:vAlign w:val="center"/>
          </w:tcPr>
          <w:p w14:paraId="04F76BD1" w14:textId="35DCCF0C"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tikiikaahu</w:t>
            </w:r>
            <w:r w:rsidR="00135889" w:rsidRPr="00CB131C">
              <w:rPr>
                <w:rFonts w:ascii="Times New Roman" w:hAnsi="Times New Roman" w:cs="Lucida Sans Unicode"/>
                <w:sz w:val="22"/>
                <w:szCs w:val="30"/>
              </w:rPr>
              <w:t>ʾ</w:t>
            </w:r>
          </w:p>
        </w:tc>
        <w:tc>
          <w:tcPr>
            <w:tcW w:w="1059" w:type="pct"/>
            <w:vAlign w:val="center"/>
          </w:tcPr>
          <w:p w14:paraId="22EFE18E" w14:textId="5A4541D4"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tikikaahu</w:t>
            </w:r>
            <w:r w:rsidR="00135889" w:rsidRPr="00CB131C">
              <w:rPr>
                <w:rFonts w:ascii="Times New Roman" w:hAnsi="Times New Roman" w:cs="Lucida Sans Unicode"/>
                <w:sz w:val="22"/>
                <w:szCs w:val="30"/>
              </w:rPr>
              <w:t>ʾ</w:t>
            </w:r>
          </w:p>
        </w:tc>
        <w:tc>
          <w:tcPr>
            <w:tcW w:w="868" w:type="pct"/>
            <w:vAlign w:val="center"/>
          </w:tcPr>
          <w:p w14:paraId="67ACDA01"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‘(s)he’s drinking’</w:t>
            </w:r>
          </w:p>
        </w:tc>
      </w:tr>
      <w:tr w:rsidR="00650EE5" w:rsidRPr="00CB131C" w14:paraId="1FE6E3A0" w14:textId="77777777">
        <w:tc>
          <w:tcPr>
            <w:tcW w:w="353" w:type="pct"/>
            <w:vAlign w:val="center"/>
          </w:tcPr>
          <w:p w14:paraId="06DE41E9"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314</w:t>
            </w:r>
          </w:p>
        </w:tc>
        <w:tc>
          <w:tcPr>
            <w:tcW w:w="1349" w:type="pct"/>
            <w:vAlign w:val="center"/>
          </w:tcPr>
          <w:p w14:paraId="17933FEB"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taatá</w:t>
            </w:r>
          </w:p>
        </w:tc>
        <w:tc>
          <w:tcPr>
            <w:tcW w:w="1371" w:type="pct"/>
            <w:vAlign w:val="center"/>
          </w:tcPr>
          <w:p w14:paraId="0707DDA9"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taata</w:t>
            </w:r>
          </w:p>
        </w:tc>
        <w:tc>
          <w:tcPr>
            <w:tcW w:w="1059" w:type="pct"/>
            <w:vAlign w:val="center"/>
          </w:tcPr>
          <w:p w14:paraId="53CF5437"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tata</w:t>
            </w:r>
          </w:p>
        </w:tc>
        <w:tc>
          <w:tcPr>
            <w:tcW w:w="868" w:type="pct"/>
            <w:vAlign w:val="center"/>
          </w:tcPr>
          <w:p w14:paraId="53DEA82F"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‘I’m eating’, ‘I ate it’</w:t>
            </w:r>
          </w:p>
        </w:tc>
      </w:tr>
      <w:tr w:rsidR="00650EE5" w:rsidRPr="00CB131C" w14:paraId="5CAF9F26" w14:textId="77777777">
        <w:tc>
          <w:tcPr>
            <w:tcW w:w="353" w:type="pct"/>
            <w:vAlign w:val="center"/>
          </w:tcPr>
          <w:p w14:paraId="77B72EB7"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315</w:t>
            </w:r>
          </w:p>
        </w:tc>
        <w:tc>
          <w:tcPr>
            <w:tcW w:w="1349" w:type="pct"/>
            <w:vAlign w:val="center"/>
          </w:tcPr>
          <w:p w14:paraId="49880828" w14:textId="7A22C8F3" w:rsidR="00650EE5" w:rsidRPr="00CB131C" w:rsidRDefault="00135889" w:rsidP="00E978FD">
            <w:pPr>
              <w:spacing w:line="240" w:lineRule="auto"/>
              <w:rPr>
                <w:rFonts w:ascii="Times New Roman" w:hAnsi="Times New Roman"/>
                <w:sz w:val="22"/>
              </w:rPr>
            </w:pPr>
            <w:r>
              <w:rPr>
                <w:rFonts w:ascii="Times New Roman" w:hAnsi="Times New Roman"/>
                <w:sz w:val="22"/>
              </w:rPr>
              <w:t>taatátko</w:t>
            </w:r>
            <w:r w:rsidRPr="00CB131C">
              <w:rPr>
                <w:rFonts w:ascii="Times New Roman" w:hAnsi="Times New Roman" w:cs="Lucida Sans Unicode"/>
                <w:sz w:val="22"/>
                <w:szCs w:val="30"/>
              </w:rPr>
              <w:t>ʾ</w:t>
            </w:r>
            <w:r>
              <w:rPr>
                <w:rFonts w:ascii="Times New Roman" w:hAnsi="Times New Roman"/>
                <w:sz w:val="22"/>
              </w:rPr>
              <w:t>, taatAtkó</w:t>
            </w:r>
            <w:r w:rsidRPr="00CB131C">
              <w:rPr>
                <w:rFonts w:ascii="Times New Roman" w:hAnsi="Times New Roman" w:cs="Lucida Sans Unicode"/>
                <w:sz w:val="22"/>
                <w:szCs w:val="30"/>
              </w:rPr>
              <w:t>ʾ</w:t>
            </w:r>
          </w:p>
        </w:tc>
        <w:tc>
          <w:tcPr>
            <w:tcW w:w="1371" w:type="pct"/>
            <w:vAlign w:val="center"/>
          </w:tcPr>
          <w:p w14:paraId="02ADD31B" w14:textId="1A4CB75A" w:rsidR="00650EE5" w:rsidRPr="00CB131C" w:rsidRDefault="00135889" w:rsidP="00E978FD">
            <w:pPr>
              <w:spacing w:line="240" w:lineRule="auto"/>
              <w:rPr>
                <w:rFonts w:ascii="Times New Roman" w:hAnsi="Times New Roman"/>
                <w:sz w:val="22"/>
              </w:rPr>
            </w:pPr>
            <w:r>
              <w:rPr>
                <w:rFonts w:ascii="Times New Roman" w:hAnsi="Times New Roman"/>
                <w:sz w:val="22"/>
              </w:rPr>
              <w:t>taatatku</w:t>
            </w:r>
            <w:r w:rsidRPr="00CB131C">
              <w:rPr>
                <w:rFonts w:ascii="Times New Roman" w:hAnsi="Times New Roman" w:cs="Lucida Sans Unicode"/>
                <w:sz w:val="22"/>
                <w:szCs w:val="30"/>
              </w:rPr>
              <w:t>ʾ</w:t>
            </w:r>
          </w:p>
        </w:tc>
        <w:tc>
          <w:tcPr>
            <w:tcW w:w="1059" w:type="pct"/>
            <w:vAlign w:val="center"/>
          </w:tcPr>
          <w:p w14:paraId="61886DDA" w14:textId="0B0E368D" w:rsidR="00650EE5" w:rsidRPr="00CB131C" w:rsidRDefault="00135889" w:rsidP="00E978FD">
            <w:pPr>
              <w:spacing w:line="240" w:lineRule="auto"/>
              <w:rPr>
                <w:rFonts w:ascii="Times New Roman" w:hAnsi="Times New Roman"/>
                <w:sz w:val="22"/>
              </w:rPr>
            </w:pPr>
            <w:r>
              <w:rPr>
                <w:rFonts w:ascii="Times New Roman" w:hAnsi="Times New Roman"/>
                <w:sz w:val="22"/>
              </w:rPr>
              <w:t>taatatku</w:t>
            </w:r>
            <w:r w:rsidRPr="00CB131C">
              <w:rPr>
                <w:rFonts w:ascii="Times New Roman" w:hAnsi="Times New Roman" w:cs="Lucida Sans Unicode"/>
                <w:sz w:val="22"/>
                <w:szCs w:val="30"/>
              </w:rPr>
              <w:t>ʾ</w:t>
            </w:r>
          </w:p>
        </w:tc>
        <w:tc>
          <w:tcPr>
            <w:tcW w:w="868" w:type="pct"/>
            <w:vAlign w:val="center"/>
          </w:tcPr>
          <w:p w14:paraId="49EB2322"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‘I heard’, ‘I heard it’</w:t>
            </w:r>
          </w:p>
        </w:tc>
      </w:tr>
      <w:tr w:rsidR="00650EE5" w:rsidRPr="00CB131C" w14:paraId="780AC955" w14:textId="77777777">
        <w:tc>
          <w:tcPr>
            <w:tcW w:w="353" w:type="pct"/>
            <w:vAlign w:val="center"/>
          </w:tcPr>
          <w:p w14:paraId="58795FCD"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316</w:t>
            </w:r>
          </w:p>
        </w:tc>
        <w:tc>
          <w:tcPr>
            <w:tcW w:w="1349" w:type="pct"/>
            <w:vAlign w:val="center"/>
          </w:tcPr>
          <w:p w14:paraId="435D23FF" w14:textId="743D542F"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tatuunátko</w:t>
            </w:r>
            <w:r w:rsidR="00135889" w:rsidRPr="00CB131C">
              <w:rPr>
                <w:rFonts w:ascii="Times New Roman" w:hAnsi="Times New Roman" w:cs="Lucida Sans Unicode"/>
                <w:sz w:val="22"/>
                <w:szCs w:val="30"/>
              </w:rPr>
              <w:t>ʾ</w:t>
            </w:r>
          </w:p>
        </w:tc>
        <w:tc>
          <w:tcPr>
            <w:tcW w:w="1371" w:type="pct"/>
            <w:vAlign w:val="center"/>
          </w:tcPr>
          <w:p w14:paraId="673AD662" w14:textId="21FB8AD1"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tatuuratku</w:t>
            </w:r>
            <w:r w:rsidR="00135889" w:rsidRPr="00CB131C">
              <w:rPr>
                <w:rFonts w:ascii="Times New Roman" w:hAnsi="Times New Roman" w:cs="Lucida Sans Unicode"/>
                <w:sz w:val="22"/>
                <w:szCs w:val="30"/>
              </w:rPr>
              <w:t>ʾ</w:t>
            </w:r>
          </w:p>
        </w:tc>
        <w:tc>
          <w:tcPr>
            <w:tcW w:w="1059" w:type="pct"/>
            <w:vAlign w:val="center"/>
          </w:tcPr>
          <w:p w14:paraId="573F6B41" w14:textId="5D41E031"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tatuuratku</w:t>
            </w:r>
            <w:r w:rsidR="00135889" w:rsidRPr="00CB131C">
              <w:rPr>
                <w:rFonts w:ascii="Times New Roman" w:hAnsi="Times New Roman" w:cs="Lucida Sans Unicode"/>
                <w:sz w:val="22"/>
                <w:szCs w:val="30"/>
              </w:rPr>
              <w:t>ʾ</w:t>
            </w:r>
          </w:p>
        </w:tc>
        <w:tc>
          <w:tcPr>
            <w:tcW w:w="868" w:type="pct"/>
            <w:vAlign w:val="center"/>
          </w:tcPr>
          <w:p w14:paraId="37028DE8"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‘I heard it from her/him’</w:t>
            </w:r>
          </w:p>
        </w:tc>
      </w:tr>
      <w:tr w:rsidR="00650EE5" w:rsidRPr="00CB131C" w14:paraId="1DAAA086" w14:textId="77777777">
        <w:tc>
          <w:tcPr>
            <w:tcW w:w="353" w:type="pct"/>
            <w:vAlign w:val="center"/>
          </w:tcPr>
          <w:p w14:paraId="50DAA9BB"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317</w:t>
            </w:r>
          </w:p>
        </w:tc>
        <w:tc>
          <w:tcPr>
            <w:tcW w:w="1349" w:type="pct"/>
            <w:vAlign w:val="center"/>
          </w:tcPr>
          <w:p w14:paraId="6FAE3B7B"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p>
        </w:tc>
        <w:tc>
          <w:tcPr>
            <w:tcW w:w="1371" w:type="pct"/>
            <w:vAlign w:val="center"/>
          </w:tcPr>
          <w:p w14:paraId="0A2CC1A4" w14:textId="77777777" w:rsidR="00650EE5" w:rsidRPr="00CB131C" w:rsidRDefault="00917638" w:rsidP="00E978FD">
            <w:pPr>
              <w:spacing w:line="240" w:lineRule="auto"/>
              <w:rPr>
                <w:rFonts w:ascii="Times New Roman" w:hAnsi="Times New Roman"/>
                <w:b/>
                <w:sz w:val="22"/>
              </w:rPr>
            </w:pPr>
            <w:r>
              <w:rPr>
                <w:rFonts w:ascii="Times New Roman" w:hAnsi="Times New Roman"/>
                <w:b/>
                <w:sz w:val="22"/>
              </w:rPr>
              <w:t>tatuuteerit</w:t>
            </w:r>
          </w:p>
        </w:tc>
        <w:tc>
          <w:tcPr>
            <w:tcW w:w="1059" w:type="pct"/>
            <w:vAlign w:val="center"/>
          </w:tcPr>
          <w:p w14:paraId="720D700A"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tatuutiirit</w:t>
            </w:r>
          </w:p>
        </w:tc>
        <w:tc>
          <w:tcPr>
            <w:tcW w:w="868" w:type="pct"/>
            <w:vAlign w:val="center"/>
          </w:tcPr>
          <w:p w14:paraId="08902A12"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‘I see her/him/it’, ‘I looked at her/him/it’</w:t>
            </w:r>
          </w:p>
        </w:tc>
      </w:tr>
      <w:tr w:rsidR="00650EE5" w:rsidRPr="00CB131C" w14:paraId="1FF9A131" w14:textId="77777777">
        <w:tc>
          <w:tcPr>
            <w:tcW w:w="353" w:type="pct"/>
            <w:vAlign w:val="center"/>
          </w:tcPr>
          <w:p w14:paraId="35DD000F"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318</w:t>
            </w:r>
          </w:p>
        </w:tc>
        <w:tc>
          <w:tcPr>
            <w:tcW w:w="1349" w:type="pct"/>
            <w:vAlign w:val="center"/>
          </w:tcPr>
          <w:p w14:paraId="7A580EF2"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tUsuuxeéRIt</w:t>
            </w:r>
          </w:p>
        </w:tc>
        <w:tc>
          <w:tcPr>
            <w:tcW w:w="1371" w:type="pct"/>
            <w:vAlign w:val="center"/>
          </w:tcPr>
          <w:p w14:paraId="1F424F67" w14:textId="77777777" w:rsidR="00650EE5" w:rsidRPr="00FF7724" w:rsidRDefault="00650EE5" w:rsidP="00E978FD">
            <w:pPr>
              <w:spacing w:line="240" w:lineRule="auto"/>
              <w:rPr>
                <w:rFonts w:ascii="Times New Roman" w:hAnsi="Times New Roman"/>
                <w:sz w:val="22"/>
              </w:rPr>
            </w:pPr>
            <w:r w:rsidRPr="00FF7724">
              <w:rPr>
                <w:rFonts w:ascii="Times New Roman" w:hAnsi="Times New Roman"/>
                <w:sz w:val="22"/>
              </w:rPr>
              <w:t>-------------------------</w:t>
            </w:r>
            <w:r w:rsidR="00DB0AF7">
              <w:rPr>
                <w:rFonts w:ascii="Times New Roman" w:hAnsi="Times New Roman"/>
                <w:sz w:val="22"/>
              </w:rPr>
              <w:t>---</w:t>
            </w:r>
          </w:p>
        </w:tc>
        <w:tc>
          <w:tcPr>
            <w:tcW w:w="1059" w:type="pct"/>
            <w:vAlign w:val="center"/>
          </w:tcPr>
          <w:p w14:paraId="4DECF510" w14:textId="77777777" w:rsidR="00650EE5" w:rsidRPr="00FF7724" w:rsidRDefault="00650EE5" w:rsidP="00E978FD">
            <w:pPr>
              <w:spacing w:line="240" w:lineRule="auto"/>
              <w:rPr>
                <w:rFonts w:ascii="Times New Roman" w:hAnsi="Times New Roman"/>
                <w:sz w:val="22"/>
              </w:rPr>
            </w:pPr>
            <w:r w:rsidRPr="00FF7724">
              <w:rPr>
                <w:rFonts w:ascii="Times New Roman" w:hAnsi="Times New Roman"/>
                <w:sz w:val="22"/>
              </w:rPr>
              <w:t>-------------------</w:t>
            </w:r>
            <w:r w:rsidR="00DB0AF7">
              <w:rPr>
                <w:rFonts w:ascii="Times New Roman" w:hAnsi="Times New Roman"/>
                <w:sz w:val="22"/>
              </w:rPr>
              <w:t>--</w:t>
            </w:r>
          </w:p>
        </w:tc>
        <w:tc>
          <w:tcPr>
            <w:tcW w:w="868" w:type="pct"/>
            <w:vAlign w:val="center"/>
          </w:tcPr>
          <w:p w14:paraId="16824E11"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‘(s)he saw him/her/it’</w:t>
            </w:r>
          </w:p>
        </w:tc>
      </w:tr>
      <w:tr w:rsidR="00650EE5" w:rsidRPr="00CB131C" w14:paraId="4F95C11F" w14:textId="77777777">
        <w:tc>
          <w:tcPr>
            <w:tcW w:w="353" w:type="pct"/>
            <w:vAlign w:val="center"/>
          </w:tcPr>
          <w:p w14:paraId="46A9A56C"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319</w:t>
            </w:r>
          </w:p>
        </w:tc>
        <w:tc>
          <w:tcPr>
            <w:tcW w:w="1349" w:type="pct"/>
            <w:vAlign w:val="center"/>
          </w:tcPr>
          <w:p w14:paraId="753C0B27" w14:textId="6C754B44"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taatawáxku</w:t>
            </w:r>
            <w:r w:rsidR="00135889" w:rsidRPr="00CB131C">
              <w:rPr>
                <w:rFonts w:ascii="Times New Roman" w:hAnsi="Times New Roman" w:cs="Lucida Sans Unicode"/>
                <w:sz w:val="22"/>
                <w:szCs w:val="30"/>
              </w:rPr>
              <w:t>ʾ</w:t>
            </w:r>
          </w:p>
        </w:tc>
        <w:tc>
          <w:tcPr>
            <w:tcW w:w="1371" w:type="pct"/>
            <w:vAlign w:val="center"/>
          </w:tcPr>
          <w:p w14:paraId="1B84DF17" w14:textId="14871ED5"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taatawasku</w:t>
            </w:r>
            <w:r w:rsidR="00135889" w:rsidRPr="00CB131C">
              <w:rPr>
                <w:rFonts w:ascii="Times New Roman" w:hAnsi="Times New Roman" w:cs="Lucida Sans Unicode"/>
                <w:sz w:val="22"/>
                <w:szCs w:val="30"/>
              </w:rPr>
              <w:t>ʾ</w:t>
            </w:r>
          </w:p>
        </w:tc>
        <w:tc>
          <w:tcPr>
            <w:tcW w:w="1059" w:type="pct"/>
            <w:vAlign w:val="center"/>
          </w:tcPr>
          <w:p w14:paraId="536F3C03" w14:textId="5A44A08A"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taatawasku</w:t>
            </w:r>
            <w:r w:rsidR="00135889" w:rsidRPr="00CB131C">
              <w:rPr>
                <w:rFonts w:ascii="Times New Roman" w:hAnsi="Times New Roman" w:cs="Lucida Sans Unicode"/>
                <w:sz w:val="22"/>
                <w:szCs w:val="30"/>
              </w:rPr>
              <w:t>ʾ</w:t>
            </w:r>
          </w:p>
        </w:tc>
        <w:tc>
          <w:tcPr>
            <w:tcW w:w="868" w:type="pct"/>
            <w:vAlign w:val="center"/>
          </w:tcPr>
          <w:p w14:paraId="6D5E23F1"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‘I’m laughing’</w:t>
            </w:r>
          </w:p>
        </w:tc>
      </w:tr>
      <w:tr w:rsidR="00650EE5" w:rsidRPr="00CB131C" w14:paraId="53C03988" w14:textId="77777777">
        <w:tc>
          <w:tcPr>
            <w:tcW w:w="353" w:type="pct"/>
            <w:vAlign w:val="center"/>
          </w:tcPr>
          <w:p w14:paraId="3F1EA3BE" w14:textId="77777777" w:rsidR="00650EE5" w:rsidRPr="00CB131C" w:rsidRDefault="006966D4" w:rsidP="00E978FD">
            <w:pPr>
              <w:spacing w:line="240" w:lineRule="auto"/>
              <w:rPr>
                <w:rFonts w:ascii="Times New Roman" w:hAnsi="Times New Roman"/>
                <w:sz w:val="22"/>
              </w:rPr>
            </w:pPr>
            <w:r w:rsidRPr="00CB131C">
              <w:rPr>
                <w:rFonts w:ascii="Times New Roman" w:hAnsi="Times New Roman"/>
                <w:sz w:val="22"/>
              </w:rPr>
              <w:t>320</w:t>
            </w:r>
          </w:p>
        </w:tc>
        <w:tc>
          <w:tcPr>
            <w:tcW w:w="1349" w:type="pct"/>
            <w:vAlign w:val="center"/>
          </w:tcPr>
          <w:p w14:paraId="157C95EE"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p>
        </w:tc>
        <w:tc>
          <w:tcPr>
            <w:tcW w:w="1371" w:type="pct"/>
            <w:vAlign w:val="center"/>
          </w:tcPr>
          <w:p w14:paraId="67908022" w14:textId="77777777" w:rsidR="00650EE5" w:rsidRPr="00CB131C" w:rsidRDefault="00682B87" w:rsidP="00E978FD">
            <w:pPr>
              <w:spacing w:line="240" w:lineRule="auto"/>
              <w:rPr>
                <w:rFonts w:ascii="Times New Roman" w:hAnsi="Times New Roman"/>
                <w:b/>
                <w:sz w:val="22"/>
              </w:rPr>
            </w:pPr>
            <w:r w:rsidRPr="00CB131C">
              <w:rPr>
                <w:rFonts w:ascii="Times New Roman" w:hAnsi="Times New Roman"/>
                <w:b/>
                <w:sz w:val="22"/>
              </w:rPr>
              <w:t>tiiwasku</w:t>
            </w:r>
            <w:r w:rsidRPr="00CB131C">
              <w:rPr>
                <w:rFonts w:ascii="Times New Roman" w:hAnsi="Times New Roman" w:cs="Lucida Sans Unicode"/>
                <w:b/>
                <w:sz w:val="22"/>
                <w:szCs w:val="30"/>
              </w:rPr>
              <w:t xml:space="preserve">ʾ </w:t>
            </w:r>
          </w:p>
        </w:tc>
        <w:tc>
          <w:tcPr>
            <w:tcW w:w="1059" w:type="pct"/>
            <w:vAlign w:val="center"/>
          </w:tcPr>
          <w:p w14:paraId="2D908CCB" w14:textId="5E935D4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tiiwasku</w:t>
            </w:r>
            <w:r w:rsidR="00135889" w:rsidRPr="00CB131C">
              <w:rPr>
                <w:rFonts w:ascii="Times New Roman" w:hAnsi="Times New Roman" w:cs="Lucida Sans Unicode"/>
                <w:sz w:val="22"/>
                <w:szCs w:val="30"/>
              </w:rPr>
              <w:t>ʾ</w:t>
            </w:r>
          </w:p>
        </w:tc>
        <w:tc>
          <w:tcPr>
            <w:tcW w:w="868" w:type="pct"/>
            <w:vAlign w:val="center"/>
          </w:tcPr>
          <w:p w14:paraId="1D760590" w14:textId="77777777" w:rsidR="00650EE5" w:rsidRPr="00CB131C" w:rsidRDefault="00650EE5" w:rsidP="00E978FD">
            <w:pPr>
              <w:spacing w:line="240" w:lineRule="auto"/>
              <w:rPr>
                <w:rFonts w:ascii="Times New Roman" w:hAnsi="Times New Roman"/>
                <w:sz w:val="22"/>
              </w:rPr>
            </w:pPr>
            <w:r w:rsidRPr="00CB131C">
              <w:rPr>
                <w:rFonts w:ascii="Times New Roman" w:hAnsi="Times New Roman"/>
                <w:sz w:val="22"/>
              </w:rPr>
              <w:t>‘(s)he is laughing’</w:t>
            </w:r>
          </w:p>
        </w:tc>
      </w:tr>
      <w:tr w:rsidR="00650EE5" w:rsidRPr="00CB131C" w14:paraId="61179778" w14:textId="77777777">
        <w:tc>
          <w:tcPr>
            <w:tcW w:w="353" w:type="pct"/>
            <w:vAlign w:val="center"/>
          </w:tcPr>
          <w:p w14:paraId="106BF68B" w14:textId="77777777" w:rsidR="00650EE5" w:rsidRPr="00CB131C" w:rsidRDefault="006966D4" w:rsidP="00E978FD">
            <w:pPr>
              <w:spacing w:line="240" w:lineRule="auto"/>
              <w:rPr>
                <w:rFonts w:ascii="Times New Roman" w:hAnsi="Times New Roman"/>
                <w:sz w:val="22"/>
              </w:rPr>
            </w:pPr>
            <w:r w:rsidRPr="00CB131C">
              <w:rPr>
                <w:rFonts w:ascii="Times New Roman" w:hAnsi="Times New Roman"/>
                <w:sz w:val="22"/>
              </w:rPr>
              <w:t>321</w:t>
            </w:r>
          </w:p>
        </w:tc>
        <w:tc>
          <w:tcPr>
            <w:tcW w:w="1349" w:type="pct"/>
            <w:vAlign w:val="center"/>
          </w:tcPr>
          <w:p w14:paraId="18DDE7B3" w14:textId="60FCF67C" w:rsidR="00650EE5" w:rsidRPr="00CB131C" w:rsidRDefault="004B56C6" w:rsidP="00E978FD">
            <w:pPr>
              <w:spacing w:line="240" w:lineRule="auto"/>
              <w:rPr>
                <w:rFonts w:ascii="Times New Roman" w:hAnsi="Times New Roman"/>
                <w:sz w:val="22"/>
              </w:rPr>
            </w:pPr>
            <w:r w:rsidRPr="00CB131C">
              <w:rPr>
                <w:rFonts w:ascii="Times New Roman" w:hAnsi="Times New Roman"/>
                <w:sz w:val="22"/>
              </w:rPr>
              <w:t>tatiína</w:t>
            </w:r>
            <w:r w:rsidR="00135889" w:rsidRPr="00CB131C">
              <w:rPr>
                <w:rFonts w:ascii="Times New Roman" w:hAnsi="Times New Roman" w:cs="Lucida Sans Unicode"/>
                <w:sz w:val="22"/>
                <w:szCs w:val="30"/>
              </w:rPr>
              <w:t>ʾ</w:t>
            </w:r>
          </w:p>
        </w:tc>
        <w:tc>
          <w:tcPr>
            <w:tcW w:w="1371" w:type="pct"/>
            <w:vAlign w:val="center"/>
          </w:tcPr>
          <w:p w14:paraId="140E7028" w14:textId="0800527C" w:rsidR="00650EE5" w:rsidRPr="00CB131C" w:rsidRDefault="004B56C6" w:rsidP="00E978FD">
            <w:pPr>
              <w:spacing w:line="240" w:lineRule="auto"/>
              <w:rPr>
                <w:rFonts w:ascii="Times New Roman" w:hAnsi="Times New Roman"/>
                <w:sz w:val="22"/>
              </w:rPr>
            </w:pPr>
            <w:r w:rsidRPr="00CB131C">
              <w:rPr>
                <w:rFonts w:ascii="Times New Roman" w:hAnsi="Times New Roman"/>
                <w:sz w:val="22"/>
              </w:rPr>
              <w:t>tatiira</w:t>
            </w:r>
            <w:r w:rsidR="00135889" w:rsidRPr="00CB131C">
              <w:rPr>
                <w:rFonts w:ascii="Times New Roman" w:hAnsi="Times New Roman" w:cs="Lucida Sans Unicode"/>
                <w:sz w:val="22"/>
                <w:szCs w:val="30"/>
              </w:rPr>
              <w:t>ʾ</w:t>
            </w:r>
          </w:p>
        </w:tc>
        <w:tc>
          <w:tcPr>
            <w:tcW w:w="1059" w:type="pct"/>
            <w:vAlign w:val="center"/>
          </w:tcPr>
          <w:p w14:paraId="08F175DE" w14:textId="77777777" w:rsidR="00650EE5" w:rsidRPr="00CB131C" w:rsidRDefault="00682B87" w:rsidP="00E978FD">
            <w:pPr>
              <w:spacing w:line="240" w:lineRule="auto"/>
              <w:rPr>
                <w:rFonts w:ascii="Times New Roman" w:hAnsi="Times New Roman"/>
                <w:b/>
                <w:sz w:val="22"/>
              </w:rPr>
            </w:pPr>
            <w:r w:rsidRPr="00CB131C">
              <w:rPr>
                <w:rFonts w:ascii="Times New Roman" w:hAnsi="Times New Roman"/>
                <w:b/>
                <w:sz w:val="22"/>
              </w:rPr>
              <w:t>tatiira</w:t>
            </w:r>
            <w:r w:rsidRPr="00CB131C">
              <w:rPr>
                <w:rFonts w:ascii="Times New Roman" w:hAnsi="Times New Roman" w:cs="Lucida Sans Unicode"/>
                <w:b/>
                <w:sz w:val="22"/>
                <w:szCs w:val="30"/>
              </w:rPr>
              <w:t xml:space="preserve">ʾ </w:t>
            </w:r>
          </w:p>
        </w:tc>
        <w:tc>
          <w:tcPr>
            <w:tcW w:w="868" w:type="pct"/>
            <w:vAlign w:val="center"/>
          </w:tcPr>
          <w:p w14:paraId="32437621" w14:textId="77777777" w:rsidR="00650EE5" w:rsidRPr="00CB131C" w:rsidRDefault="004B56C6" w:rsidP="00E978FD">
            <w:pPr>
              <w:spacing w:line="240" w:lineRule="auto"/>
              <w:rPr>
                <w:rFonts w:ascii="Times New Roman" w:hAnsi="Times New Roman"/>
                <w:sz w:val="22"/>
              </w:rPr>
            </w:pPr>
            <w:r w:rsidRPr="00CB131C">
              <w:rPr>
                <w:rFonts w:ascii="Times New Roman" w:hAnsi="Times New Roman"/>
                <w:sz w:val="22"/>
              </w:rPr>
              <w:t>‘I came’</w:t>
            </w:r>
          </w:p>
        </w:tc>
      </w:tr>
      <w:tr w:rsidR="00650EE5" w:rsidRPr="00CB131C" w14:paraId="416CB7D9" w14:textId="77777777">
        <w:tc>
          <w:tcPr>
            <w:tcW w:w="353" w:type="pct"/>
            <w:vAlign w:val="center"/>
          </w:tcPr>
          <w:p w14:paraId="611ABB5F" w14:textId="77777777" w:rsidR="00650EE5" w:rsidRPr="00CB131C" w:rsidRDefault="006966D4" w:rsidP="00E978FD">
            <w:pPr>
              <w:spacing w:line="240" w:lineRule="auto"/>
              <w:rPr>
                <w:rFonts w:ascii="Times New Roman" w:hAnsi="Times New Roman"/>
                <w:sz w:val="22"/>
              </w:rPr>
            </w:pPr>
            <w:r w:rsidRPr="00CB131C">
              <w:rPr>
                <w:rFonts w:ascii="Times New Roman" w:hAnsi="Times New Roman"/>
                <w:sz w:val="22"/>
              </w:rPr>
              <w:t>322</w:t>
            </w:r>
          </w:p>
        </w:tc>
        <w:tc>
          <w:tcPr>
            <w:tcW w:w="1349" w:type="pct"/>
            <w:vAlign w:val="center"/>
          </w:tcPr>
          <w:p w14:paraId="5993111D" w14:textId="6C35521B" w:rsidR="00650EE5" w:rsidRPr="00CB131C" w:rsidRDefault="004B56C6" w:rsidP="00E978FD">
            <w:pPr>
              <w:spacing w:line="240" w:lineRule="auto"/>
              <w:rPr>
                <w:rFonts w:ascii="Times New Roman" w:hAnsi="Times New Roman"/>
                <w:sz w:val="22"/>
              </w:rPr>
            </w:pPr>
            <w:r w:rsidRPr="00CB131C">
              <w:rPr>
                <w:rFonts w:ascii="Times New Roman" w:hAnsi="Times New Roman"/>
                <w:sz w:val="22"/>
              </w:rPr>
              <w:t>tAxiína</w:t>
            </w:r>
            <w:r w:rsidR="00135889" w:rsidRPr="00CB131C">
              <w:rPr>
                <w:rFonts w:ascii="Times New Roman" w:hAnsi="Times New Roman" w:cs="Lucida Sans Unicode"/>
                <w:sz w:val="22"/>
                <w:szCs w:val="30"/>
              </w:rPr>
              <w:t>ʾ</w:t>
            </w:r>
          </w:p>
        </w:tc>
        <w:tc>
          <w:tcPr>
            <w:tcW w:w="1371" w:type="pct"/>
            <w:vAlign w:val="center"/>
          </w:tcPr>
          <w:p w14:paraId="7A046B0F" w14:textId="4F3FF619" w:rsidR="00650EE5" w:rsidRPr="00CB131C" w:rsidRDefault="00682B87" w:rsidP="00E978FD">
            <w:pPr>
              <w:spacing w:line="240" w:lineRule="auto"/>
              <w:rPr>
                <w:rFonts w:ascii="Times New Roman" w:hAnsi="Times New Roman"/>
                <w:b/>
                <w:sz w:val="22"/>
              </w:rPr>
            </w:pPr>
            <w:r w:rsidRPr="00CB131C">
              <w:rPr>
                <w:rFonts w:ascii="Times New Roman" w:hAnsi="Times New Roman"/>
                <w:b/>
                <w:sz w:val="22"/>
              </w:rPr>
              <w:t>tasiira</w:t>
            </w:r>
            <w:r w:rsidR="00135889" w:rsidRPr="00135889">
              <w:rPr>
                <w:rFonts w:ascii="Times New Roman" w:hAnsi="Times New Roman" w:cs="Lucida Sans Unicode"/>
                <w:b/>
                <w:sz w:val="22"/>
                <w:szCs w:val="30"/>
              </w:rPr>
              <w:t>ʾ</w:t>
            </w:r>
            <w:r w:rsidRPr="00CB131C">
              <w:rPr>
                <w:rFonts w:ascii="Times New Roman" w:hAnsi="Times New Roman" w:cs="Lucida Sans Unicode"/>
                <w:b/>
                <w:sz w:val="22"/>
                <w:szCs w:val="30"/>
              </w:rPr>
              <w:t xml:space="preserve"> </w:t>
            </w:r>
          </w:p>
        </w:tc>
        <w:tc>
          <w:tcPr>
            <w:tcW w:w="1059" w:type="pct"/>
            <w:vAlign w:val="center"/>
          </w:tcPr>
          <w:p w14:paraId="168C2360" w14:textId="77777777" w:rsidR="00650EE5" w:rsidRPr="00CB131C" w:rsidRDefault="00682B87" w:rsidP="00E978FD">
            <w:pPr>
              <w:spacing w:line="240" w:lineRule="auto"/>
              <w:rPr>
                <w:rFonts w:ascii="Times New Roman" w:hAnsi="Times New Roman"/>
                <w:b/>
                <w:sz w:val="22"/>
              </w:rPr>
            </w:pPr>
            <w:r w:rsidRPr="00CB131C">
              <w:rPr>
                <w:rFonts w:ascii="Times New Roman" w:hAnsi="Times New Roman"/>
                <w:b/>
                <w:sz w:val="22"/>
              </w:rPr>
              <w:t>tasiira</w:t>
            </w:r>
            <w:r w:rsidRPr="00CB131C">
              <w:rPr>
                <w:rFonts w:ascii="Times New Roman" w:hAnsi="Times New Roman" w:cs="Lucida Sans Unicode"/>
                <w:b/>
                <w:sz w:val="22"/>
                <w:szCs w:val="30"/>
              </w:rPr>
              <w:t xml:space="preserve">ʾ </w:t>
            </w:r>
          </w:p>
        </w:tc>
        <w:tc>
          <w:tcPr>
            <w:tcW w:w="868" w:type="pct"/>
            <w:vAlign w:val="center"/>
          </w:tcPr>
          <w:p w14:paraId="1935D658" w14:textId="77777777" w:rsidR="00650EE5" w:rsidRPr="00CB131C" w:rsidRDefault="004B56C6" w:rsidP="00E978FD">
            <w:pPr>
              <w:spacing w:line="240" w:lineRule="auto"/>
              <w:rPr>
                <w:rFonts w:ascii="Times New Roman" w:hAnsi="Times New Roman"/>
                <w:sz w:val="22"/>
              </w:rPr>
            </w:pPr>
            <w:r w:rsidRPr="00CB131C">
              <w:rPr>
                <w:rFonts w:ascii="Times New Roman" w:hAnsi="Times New Roman"/>
                <w:sz w:val="22"/>
              </w:rPr>
              <w:t>‘you came’</w:t>
            </w:r>
          </w:p>
        </w:tc>
      </w:tr>
      <w:tr w:rsidR="00650EE5" w:rsidRPr="00CB131C" w14:paraId="0A82D700" w14:textId="77777777">
        <w:tc>
          <w:tcPr>
            <w:tcW w:w="353" w:type="pct"/>
            <w:vAlign w:val="center"/>
          </w:tcPr>
          <w:p w14:paraId="02D5DD6C" w14:textId="77777777" w:rsidR="00650EE5" w:rsidRPr="00CB131C" w:rsidRDefault="006966D4" w:rsidP="00E978FD">
            <w:pPr>
              <w:spacing w:line="240" w:lineRule="auto"/>
              <w:rPr>
                <w:rFonts w:ascii="Times New Roman" w:hAnsi="Times New Roman"/>
                <w:sz w:val="22"/>
              </w:rPr>
            </w:pPr>
            <w:r w:rsidRPr="00CB131C">
              <w:rPr>
                <w:rFonts w:ascii="Times New Roman" w:hAnsi="Times New Roman"/>
                <w:sz w:val="22"/>
              </w:rPr>
              <w:t>323</w:t>
            </w:r>
          </w:p>
        </w:tc>
        <w:tc>
          <w:tcPr>
            <w:tcW w:w="1349" w:type="pct"/>
            <w:vAlign w:val="center"/>
          </w:tcPr>
          <w:p w14:paraId="619C26B0" w14:textId="60DB2000" w:rsidR="00650EE5" w:rsidRPr="00CB131C" w:rsidRDefault="00135889" w:rsidP="00E978FD">
            <w:pPr>
              <w:spacing w:line="240" w:lineRule="auto"/>
              <w:rPr>
                <w:rFonts w:ascii="Times New Roman" w:hAnsi="Times New Roman"/>
                <w:sz w:val="22"/>
              </w:rPr>
            </w:pPr>
            <w:r>
              <w:rPr>
                <w:rFonts w:ascii="Times New Roman" w:hAnsi="Times New Roman"/>
                <w:sz w:val="22"/>
              </w:rPr>
              <w:t>tá</w:t>
            </w:r>
            <w:r w:rsidRPr="00CB131C">
              <w:rPr>
                <w:rFonts w:ascii="Times New Roman" w:hAnsi="Times New Roman" w:cs="Lucida Sans Unicode"/>
                <w:sz w:val="22"/>
                <w:szCs w:val="30"/>
              </w:rPr>
              <w:t>ʾ</w:t>
            </w:r>
            <w:r w:rsidR="004B56C6" w:rsidRPr="00CB131C">
              <w:rPr>
                <w:rFonts w:ascii="Times New Roman" w:hAnsi="Times New Roman"/>
                <w:sz w:val="22"/>
              </w:rPr>
              <w:t>, wetá</w:t>
            </w:r>
            <w:r w:rsidRPr="00CB131C">
              <w:rPr>
                <w:rFonts w:ascii="Times New Roman" w:hAnsi="Times New Roman" w:cs="Lucida Sans Unicode"/>
                <w:sz w:val="22"/>
                <w:szCs w:val="30"/>
              </w:rPr>
              <w:t>ʾ</w:t>
            </w:r>
          </w:p>
        </w:tc>
        <w:tc>
          <w:tcPr>
            <w:tcW w:w="1371" w:type="pct"/>
            <w:vAlign w:val="center"/>
          </w:tcPr>
          <w:p w14:paraId="3E851F75" w14:textId="0D3516B1" w:rsidR="00650EE5" w:rsidRPr="00CB131C" w:rsidRDefault="004B56C6" w:rsidP="00E978FD">
            <w:pPr>
              <w:spacing w:line="240" w:lineRule="auto"/>
              <w:rPr>
                <w:rFonts w:ascii="Times New Roman" w:hAnsi="Times New Roman"/>
                <w:sz w:val="22"/>
              </w:rPr>
            </w:pPr>
            <w:r w:rsidRPr="00CB131C">
              <w:rPr>
                <w:rFonts w:ascii="Times New Roman" w:hAnsi="Times New Roman"/>
                <w:sz w:val="22"/>
              </w:rPr>
              <w:t>ta</w:t>
            </w:r>
            <w:r w:rsidR="00135889" w:rsidRPr="00CB131C">
              <w:rPr>
                <w:rFonts w:ascii="Times New Roman" w:hAnsi="Times New Roman" w:cs="Lucida Sans Unicode"/>
                <w:sz w:val="22"/>
                <w:szCs w:val="30"/>
              </w:rPr>
              <w:t>ʾ</w:t>
            </w:r>
          </w:p>
        </w:tc>
        <w:tc>
          <w:tcPr>
            <w:tcW w:w="1059" w:type="pct"/>
            <w:vAlign w:val="center"/>
          </w:tcPr>
          <w:p w14:paraId="14149D1B" w14:textId="77777777" w:rsidR="00650EE5" w:rsidRPr="00CB131C" w:rsidRDefault="00682B87" w:rsidP="00E978FD">
            <w:pPr>
              <w:spacing w:line="240" w:lineRule="auto"/>
              <w:rPr>
                <w:rFonts w:ascii="Times New Roman" w:hAnsi="Times New Roman"/>
                <w:b/>
                <w:sz w:val="22"/>
              </w:rPr>
            </w:pPr>
            <w:r w:rsidRPr="00CB131C">
              <w:rPr>
                <w:rFonts w:ascii="Times New Roman" w:hAnsi="Times New Roman"/>
                <w:b/>
                <w:sz w:val="22"/>
              </w:rPr>
              <w:t>ta</w:t>
            </w:r>
            <w:r w:rsidRPr="00CB131C">
              <w:rPr>
                <w:rFonts w:ascii="Times New Roman" w:hAnsi="Times New Roman" w:cs="Lucida Sans Unicode"/>
                <w:b/>
                <w:sz w:val="22"/>
                <w:szCs w:val="30"/>
              </w:rPr>
              <w:t xml:space="preserve">ʾ </w:t>
            </w:r>
          </w:p>
        </w:tc>
        <w:tc>
          <w:tcPr>
            <w:tcW w:w="868" w:type="pct"/>
            <w:vAlign w:val="center"/>
          </w:tcPr>
          <w:p w14:paraId="75DBC0DD" w14:textId="77777777" w:rsidR="00650EE5" w:rsidRPr="00CB131C" w:rsidRDefault="004B56C6" w:rsidP="00E978FD">
            <w:pPr>
              <w:spacing w:line="240" w:lineRule="auto"/>
              <w:rPr>
                <w:rFonts w:ascii="Times New Roman" w:hAnsi="Times New Roman"/>
                <w:sz w:val="22"/>
              </w:rPr>
            </w:pPr>
            <w:r w:rsidRPr="00CB131C">
              <w:rPr>
                <w:rFonts w:ascii="Times New Roman" w:hAnsi="Times New Roman"/>
                <w:sz w:val="22"/>
              </w:rPr>
              <w:t>‘he came’</w:t>
            </w:r>
          </w:p>
        </w:tc>
      </w:tr>
      <w:tr w:rsidR="00650EE5" w:rsidRPr="00CB131C" w14:paraId="6E9C85E9" w14:textId="77777777">
        <w:tc>
          <w:tcPr>
            <w:tcW w:w="353" w:type="pct"/>
            <w:vAlign w:val="center"/>
          </w:tcPr>
          <w:p w14:paraId="587EC017" w14:textId="77777777" w:rsidR="00650EE5" w:rsidRPr="00CB131C" w:rsidRDefault="006966D4" w:rsidP="00E978FD">
            <w:pPr>
              <w:spacing w:line="240" w:lineRule="auto"/>
              <w:rPr>
                <w:rFonts w:ascii="Times New Roman" w:hAnsi="Times New Roman"/>
                <w:sz w:val="22"/>
              </w:rPr>
            </w:pPr>
            <w:r w:rsidRPr="00CB131C">
              <w:rPr>
                <w:rFonts w:ascii="Times New Roman" w:hAnsi="Times New Roman"/>
                <w:sz w:val="22"/>
              </w:rPr>
              <w:t>324</w:t>
            </w:r>
          </w:p>
        </w:tc>
        <w:tc>
          <w:tcPr>
            <w:tcW w:w="1349" w:type="pct"/>
            <w:vAlign w:val="center"/>
          </w:tcPr>
          <w:p w14:paraId="119C08D3" w14:textId="77777777" w:rsidR="00650EE5" w:rsidRPr="00CB131C" w:rsidRDefault="00125D89" w:rsidP="00E978FD">
            <w:pPr>
              <w:spacing w:line="240" w:lineRule="auto"/>
              <w:rPr>
                <w:rFonts w:ascii="Times New Roman" w:hAnsi="Times New Roman"/>
                <w:sz w:val="22"/>
              </w:rPr>
            </w:pPr>
            <w:r w:rsidRPr="00CB131C">
              <w:rPr>
                <w:rFonts w:ascii="Times New Roman" w:hAnsi="Times New Roman"/>
                <w:sz w:val="22"/>
              </w:rPr>
              <w:t>taátAt</w:t>
            </w:r>
          </w:p>
        </w:tc>
        <w:tc>
          <w:tcPr>
            <w:tcW w:w="1371" w:type="pct"/>
            <w:vAlign w:val="center"/>
          </w:tcPr>
          <w:p w14:paraId="2A0B51A8" w14:textId="77777777" w:rsidR="00650EE5" w:rsidRPr="00CB131C" w:rsidRDefault="00125D89" w:rsidP="00E978FD">
            <w:pPr>
              <w:spacing w:line="240" w:lineRule="auto"/>
              <w:rPr>
                <w:rFonts w:ascii="Times New Roman" w:hAnsi="Times New Roman"/>
                <w:sz w:val="22"/>
              </w:rPr>
            </w:pPr>
            <w:r w:rsidRPr="00CB131C">
              <w:rPr>
                <w:rFonts w:ascii="Times New Roman" w:hAnsi="Times New Roman"/>
                <w:sz w:val="22"/>
              </w:rPr>
              <w:t>taatat</w:t>
            </w:r>
          </w:p>
        </w:tc>
        <w:tc>
          <w:tcPr>
            <w:tcW w:w="1059" w:type="pct"/>
            <w:vAlign w:val="center"/>
          </w:tcPr>
          <w:p w14:paraId="0F486D0E" w14:textId="77777777" w:rsidR="00650EE5" w:rsidRPr="00CB131C" w:rsidRDefault="00682B87" w:rsidP="00E978FD">
            <w:pPr>
              <w:spacing w:line="240" w:lineRule="auto"/>
              <w:rPr>
                <w:rFonts w:ascii="Times New Roman" w:hAnsi="Times New Roman"/>
                <w:b/>
                <w:sz w:val="22"/>
              </w:rPr>
            </w:pPr>
            <w:r w:rsidRPr="00CB131C">
              <w:rPr>
                <w:rFonts w:ascii="Times New Roman" w:hAnsi="Times New Roman"/>
                <w:b/>
                <w:sz w:val="22"/>
              </w:rPr>
              <w:t>taatat</w:t>
            </w:r>
          </w:p>
        </w:tc>
        <w:tc>
          <w:tcPr>
            <w:tcW w:w="868" w:type="pct"/>
            <w:vAlign w:val="center"/>
          </w:tcPr>
          <w:p w14:paraId="688C6F73" w14:textId="77777777" w:rsidR="00650EE5" w:rsidRPr="00CB131C" w:rsidRDefault="00125D89" w:rsidP="00E978FD">
            <w:pPr>
              <w:spacing w:line="240" w:lineRule="auto"/>
              <w:rPr>
                <w:rFonts w:ascii="Times New Roman" w:hAnsi="Times New Roman"/>
                <w:sz w:val="22"/>
              </w:rPr>
            </w:pPr>
            <w:r w:rsidRPr="00CB131C">
              <w:rPr>
                <w:rFonts w:ascii="Times New Roman" w:hAnsi="Times New Roman"/>
                <w:sz w:val="22"/>
              </w:rPr>
              <w:t>‘I went’</w:t>
            </w:r>
          </w:p>
        </w:tc>
      </w:tr>
      <w:tr w:rsidR="00650EE5" w:rsidRPr="00CB131C" w14:paraId="5381F370" w14:textId="77777777">
        <w:tc>
          <w:tcPr>
            <w:tcW w:w="353" w:type="pct"/>
            <w:vAlign w:val="center"/>
          </w:tcPr>
          <w:p w14:paraId="05CA3482" w14:textId="77777777" w:rsidR="00650EE5" w:rsidRPr="00CB131C" w:rsidRDefault="006966D4" w:rsidP="00E978FD">
            <w:pPr>
              <w:spacing w:line="240" w:lineRule="auto"/>
              <w:rPr>
                <w:rFonts w:ascii="Times New Roman" w:hAnsi="Times New Roman"/>
                <w:sz w:val="22"/>
              </w:rPr>
            </w:pPr>
            <w:r w:rsidRPr="00CB131C">
              <w:rPr>
                <w:rFonts w:ascii="Times New Roman" w:hAnsi="Times New Roman"/>
                <w:sz w:val="22"/>
              </w:rPr>
              <w:t>325</w:t>
            </w:r>
          </w:p>
        </w:tc>
        <w:tc>
          <w:tcPr>
            <w:tcW w:w="1349" w:type="pct"/>
            <w:vAlign w:val="center"/>
          </w:tcPr>
          <w:p w14:paraId="394D1241" w14:textId="77777777" w:rsidR="00650EE5" w:rsidRPr="00CB131C" w:rsidRDefault="00125D89" w:rsidP="00E978FD">
            <w:pPr>
              <w:spacing w:line="240" w:lineRule="auto"/>
              <w:rPr>
                <w:rFonts w:ascii="Times New Roman" w:hAnsi="Times New Roman"/>
                <w:sz w:val="22"/>
              </w:rPr>
            </w:pPr>
            <w:r w:rsidRPr="00CB131C">
              <w:rPr>
                <w:rFonts w:ascii="Times New Roman" w:hAnsi="Times New Roman"/>
                <w:sz w:val="22"/>
              </w:rPr>
              <w:t>taáxAt</w:t>
            </w:r>
          </w:p>
        </w:tc>
        <w:tc>
          <w:tcPr>
            <w:tcW w:w="1371" w:type="pct"/>
            <w:vAlign w:val="center"/>
          </w:tcPr>
          <w:p w14:paraId="5CC215D6" w14:textId="77777777" w:rsidR="00650EE5" w:rsidRPr="00CB131C" w:rsidRDefault="00682B87" w:rsidP="00E978FD">
            <w:pPr>
              <w:spacing w:line="240" w:lineRule="auto"/>
              <w:rPr>
                <w:rFonts w:ascii="Times New Roman" w:hAnsi="Times New Roman"/>
                <w:b/>
                <w:sz w:val="22"/>
              </w:rPr>
            </w:pPr>
            <w:r w:rsidRPr="00CB131C">
              <w:rPr>
                <w:rFonts w:ascii="Times New Roman" w:hAnsi="Times New Roman"/>
                <w:b/>
                <w:sz w:val="22"/>
              </w:rPr>
              <w:t>taasat</w:t>
            </w:r>
          </w:p>
        </w:tc>
        <w:tc>
          <w:tcPr>
            <w:tcW w:w="1059" w:type="pct"/>
            <w:vAlign w:val="center"/>
          </w:tcPr>
          <w:p w14:paraId="1CCCA4DC" w14:textId="77777777" w:rsidR="00650EE5" w:rsidRPr="00CB131C" w:rsidRDefault="00682B87" w:rsidP="00E978FD">
            <w:pPr>
              <w:spacing w:line="240" w:lineRule="auto"/>
              <w:rPr>
                <w:rFonts w:ascii="Times New Roman" w:hAnsi="Times New Roman"/>
                <w:b/>
                <w:sz w:val="22"/>
              </w:rPr>
            </w:pPr>
            <w:r w:rsidRPr="00CB131C">
              <w:rPr>
                <w:rFonts w:ascii="Times New Roman" w:hAnsi="Times New Roman"/>
                <w:b/>
                <w:sz w:val="22"/>
              </w:rPr>
              <w:t>taasat</w:t>
            </w:r>
          </w:p>
        </w:tc>
        <w:tc>
          <w:tcPr>
            <w:tcW w:w="868" w:type="pct"/>
            <w:vAlign w:val="center"/>
          </w:tcPr>
          <w:p w14:paraId="71DD57E5" w14:textId="77777777" w:rsidR="00650EE5" w:rsidRPr="00CB131C" w:rsidRDefault="00125D89" w:rsidP="00E978FD">
            <w:pPr>
              <w:spacing w:line="240" w:lineRule="auto"/>
              <w:rPr>
                <w:rFonts w:ascii="Times New Roman" w:hAnsi="Times New Roman"/>
                <w:sz w:val="22"/>
              </w:rPr>
            </w:pPr>
            <w:r w:rsidRPr="00CB131C">
              <w:rPr>
                <w:rFonts w:ascii="Times New Roman" w:hAnsi="Times New Roman"/>
                <w:sz w:val="22"/>
              </w:rPr>
              <w:t>‘you went’</w:t>
            </w:r>
          </w:p>
        </w:tc>
      </w:tr>
      <w:tr w:rsidR="00650EE5" w:rsidRPr="00CB131C" w14:paraId="2A12FF89" w14:textId="77777777">
        <w:tc>
          <w:tcPr>
            <w:tcW w:w="353" w:type="pct"/>
            <w:vAlign w:val="center"/>
          </w:tcPr>
          <w:p w14:paraId="3B64E448" w14:textId="77777777" w:rsidR="00650EE5" w:rsidRPr="00CB131C" w:rsidRDefault="006966D4" w:rsidP="00E978FD">
            <w:pPr>
              <w:spacing w:line="240" w:lineRule="auto"/>
              <w:rPr>
                <w:rFonts w:ascii="Times New Roman" w:hAnsi="Times New Roman"/>
                <w:sz w:val="22"/>
              </w:rPr>
            </w:pPr>
            <w:r w:rsidRPr="00CB131C">
              <w:rPr>
                <w:rFonts w:ascii="Times New Roman" w:hAnsi="Times New Roman"/>
                <w:sz w:val="22"/>
              </w:rPr>
              <w:t>326</w:t>
            </w:r>
          </w:p>
        </w:tc>
        <w:tc>
          <w:tcPr>
            <w:tcW w:w="1349" w:type="pct"/>
            <w:vAlign w:val="center"/>
          </w:tcPr>
          <w:p w14:paraId="28967AC5" w14:textId="0CF9149E" w:rsidR="00650EE5" w:rsidRPr="00CB131C" w:rsidRDefault="00135889" w:rsidP="00E978FD">
            <w:pPr>
              <w:spacing w:line="240" w:lineRule="auto"/>
              <w:rPr>
                <w:rFonts w:ascii="Times New Roman" w:hAnsi="Times New Roman"/>
                <w:sz w:val="22"/>
              </w:rPr>
            </w:pPr>
            <w:r>
              <w:rPr>
                <w:rFonts w:ascii="Times New Roman" w:hAnsi="Times New Roman"/>
                <w:sz w:val="22"/>
              </w:rPr>
              <w:t>tí</w:t>
            </w:r>
            <w:r w:rsidRPr="00CB131C">
              <w:rPr>
                <w:rFonts w:ascii="Times New Roman" w:hAnsi="Times New Roman" w:cs="Lucida Sans Unicode"/>
                <w:sz w:val="22"/>
                <w:szCs w:val="30"/>
              </w:rPr>
              <w:t>ʾ</w:t>
            </w:r>
            <w:r w:rsidR="00125D89" w:rsidRPr="00CB131C">
              <w:rPr>
                <w:rFonts w:ascii="Times New Roman" w:hAnsi="Times New Roman"/>
                <w:sz w:val="22"/>
              </w:rPr>
              <w:t>At</w:t>
            </w:r>
          </w:p>
        </w:tc>
        <w:tc>
          <w:tcPr>
            <w:tcW w:w="1371" w:type="pct"/>
            <w:vAlign w:val="center"/>
          </w:tcPr>
          <w:p w14:paraId="2FF09E86" w14:textId="762F288A" w:rsidR="00650EE5" w:rsidRPr="00CB131C" w:rsidRDefault="00135889" w:rsidP="00E978FD">
            <w:pPr>
              <w:spacing w:line="240" w:lineRule="auto"/>
              <w:rPr>
                <w:rFonts w:ascii="Times New Roman" w:hAnsi="Times New Roman"/>
                <w:sz w:val="22"/>
              </w:rPr>
            </w:pPr>
            <w:r>
              <w:rPr>
                <w:rFonts w:ascii="Times New Roman" w:hAnsi="Times New Roman"/>
                <w:sz w:val="22"/>
              </w:rPr>
              <w:t>ti</w:t>
            </w:r>
            <w:r w:rsidRPr="00CB131C">
              <w:rPr>
                <w:rFonts w:ascii="Times New Roman" w:hAnsi="Times New Roman" w:cs="Lucida Sans Unicode"/>
                <w:sz w:val="22"/>
                <w:szCs w:val="30"/>
              </w:rPr>
              <w:t>ʾ</w:t>
            </w:r>
            <w:r w:rsidR="00125D89" w:rsidRPr="00CB131C">
              <w:rPr>
                <w:rFonts w:ascii="Times New Roman" w:hAnsi="Times New Roman"/>
                <w:sz w:val="22"/>
              </w:rPr>
              <w:t>at</w:t>
            </w:r>
          </w:p>
        </w:tc>
        <w:tc>
          <w:tcPr>
            <w:tcW w:w="1059" w:type="pct"/>
            <w:vAlign w:val="center"/>
          </w:tcPr>
          <w:p w14:paraId="3CFE550B" w14:textId="77777777" w:rsidR="00650EE5" w:rsidRPr="00CB131C" w:rsidRDefault="00682B87" w:rsidP="00E978FD">
            <w:pPr>
              <w:spacing w:line="240" w:lineRule="auto"/>
              <w:rPr>
                <w:rFonts w:ascii="Times New Roman" w:hAnsi="Times New Roman"/>
                <w:b/>
                <w:sz w:val="22"/>
              </w:rPr>
            </w:pPr>
            <w:r w:rsidRPr="00CB131C">
              <w:rPr>
                <w:rFonts w:ascii="Times New Roman" w:hAnsi="Times New Roman"/>
                <w:b/>
                <w:sz w:val="22"/>
              </w:rPr>
              <w:t>ti</w:t>
            </w:r>
            <w:r w:rsidRPr="00CB131C">
              <w:rPr>
                <w:rFonts w:ascii="Times New Roman" w:hAnsi="Times New Roman" w:cs="Lucida Sans Unicode"/>
                <w:b/>
                <w:sz w:val="22"/>
                <w:szCs w:val="30"/>
              </w:rPr>
              <w:t>ʾat</w:t>
            </w:r>
          </w:p>
        </w:tc>
        <w:tc>
          <w:tcPr>
            <w:tcW w:w="868" w:type="pct"/>
            <w:vAlign w:val="center"/>
          </w:tcPr>
          <w:p w14:paraId="04116316" w14:textId="77777777" w:rsidR="00650EE5" w:rsidRPr="00CB131C" w:rsidRDefault="00125D89" w:rsidP="00E978FD">
            <w:pPr>
              <w:spacing w:line="240" w:lineRule="auto"/>
              <w:rPr>
                <w:rFonts w:ascii="Times New Roman" w:hAnsi="Times New Roman"/>
                <w:sz w:val="22"/>
              </w:rPr>
            </w:pPr>
            <w:r w:rsidRPr="00CB131C">
              <w:rPr>
                <w:rFonts w:ascii="Times New Roman" w:hAnsi="Times New Roman"/>
                <w:sz w:val="22"/>
              </w:rPr>
              <w:t>‘(s)he went’</w:t>
            </w:r>
          </w:p>
        </w:tc>
      </w:tr>
      <w:tr w:rsidR="00650EE5" w:rsidRPr="00CB131C" w14:paraId="09156CA8" w14:textId="77777777">
        <w:tc>
          <w:tcPr>
            <w:tcW w:w="353" w:type="pct"/>
            <w:vAlign w:val="center"/>
          </w:tcPr>
          <w:p w14:paraId="35E1FB9E" w14:textId="77777777" w:rsidR="00650EE5" w:rsidRPr="00CB131C" w:rsidRDefault="006966D4" w:rsidP="00E978FD">
            <w:pPr>
              <w:spacing w:line="240" w:lineRule="auto"/>
              <w:rPr>
                <w:rFonts w:ascii="Times New Roman" w:hAnsi="Times New Roman"/>
                <w:sz w:val="22"/>
              </w:rPr>
            </w:pPr>
            <w:r w:rsidRPr="00CB131C">
              <w:rPr>
                <w:rFonts w:ascii="Times New Roman" w:hAnsi="Times New Roman"/>
                <w:sz w:val="22"/>
              </w:rPr>
              <w:t>327</w:t>
            </w:r>
          </w:p>
        </w:tc>
        <w:tc>
          <w:tcPr>
            <w:tcW w:w="1349" w:type="pct"/>
            <w:vAlign w:val="center"/>
          </w:tcPr>
          <w:p w14:paraId="397EB5DD" w14:textId="4250C2E2" w:rsidR="00650EE5" w:rsidRPr="00CB131C" w:rsidRDefault="00135889" w:rsidP="00E978FD">
            <w:pPr>
              <w:spacing w:line="240" w:lineRule="auto"/>
              <w:rPr>
                <w:rFonts w:ascii="Times New Roman" w:hAnsi="Times New Roman"/>
                <w:sz w:val="22"/>
              </w:rPr>
            </w:pPr>
            <w:r>
              <w:rPr>
                <w:rFonts w:ascii="Times New Roman" w:hAnsi="Times New Roman"/>
                <w:sz w:val="22"/>
              </w:rPr>
              <w:t>nootipahaá</w:t>
            </w:r>
            <w:r w:rsidRPr="00CB131C">
              <w:rPr>
                <w:rFonts w:ascii="Times New Roman" w:hAnsi="Times New Roman" w:cs="Lucida Sans Unicode"/>
                <w:sz w:val="22"/>
                <w:szCs w:val="30"/>
              </w:rPr>
              <w:t>ʾ</w:t>
            </w:r>
            <w:r w:rsidR="00125D89" w:rsidRPr="00CB131C">
              <w:rPr>
                <w:rFonts w:ascii="Times New Roman" w:hAnsi="Times New Roman"/>
                <w:sz w:val="22"/>
              </w:rPr>
              <w:t>At</w:t>
            </w:r>
          </w:p>
        </w:tc>
        <w:tc>
          <w:tcPr>
            <w:tcW w:w="1371" w:type="pct"/>
            <w:vAlign w:val="center"/>
          </w:tcPr>
          <w:p w14:paraId="4D13B47A" w14:textId="0172D60C" w:rsidR="00650EE5" w:rsidRPr="00CB131C" w:rsidRDefault="00135889" w:rsidP="00E978FD">
            <w:pPr>
              <w:spacing w:line="240" w:lineRule="auto"/>
              <w:rPr>
                <w:rFonts w:ascii="Times New Roman" w:hAnsi="Times New Roman"/>
                <w:sz w:val="22"/>
              </w:rPr>
            </w:pPr>
            <w:r>
              <w:rPr>
                <w:rFonts w:ascii="Times New Roman" w:hAnsi="Times New Roman"/>
                <w:sz w:val="22"/>
              </w:rPr>
              <w:t>tipahaa</w:t>
            </w:r>
            <w:r w:rsidRPr="00CB131C">
              <w:rPr>
                <w:rFonts w:ascii="Times New Roman" w:hAnsi="Times New Roman" w:cs="Lucida Sans Unicode"/>
                <w:sz w:val="22"/>
                <w:szCs w:val="30"/>
              </w:rPr>
              <w:t>ʾ</w:t>
            </w:r>
            <w:r w:rsidR="00125D89" w:rsidRPr="00CB131C">
              <w:rPr>
                <w:rFonts w:ascii="Times New Roman" w:hAnsi="Times New Roman"/>
                <w:sz w:val="22"/>
              </w:rPr>
              <w:t>at</w:t>
            </w:r>
          </w:p>
        </w:tc>
        <w:tc>
          <w:tcPr>
            <w:tcW w:w="1059" w:type="pct"/>
            <w:vAlign w:val="center"/>
          </w:tcPr>
          <w:p w14:paraId="07FF9A52" w14:textId="332D2374" w:rsidR="00650EE5" w:rsidRPr="00CB131C" w:rsidRDefault="00135889" w:rsidP="00E978FD">
            <w:pPr>
              <w:spacing w:line="240" w:lineRule="auto"/>
              <w:rPr>
                <w:rFonts w:ascii="Times New Roman" w:hAnsi="Times New Roman"/>
                <w:sz w:val="22"/>
              </w:rPr>
            </w:pPr>
            <w:r>
              <w:rPr>
                <w:rFonts w:ascii="Times New Roman" w:hAnsi="Times New Roman"/>
                <w:sz w:val="22"/>
              </w:rPr>
              <w:t>tipahaa</w:t>
            </w:r>
            <w:r w:rsidRPr="00CB131C">
              <w:rPr>
                <w:rFonts w:ascii="Times New Roman" w:hAnsi="Times New Roman" w:cs="Lucida Sans Unicode"/>
                <w:sz w:val="22"/>
                <w:szCs w:val="30"/>
              </w:rPr>
              <w:t>ʾ</w:t>
            </w:r>
            <w:r w:rsidR="00125D89" w:rsidRPr="00CB131C">
              <w:rPr>
                <w:rFonts w:ascii="Times New Roman" w:hAnsi="Times New Roman"/>
                <w:sz w:val="22"/>
              </w:rPr>
              <w:t>at</w:t>
            </w:r>
          </w:p>
        </w:tc>
        <w:tc>
          <w:tcPr>
            <w:tcW w:w="868" w:type="pct"/>
            <w:vAlign w:val="center"/>
          </w:tcPr>
          <w:p w14:paraId="73CFE1C6" w14:textId="77777777" w:rsidR="00650EE5" w:rsidRPr="00CB131C" w:rsidRDefault="00125D89" w:rsidP="00E978FD">
            <w:pPr>
              <w:spacing w:line="240" w:lineRule="auto"/>
              <w:rPr>
                <w:rFonts w:ascii="Times New Roman" w:hAnsi="Times New Roman"/>
                <w:sz w:val="22"/>
              </w:rPr>
            </w:pPr>
            <w:r w:rsidRPr="00CB131C">
              <w:rPr>
                <w:rFonts w:ascii="Times New Roman" w:hAnsi="Times New Roman"/>
                <w:sz w:val="22"/>
              </w:rPr>
              <w:t>‘it’s red’</w:t>
            </w:r>
          </w:p>
        </w:tc>
      </w:tr>
      <w:tr w:rsidR="00650EE5" w:rsidRPr="00CB131C" w14:paraId="549BB9A3" w14:textId="77777777">
        <w:tc>
          <w:tcPr>
            <w:tcW w:w="353" w:type="pct"/>
            <w:vAlign w:val="center"/>
          </w:tcPr>
          <w:p w14:paraId="15F62919" w14:textId="77777777" w:rsidR="00650EE5" w:rsidRPr="00CB131C" w:rsidRDefault="006966D4" w:rsidP="00E978FD">
            <w:pPr>
              <w:spacing w:line="240" w:lineRule="auto"/>
              <w:rPr>
                <w:rFonts w:ascii="Times New Roman" w:hAnsi="Times New Roman"/>
                <w:sz w:val="22"/>
              </w:rPr>
            </w:pPr>
            <w:r w:rsidRPr="00CB131C">
              <w:rPr>
                <w:rFonts w:ascii="Times New Roman" w:hAnsi="Times New Roman"/>
                <w:sz w:val="22"/>
              </w:rPr>
              <w:t>328</w:t>
            </w:r>
          </w:p>
        </w:tc>
        <w:tc>
          <w:tcPr>
            <w:tcW w:w="1349" w:type="pct"/>
            <w:vAlign w:val="center"/>
          </w:tcPr>
          <w:p w14:paraId="1F93632D" w14:textId="05E81431" w:rsidR="00650EE5" w:rsidRPr="00CB131C" w:rsidRDefault="00135889" w:rsidP="00E978FD">
            <w:pPr>
              <w:spacing w:line="240" w:lineRule="auto"/>
              <w:rPr>
                <w:rFonts w:ascii="Times New Roman" w:hAnsi="Times New Roman"/>
                <w:sz w:val="22"/>
              </w:rPr>
            </w:pPr>
            <w:r>
              <w:rPr>
                <w:rFonts w:ascii="Times New Roman" w:hAnsi="Times New Roman"/>
                <w:sz w:val="22"/>
              </w:rPr>
              <w:t>tičiišawataá</w:t>
            </w:r>
            <w:r w:rsidRPr="00CB131C">
              <w:rPr>
                <w:rFonts w:ascii="Times New Roman" w:hAnsi="Times New Roman" w:cs="Lucida Sans Unicode"/>
                <w:sz w:val="22"/>
                <w:szCs w:val="30"/>
              </w:rPr>
              <w:t>ʾ</w:t>
            </w:r>
            <w:r w:rsidR="00125D89" w:rsidRPr="00CB131C">
              <w:rPr>
                <w:rFonts w:ascii="Times New Roman" w:hAnsi="Times New Roman"/>
                <w:sz w:val="22"/>
              </w:rPr>
              <w:t>A</w:t>
            </w:r>
          </w:p>
        </w:tc>
        <w:tc>
          <w:tcPr>
            <w:tcW w:w="1371" w:type="pct"/>
            <w:vAlign w:val="center"/>
          </w:tcPr>
          <w:p w14:paraId="74506693" w14:textId="2C08B5E8" w:rsidR="00650EE5" w:rsidRPr="00CB131C" w:rsidRDefault="00135889" w:rsidP="00E978FD">
            <w:pPr>
              <w:spacing w:line="240" w:lineRule="auto"/>
              <w:rPr>
                <w:rFonts w:ascii="Times New Roman" w:hAnsi="Times New Roman"/>
                <w:sz w:val="22"/>
              </w:rPr>
            </w:pPr>
            <w:r>
              <w:rPr>
                <w:rFonts w:ascii="Times New Roman" w:hAnsi="Times New Roman"/>
                <w:sz w:val="22"/>
              </w:rPr>
              <w:t>titaakaa</w:t>
            </w:r>
            <w:r w:rsidRPr="00CB131C">
              <w:rPr>
                <w:rFonts w:ascii="Times New Roman" w:hAnsi="Times New Roman" w:cs="Lucida Sans Unicode"/>
                <w:sz w:val="22"/>
                <w:szCs w:val="30"/>
              </w:rPr>
              <w:t>ʾ</w:t>
            </w:r>
            <w:r>
              <w:rPr>
                <w:rFonts w:ascii="Times New Roman" w:hAnsi="Times New Roman"/>
                <w:sz w:val="22"/>
              </w:rPr>
              <w:t>a, tikiisawataa</w:t>
            </w:r>
            <w:r w:rsidRPr="00CB131C">
              <w:rPr>
                <w:rFonts w:ascii="Times New Roman" w:hAnsi="Times New Roman" w:cs="Lucida Sans Unicode"/>
                <w:sz w:val="22"/>
                <w:szCs w:val="30"/>
              </w:rPr>
              <w:t>ʾ</w:t>
            </w:r>
            <w:r w:rsidR="00125D89" w:rsidRPr="00CB131C">
              <w:rPr>
                <w:rFonts w:ascii="Times New Roman" w:hAnsi="Times New Roman"/>
                <w:sz w:val="22"/>
              </w:rPr>
              <w:t>a ‘it’s bright white’</w:t>
            </w:r>
          </w:p>
        </w:tc>
        <w:tc>
          <w:tcPr>
            <w:tcW w:w="1059" w:type="pct"/>
            <w:vAlign w:val="center"/>
          </w:tcPr>
          <w:p w14:paraId="4B7BFC34" w14:textId="5BE1C7B5" w:rsidR="00650EE5" w:rsidRPr="00CB131C" w:rsidRDefault="00135889" w:rsidP="00E978FD">
            <w:pPr>
              <w:spacing w:line="240" w:lineRule="auto"/>
              <w:rPr>
                <w:rFonts w:ascii="Times New Roman" w:hAnsi="Times New Roman"/>
                <w:sz w:val="22"/>
              </w:rPr>
            </w:pPr>
            <w:r>
              <w:rPr>
                <w:rFonts w:ascii="Times New Roman" w:hAnsi="Times New Roman"/>
                <w:sz w:val="22"/>
              </w:rPr>
              <w:t>titaakaa</w:t>
            </w:r>
            <w:r w:rsidRPr="00CB131C">
              <w:rPr>
                <w:rFonts w:ascii="Times New Roman" w:hAnsi="Times New Roman" w:cs="Lucida Sans Unicode"/>
                <w:sz w:val="22"/>
                <w:szCs w:val="30"/>
              </w:rPr>
              <w:t>ʾ</w:t>
            </w:r>
            <w:r w:rsidR="00AA0832">
              <w:rPr>
                <w:rFonts w:ascii="Times New Roman" w:hAnsi="Times New Roman"/>
                <w:sz w:val="22"/>
              </w:rPr>
              <w:t>a, tikiisawataa</w:t>
            </w:r>
            <w:r w:rsidR="00AA0832" w:rsidRPr="00CB131C">
              <w:rPr>
                <w:rFonts w:ascii="Times New Roman" w:hAnsi="Times New Roman" w:cs="Lucida Sans Unicode"/>
                <w:sz w:val="22"/>
                <w:szCs w:val="30"/>
              </w:rPr>
              <w:t>ʾ</w:t>
            </w:r>
            <w:r w:rsidR="00125D89" w:rsidRPr="00CB131C">
              <w:rPr>
                <w:rFonts w:ascii="Times New Roman" w:hAnsi="Times New Roman"/>
                <w:sz w:val="22"/>
              </w:rPr>
              <w:t>a ‘it’s bright white’</w:t>
            </w:r>
          </w:p>
        </w:tc>
        <w:tc>
          <w:tcPr>
            <w:tcW w:w="868" w:type="pct"/>
            <w:vAlign w:val="center"/>
          </w:tcPr>
          <w:p w14:paraId="6E8738D2" w14:textId="77777777" w:rsidR="00650EE5" w:rsidRPr="00CB131C" w:rsidRDefault="00125D89" w:rsidP="00E978FD">
            <w:pPr>
              <w:spacing w:line="240" w:lineRule="auto"/>
              <w:rPr>
                <w:rFonts w:ascii="Times New Roman" w:hAnsi="Times New Roman"/>
                <w:sz w:val="22"/>
              </w:rPr>
            </w:pPr>
            <w:r w:rsidRPr="00CB131C">
              <w:rPr>
                <w:rFonts w:ascii="Times New Roman" w:hAnsi="Times New Roman"/>
                <w:sz w:val="22"/>
              </w:rPr>
              <w:t>‘it’s white’</w:t>
            </w:r>
          </w:p>
        </w:tc>
      </w:tr>
      <w:tr w:rsidR="00650EE5" w:rsidRPr="00CB131C" w14:paraId="23D9658D" w14:textId="77777777">
        <w:tc>
          <w:tcPr>
            <w:tcW w:w="353" w:type="pct"/>
            <w:vAlign w:val="center"/>
          </w:tcPr>
          <w:p w14:paraId="752D8B09" w14:textId="77777777" w:rsidR="00650EE5" w:rsidRPr="00CB131C" w:rsidRDefault="006966D4" w:rsidP="00E978FD">
            <w:pPr>
              <w:spacing w:line="240" w:lineRule="auto"/>
              <w:rPr>
                <w:rFonts w:ascii="Times New Roman" w:hAnsi="Times New Roman"/>
                <w:sz w:val="22"/>
              </w:rPr>
            </w:pPr>
            <w:r w:rsidRPr="00CB131C">
              <w:rPr>
                <w:rFonts w:ascii="Times New Roman" w:hAnsi="Times New Roman"/>
                <w:sz w:val="22"/>
              </w:rPr>
              <w:t>329</w:t>
            </w:r>
          </w:p>
        </w:tc>
        <w:tc>
          <w:tcPr>
            <w:tcW w:w="1349" w:type="pct"/>
            <w:vAlign w:val="center"/>
          </w:tcPr>
          <w:p w14:paraId="6F3BDCE4" w14:textId="427DE29F"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tAhnaanoóku</w:t>
            </w:r>
            <w:r w:rsidR="00AA0832" w:rsidRPr="00CB131C">
              <w:rPr>
                <w:rFonts w:ascii="Times New Roman" w:hAnsi="Times New Roman" w:cs="Lucida Sans Unicode"/>
                <w:sz w:val="22"/>
                <w:szCs w:val="30"/>
              </w:rPr>
              <w:t>ʾ</w:t>
            </w:r>
          </w:p>
        </w:tc>
        <w:tc>
          <w:tcPr>
            <w:tcW w:w="1371" w:type="pct"/>
            <w:vAlign w:val="center"/>
          </w:tcPr>
          <w:p w14:paraId="66960425" w14:textId="50A1947E"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tahraaruuku</w:t>
            </w:r>
            <w:r w:rsidR="00AA0832" w:rsidRPr="00CB131C">
              <w:rPr>
                <w:rFonts w:ascii="Times New Roman" w:hAnsi="Times New Roman" w:cs="Lucida Sans Unicode"/>
                <w:sz w:val="22"/>
                <w:szCs w:val="30"/>
              </w:rPr>
              <w:t>ʾ</w:t>
            </w:r>
          </w:p>
        </w:tc>
        <w:tc>
          <w:tcPr>
            <w:tcW w:w="1059" w:type="pct"/>
            <w:vAlign w:val="center"/>
          </w:tcPr>
          <w:p w14:paraId="242A003F" w14:textId="39869693"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tahaaruuku</w:t>
            </w:r>
            <w:r w:rsidR="00AA0832" w:rsidRPr="00CB131C">
              <w:rPr>
                <w:rFonts w:ascii="Times New Roman" w:hAnsi="Times New Roman" w:cs="Lucida Sans Unicode"/>
                <w:sz w:val="22"/>
                <w:szCs w:val="30"/>
              </w:rPr>
              <w:t>ʾ</w:t>
            </w:r>
          </w:p>
        </w:tc>
        <w:tc>
          <w:tcPr>
            <w:tcW w:w="868" w:type="pct"/>
            <w:vAlign w:val="center"/>
          </w:tcPr>
          <w:p w14:paraId="7A582D93" w14:textId="77777777"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‘I’m singing’</w:t>
            </w:r>
          </w:p>
        </w:tc>
      </w:tr>
      <w:tr w:rsidR="00650EE5" w:rsidRPr="00CB131C" w14:paraId="048B70BF" w14:textId="77777777">
        <w:tc>
          <w:tcPr>
            <w:tcW w:w="353" w:type="pct"/>
            <w:vAlign w:val="center"/>
          </w:tcPr>
          <w:p w14:paraId="6619A385" w14:textId="77777777" w:rsidR="00650EE5" w:rsidRPr="00CB131C" w:rsidRDefault="006966D4" w:rsidP="00E978FD">
            <w:pPr>
              <w:spacing w:line="240" w:lineRule="auto"/>
              <w:rPr>
                <w:rFonts w:ascii="Times New Roman" w:hAnsi="Times New Roman"/>
                <w:sz w:val="22"/>
              </w:rPr>
            </w:pPr>
            <w:r w:rsidRPr="00CB131C">
              <w:rPr>
                <w:rFonts w:ascii="Times New Roman" w:hAnsi="Times New Roman"/>
                <w:sz w:val="22"/>
              </w:rPr>
              <w:t>330</w:t>
            </w:r>
          </w:p>
        </w:tc>
        <w:tc>
          <w:tcPr>
            <w:tcW w:w="1349" w:type="pct"/>
            <w:vAlign w:val="center"/>
          </w:tcPr>
          <w:p w14:paraId="00A3023B" w14:textId="2B53D670"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tAxtaanoóku</w:t>
            </w:r>
            <w:r w:rsidR="00AA0832" w:rsidRPr="00CB131C">
              <w:rPr>
                <w:rFonts w:ascii="Times New Roman" w:hAnsi="Times New Roman" w:cs="Lucida Sans Unicode"/>
                <w:sz w:val="22"/>
                <w:szCs w:val="30"/>
              </w:rPr>
              <w:t>ʾ</w:t>
            </w:r>
          </w:p>
        </w:tc>
        <w:tc>
          <w:tcPr>
            <w:tcW w:w="1371" w:type="pct"/>
            <w:vAlign w:val="center"/>
          </w:tcPr>
          <w:p w14:paraId="08994DE8" w14:textId="77777777" w:rsidR="00650EE5" w:rsidRPr="00CB131C" w:rsidRDefault="00F2550A" w:rsidP="00E978FD">
            <w:pPr>
              <w:spacing w:line="240" w:lineRule="auto"/>
              <w:rPr>
                <w:rFonts w:ascii="Times New Roman" w:hAnsi="Times New Roman"/>
                <w:b/>
                <w:sz w:val="22"/>
              </w:rPr>
            </w:pPr>
            <w:r w:rsidRPr="00CB131C">
              <w:rPr>
                <w:rFonts w:ascii="Times New Roman" w:hAnsi="Times New Roman"/>
                <w:b/>
                <w:sz w:val="22"/>
              </w:rPr>
              <w:t>tastaaruuku</w:t>
            </w:r>
            <w:r w:rsidR="002C42EA" w:rsidRPr="00CB131C">
              <w:rPr>
                <w:rFonts w:ascii="Times New Roman" w:hAnsi="Times New Roman" w:cs="Lucida Sans Unicode"/>
                <w:b/>
                <w:sz w:val="22"/>
                <w:szCs w:val="30"/>
              </w:rPr>
              <w:t>ʾ</w:t>
            </w:r>
            <w:r w:rsidR="002C42EA" w:rsidRPr="00CB131C">
              <w:rPr>
                <w:rFonts w:ascii="Times New Roman" w:hAnsi="Times New Roman" w:cs="Lucida Sans Unicode"/>
                <w:sz w:val="22"/>
                <w:szCs w:val="30"/>
              </w:rPr>
              <w:t xml:space="preserve"> </w:t>
            </w:r>
          </w:p>
        </w:tc>
        <w:tc>
          <w:tcPr>
            <w:tcW w:w="1059" w:type="pct"/>
            <w:vAlign w:val="center"/>
          </w:tcPr>
          <w:p w14:paraId="7C4E60CC" w14:textId="77777777" w:rsidR="00650EE5" w:rsidRPr="00CB131C" w:rsidRDefault="002C42EA" w:rsidP="00E978FD">
            <w:pPr>
              <w:spacing w:line="240" w:lineRule="auto"/>
              <w:rPr>
                <w:rFonts w:ascii="Times New Roman" w:hAnsi="Times New Roman"/>
                <w:b/>
                <w:sz w:val="22"/>
              </w:rPr>
            </w:pPr>
            <w:r w:rsidRPr="00CB131C">
              <w:rPr>
                <w:rFonts w:ascii="Times New Roman" w:hAnsi="Times New Roman"/>
                <w:b/>
                <w:sz w:val="22"/>
              </w:rPr>
              <w:t>tastaaruuku</w:t>
            </w:r>
            <w:r w:rsidRPr="00CB131C">
              <w:rPr>
                <w:rFonts w:ascii="Times New Roman" w:hAnsi="Times New Roman" w:cs="Lucida Sans Unicode"/>
                <w:b/>
                <w:sz w:val="22"/>
                <w:szCs w:val="30"/>
              </w:rPr>
              <w:t>ʾ</w:t>
            </w:r>
            <w:r w:rsidRPr="00CB131C">
              <w:rPr>
                <w:rFonts w:ascii="Times New Roman" w:hAnsi="Times New Roman" w:cs="Lucida Sans Unicode"/>
                <w:sz w:val="22"/>
                <w:szCs w:val="30"/>
              </w:rPr>
              <w:t xml:space="preserve"> </w:t>
            </w:r>
          </w:p>
        </w:tc>
        <w:tc>
          <w:tcPr>
            <w:tcW w:w="868" w:type="pct"/>
            <w:vAlign w:val="center"/>
          </w:tcPr>
          <w:p w14:paraId="65E45B32" w14:textId="77777777"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‘you’re singing’</w:t>
            </w:r>
          </w:p>
        </w:tc>
      </w:tr>
      <w:tr w:rsidR="00650EE5" w:rsidRPr="00CB131C" w14:paraId="34818B5E" w14:textId="77777777">
        <w:tc>
          <w:tcPr>
            <w:tcW w:w="353" w:type="pct"/>
            <w:vAlign w:val="center"/>
          </w:tcPr>
          <w:p w14:paraId="74711238" w14:textId="77777777" w:rsidR="00650EE5" w:rsidRPr="00CB131C" w:rsidRDefault="004B56C6" w:rsidP="00E978FD">
            <w:pPr>
              <w:spacing w:line="240" w:lineRule="auto"/>
              <w:rPr>
                <w:rFonts w:ascii="Times New Roman" w:hAnsi="Times New Roman"/>
                <w:sz w:val="22"/>
              </w:rPr>
            </w:pPr>
            <w:r w:rsidRPr="00CB131C">
              <w:rPr>
                <w:rFonts w:ascii="Times New Roman" w:hAnsi="Times New Roman"/>
                <w:sz w:val="22"/>
              </w:rPr>
              <w:t>33</w:t>
            </w:r>
            <w:r w:rsidR="006966D4" w:rsidRPr="00CB131C">
              <w:rPr>
                <w:rFonts w:ascii="Times New Roman" w:hAnsi="Times New Roman"/>
                <w:sz w:val="22"/>
              </w:rPr>
              <w:t>1</w:t>
            </w:r>
          </w:p>
        </w:tc>
        <w:tc>
          <w:tcPr>
            <w:tcW w:w="1349" w:type="pct"/>
            <w:vAlign w:val="center"/>
          </w:tcPr>
          <w:p w14:paraId="30D4EF72" w14:textId="77777777"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taatItká</w:t>
            </w:r>
          </w:p>
        </w:tc>
        <w:tc>
          <w:tcPr>
            <w:tcW w:w="1371" w:type="pct"/>
            <w:vAlign w:val="center"/>
          </w:tcPr>
          <w:p w14:paraId="73F2C10D" w14:textId="77777777"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taatitka</w:t>
            </w:r>
          </w:p>
        </w:tc>
        <w:tc>
          <w:tcPr>
            <w:tcW w:w="1059" w:type="pct"/>
            <w:vAlign w:val="center"/>
          </w:tcPr>
          <w:p w14:paraId="42E50B5B" w14:textId="77777777" w:rsidR="00650EE5" w:rsidRPr="00CB131C" w:rsidRDefault="002C42EA" w:rsidP="00E978FD">
            <w:pPr>
              <w:spacing w:line="240" w:lineRule="auto"/>
              <w:rPr>
                <w:rFonts w:ascii="Times New Roman" w:hAnsi="Times New Roman"/>
                <w:b/>
                <w:sz w:val="22"/>
              </w:rPr>
            </w:pPr>
            <w:r w:rsidRPr="00CB131C">
              <w:rPr>
                <w:rFonts w:ascii="Times New Roman" w:hAnsi="Times New Roman"/>
                <w:b/>
                <w:sz w:val="22"/>
              </w:rPr>
              <w:t>taatitka</w:t>
            </w:r>
          </w:p>
        </w:tc>
        <w:tc>
          <w:tcPr>
            <w:tcW w:w="868" w:type="pct"/>
            <w:vAlign w:val="center"/>
          </w:tcPr>
          <w:p w14:paraId="67F170CE" w14:textId="77777777"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‘I’m sleeping’</w:t>
            </w:r>
          </w:p>
        </w:tc>
      </w:tr>
      <w:tr w:rsidR="00650EE5" w:rsidRPr="00CB131C" w14:paraId="49EB58A7" w14:textId="77777777">
        <w:tc>
          <w:tcPr>
            <w:tcW w:w="353" w:type="pct"/>
            <w:vAlign w:val="center"/>
          </w:tcPr>
          <w:p w14:paraId="68CC6AA4" w14:textId="77777777" w:rsidR="00650EE5" w:rsidRPr="00CB131C" w:rsidRDefault="004B56C6" w:rsidP="00E978FD">
            <w:pPr>
              <w:spacing w:line="240" w:lineRule="auto"/>
              <w:rPr>
                <w:rFonts w:ascii="Times New Roman" w:hAnsi="Times New Roman"/>
                <w:sz w:val="22"/>
              </w:rPr>
            </w:pPr>
            <w:r w:rsidRPr="00CB131C">
              <w:rPr>
                <w:rFonts w:ascii="Times New Roman" w:hAnsi="Times New Roman"/>
                <w:sz w:val="22"/>
              </w:rPr>
              <w:t>33</w:t>
            </w:r>
            <w:r w:rsidR="006966D4" w:rsidRPr="00CB131C">
              <w:rPr>
                <w:rFonts w:ascii="Times New Roman" w:hAnsi="Times New Roman"/>
                <w:sz w:val="22"/>
              </w:rPr>
              <w:t>2</w:t>
            </w:r>
          </w:p>
        </w:tc>
        <w:tc>
          <w:tcPr>
            <w:tcW w:w="1349" w:type="pct"/>
            <w:vAlign w:val="center"/>
          </w:tcPr>
          <w:p w14:paraId="0523F916" w14:textId="77777777"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taaxItká</w:t>
            </w:r>
          </w:p>
        </w:tc>
        <w:tc>
          <w:tcPr>
            <w:tcW w:w="1371" w:type="pct"/>
            <w:vAlign w:val="center"/>
          </w:tcPr>
          <w:p w14:paraId="50177CDC" w14:textId="77777777" w:rsidR="00650EE5" w:rsidRPr="00CB131C" w:rsidRDefault="002C42EA" w:rsidP="00E978FD">
            <w:pPr>
              <w:spacing w:line="240" w:lineRule="auto"/>
              <w:rPr>
                <w:rFonts w:ascii="Times New Roman" w:hAnsi="Times New Roman"/>
                <w:b/>
                <w:sz w:val="22"/>
              </w:rPr>
            </w:pPr>
            <w:r w:rsidRPr="00FF7724">
              <w:rPr>
                <w:rFonts w:ascii="Times New Roman" w:hAnsi="Times New Roman"/>
                <w:b/>
                <w:sz w:val="22"/>
              </w:rPr>
              <w:t>taasitka</w:t>
            </w:r>
          </w:p>
        </w:tc>
        <w:tc>
          <w:tcPr>
            <w:tcW w:w="1059" w:type="pct"/>
            <w:vAlign w:val="center"/>
          </w:tcPr>
          <w:p w14:paraId="301DE2C8" w14:textId="77777777" w:rsidR="00650EE5" w:rsidRPr="00CB131C" w:rsidRDefault="002C42EA" w:rsidP="00E978FD">
            <w:pPr>
              <w:spacing w:line="240" w:lineRule="auto"/>
              <w:rPr>
                <w:rFonts w:ascii="Times New Roman" w:hAnsi="Times New Roman"/>
                <w:b/>
                <w:sz w:val="22"/>
              </w:rPr>
            </w:pPr>
            <w:r w:rsidRPr="00FF7724">
              <w:rPr>
                <w:rFonts w:ascii="Times New Roman" w:hAnsi="Times New Roman"/>
                <w:b/>
                <w:sz w:val="22"/>
              </w:rPr>
              <w:t>taasitka</w:t>
            </w:r>
          </w:p>
        </w:tc>
        <w:tc>
          <w:tcPr>
            <w:tcW w:w="868" w:type="pct"/>
            <w:vAlign w:val="center"/>
          </w:tcPr>
          <w:p w14:paraId="0591EADA" w14:textId="77777777"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‘you’re sleeping’</w:t>
            </w:r>
          </w:p>
        </w:tc>
      </w:tr>
      <w:tr w:rsidR="00650EE5" w:rsidRPr="00CB131C" w14:paraId="7A0AE896" w14:textId="77777777">
        <w:tc>
          <w:tcPr>
            <w:tcW w:w="353" w:type="pct"/>
            <w:vAlign w:val="center"/>
          </w:tcPr>
          <w:p w14:paraId="64B4E5FE" w14:textId="77777777" w:rsidR="00650EE5" w:rsidRPr="00CB131C" w:rsidRDefault="004B56C6" w:rsidP="00E978FD">
            <w:pPr>
              <w:spacing w:line="240" w:lineRule="auto"/>
              <w:rPr>
                <w:rFonts w:ascii="Times New Roman" w:hAnsi="Times New Roman"/>
                <w:sz w:val="22"/>
              </w:rPr>
            </w:pPr>
            <w:r w:rsidRPr="00CB131C">
              <w:rPr>
                <w:rFonts w:ascii="Times New Roman" w:hAnsi="Times New Roman"/>
                <w:sz w:val="22"/>
              </w:rPr>
              <w:t>33</w:t>
            </w:r>
            <w:r w:rsidR="006966D4" w:rsidRPr="00CB131C">
              <w:rPr>
                <w:rFonts w:ascii="Times New Roman" w:hAnsi="Times New Roman"/>
                <w:sz w:val="22"/>
              </w:rPr>
              <w:t>3</w:t>
            </w:r>
          </w:p>
        </w:tc>
        <w:tc>
          <w:tcPr>
            <w:tcW w:w="1349" w:type="pct"/>
            <w:vAlign w:val="center"/>
          </w:tcPr>
          <w:p w14:paraId="0AE82DA0" w14:textId="77777777"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títka</w:t>
            </w:r>
          </w:p>
        </w:tc>
        <w:tc>
          <w:tcPr>
            <w:tcW w:w="1371" w:type="pct"/>
            <w:vAlign w:val="center"/>
          </w:tcPr>
          <w:p w14:paraId="082AF944" w14:textId="77777777"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titka</w:t>
            </w:r>
          </w:p>
        </w:tc>
        <w:tc>
          <w:tcPr>
            <w:tcW w:w="1059" w:type="pct"/>
            <w:vAlign w:val="center"/>
          </w:tcPr>
          <w:p w14:paraId="73A96AA2" w14:textId="77777777"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titka</w:t>
            </w:r>
          </w:p>
        </w:tc>
        <w:tc>
          <w:tcPr>
            <w:tcW w:w="868" w:type="pct"/>
            <w:vAlign w:val="center"/>
          </w:tcPr>
          <w:p w14:paraId="456CCD40" w14:textId="77777777"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 xml:space="preserve">‘(s)he’s </w:t>
            </w:r>
            <w:r w:rsidRPr="00CB131C">
              <w:rPr>
                <w:rFonts w:ascii="Times New Roman" w:hAnsi="Times New Roman"/>
                <w:sz w:val="22"/>
              </w:rPr>
              <w:lastRenderedPageBreak/>
              <w:t>sleeping’</w:t>
            </w:r>
          </w:p>
        </w:tc>
      </w:tr>
      <w:tr w:rsidR="00650EE5" w:rsidRPr="00CB131C" w14:paraId="56AC5738" w14:textId="77777777">
        <w:tc>
          <w:tcPr>
            <w:tcW w:w="353" w:type="pct"/>
            <w:vAlign w:val="center"/>
          </w:tcPr>
          <w:p w14:paraId="0F89C89E" w14:textId="77777777" w:rsidR="00650EE5" w:rsidRPr="00CB131C" w:rsidRDefault="004B56C6" w:rsidP="00E978FD">
            <w:pPr>
              <w:spacing w:line="240" w:lineRule="auto"/>
              <w:rPr>
                <w:rFonts w:ascii="Times New Roman" w:hAnsi="Times New Roman"/>
                <w:sz w:val="22"/>
              </w:rPr>
            </w:pPr>
            <w:r w:rsidRPr="00CB131C">
              <w:rPr>
                <w:rFonts w:ascii="Times New Roman" w:hAnsi="Times New Roman"/>
                <w:sz w:val="22"/>
              </w:rPr>
              <w:lastRenderedPageBreak/>
              <w:t>33</w:t>
            </w:r>
            <w:r w:rsidR="006966D4" w:rsidRPr="00CB131C">
              <w:rPr>
                <w:rFonts w:ascii="Times New Roman" w:hAnsi="Times New Roman"/>
                <w:sz w:val="22"/>
              </w:rPr>
              <w:t>4</w:t>
            </w:r>
          </w:p>
        </w:tc>
        <w:tc>
          <w:tcPr>
            <w:tcW w:w="1349" w:type="pct"/>
            <w:vAlign w:val="center"/>
          </w:tcPr>
          <w:p w14:paraId="33E20E45" w14:textId="77777777" w:rsidR="00650EE5" w:rsidRPr="00CB131C" w:rsidRDefault="006F0A6A" w:rsidP="00E978FD">
            <w:pPr>
              <w:spacing w:line="240" w:lineRule="auto"/>
              <w:rPr>
                <w:rFonts w:ascii="Times New Roman" w:hAnsi="Times New Roman"/>
                <w:sz w:val="22"/>
              </w:rPr>
            </w:pPr>
            <w:r w:rsidRPr="00CB131C">
              <w:rPr>
                <w:rFonts w:ascii="Times New Roman" w:hAnsi="Times New Roman"/>
                <w:sz w:val="22"/>
              </w:rPr>
              <w:t>tik</w:t>
            </w:r>
            <w:r w:rsidR="00517093" w:rsidRPr="00CB131C">
              <w:rPr>
                <w:rFonts w:ascii="Times New Roman" w:hAnsi="Times New Roman"/>
                <w:sz w:val="22"/>
              </w:rPr>
              <w:t>isčípi</w:t>
            </w:r>
          </w:p>
        </w:tc>
        <w:tc>
          <w:tcPr>
            <w:tcW w:w="1371" w:type="pct"/>
            <w:vAlign w:val="center"/>
          </w:tcPr>
          <w:p w14:paraId="024A41BD" w14:textId="77777777" w:rsidR="00650EE5" w:rsidRPr="00CB131C" w:rsidRDefault="00517093" w:rsidP="00E978FD">
            <w:pPr>
              <w:spacing w:line="240" w:lineRule="auto"/>
              <w:rPr>
                <w:rFonts w:ascii="Times New Roman" w:hAnsi="Times New Roman"/>
                <w:sz w:val="22"/>
              </w:rPr>
            </w:pPr>
            <w:r w:rsidRPr="00CB131C">
              <w:rPr>
                <w:rFonts w:ascii="Times New Roman" w:hAnsi="Times New Roman"/>
                <w:sz w:val="22"/>
              </w:rPr>
              <w:t>tikuckipi</w:t>
            </w:r>
          </w:p>
        </w:tc>
        <w:tc>
          <w:tcPr>
            <w:tcW w:w="1059" w:type="pct"/>
            <w:vAlign w:val="center"/>
          </w:tcPr>
          <w:p w14:paraId="75C8ACE0" w14:textId="77777777" w:rsidR="00650EE5" w:rsidRPr="00CB131C" w:rsidRDefault="00517093" w:rsidP="00E978FD">
            <w:pPr>
              <w:spacing w:line="240" w:lineRule="auto"/>
              <w:rPr>
                <w:rFonts w:ascii="Times New Roman" w:hAnsi="Times New Roman"/>
                <w:sz w:val="22"/>
              </w:rPr>
            </w:pPr>
            <w:r w:rsidRPr="00CB131C">
              <w:rPr>
                <w:rFonts w:ascii="Times New Roman" w:hAnsi="Times New Roman"/>
                <w:sz w:val="22"/>
              </w:rPr>
              <w:t>tikuckipi</w:t>
            </w:r>
          </w:p>
        </w:tc>
        <w:tc>
          <w:tcPr>
            <w:tcW w:w="868" w:type="pct"/>
            <w:vAlign w:val="center"/>
          </w:tcPr>
          <w:p w14:paraId="2E9CF694" w14:textId="77777777" w:rsidR="00650EE5" w:rsidRPr="00CB131C" w:rsidRDefault="00517093" w:rsidP="00E978FD">
            <w:pPr>
              <w:spacing w:line="240" w:lineRule="auto"/>
              <w:rPr>
                <w:rFonts w:ascii="Times New Roman" w:hAnsi="Times New Roman"/>
                <w:sz w:val="22"/>
              </w:rPr>
            </w:pPr>
            <w:r w:rsidRPr="00CB131C">
              <w:rPr>
                <w:rFonts w:ascii="Times New Roman" w:hAnsi="Times New Roman"/>
                <w:sz w:val="22"/>
              </w:rPr>
              <w:t>‘I’m sleepy’</w:t>
            </w:r>
          </w:p>
        </w:tc>
      </w:tr>
      <w:tr w:rsidR="00650EE5" w:rsidRPr="00CB131C" w14:paraId="332DC6BA" w14:textId="77777777">
        <w:tc>
          <w:tcPr>
            <w:tcW w:w="353" w:type="pct"/>
            <w:vAlign w:val="center"/>
          </w:tcPr>
          <w:p w14:paraId="2C9AD5D0" w14:textId="77777777" w:rsidR="00650EE5" w:rsidRPr="00CB131C" w:rsidRDefault="004B56C6" w:rsidP="00E978FD">
            <w:pPr>
              <w:spacing w:line="240" w:lineRule="auto"/>
              <w:rPr>
                <w:rFonts w:ascii="Times New Roman" w:hAnsi="Times New Roman"/>
                <w:sz w:val="22"/>
              </w:rPr>
            </w:pPr>
            <w:r w:rsidRPr="00CB131C">
              <w:rPr>
                <w:rFonts w:ascii="Times New Roman" w:hAnsi="Times New Roman"/>
                <w:sz w:val="22"/>
              </w:rPr>
              <w:t>33</w:t>
            </w:r>
            <w:r w:rsidR="006966D4" w:rsidRPr="00CB131C">
              <w:rPr>
                <w:rFonts w:ascii="Times New Roman" w:hAnsi="Times New Roman"/>
                <w:sz w:val="22"/>
              </w:rPr>
              <w:t>5</w:t>
            </w:r>
          </w:p>
        </w:tc>
        <w:tc>
          <w:tcPr>
            <w:tcW w:w="1349" w:type="pct"/>
            <w:vAlign w:val="center"/>
          </w:tcPr>
          <w:p w14:paraId="4B095791" w14:textId="77777777" w:rsidR="00650EE5" w:rsidRPr="00CB131C" w:rsidRDefault="00517093" w:rsidP="00E978FD">
            <w:pPr>
              <w:spacing w:line="240" w:lineRule="auto"/>
              <w:rPr>
                <w:rFonts w:ascii="Times New Roman" w:hAnsi="Times New Roman"/>
                <w:sz w:val="22"/>
              </w:rPr>
            </w:pPr>
            <w:r w:rsidRPr="00CB131C">
              <w:rPr>
                <w:rFonts w:ascii="Times New Roman" w:hAnsi="Times New Roman"/>
                <w:sz w:val="22"/>
              </w:rPr>
              <w:t>tesčípi</w:t>
            </w:r>
          </w:p>
        </w:tc>
        <w:tc>
          <w:tcPr>
            <w:tcW w:w="1371" w:type="pct"/>
            <w:vAlign w:val="center"/>
          </w:tcPr>
          <w:p w14:paraId="407128B2" w14:textId="77777777" w:rsidR="00650EE5" w:rsidRPr="00FF7724" w:rsidRDefault="00517093" w:rsidP="00E978FD">
            <w:pPr>
              <w:spacing w:line="240" w:lineRule="auto"/>
              <w:rPr>
                <w:rFonts w:ascii="Times New Roman" w:hAnsi="Times New Roman"/>
                <w:sz w:val="22"/>
              </w:rPr>
            </w:pPr>
            <w:r w:rsidRPr="00FF7724">
              <w:rPr>
                <w:rFonts w:ascii="Times New Roman" w:hAnsi="Times New Roman"/>
                <w:sz w:val="22"/>
              </w:rPr>
              <w:t>-------------------------</w:t>
            </w:r>
            <w:r w:rsidR="00DB0AF7">
              <w:rPr>
                <w:rFonts w:ascii="Times New Roman" w:hAnsi="Times New Roman"/>
                <w:sz w:val="22"/>
              </w:rPr>
              <w:t>---</w:t>
            </w:r>
          </w:p>
        </w:tc>
        <w:tc>
          <w:tcPr>
            <w:tcW w:w="1059" w:type="pct"/>
            <w:vAlign w:val="center"/>
          </w:tcPr>
          <w:p w14:paraId="50331865" w14:textId="77777777" w:rsidR="00650EE5" w:rsidRPr="00FF7724" w:rsidRDefault="00517093" w:rsidP="00E978FD">
            <w:pPr>
              <w:spacing w:line="240" w:lineRule="auto"/>
              <w:rPr>
                <w:rFonts w:ascii="Times New Roman" w:hAnsi="Times New Roman"/>
                <w:sz w:val="22"/>
              </w:rPr>
            </w:pPr>
            <w:r w:rsidRPr="00FF7724">
              <w:rPr>
                <w:rFonts w:ascii="Times New Roman" w:hAnsi="Times New Roman"/>
                <w:sz w:val="22"/>
              </w:rPr>
              <w:t>-------------------</w:t>
            </w:r>
            <w:r w:rsidR="00DB0AF7">
              <w:rPr>
                <w:rFonts w:ascii="Times New Roman" w:hAnsi="Times New Roman"/>
                <w:sz w:val="22"/>
              </w:rPr>
              <w:t>--</w:t>
            </w:r>
          </w:p>
        </w:tc>
        <w:tc>
          <w:tcPr>
            <w:tcW w:w="868" w:type="pct"/>
            <w:vAlign w:val="center"/>
          </w:tcPr>
          <w:p w14:paraId="533BAB77" w14:textId="77777777" w:rsidR="00650EE5" w:rsidRPr="00CB131C" w:rsidRDefault="00517093" w:rsidP="00E978FD">
            <w:pPr>
              <w:spacing w:line="240" w:lineRule="auto"/>
              <w:rPr>
                <w:rFonts w:ascii="Times New Roman" w:hAnsi="Times New Roman"/>
                <w:sz w:val="22"/>
              </w:rPr>
            </w:pPr>
            <w:r w:rsidRPr="00CB131C">
              <w:rPr>
                <w:rFonts w:ascii="Times New Roman" w:hAnsi="Times New Roman"/>
                <w:sz w:val="22"/>
              </w:rPr>
              <w:t>‘you are sleepy’</w:t>
            </w:r>
          </w:p>
        </w:tc>
      </w:tr>
      <w:tr w:rsidR="00650EE5" w:rsidRPr="00CB131C" w14:paraId="2F6F8912" w14:textId="77777777">
        <w:tc>
          <w:tcPr>
            <w:tcW w:w="353" w:type="pct"/>
            <w:vAlign w:val="center"/>
          </w:tcPr>
          <w:p w14:paraId="7E2DA6E2" w14:textId="77777777" w:rsidR="00650EE5" w:rsidRPr="00CB131C" w:rsidRDefault="004B56C6" w:rsidP="00E978FD">
            <w:pPr>
              <w:spacing w:line="240" w:lineRule="auto"/>
              <w:rPr>
                <w:rFonts w:ascii="Times New Roman" w:hAnsi="Times New Roman"/>
                <w:sz w:val="22"/>
              </w:rPr>
            </w:pPr>
            <w:r w:rsidRPr="00CB131C">
              <w:rPr>
                <w:rFonts w:ascii="Times New Roman" w:hAnsi="Times New Roman"/>
                <w:sz w:val="22"/>
              </w:rPr>
              <w:t>33</w:t>
            </w:r>
            <w:r w:rsidR="006966D4" w:rsidRPr="00CB131C">
              <w:rPr>
                <w:rFonts w:ascii="Times New Roman" w:hAnsi="Times New Roman"/>
                <w:sz w:val="22"/>
              </w:rPr>
              <w:t>6</w:t>
            </w:r>
          </w:p>
        </w:tc>
        <w:tc>
          <w:tcPr>
            <w:tcW w:w="1349" w:type="pct"/>
            <w:vAlign w:val="center"/>
          </w:tcPr>
          <w:p w14:paraId="386819B9" w14:textId="77777777" w:rsidR="00650EE5" w:rsidRPr="00CB131C" w:rsidRDefault="00517093" w:rsidP="00E978FD">
            <w:pPr>
              <w:spacing w:line="240" w:lineRule="auto"/>
              <w:rPr>
                <w:rFonts w:ascii="Times New Roman" w:hAnsi="Times New Roman"/>
                <w:sz w:val="22"/>
              </w:rPr>
            </w:pPr>
            <w:r w:rsidRPr="00CB131C">
              <w:rPr>
                <w:rFonts w:ascii="Times New Roman" w:hAnsi="Times New Roman"/>
                <w:sz w:val="22"/>
              </w:rPr>
              <w:t>tisčípi</w:t>
            </w:r>
          </w:p>
        </w:tc>
        <w:tc>
          <w:tcPr>
            <w:tcW w:w="1371" w:type="pct"/>
            <w:vAlign w:val="center"/>
          </w:tcPr>
          <w:p w14:paraId="0CAF9E29" w14:textId="77777777" w:rsidR="00650EE5" w:rsidRPr="00CB131C" w:rsidRDefault="00517093" w:rsidP="00E978FD">
            <w:pPr>
              <w:spacing w:line="240" w:lineRule="auto"/>
              <w:rPr>
                <w:rFonts w:ascii="Times New Roman" w:hAnsi="Times New Roman"/>
                <w:sz w:val="22"/>
              </w:rPr>
            </w:pPr>
            <w:r w:rsidRPr="00CB131C">
              <w:rPr>
                <w:rFonts w:ascii="Times New Roman" w:hAnsi="Times New Roman"/>
                <w:sz w:val="22"/>
              </w:rPr>
              <w:t>tickipi</w:t>
            </w:r>
          </w:p>
        </w:tc>
        <w:tc>
          <w:tcPr>
            <w:tcW w:w="1059" w:type="pct"/>
            <w:vAlign w:val="center"/>
          </w:tcPr>
          <w:p w14:paraId="4853371A" w14:textId="77777777" w:rsidR="00650EE5" w:rsidRPr="00CB131C" w:rsidRDefault="000D277F" w:rsidP="00E978FD">
            <w:pPr>
              <w:spacing w:line="240" w:lineRule="auto"/>
              <w:rPr>
                <w:rFonts w:ascii="Times New Roman" w:hAnsi="Times New Roman"/>
                <w:b/>
                <w:sz w:val="22"/>
              </w:rPr>
            </w:pPr>
            <w:r w:rsidRPr="00CB131C">
              <w:rPr>
                <w:rFonts w:ascii="Times New Roman" w:hAnsi="Times New Roman"/>
                <w:b/>
                <w:sz w:val="22"/>
              </w:rPr>
              <w:t>tickipi</w:t>
            </w:r>
          </w:p>
        </w:tc>
        <w:tc>
          <w:tcPr>
            <w:tcW w:w="868" w:type="pct"/>
            <w:vAlign w:val="center"/>
          </w:tcPr>
          <w:p w14:paraId="3B75C0BB" w14:textId="77777777" w:rsidR="00650EE5" w:rsidRPr="00CB131C" w:rsidRDefault="00517093" w:rsidP="00E978FD">
            <w:pPr>
              <w:spacing w:line="240" w:lineRule="auto"/>
              <w:rPr>
                <w:rFonts w:ascii="Times New Roman" w:hAnsi="Times New Roman"/>
                <w:sz w:val="22"/>
              </w:rPr>
            </w:pPr>
            <w:r w:rsidRPr="00CB131C">
              <w:rPr>
                <w:rFonts w:ascii="Times New Roman" w:hAnsi="Times New Roman"/>
                <w:sz w:val="22"/>
              </w:rPr>
              <w:t>‘(s)he’s sleepy’</w:t>
            </w:r>
          </w:p>
        </w:tc>
      </w:tr>
      <w:tr w:rsidR="00125D89" w:rsidRPr="00CB131C" w14:paraId="1BD913C9" w14:textId="77777777">
        <w:tc>
          <w:tcPr>
            <w:tcW w:w="353" w:type="pct"/>
            <w:vAlign w:val="center"/>
          </w:tcPr>
          <w:p w14:paraId="64EA47C9" w14:textId="77777777" w:rsidR="00125D89" w:rsidRPr="00CB131C" w:rsidRDefault="006966D4" w:rsidP="00E978FD">
            <w:pPr>
              <w:spacing w:line="240" w:lineRule="auto"/>
              <w:rPr>
                <w:rFonts w:ascii="Times New Roman" w:hAnsi="Times New Roman"/>
                <w:sz w:val="22"/>
              </w:rPr>
            </w:pPr>
            <w:r w:rsidRPr="00CB131C">
              <w:rPr>
                <w:rFonts w:ascii="Times New Roman" w:hAnsi="Times New Roman"/>
                <w:sz w:val="22"/>
              </w:rPr>
              <w:t>337</w:t>
            </w:r>
          </w:p>
        </w:tc>
        <w:tc>
          <w:tcPr>
            <w:tcW w:w="1349" w:type="pct"/>
            <w:vAlign w:val="center"/>
          </w:tcPr>
          <w:p w14:paraId="0AD0D878" w14:textId="77777777" w:rsidR="00125D89" w:rsidRPr="00CB131C" w:rsidRDefault="00517093" w:rsidP="00E978FD">
            <w:pPr>
              <w:spacing w:line="240" w:lineRule="auto"/>
              <w:rPr>
                <w:rFonts w:ascii="Times New Roman" w:hAnsi="Times New Roman"/>
                <w:sz w:val="22"/>
              </w:rPr>
            </w:pPr>
            <w:r w:rsidRPr="00CB131C">
              <w:rPr>
                <w:rFonts w:ascii="Times New Roman" w:hAnsi="Times New Roman"/>
                <w:sz w:val="22"/>
              </w:rPr>
              <w:t>tikuhAstaahíš</w:t>
            </w:r>
          </w:p>
        </w:tc>
        <w:tc>
          <w:tcPr>
            <w:tcW w:w="1371" w:type="pct"/>
            <w:vAlign w:val="center"/>
          </w:tcPr>
          <w:p w14:paraId="090D1D08" w14:textId="77777777" w:rsidR="00125D89" w:rsidRPr="00CB131C" w:rsidRDefault="00517093" w:rsidP="00E978FD">
            <w:pPr>
              <w:spacing w:line="240" w:lineRule="auto"/>
              <w:rPr>
                <w:rFonts w:ascii="Times New Roman" w:hAnsi="Times New Roman"/>
                <w:sz w:val="22"/>
              </w:rPr>
            </w:pPr>
            <w:r w:rsidRPr="00CB131C">
              <w:rPr>
                <w:rFonts w:ascii="Times New Roman" w:hAnsi="Times New Roman"/>
                <w:sz w:val="22"/>
              </w:rPr>
              <w:t>tikuhactaahis</w:t>
            </w:r>
          </w:p>
        </w:tc>
        <w:tc>
          <w:tcPr>
            <w:tcW w:w="1059" w:type="pct"/>
            <w:vAlign w:val="center"/>
          </w:tcPr>
          <w:p w14:paraId="571F808A" w14:textId="77777777" w:rsidR="00125D89" w:rsidRPr="00CB131C" w:rsidRDefault="00517093" w:rsidP="00E978FD">
            <w:pPr>
              <w:spacing w:line="240" w:lineRule="auto"/>
              <w:rPr>
                <w:rFonts w:ascii="Times New Roman" w:hAnsi="Times New Roman"/>
                <w:sz w:val="22"/>
              </w:rPr>
            </w:pPr>
            <w:r w:rsidRPr="00CB131C">
              <w:rPr>
                <w:rFonts w:ascii="Times New Roman" w:hAnsi="Times New Roman"/>
                <w:sz w:val="22"/>
              </w:rPr>
              <w:t>tikuhactahiis, tikuhactahis</w:t>
            </w:r>
          </w:p>
        </w:tc>
        <w:tc>
          <w:tcPr>
            <w:tcW w:w="868" w:type="pct"/>
            <w:vAlign w:val="center"/>
          </w:tcPr>
          <w:p w14:paraId="6E9316A8" w14:textId="77777777" w:rsidR="00125D89" w:rsidRPr="00CB131C" w:rsidRDefault="00517093" w:rsidP="00E978FD">
            <w:pPr>
              <w:spacing w:line="240" w:lineRule="auto"/>
              <w:rPr>
                <w:rFonts w:ascii="Times New Roman" w:hAnsi="Times New Roman"/>
                <w:sz w:val="22"/>
              </w:rPr>
            </w:pPr>
            <w:r w:rsidRPr="00CB131C">
              <w:rPr>
                <w:rFonts w:ascii="Times New Roman" w:hAnsi="Times New Roman"/>
                <w:sz w:val="22"/>
              </w:rPr>
              <w:t>‘I’m thirsty’</w:t>
            </w:r>
          </w:p>
        </w:tc>
      </w:tr>
      <w:tr w:rsidR="00125D89" w:rsidRPr="00CB131C" w14:paraId="385B36FB" w14:textId="77777777">
        <w:tc>
          <w:tcPr>
            <w:tcW w:w="353" w:type="pct"/>
            <w:vAlign w:val="center"/>
          </w:tcPr>
          <w:p w14:paraId="71D8B718" w14:textId="77777777" w:rsidR="00125D89" w:rsidRPr="00CB131C" w:rsidRDefault="006966D4" w:rsidP="00E978FD">
            <w:pPr>
              <w:spacing w:line="240" w:lineRule="auto"/>
              <w:rPr>
                <w:rFonts w:ascii="Times New Roman" w:hAnsi="Times New Roman"/>
                <w:sz w:val="22"/>
              </w:rPr>
            </w:pPr>
            <w:r w:rsidRPr="00CB131C">
              <w:rPr>
                <w:rFonts w:ascii="Times New Roman" w:hAnsi="Times New Roman"/>
                <w:sz w:val="22"/>
              </w:rPr>
              <w:t>338</w:t>
            </w:r>
          </w:p>
        </w:tc>
        <w:tc>
          <w:tcPr>
            <w:tcW w:w="1349" w:type="pct"/>
            <w:vAlign w:val="center"/>
          </w:tcPr>
          <w:p w14:paraId="21F512F3" w14:textId="77777777" w:rsidR="00125D89" w:rsidRPr="00CB131C" w:rsidRDefault="00A0151D" w:rsidP="00E978FD">
            <w:pPr>
              <w:spacing w:line="240" w:lineRule="auto"/>
              <w:rPr>
                <w:rFonts w:ascii="Times New Roman" w:hAnsi="Times New Roman"/>
                <w:sz w:val="22"/>
              </w:rPr>
            </w:pPr>
            <w:r w:rsidRPr="00CB131C">
              <w:rPr>
                <w:rFonts w:ascii="Times New Roman" w:hAnsi="Times New Roman"/>
                <w:sz w:val="22"/>
              </w:rPr>
              <w:t>tahAstaahíš</w:t>
            </w:r>
          </w:p>
        </w:tc>
        <w:tc>
          <w:tcPr>
            <w:tcW w:w="1371" w:type="pct"/>
            <w:vAlign w:val="center"/>
          </w:tcPr>
          <w:p w14:paraId="51E4B83D" w14:textId="77777777" w:rsidR="00125D89" w:rsidRPr="00CB131C" w:rsidRDefault="000B0748" w:rsidP="00E978FD">
            <w:pPr>
              <w:spacing w:line="240" w:lineRule="auto"/>
              <w:rPr>
                <w:rFonts w:ascii="Times New Roman" w:hAnsi="Times New Roman"/>
                <w:b/>
                <w:sz w:val="22"/>
              </w:rPr>
            </w:pPr>
            <w:r w:rsidRPr="00CB131C">
              <w:rPr>
                <w:rFonts w:ascii="Times New Roman" w:hAnsi="Times New Roman"/>
                <w:b/>
                <w:sz w:val="22"/>
              </w:rPr>
              <w:t>tahactaahis</w:t>
            </w:r>
          </w:p>
        </w:tc>
        <w:tc>
          <w:tcPr>
            <w:tcW w:w="1059" w:type="pct"/>
            <w:vAlign w:val="center"/>
          </w:tcPr>
          <w:p w14:paraId="4E7CCC55" w14:textId="77777777" w:rsidR="00125D89" w:rsidRPr="00CB131C" w:rsidRDefault="000B0748" w:rsidP="00E978FD">
            <w:pPr>
              <w:spacing w:line="240" w:lineRule="auto"/>
              <w:rPr>
                <w:rFonts w:ascii="Times New Roman" w:hAnsi="Times New Roman"/>
                <w:b/>
                <w:sz w:val="22"/>
              </w:rPr>
            </w:pPr>
            <w:r w:rsidRPr="00CB131C">
              <w:rPr>
                <w:rFonts w:ascii="Times New Roman" w:hAnsi="Times New Roman"/>
                <w:b/>
                <w:sz w:val="22"/>
              </w:rPr>
              <w:t>tahactahis</w:t>
            </w:r>
          </w:p>
        </w:tc>
        <w:tc>
          <w:tcPr>
            <w:tcW w:w="868" w:type="pct"/>
            <w:vAlign w:val="center"/>
          </w:tcPr>
          <w:p w14:paraId="24B7C05B" w14:textId="77777777" w:rsidR="00125D89" w:rsidRPr="00CB131C" w:rsidRDefault="00A0151D" w:rsidP="00E978FD">
            <w:pPr>
              <w:spacing w:line="240" w:lineRule="auto"/>
              <w:rPr>
                <w:rFonts w:ascii="Times New Roman" w:hAnsi="Times New Roman"/>
                <w:sz w:val="22"/>
              </w:rPr>
            </w:pPr>
            <w:r w:rsidRPr="00CB131C">
              <w:rPr>
                <w:rFonts w:ascii="Times New Roman" w:hAnsi="Times New Roman"/>
                <w:sz w:val="22"/>
              </w:rPr>
              <w:t>‘you’re thirsty’</w:t>
            </w:r>
          </w:p>
        </w:tc>
      </w:tr>
      <w:tr w:rsidR="00125D89" w:rsidRPr="00CB131C" w14:paraId="3E4D8E94" w14:textId="77777777">
        <w:tc>
          <w:tcPr>
            <w:tcW w:w="353" w:type="pct"/>
            <w:vAlign w:val="center"/>
          </w:tcPr>
          <w:p w14:paraId="1E58FF72" w14:textId="77777777" w:rsidR="00125D89" w:rsidRPr="00CB131C" w:rsidRDefault="006966D4" w:rsidP="00E978FD">
            <w:pPr>
              <w:spacing w:line="240" w:lineRule="auto"/>
              <w:rPr>
                <w:rFonts w:ascii="Times New Roman" w:hAnsi="Times New Roman"/>
                <w:sz w:val="22"/>
              </w:rPr>
            </w:pPr>
            <w:r w:rsidRPr="00CB131C">
              <w:rPr>
                <w:rFonts w:ascii="Times New Roman" w:hAnsi="Times New Roman"/>
                <w:sz w:val="22"/>
              </w:rPr>
              <w:t>339</w:t>
            </w:r>
          </w:p>
        </w:tc>
        <w:tc>
          <w:tcPr>
            <w:tcW w:w="1349" w:type="pct"/>
            <w:vAlign w:val="center"/>
          </w:tcPr>
          <w:p w14:paraId="574C7E19" w14:textId="77777777" w:rsidR="00125D89" w:rsidRPr="00CB131C" w:rsidRDefault="00A0151D" w:rsidP="00E978FD">
            <w:pPr>
              <w:spacing w:line="240" w:lineRule="auto"/>
              <w:rPr>
                <w:rFonts w:ascii="Times New Roman" w:hAnsi="Times New Roman"/>
                <w:sz w:val="22"/>
              </w:rPr>
            </w:pPr>
            <w:r w:rsidRPr="00CB131C">
              <w:rPr>
                <w:rFonts w:ascii="Times New Roman" w:hAnsi="Times New Roman"/>
                <w:sz w:val="22"/>
              </w:rPr>
              <w:t>tihAstaahíš</w:t>
            </w:r>
          </w:p>
        </w:tc>
        <w:tc>
          <w:tcPr>
            <w:tcW w:w="1371" w:type="pct"/>
            <w:vAlign w:val="center"/>
          </w:tcPr>
          <w:p w14:paraId="2C8E5C13" w14:textId="77777777" w:rsidR="00125D89" w:rsidRPr="00CB131C" w:rsidRDefault="00A0151D" w:rsidP="00E978FD">
            <w:pPr>
              <w:spacing w:line="240" w:lineRule="auto"/>
              <w:rPr>
                <w:rFonts w:ascii="Times New Roman" w:hAnsi="Times New Roman"/>
                <w:sz w:val="22"/>
              </w:rPr>
            </w:pPr>
            <w:r w:rsidRPr="00CB131C">
              <w:rPr>
                <w:rFonts w:ascii="Times New Roman" w:hAnsi="Times New Roman"/>
                <w:sz w:val="22"/>
              </w:rPr>
              <w:t>tihactaahis</w:t>
            </w:r>
          </w:p>
        </w:tc>
        <w:tc>
          <w:tcPr>
            <w:tcW w:w="1059" w:type="pct"/>
            <w:vAlign w:val="center"/>
          </w:tcPr>
          <w:p w14:paraId="6C6F1A51" w14:textId="77777777" w:rsidR="00125D89" w:rsidRPr="00CB131C" w:rsidRDefault="000B0748" w:rsidP="00E978FD">
            <w:pPr>
              <w:spacing w:line="240" w:lineRule="auto"/>
              <w:rPr>
                <w:rFonts w:ascii="Times New Roman" w:hAnsi="Times New Roman"/>
                <w:b/>
                <w:sz w:val="22"/>
              </w:rPr>
            </w:pPr>
            <w:r w:rsidRPr="00CB131C">
              <w:rPr>
                <w:rFonts w:ascii="Times New Roman" w:hAnsi="Times New Roman"/>
                <w:b/>
                <w:sz w:val="22"/>
              </w:rPr>
              <w:t>tihactahis</w:t>
            </w:r>
          </w:p>
        </w:tc>
        <w:tc>
          <w:tcPr>
            <w:tcW w:w="868" w:type="pct"/>
            <w:vAlign w:val="center"/>
          </w:tcPr>
          <w:p w14:paraId="7D519852" w14:textId="77777777" w:rsidR="00125D89" w:rsidRPr="00CB131C" w:rsidRDefault="00A0151D" w:rsidP="00E978FD">
            <w:pPr>
              <w:spacing w:line="240" w:lineRule="auto"/>
              <w:rPr>
                <w:rFonts w:ascii="Times New Roman" w:hAnsi="Times New Roman"/>
                <w:sz w:val="22"/>
              </w:rPr>
            </w:pPr>
            <w:r w:rsidRPr="00CB131C">
              <w:rPr>
                <w:rFonts w:ascii="Times New Roman" w:hAnsi="Times New Roman"/>
                <w:sz w:val="22"/>
              </w:rPr>
              <w:t>‘(s)he’s thirsty’</w:t>
            </w:r>
          </w:p>
        </w:tc>
      </w:tr>
      <w:tr w:rsidR="00125D89" w:rsidRPr="00CB131C" w14:paraId="39FD76E8" w14:textId="77777777">
        <w:tc>
          <w:tcPr>
            <w:tcW w:w="353" w:type="pct"/>
            <w:vAlign w:val="center"/>
          </w:tcPr>
          <w:p w14:paraId="4063A94B" w14:textId="77777777" w:rsidR="00125D89" w:rsidRPr="00CB131C" w:rsidRDefault="006966D4" w:rsidP="00E978FD">
            <w:pPr>
              <w:spacing w:line="240" w:lineRule="auto"/>
              <w:rPr>
                <w:rFonts w:ascii="Times New Roman" w:hAnsi="Times New Roman"/>
                <w:sz w:val="22"/>
              </w:rPr>
            </w:pPr>
            <w:r w:rsidRPr="00CB131C">
              <w:rPr>
                <w:rFonts w:ascii="Times New Roman" w:hAnsi="Times New Roman"/>
                <w:sz w:val="22"/>
              </w:rPr>
              <w:t>340</w:t>
            </w:r>
          </w:p>
        </w:tc>
        <w:tc>
          <w:tcPr>
            <w:tcW w:w="1349" w:type="pct"/>
            <w:vAlign w:val="center"/>
          </w:tcPr>
          <w:p w14:paraId="4A6280CE" w14:textId="7CFAA1B3" w:rsidR="00125D89" w:rsidRPr="00CB131C" w:rsidRDefault="00AA0832" w:rsidP="00E978FD">
            <w:pPr>
              <w:spacing w:line="240" w:lineRule="auto"/>
              <w:rPr>
                <w:rFonts w:ascii="Times New Roman" w:hAnsi="Times New Roman"/>
                <w:sz w:val="22"/>
              </w:rPr>
            </w:pPr>
            <w:r>
              <w:rPr>
                <w:rFonts w:ascii="Times New Roman" w:hAnsi="Times New Roman"/>
                <w:sz w:val="22"/>
              </w:rPr>
              <w:t>tikuNAsá</w:t>
            </w:r>
            <w:r w:rsidRPr="00CB131C">
              <w:rPr>
                <w:rFonts w:ascii="Times New Roman" w:hAnsi="Times New Roman" w:cs="Lucida Sans Unicode"/>
                <w:sz w:val="22"/>
                <w:szCs w:val="30"/>
              </w:rPr>
              <w:t>ʾ</w:t>
            </w:r>
            <w:r w:rsidR="0001202E" w:rsidRPr="00CB131C">
              <w:rPr>
                <w:rFonts w:ascii="Times New Roman" w:hAnsi="Times New Roman"/>
                <w:sz w:val="22"/>
              </w:rPr>
              <w:t>Ux</w:t>
            </w:r>
          </w:p>
        </w:tc>
        <w:tc>
          <w:tcPr>
            <w:tcW w:w="1371" w:type="pct"/>
            <w:vAlign w:val="center"/>
          </w:tcPr>
          <w:p w14:paraId="3FF44184" w14:textId="470BEFCE" w:rsidR="00125D89" w:rsidRPr="00CB131C" w:rsidRDefault="00AA0832" w:rsidP="00E978FD">
            <w:pPr>
              <w:spacing w:line="240" w:lineRule="auto"/>
              <w:rPr>
                <w:rFonts w:ascii="Times New Roman" w:hAnsi="Times New Roman"/>
                <w:sz w:val="22"/>
              </w:rPr>
            </w:pPr>
            <w:r>
              <w:rPr>
                <w:rFonts w:ascii="Times New Roman" w:hAnsi="Times New Roman"/>
                <w:sz w:val="22"/>
              </w:rPr>
              <w:t>tikuhraca</w:t>
            </w:r>
            <w:r w:rsidRPr="00CB131C">
              <w:rPr>
                <w:rFonts w:ascii="Times New Roman" w:hAnsi="Times New Roman" w:cs="Lucida Sans Unicode"/>
                <w:sz w:val="22"/>
                <w:szCs w:val="30"/>
              </w:rPr>
              <w:t>ʾ</w:t>
            </w:r>
            <w:r w:rsidR="0001202E" w:rsidRPr="00CB131C">
              <w:rPr>
                <w:rFonts w:ascii="Times New Roman" w:hAnsi="Times New Roman"/>
                <w:sz w:val="22"/>
              </w:rPr>
              <w:t>us</w:t>
            </w:r>
          </w:p>
        </w:tc>
        <w:tc>
          <w:tcPr>
            <w:tcW w:w="1059" w:type="pct"/>
            <w:vAlign w:val="center"/>
          </w:tcPr>
          <w:p w14:paraId="18824743" w14:textId="6384C233" w:rsidR="00125D89" w:rsidRPr="00CB131C" w:rsidRDefault="00AA0832" w:rsidP="00E978FD">
            <w:pPr>
              <w:spacing w:line="240" w:lineRule="auto"/>
              <w:rPr>
                <w:rFonts w:ascii="Times New Roman" w:hAnsi="Times New Roman"/>
                <w:sz w:val="22"/>
              </w:rPr>
            </w:pPr>
            <w:r>
              <w:rPr>
                <w:rFonts w:ascii="Times New Roman" w:hAnsi="Times New Roman"/>
                <w:sz w:val="22"/>
              </w:rPr>
              <w:t>tikuuhaca</w:t>
            </w:r>
            <w:r w:rsidRPr="00CB131C">
              <w:rPr>
                <w:rFonts w:ascii="Times New Roman" w:hAnsi="Times New Roman" w:cs="Lucida Sans Unicode"/>
                <w:sz w:val="22"/>
                <w:szCs w:val="30"/>
              </w:rPr>
              <w:t>ʾ</w:t>
            </w:r>
            <w:r w:rsidR="0001202E" w:rsidRPr="00CB131C">
              <w:rPr>
                <w:rFonts w:ascii="Times New Roman" w:hAnsi="Times New Roman"/>
                <w:sz w:val="22"/>
              </w:rPr>
              <w:t>us</w:t>
            </w:r>
          </w:p>
        </w:tc>
        <w:tc>
          <w:tcPr>
            <w:tcW w:w="868" w:type="pct"/>
            <w:vAlign w:val="center"/>
          </w:tcPr>
          <w:p w14:paraId="58F494CE" w14:textId="77777777" w:rsidR="00125D89" w:rsidRPr="00CB131C" w:rsidRDefault="0001202E" w:rsidP="00E978FD">
            <w:pPr>
              <w:spacing w:line="240" w:lineRule="auto"/>
              <w:rPr>
                <w:rFonts w:ascii="Times New Roman" w:hAnsi="Times New Roman"/>
                <w:sz w:val="22"/>
              </w:rPr>
            </w:pPr>
            <w:r w:rsidRPr="00CB131C">
              <w:rPr>
                <w:rFonts w:ascii="Times New Roman" w:hAnsi="Times New Roman"/>
                <w:sz w:val="22"/>
              </w:rPr>
              <w:t>‘I’m hungry’</w:t>
            </w:r>
          </w:p>
        </w:tc>
      </w:tr>
      <w:tr w:rsidR="00125D89" w:rsidRPr="00CB131C" w14:paraId="6783F93F" w14:textId="77777777">
        <w:tc>
          <w:tcPr>
            <w:tcW w:w="353" w:type="pct"/>
            <w:vAlign w:val="center"/>
          </w:tcPr>
          <w:p w14:paraId="4BC7747A" w14:textId="77777777" w:rsidR="00125D89" w:rsidRPr="00CB131C" w:rsidRDefault="006966D4" w:rsidP="00E978FD">
            <w:pPr>
              <w:spacing w:line="240" w:lineRule="auto"/>
              <w:rPr>
                <w:rFonts w:ascii="Times New Roman" w:hAnsi="Times New Roman"/>
                <w:sz w:val="22"/>
              </w:rPr>
            </w:pPr>
            <w:r w:rsidRPr="00CB131C">
              <w:rPr>
                <w:rFonts w:ascii="Times New Roman" w:hAnsi="Times New Roman"/>
                <w:sz w:val="22"/>
              </w:rPr>
              <w:t>341</w:t>
            </w:r>
          </w:p>
        </w:tc>
        <w:tc>
          <w:tcPr>
            <w:tcW w:w="1349" w:type="pct"/>
            <w:vAlign w:val="center"/>
          </w:tcPr>
          <w:p w14:paraId="3DCC5020" w14:textId="43464F8A" w:rsidR="00125D89" w:rsidRPr="00CB131C" w:rsidRDefault="00AA0832" w:rsidP="00E978FD">
            <w:pPr>
              <w:spacing w:line="240" w:lineRule="auto"/>
              <w:rPr>
                <w:rFonts w:ascii="Times New Roman" w:hAnsi="Times New Roman"/>
                <w:sz w:val="22"/>
              </w:rPr>
            </w:pPr>
            <w:r>
              <w:rPr>
                <w:rFonts w:ascii="Times New Roman" w:hAnsi="Times New Roman"/>
                <w:sz w:val="22"/>
              </w:rPr>
              <w:t>tooNAsá</w:t>
            </w:r>
            <w:r w:rsidRPr="00CB131C">
              <w:rPr>
                <w:rFonts w:ascii="Times New Roman" w:hAnsi="Times New Roman" w:cs="Lucida Sans Unicode"/>
                <w:sz w:val="22"/>
                <w:szCs w:val="30"/>
              </w:rPr>
              <w:t>ʾ</w:t>
            </w:r>
            <w:r w:rsidR="00B44A4E" w:rsidRPr="00CB131C">
              <w:rPr>
                <w:rFonts w:ascii="Times New Roman" w:hAnsi="Times New Roman"/>
                <w:sz w:val="22"/>
              </w:rPr>
              <w:t>Ux</w:t>
            </w:r>
          </w:p>
        </w:tc>
        <w:tc>
          <w:tcPr>
            <w:tcW w:w="1371" w:type="pct"/>
            <w:vAlign w:val="center"/>
          </w:tcPr>
          <w:p w14:paraId="622AB35D" w14:textId="207B7F36" w:rsidR="00125D89" w:rsidRPr="00CB131C" w:rsidRDefault="00AA0832" w:rsidP="00E978FD">
            <w:pPr>
              <w:spacing w:line="240" w:lineRule="auto"/>
              <w:rPr>
                <w:rFonts w:ascii="Times New Roman" w:hAnsi="Times New Roman"/>
                <w:b/>
                <w:sz w:val="22"/>
              </w:rPr>
            </w:pPr>
            <w:r>
              <w:rPr>
                <w:rFonts w:ascii="Times New Roman" w:hAnsi="Times New Roman"/>
                <w:b/>
                <w:sz w:val="22"/>
              </w:rPr>
              <w:t>tuuraca</w:t>
            </w:r>
            <w:r w:rsidRPr="00AA0832">
              <w:rPr>
                <w:rFonts w:ascii="Times New Roman" w:hAnsi="Times New Roman" w:cs="Lucida Sans Unicode"/>
                <w:b/>
                <w:sz w:val="22"/>
                <w:szCs w:val="30"/>
              </w:rPr>
              <w:t>ʾ</w:t>
            </w:r>
            <w:r w:rsidR="0082564E" w:rsidRPr="00CB131C">
              <w:rPr>
                <w:rFonts w:ascii="Times New Roman" w:hAnsi="Times New Roman"/>
                <w:b/>
                <w:sz w:val="22"/>
              </w:rPr>
              <w:t>us</w:t>
            </w:r>
          </w:p>
        </w:tc>
        <w:tc>
          <w:tcPr>
            <w:tcW w:w="1059" w:type="pct"/>
            <w:vAlign w:val="center"/>
          </w:tcPr>
          <w:p w14:paraId="1B2FEB87" w14:textId="247944C7" w:rsidR="00125D89" w:rsidRPr="00CB131C" w:rsidRDefault="00AA0832" w:rsidP="00E978FD">
            <w:pPr>
              <w:spacing w:line="240" w:lineRule="auto"/>
              <w:rPr>
                <w:rFonts w:ascii="Times New Roman" w:hAnsi="Times New Roman"/>
                <w:sz w:val="22"/>
              </w:rPr>
            </w:pPr>
            <w:r>
              <w:rPr>
                <w:rFonts w:ascii="Times New Roman" w:hAnsi="Times New Roman"/>
                <w:sz w:val="22"/>
              </w:rPr>
              <w:t>tuuhaca</w:t>
            </w:r>
            <w:r w:rsidRPr="00CB131C">
              <w:rPr>
                <w:rFonts w:ascii="Times New Roman" w:hAnsi="Times New Roman" w:cs="Lucida Sans Unicode"/>
                <w:sz w:val="22"/>
                <w:szCs w:val="30"/>
              </w:rPr>
              <w:t>ʾ</w:t>
            </w:r>
            <w:r w:rsidR="00B44A4E" w:rsidRPr="00CB131C">
              <w:rPr>
                <w:rFonts w:ascii="Times New Roman" w:hAnsi="Times New Roman"/>
                <w:sz w:val="22"/>
              </w:rPr>
              <w:t>us</w:t>
            </w:r>
          </w:p>
        </w:tc>
        <w:tc>
          <w:tcPr>
            <w:tcW w:w="868" w:type="pct"/>
            <w:vAlign w:val="center"/>
          </w:tcPr>
          <w:p w14:paraId="186B4D5F" w14:textId="77777777" w:rsidR="00125D89" w:rsidRPr="00CB131C" w:rsidRDefault="00B44A4E" w:rsidP="00E978FD">
            <w:pPr>
              <w:spacing w:line="240" w:lineRule="auto"/>
              <w:rPr>
                <w:rFonts w:ascii="Times New Roman" w:hAnsi="Times New Roman"/>
                <w:sz w:val="22"/>
              </w:rPr>
            </w:pPr>
            <w:r w:rsidRPr="00CB131C">
              <w:rPr>
                <w:rFonts w:ascii="Times New Roman" w:hAnsi="Times New Roman"/>
                <w:sz w:val="22"/>
              </w:rPr>
              <w:t>‘you’re hungry’</w:t>
            </w:r>
          </w:p>
        </w:tc>
      </w:tr>
      <w:tr w:rsidR="00125D89" w:rsidRPr="00CB131C" w14:paraId="710A3A78" w14:textId="77777777">
        <w:tc>
          <w:tcPr>
            <w:tcW w:w="353" w:type="pct"/>
            <w:vAlign w:val="center"/>
          </w:tcPr>
          <w:p w14:paraId="4CFDC785" w14:textId="77777777" w:rsidR="00125D89" w:rsidRPr="00CB131C" w:rsidRDefault="006966D4" w:rsidP="00E978FD">
            <w:pPr>
              <w:spacing w:line="240" w:lineRule="auto"/>
              <w:rPr>
                <w:rFonts w:ascii="Times New Roman" w:hAnsi="Times New Roman"/>
                <w:sz w:val="22"/>
              </w:rPr>
            </w:pPr>
            <w:r w:rsidRPr="00CB131C">
              <w:rPr>
                <w:rFonts w:ascii="Times New Roman" w:hAnsi="Times New Roman"/>
                <w:sz w:val="22"/>
              </w:rPr>
              <w:t>342</w:t>
            </w:r>
          </w:p>
        </w:tc>
        <w:tc>
          <w:tcPr>
            <w:tcW w:w="1349" w:type="pct"/>
            <w:vAlign w:val="center"/>
          </w:tcPr>
          <w:p w14:paraId="3EDC06CB" w14:textId="1B8DB668" w:rsidR="00125D89" w:rsidRPr="00CB131C" w:rsidRDefault="00AA0832" w:rsidP="00E978FD">
            <w:pPr>
              <w:spacing w:line="240" w:lineRule="auto"/>
              <w:rPr>
                <w:rFonts w:ascii="Times New Roman" w:hAnsi="Times New Roman"/>
                <w:sz w:val="22"/>
              </w:rPr>
            </w:pPr>
            <w:r>
              <w:rPr>
                <w:rFonts w:ascii="Times New Roman" w:hAnsi="Times New Roman"/>
                <w:sz w:val="22"/>
              </w:rPr>
              <w:t>tuNAsá</w:t>
            </w:r>
            <w:r w:rsidRPr="00CB131C">
              <w:rPr>
                <w:rFonts w:ascii="Times New Roman" w:hAnsi="Times New Roman" w:cs="Lucida Sans Unicode"/>
                <w:sz w:val="22"/>
                <w:szCs w:val="30"/>
              </w:rPr>
              <w:t>ʾ</w:t>
            </w:r>
            <w:r w:rsidR="00B44A4E" w:rsidRPr="00CB131C">
              <w:rPr>
                <w:rFonts w:ascii="Times New Roman" w:hAnsi="Times New Roman"/>
                <w:sz w:val="22"/>
              </w:rPr>
              <w:t>Ux</w:t>
            </w:r>
          </w:p>
        </w:tc>
        <w:tc>
          <w:tcPr>
            <w:tcW w:w="1371" w:type="pct"/>
            <w:vAlign w:val="center"/>
          </w:tcPr>
          <w:p w14:paraId="19FD6C8B" w14:textId="5E5CF7BF" w:rsidR="00125D89" w:rsidRPr="00CB131C" w:rsidRDefault="00AA0832" w:rsidP="00E978FD">
            <w:pPr>
              <w:spacing w:line="240" w:lineRule="auto"/>
              <w:rPr>
                <w:rFonts w:ascii="Times New Roman" w:hAnsi="Times New Roman"/>
                <w:sz w:val="22"/>
              </w:rPr>
            </w:pPr>
            <w:r>
              <w:rPr>
                <w:rFonts w:ascii="Times New Roman" w:hAnsi="Times New Roman"/>
                <w:sz w:val="22"/>
              </w:rPr>
              <w:t>tuhraca</w:t>
            </w:r>
            <w:r w:rsidRPr="00CB131C">
              <w:rPr>
                <w:rFonts w:ascii="Times New Roman" w:hAnsi="Times New Roman" w:cs="Lucida Sans Unicode"/>
                <w:sz w:val="22"/>
                <w:szCs w:val="30"/>
              </w:rPr>
              <w:t>ʾ</w:t>
            </w:r>
            <w:r w:rsidR="00B44A4E" w:rsidRPr="00CB131C">
              <w:rPr>
                <w:rFonts w:ascii="Times New Roman" w:hAnsi="Times New Roman"/>
                <w:sz w:val="22"/>
              </w:rPr>
              <w:t>us</w:t>
            </w:r>
          </w:p>
        </w:tc>
        <w:tc>
          <w:tcPr>
            <w:tcW w:w="1059" w:type="pct"/>
            <w:vAlign w:val="center"/>
          </w:tcPr>
          <w:p w14:paraId="2A39DF53" w14:textId="5839CA4D" w:rsidR="00125D89" w:rsidRPr="00CB131C" w:rsidRDefault="00AA0832" w:rsidP="00E978FD">
            <w:pPr>
              <w:spacing w:line="240" w:lineRule="auto"/>
              <w:rPr>
                <w:rFonts w:ascii="Times New Roman" w:hAnsi="Times New Roman"/>
                <w:sz w:val="22"/>
              </w:rPr>
            </w:pPr>
            <w:r>
              <w:rPr>
                <w:rFonts w:ascii="Times New Roman" w:hAnsi="Times New Roman"/>
                <w:sz w:val="22"/>
              </w:rPr>
              <w:t>tuuhaca</w:t>
            </w:r>
            <w:r w:rsidRPr="00CB131C">
              <w:rPr>
                <w:rFonts w:ascii="Times New Roman" w:hAnsi="Times New Roman" w:cs="Lucida Sans Unicode"/>
                <w:sz w:val="22"/>
                <w:szCs w:val="30"/>
              </w:rPr>
              <w:t>ʾ</w:t>
            </w:r>
            <w:r w:rsidR="00B44A4E" w:rsidRPr="00CB131C">
              <w:rPr>
                <w:rFonts w:ascii="Times New Roman" w:hAnsi="Times New Roman"/>
                <w:sz w:val="22"/>
              </w:rPr>
              <w:t>us</w:t>
            </w:r>
          </w:p>
        </w:tc>
        <w:tc>
          <w:tcPr>
            <w:tcW w:w="868" w:type="pct"/>
            <w:vAlign w:val="center"/>
          </w:tcPr>
          <w:p w14:paraId="093929EE" w14:textId="77777777" w:rsidR="00125D89" w:rsidRPr="00CB131C" w:rsidRDefault="00B44A4E" w:rsidP="00E978FD">
            <w:pPr>
              <w:spacing w:line="240" w:lineRule="auto"/>
              <w:rPr>
                <w:rFonts w:ascii="Times New Roman" w:hAnsi="Times New Roman"/>
                <w:sz w:val="22"/>
              </w:rPr>
            </w:pPr>
            <w:r w:rsidRPr="00CB131C">
              <w:rPr>
                <w:rFonts w:ascii="Times New Roman" w:hAnsi="Times New Roman"/>
                <w:sz w:val="22"/>
              </w:rPr>
              <w:t>‘(s)he’s hungry’</w:t>
            </w:r>
          </w:p>
        </w:tc>
      </w:tr>
      <w:tr w:rsidR="00125D89" w:rsidRPr="00CB131C" w14:paraId="455E9799" w14:textId="77777777">
        <w:tc>
          <w:tcPr>
            <w:tcW w:w="353" w:type="pct"/>
            <w:vAlign w:val="center"/>
          </w:tcPr>
          <w:p w14:paraId="3071F179" w14:textId="77777777" w:rsidR="00125D89" w:rsidRPr="00CB131C" w:rsidRDefault="00060BAB" w:rsidP="00E978FD">
            <w:pPr>
              <w:spacing w:line="240" w:lineRule="auto"/>
              <w:rPr>
                <w:rFonts w:ascii="Times New Roman" w:hAnsi="Times New Roman"/>
                <w:sz w:val="22"/>
              </w:rPr>
            </w:pPr>
            <w:r w:rsidRPr="00CB131C">
              <w:rPr>
                <w:rFonts w:ascii="Times New Roman" w:hAnsi="Times New Roman"/>
                <w:sz w:val="22"/>
              </w:rPr>
              <w:t>34</w:t>
            </w:r>
            <w:r w:rsidR="006966D4" w:rsidRPr="00CB131C">
              <w:rPr>
                <w:rFonts w:ascii="Times New Roman" w:hAnsi="Times New Roman"/>
                <w:sz w:val="22"/>
              </w:rPr>
              <w:t>3</w:t>
            </w:r>
          </w:p>
        </w:tc>
        <w:tc>
          <w:tcPr>
            <w:tcW w:w="1349" w:type="pct"/>
            <w:vAlign w:val="center"/>
          </w:tcPr>
          <w:p w14:paraId="1E498DBE" w14:textId="77777777" w:rsidR="00125D89" w:rsidRPr="00CB131C" w:rsidRDefault="00060BAB" w:rsidP="00E978FD">
            <w:pPr>
              <w:spacing w:line="240" w:lineRule="auto"/>
              <w:rPr>
                <w:rFonts w:ascii="Times New Roman" w:hAnsi="Times New Roman"/>
                <w:sz w:val="22"/>
              </w:rPr>
            </w:pPr>
            <w:r w:rsidRPr="00CB131C">
              <w:rPr>
                <w:rFonts w:ascii="Times New Roman" w:hAnsi="Times New Roman"/>
                <w:sz w:val="22"/>
              </w:rPr>
              <w:t>teérut</w:t>
            </w:r>
          </w:p>
        </w:tc>
        <w:tc>
          <w:tcPr>
            <w:tcW w:w="1371" w:type="pct"/>
            <w:vAlign w:val="center"/>
          </w:tcPr>
          <w:p w14:paraId="06CF8340" w14:textId="77777777" w:rsidR="00125D89" w:rsidRPr="00CB131C" w:rsidRDefault="00060BAB" w:rsidP="00E978FD">
            <w:pPr>
              <w:spacing w:line="240" w:lineRule="auto"/>
              <w:rPr>
                <w:rFonts w:ascii="Times New Roman" w:hAnsi="Times New Roman"/>
                <w:sz w:val="22"/>
              </w:rPr>
            </w:pPr>
            <w:r w:rsidRPr="00CB131C">
              <w:rPr>
                <w:rFonts w:ascii="Times New Roman" w:hAnsi="Times New Roman"/>
                <w:sz w:val="22"/>
              </w:rPr>
              <w:t>teerut</w:t>
            </w:r>
          </w:p>
        </w:tc>
        <w:tc>
          <w:tcPr>
            <w:tcW w:w="1059" w:type="pct"/>
            <w:vAlign w:val="center"/>
          </w:tcPr>
          <w:p w14:paraId="61EADDD4" w14:textId="77777777" w:rsidR="00125D89" w:rsidRPr="00CB131C" w:rsidRDefault="00060BAB" w:rsidP="00E978FD">
            <w:pPr>
              <w:spacing w:line="240" w:lineRule="auto"/>
              <w:rPr>
                <w:rFonts w:ascii="Times New Roman" w:hAnsi="Times New Roman"/>
                <w:sz w:val="22"/>
              </w:rPr>
            </w:pPr>
            <w:r w:rsidRPr="00CB131C">
              <w:rPr>
                <w:rFonts w:ascii="Times New Roman" w:hAnsi="Times New Roman"/>
                <w:sz w:val="22"/>
              </w:rPr>
              <w:t>tiirut, witirut</w:t>
            </w:r>
          </w:p>
        </w:tc>
        <w:tc>
          <w:tcPr>
            <w:tcW w:w="868" w:type="pct"/>
            <w:vAlign w:val="center"/>
          </w:tcPr>
          <w:p w14:paraId="0A4CF4F8" w14:textId="77777777" w:rsidR="00125D89" w:rsidRPr="00CB131C" w:rsidRDefault="00B44A4E" w:rsidP="00E978FD">
            <w:pPr>
              <w:spacing w:line="240" w:lineRule="auto"/>
              <w:rPr>
                <w:rFonts w:ascii="Times New Roman" w:hAnsi="Times New Roman"/>
                <w:sz w:val="22"/>
              </w:rPr>
            </w:pPr>
            <w:r w:rsidRPr="00CB131C">
              <w:rPr>
                <w:rFonts w:ascii="Times New Roman" w:hAnsi="Times New Roman"/>
                <w:sz w:val="22"/>
              </w:rPr>
              <w:t>‘(s)he/it is soft’</w:t>
            </w:r>
          </w:p>
        </w:tc>
      </w:tr>
      <w:tr w:rsidR="006F0A6A" w:rsidRPr="00CB131C" w14:paraId="3E05DCC9" w14:textId="77777777">
        <w:tc>
          <w:tcPr>
            <w:tcW w:w="353" w:type="pct"/>
            <w:vAlign w:val="center"/>
          </w:tcPr>
          <w:p w14:paraId="58EAA9B0"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34</w:t>
            </w:r>
            <w:r w:rsidR="006966D4" w:rsidRPr="00CB131C">
              <w:rPr>
                <w:rFonts w:ascii="Times New Roman" w:hAnsi="Times New Roman"/>
                <w:sz w:val="22"/>
              </w:rPr>
              <w:t>4</w:t>
            </w:r>
          </w:p>
        </w:tc>
        <w:tc>
          <w:tcPr>
            <w:tcW w:w="1349" w:type="pct"/>
            <w:vAlign w:val="center"/>
          </w:tcPr>
          <w:p w14:paraId="3D7CAE5D" w14:textId="725E299B" w:rsidR="006F0A6A" w:rsidRPr="00CB131C" w:rsidRDefault="00AA0832" w:rsidP="00E978FD">
            <w:pPr>
              <w:spacing w:line="240" w:lineRule="auto"/>
              <w:rPr>
                <w:rFonts w:ascii="Times New Roman" w:hAnsi="Times New Roman"/>
                <w:sz w:val="22"/>
              </w:rPr>
            </w:pPr>
            <w:r>
              <w:rPr>
                <w:rFonts w:ascii="Times New Roman" w:hAnsi="Times New Roman"/>
                <w:sz w:val="22"/>
              </w:rPr>
              <w:t>tičií</w:t>
            </w:r>
            <w:r w:rsidRPr="00CB131C">
              <w:rPr>
                <w:rFonts w:ascii="Times New Roman" w:hAnsi="Times New Roman" w:cs="Lucida Sans Unicode"/>
                <w:sz w:val="22"/>
                <w:szCs w:val="30"/>
              </w:rPr>
              <w:t>ʾ</w:t>
            </w:r>
            <w:r w:rsidR="00060BAB" w:rsidRPr="00CB131C">
              <w:rPr>
                <w:rFonts w:ascii="Times New Roman" w:hAnsi="Times New Roman"/>
                <w:sz w:val="22"/>
              </w:rPr>
              <w:t>Is</w:t>
            </w:r>
          </w:p>
        </w:tc>
        <w:tc>
          <w:tcPr>
            <w:tcW w:w="1371" w:type="pct"/>
            <w:vAlign w:val="center"/>
          </w:tcPr>
          <w:p w14:paraId="7339EF10" w14:textId="68023270" w:rsidR="006F0A6A" w:rsidRPr="00CB131C" w:rsidRDefault="00AA0832" w:rsidP="00E978FD">
            <w:pPr>
              <w:spacing w:line="240" w:lineRule="auto"/>
              <w:rPr>
                <w:rFonts w:ascii="Times New Roman" w:hAnsi="Times New Roman"/>
                <w:sz w:val="22"/>
              </w:rPr>
            </w:pPr>
            <w:r>
              <w:rPr>
                <w:rFonts w:ascii="Times New Roman" w:hAnsi="Times New Roman"/>
                <w:sz w:val="22"/>
              </w:rPr>
              <w:t>tiki</w:t>
            </w:r>
            <w:r w:rsidRPr="00CB131C">
              <w:rPr>
                <w:rFonts w:ascii="Times New Roman" w:hAnsi="Times New Roman" w:cs="Lucida Sans Unicode"/>
                <w:sz w:val="22"/>
                <w:szCs w:val="30"/>
              </w:rPr>
              <w:t>ʾ</w:t>
            </w:r>
            <w:r w:rsidR="00060BAB" w:rsidRPr="00CB131C">
              <w:rPr>
                <w:rFonts w:ascii="Times New Roman" w:hAnsi="Times New Roman"/>
                <w:sz w:val="22"/>
              </w:rPr>
              <w:t>ic</w:t>
            </w:r>
          </w:p>
        </w:tc>
        <w:tc>
          <w:tcPr>
            <w:tcW w:w="1059" w:type="pct"/>
            <w:vAlign w:val="center"/>
          </w:tcPr>
          <w:p w14:paraId="10952B62" w14:textId="02AF4DCB" w:rsidR="006F0A6A" w:rsidRPr="00CB131C" w:rsidRDefault="00AA0832" w:rsidP="00E978FD">
            <w:pPr>
              <w:spacing w:line="240" w:lineRule="auto"/>
              <w:rPr>
                <w:rFonts w:ascii="Times New Roman" w:hAnsi="Times New Roman"/>
                <w:sz w:val="22"/>
              </w:rPr>
            </w:pPr>
            <w:r>
              <w:rPr>
                <w:rFonts w:ascii="Times New Roman" w:hAnsi="Times New Roman"/>
                <w:sz w:val="22"/>
              </w:rPr>
              <w:t>tiki</w:t>
            </w:r>
            <w:r w:rsidRPr="00CB131C">
              <w:rPr>
                <w:rFonts w:ascii="Times New Roman" w:hAnsi="Times New Roman" w:cs="Lucida Sans Unicode"/>
                <w:sz w:val="22"/>
                <w:szCs w:val="30"/>
              </w:rPr>
              <w:t>ʾ</w:t>
            </w:r>
            <w:r w:rsidR="00060BAB" w:rsidRPr="00CB131C">
              <w:rPr>
                <w:rFonts w:ascii="Times New Roman" w:hAnsi="Times New Roman"/>
                <w:sz w:val="22"/>
              </w:rPr>
              <w:t>ic</w:t>
            </w:r>
          </w:p>
        </w:tc>
        <w:tc>
          <w:tcPr>
            <w:tcW w:w="868" w:type="pct"/>
            <w:vAlign w:val="center"/>
          </w:tcPr>
          <w:p w14:paraId="45ADF7BD" w14:textId="77777777" w:rsidR="006F0A6A" w:rsidRPr="00CB131C" w:rsidRDefault="00B44A4E" w:rsidP="00E978FD">
            <w:pPr>
              <w:spacing w:line="240" w:lineRule="auto"/>
              <w:rPr>
                <w:rFonts w:ascii="Times New Roman" w:hAnsi="Times New Roman"/>
                <w:sz w:val="22"/>
              </w:rPr>
            </w:pPr>
            <w:r w:rsidRPr="00CB131C">
              <w:rPr>
                <w:rFonts w:ascii="Times New Roman" w:hAnsi="Times New Roman"/>
                <w:sz w:val="22"/>
              </w:rPr>
              <w:t>‘it’s a liquid’, ‘it’s watery’</w:t>
            </w:r>
          </w:p>
        </w:tc>
      </w:tr>
      <w:tr w:rsidR="006F0A6A" w:rsidRPr="00CB131C" w14:paraId="3C0FD8D7" w14:textId="77777777">
        <w:tc>
          <w:tcPr>
            <w:tcW w:w="353" w:type="pct"/>
            <w:vAlign w:val="center"/>
          </w:tcPr>
          <w:p w14:paraId="01F3DDAB"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34</w:t>
            </w:r>
            <w:r w:rsidR="006966D4" w:rsidRPr="00CB131C">
              <w:rPr>
                <w:rFonts w:ascii="Times New Roman" w:hAnsi="Times New Roman"/>
                <w:sz w:val="22"/>
              </w:rPr>
              <w:t>5</w:t>
            </w:r>
          </w:p>
        </w:tc>
        <w:tc>
          <w:tcPr>
            <w:tcW w:w="1349" w:type="pct"/>
            <w:vAlign w:val="center"/>
          </w:tcPr>
          <w:p w14:paraId="038BAA03"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w:t>
            </w:r>
            <w:r w:rsidR="00DB0AF7">
              <w:rPr>
                <w:rFonts w:ascii="Times New Roman" w:hAnsi="Times New Roman"/>
                <w:sz w:val="22"/>
              </w:rPr>
              <w:t>-</w:t>
            </w:r>
          </w:p>
        </w:tc>
        <w:tc>
          <w:tcPr>
            <w:tcW w:w="1371" w:type="pct"/>
            <w:vAlign w:val="center"/>
          </w:tcPr>
          <w:p w14:paraId="2005F41C"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tihuta</w:t>
            </w:r>
          </w:p>
        </w:tc>
        <w:tc>
          <w:tcPr>
            <w:tcW w:w="1059" w:type="pct"/>
            <w:vAlign w:val="center"/>
          </w:tcPr>
          <w:p w14:paraId="1F72976D"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tihuta</w:t>
            </w:r>
          </w:p>
        </w:tc>
        <w:tc>
          <w:tcPr>
            <w:tcW w:w="868" w:type="pct"/>
            <w:vAlign w:val="center"/>
          </w:tcPr>
          <w:p w14:paraId="0A280336" w14:textId="77777777" w:rsidR="006F0A6A" w:rsidRPr="00CB131C" w:rsidRDefault="00B44A4E" w:rsidP="00E978FD">
            <w:pPr>
              <w:spacing w:line="240" w:lineRule="auto"/>
              <w:rPr>
                <w:rFonts w:ascii="Times New Roman" w:hAnsi="Times New Roman"/>
                <w:sz w:val="22"/>
              </w:rPr>
            </w:pPr>
            <w:r w:rsidRPr="00CB131C">
              <w:rPr>
                <w:rFonts w:ascii="Times New Roman" w:hAnsi="Times New Roman"/>
                <w:sz w:val="22"/>
              </w:rPr>
              <w:t>‘it’s windy’</w:t>
            </w:r>
          </w:p>
        </w:tc>
      </w:tr>
      <w:tr w:rsidR="006F0A6A" w:rsidRPr="00CB131C" w14:paraId="2A595533" w14:textId="77777777">
        <w:tc>
          <w:tcPr>
            <w:tcW w:w="353" w:type="pct"/>
            <w:vAlign w:val="center"/>
          </w:tcPr>
          <w:p w14:paraId="46FE845D"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34</w:t>
            </w:r>
            <w:r w:rsidR="006966D4" w:rsidRPr="00CB131C">
              <w:rPr>
                <w:rFonts w:ascii="Times New Roman" w:hAnsi="Times New Roman"/>
                <w:sz w:val="22"/>
              </w:rPr>
              <w:t>6</w:t>
            </w:r>
          </w:p>
        </w:tc>
        <w:tc>
          <w:tcPr>
            <w:tcW w:w="1349" w:type="pct"/>
            <w:vAlign w:val="center"/>
          </w:tcPr>
          <w:p w14:paraId="2D28B442" w14:textId="4B6D00E7" w:rsidR="006F0A6A" w:rsidRPr="00CB131C" w:rsidRDefault="00AA0832" w:rsidP="00E978FD">
            <w:pPr>
              <w:spacing w:line="240" w:lineRule="auto"/>
              <w:rPr>
                <w:rFonts w:ascii="Times New Roman" w:hAnsi="Times New Roman"/>
                <w:sz w:val="22"/>
              </w:rPr>
            </w:pPr>
            <w:r>
              <w:rPr>
                <w:rFonts w:ascii="Times New Roman" w:hAnsi="Times New Roman"/>
                <w:sz w:val="22"/>
              </w:rPr>
              <w:t>taasuú</w:t>
            </w:r>
            <w:r w:rsidRPr="00CB131C">
              <w:rPr>
                <w:rFonts w:ascii="Times New Roman" w:hAnsi="Times New Roman" w:cs="Lucida Sans Unicode"/>
                <w:sz w:val="22"/>
                <w:szCs w:val="30"/>
              </w:rPr>
              <w:t>ʾ</w:t>
            </w:r>
            <w:r>
              <w:rPr>
                <w:rFonts w:ascii="Times New Roman" w:hAnsi="Times New Roman"/>
                <w:sz w:val="22"/>
              </w:rPr>
              <w:t>a</w:t>
            </w:r>
            <w:r w:rsidRPr="00CB131C">
              <w:rPr>
                <w:rFonts w:ascii="Times New Roman" w:hAnsi="Times New Roman" w:cs="Lucida Sans Unicode"/>
                <w:sz w:val="22"/>
                <w:szCs w:val="30"/>
              </w:rPr>
              <w:t>ʾ</w:t>
            </w:r>
            <w:r>
              <w:rPr>
                <w:rFonts w:ascii="Times New Roman" w:hAnsi="Times New Roman"/>
                <w:sz w:val="22"/>
              </w:rPr>
              <w:t>, wetaasuú</w:t>
            </w:r>
            <w:r w:rsidRPr="00CB131C">
              <w:rPr>
                <w:rFonts w:ascii="Times New Roman" w:hAnsi="Times New Roman" w:cs="Lucida Sans Unicode"/>
                <w:sz w:val="22"/>
                <w:szCs w:val="30"/>
              </w:rPr>
              <w:t>ʾ</w:t>
            </w:r>
            <w:r w:rsidR="00060BAB" w:rsidRPr="00CB131C">
              <w:rPr>
                <w:rFonts w:ascii="Times New Roman" w:hAnsi="Times New Roman"/>
                <w:sz w:val="22"/>
              </w:rPr>
              <w:t>a</w:t>
            </w:r>
            <w:r w:rsidRPr="00CB131C">
              <w:rPr>
                <w:rFonts w:ascii="Times New Roman" w:hAnsi="Times New Roman" w:cs="Lucida Sans Unicode"/>
                <w:sz w:val="22"/>
                <w:szCs w:val="30"/>
              </w:rPr>
              <w:t>ʾ</w:t>
            </w:r>
          </w:p>
        </w:tc>
        <w:tc>
          <w:tcPr>
            <w:tcW w:w="1371" w:type="pct"/>
            <w:vAlign w:val="center"/>
          </w:tcPr>
          <w:p w14:paraId="0D9824F7" w14:textId="2047FDEF" w:rsidR="006F0A6A" w:rsidRPr="00CB131C" w:rsidRDefault="00AA0832" w:rsidP="00E978FD">
            <w:pPr>
              <w:spacing w:line="240" w:lineRule="auto"/>
              <w:rPr>
                <w:rFonts w:ascii="Times New Roman" w:hAnsi="Times New Roman"/>
                <w:sz w:val="22"/>
              </w:rPr>
            </w:pPr>
            <w:r>
              <w:rPr>
                <w:rFonts w:ascii="Times New Roman" w:hAnsi="Times New Roman"/>
                <w:sz w:val="22"/>
              </w:rPr>
              <w:t>wetaacuu</w:t>
            </w:r>
            <w:r w:rsidRPr="00CB131C">
              <w:rPr>
                <w:rFonts w:ascii="Times New Roman" w:hAnsi="Times New Roman" w:cs="Lucida Sans Unicode"/>
                <w:sz w:val="22"/>
                <w:szCs w:val="30"/>
              </w:rPr>
              <w:t>ʾ</w:t>
            </w:r>
            <w:r w:rsidR="00060BAB" w:rsidRPr="00CB131C">
              <w:rPr>
                <w:rFonts w:ascii="Times New Roman" w:hAnsi="Times New Roman"/>
                <w:sz w:val="22"/>
              </w:rPr>
              <w:t>a</w:t>
            </w:r>
            <w:r w:rsidRPr="00CB131C">
              <w:rPr>
                <w:rFonts w:ascii="Times New Roman" w:hAnsi="Times New Roman" w:cs="Lucida Sans Unicode"/>
                <w:sz w:val="22"/>
                <w:szCs w:val="30"/>
              </w:rPr>
              <w:t>ʾ</w:t>
            </w:r>
          </w:p>
        </w:tc>
        <w:tc>
          <w:tcPr>
            <w:tcW w:w="1059" w:type="pct"/>
            <w:vAlign w:val="center"/>
          </w:tcPr>
          <w:p w14:paraId="20CEDB2B" w14:textId="7A44ED4A" w:rsidR="006F0A6A" w:rsidRPr="00CB131C" w:rsidRDefault="00AA0832" w:rsidP="00E978FD">
            <w:pPr>
              <w:spacing w:line="240" w:lineRule="auto"/>
              <w:rPr>
                <w:rFonts w:ascii="Times New Roman" w:hAnsi="Times New Roman"/>
                <w:sz w:val="22"/>
              </w:rPr>
            </w:pPr>
            <w:r>
              <w:rPr>
                <w:rFonts w:ascii="Times New Roman" w:hAnsi="Times New Roman"/>
                <w:sz w:val="22"/>
              </w:rPr>
              <w:t>taacuu</w:t>
            </w:r>
            <w:r w:rsidRPr="00CB131C">
              <w:rPr>
                <w:rFonts w:ascii="Times New Roman" w:hAnsi="Times New Roman" w:cs="Lucida Sans Unicode"/>
                <w:sz w:val="22"/>
                <w:szCs w:val="30"/>
              </w:rPr>
              <w:t>ʾ</w:t>
            </w:r>
            <w:r>
              <w:rPr>
                <w:rFonts w:ascii="Times New Roman" w:hAnsi="Times New Roman"/>
                <w:sz w:val="22"/>
              </w:rPr>
              <w:t>a</w:t>
            </w:r>
            <w:r w:rsidRPr="00CB131C">
              <w:rPr>
                <w:rFonts w:ascii="Times New Roman" w:hAnsi="Times New Roman" w:cs="Lucida Sans Unicode"/>
                <w:sz w:val="22"/>
                <w:szCs w:val="30"/>
              </w:rPr>
              <w:t>ʾ</w:t>
            </w:r>
            <w:r>
              <w:rPr>
                <w:rFonts w:ascii="Times New Roman" w:hAnsi="Times New Roman"/>
                <w:sz w:val="22"/>
              </w:rPr>
              <w:t>, witaacuu</w:t>
            </w:r>
            <w:r w:rsidRPr="00CB131C">
              <w:rPr>
                <w:rFonts w:ascii="Times New Roman" w:hAnsi="Times New Roman" w:cs="Lucida Sans Unicode"/>
                <w:sz w:val="22"/>
                <w:szCs w:val="30"/>
              </w:rPr>
              <w:t>ʾ</w:t>
            </w:r>
            <w:r w:rsidR="00060BAB" w:rsidRPr="00CB131C">
              <w:rPr>
                <w:rFonts w:ascii="Times New Roman" w:hAnsi="Times New Roman"/>
                <w:sz w:val="22"/>
              </w:rPr>
              <w:t>a</w:t>
            </w:r>
            <w:r w:rsidRPr="00CB131C">
              <w:rPr>
                <w:rFonts w:ascii="Times New Roman" w:hAnsi="Times New Roman" w:cs="Lucida Sans Unicode"/>
                <w:sz w:val="22"/>
                <w:szCs w:val="30"/>
              </w:rPr>
              <w:t>ʾ</w:t>
            </w:r>
          </w:p>
        </w:tc>
        <w:tc>
          <w:tcPr>
            <w:tcW w:w="868" w:type="pct"/>
            <w:vAlign w:val="center"/>
          </w:tcPr>
          <w:p w14:paraId="3ABAC661" w14:textId="77777777" w:rsidR="006F0A6A" w:rsidRPr="00CB131C" w:rsidRDefault="00B44A4E" w:rsidP="00E978FD">
            <w:pPr>
              <w:spacing w:line="240" w:lineRule="auto"/>
              <w:rPr>
                <w:rFonts w:ascii="Times New Roman" w:hAnsi="Times New Roman"/>
                <w:sz w:val="22"/>
              </w:rPr>
            </w:pPr>
            <w:r w:rsidRPr="00CB131C">
              <w:rPr>
                <w:rFonts w:ascii="Times New Roman" w:hAnsi="Times New Roman"/>
                <w:sz w:val="22"/>
              </w:rPr>
              <w:t>‘it’s raining’</w:t>
            </w:r>
          </w:p>
        </w:tc>
      </w:tr>
      <w:tr w:rsidR="006F0A6A" w:rsidRPr="00CB131C" w14:paraId="61457BB1" w14:textId="77777777">
        <w:tc>
          <w:tcPr>
            <w:tcW w:w="353" w:type="pct"/>
            <w:vAlign w:val="center"/>
          </w:tcPr>
          <w:p w14:paraId="402656D3"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34</w:t>
            </w:r>
            <w:r w:rsidR="006966D4" w:rsidRPr="00CB131C">
              <w:rPr>
                <w:rFonts w:ascii="Times New Roman" w:hAnsi="Times New Roman"/>
                <w:sz w:val="22"/>
              </w:rPr>
              <w:t>7</w:t>
            </w:r>
          </w:p>
        </w:tc>
        <w:tc>
          <w:tcPr>
            <w:tcW w:w="1349" w:type="pct"/>
            <w:vAlign w:val="center"/>
          </w:tcPr>
          <w:p w14:paraId="19DDB991"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tikoótIt</w:t>
            </w:r>
          </w:p>
        </w:tc>
        <w:tc>
          <w:tcPr>
            <w:tcW w:w="1371" w:type="pct"/>
            <w:vAlign w:val="center"/>
          </w:tcPr>
          <w:p w14:paraId="6A24AC24"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tikuutit</w:t>
            </w:r>
          </w:p>
        </w:tc>
        <w:tc>
          <w:tcPr>
            <w:tcW w:w="1059" w:type="pct"/>
            <w:vAlign w:val="center"/>
          </w:tcPr>
          <w:p w14:paraId="1BECD153"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tikuutit</w:t>
            </w:r>
          </w:p>
        </w:tc>
        <w:tc>
          <w:tcPr>
            <w:tcW w:w="868" w:type="pct"/>
            <w:vAlign w:val="center"/>
          </w:tcPr>
          <w:p w14:paraId="6727145F" w14:textId="77777777" w:rsidR="006F0A6A" w:rsidRPr="00CB131C" w:rsidRDefault="00B44A4E" w:rsidP="00E978FD">
            <w:pPr>
              <w:spacing w:line="240" w:lineRule="auto"/>
              <w:rPr>
                <w:rFonts w:ascii="Times New Roman" w:hAnsi="Times New Roman"/>
                <w:sz w:val="22"/>
              </w:rPr>
            </w:pPr>
            <w:r w:rsidRPr="00CB131C">
              <w:rPr>
                <w:rFonts w:ascii="Times New Roman" w:hAnsi="Times New Roman"/>
                <w:sz w:val="22"/>
              </w:rPr>
              <w:t>‘(s)he kills it’</w:t>
            </w:r>
          </w:p>
        </w:tc>
      </w:tr>
      <w:tr w:rsidR="006F0A6A" w:rsidRPr="00CB131C" w14:paraId="20D5FFC5" w14:textId="77777777">
        <w:tc>
          <w:tcPr>
            <w:tcW w:w="353" w:type="pct"/>
            <w:vAlign w:val="center"/>
          </w:tcPr>
          <w:p w14:paraId="41A726D1"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34</w:t>
            </w:r>
            <w:r w:rsidR="006966D4" w:rsidRPr="00CB131C">
              <w:rPr>
                <w:rFonts w:ascii="Times New Roman" w:hAnsi="Times New Roman"/>
                <w:sz w:val="22"/>
              </w:rPr>
              <w:t>8</w:t>
            </w:r>
          </w:p>
        </w:tc>
        <w:tc>
          <w:tcPr>
            <w:tcW w:w="1349" w:type="pct"/>
            <w:vAlign w:val="center"/>
          </w:tcPr>
          <w:p w14:paraId="448900E2"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tAtčíkAt</w:t>
            </w:r>
          </w:p>
        </w:tc>
        <w:tc>
          <w:tcPr>
            <w:tcW w:w="1371" w:type="pct"/>
            <w:vAlign w:val="center"/>
          </w:tcPr>
          <w:p w14:paraId="56F3B997" w14:textId="77777777" w:rsidR="006F0A6A" w:rsidRPr="00CB131C" w:rsidRDefault="00377B8A" w:rsidP="00E978FD">
            <w:pPr>
              <w:spacing w:line="240" w:lineRule="auto"/>
              <w:rPr>
                <w:rFonts w:ascii="Times New Roman" w:hAnsi="Times New Roman"/>
                <w:b/>
                <w:sz w:val="22"/>
              </w:rPr>
            </w:pPr>
            <w:r w:rsidRPr="00CB131C">
              <w:rPr>
                <w:rFonts w:ascii="Times New Roman" w:hAnsi="Times New Roman"/>
                <w:b/>
                <w:sz w:val="22"/>
              </w:rPr>
              <w:t>tatkikat</w:t>
            </w:r>
          </w:p>
        </w:tc>
        <w:tc>
          <w:tcPr>
            <w:tcW w:w="1059" w:type="pct"/>
            <w:vAlign w:val="center"/>
          </w:tcPr>
          <w:p w14:paraId="5F23A760" w14:textId="77777777" w:rsidR="006F0A6A" w:rsidRPr="00CB131C" w:rsidRDefault="00377B8A" w:rsidP="00E978FD">
            <w:pPr>
              <w:spacing w:line="240" w:lineRule="auto"/>
              <w:rPr>
                <w:rFonts w:ascii="Times New Roman" w:hAnsi="Times New Roman"/>
                <w:b/>
                <w:sz w:val="22"/>
              </w:rPr>
            </w:pPr>
            <w:r w:rsidRPr="00CB131C">
              <w:rPr>
                <w:rFonts w:ascii="Times New Roman" w:hAnsi="Times New Roman"/>
                <w:b/>
                <w:sz w:val="22"/>
              </w:rPr>
              <w:t>tatkikat</w:t>
            </w:r>
          </w:p>
        </w:tc>
        <w:tc>
          <w:tcPr>
            <w:tcW w:w="868" w:type="pct"/>
            <w:vAlign w:val="center"/>
          </w:tcPr>
          <w:p w14:paraId="75D8FFB0"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‘I’m crying’</w:t>
            </w:r>
          </w:p>
        </w:tc>
      </w:tr>
      <w:tr w:rsidR="006F0A6A" w:rsidRPr="00CB131C" w14:paraId="032155A1" w14:textId="77777777">
        <w:tc>
          <w:tcPr>
            <w:tcW w:w="353" w:type="pct"/>
            <w:vAlign w:val="center"/>
          </w:tcPr>
          <w:p w14:paraId="4CC1F3B8" w14:textId="77777777" w:rsidR="006F0A6A" w:rsidRPr="00CB131C" w:rsidRDefault="0001202E" w:rsidP="00E978FD">
            <w:pPr>
              <w:spacing w:line="240" w:lineRule="auto"/>
              <w:rPr>
                <w:rFonts w:ascii="Times New Roman" w:hAnsi="Times New Roman"/>
                <w:sz w:val="22"/>
              </w:rPr>
            </w:pPr>
            <w:r w:rsidRPr="00CB131C">
              <w:rPr>
                <w:rFonts w:ascii="Times New Roman" w:hAnsi="Times New Roman"/>
                <w:sz w:val="22"/>
              </w:rPr>
              <w:t>3</w:t>
            </w:r>
            <w:r w:rsidR="006966D4" w:rsidRPr="00CB131C">
              <w:rPr>
                <w:rFonts w:ascii="Times New Roman" w:hAnsi="Times New Roman"/>
                <w:sz w:val="22"/>
              </w:rPr>
              <w:t>49</w:t>
            </w:r>
          </w:p>
        </w:tc>
        <w:tc>
          <w:tcPr>
            <w:tcW w:w="1349" w:type="pct"/>
            <w:vAlign w:val="center"/>
          </w:tcPr>
          <w:p w14:paraId="47AFBACD"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tAxčíkAt</w:t>
            </w:r>
          </w:p>
        </w:tc>
        <w:tc>
          <w:tcPr>
            <w:tcW w:w="1371" w:type="pct"/>
            <w:vAlign w:val="center"/>
          </w:tcPr>
          <w:p w14:paraId="3B9E25F6" w14:textId="77777777" w:rsidR="006F0A6A" w:rsidRPr="00CB131C" w:rsidRDefault="00377B8A" w:rsidP="00E978FD">
            <w:pPr>
              <w:spacing w:line="240" w:lineRule="auto"/>
              <w:rPr>
                <w:rFonts w:ascii="Times New Roman" w:hAnsi="Times New Roman"/>
                <w:b/>
                <w:sz w:val="22"/>
              </w:rPr>
            </w:pPr>
            <w:r w:rsidRPr="00CB131C">
              <w:rPr>
                <w:rFonts w:ascii="Times New Roman" w:hAnsi="Times New Roman"/>
                <w:b/>
                <w:sz w:val="22"/>
              </w:rPr>
              <w:t>taskikat</w:t>
            </w:r>
          </w:p>
        </w:tc>
        <w:tc>
          <w:tcPr>
            <w:tcW w:w="1059" w:type="pct"/>
            <w:vAlign w:val="center"/>
          </w:tcPr>
          <w:p w14:paraId="3D231FE4" w14:textId="77777777" w:rsidR="006F0A6A" w:rsidRPr="00CB131C" w:rsidRDefault="00377B8A" w:rsidP="00E978FD">
            <w:pPr>
              <w:spacing w:line="240" w:lineRule="auto"/>
              <w:rPr>
                <w:rFonts w:ascii="Times New Roman" w:hAnsi="Times New Roman"/>
                <w:b/>
                <w:sz w:val="22"/>
              </w:rPr>
            </w:pPr>
            <w:r w:rsidRPr="00CB131C">
              <w:rPr>
                <w:rFonts w:ascii="Times New Roman" w:hAnsi="Times New Roman"/>
                <w:b/>
                <w:sz w:val="22"/>
              </w:rPr>
              <w:t>taskikat</w:t>
            </w:r>
          </w:p>
        </w:tc>
        <w:tc>
          <w:tcPr>
            <w:tcW w:w="868" w:type="pct"/>
            <w:vAlign w:val="center"/>
          </w:tcPr>
          <w:p w14:paraId="078B3949"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‘you’re crying’</w:t>
            </w:r>
          </w:p>
        </w:tc>
      </w:tr>
      <w:tr w:rsidR="006F0A6A" w:rsidRPr="00CB131C" w14:paraId="54BD5072" w14:textId="77777777">
        <w:tc>
          <w:tcPr>
            <w:tcW w:w="353" w:type="pct"/>
            <w:vAlign w:val="center"/>
          </w:tcPr>
          <w:p w14:paraId="30DEA621" w14:textId="77777777" w:rsidR="006F0A6A" w:rsidRPr="00CB131C" w:rsidRDefault="0001202E" w:rsidP="00E978FD">
            <w:pPr>
              <w:spacing w:line="240" w:lineRule="auto"/>
              <w:rPr>
                <w:rFonts w:ascii="Times New Roman" w:hAnsi="Times New Roman"/>
                <w:sz w:val="22"/>
              </w:rPr>
            </w:pPr>
            <w:r w:rsidRPr="00CB131C">
              <w:rPr>
                <w:rFonts w:ascii="Times New Roman" w:hAnsi="Times New Roman"/>
                <w:sz w:val="22"/>
              </w:rPr>
              <w:t>35</w:t>
            </w:r>
            <w:r w:rsidR="006966D4" w:rsidRPr="00CB131C">
              <w:rPr>
                <w:rFonts w:ascii="Times New Roman" w:hAnsi="Times New Roman"/>
                <w:sz w:val="22"/>
              </w:rPr>
              <w:t>0</w:t>
            </w:r>
          </w:p>
        </w:tc>
        <w:tc>
          <w:tcPr>
            <w:tcW w:w="1349" w:type="pct"/>
            <w:vAlign w:val="center"/>
          </w:tcPr>
          <w:p w14:paraId="68981302"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tičíkAt</w:t>
            </w:r>
          </w:p>
        </w:tc>
        <w:tc>
          <w:tcPr>
            <w:tcW w:w="1371" w:type="pct"/>
            <w:vAlign w:val="center"/>
          </w:tcPr>
          <w:p w14:paraId="2D1E2E76"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tikikat</w:t>
            </w:r>
          </w:p>
        </w:tc>
        <w:tc>
          <w:tcPr>
            <w:tcW w:w="1059" w:type="pct"/>
            <w:vAlign w:val="center"/>
          </w:tcPr>
          <w:p w14:paraId="79E92C92"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tikikat</w:t>
            </w:r>
          </w:p>
        </w:tc>
        <w:tc>
          <w:tcPr>
            <w:tcW w:w="868" w:type="pct"/>
            <w:vAlign w:val="center"/>
          </w:tcPr>
          <w:p w14:paraId="015FD6BA"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‘(s)he’s crying’</w:t>
            </w:r>
          </w:p>
        </w:tc>
      </w:tr>
      <w:tr w:rsidR="006F0A6A" w:rsidRPr="00CB131C" w14:paraId="1379091F" w14:textId="77777777">
        <w:tc>
          <w:tcPr>
            <w:tcW w:w="353" w:type="pct"/>
            <w:vAlign w:val="center"/>
          </w:tcPr>
          <w:p w14:paraId="7DC40C10" w14:textId="77777777" w:rsidR="006F0A6A" w:rsidRPr="00CB131C" w:rsidRDefault="0001202E" w:rsidP="00E978FD">
            <w:pPr>
              <w:spacing w:line="240" w:lineRule="auto"/>
              <w:rPr>
                <w:rFonts w:ascii="Times New Roman" w:hAnsi="Times New Roman"/>
                <w:sz w:val="22"/>
              </w:rPr>
            </w:pPr>
            <w:r w:rsidRPr="00CB131C">
              <w:rPr>
                <w:rFonts w:ascii="Times New Roman" w:hAnsi="Times New Roman"/>
                <w:sz w:val="22"/>
              </w:rPr>
              <w:t>35</w:t>
            </w:r>
            <w:r w:rsidR="006966D4" w:rsidRPr="00CB131C">
              <w:rPr>
                <w:rFonts w:ascii="Times New Roman" w:hAnsi="Times New Roman"/>
                <w:sz w:val="22"/>
              </w:rPr>
              <w:t>1</w:t>
            </w:r>
          </w:p>
        </w:tc>
        <w:tc>
          <w:tcPr>
            <w:tcW w:w="1349" w:type="pct"/>
            <w:vAlign w:val="center"/>
          </w:tcPr>
          <w:p w14:paraId="650FC7A2"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taatáRIt</w:t>
            </w:r>
          </w:p>
        </w:tc>
        <w:tc>
          <w:tcPr>
            <w:tcW w:w="1371" w:type="pct"/>
            <w:vAlign w:val="center"/>
          </w:tcPr>
          <w:p w14:paraId="296A7B94"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taatarit</w:t>
            </w:r>
          </w:p>
        </w:tc>
        <w:tc>
          <w:tcPr>
            <w:tcW w:w="1059" w:type="pct"/>
            <w:vAlign w:val="center"/>
          </w:tcPr>
          <w:p w14:paraId="75139B8D"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taatarit</w:t>
            </w:r>
          </w:p>
        </w:tc>
        <w:tc>
          <w:tcPr>
            <w:tcW w:w="868" w:type="pct"/>
            <w:vAlign w:val="center"/>
          </w:tcPr>
          <w:p w14:paraId="0C4378AC"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‘I’m standing’</w:t>
            </w:r>
          </w:p>
        </w:tc>
      </w:tr>
      <w:tr w:rsidR="006F0A6A" w:rsidRPr="00CB131C" w14:paraId="127B170C" w14:textId="77777777">
        <w:tc>
          <w:tcPr>
            <w:tcW w:w="353" w:type="pct"/>
            <w:vAlign w:val="center"/>
          </w:tcPr>
          <w:p w14:paraId="255FAB4D" w14:textId="77777777" w:rsidR="006F0A6A" w:rsidRPr="00CB131C" w:rsidRDefault="0001202E" w:rsidP="00E978FD">
            <w:pPr>
              <w:spacing w:line="240" w:lineRule="auto"/>
              <w:rPr>
                <w:rFonts w:ascii="Times New Roman" w:hAnsi="Times New Roman"/>
                <w:sz w:val="22"/>
              </w:rPr>
            </w:pPr>
            <w:r w:rsidRPr="00CB131C">
              <w:rPr>
                <w:rFonts w:ascii="Times New Roman" w:hAnsi="Times New Roman"/>
                <w:sz w:val="22"/>
              </w:rPr>
              <w:t>35</w:t>
            </w:r>
            <w:r w:rsidR="006966D4" w:rsidRPr="00CB131C">
              <w:rPr>
                <w:rFonts w:ascii="Times New Roman" w:hAnsi="Times New Roman"/>
                <w:sz w:val="22"/>
              </w:rPr>
              <w:t>2</w:t>
            </w:r>
          </w:p>
        </w:tc>
        <w:tc>
          <w:tcPr>
            <w:tcW w:w="1349" w:type="pct"/>
            <w:vAlign w:val="center"/>
          </w:tcPr>
          <w:p w14:paraId="623B75EC"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teéRIt</w:t>
            </w:r>
          </w:p>
        </w:tc>
        <w:tc>
          <w:tcPr>
            <w:tcW w:w="1371" w:type="pct"/>
            <w:vAlign w:val="center"/>
          </w:tcPr>
          <w:p w14:paraId="1E27CD7B"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teerit</w:t>
            </w:r>
          </w:p>
        </w:tc>
        <w:tc>
          <w:tcPr>
            <w:tcW w:w="1059" w:type="pct"/>
            <w:vAlign w:val="center"/>
          </w:tcPr>
          <w:p w14:paraId="7802ACFD"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tiirit</w:t>
            </w:r>
          </w:p>
        </w:tc>
        <w:tc>
          <w:tcPr>
            <w:tcW w:w="868" w:type="pct"/>
            <w:vAlign w:val="center"/>
          </w:tcPr>
          <w:p w14:paraId="19B366CA" w14:textId="77777777" w:rsidR="006F0A6A" w:rsidRPr="00CB131C" w:rsidRDefault="00060BAB" w:rsidP="00E978FD">
            <w:pPr>
              <w:spacing w:line="240" w:lineRule="auto"/>
              <w:rPr>
                <w:rFonts w:ascii="Times New Roman" w:hAnsi="Times New Roman"/>
                <w:sz w:val="22"/>
              </w:rPr>
            </w:pPr>
            <w:r w:rsidRPr="00CB131C">
              <w:rPr>
                <w:rFonts w:ascii="Times New Roman" w:hAnsi="Times New Roman"/>
                <w:sz w:val="22"/>
              </w:rPr>
              <w:t>‘(s)he’s standing’</w:t>
            </w:r>
          </w:p>
        </w:tc>
      </w:tr>
      <w:tr w:rsidR="00E964FE" w:rsidRPr="00CB131C" w14:paraId="29379518" w14:textId="77777777">
        <w:tc>
          <w:tcPr>
            <w:tcW w:w="353" w:type="pct"/>
            <w:vAlign w:val="center"/>
          </w:tcPr>
          <w:p w14:paraId="172FDBAA" w14:textId="77777777" w:rsidR="00E964FE" w:rsidRPr="00CB131C" w:rsidRDefault="00E964FE" w:rsidP="00E978FD">
            <w:pPr>
              <w:spacing w:line="240" w:lineRule="auto"/>
              <w:rPr>
                <w:rFonts w:ascii="Times New Roman" w:hAnsi="Times New Roman"/>
                <w:sz w:val="22"/>
              </w:rPr>
            </w:pPr>
            <w:r w:rsidRPr="00CB131C">
              <w:rPr>
                <w:rFonts w:ascii="Times New Roman" w:hAnsi="Times New Roman"/>
                <w:sz w:val="22"/>
              </w:rPr>
              <w:t>353</w:t>
            </w:r>
          </w:p>
        </w:tc>
        <w:tc>
          <w:tcPr>
            <w:tcW w:w="1349" w:type="pct"/>
            <w:vAlign w:val="center"/>
          </w:tcPr>
          <w:p w14:paraId="220AB3FE" w14:textId="77777777" w:rsidR="00E964FE" w:rsidRPr="00CB131C" w:rsidRDefault="00442189" w:rsidP="00E978FD">
            <w:pPr>
              <w:spacing w:line="240" w:lineRule="auto"/>
              <w:rPr>
                <w:rFonts w:ascii="Times New Roman" w:hAnsi="Times New Roman"/>
                <w:sz w:val="22"/>
              </w:rPr>
            </w:pPr>
            <w:r w:rsidRPr="00CB131C">
              <w:rPr>
                <w:rFonts w:ascii="Times New Roman" w:hAnsi="Times New Roman"/>
                <w:sz w:val="22"/>
              </w:rPr>
              <w:t>tikuutáRIt</w:t>
            </w:r>
          </w:p>
        </w:tc>
        <w:tc>
          <w:tcPr>
            <w:tcW w:w="1371" w:type="pct"/>
            <w:vAlign w:val="center"/>
          </w:tcPr>
          <w:p w14:paraId="0FA7E9B3" w14:textId="77777777" w:rsidR="00E964FE" w:rsidRPr="00CB131C" w:rsidRDefault="008B0C29" w:rsidP="00E978FD">
            <w:pPr>
              <w:spacing w:line="240" w:lineRule="auto"/>
              <w:rPr>
                <w:rFonts w:ascii="Times New Roman" w:hAnsi="Times New Roman"/>
                <w:b/>
                <w:sz w:val="22"/>
              </w:rPr>
            </w:pPr>
            <w:r w:rsidRPr="00CB131C">
              <w:rPr>
                <w:rFonts w:ascii="Times New Roman" w:hAnsi="Times New Roman"/>
                <w:b/>
                <w:sz w:val="22"/>
              </w:rPr>
              <w:t>tikuutarit</w:t>
            </w:r>
          </w:p>
        </w:tc>
        <w:tc>
          <w:tcPr>
            <w:tcW w:w="1059" w:type="pct"/>
            <w:vAlign w:val="center"/>
          </w:tcPr>
          <w:p w14:paraId="37BD2403" w14:textId="77777777" w:rsidR="00E964FE" w:rsidRPr="00CB131C" w:rsidRDefault="008B0C29" w:rsidP="00E978FD">
            <w:pPr>
              <w:spacing w:line="240" w:lineRule="auto"/>
              <w:rPr>
                <w:rFonts w:ascii="Times New Roman" w:hAnsi="Times New Roman"/>
                <w:b/>
                <w:sz w:val="22"/>
              </w:rPr>
            </w:pPr>
            <w:r w:rsidRPr="00CB131C">
              <w:rPr>
                <w:rFonts w:ascii="Times New Roman" w:hAnsi="Times New Roman"/>
                <w:b/>
                <w:sz w:val="22"/>
              </w:rPr>
              <w:t>tikuutarit</w:t>
            </w:r>
          </w:p>
        </w:tc>
        <w:tc>
          <w:tcPr>
            <w:tcW w:w="868" w:type="pct"/>
            <w:vAlign w:val="center"/>
          </w:tcPr>
          <w:p w14:paraId="6E1B5277" w14:textId="77777777" w:rsidR="00E964FE" w:rsidRPr="00CB131C" w:rsidRDefault="00E964FE" w:rsidP="00E978FD">
            <w:pPr>
              <w:spacing w:line="240" w:lineRule="auto"/>
              <w:rPr>
                <w:rFonts w:ascii="Times New Roman" w:hAnsi="Times New Roman"/>
                <w:sz w:val="22"/>
              </w:rPr>
            </w:pPr>
            <w:r w:rsidRPr="00CB131C">
              <w:rPr>
                <w:rFonts w:ascii="Times New Roman" w:hAnsi="Times New Roman"/>
                <w:sz w:val="22"/>
              </w:rPr>
              <w:t>‘he stands up for me’, ‘he represents me (as an attorney does a client)’</w:t>
            </w:r>
          </w:p>
        </w:tc>
      </w:tr>
      <w:tr w:rsidR="00D312BA" w:rsidRPr="00CB131C" w14:paraId="09F3E192" w14:textId="77777777">
        <w:tc>
          <w:tcPr>
            <w:tcW w:w="353" w:type="pct"/>
            <w:vAlign w:val="center"/>
          </w:tcPr>
          <w:p w14:paraId="545F88EB" w14:textId="77777777" w:rsidR="00D312BA" w:rsidRPr="00CB131C" w:rsidRDefault="00D312BA" w:rsidP="00E978FD">
            <w:pPr>
              <w:spacing w:line="240" w:lineRule="auto"/>
              <w:rPr>
                <w:rFonts w:ascii="Times New Roman" w:hAnsi="Times New Roman"/>
                <w:sz w:val="22"/>
              </w:rPr>
            </w:pPr>
            <w:r>
              <w:rPr>
                <w:rFonts w:ascii="Times New Roman" w:hAnsi="Times New Roman"/>
                <w:sz w:val="22"/>
              </w:rPr>
              <w:t>354</w:t>
            </w:r>
          </w:p>
        </w:tc>
        <w:tc>
          <w:tcPr>
            <w:tcW w:w="1349" w:type="pct"/>
            <w:vAlign w:val="center"/>
          </w:tcPr>
          <w:p w14:paraId="701478FC" w14:textId="77777777" w:rsidR="00D312BA" w:rsidRPr="00CB131C" w:rsidRDefault="00D312BA" w:rsidP="00E978FD">
            <w:pPr>
              <w:spacing w:line="240" w:lineRule="auto"/>
              <w:rPr>
                <w:rFonts w:ascii="Times New Roman" w:hAnsi="Times New Roman"/>
                <w:sz w:val="22"/>
              </w:rPr>
            </w:pPr>
            <w:r>
              <w:rPr>
                <w:rFonts w:ascii="Times New Roman" w:hAnsi="Times New Roman"/>
                <w:sz w:val="22"/>
              </w:rPr>
              <w:t>-x-</w:t>
            </w:r>
          </w:p>
        </w:tc>
        <w:tc>
          <w:tcPr>
            <w:tcW w:w="1371" w:type="pct"/>
            <w:vAlign w:val="center"/>
          </w:tcPr>
          <w:p w14:paraId="5C723EAD" w14:textId="77777777" w:rsidR="00D312BA" w:rsidRPr="00CB131C" w:rsidRDefault="00D312BA" w:rsidP="00E978FD">
            <w:pPr>
              <w:spacing w:line="240" w:lineRule="auto"/>
              <w:rPr>
                <w:rFonts w:ascii="Times New Roman" w:hAnsi="Times New Roman"/>
                <w:sz w:val="22"/>
              </w:rPr>
            </w:pPr>
            <w:r>
              <w:rPr>
                <w:rFonts w:ascii="Times New Roman" w:hAnsi="Times New Roman"/>
                <w:sz w:val="22"/>
              </w:rPr>
              <w:t>-</w:t>
            </w:r>
            <w:r>
              <w:rPr>
                <w:rFonts w:ascii="Times New Roman" w:hAnsi="Times New Roman"/>
                <w:b/>
                <w:sz w:val="22"/>
              </w:rPr>
              <w:t>s</w:t>
            </w:r>
            <w:r>
              <w:rPr>
                <w:rFonts w:ascii="Times New Roman" w:hAnsi="Times New Roman"/>
                <w:sz w:val="22"/>
              </w:rPr>
              <w:t>-</w:t>
            </w:r>
          </w:p>
        </w:tc>
        <w:tc>
          <w:tcPr>
            <w:tcW w:w="1059" w:type="pct"/>
            <w:vAlign w:val="center"/>
          </w:tcPr>
          <w:p w14:paraId="25DB58AD" w14:textId="77777777" w:rsidR="00D312BA" w:rsidRPr="00CB131C" w:rsidRDefault="00D312BA" w:rsidP="00E978FD">
            <w:pPr>
              <w:spacing w:line="240" w:lineRule="auto"/>
              <w:rPr>
                <w:rFonts w:ascii="Times New Roman" w:hAnsi="Times New Roman"/>
                <w:sz w:val="22"/>
              </w:rPr>
            </w:pPr>
            <w:r>
              <w:rPr>
                <w:rFonts w:ascii="Times New Roman" w:hAnsi="Times New Roman"/>
                <w:sz w:val="22"/>
              </w:rPr>
              <w:t>-</w:t>
            </w:r>
            <w:r>
              <w:rPr>
                <w:rFonts w:ascii="Times New Roman" w:hAnsi="Times New Roman"/>
                <w:b/>
                <w:sz w:val="22"/>
              </w:rPr>
              <w:t>s</w:t>
            </w:r>
            <w:r>
              <w:rPr>
                <w:rFonts w:ascii="Times New Roman" w:hAnsi="Times New Roman"/>
                <w:sz w:val="22"/>
              </w:rPr>
              <w:t>-</w:t>
            </w:r>
          </w:p>
        </w:tc>
        <w:tc>
          <w:tcPr>
            <w:tcW w:w="868" w:type="pct"/>
            <w:vAlign w:val="center"/>
          </w:tcPr>
          <w:p w14:paraId="6AE5B8EA" w14:textId="77777777" w:rsidR="00D312BA" w:rsidRPr="00CB131C" w:rsidRDefault="00D312BA" w:rsidP="00E978FD">
            <w:pPr>
              <w:spacing w:line="240" w:lineRule="auto"/>
              <w:rPr>
                <w:rFonts w:ascii="Times New Roman" w:hAnsi="Times New Roman"/>
                <w:sz w:val="22"/>
              </w:rPr>
            </w:pPr>
            <w:r>
              <w:rPr>
                <w:rFonts w:ascii="Times New Roman" w:hAnsi="Times New Roman"/>
                <w:sz w:val="22"/>
              </w:rPr>
              <w:t>2.A</w:t>
            </w:r>
          </w:p>
        </w:tc>
      </w:tr>
    </w:tbl>
    <w:p w14:paraId="6C215B8E" w14:textId="77777777" w:rsidR="00AA0B13" w:rsidRPr="00972778" w:rsidRDefault="00E978FD" w:rsidP="00AA0B13">
      <w:pPr>
        <w:rPr>
          <w:rFonts w:ascii="Times New Roman" w:hAnsi="Times New Roman"/>
        </w:rPr>
      </w:pPr>
      <w:r>
        <w:rPr>
          <w:rFonts w:ascii="Times New Roman" w:hAnsi="Times New Roman"/>
        </w:rPr>
        <w:t xml:space="preserve">(All Arikara kinship terms </w:t>
      </w:r>
      <w:r w:rsidR="00AB6AF7">
        <w:rPr>
          <w:rFonts w:ascii="Times New Roman" w:hAnsi="Times New Roman"/>
        </w:rPr>
        <w:t xml:space="preserve">and verbal words </w:t>
      </w:r>
      <w:r>
        <w:rPr>
          <w:rFonts w:ascii="Times New Roman" w:hAnsi="Times New Roman"/>
        </w:rPr>
        <w:t xml:space="preserve">found in Parks 1979; all South Band Pawnee kinship terms found in Parks 1976; all Skiri Pawnee kinship terms found in </w:t>
      </w:r>
      <w:r w:rsidR="00AB6AF7">
        <w:rPr>
          <w:rFonts w:ascii="Times New Roman" w:hAnsi="Times New Roman"/>
        </w:rPr>
        <w:t>Parks 2008</w:t>
      </w:r>
      <w:r w:rsidR="00442536">
        <w:rPr>
          <w:rFonts w:ascii="Times New Roman" w:hAnsi="Times New Roman"/>
        </w:rPr>
        <w:t xml:space="preserve">; </w:t>
      </w:r>
      <w:r>
        <w:rPr>
          <w:rFonts w:ascii="Times New Roman" w:hAnsi="Times New Roman"/>
        </w:rPr>
        <w:t>all other words found in AISRI Arikara, South Band Pawnee, Skiri Pawnee Dictionary Portal)</w:t>
      </w:r>
    </w:p>
    <w:sectPr w:rsidR="00AA0B13" w:rsidRPr="00972778" w:rsidSect="00DA1971">
      <w:footerReference w:type="default" r:id="rId15"/>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21D9673E" w14:textId="77777777" w:rsidR="00B05822" w:rsidRDefault="00B05822" w:rsidP="008E1C26">
      <w:pPr>
        <w:spacing w:line="240" w:lineRule="auto"/>
      </w:pPr>
      <w:r>
        <w:separator/>
      </w:r>
    </w:p>
  </w:endnote>
  <w:endnote w:type="continuationSeparator" w:id="0">
    <w:p w14:paraId="23D412AA" w14:textId="77777777" w:rsidR="00B05822" w:rsidRDefault="00B0582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Lucida Sans Unicode">
    <w:panose1 w:val="020B0602030504020204"/>
    <w:charset w:val="00"/>
    <w:family w:val="auto"/>
    <w:pitch w:val="variable"/>
    <w:sig w:usb0="80000AFF" w:usb1="0000396B" w:usb2="00000000" w:usb3="00000000" w:csb0="000000BF" w:csb1="00000000"/>
  </w:font>
  <w:font w:name="Menlo Regular">
    <w:charset w:val="00"/>
    <w:family w:val="auto"/>
    <w:pitch w:val="variable"/>
    <w:sig w:usb0="E60022FF" w:usb1="D200F9FB" w:usb2="02000028" w:usb3="00000000" w:csb0="000001D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Times">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1A8B7" w14:textId="77777777" w:rsidR="00B7565C" w:rsidRDefault="00B7565C" w:rsidP="008E1C26">
    <w:pPr>
      <w:pStyle w:val="Footer"/>
      <w:jc w:val="center"/>
    </w:pPr>
    <w:r>
      <w:fldChar w:fldCharType="begin"/>
    </w:r>
    <w:r>
      <w:instrText xml:space="preserve"> PAGE   \* MERGEFORMAT </w:instrText>
    </w:r>
    <w:r>
      <w:fldChar w:fldCharType="separate"/>
    </w:r>
    <w:r w:rsidR="00AD3FD9">
      <w:rPr>
        <w:noProof/>
      </w:rPr>
      <w:t>iv</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F017F" w14:textId="77777777" w:rsidR="00B7565C" w:rsidRDefault="00B7565C" w:rsidP="008E1C26">
    <w:pPr>
      <w:pStyle w:val="Footer"/>
      <w:jc w:val="center"/>
    </w:pPr>
    <w:r>
      <w:fldChar w:fldCharType="begin"/>
    </w:r>
    <w:r>
      <w:instrText xml:space="preserve"> PAGE   \* MERGEFORMAT </w:instrText>
    </w:r>
    <w:r>
      <w:fldChar w:fldCharType="separate"/>
    </w:r>
    <w:r w:rsidR="00AD3FD9">
      <w:rPr>
        <w:noProof/>
      </w:rPr>
      <w:t>68</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748C2AA" w14:textId="77777777" w:rsidR="00B05822" w:rsidRDefault="00B05822" w:rsidP="008E1C26">
      <w:pPr>
        <w:spacing w:line="240" w:lineRule="auto"/>
      </w:pPr>
      <w:r>
        <w:separator/>
      </w:r>
    </w:p>
  </w:footnote>
  <w:footnote w:type="continuationSeparator" w:id="0">
    <w:p w14:paraId="185FB9DD" w14:textId="77777777" w:rsidR="00B05822" w:rsidRDefault="00B05822" w:rsidP="008E1C26">
      <w:pPr>
        <w:spacing w:line="240" w:lineRule="auto"/>
      </w:pPr>
      <w:r>
        <w:continuationSeparator/>
      </w:r>
    </w:p>
  </w:footnote>
  <w:footnote w:id="1">
    <w:p w14:paraId="4C61BEF7" w14:textId="77777777" w:rsidR="00B7565C" w:rsidRDefault="00B7565C" w:rsidP="00964143">
      <w:pPr>
        <w:pStyle w:val="FootnoteText"/>
      </w:pPr>
      <w:r>
        <w:rPr>
          <w:rStyle w:val="FootnoteReference"/>
        </w:rPr>
        <w:footnoteRef/>
      </w:r>
      <w:r>
        <w:t xml:space="preserve"> </w:t>
      </w:r>
      <w:r>
        <w:rPr>
          <w:rFonts w:ascii="Times New Roman" w:hAnsi="Times New Roman"/>
        </w:rPr>
        <w:t>Caddo Proper and Hainai are dialects of Caddo, but are not illustrated in this tree.</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3E6DB2"/>
    <w:multiLevelType w:val="hybridMultilevel"/>
    <w:tmpl w:val="5B6244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D07E09"/>
    <w:multiLevelType w:val="multilevel"/>
    <w:tmpl w:val="5B6244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1BD0C7E"/>
    <w:multiLevelType w:val="hybridMultilevel"/>
    <w:tmpl w:val="C9542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353743"/>
    <w:multiLevelType w:val="hybridMultilevel"/>
    <w:tmpl w:val="DF1A9E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4B4000"/>
    <w:multiLevelType w:val="hybridMultilevel"/>
    <w:tmpl w:val="AEDCD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237A29"/>
    <w:multiLevelType w:val="hybridMultilevel"/>
    <w:tmpl w:val="AC0CC730"/>
    <w:lvl w:ilvl="0" w:tplc="7BEC81B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6C38D9"/>
    <w:multiLevelType w:val="hybridMultilevel"/>
    <w:tmpl w:val="E528BAA6"/>
    <w:lvl w:ilvl="0" w:tplc="0DB4F6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E6A5E3A"/>
    <w:multiLevelType w:val="hybridMultilevel"/>
    <w:tmpl w:val="10920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2E30CD"/>
    <w:multiLevelType w:val="hybridMultilevel"/>
    <w:tmpl w:val="E3DC3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1E25A9"/>
    <w:multiLevelType w:val="hybridMultilevel"/>
    <w:tmpl w:val="0B6EB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1"/>
  </w:num>
  <w:num w:numId="3">
    <w:abstractNumId w:val="6"/>
  </w:num>
  <w:num w:numId="4">
    <w:abstractNumId w:val="10"/>
  </w:num>
  <w:num w:numId="5">
    <w:abstractNumId w:val="9"/>
  </w:num>
  <w:num w:numId="6">
    <w:abstractNumId w:val="11"/>
  </w:num>
  <w:num w:numId="7">
    <w:abstractNumId w:val="18"/>
  </w:num>
  <w:num w:numId="8">
    <w:abstractNumId w:val="7"/>
  </w:num>
  <w:num w:numId="9">
    <w:abstractNumId w:val="13"/>
  </w:num>
  <w:num w:numId="10">
    <w:abstractNumId w:val="2"/>
  </w:num>
  <w:num w:numId="11">
    <w:abstractNumId w:val="5"/>
  </w:num>
  <w:num w:numId="12">
    <w:abstractNumId w:val="17"/>
  </w:num>
  <w:num w:numId="13">
    <w:abstractNumId w:val="8"/>
  </w:num>
  <w:num w:numId="14">
    <w:abstractNumId w:val="15"/>
  </w:num>
  <w:num w:numId="15">
    <w:abstractNumId w:val="12"/>
  </w:num>
  <w:num w:numId="16">
    <w:abstractNumId w:val="14"/>
  </w:num>
  <w:num w:numId="17">
    <w:abstractNumId w:val="3"/>
  </w:num>
  <w:num w:numId="18">
    <w:abstractNumId w:val="16"/>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revisionView w:markup="0"/>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A060D"/>
    <w:rsid w:val="000009A4"/>
    <w:rsid w:val="00002A6A"/>
    <w:rsid w:val="00002D39"/>
    <w:rsid w:val="00003EC3"/>
    <w:rsid w:val="00004D29"/>
    <w:rsid w:val="00005527"/>
    <w:rsid w:val="0001202E"/>
    <w:rsid w:val="000126D8"/>
    <w:rsid w:val="00015B5D"/>
    <w:rsid w:val="000162F3"/>
    <w:rsid w:val="0001707B"/>
    <w:rsid w:val="0001795F"/>
    <w:rsid w:val="0002069E"/>
    <w:rsid w:val="0002169D"/>
    <w:rsid w:val="00021A0E"/>
    <w:rsid w:val="00025A12"/>
    <w:rsid w:val="000279C6"/>
    <w:rsid w:val="00027D91"/>
    <w:rsid w:val="000327EE"/>
    <w:rsid w:val="00034EE6"/>
    <w:rsid w:val="00034F86"/>
    <w:rsid w:val="000405B1"/>
    <w:rsid w:val="00040E24"/>
    <w:rsid w:val="000413A0"/>
    <w:rsid w:val="00041638"/>
    <w:rsid w:val="0004306D"/>
    <w:rsid w:val="00043BDC"/>
    <w:rsid w:val="00044E05"/>
    <w:rsid w:val="00045639"/>
    <w:rsid w:val="00046692"/>
    <w:rsid w:val="0005163C"/>
    <w:rsid w:val="00052FEF"/>
    <w:rsid w:val="00054BDA"/>
    <w:rsid w:val="00057BBD"/>
    <w:rsid w:val="00060BAB"/>
    <w:rsid w:val="000627F8"/>
    <w:rsid w:val="00065858"/>
    <w:rsid w:val="0006665F"/>
    <w:rsid w:val="00066803"/>
    <w:rsid w:val="00066887"/>
    <w:rsid w:val="00066E7B"/>
    <w:rsid w:val="00067377"/>
    <w:rsid w:val="000730E2"/>
    <w:rsid w:val="00076B36"/>
    <w:rsid w:val="00077F0A"/>
    <w:rsid w:val="000808BD"/>
    <w:rsid w:val="0008176F"/>
    <w:rsid w:val="00083546"/>
    <w:rsid w:val="000844F6"/>
    <w:rsid w:val="00084F8A"/>
    <w:rsid w:val="00085218"/>
    <w:rsid w:val="00091645"/>
    <w:rsid w:val="000967AB"/>
    <w:rsid w:val="000A0918"/>
    <w:rsid w:val="000A0E8E"/>
    <w:rsid w:val="000A127F"/>
    <w:rsid w:val="000A169F"/>
    <w:rsid w:val="000A3AC4"/>
    <w:rsid w:val="000A68E3"/>
    <w:rsid w:val="000B0748"/>
    <w:rsid w:val="000B3815"/>
    <w:rsid w:val="000B4C5C"/>
    <w:rsid w:val="000B7136"/>
    <w:rsid w:val="000B72D3"/>
    <w:rsid w:val="000C0991"/>
    <w:rsid w:val="000C189D"/>
    <w:rsid w:val="000C18E6"/>
    <w:rsid w:val="000C24B8"/>
    <w:rsid w:val="000D0CE4"/>
    <w:rsid w:val="000D12B1"/>
    <w:rsid w:val="000D277F"/>
    <w:rsid w:val="000D4D2A"/>
    <w:rsid w:val="000D74CB"/>
    <w:rsid w:val="000E09F3"/>
    <w:rsid w:val="000E1AB4"/>
    <w:rsid w:val="000E38F9"/>
    <w:rsid w:val="000E601E"/>
    <w:rsid w:val="000F4A3C"/>
    <w:rsid w:val="000F56FF"/>
    <w:rsid w:val="000F5A3F"/>
    <w:rsid w:val="000F6278"/>
    <w:rsid w:val="000F76D1"/>
    <w:rsid w:val="00102C62"/>
    <w:rsid w:val="0010355C"/>
    <w:rsid w:val="00104FD1"/>
    <w:rsid w:val="00105BBB"/>
    <w:rsid w:val="00106C83"/>
    <w:rsid w:val="0011116E"/>
    <w:rsid w:val="00111915"/>
    <w:rsid w:val="00113EBE"/>
    <w:rsid w:val="00117427"/>
    <w:rsid w:val="00117B81"/>
    <w:rsid w:val="00117F50"/>
    <w:rsid w:val="0012242B"/>
    <w:rsid w:val="0012329B"/>
    <w:rsid w:val="001232B7"/>
    <w:rsid w:val="001233E7"/>
    <w:rsid w:val="00123A27"/>
    <w:rsid w:val="00123D31"/>
    <w:rsid w:val="00123EB6"/>
    <w:rsid w:val="001256C7"/>
    <w:rsid w:val="00125D89"/>
    <w:rsid w:val="00131298"/>
    <w:rsid w:val="001315CA"/>
    <w:rsid w:val="00135889"/>
    <w:rsid w:val="00137FB4"/>
    <w:rsid w:val="001448C3"/>
    <w:rsid w:val="00144B35"/>
    <w:rsid w:val="0015517F"/>
    <w:rsid w:val="001568E0"/>
    <w:rsid w:val="00163300"/>
    <w:rsid w:val="00171DB9"/>
    <w:rsid w:val="00172240"/>
    <w:rsid w:val="00174266"/>
    <w:rsid w:val="00175895"/>
    <w:rsid w:val="00177671"/>
    <w:rsid w:val="00177E36"/>
    <w:rsid w:val="00180162"/>
    <w:rsid w:val="00180428"/>
    <w:rsid w:val="0018299F"/>
    <w:rsid w:val="00183249"/>
    <w:rsid w:val="001869AF"/>
    <w:rsid w:val="00187691"/>
    <w:rsid w:val="001903C7"/>
    <w:rsid w:val="00194B41"/>
    <w:rsid w:val="001A30D4"/>
    <w:rsid w:val="001A43C6"/>
    <w:rsid w:val="001A5223"/>
    <w:rsid w:val="001B12EF"/>
    <w:rsid w:val="001B2075"/>
    <w:rsid w:val="001B38CC"/>
    <w:rsid w:val="001B3D59"/>
    <w:rsid w:val="001B4AC6"/>
    <w:rsid w:val="001B596E"/>
    <w:rsid w:val="001B611C"/>
    <w:rsid w:val="001C22A0"/>
    <w:rsid w:val="001C3B63"/>
    <w:rsid w:val="001D1814"/>
    <w:rsid w:val="001D18AF"/>
    <w:rsid w:val="001D6C27"/>
    <w:rsid w:val="001D787C"/>
    <w:rsid w:val="001E1646"/>
    <w:rsid w:val="001E17F1"/>
    <w:rsid w:val="001E2404"/>
    <w:rsid w:val="001E41F8"/>
    <w:rsid w:val="001E71F4"/>
    <w:rsid w:val="001E76CB"/>
    <w:rsid w:val="001E7E8D"/>
    <w:rsid w:val="001F0108"/>
    <w:rsid w:val="001F0264"/>
    <w:rsid w:val="001F0860"/>
    <w:rsid w:val="001F1A6A"/>
    <w:rsid w:val="001F1AA8"/>
    <w:rsid w:val="001F1CA4"/>
    <w:rsid w:val="0020042E"/>
    <w:rsid w:val="00200689"/>
    <w:rsid w:val="00201531"/>
    <w:rsid w:val="0020229D"/>
    <w:rsid w:val="00202D74"/>
    <w:rsid w:val="00205C62"/>
    <w:rsid w:val="00206842"/>
    <w:rsid w:val="002076DC"/>
    <w:rsid w:val="002100A6"/>
    <w:rsid w:val="00210C21"/>
    <w:rsid w:val="002118E3"/>
    <w:rsid w:val="002128BF"/>
    <w:rsid w:val="002138CE"/>
    <w:rsid w:val="00213F8D"/>
    <w:rsid w:val="002147D8"/>
    <w:rsid w:val="00217715"/>
    <w:rsid w:val="002204FA"/>
    <w:rsid w:val="00220D5B"/>
    <w:rsid w:val="00222BF6"/>
    <w:rsid w:val="00224489"/>
    <w:rsid w:val="00225A3D"/>
    <w:rsid w:val="00225CF5"/>
    <w:rsid w:val="00226749"/>
    <w:rsid w:val="002272D1"/>
    <w:rsid w:val="00230514"/>
    <w:rsid w:val="002317F1"/>
    <w:rsid w:val="0023182C"/>
    <w:rsid w:val="00231843"/>
    <w:rsid w:val="0023375C"/>
    <w:rsid w:val="00235F94"/>
    <w:rsid w:val="00237455"/>
    <w:rsid w:val="0023778F"/>
    <w:rsid w:val="00241FB6"/>
    <w:rsid w:val="00242424"/>
    <w:rsid w:val="00242DC3"/>
    <w:rsid w:val="002467B7"/>
    <w:rsid w:val="00250E47"/>
    <w:rsid w:val="00250F8B"/>
    <w:rsid w:val="00253838"/>
    <w:rsid w:val="00254A74"/>
    <w:rsid w:val="00260753"/>
    <w:rsid w:val="00260F9A"/>
    <w:rsid w:val="002625E5"/>
    <w:rsid w:val="002633D9"/>
    <w:rsid w:val="00263E12"/>
    <w:rsid w:val="00265CB2"/>
    <w:rsid w:val="00271ED6"/>
    <w:rsid w:val="00272869"/>
    <w:rsid w:val="00272CAD"/>
    <w:rsid w:val="00274054"/>
    <w:rsid w:val="00275250"/>
    <w:rsid w:val="00275E58"/>
    <w:rsid w:val="00276C09"/>
    <w:rsid w:val="00280D70"/>
    <w:rsid w:val="002831D7"/>
    <w:rsid w:val="0028442E"/>
    <w:rsid w:val="00285BCF"/>
    <w:rsid w:val="00291B44"/>
    <w:rsid w:val="0029331F"/>
    <w:rsid w:val="00294266"/>
    <w:rsid w:val="002972D5"/>
    <w:rsid w:val="00297B34"/>
    <w:rsid w:val="00297EEB"/>
    <w:rsid w:val="002A1D9E"/>
    <w:rsid w:val="002A3EE7"/>
    <w:rsid w:val="002B227F"/>
    <w:rsid w:val="002B53EC"/>
    <w:rsid w:val="002B634D"/>
    <w:rsid w:val="002B68D1"/>
    <w:rsid w:val="002C0037"/>
    <w:rsid w:val="002C1355"/>
    <w:rsid w:val="002C2B9F"/>
    <w:rsid w:val="002C3DE1"/>
    <w:rsid w:val="002C422B"/>
    <w:rsid w:val="002C42EA"/>
    <w:rsid w:val="002C5289"/>
    <w:rsid w:val="002C76EC"/>
    <w:rsid w:val="002D0D8D"/>
    <w:rsid w:val="002D115B"/>
    <w:rsid w:val="002D1B53"/>
    <w:rsid w:val="002D6E20"/>
    <w:rsid w:val="002E0B83"/>
    <w:rsid w:val="002E157F"/>
    <w:rsid w:val="002E5092"/>
    <w:rsid w:val="002E6CEC"/>
    <w:rsid w:val="002E7C01"/>
    <w:rsid w:val="002F0F66"/>
    <w:rsid w:val="002F2231"/>
    <w:rsid w:val="002F3070"/>
    <w:rsid w:val="002F3DED"/>
    <w:rsid w:val="002F5BB7"/>
    <w:rsid w:val="002F62AE"/>
    <w:rsid w:val="002F62BC"/>
    <w:rsid w:val="002F77D5"/>
    <w:rsid w:val="00301283"/>
    <w:rsid w:val="00301A5F"/>
    <w:rsid w:val="0030298B"/>
    <w:rsid w:val="0030554A"/>
    <w:rsid w:val="0030639F"/>
    <w:rsid w:val="00306FF7"/>
    <w:rsid w:val="0030767B"/>
    <w:rsid w:val="003129E8"/>
    <w:rsid w:val="00314F3F"/>
    <w:rsid w:val="00314FEA"/>
    <w:rsid w:val="003218D0"/>
    <w:rsid w:val="0032270B"/>
    <w:rsid w:val="003240AA"/>
    <w:rsid w:val="003262FB"/>
    <w:rsid w:val="00326F28"/>
    <w:rsid w:val="003310BC"/>
    <w:rsid w:val="0033155F"/>
    <w:rsid w:val="00336EA7"/>
    <w:rsid w:val="003429BD"/>
    <w:rsid w:val="00343673"/>
    <w:rsid w:val="0034505C"/>
    <w:rsid w:val="003450B1"/>
    <w:rsid w:val="00345E7A"/>
    <w:rsid w:val="003473AE"/>
    <w:rsid w:val="00350E32"/>
    <w:rsid w:val="003526B4"/>
    <w:rsid w:val="00353D80"/>
    <w:rsid w:val="00354FDC"/>
    <w:rsid w:val="0035540F"/>
    <w:rsid w:val="0035613C"/>
    <w:rsid w:val="0035675C"/>
    <w:rsid w:val="0035719C"/>
    <w:rsid w:val="003571B9"/>
    <w:rsid w:val="00361D92"/>
    <w:rsid w:val="0036249D"/>
    <w:rsid w:val="003630D8"/>
    <w:rsid w:val="003635D6"/>
    <w:rsid w:val="00366CB8"/>
    <w:rsid w:val="003711BE"/>
    <w:rsid w:val="00373C9D"/>
    <w:rsid w:val="003742A0"/>
    <w:rsid w:val="00375A71"/>
    <w:rsid w:val="00377B8A"/>
    <w:rsid w:val="00382042"/>
    <w:rsid w:val="00382988"/>
    <w:rsid w:val="00385E9D"/>
    <w:rsid w:val="00386E26"/>
    <w:rsid w:val="00387169"/>
    <w:rsid w:val="003910AD"/>
    <w:rsid w:val="0039143F"/>
    <w:rsid w:val="0039263F"/>
    <w:rsid w:val="003929DF"/>
    <w:rsid w:val="00393159"/>
    <w:rsid w:val="00395783"/>
    <w:rsid w:val="00395C3C"/>
    <w:rsid w:val="00396207"/>
    <w:rsid w:val="0039676B"/>
    <w:rsid w:val="00397ACF"/>
    <w:rsid w:val="00397F1C"/>
    <w:rsid w:val="003A060D"/>
    <w:rsid w:val="003A281C"/>
    <w:rsid w:val="003A3FBF"/>
    <w:rsid w:val="003A5A17"/>
    <w:rsid w:val="003A7886"/>
    <w:rsid w:val="003B22B3"/>
    <w:rsid w:val="003B2465"/>
    <w:rsid w:val="003B4071"/>
    <w:rsid w:val="003B538C"/>
    <w:rsid w:val="003B73A8"/>
    <w:rsid w:val="003B763D"/>
    <w:rsid w:val="003C2707"/>
    <w:rsid w:val="003C2BC7"/>
    <w:rsid w:val="003C49B9"/>
    <w:rsid w:val="003C57AE"/>
    <w:rsid w:val="003C6329"/>
    <w:rsid w:val="003D1546"/>
    <w:rsid w:val="003D15EA"/>
    <w:rsid w:val="003D5DCE"/>
    <w:rsid w:val="003E22B5"/>
    <w:rsid w:val="003E5454"/>
    <w:rsid w:val="003F0ED6"/>
    <w:rsid w:val="003F1757"/>
    <w:rsid w:val="003F1A1A"/>
    <w:rsid w:val="003F292F"/>
    <w:rsid w:val="003F4A4C"/>
    <w:rsid w:val="003F56EB"/>
    <w:rsid w:val="003F7BBF"/>
    <w:rsid w:val="004019F8"/>
    <w:rsid w:val="00403CB8"/>
    <w:rsid w:val="004048F4"/>
    <w:rsid w:val="00407681"/>
    <w:rsid w:val="00411812"/>
    <w:rsid w:val="00413358"/>
    <w:rsid w:val="00415651"/>
    <w:rsid w:val="00415E1D"/>
    <w:rsid w:val="0041769D"/>
    <w:rsid w:val="00422C06"/>
    <w:rsid w:val="00422F87"/>
    <w:rsid w:val="00423AFC"/>
    <w:rsid w:val="00431004"/>
    <w:rsid w:val="00433AD4"/>
    <w:rsid w:val="00436C5E"/>
    <w:rsid w:val="00440D2C"/>
    <w:rsid w:val="004412DC"/>
    <w:rsid w:val="00441ED0"/>
    <w:rsid w:val="00442189"/>
    <w:rsid w:val="00442536"/>
    <w:rsid w:val="004431F8"/>
    <w:rsid w:val="004431F9"/>
    <w:rsid w:val="00444FEE"/>
    <w:rsid w:val="0044715C"/>
    <w:rsid w:val="00451478"/>
    <w:rsid w:val="00452629"/>
    <w:rsid w:val="00453A32"/>
    <w:rsid w:val="004611FD"/>
    <w:rsid w:val="00461AA9"/>
    <w:rsid w:val="00464443"/>
    <w:rsid w:val="00471289"/>
    <w:rsid w:val="004728F8"/>
    <w:rsid w:val="00472B7F"/>
    <w:rsid w:val="004810A7"/>
    <w:rsid w:val="00483596"/>
    <w:rsid w:val="004868FE"/>
    <w:rsid w:val="0048798F"/>
    <w:rsid w:val="00487A03"/>
    <w:rsid w:val="00491979"/>
    <w:rsid w:val="00492E09"/>
    <w:rsid w:val="00492E65"/>
    <w:rsid w:val="004935D0"/>
    <w:rsid w:val="0049412A"/>
    <w:rsid w:val="00496B3D"/>
    <w:rsid w:val="00497EDA"/>
    <w:rsid w:val="004A13DE"/>
    <w:rsid w:val="004A239A"/>
    <w:rsid w:val="004B0AB4"/>
    <w:rsid w:val="004B1957"/>
    <w:rsid w:val="004B242A"/>
    <w:rsid w:val="004B2C21"/>
    <w:rsid w:val="004B5313"/>
    <w:rsid w:val="004B55DC"/>
    <w:rsid w:val="004B56C6"/>
    <w:rsid w:val="004B5A35"/>
    <w:rsid w:val="004C1CB3"/>
    <w:rsid w:val="004C1E17"/>
    <w:rsid w:val="004C5508"/>
    <w:rsid w:val="004C5E30"/>
    <w:rsid w:val="004C7E46"/>
    <w:rsid w:val="004D0406"/>
    <w:rsid w:val="004D35C2"/>
    <w:rsid w:val="004D73A1"/>
    <w:rsid w:val="004E09E0"/>
    <w:rsid w:val="004E27D5"/>
    <w:rsid w:val="004E3048"/>
    <w:rsid w:val="004E450A"/>
    <w:rsid w:val="004E4755"/>
    <w:rsid w:val="004E6182"/>
    <w:rsid w:val="004E6950"/>
    <w:rsid w:val="004E759A"/>
    <w:rsid w:val="004F126C"/>
    <w:rsid w:val="004F5550"/>
    <w:rsid w:val="0050181E"/>
    <w:rsid w:val="00504E7A"/>
    <w:rsid w:val="005053A4"/>
    <w:rsid w:val="00506742"/>
    <w:rsid w:val="005070E4"/>
    <w:rsid w:val="005071DC"/>
    <w:rsid w:val="00512C17"/>
    <w:rsid w:val="005138CA"/>
    <w:rsid w:val="00513B23"/>
    <w:rsid w:val="00513BFB"/>
    <w:rsid w:val="00514B3B"/>
    <w:rsid w:val="0051644B"/>
    <w:rsid w:val="00517093"/>
    <w:rsid w:val="0053028C"/>
    <w:rsid w:val="00530E97"/>
    <w:rsid w:val="005323F9"/>
    <w:rsid w:val="005325FC"/>
    <w:rsid w:val="0053334D"/>
    <w:rsid w:val="005354E8"/>
    <w:rsid w:val="00536EEC"/>
    <w:rsid w:val="00537AB0"/>
    <w:rsid w:val="00540D8D"/>
    <w:rsid w:val="00541551"/>
    <w:rsid w:val="00545F25"/>
    <w:rsid w:val="005479BE"/>
    <w:rsid w:val="0055284D"/>
    <w:rsid w:val="00552FC2"/>
    <w:rsid w:val="005542B0"/>
    <w:rsid w:val="00554648"/>
    <w:rsid w:val="00555658"/>
    <w:rsid w:val="005557E5"/>
    <w:rsid w:val="0056056E"/>
    <w:rsid w:val="00561A8E"/>
    <w:rsid w:val="005633C6"/>
    <w:rsid w:val="00566D7B"/>
    <w:rsid w:val="00567072"/>
    <w:rsid w:val="005715EA"/>
    <w:rsid w:val="00572368"/>
    <w:rsid w:val="005753FE"/>
    <w:rsid w:val="0057775C"/>
    <w:rsid w:val="005815A9"/>
    <w:rsid w:val="00582EBC"/>
    <w:rsid w:val="00582F7F"/>
    <w:rsid w:val="005845D5"/>
    <w:rsid w:val="00584F25"/>
    <w:rsid w:val="0058574F"/>
    <w:rsid w:val="00591900"/>
    <w:rsid w:val="00593AF0"/>
    <w:rsid w:val="00594ADE"/>
    <w:rsid w:val="00596960"/>
    <w:rsid w:val="00597365"/>
    <w:rsid w:val="005A05D1"/>
    <w:rsid w:val="005A2B2B"/>
    <w:rsid w:val="005A2B79"/>
    <w:rsid w:val="005A5CD8"/>
    <w:rsid w:val="005B0705"/>
    <w:rsid w:val="005B0C3B"/>
    <w:rsid w:val="005B3B19"/>
    <w:rsid w:val="005B4860"/>
    <w:rsid w:val="005B5650"/>
    <w:rsid w:val="005B5892"/>
    <w:rsid w:val="005B5BE1"/>
    <w:rsid w:val="005B5F7F"/>
    <w:rsid w:val="005C006C"/>
    <w:rsid w:val="005C0E57"/>
    <w:rsid w:val="005C281E"/>
    <w:rsid w:val="005C372F"/>
    <w:rsid w:val="005C441D"/>
    <w:rsid w:val="005C67D8"/>
    <w:rsid w:val="005D26BE"/>
    <w:rsid w:val="005D2B51"/>
    <w:rsid w:val="005D5704"/>
    <w:rsid w:val="005D67BC"/>
    <w:rsid w:val="005D7451"/>
    <w:rsid w:val="005D74A9"/>
    <w:rsid w:val="005E44B2"/>
    <w:rsid w:val="005E6FDB"/>
    <w:rsid w:val="005E7147"/>
    <w:rsid w:val="005E7936"/>
    <w:rsid w:val="005F1183"/>
    <w:rsid w:val="005F646E"/>
    <w:rsid w:val="005F6606"/>
    <w:rsid w:val="005F7DC1"/>
    <w:rsid w:val="00601805"/>
    <w:rsid w:val="006027C0"/>
    <w:rsid w:val="00605ABC"/>
    <w:rsid w:val="006153B5"/>
    <w:rsid w:val="00616A57"/>
    <w:rsid w:val="00616C4D"/>
    <w:rsid w:val="00616DBF"/>
    <w:rsid w:val="00620B8B"/>
    <w:rsid w:val="00621B2A"/>
    <w:rsid w:val="006244EA"/>
    <w:rsid w:val="00625CFD"/>
    <w:rsid w:val="006273C0"/>
    <w:rsid w:val="00627433"/>
    <w:rsid w:val="00630BA7"/>
    <w:rsid w:val="00633288"/>
    <w:rsid w:val="00633C74"/>
    <w:rsid w:val="0064064E"/>
    <w:rsid w:val="006431A2"/>
    <w:rsid w:val="0064507D"/>
    <w:rsid w:val="006459A1"/>
    <w:rsid w:val="00645A19"/>
    <w:rsid w:val="00645A8F"/>
    <w:rsid w:val="00646479"/>
    <w:rsid w:val="00650024"/>
    <w:rsid w:val="00650EE5"/>
    <w:rsid w:val="006529B1"/>
    <w:rsid w:val="0065326E"/>
    <w:rsid w:val="00653421"/>
    <w:rsid w:val="00653C73"/>
    <w:rsid w:val="00660B74"/>
    <w:rsid w:val="00661C13"/>
    <w:rsid w:val="0066445A"/>
    <w:rsid w:val="00666005"/>
    <w:rsid w:val="006760BC"/>
    <w:rsid w:val="0067764D"/>
    <w:rsid w:val="00682B87"/>
    <w:rsid w:val="00683F1C"/>
    <w:rsid w:val="00684141"/>
    <w:rsid w:val="0068459E"/>
    <w:rsid w:val="006862D2"/>
    <w:rsid w:val="0069415A"/>
    <w:rsid w:val="00695682"/>
    <w:rsid w:val="0069659F"/>
    <w:rsid w:val="006966D4"/>
    <w:rsid w:val="006A16BA"/>
    <w:rsid w:val="006A19CE"/>
    <w:rsid w:val="006A24AD"/>
    <w:rsid w:val="006A2A2A"/>
    <w:rsid w:val="006A360B"/>
    <w:rsid w:val="006A6340"/>
    <w:rsid w:val="006A7C5B"/>
    <w:rsid w:val="006B1D41"/>
    <w:rsid w:val="006B3569"/>
    <w:rsid w:val="006B4049"/>
    <w:rsid w:val="006B5145"/>
    <w:rsid w:val="006B589B"/>
    <w:rsid w:val="006B5C7A"/>
    <w:rsid w:val="006C0F7C"/>
    <w:rsid w:val="006C232C"/>
    <w:rsid w:val="006C2F2F"/>
    <w:rsid w:val="006D01C1"/>
    <w:rsid w:val="006D1434"/>
    <w:rsid w:val="006D212A"/>
    <w:rsid w:val="006D22F7"/>
    <w:rsid w:val="006D24E5"/>
    <w:rsid w:val="006D4848"/>
    <w:rsid w:val="006D5384"/>
    <w:rsid w:val="006D60D7"/>
    <w:rsid w:val="006E0EEE"/>
    <w:rsid w:val="006E326D"/>
    <w:rsid w:val="006E3332"/>
    <w:rsid w:val="006E39AD"/>
    <w:rsid w:val="006E7EDF"/>
    <w:rsid w:val="006F0A6A"/>
    <w:rsid w:val="006F10CE"/>
    <w:rsid w:val="006F2469"/>
    <w:rsid w:val="006F2819"/>
    <w:rsid w:val="006F310F"/>
    <w:rsid w:val="006F3853"/>
    <w:rsid w:val="006F4CFB"/>
    <w:rsid w:val="006F66B4"/>
    <w:rsid w:val="006F7E97"/>
    <w:rsid w:val="0070017B"/>
    <w:rsid w:val="007002E7"/>
    <w:rsid w:val="007039D5"/>
    <w:rsid w:val="00703EE5"/>
    <w:rsid w:val="00705086"/>
    <w:rsid w:val="0070654D"/>
    <w:rsid w:val="00711261"/>
    <w:rsid w:val="007116BA"/>
    <w:rsid w:val="007133C2"/>
    <w:rsid w:val="00713F5E"/>
    <w:rsid w:val="00713F66"/>
    <w:rsid w:val="00721E9D"/>
    <w:rsid w:val="00725F66"/>
    <w:rsid w:val="00730F0A"/>
    <w:rsid w:val="00734B01"/>
    <w:rsid w:val="00735A94"/>
    <w:rsid w:val="007422E6"/>
    <w:rsid w:val="0074453B"/>
    <w:rsid w:val="00745667"/>
    <w:rsid w:val="00746E16"/>
    <w:rsid w:val="007478E4"/>
    <w:rsid w:val="00750679"/>
    <w:rsid w:val="00750CB2"/>
    <w:rsid w:val="00750FF0"/>
    <w:rsid w:val="00751C78"/>
    <w:rsid w:val="00754403"/>
    <w:rsid w:val="00754989"/>
    <w:rsid w:val="00755878"/>
    <w:rsid w:val="007559B1"/>
    <w:rsid w:val="007577AC"/>
    <w:rsid w:val="007579C4"/>
    <w:rsid w:val="00761A6E"/>
    <w:rsid w:val="00761FDB"/>
    <w:rsid w:val="007739FB"/>
    <w:rsid w:val="00774098"/>
    <w:rsid w:val="0077515D"/>
    <w:rsid w:val="00775701"/>
    <w:rsid w:val="00775795"/>
    <w:rsid w:val="007775C7"/>
    <w:rsid w:val="00777E64"/>
    <w:rsid w:val="00781A5F"/>
    <w:rsid w:val="00785704"/>
    <w:rsid w:val="00786551"/>
    <w:rsid w:val="0078679A"/>
    <w:rsid w:val="00787FFB"/>
    <w:rsid w:val="007A053E"/>
    <w:rsid w:val="007A153D"/>
    <w:rsid w:val="007A340B"/>
    <w:rsid w:val="007A3C32"/>
    <w:rsid w:val="007A439B"/>
    <w:rsid w:val="007A7E52"/>
    <w:rsid w:val="007B1B35"/>
    <w:rsid w:val="007B3298"/>
    <w:rsid w:val="007B6214"/>
    <w:rsid w:val="007C2687"/>
    <w:rsid w:val="007C27DD"/>
    <w:rsid w:val="007C28BC"/>
    <w:rsid w:val="007C42C1"/>
    <w:rsid w:val="007D063B"/>
    <w:rsid w:val="007D0CC2"/>
    <w:rsid w:val="007D1BB2"/>
    <w:rsid w:val="007D5EC6"/>
    <w:rsid w:val="007D61A8"/>
    <w:rsid w:val="007D6D51"/>
    <w:rsid w:val="007D7A91"/>
    <w:rsid w:val="007E30EF"/>
    <w:rsid w:val="007E3C70"/>
    <w:rsid w:val="007E3D16"/>
    <w:rsid w:val="007E4460"/>
    <w:rsid w:val="007E5847"/>
    <w:rsid w:val="007E78D8"/>
    <w:rsid w:val="007E7DA3"/>
    <w:rsid w:val="007F1136"/>
    <w:rsid w:val="007F185B"/>
    <w:rsid w:val="007F2648"/>
    <w:rsid w:val="007F3C65"/>
    <w:rsid w:val="007F425C"/>
    <w:rsid w:val="007F6316"/>
    <w:rsid w:val="007F7A84"/>
    <w:rsid w:val="00800009"/>
    <w:rsid w:val="008007CE"/>
    <w:rsid w:val="008036FE"/>
    <w:rsid w:val="0081003C"/>
    <w:rsid w:val="008106AE"/>
    <w:rsid w:val="008114D6"/>
    <w:rsid w:val="00811585"/>
    <w:rsid w:val="00821A46"/>
    <w:rsid w:val="0082564E"/>
    <w:rsid w:val="0082750A"/>
    <w:rsid w:val="008302C1"/>
    <w:rsid w:val="00830C53"/>
    <w:rsid w:val="00830D2C"/>
    <w:rsid w:val="00836F44"/>
    <w:rsid w:val="0084175B"/>
    <w:rsid w:val="00844477"/>
    <w:rsid w:val="008444F6"/>
    <w:rsid w:val="00845460"/>
    <w:rsid w:val="00851682"/>
    <w:rsid w:val="00851C56"/>
    <w:rsid w:val="00854DB2"/>
    <w:rsid w:val="008563EF"/>
    <w:rsid w:val="00857E51"/>
    <w:rsid w:val="00862100"/>
    <w:rsid w:val="0086523C"/>
    <w:rsid w:val="00871AA3"/>
    <w:rsid w:val="00877DC5"/>
    <w:rsid w:val="008823BD"/>
    <w:rsid w:val="0088766B"/>
    <w:rsid w:val="008918FF"/>
    <w:rsid w:val="008919C7"/>
    <w:rsid w:val="0089239A"/>
    <w:rsid w:val="00892FA4"/>
    <w:rsid w:val="008940D2"/>
    <w:rsid w:val="0089445A"/>
    <w:rsid w:val="008959E2"/>
    <w:rsid w:val="00896F67"/>
    <w:rsid w:val="008A0CA0"/>
    <w:rsid w:val="008A0E3E"/>
    <w:rsid w:val="008A1B2A"/>
    <w:rsid w:val="008A2DD7"/>
    <w:rsid w:val="008A4233"/>
    <w:rsid w:val="008A4F22"/>
    <w:rsid w:val="008A58C0"/>
    <w:rsid w:val="008A7A52"/>
    <w:rsid w:val="008B0C29"/>
    <w:rsid w:val="008B549D"/>
    <w:rsid w:val="008B69AD"/>
    <w:rsid w:val="008B70A4"/>
    <w:rsid w:val="008B7C22"/>
    <w:rsid w:val="008C5756"/>
    <w:rsid w:val="008C5DE8"/>
    <w:rsid w:val="008D071E"/>
    <w:rsid w:val="008E0D60"/>
    <w:rsid w:val="008E1C26"/>
    <w:rsid w:val="008E1CF0"/>
    <w:rsid w:val="008E35E2"/>
    <w:rsid w:val="008E4038"/>
    <w:rsid w:val="008E7668"/>
    <w:rsid w:val="008F0DB8"/>
    <w:rsid w:val="008F10C9"/>
    <w:rsid w:val="008F1822"/>
    <w:rsid w:val="008F41BB"/>
    <w:rsid w:val="008F7DDB"/>
    <w:rsid w:val="009049FE"/>
    <w:rsid w:val="009057B9"/>
    <w:rsid w:val="00906401"/>
    <w:rsid w:val="00917638"/>
    <w:rsid w:val="00917D6C"/>
    <w:rsid w:val="00923495"/>
    <w:rsid w:val="00923AF0"/>
    <w:rsid w:val="009245C5"/>
    <w:rsid w:val="00924FD9"/>
    <w:rsid w:val="009255A1"/>
    <w:rsid w:val="009263D1"/>
    <w:rsid w:val="009264C0"/>
    <w:rsid w:val="00926E85"/>
    <w:rsid w:val="00927233"/>
    <w:rsid w:val="009273F8"/>
    <w:rsid w:val="0093346C"/>
    <w:rsid w:val="00934B8D"/>
    <w:rsid w:val="00936F38"/>
    <w:rsid w:val="009371D6"/>
    <w:rsid w:val="009411F3"/>
    <w:rsid w:val="00941CCD"/>
    <w:rsid w:val="0094205F"/>
    <w:rsid w:val="009421D5"/>
    <w:rsid w:val="009469A3"/>
    <w:rsid w:val="009501BE"/>
    <w:rsid w:val="00952DF7"/>
    <w:rsid w:val="00955699"/>
    <w:rsid w:val="009557C3"/>
    <w:rsid w:val="00956A4E"/>
    <w:rsid w:val="00956B3C"/>
    <w:rsid w:val="009571B3"/>
    <w:rsid w:val="00960457"/>
    <w:rsid w:val="00960A69"/>
    <w:rsid w:val="00960D89"/>
    <w:rsid w:val="0096156A"/>
    <w:rsid w:val="0096400D"/>
    <w:rsid w:val="00964143"/>
    <w:rsid w:val="00965582"/>
    <w:rsid w:val="009671ED"/>
    <w:rsid w:val="00970765"/>
    <w:rsid w:val="00970FBF"/>
    <w:rsid w:val="00971085"/>
    <w:rsid w:val="00971EFC"/>
    <w:rsid w:val="00972778"/>
    <w:rsid w:val="00972D84"/>
    <w:rsid w:val="00976DEE"/>
    <w:rsid w:val="00977735"/>
    <w:rsid w:val="009809E7"/>
    <w:rsid w:val="00981048"/>
    <w:rsid w:val="00981B1B"/>
    <w:rsid w:val="00981C7D"/>
    <w:rsid w:val="00983E82"/>
    <w:rsid w:val="0098430D"/>
    <w:rsid w:val="009861C1"/>
    <w:rsid w:val="009872EC"/>
    <w:rsid w:val="00987F75"/>
    <w:rsid w:val="00992C28"/>
    <w:rsid w:val="00996C4F"/>
    <w:rsid w:val="009A363F"/>
    <w:rsid w:val="009A4EAA"/>
    <w:rsid w:val="009A544F"/>
    <w:rsid w:val="009A5488"/>
    <w:rsid w:val="009B2C75"/>
    <w:rsid w:val="009B34E6"/>
    <w:rsid w:val="009B49FC"/>
    <w:rsid w:val="009B536D"/>
    <w:rsid w:val="009C1DBE"/>
    <w:rsid w:val="009C4B66"/>
    <w:rsid w:val="009C4FEF"/>
    <w:rsid w:val="009C657F"/>
    <w:rsid w:val="009C7BAE"/>
    <w:rsid w:val="009D0F3C"/>
    <w:rsid w:val="009D2592"/>
    <w:rsid w:val="009D31FA"/>
    <w:rsid w:val="009D435D"/>
    <w:rsid w:val="009D4A55"/>
    <w:rsid w:val="009D6317"/>
    <w:rsid w:val="009E5CCC"/>
    <w:rsid w:val="009E7484"/>
    <w:rsid w:val="009E7CCD"/>
    <w:rsid w:val="009F1689"/>
    <w:rsid w:val="009F30D8"/>
    <w:rsid w:val="009F3A11"/>
    <w:rsid w:val="009F534E"/>
    <w:rsid w:val="009F54CA"/>
    <w:rsid w:val="009F55ED"/>
    <w:rsid w:val="009F64A5"/>
    <w:rsid w:val="00A0094B"/>
    <w:rsid w:val="00A0151D"/>
    <w:rsid w:val="00A03F5E"/>
    <w:rsid w:val="00A0725F"/>
    <w:rsid w:val="00A0734D"/>
    <w:rsid w:val="00A077F5"/>
    <w:rsid w:val="00A07FBA"/>
    <w:rsid w:val="00A138F9"/>
    <w:rsid w:val="00A17481"/>
    <w:rsid w:val="00A2269A"/>
    <w:rsid w:val="00A2374B"/>
    <w:rsid w:val="00A23FF5"/>
    <w:rsid w:val="00A24359"/>
    <w:rsid w:val="00A254A7"/>
    <w:rsid w:val="00A256AF"/>
    <w:rsid w:val="00A25D9B"/>
    <w:rsid w:val="00A25E8C"/>
    <w:rsid w:val="00A25F1F"/>
    <w:rsid w:val="00A27F60"/>
    <w:rsid w:val="00A30D0B"/>
    <w:rsid w:val="00A31396"/>
    <w:rsid w:val="00A3164A"/>
    <w:rsid w:val="00A3704F"/>
    <w:rsid w:val="00A4116B"/>
    <w:rsid w:val="00A432D6"/>
    <w:rsid w:val="00A45EA8"/>
    <w:rsid w:val="00A460F3"/>
    <w:rsid w:val="00A47179"/>
    <w:rsid w:val="00A478A7"/>
    <w:rsid w:val="00A47CC4"/>
    <w:rsid w:val="00A50007"/>
    <w:rsid w:val="00A51D6C"/>
    <w:rsid w:val="00A54CE3"/>
    <w:rsid w:val="00A5626C"/>
    <w:rsid w:val="00A6129B"/>
    <w:rsid w:val="00A6223D"/>
    <w:rsid w:val="00A624EF"/>
    <w:rsid w:val="00A6358C"/>
    <w:rsid w:val="00A63C18"/>
    <w:rsid w:val="00A64472"/>
    <w:rsid w:val="00A66F99"/>
    <w:rsid w:val="00A67797"/>
    <w:rsid w:val="00A701C8"/>
    <w:rsid w:val="00A70990"/>
    <w:rsid w:val="00A70A2D"/>
    <w:rsid w:val="00A76D67"/>
    <w:rsid w:val="00A773AA"/>
    <w:rsid w:val="00A8052B"/>
    <w:rsid w:val="00A820A0"/>
    <w:rsid w:val="00A85834"/>
    <w:rsid w:val="00A8735D"/>
    <w:rsid w:val="00A87FBB"/>
    <w:rsid w:val="00A90647"/>
    <w:rsid w:val="00A940F0"/>
    <w:rsid w:val="00A95C4A"/>
    <w:rsid w:val="00AA0832"/>
    <w:rsid w:val="00AA0B13"/>
    <w:rsid w:val="00AA1916"/>
    <w:rsid w:val="00AA1B3B"/>
    <w:rsid w:val="00AA28F7"/>
    <w:rsid w:val="00AA32AB"/>
    <w:rsid w:val="00AA3ADD"/>
    <w:rsid w:val="00AA4085"/>
    <w:rsid w:val="00AA4AED"/>
    <w:rsid w:val="00AA5FF9"/>
    <w:rsid w:val="00AA7EC0"/>
    <w:rsid w:val="00AA7F6E"/>
    <w:rsid w:val="00AB0D35"/>
    <w:rsid w:val="00AB1078"/>
    <w:rsid w:val="00AB1909"/>
    <w:rsid w:val="00AB194A"/>
    <w:rsid w:val="00AB2218"/>
    <w:rsid w:val="00AB5A64"/>
    <w:rsid w:val="00AB6AF7"/>
    <w:rsid w:val="00AC0002"/>
    <w:rsid w:val="00AC5E50"/>
    <w:rsid w:val="00AC62F1"/>
    <w:rsid w:val="00AC7F51"/>
    <w:rsid w:val="00AD0092"/>
    <w:rsid w:val="00AD0AB5"/>
    <w:rsid w:val="00AD3FD9"/>
    <w:rsid w:val="00AD5E06"/>
    <w:rsid w:val="00AD689F"/>
    <w:rsid w:val="00AE10C3"/>
    <w:rsid w:val="00AE2B85"/>
    <w:rsid w:val="00AE3715"/>
    <w:rsid w:val="00AE56DE"/>
    <w:rsid w:val="00AE5DBE"/>
    <w:rsid w:val="00AF0BB2"/>
    <w:rsid w:val="00AF4EDE"/>
    <w:rsid w:val="00AF6336"/>
    <w:rsid w:val="00B0238C"/>
    <w:rsid w:val="00B05822"/>
    <w:rsid w:val="00B1000D"/>
    <w:rsid w:val="00B114EA"/>
    <w:rsid w:val="00B11524"/>
    <w:rsid w:val="00B116BC"/>
    <w:rsid w:val="00B1191B"/>
    <w:rsid w:val="00B11EA0"/>
    <w:rsid w:val="00B1291F"/>
    <w:rsid w:val="00B13AC0"/>
    <w:rsid w:val="00B13F2D"/>
    <w:rsid w:val="00B1406D"/>
    <w:rsid w:val="00B16037"/>
    <w:rsid w:val="00B17282"/>
    <w:rsid w:val="00B23D56"/>
    <w:rsid w:val="00B242CA"/>
    <w:rsid w:val="00B26394"/>
    <w:rsid w:val="00B26B82"/>
    <w:rsid w:val="00B32EBA"/>
    <w:rsid w:val="00B3515E"/>
    <w:rsid w:val="00B36426"/>
    <w:rsid w:val="00B4018A"/>
    <w:rsid w:val="00B40897"/>
    <w:rsid w:val="00B40D0B"/>
    <w:rsid w:val="00B41B39"/>
    <w:rsid w:val="00B41B8B"/>
    <w:rsid w:val="00B43D3B"/>
    <w:rsid w:val="00B44535"/>
    <w:rsid w:val="00B44A4E"/>
    <w:rsid w:val="00B45DDB"/>
    <w:rsid w:val="00B45F05"/>
    <w:rsid w:val="00B47975"/>
    <w:rsid w:val="00B47F39"/>
    <w:rsid w:val="00B50D5A"/>
    <w:rsid w:val="00B544B8"/>
    <w:rsid w:val="00B56070"/>
    <w:rsid w:val="00B56761"/>
    <w:rsid w:val="00B5793B"/>
    <w:rsid w:val="00B62EA3"/>
    <w:rsid w:val="00B64320"/>
    <w:rsid w:val="00B663CB"/>
    <w:rsid w:val="00B6664D"/>
    <w:rsid w:val="00B66D37"/>
    <w:rsid w:val="00B707C1"/>
    <w:rsid w:val="00B70878"/>
    <w:rsid w:val="00B71ACA"/>
    <w:rsid w:val="00B742C8"/>
    <w:rsid w:val="00B745C9"/>
    <w:rsid w:val="00B75299"/>
    <w:rsid w:val="00B7565C"/>
    <w:rsid w:val="00B76E8E"/>
    <w:rsid w:val="00B7764A"/>
    <w:rsid w:val="00B81DEC"/>
    <w:rsid w:val="00B84102"/>
    <w:rsid w:val="00B86054"/>
    <w:rsid w:val="00B8607B"/>
    <w:rsid w:val="00B86A5F"/>
    <w:rsid w:val="00B91E22"/>
    <w:rsid w:val="00B93A0A"/>
    <w:rsid w:val="00B93B6A"/>
    <w:rsid w:val="00BA1A3A"/>
    <w:rsid w:val="00BA26CF"/>
    <w:rsid w:val="00BA355F"/>
    <w:rsid w:val="00BA3952"/>
    <w:rsid w:val="00BA4057"/>
    <w:rsid w:val="00BA44F4"/>
    <w:rsid w:val="00BA5F1F"/>
    <w:rsid w:val="00BA72D4"/>
    <w:rsid w:val="00BB14EF"/>
    <w:rsid w:val="00BB287C"/>
    <w:rsid w:val="00BB2DDE"/>
    <w:rsid w:val="00BB3F72"/>
    <w:rsid w:val="00BB54A9"/>
    <w:rsid w:val="00BB5A2C"/>
    <w:rsid w:val="00BB5F71"/>
    <w:rsid w:val="00BB678C"/>
    <w:rsid w:val="00BB67B8"/>
    <w:rsid w:val="00BC1231"/>
    <w:rsid w:val="00BC5CD1"/>
    <w:rsid w:val="00BC765B"/>
    <w:rsid w:val="00BD00B2"/>
    <w:rsid w:val="00BD1142"/>
    <w:rsid w:val="00BD2769"/>
    <w:rsid w:val="00BD4217"/>
    <w:rsid w:val="00BD4287"/>
    <w:rsid w:val="00BD45C8"/>
    <w:rsid w:val="00BD6238"/>
    <w:rsid w:val="00BD6CA1"/>
    <w:rsid w:val="00BE179B"/>
    <w:rsid w:val="00BE3DFE"/>
    <w:rsid w:val="00BE4917"/>
    <w:rsid w:val="00BE594D"/>
    <w:rsid w:val="00BE5D5D"/>
    <w:rsid w:val="00BE7551"/>
    <w:rsid w:val="00BE7FD6"/>
    <w:rsid w:val="00BF1E2C"/>
    <w:rsid w:val="00BF3EA3"/>
    <w:rsid w:val="00BF416F"/>
    <w:rsid w:val="00BF6F7F"/>
    <w:rsid w:val="00C02F52"/>
    <w:rsid w:val="00C160B1"/>
    <w:rsid w:val="00C16C66"/>
    <w:rsid w:val="00C1781E"/>
    <w:rsid w:val="00C202D4"/>
    <w:rsid w:val="00C21ADE"/>
    <w:rsid w:val="00C21EE6"/>
    <w:rsid w:val="00C21F97"/>
    <w:rsid w:val="00C22812"/>
    <w:rsid w:val="00C24861"/>
    <w:rsid w:val="00C30CCE"/>
    <w:rsid w:val="00C3130A"/>
    <w:rsid w:val="00C315F6"/>
    <w:rsid w:val="00C32023"/>
    <w:rsid w:val="00C34C36"/>
    <w:rsid w:val="00C36A36"/>
    <w:rsid w:val="00C36E17"/>
    <w:rsid w:val="00C3745C"/>
    <w:rsid w:val="00C378FA"/>
    <w:rsid w:val="00C4062A"/>
    <w:rsid w:val="00C41C79"/>
    <w:rsid w:val="00C4480F"/>
    <w:rsid w:val="00C45F66"/>
    <w:rsid w:val="00C46744"/>
    <w:rsid w:val="00C46EFD"/>
    <w:rsid w:val="00C477FA"/>
    <w:rsid w:val="00C51390"/>
    <w:rsid w:val="00C51549"/>
    <w:rsid w:val="00C518E6"/>
    <w:rsid w:val="00C52F7E"/>
    <w:rsid w:val="00C53B9C"/>
    <w:rsid w:val="00C60B9B"/>
    <w:rsid w:val="00C63C23"/>
    <w:rsid w:val="00C64909"/>
    <w:rsid w:val="00C6555C"/>
    <w:rsid w:val="00C655C6"/>
    <w:rsid w:val="00C6681A"/>
    <w:rsid w:val="00C66F4E"/>
    <w:rsid w:val="00C72C41"/>
    <w:rsid w:val="00C7683D"/>
    <w:rsid w:val="00C768C1"/>
    <w:rsid w:val="00C82E5A"/>
    <w:rsid w:val="00C8326D"/>
    <w:rsid w:val="00C8358A"/>
    <w:rsid w:val="00C859FE"/>
    <w:rsid w:val="00C86ED4"/>
    <w:rsid w:val="00C87199"/>
    <w:rsid w:val="00C90102"/>
    <w:rsid w:val="00C91FE6"/>
    <w:rsid w:val="00C92079"/>
    <w:rsid w:val="00C93015"/>
    <w:rsid w:val="00C94EF2"/>
    <w:rsid w:val="00C97DA8"/>
    <w:rsid w:val="00CA29D3"/>
    <w:rsid w:val="00CA5C6F"/>
    <w:rsid w:val="00CB131C"/>
    <w:rsid w:val="00CB1BB7"/>
    <w:rsid w:val="00CB1EC1"/>
    <w:rsid w:val="00CB27A5"/>
    <w:rsid w:val="00CB28ED"/>
    <w:rsid w:val="00CB5966"/>
    <w:rsid w:val="00CB5F08"/>
    <w:rsid w:val="00CC176E"/>
    <w:rsid w:val="00CC4596"/>
    <w:rsid w:val="00CD0414"/>
    <w:rsid w:val="00CD0846"/>
    <w:rsid w:val="00CD0FDB"/>
    <w:rsid w:val="00CD589A"/>
    <w:rsid w:val="00CD6F16"/>
    <w:rsid w:val="00CD7AD2"/>
    <w:rsid w:val="00CE1629"/>
    <w:rsid w:val="00CE278B"/>
    <w:rsid w:val="00CE45F6"/>
    <w:rsid w:val="00CE5B4F"/>
    <w:rsid w:val="00CE7FFE"/>
    <w:rsid w:val="00CF1DE3"/>
    <w:rsid w:val="00D010D4"/>
    <w:rsid w:val="00D11E56"/>
    <w:rsid w:val="00D11F20"/>
    <w:rsid w:val="00D122F0"/>
    <w:rsid w:val="00D164E6"/>
    <w:rsid w:val="00D16695"/>
    <w:rsid w:val="00D21CAD"/>
    <w:rsid w:val="00D23514"/>
    <w:rsid w:val="00D25808"/>
    <w:rsid w:val="00D2727D"/>
    <w:rsid w:val="00D279BE"/>
    <w:rsid w:val="00D27F21"/>
    <w:rsid w:val="00D312BA"/>
    <w:rsid w:val="00D315B4"/>
    <w:rsid w:val="00D31BBB"/>
    <w:rsid w:val="00D31D61"/>
    <w:rsid w:val="00D32CC7"/>
    <w:rsid w:val="00D33085"/>
    <w:rsid w:val="00D332B1"/>
    <w:rsid w:val="00D336D4"/>
    <w:rsid w:val="00D34C2C"/>
    <w:rsid w:val="00D417E2"/>
    <w:rsid w:val="00D418C5"/>
    <w:rsid w:val="00D46104"/>
    <w:rsid w:val="00D472B5"/>
    <w:rsid w:val="00D533A3"/>
    <w:rsid w:val="00D54F14"/>
    <w:rsid w:val="00D56074"/>
    <w:rsid w:val="00D60CCC"/>
    <w:rsid w:val="00D61A28"/>
    <w:rsid w:val="00D62819"/>
    <w:rsid w:val="00D634E4"/>
    <w:rsid w:val="00D63825"/>
    <w:rsid w:val="00D63A43"/>
    <w:rsid w:val="00D64E7C"/>
    <w:rsid w:val="00D67DFB"/>
    <w:rsid w:val="00D700A0"/>
    <w:rsid w:val="00D709C8"/>
    <w:rsid w:val="00D71B4D"/>
    <w:rsid w:val="00D72088"/>
    <w:rsid w:val="00D7438D"/>
    <w:rsid w:val="00D77AFE"/>
    <w:rsid w:val="00D812EB"/>
    <w:rsid w:val="00D83287"/>
    <w:rsid w:val="00D83592"/>
    <w:rsid w:val="00D83B88"/>
    <w:rsid w:val="00D860B1"/>
    <w:rsid w:val="00D86126"/>
    <w:rsid w:val="00D86B10"/>
    <w:rsid w:val="00D86B3A"/>
    <w:rsid w:val="00D87058"/>
    <w:rsid w:val="00D9136E"/>
    <w:rsid w:val="00D91825"/>
    <w:rsid w:val="00D91DA8"/>
    <w:rsid w:val="00D93385"/>
    <w:rsid w:val="00D979BC"/>
    <w:rsid w:val="00DA0169"/>
    <w:rsid w:val="00DA10D5"/>
    <w:rsid w:val="00DA1971"/>
    <w:rsid w:val="00DA3A47"/>
    <w:rsid w:val="00DA7E24"/>
    <w:rsid w:val="00DB0AF7"/>
    <w:rsid w:val="00DB1DBB"/>
    <w:rsid w:val="00DB1F31"/>
    <w:rsid w:val="00DB35EC"/>
    <w:rsid w:val="00DB664C"/>
    <w:rsid w:val="00DB7DE3"/>
    <w:rsid w:val="00DC1624"/>
    <w:rsid w:val="00DC2063"/>
    <w:rsid w:val="00DC219A"/>
    <w:rsid w:val="00DC3660"/>
    <w:rsid w:val="00DC6891"/>
    <w:rsid w:val="00DD1DB4"/>
    <w:rsid w:val="00DD25A8"/>
    <w:rsid w:val="00DD3F15"/>
    <w:rsid w:val="00DD6C0C"/>
    <w:rsid w:val="00DE1EF7"/>
    <w:rsid w:val="00DE37DD"/>
    <w:rsid w:val="00DE4240"/>
    <w:rsid w:val="00DE50F8"/>
    <w:rsid w:val="00DE6484"/>
    <w:rsid w:val="00DE7617"/>
    <w:rsid w:val="00DF27DF"/>
    <w:rsid w:val="00DF579D"/>
    <w:rsid w:val="00DF72DC"/>
    <w:rsid w:val="00DF7412"/>
    <w:rsid w:val="00DF7CCB"/>
    <w:rsid w:val="00E03A34"/>
    <w:rsid w:val="00E0501B"/>
    <w:rsid w:val="00E05307"/>
    <w:rsid w:val="00E112DB"/>
    <w:rsid w:val="00E13792"/>
    <w:rsid w:val="00E139D3"/>
    <w:rsid w:val="00E13F07"/>
    <w:rsid w:val="00E15E20"/>
    <w:rsid w:val="00E208CE"/>
    <w:rsid w:val="00E20B9A"/>
    <w:rsid w:val="00E22A73"/>
    <w:rsid w:val="00E252B0"/>
    <w:rsid w:val="00E275E5"/>
    <w:rsid w:val="00E27DBC"/>
    <w:rsid w:val="00E326E4"/>
    <w:rsid w:val="00E354F1"/>
    <w:rsid w:val="00E4033E"/>
    <w:rsid w:val="00E41218"/>
    <w:rsid w:val="00E44F01"/>
    <w:rsid w:val="00E453E8"/>
    <w:rsid w:val="00E53D7E"/>
    <w:rsid w:val="00E5510F"/>
    <w:rsid w:val="00E55C7F"/>
    <w:rsid w:val="00E55E69"/>
    <w:rsid w:val="00E55F62"/>
    <w:rsid w:val="00E57D4E"/>
    <w:rsid w:val="00E6062A"/>
    <w:rsid w:val="00E61C3C"/>
    <w:rsid w:val="00E622CA"/>
    <w:rsid w:val="00E62302"/>
    <w:rsid w:val="00E64870"/>
    <w:rsid w:val="00E66368"/>
    <w:rsid w:val="00E71D43"/>
    <w:rsid w:val="00E72185"/>
    <w:rsid w:val="00E7565E"/>
    <w:rsid w:val="00E7627D"/>
    <w:rsid w:val="00E76A8F"/>
    <w:rsid w:val="00E771E5"/>
    <w:rsid w:val="00E77477"/>
    <w:rsid w:val="00E83C9F"/>
    <w:rsid w:val="00E8436A"/>
    <w:rsid w:val="00E84C11"/>
    <w:rsid w:val="00E90984"/>
    <w:rsid w:val="00E915E0"/>
    <w:rsid w:val="00E93B70"/>
    <w:rsid w:val="00E9432A"/>
    <w:rsid w:val="00E94870"/>
    <w:rsid w:val="00E948D0"/>
    <w:rsid w:val="00E964FE"/>
    <w:rsid w:val="00E978FD"/>
    <w:rsid w:val="00EA4F90"/>
    <w:rsid w:val="00EA5031"/>
    <w:rsid w:val="00EA7E4F"/>
    <w:rsid w:val="00EB0AB3"/>
    <w:rsid w:val="00EB1B68"/>
    <w:rsid w:val="00EB2217"/>
    <w:rsid w:val="00EB27DD"/>
    <w:rsid w:val="00EB2E4D"/>
    <w:rsid w:val="00EB38E9"/>
    <w:rsid w:val="00EB456A"/>
    <w:rsid w:val="00EB4F9D"/>
    <w:rsid w:val="00EC0629"/>
    <w:rsid w:val="00EC1AE0"/>
    <w:rsid w:val="00EC3C34"/>
    <w:rsid w:val="00EC3C4E"/>
    <w:rsid w:val="00EC4D66"/>
    <w:rsid w:val="00EC4FD6"/>
    <w:rsid w:val="00ED01AA"/>
    <w:rsid w:val="00ED0249"/>
    <w:rsid w:val="00ED068C"/>
    <w:rsid w:val="00ED1EB5"/>
    <w:rsid w:val="00ED2804"/>
    <w:rsid w:val="00ED37D9"/>
    <w:rsid w:val="00ED420F"/>
    <w:rsid w:val="00ED6593"/>
    <w:rsid w:val="00EE3797"/>
    <w:rsid w:val="00EF2379"/>
    <w:rsid w:val="00F0203F"/>
    <w:rsid w:val="00F02E47"/>
    <w:rsid w:val="00F04D45"/>
    <w:rsid w:val="00F061D4"/>
    <w:rsid w:val="00F1023B"/>
    <w:rsid w:val="00F10967"/>
    <w:rsid w:val="00F1267A"/>
    <w:rsid w:val="00F14B9F"/>
    <w:rsid w:val="00F15AE3"/>
    <w:rsid w:val="00F22DEE"/>
    <w:rsid w:val="00F23F6C"/>
    <w:rsid w:val="00F25474"/>
    <w:rsid w:val="00F2550A"/>
    <w:rsid w:val="00F2679F"/>
    <w:rsid w:val="00F27248"/>
    <w:rsid w:val="00F30926"/>
    <w:rsid w:val="00F32888"/>
    <w:rsid w:val="00F3302C"/>
    <w:rsid w:val="00F34008"/>
    <w:rsid w:val="00F34885"/>
    <w:rsid w:val="00F35B61"/>
    <w:rsid w:val="00F35DE6"/>
    <w:rsid w:val="00F418C5"/>
    <w:rsid w:val="00F429C6"/>
    <w:rsid w:val="00F44A55"/>
    <w:rsid w:val="00F463C0"/>
    <w:rsid w:val="00F46A49"/>
    <w:rsid w:val="00F46CF5"/>
    <w:rsid w:val="00F47B53"/>
    <w:rsid w:val="00F52EF8"/>
    <w:rsid w:val="00F54B19"/>
    <w:rsid w:val="00F6021C"/>
    <w:rsid w:val="00F6145B"/>
    <w:rsid w:val="00F61C79"/>
    <w:rsid w:val="00F62D0D"/>
    <w:rsid w:val="00F63177"/>
    <w:rsid w:val="00F6538C"/>
    <w:rsid w:val="00F6585A"/>
    <w:rsid w:val="00F66F32"/>
    <w:rsid w:val="00F67603"/>
    <w:rsid w:val="00F6765B"/>
    <w:rsid w:val="00F7439D"/>
    <w:rsid w:val="00F754A8"/>
    <w:rsid w:val="00F804BC"/>
    <w:rsid w:val="00F82970"/>
    <w:rsid w:val="00F82A24"/>
    <w:rsid w:val="00F8413C"/>
    <w:rsid w:val="00F90EFE"/>
    <w:rsid w:val="00F913DC"/>
    <w:rsid w:val="00F9275A"/>
    <w:rsid w:val="00F93E6F"/>
    <w:rsid w:val="00F949EF"/>
    <w:rsid w:val="00F96C0B"/>
    <w:rsid w:val="00FA131A"/>
    <w:rsid w:val="00FA208A"/>
    <w:rsid w:val="00FA2425"/>
    <w:rsid w:val="00FA3328"/>
    <w:rsid w:val="00FA466C"/>
    <w:rsid w:val="00FA519F"/>
    <w:rsid w:val="00FB175A"/>
    <w:rsid w:val="00FB38E1"/>
    <w:rsid w:val="00FC179D"/>
    <w:rsid w:val="00FC4A48"/>
    <w:rsid w:val="00FC5D6F"/>
    <w:rsid w:val="00FC6A58"/>
    <w:rsid w:val="00FC7817"/>
    <w:rsid w:val="00FD26AF"/>
    <w:rsid w:val="00FD410B"/>
    <w:rsid w:val="00FF0584"/>
    <w:rsid w:val="00FF3ABC"/>
    <w:rsid w:val="00FF62CC"/>
    <w:rsid w:val="00FF7621"/>
    <w:rsid w:val="00FF7688"/>
    <w:rsid w:val="00FF7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1E3E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nhideWhenUsed/>
    <w:rsid w:val="008E1C26"/>
    <w:pPr>
      <w:tabs>
        <w:tab w:val="center" w:pos="4680"/>
        <w:tab w:val="right" w:pos="9360"/>
      </w:tabs>
    </w:pPr>
  </w:style>
  <w:style w:type="character" w:customStyle="1" w:styleId="HeaderChar">
    <w:name w:val="Header Char"/>
    <w:basedOn w:val="DefaultParagraphFont"/>
    <w:link w:val="Header"/>
    <w:rsid w:val="008E1C26"/>
    <w:rPr>
      <w:sz w:val="24"/>
      <w:szCs w:val="24"/>
      <w:lang w:bidi="en-US"/>
    </w:rPr>
  </w:style>
  <w:style w:type="paragraph" w:styleId="Footer">
    <w:name w:val="footer"/>
    <w:basedOn w:val="Normal"/>
    <w:link w:val="FooterChar"/>
    <w:unhideWhenUsed/>
    <w:rsid w:val="008E1C26"/>
    <w:pPr>
      <w:tabs>
        <w:tab w:val="center" w:pos="4680"/>
        <w:tab w:val="right" w:pos="9360"/>
      </w:tabs>
    </w:pPr>
  </w:style>
  <w:style w:type="character" w:customStyle="1" w:styleId="FooterChar">
    <w:name w:val="Footer Char"/>
    <w:basedOn w:val="DefaultParagraphFont"/>
    <w:link w:val="Footer"/>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nhideWhenUsed/>
    <w:qFormat/>
    <w:rsid w:val="00660B74"/>
    <w:pPr>
      <w:ind w:left="720"/>
      <w:contextualSpacing/>
    </w:pPr>
  </w:style>
  <w:style w:type="character" w:styleId="FollowedHyperlink">
    <w:name w:val="FollowedHyperlink"/>
    <w:basedOn w:val="DefaultParagraphFont"/>
    <w:rsid w:val="00171DB9"/>
    <w:rPr>
      <w:color w:val="800080" w:themeColor="followedHyperlink"/>
      <w:u w:val="single"/>
    </w:rPr>
  </w:style>
  <w:style w:type="character" w:styleId="PageNumber">
    <w:name w:val="page number"/>
    <w:basedOn w:val="DefaultParagraphFont"/>
    <w:rsid w:val="00171DB9"/>
  </w:style>
  <w:style w:type="paragraph" w:styleId="TOC4">
    <w:name w:val="toc 4"/>
    <w:basedOn w:val="Normal"/>
    <w:next w:val="Normal"/>
    <w:autoRedefine/>
    <w:uiPriority w:val="39"/>
    <w:unhideWhenUsed/>
    <w:rsid w:val="007E4460"/>
    <w:pPr>
      <w:spacing w:after="100" w:line="240" w:lineRule="auto"/>
      <w:ind w:left="720"/>
    </w:pPr>
    <w:rPr>
      <w:rFonts w:eastAsiaTheme="minorEastAsia" w:cstheme="minorBidi"/>
      <w:lang w:bidi="ar-SA"/>
    </w:rPr>
  </w:style>
  <w:style w:type="paragraph" w:styleId="TOC5">
    <w:name w:val="toc 5"/>
    <w:basedOn w:val="Normal"/>
    <w:next w:val="Normal"/>
    <w:autoRedefine/>
    <w:uiPriority w:val="39"/>
    <w:unhideWhenUsed/>
    <w:rsid w:val="007E4460"/>
    <w:pPr>
      <w:spacing w:after="100" w:line="240" w:lineRule="auto"/>
      <w:ind w:left="960"/>
    </w:pPr>
    <w:rPr>
      <w:rFonts w:eastAsiaTheme="minorEastAsia" w:cstheme="minorBidi"/>
      <w:lang w:bidi="ar-SA"/>
    </w:rPr>
  </w:style>
  <w:style w:type="paragraph" w:styleId="TOC6">
    <w:name w:val="toc 6"/>
    <w:basedOn w:val="Normal"/>
    <w:next w:val="Normal"/>
    <w:autoRedefine/>
    <w:uiPriority w:val="39"/>
    <w:unhideWhenUsed/>
    <w:rsid w:val="007E4460"/>
    <w:pPr>
      <w:spacing w:after="100" w:line="240" w:lineRule="auto"/>
      <w:ind w:left="1200"/>
    </w:pPr>
    <w:rPr>
      <w:rFonts w:eastAsiaTheme="minorEastAsia" w:cstheme="minorBidi"/>
      <w:lang w:bidi="ar-SA"/>
    </w:rPr>
  </w:style>
  <w:style w:type="paragraph" w:styleId="TOC7">
    <w:name w:val="toc 7"/>
    <w:basedOn w:val="Normal"/>
    <w:next w:val="Normal"/>
    <w:autoRedefine/>
    <w:uiPriority w:val="39"/>
    <w:unhideWhenUsed/>
    <w:rsid w:val="007E4460"/>
    <w:pPr>
      <w:spacing w:after="100" w:line="240" w:lineRule="auto"/>
      <w:ind w:left="1440"/>
    </w:pPr>
    <w:rPr>
      <w:rFonts w:eastAsiaTheme="minorEastAsia" w:cstheme="minorBidi"/>
      <w:lang w:bidi="ar-SA"/>
    </w:rPr>
  </w:style>
  <w:style w:type="paragraph" w:styleId="TOC8">
    <w:name w:val="toc 8"/>
    <w:basedOn w:val="Normal"/>
    <w:next w:val="Normal"/>
    <w:autoRedefine/>
    <w:uiPriority w:val="39"/>
    <w:unhideWhenUsed/>
    <w:rsid w:val="007E4460"/>
    <w:pPr>
      <w:spacing w:after="100" w:line="240" w:lineRule="auto"/>
      <w:ind w:left="1680"/>
    </w:pPr>
    <w:rPr>
      <w:rFonts w:eastAsiaTheme="minorEastAsia" w:cstheme="minorBidi"/>
      <w:lang w:bidi="ar-SA"/>
    </w:rPr>
  </w:style>
  <w:style w:type="paragraph" w:styleId="TOC9">
    <w:name w:val="toc 9"/>
    <w:basedOn w:val="Normal"/>
    <w:next w:val="Normal"/>
    <w:autoRedefine/>
    <w:uiPriority w:val="39"/>
    <w:unhideWhenUsed/>
    <w:rsid w:val="007E4460"/>
    <w:pPr>
      <w:spacing w:after="100" w:line="240" w:lineRule="auto"/>
      <w:ind w:left="1920"/>
    </w:pPr>
    <w:rPr>
      <w:rFonts w:eastAsiaTheme="minorEastAsia" w:cstheme="minorBidi"/>
      <w:lang w:bidi="ar-SA"/>
    </w:rPr>
  </w:style>
  <w:style w:type="paragraph" w:styleId="DocumentMap">
    <w:name w:val="Document Map"/>
    <w:basedOn w:val="Normal"/>
    <w:link w:val="DocumentMapChar"/>
    <w:rsid w:val="00297EEB"/>
    <w:pPr>
      <w:spacing w:line="240" w:lineRule="auto"/>
    </w:pPr>
    <w:rPr>
      <w:rFonts w:ascii="Lucida Grande" w:hAnsi="Lucida Grande"/>
    </w:rPr>
  </w:style>
  <w:style w:type="character" w:customStyle="1" w:styleId="DocumentMapChar">
    <w:name w:val="Document Map Char"/>
    <w:basedOn w:val="DefaultParagraphFont"/>
    <w:link w:val="DocumentMap"/>
    <w:rsid w:val="00297EEB"/>
    <w:rPr>
      <w:rFonts w:ascii="Lucida Grande" w:hAnsi="Lucida Grande"/>
      <w:lang w:bidi="en-US"/>
    </w:rPr>
  </w:style>
  <w:style w:type="paragraph" w:styleId="FootnoteText">
    <w:name w:val="footnote text"/>
    <w:basedOn w:val="Normal"/>
    <w:link w:val="FootnoteTextChar"/>
    <w:unhideWhenUsed/>
    <w:rsid w:val="00964143"/>
    <w:pPr>
      <w:spacing w:line="240" w:lineRule="auto"/>
    </w:pPr>
  </w:style>
  <w:style w:type="character" w:customStyle="1" w:styleId="FootnoteTextChar">
    <w:name w:val="Footnote Text Char"/>
    <w:basedOn w:val="DefaultParagraphFont"/>
    <w:link w:val="FootnoteText"/>
    <w:rsid w:val="00964143"/>
    <w:rPr>
      <w:rFonts w:asciiTheme="minorHAnsi" w:hAnsiTheme="minorHAnsi"/>
      <w:lang w:bidi="en-US"/>
    </w:rPr>
  </w:style>
  <w:style w:type="character" w:styleId="FootnoteReference">
    <w:name w:val="footnote reference"/>
    <w:basedOn w:val="DefaultParagraphFont"/>
    <w:unhideWhenUsed/>
    <w:rsid w:val="009641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hyperlink" Target="http://www.arikara.org" TargetMode="External"/><Relationship Id="rId13" Type="http://schemas.openxmlformats.org/officeDocument/2006/relationships/hyperlink" Target="http://www.ethnologue.com/" TargetMode="External"/><Relationship Id="rId14" Type="http://schemas.openxmlformats.org/officeDocument/2006/relationships/hyperlink" Target="http://www.unesco.org/culture/languages-atlas/en/atlasmap.html" TargetMode="Externa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image" Target="media/image1.jpeg"/><Relationship Id="rId10"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Lucida Sans Unicode">
    <w:panose1 w:val="020B0602030504020204"/>
    <w:charset w:val="00"/>
    <w:family w:val="auto"/>
    <w:pitch w:val="variable"/>
    <w:sig w:usb0="80000AFF" w:usb1="0000396B" w:usb2="00000000" w:usb3="00000000" w:csb0="000000BF" w:csb1="00000000"/>
  </w:font>
  <w:font w:name="Menlo Regular">
    <w:charset w:val="00"/>
    <w:family w:val="auto"/>
    <w:pitch w:val="variable"/>
    <w:sig w:usb0="E60022FF" w:usb1="D200F9FB" w:usb2="02000028" w:usb3="00000000" w:csb0="000001D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Times">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oNotTrackMoves/>
  <w:defaultTabStop w:val="720"/>
  <w:characterSpacingControl w:val="doNotCompress"/>
  <w:compat>
    <w:useFELayout/>
    <w:compatSetting w:name="compatibilityMode" w:uri="http://schemas.microsoft.com/office/word" w:val="12"/>
  </w:compat>
  <w:rsids>
    <w:rsidRoot w:val="00045235"/>
    <w:rsid w:val="0001003E"/>
    <w:rsid w:val="0001617A"/>
    <w:rsid w:val="00042BA5"/>
    <w:rsid w:val="00045235"/>
    <w:rsid w:val="000D2FC0"/>
    <w:rsid w:val="000D7699"/>
    <w:rsid w:val="00121DD0"/>
    <w:rsid w:val="00130ACC"/>
    <w:rsid w:val="00151A9E"/>
    <w:rsid w:val="001924A2"/>
    <w:rsid w:val="001B4C03"/>
    <w:rsid w:val="001B7BF6"/>
    <w:rsid w:val="001D26AE"/>
    <w:rsid w:val="001F1822"/>
    <w:rsid w:val="00203EF4"/>
    <w:rsid w:val="00265874"/>
    <w:rsid w:val="002B5DEF"/>
    <w:rsid w:val="002F2904"/>
    <w:rsid w:val="00303490"/>
    <w:rsid w:val="003153C5"/>
    <w:rsid w:val="00327900"/>
    <w:rsid w:val="003C3DF3"/>
    <w:rsid w:val="003E6B97"/>
    <w:rsid w:val="003F62C7"/>
    <w:rsid w:val="00456ED5"/>
    <w:rsid w:val="004C3E21"/>
    <w:rsid w:val="004E3093"/>
    <w:rsid w:val="004F10EE"/>
    <w:rsid w:val="0053599A"/>
    <w:rsid w:val="00582D60"/>
    <w:rsid w:val="005C08FC"/>
    <w:rsid w:val="005E62FD"/>
    <w:rsid w:val="00617A9D"/>
    <w:rsid w:val="006446B6"/>
    <w:rsid w:val="0069131F"/>
    <w:rsid w:val="00695C09"/>
    <w:rsid w:val="00713126"/>
    <w:rsid w:val="007332C0"/>
    <w:rsid w:val="007D11E5"/>
    <w:rsid w:val="007E1F84"/>
    <w:rsid w:val="0086030F"/>
    <w:rsid w:val="00866186"/>
    <w:rsid w:val="008809FC"/>
    <w:rsid w:val="00884C05"/>
    <w:rsid w:val="008B7CFD"/>
    <w:rsid w:val="008C0287"/>
    <w:rsid w:val="008C532B"/>
    <w:rsid w:val="008D1845"/>
    <w:rsid w:val="00905325"/>
    <w:rsid w:val="00943536"/>
    <w:rsid w:val="009A7815"/>
    <w:rsid w:val="009D6796"/>
    <w:rsid w:val="009F1315"/>
    <w:rsid w:val="00A4381C"/>
    <w:rsid w:val="00A95A2F"/>
    <w:rsid w:val="00AD7AA9"/>
    <w:rsid w:val="00AE7667"/>
    <w:rsid w:val="00B118B5"/>
    <w:rsid w:val="00B12DA6"/>
    <w:rsid w:val="00B6715C"/>
    <w:rsid w:val="00B67D57"/>
    <w:rsid w:val="00B7419B"/>
    <w:rsid w:val="00BD4E3F"/>
    <w:rsid w:val="00C042BA"/>
    <w:rsid w:val="00C44B27"/>
    <w:rsid w:val="00C83681"/>
    <w:rsid w:val="00D61666"/>
    <w:rsid w:val="00DC748C"/>
    <w:rsid w:val="00DF47E7"/>
    <w:rsid w:val="00E354B3"/>
    <w:rsid w:val="00E5448F"/>
    <w:rsid w:val="00E637F6"/>
    <w:rsid w:val="00EA02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D1D44-5C99-3A4E-8D4E-59BDCA7B6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132</Pages>
  <Words>30893</Words>
  <Characters>176096</Characters>
  <Application>Microsoft Macintosh Word</Application>
  <DocSecurity>0</DocSecurity>
  <Lines>1467</Lines>
  <Paragraphs>413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206576</CharactersWithSpaces>
  <SharedDoc>false</SharedDoc>
  <HLinks>
    <vt:vector size="36" baseType="variant">
      <vt:variant>
        <vt:i4>6684725</vt:i4>
      </vt:variant>
      <vt:variant>
        <vt:i4>636</vt:i4>
      </vt:variant>
      <vt:variant>
        <vt:i4>0</vt:i4>
      </vt:variant>
      <vt:variant>
        <vt:i4>5</vt:i4>
      </vt:variant>
      <vt:variant>
        <vt:lpwstr>texasbeyondhistory.net</vt:lpwstr>
      </vt:variant>
      <vt:variant>
        <vt:lpwstr/>
      </vt:variant>
      <vt:variant>
        <vt:i4>2424943</vt:i4>
      </vt:variant>
      <vt:variant>
        <vt:i4>633</vt:i4>
      </vt:variant>
      <vt:variant>
        <vt:i4>0</vt:i4>
      </vt:variant>
      <vt:variant>
        <vt:i4>5</vt:i4>
      </vt:variant>
      <vt:variant>
        <vt:lpwstr>http://www.unesco.org/culture/languages-atlas/en/atlasmap.html</vt:lpwstr>
      </vt:variant>
      <vt:variant>
        <vt:lpwstr/>
      </vt:variant>
      <vt:variant>
        <vt:i4>3997738</vt:i4>
      </vt:variant>
      <vt:variant>
        <vt:i4>630</vt:i4>
      </vt:variant>
      <vt:variant>
        <vt:i4>0</vt:i4>
      </vt:variant>
      <vt:variant>
        <vt:i4>5</vt:i4>
      </vt:variant>
      <vt:variant>
        <vt:lpwstr>http://www.ethnologue.com/</vt:lpwstr>
      </vt:variant>
      <vt:variant>
        <vt:lpwstr/>
      </vt:variant>
      <vt:variant>
        <vt:i4>5111928</vt:i4>
      </vt:variant>
      <vt:variant>
        <vt:i4>618</vt:i4>
      </vt:variant>
      <vt:variant>
        <vt:i4>0</vt:i4>
      </vt:variant>
      <vt:variant>
        <vt:i4>5</vt:i4>
      </vt:variant>
      <vt:variant>
        <vt:lpwstr>mailto:gradinfo@ou.edu</vt:lpwstr>
      </vt:variant>
      <vt:variant>
        <vt:lpwstr/>
      </vt:variant>
      <vt:variant>
        <vt:i4>1900593</vt:i4>
      </vt:variant>
      <vt:variant>
        <vt:i4>615</vt:i4>
      </vt:variant>
      <vt:variant>
        <vt:i4>0</vt:i4>
      </vt:variant>
      <vt:variant>
        <vt:i4>5</vt:i4>
      </vt:variant>
      <vt:variant>
        <vt:lpwstr>http://gradweb.ou.edu</vt:lpwstr>
      </vt:variant>
      <vt:variant>
        <vt:lpwstr/>
      </vt:variant>
      <vt:variant>
        <vt:i4>2818151</vt:i4>
      </vt:variant>
      <vt:variant>
        <vt:i4>498</vt:i4>
      </vt:variant>
      <vt:variant>
        <vt:i4>0</vt:i4>
      </vt:variant>
      <vt:variant>
        <vt:i4>5</vt:i4>
      </vt:variant>
      <vt:variant>
        <vt:lpwstr>http://www.arikara.org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Faris, Breanna</cp:lastModifiedBy>
  <cp:revision>5</cp:revision>
  <cp:lastPrinted>2016-08-09T19:24:00Z</cp:lastPrinted>
  <dcterms:created xsi:type="dcterms:W3CDTF">2016-08-16T15:57:00Z</dcterms:created>
  <dcterms:modified xsi:type="dcterms:W3CDTF">2016-08-16T19:53:00Z</dcterms:modified>
</cp:coreProperties>
</file>