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09D9E" w14:textId="77777777" w:rsidR="003B0A2F" w:rsidRDefault="003B0A2F">
      <w:pPr>
        <w:spacing w:line="240" w:lineRule="auto"/>
        <w:rPr>
          <w:caps/>
          <w:szCs w:val="32"/>
        </w:rPr>
      </w:pPr>
    </w:p>
    <w:sdt>
      <w:sdtPr>
        <w:rPr>
          <w:caps/>
        </w:rPr>
        <w:id w:val="30091833"/>
        <w:lock w:val="contentLocked"/>
        <w:placeholder>
          <w:docPart w:val="A81F602006EA4C16A9F3206BB0D96450"/>
        </w:placeholder>
        <w:group/>
      </w:sdtPr>
      <w:sdtContent>
        <w:p w14:paraId="174BB4BB" w14:textId="77777777" w:rsidR="00A50007" w:rsidRPr="0008176F" w:rsidRDefault="0008176F" w:rsidP="0008176F">
          <w:pPr>
            <w:pStyle w:val="NoSpacing"/>
            <w:jc w:val="center"/>
            <w:rPr>
              <w:caps/>
            </w:rPr>
          </w:pPr>
          <w:r w:rsidRPr="0008176F">
            <w:rPr>
              <w:caps/>
            </w:rPr>
            <w:t>University of Oklahoma</w:t>
          </w:r>
        </w:p>
        <w:p w14:paraId="4E612700" w14:textId="77777777" w:rsidR="0008176F" w:rsidRPr="0008176F" w:rsidRDefault="0008176F" w:rsidP="0008176F">
          <w:pPr>
            <w:pStyle w:val="NoSpacing"/>
            <w:jc w:val="center"/>
            <w:rPr>
              <w:caps/>
            </w:rPr>
          </w:pPr>
        </w:p>
        <w:p w14:paraId="00220644" w14:textId="77777777" w:rsidR="0008176F" w:rsidRPr="0008176F" w:rsidRDefault="0008176F" w:rsidP="0008176F">
          <w:pPr>
            <w:pStyle w:val="NoSpacing"/>
            <w:jc w:val="center"/>
            <w:rPr>
              <w:caps/>
            </w:rPr>
          </w:pPr>
          <w:r w:rsidRPr="0008176F">
            <w:rPr>
              <w:caps/>
            </w:rPr>
            <w:t>Graduate College</w:t>
          </w:r>
        </w:p>
      </w:sdtContent>
    </w:sdt>
    <w:p w14:paraId="34571B52" w14:textId="77777777" w:rsidR="0008176F" w:rsidRPr="0008176F" w:rsidRDefault="0008176F" w:rsidP="0008176F">
      <w:pPr>
        <w:pStyle w:val="NoSpacing"/>
        <w:jc w:val="center"/>
        <w:rPr>
          <w:caps/>
        </w:rPr>
      </w:pPr>
    </w:p>
    <w:p w14:paraId="0CBFF09C" w14:textId="77777777" w:rsidR="0008176F" w:rsidRPr="0008176F" w:rsidRDefault="0008176F" w:rsidP="0008176F">
      <w:pPr>
        <w:pStyle w:val="NoSpacing"/>
        <w:jc w:val="center"/>
        <w:rPr>
          <w:caps/>
        </w:rPr>
      </w:pPr>
    </w:p>
    <w:p w14:paraId="3A7E4E0A" w14:textId="77777777" w:rsidR="0008176F" w:rsidRPr="0008176F" w:rsidRDefault="0008176F" w:rsidP="0008176F">
      <w:pPr>
        <w:pStyle w:val="NoSpacing"/>
        <w:jc w:val="center"/>
        <w:rPr>
          <w:caps/>
        </w:rPr>
      </w:pPr>
    </w:p>
    <w:p w14:paraId="1A84A668" w14:textId="77777777" w:rsidR="0008176F" w:rsidRPr="0008176F" w:rsidRDefault="0008176F" w:rsidP="0008176F">
      <w:pPr>
        <w:pStyle w:val="NoSpacing"/>
        <w:jc w:val="center"/>
        <w:rPr>
          <w:caps/>
        </w:rPr>
      </w:pPr>
    </w:p>
    <w:p w14:paraId="6DF0B646" w14:textId="77777777" w:rsidR="0008176F" w:rsidRPr="0008176F" w:rsidRDefault="0008176F" w:rsidP="0008176F">
      <w:pPr>
        <w:pStyle w:val="NoSpacing"/>
        <w:jc w:val="center"/>
        <w:rPr>
          <w:caps/>
        </w:rPr>
      </w:pPr>
    </w:p>
    <w:p w14:paraId="468D9B1B" w14:textId="77777777" w:rsidR="0008176F" w:rsidRPr="0008176F" w:rsidRDefault="0008176F" w:rsidP="0008176F">
      <w:pPr>
        <w:pStyle w:val="NoSpacing"/>
        <w:jc w:val="center"/>
        <w:rPr>
          <w:caps/>
        </w:rPr>
      </w:pPr>
    </w:p>
    <w:p w14:paraId="4184486E"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52670847" w14:textId="2B4049C7" w:rsidR="00562C53" w:rsidRPr="0008176F" w:rsidRDefault="00113386" w:rsidP="0008176F">
          <w:pPr>
            <w:pStyle w:val="NoSpacing"/>
            <w:spacing w:line="480" w:lineRule="auto"/>
            <w:jc w:val="center"/>
            <w:rPr>
              <w:caps/>
            </w:rPr>
          </w:pPr>
          <w:r>
            <w:rPr>
              <w:caps/>
            </w:rPr>
            <w:t>Choosing repertoire for the percussion methods course</w:t>
          </w:r>
        </w:p>
      </w:sdtContent>
    </w:sdt>
    <w:p w14:paraId="1FF7A459" w14:textId="77777777" w:rsidR="0008176F" w:rsidRPr="0008176F" w:rsidRDefault="0008176F" w:rsidP="0008176F">
      <w:pPr>
        <w:pStyle w:val="NoSpacing"/>
        <w:jc w:val="center"/>
        <w:rPr>
          <w:caps/>
        </w:rPr>
      </w:pPr>
    </w:p>
    <w:p w14:paraId="7A68A85F" w14:textId="77777777" w:rsidR="0008176F" w:rsidRPr="0008176F" w:rsidRDefault="0008176F" w:rsidP="0008176F">
      <w:pPr>
        <w:pStyle w:val="NoSpacing"/>
        <w:jc w:val="center"/>
        <w:rPr>
          <w:caps/>
        </w:rPr>
      </w:pPr>
    </w:p>
    <w:p w14:paraId="1C102DA3" w14:textId="77777777" w:rsidR="0008176F" w:rsidRPr="0008176F" w:rsidRDefault="0008176F" w:rsidP="0008176F">
      <w:pPr>
        <w:pStyle w:val="NoSpacing"/>
        <w:jc w:val="center"/>
        <w:rPr>
          <w:caps/>
        </w:rPr>
      </w:pPr>
    </w:p>
    <w:p w14:paraId="33B39A10" w14:textId="77777777" w:rsidR="0008176F" w:rsidRPr="0008176F" w:rsidRDefault="0008176F" w:rsidP="0008176F">
      <w:pPr>
        <w:pStyle w:val="NoSpacing"/>
        <w:jc w:val="center"/>
        <w:rPr>
          <w:caps/>
        </w:rPr>
      </w:pPr>
    </w:p>
    <w:p w14:paraId="0C2A151B" w14:textId="77777777" w:rsidR="0008176F" w:rsidRPr="0008176F" w:rsidRDefault="0008176F" w:rsidP="0008176F">
      <w:pPr>
        <w:pStyle w:val="NoSpacing"/>
        <w:jc w:val="center"/>
        <w:rPr>
          <w:caps/>
        </w:rPr>
      </w:pPr>
    </w:p>
    <w:p w14:paraId="4578769D" w14:textId="77777777" w:rsidR="0008176F" w:rsidRPr="0008176F" w:rsidRDefault="0008176F" w:rsidP="0008176F">
      <w:pPr>
        <w:pStyle w:val="NoSpacing"/>
        <w:jc w:val="center"/>
        <w:rPr>
          <w:caps/>
        </w:rPr>
      </w:pPr>
    </w:p>
    <w:p w14:paraId="396B3BA7" w14:textId="1031321A" w:rsidR="0008176F" w:rsidRPr="0008176F" w:rsidRDefault="00000000"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562C53">
            <w:rPr>
              <w:caps/>
            </w:rPr>
            <w:t>Document</w:t>
          </w:r>
        </w:sdtContent>
      </w:sdt>
    </w:p>
    <w:p w14:paraId="61DC4E9B"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5BC08173" w14:textId="77777777" w:rsidR="0008176F" w:rsidRPr="0008176F" w:rsidRDefault="0008176F" w:rsidP="0008176F">
          <w:pPr>
            <w:pStyle w:val="NoSpacing"/>
            <w:jc w:val="center"/>
            <w:rPr>
              <w:caps/>
            </w:rPr>
          </w:pPr>
          <w:r w:rsidRPr="0008176F">
            <w:rPr>
              <w:caps/>
            </w:rPr>
            <w:t>submitted to the Graduate Faculty</w:t>
          </w:r>
        </w:p>
        <w:p w14:paraId="0332FD43" w14:textId="77777777" w:rsidR="0008176F" w:rsidRDefault="0008176F" w:rsidP="0008176F">
          <w:pPr>
            <w:pStyle w:val="NoSpacing"/>
            <w:jc w:val="center"/>
          </w:pPr>
        </w:p>
        <w:p w14:paraId="562A96B4" w14:textId="77777777" w:rsidR="0008176F" w:rsidRDefault="0008176F" w:rsidP="0008176F">
          <w:pPr>
            <w:pStyle w:val="NoSpacing"/>
            <w:jc w:val="center"/>
          </w:pPr>
          <w:r>
            <w:t>in partial fulfillment of the requirements for the</w:t>
          </w:r>
        </w:p>
        <w:p w14:paraId="3AE46D68" w14:textId="77777777" w:rsidR="0008176F" w:rsidRDefault="0008176F" w:rsidP="0008176F">
          <w:pPr>
            <w:pStyle w:val="NoSpacing"/>
            <w:jc w:val="center"/>
          </w:pPr>
        </w:p>
        <w:p w14:paraId="6845FC7B" w14:textId="77777777" w:rsidR="0008176F" w:rsidRDefault="0008176F" w:rsidP="0008176F">
          <w:pPr>
            <w:pStyle w:val="NoSpacing"/>
            <w:jc w:val="center"/>
          </w:pPr>
          <w:r>
            <w:t>Degree of</w:t>
          </w:r>
        </w:p>
      </w:sdtContent>
    </w:sdt>
    <w:p w14:paraId="5FF3E262"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2A40B26E" w14:textId="3F8ACFCD" w:rsidR="00746E16" w:rsidRDefault="00562C53" w:rsidP="00746E16">
          <w:pPr>
            <w:pStyle w:val="NoSpacing"/>
            <w:spacing w:line="480" w:lineRule="auto"/>
            <w:jc w:val="center"/>
            <w:rPr>
              <w:caps/>
            </w:rPr>
          </w:pPr>
          <w:r>
            <w:rPr>
              <w:caps/>
            </w:rPr>
            <w:t>Doctor of Musical Arts</w:t>
          </w:r>
        </w:p>
      </w:sdtContent>
    </w:sdt>
    <w:p w14:paraId="0F09DDDC" w14:textId="77777777" w:rsidR="00730F0A" w:rsidRDefault="00730F0A" w:rsidP="0008176F">
      <w:pPr>
        <w:pStyle w:val="NoSpacing"/>
        <w:jc w:val="center"/>
      </w:pPr>
    </w:p>
    <w:p w14:paraId="089107BC" w14:textId="77777777" w:rsidR="00730F0A" w:rsidRDefault="00730F0A" w:rsidP="0008176F">
      <w:pPr>
        <w:pStyle w:val="NoSpacing"/>
        <w:jc w:val="center"/>
      </w:pPr>
    </w:p>
    <w:p w14:paraId="3EE25D5C" w14:textId="77777777" w:rsidR="00730F0A" w:rsidRDefault="00730F0A" w:rsidP="0008176F">
      <w:pPr>
        <w:pStyle w:val="NoSpacing"/>
        <w:jc w:val="center"/>
      </w:pPr>
    </w:p>
    <w:p w14:paraId="0D2476C1" w14:textId="77777777" w:rsidR="00730F0A" w:rsidRDefault="00730F0A" w:rsidP="0008176F">
      <w:pPr>
        <w:pStyle w:val="NoSpacing"/>
        <w:jc w:val="center"/>
      </w:pPr>
    </w:p>
    <w:p w14:paraId="4AEC85E8" w14:textId="77777777" w:rsidR="00730F0A" w:rsidRDefault="00730F0A" w:rsidP="0008176F">
      <w:pPr>
        <w:pStyle w:val="NoSpacing"/>
        <w:jc w:val="center"/>
      </w:pPr>
    </w:p>
    <w:p w14:paraId="6ED9ED2B" w14:textId="77777777" w:rsidR="00730F0A" w:rsidRDefault="00730F0A" w:rsidP="0008176F">
      <w:pPr>
        <w:pStyle w:val="NoSpacing"/>
        <w:jc w:val="center"/>
      </w:pPr>
    </w:p>
    <w:p w14:paraId="396C8D4C" w14:textId="77777777" w:rsidR="00730F0A" w:rsidRDefault="00730F0A" w:rsidP="0008176F">
      <w:pPr>
        <w:pStyle w:val="NoSpacing"/>
        <w:jc w:val="center"/>
      </w:pPr>
    </w:p>
    <w:p w14:paraId="14756E0F" w14:textId="77777777" w:rsidR="00730F0A" w:rsidRDefault="00730F0A" w:rsidP="0008176F">
      <w:pPr>
        <w:pStyle w:val="NoSpacing"/>
        <w:jc w:val="center"/>
      </w:pPr>
    </w:p>
    <w:p w14:paraId="780BF9EE" w14:textId="77777777" w:rsidR="00730F0A" w:rsidRDefault="00730F0A" w:rsidP="0008176F">
      <w:pPr>
        <w:pStyle w:val="NoSpacing"/>
        <w:jc w:val="center"/>
      </w:pPr>
    </w:p>
    <w:p w14:paraId="7E802069" w14:textId="77777777" w:rsidR="00730F0A" w:rsidRDefault="00730F0A" w:rsidP="0008176F">
      <w:pPr>
        <w:pStyle w:val="NoSpacing"/>
        <w:jc w:val="center"/>
      </w:pPr>
      <w:r>
        <w:t>By</w:t>
      </w:r>
    </w:p>
    <w:p w14:paraId="14684D3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0066EE35" w14:textId="3319BE97" w:rsidR="00746E16" w:rsidRDefault="00562C53" w:rsidP="00746E16">
          <w:pPr>
            <w:pStyle w:val="NoSpacing"/>
            <w:jc w:val="center"/>
            <w:rPr>
              <w:caps/>
            </w:rPr>
          </w:pPr>
          <w:r>
            <w:rPr>
              <w:caps/>
            </w:rPr>
            <w:t>Vivienne R. Boudreaux</w:t>
          </w:r>
        </w:p>
      </w:sdtContent>
    </w:sdt>
    <w:sdt>
      <w:sdtPr>
        <w:id w:val="30091838"/>
        <w:lock w:val="contentLocked"/>
        <w:placeholder>
          <w:docPart w:val="A81F602006EA4C16A9F3206BB0D96450"/>
        </w:placeholder>
        <w:group/>
      </w:sdtPr>
      <w:sdtContent>
        <w:p w14:paraId="07CD15B7"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61C6B245" w14:textId="38DFC091" w:rsidR="00730F0A" w:rsidRDefault="00562C53" w:rsidP="00730F0A">
          <w:pPr>
            <w:pStyle w:val="NoSpacing"/>
            <w:jc w:val="center"/>
          </w:pPr>
          <w:r>
            <w:t>2024</w:t>
          </w:r>
        </w:p>
      </w:sdtContent>
    </w:sdt>
    <w:p w14:paraId="1EB1F067" w14:textId="77777777" w:rsidR="00730F0A" w:rsidRDefault="00730F0A" w:rsidP="00730F0A">
      <w:pPr>
        <w:pStyle w:val="NoSpacing"/>
        <w:jc w:val="center"/>
      </w:pPr>
      <w:r>
        <w:br w:type="page"/>
      </w:r>
    </w:p>
    <w:p w14:paraId="2B6066D4" w14:textId="77777777" w:rsidR="00730F0A" w:rsidRDefault="00730F0A" w:rsidP="00730F0A">
      <w:pPr>
        <w:pStyle w:val="NoSpacing"/>
        <w:jc w:val="center"/>
      </w:pPr>
    </w:p>
    <w:p w14:paraId="2C558A77" w14:textId="77777777" w:rsidR="00F93475" w:rsidRDefault="00F93475" w:rsidP="00730F0A">
      <w:pPr>
        <w:pStyle w:val="NoSpacing"/>
        <w:jc w:val="center"/>
      </w:pPr>
    </w:p>
    <w:p w14:paraId="68ADBA97" w14:textId="77777777" w:rsidR="00F93475" w:rsidRDefault="00F93475" w:rsidP="00730F0A">
      <w:pPr>
        <w:pStyle w:val="NoSpacing"/>
        <w:jc w:val="center"/>
      </w:pPr>
    </w:p>
    <w:p w14:paraId="6BDC1802" w14:textId="77777777" w:rsidR="00730F0A" w:rsidRDefault="00730F0A" w:rsidP="00730F0A">
      <w:pPr>
        <w:pStyle w:val="NoSpacing"/>
        <w:jc w:val="center"/>
      </w:pPr>
    </w:p>
    <w:p w14:paraId="7591E6CE" w14:textId="7AC53F76" w:rsidR="00730F0A" w:rsidRDefault="00562C53" w:rsidP="00730F0A">
      <w:pPr>
        <w:pStyle w:val="NoSpacing"/>
        <w:jc w:val="center"/>
      </w:pPr>
      <w:r>
        <w:t xml:space="preserve"> </w:t>
      </w:r>
    </w:p>
    <w:sdt>
      <w:sdtPr>
        <w:rPr>
          <w:caps/>
        </w:rPr>
        <w:alias w:val="Click to enter dissertation title"/>
        <w:tag w:val="Click to enter dissertation title"/>
        <w:id w:val="30091843"/>
        <w:lock w:val="sdtLocked"/>
        <w:placeholder>
          <w:docPart w:val="A81F602006EA4C16A9F3206BB0D96450"/>
        </w:placeholder>
      </w:sdtPr>
      <w:sdtContent>
        <w:sdt>
          <w:sdtPr>
            <w:rPr>
              <w:caps/>
            </w:rPr>
            <w:alias w:val="Click to enter dissertation title"/>
            <w:tag w:val="Click to enter dissertation title"/>
            <w:id w:val="587123142"/>
            <w:placeholder>
              <w:docPart w:val="C41C90ED96731545AF9447EBDADBCFAF"/>
            </w:placeholder>
          </w:sdtPr>
          <w:sdtContent>
            <w:p w14:paraId="0F3B7117" w14:textId="77777777" w:rsidR="00DC7B2D" w:rsidRPr="0008176F" w:rsidRDefault="00DC7B2D" w:rsidP="00DC7B2D">
              <w:pPr>
                <w:pStyle w:val="NoSpacing"/>
                <w:spacing w:line="480" w:lineRule="auto"/>
                <w:jc w:val="center"/>
                <w:rPr>
                  <w:caps/>
                </w:rPr>
              </w:pPr>
              <w:r>
                <w:rPr>
                  <w:caps/>
                </w:rPr>
                <w:t>Choosing repertoire for the percussion methods course</w:t>
              </w:r>
            </w:p>
          </w:sdtContent>
        </w:sdt>
        <w:p w14:paraId="79506432" w14:textId="766E29E9" w:rsidR="00730F0A" w:rsidRPr="00730F0A" w:rsidRDefault="00000000" w:rsidP="00730F0A">
          <w:pPr>
            <w:pStyle w:val="NoSpacing"/>
            <w:jc w:val="center"/>
            <w:rPr>
              <w:caps/>
            </w:rPr>
          </w:pPr>
        </w:p>
      </w:sdtContent>
    </w:sdt>
    <w:p w14:paraId="1C20B9A4" w14:textId="77777777" w:rsidR="00730F0A" w:rsidRPr="00730F0A" w:rsidRDefault="00730F0A" w:rsidP="00730F0A">
      <w:pPr>
        <w:pStyle w:val="NoSpacing"/>
        <w:jc w:val="center"/>
        <w:rPr>
          <w:caps/>
        </w:rPr>
      </w:pPr>
    </w:p>
    <w:p w14:paraId="2E7E9C93" w14:textId="77777777" w:rsidR="00730F0A" w:rsidRPr="00730F0A" w:rsidRDefault="00730F0A" w:rsidP="00730F0A">
      <w:pPr>
        <w:pStyle w:val="NoSpacing"/>
        <w:jc w:val="center"/>
        <w:rPr>
          <w:caps/>
        </w:rPr>
      </w:pPr>
    </w:p>
    <w:p w14:paraId="4A497EA1" w14:textId="4D898054" w:rsidR="00730F0A" w:rsidRPr="00730F0A" w:rsidRDefault="00000000"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562C53">
            <w:rPr>
              <w:caps/>
            </w:rPr>
            <w:t>Document</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008BCE6B" w14:textId="1EA16268" w:rsidR="00746E16" w:rsidRDefault="00562C53" w:rsidP="00746E16">
          <w:pPr>
            <w:pStyle w:val="NoSpacing"/>
            <w:jc w:val="center"/>
            <w:rPr>
              <w:caps/>
            </w:rPr>
          </w:pPr>
          <w:r>
            <w:rPr>
              <w:caps/>
            </w:rPr>
            <w:t>School of Music</w:t>
          </w:r>
        </w:p>
      </w:sdtContent>
    </w:sdt>
    <w:p w14:paraId="0E7A8FE1" w14:textId="77777777" w:rsidR="00730F0A" w:rsidRPr="00730F0A" w:rsidRDefault="00730F0A" w:rsidP="00730F0A">
      <w:pPr>
        <w:pStyle w:val="NoSpacing"/>
        <w:jc w:val="center"/>
        <w:rPr>
          <w:caps/>
        </w:rPr>
      </w:pPr>
    </w:p>
    <w:p w14:paraId="0EEE5647" w14:textId="77777777" w:rsidR="00730F0A" w:rsidRPr="00730F0A" w:rsidRDefault="00730F0A" w:rsidP="00730F0A">
      <w:pPr>
        <w:pStyle w:val="NoSpacing"/>
        <w:jc w:val="center"/>
        <w:rPr>
          <w:caps/>
        </w:rPr>
      </w:pPr>
    </w:p>
    <w:p w14:paraId="68708EDC" w14:textId="77777777" w:rsidR="00730F0A" w:rsidRPr="00730F0A" w:rsidRDefault="00730F0A" w:rsidP="00730F0A">
      <w:pPr>
        <w:pStyle w:val="NoSpacing"/>
        <w:jc w:val="center"/>
        <w:rPr>
          <w:caps/>
        </w:rPr>
      </w:pPr>
    </w:p>
    <w:p w14:paraId="412584CC" w14:textId="77777777" w:rsidR="00730F0A" w:rsidRDefault="00730F0A" w:rsidP="00730F0A">
      <w:pPr>
        <w:pStyle w:val="NoSpacing"/>
        <w:jc w:val="center"/>
        <w:rPr>
          <w:caps/>
        </w:rPr>
      </w:pPr>
    </w:p>
    <w:p w14:paraId="5764536F" w14:textId="77777777" w:rsidR="00730F0A" w:rsidRPr="00730F0A" w:rsidRDefault="00730F0A" w:rsidP="00730F0A">
      <w:pPr>
        <w:pStyle w:val="NoSpacing"/>
        <w:jc w:val="center"/>
        <w:rPr>
          <w:caps/>
        </w:rPr>
      </w:pPr>
    </w:p>
    <w:p w14:paraId="3EE1B48C" w14:textId="77777777" w:rsidR="00730F0A" w:rsidRPr="00730F0A" w:rsidRDefault="00730F0A" w:rsidP="00730F0A">
      <w:pPr>
        <w:pStyle w:val="NoSpacing"/>
        <w:jc w:val="center"/>
        <w:rPr>
          <w:caps/>
        </w:rPr>
      </w:pPr>
    </w:p>
    <w:p w14:paraId="73D835EC" w14:textId="77777777" w:rsidR="00730F0A" w:rsidRPr="00730F0A" w:rsidRDefault="00730F0A" w:rsidP="00730F0A">
      <w:pPr>
        <w:pStyle w:val="NoSpacing"/>
        <w:jc w:val="center"/>
        <w:rPr>
          <w:caps/>
        </w:rPr>
      </w:pPr>
    </w:p>
    <w:p w14:paraId="4899A17C" w14:textId="77777777" w:rsidR="00730F0A" w:rsidRPr="00730F0A" w:rsidRDefault="00730F0A" w:rsidP="00730F0A">
      <w:pPr>
        <w:pStyle w:val="NoSpacing"/>
        <w:jc w:val="center"/>
        <w:rPr>
          <w:caps/>
        </w:rPr>
      </w:pPr>
    </w:p>
    <w:p w14:paraId="48D4EA89" w14:textId="6894E05A" w:rsidR="00730F0A" w:rsidRPr="00730F0A" w:rsidRDefault="00640887" w:rsidP="00730F0A">
      <w:pPr>
        <w:pStyle w:val="NoSpacing"/>
        <w:jc w:val="center"/>
        <w:rPr>
          <w:caps/>
        </w:rPr>
      </w:pPr>
      <w:r>
        <w:rPr>
          <w:caps/>
        </w:rPr>
        <w:t>BY THE COMMITTEE CONSISTING OF</w:t>
      </w:r>
    </w:p>
    <w:p w14:paraId="2B367777" w14:textId="77777777" w:rsidR="00730F0A" w:rsidRDefault="00730F0A" w:rsidP="00730F0A">
      <w:pPr>
        <w:pStyle w:val="NoSpacing"/>
        <w:jc w:val="center"/>
      </w:pPr>
    </w:p>
    <w:p w14:paraId="6391E712" w14:textId="77777777" w:rsidR="00730F0A" w:rsidRDefault="00730F0A" w:rsidP="00730F0A">
      <w:pPr>
        <w:pStyle w:val="NoSpacing"/>
        <w:jc w:val="center"/>
      </w:pPr>
    </w:p>
    <w:p w14:paraId="6F5A8B62" w14:textId="326FCFA3" w:rsidR="00730F0A" w:rsidRDefault="00730F0A" w:rsidP="00730F0A">
      <w:pPr>
        <w:pStyle w:val="NoSpacing"/>
        <w:jc w:val="center"/>
      </w:pPr>
    </w:p>
    <w:p w14:paraId="7FA21360" w14:textId="77777777" w:rsidR="00730F0A" w:rsidRPr="006B4721" w:rsidRDefault="00730F0A" w:rsidP="00730F0A">
      <w:pPr>
        <w:pStyle w:val="NoSpacing"/>
        <w:jc w:val="right"/>
      </w:pPr>
      <w:r>
        <w:tab/>
      </w:r>
      <w:r>
        <w:tab/>
      </w:r>
      <w:r>
        <w:tab/>
      </w:r>
      <w:r>
        <w:tab/>
      </w:r>
    </w:p>
    <w:p w14:paraId="07CE55EB" w14:textId="30A5F857" w:rsidR="00730F0A" w:rsidRDefault="00000000"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proofErr w:type="spellStart"/>
          <w:r w:rsidR="00562C53">
            <w:t>Sanna</w:t>
          </w:r>
          <w:proofErr w:type="spellEnd"/>
          <w:r w:rsidR="00562C53">
            <w:t xml:space="preserve"> Pederson</w:t>
          </w:r>
        </w:sdtContent>
      </w:sdt>
      <w:r w:rsidR="00730F0A">
        <w:t xml:space="preserve">, </w:t>
      </w:r>
      <w:r w:rsidR="00562C53">
        <w:t>Co-</w:t>
      </w:r>
      <w:r w:rsidR="00730F0A">
        <w:t>Chair</w:t>
      </w:r>
    </w:p>
    <w:p w14:paraId="11C2DE95" w14:textId="77777777" w:rsidR="00730F0A" w:rsidRDefault="00730F0A" w:rsidP="00730F0A">
      <w:pPr>
        <w:pStyle w:val="NoSpacing"/>
        <w:jc w:val="right"/>
      </w:pPr>
    </w:p>
    <w:p w14:paraId="7BE1B52B" w14:textId="77777777" w:rsidR="00730F0A" w:rsidRDefault="00730F0A" w:rsidP="00730F0A">
      <w:pPr>
        <w:pStyle w:val="NoSpacing"/>
        <w:jc w:val="right"/>
      </w:pPr>
    </w:p>
    <w:p w14:paraId="1CF037EC" w14:textId="77777777" w:rsidR="00730F0A" w:rsidRPr="006B4721" w:rsidRDefault="00730F0A" w:rsidP="00730F0A">
      <w:pPr>
        <w:pStyle w:val="NoSpacing"/>
        <w:jc w:val="right"/>
      </w:pPr>
    </w:p>
    <w:p w14:paraId="469E119B" w14:textId="5A408C31" w:rsidR="00730F0A" w:rsidRDefault="0000000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562C53">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562C53">
            <w:t>Andrew Richardson, Co-Chair</w:t>
          </w:r>
        </w:sdtContent>
      </w:sdt>
    </w:p>
    <w:p w14:paraId="39163BFA" w14:textId="77777777" w:rsidR="00730F0A" w:rsidRDefault="00730F0A" w:rsidP="00730F0A">
      <w:pPr>
        <w:pStyle w:val="NoSpacing"/>
        <w:jc w:val="right"/>
      </w:pPr>
    </w:p>
    <w:p w14:paraId="2507C967" w14:textId="77777777" w:rsidR="00730F0A" w:rsidRDefault="00730F0A" w:rsidP="00730F0A">
      <w:pPr>
        <w:pStyle w:val="NoSpacing"/>
        <w:jc w:val="right"/>
      </w:pPr>
    </w:p>
    <w:p w14:paraId="36C63741" w14:textId="265E4E80" w:rsidR="00730F0A" w:rsidRDefault="0000000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562C53">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562C53">
            <w:t>Jonathan Shames</w:t>
          </w:r>
        </w:sdtContent>
      </w:sdt>
    </w:p>
    <w:p w14:paraId="6D429359" w14:textId="77777777" w:rsidR="00730F0A" w:rsidRDefault="00730F0A" w:rsidP="00730F0A">
      <w:pPr>
        <w:pStyle w:val="NoSpacing"/>
        <w:jc w:val="right"/>
      </w:pPr>
    </w:p>
    <w:p w14:paraId="2E1BBC43" w14:textId="77777777" w:rsidR="00730F0A" w:rsidRPr="006B4721" w:rsidRDefault="00730F0A" w:rsidP="002D4FFE">
      <w:pPr>
        <w:pStyle w:val="NoSpacing"/>
      </w:pPr>
    </w:p>
    <w:p w14:paraId="791224C9" w14:textId="0983372B" w:rsidR="00FF0F0F" w:rsidRDefault="0000000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562C53">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562C53">
            <w:t>Allison Palmer</w:t>
          </w:r>
        </w:sdtContent>
      </w:sdt>
    </w:p>
    <w:p w14:paraId="481A3A0A" w14:textId="77777777" w:rsidR="00FF0F0F" w:rsidRDefault="00FF0F0F" w:rsidP="00FF0F0F">
      <w:pPr>
        <w:pStyle w:val="NoSpacing"/>
        <w:jc w:val="right"/>
      </w:pPr>
    </w:p>
    <w:p w14:paraId="51CC3D6B" w14:textId="61FFA166" w:rsidR="00FF0F0F" w:rsidRDefault="00000000" w:rsidP="00FF0F0F">
      <w:pPr>
        <w:pStyle w:val="NoSpacing"/>
        <w:jc w:val="right"/>
      </w:pPr>
      <w:sdt>
        <w:sdtPr>
          <w:rPr>
            <w:color w:val="FFFFFF" w:themeColor="background1"/>
          </w:r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FF0F0F" w:rsidRPr="00A62B12">
            <w:rPr>
              <w:color w:val="FFFFFF" w:themeColor="background1"/>
            </w:rPr>
            <w:t>[Prefix]</w:t>
          </w:r>
        </w:sdtContent>
      </w:sdt>
      <w:r w:rsidR="00FF0F0F" w:rsidRPr="00A62B12">
        <w:rPr>
          <w:color w:val="FFFFFF" w:themeColor="background1"/>
        </w:rPr>
        <w:t xml:space="preserve"> </w:t>
      </w:r>
      <w:sdt>
        <w:sdtPr>
          <w:rPr>
            <w:color w:val="FFFFFF" w:themeColor="background1"/>
          </w:rPr>
          <w:alias w:val="Click to enter 5th member name"/>
          <w:tag w:val="5th member"/>
          <w:id w:val="11707804"/>
          <w:lock w:val="sdtLocked"/>
          <w:placeholder>
            <w:docPart w:val="7EC8D7C93170496D8C44606F111D3434"/>
          </w:placeholder>
        </w:sdtPr>
        <w:sdtContent>
          <w:r w:rsidR="00A62B12" w:rsidRPr="00A62B12">
            <w:rPr>
              <w:color w:val="FFFFFF" w:themeColor="background1"/>
            </w:rPr>
            <w:t>.</w:t>
          </w:r>
        </w:sdtContent>
      </w:sdt>
    </w:p>
    <w:p w14:paraId="235D19F3" w14:textId="77777777" w:rsidR="00730F0A" w:rsidRDefault="00730F0A" w:rsidP="00730F0A">
      <w:pPr>
        <w:pStyle w:val="NoSpacing"/>
        <w:jc w:val="right"/>
      </w:pPr>
    </w:p>
    <w:p w14:paraId="45B93E38" w14:textId="77777777" w:rsidR="00730F0A" w:rsidRDefault="00730F0A" w:rsidP="00730F0A">
      <w:pPr>
        <w:pStyle w:val="NoSpacing"/>
        <w:jc w:val="right"/>
      </w:pPr>
    </w:p>
    <w:p w14:paraId="6E94B3FF" w14:textId="77777777" w:rsidR="00730F0A" w:rsidRPr="006B4721" w:rsidRDefault="00730F0A" w:rsidP="00730F0A">
      <w:pPr>
        <w:pStyle w:val="NoSpacing"/>
        <w:jc w:val="right"/>
      </w:pPr>
    </w:p>
    <w:p w14:paraId="59CA2CAE" w14:textId="77777777" w:rsidR="00621F42" w:rsidRDefault="00730F0A" w:rsidP="00621F42">
      <w:pPr>
        <w:pStyle w:val="NoSpacing"/>
      </w:pPr>
      <w:r>
        <w:br w:type="page"/>
      </w:r>
    </w:p>
    <w:p w14:paraId="3C20F08B" w14:textId="77777777" w:rsidR="00730F0A" w:rsidRDefault="00730F0A" w:rsidP="00730F0A">
      <w:pPr>
        <w:pStyle w:val="NoSpacing"/>
        <w:jc w:val="center"/>
      </w:pPr>
    </w:p>
    <w:p w14:paraId="56B8DC76" w14:textId="77777777" w:rsidR="00730F0A" w:rsidRDefault="00730F0A" w:rsidP="00730F0A">
      <w:pPr>
        <w:pStyle w:val="NoSpacing"/>
        <w:jc w:val="center"/>
      </w:pPr>
    </w:p>
    <w:p w14:paraId="0CEE7E27" w14:textId="77777777" w:rsidR="00730F0A" w:rsidRDefault="00730F0A" w:rsidP="00730F0A">
      <w:pPr>
        <w:pStyle w:val="NoSpacing"/>
        <w:jc w:val="center"/>
      </w:pPr>
    </w:p>
    <w:p w14:paraId="346A4522" w14:textId="77777777" w:rsidR="00730F0A" w:rsidRDefault="00730F0A" w:rsidP="00730F0A">
      <w:pPr>
        <w:pStyle w:val="NoSpacing"/>
        <w:jc w:val="center"/>
      </w:pPr>
    </w:p>
    <w:p w14:paraId="6BEAEE35" w14:textId="77777777" w:rsidR="00730F0A" w:rsidRDefault="00730F0A" w:rsidP="00730F0A">
      <w:pPr>
        <w:pStyle w:val="NoSpacing"/>
        <w:jc w:val="center"/>
      </w:pPr>
    </w:p>
    <w:p w14:paraId="2EC164AF" w14:textId="77777777" w:rsidR="00730F0A" w:rsidRDefault="00730F0A" w:rsidP="00730F0A">
      <w:pPr>
        <w:pStyle w:val="NoSpacing"/>
        <w:jc w:val="center"/>
      </w:pPr>
    </w:p>
    <w:p w14:paraId="4C406A1C" w14:textId="77777777" w:rsidR="00730F0A" w:rsidRDefault="00730F0A" w:rsidP="00730F0A">
      <w:pPr>
        <w:pStyle w:val="NoSpacing"/>
        <w:jc w:val="center"/>
      </w:pPr>
    </w:p>
    <w:p w14:paraId="5E339A86" w14:textId="77777777" w:rsidR="00730F0A" w:rsidRDefault="00730F0A" w:rsidP="00730F0A">
      <w:pPr>
        <w:pStyle w:val="NoSpacing"/>
        <w:jc w:val="center"/>
      </w:pPr>
    </w:p>
    <w:p w14:paraId="7CBBE529" w14:textId="77777777" w:rsidR="00730F0A" w:rsidRDefault="00730F0A" w:rsidP="00730F0A">
      <w:pPr>
        <w:pStyle w:val="NoSpacing"/>
        <w:jc w:val="center"/>
      </w:pPr>
    </w:p>
    <w:p w14:paraId="4F5357F8" w14:textId="77777777" w:rsidR="00730F0A" w:rsidRDefault="00730F0A" w:rsidP="00730F0A">
      <w:pPr>
        <w:pStyle w:val="NoSpacing"/>
        <w:jc w:val="center"/>
      </w:pPr>
    </w:p>
    <w:p w14:paraId="4B62AB85" w14:textId="77777777" w:rsidR="00730F0A" w:rsidRDefault="00730F0A" w:rsidP="00730F0A">
      <w:pPr>
        <w:pStyle w:val="NoSpacing"/>
        <w:jc w:val="center"/>
      </w:pPr>
    </w:p>
    <w:p w14:paraId="235AF2C5" w14:textId="77777777" w:rsidR="00730F0A" w:rsidRDefault="00730F0A" w:rsidP="00730F0A">
      <w:pPr>
        <w:pStyle w:val="NoSpacing"/>
        <w:jc w:val="center"/>
      </w:pPr>
    </w:p>
    <w:p w14:paraId="73204728" w14:textId="77777777" w:rsidR="00730F0A" w:rsidRDefault="00730F0A" w:rsidP="00730F0A">
      <w:pPr>
        <w:pStyle w:val="NoSpacing"/>
        <w:jc w:val="center"/>
      </w:pPr>
    </w:p>
    <w:p w14:paraId="3856B055" w14:textId="77777777" w:rsidR="00730F0A" w:rsidRDefault="00730F0A" w:rsidP="00730F0A">
      <w:pPr>
        <w:pStyle w:val="NoSpacing"/>
        <w:jc w:val="center"/>
      </w:pPr>
    </w:p>
    <w:p w14:paraId="70B78ECF" w14:textId="77777777" w:rsidR="00730F0A" w:rsidRDefault="00730F0A" w:rsidP="00730F0A">
      <w:pPr>
        <w:pStyle w:val="NoSpacing"/>
        <w:jc w:val="center"/>
      </w:pPr>
    </w:p>
    <w:p w14:paraId="4CEE848C" w14:textId="77777777" w:rsidR="00730F0A" w:rsidRDefault="00730F0A" w:rsidP="00730F0A">
      <w:pPr>
        <w:pStyle w:val="NoSpacing"/>
        <w:jc w:val="center"/>
      </w:pPr>
    </w:p>
    <w:p w14:paraId="755FD7AE" w14:textId="77777777" w:rsidR="00730F0A" w:rsidRDefault="00730F0A" w:rsidP="00730F0A">
      <w:pPr>
        <w:pStyle w:val="NoSpacing"/>
        <w:jc w:val="center"/>
      </w:pPr>
    </w:p>
    <w:p w14:paraId="78E232D5" w14:textId="77777777" w:rsidR="00730F0A" w:rsidRDefault="00730F0A" w:rsidP="00730F0A">
      <w:pPr>
        <w:pStyle w:val="NoSpacing"/>
        <w:jc w:val="center"/>
      </w:pPr>
    </w:p>
    <w:p w14:paraId="18C502B4" w14:textId="77777777" w:rsidR="00621F42" w:rsidRDefault="00621F42" w:rsidP="00730F0A">
      <w:pPr>
        <w:pStyle w:val="NoSpacing"/>
        <w:jc w:val="center"/>
      </w:pPr>
    </w:p>
    <w:p w14:paraId="59056777" w14:textId="77777777" w:rsidR="00621F42" w:rsidRDefault="00621F42" w:rsidP="00730F0A">
      <w:pPr>
        <w:pStyle w:val="NoSpacing"/>
        <w:jc w:val="center"/>
      </w:pPr>
    </w:p>
    <w:p w14:paraId="3F5F2349" w14:textId="77777777" w:rsidR="00621F42" w:rsidRDefault="00621F42" w:rsidP="00730F0A">
      <w:pPr>
        <w:pStyle w:val="NoSpacing"/>
        <w:jc w:val="center"/>
      </w:pPr>
    </w:p>
    <w:p w14:paraId="3FD9864E" w14:textId="77777777" w:rsidR="00621F42" w:rsidRDefault="00621F42" w:rsidP="00730F0A">
      <w:pPr>
        <w:pStyle w:val="NoSpacing"/>
        <w:jc w:val="center"/>
      </w:pPr>
    </w:p>
    <w:p w14:paraId="17022F90" w14:textId="77777777" w:rsidR="00621F42" w:rsidRDefault="00621F42" w:rsidP="00730F0A">
      <w:pPr>
        <w:pStyle w:val="NoSpacing"/>
        <w:jc w:val="center"/>
      </w:pPr>
    </w:p>
    <w:p w14:paraId="49E756E4" w14:textId="77777777" w:rsidR="00621F42" w:rsidRDefault="00621F42" w:rsidP="00730F0A">
      <w:pPr>
        <w:pStyle w:val="NoSpacing"/>
        <w:jc w:val="center"/>
      </w:pPr>
    </w:p>
    <w:p w14:paraId="4AFD4FC7" w14:textId="77777777" w:rsidR="00621F42" w:rsidRDefault="00621F42" w:rsidP="00730F0A">
      <w:pPr>
        <w:pStyle w:val="NoSpacing"/>
        <w:jc w:val="center"/>
      </w:pPr>
    </w:p>
    <w:p w14:paraId="72EA7528" w14:textId="77777777" w:rsidR="00730F0A" w:rsidRDefault="00730F0A" w:rsidP="00730F0A">
      <w:pPr>
        <w:pStyle w:val="NoSpacing"/>
        <w:jc w:val="center"/>
      </w:pPr>
    </w:p>
    <w:p w14:paraId="279D8701" w14:textId="77777777" w:rsidR="00730F0A" w:rsidRDefault="00730F0A" w:rsidP="00730F0A">
      <w:pPr>
        <w:pStyle w:val="NoSpacing"/>
        <w:jc w:val="center"/>
      </w:pPr>
    </w:p>
    <w:p w14:paraId="6150F46C" w14:textId="77777777" w:rsidR="00730F0A" w:rsidRDefault="00730F0A" w:rsidP="00730F0A">
      <w:pPr>
        <w:pStyle w:val="NoSpacing"/>
        <w:jc w:val="center"/>
      </w:pPr>
    </w:p>
    <w:p w14:paraId="79BDC2E0" w14:textId="77777777" w:rsidR="00730F0A" w:rsidRDefault="00730F0A" w:rsidP="00730F0A">
      <w:pPr>
        <w:pStyle w:val="NoSpacing"/>
        <w:jc w:val="center"/>
      </w:pPr>
    </w:p>
    <w:p w14:paraId="7FE9FDF0" w14:textId="77777777" w:rsidR="00730F0A" w:rsidRDefault="00730F0A" w:rsidP="00730F0A">
      <w:pPr>
        <w:pStyle w:val="NoSpacing"/>
        <w:jc w:val="center"/>
      </w:pPr>
    </w:p>
    <w:p w14:paraId="4EBFD60D" w14:textId="77777777" w:rsidR="00730F0A" w:rsidRDefault="00730F0A" w:rsidP="00730F0A">
      <w:pPr>
        <w:pStyle w:val="NoSpacing"/>
        <w:jc w:val="center"/>
      </w:pPr>
    </w:p>
    <w:p w14:paraId="30837FEC" w14:textId="77777777" w:rsidR="00730F0A" w:rsidRDefault="00730F0A" w:rsidP="00621F42">
      <w:pPr>
        <w:pStyle w:val="NoSpacing"/>
      </w:pPr>
    </w:p>
    <w:p w14:paraId="3FCF5A59" w14:textId="77777777" w:rsidR="00730F0A" w:rsidRDefault="00730F0A" w:rsidP="00730F0A">
      <w:pPr>
        <w:pStyle w:val="NoSpacing"/>
        <w:jc w:val="center"/>
      </w:pPr>
    </w:p>
    <w:p w14:paraId="10C9EB77" w14:textId="77777777" w:rsidR="00730F0A" w:rsidRDefault="00730F0A" w:rsidP="00730F0A">
      <w:pPr>
        <w:pStyle w:val="NoSpacing"/>
        <w:jc w:val="center"/>
      </w:pPr>
    </w:p>
    <w:p w14:paraId="2D5AF39F" w14:textId="77777777" w:rsidR="00621F42" w:rsidRDefault="00621F42" w:rsidP="00621F42">
      <w:pPr>
        <w:pStyle w:val="NoSpacing"/>
        <w:jc w:val="center"/>
      </w:pPr>
    </w:p>
    <w:p w14:paraId="1540E7DE" w14:textId="77777777" w:rsidR="00621F42" w:rsidRDefault="00621F42" w:rsidP="00621F42">
      <w:pPr>
        <w:pStyle w:val="NoSpacing"/>
        <w:jc w:val="center"/>
      </w:pPr>
    </w:p>
    <w:p w14:paraId="760BDF99" w14:textId="77777777" w:rsidR="00621F42" w:rsidRDefault="00621F42" w:rsidP="00621F42">
      <w:pPr>
        <w:pStyle w:val="NoSpacing"/>
        <w:jc w:val="center"/>
      </w:pPr>
    </w:p>
    <w:p w14:paraId="408DFA60" w14:textId="77777777" w:rsidR="00730F0A" w:rsidRDefault="00730F0A" w:rsidP="00730F0A">
      <w:pPr>
        <w:pStyle w:val="NoSpacing"/>
        <w:jc w:val="center"/>
      </w:pPr>
    </w:p>
    <w:p w14:paraId="21CB1037" w14:textId="77777777" w:rsidR="00730F0A" w:rsidRDefault="00730F0A" w:rsidP="00730F0A">
      <w:pPr>
        <w:pStyle w:val="NoSpacing"/>
        <w:jc w:val="center"/>
      </w:pPr>
    </w:p>
    <w:p w14:paraId="0639D192" w14:textId="77777777" w:rsidR="00730F0A" w:rsidRDefault="00730F0A" w:rsidP="00730F0A">
      <w:pPr>
        <w:pStyle w:val="NoSpacing"/>
        <w:jc w:val="center"/>
      </w:pPr>
    </w:p>
    <w:p w14:paraId="73297B5E" w14:textId="77777777" w:rsidR="00730F0A" w:rsidRDefault="00730F0A" w:rsidP="00730F0A">
      <w:pPr>
        <w:pStyle w:val="NoSpacing"/>
        <w:jc w:val="center"/>
      </w:pPr>
    </w:p>
    <w:p w14:paraId="196EC13B" w14:textId="77777777" w:rsidR="00730F0A" w:rsidRDefault="00730F0A" w:rsidP="00730F0A">
      <w:pPr>
        <w:pStyle w:val="NoSpacing"/>
        <w:jc w:val="center"/>
      </w:pPr>
    </w:p>
    <w:p w14:paraId="48F7C67B" w14:textId="77777777" w:rsidR="00730F0A" w:rsidRDefault="00730F0A" w:rsidP="00730F0A">
      <w:pPr>
        <w:pStyle w:val="NoSpacing"/>
        <w:jc w:val="center"/>
      </w:pPr>
    </w:p>
    <w:p w14:paraId="6486328D" w14:textId="77777777" w:rsidR="00730F0A" w:rsidRDefault="00730F0A" w:rsidP="00730F0A">
      <w:pPr>
        <w:pStyle w:val="NoSpacing"/>
        <w:jc w:val="center"/>
      </w:pPr>
    </w:p>
    <w:p w14:paraId="0B4E2B36" w14:textId="1D66AE44" w:rsidR="00730F0A" w:rsidRDefault="00000000"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562C53">
            <w:rPr>
              <w:caps/>
            </w:rPr>
            <w:t>Vivienne R. Boudreaux</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562C53">
            <w:t>2024</w:t>
          </w:r>
        </w:sdtContent>
      </w:sdt>
    </w:p>
    <w:p w14:paraId="6CA215FC" w14:textId="77777777" w:rsidR="005F751F" w:rsidRDefault="00730F0A" w:rsidP="005F751F">
      <w:pPr>
        <w:pStyle w:val="NoSpacing"/>
        <w:jc w:val="center"/>
      </w:pPr>
      <w:r>
        <w:t>All Rights Reserved.</w:t>
      </w:r>
    </w:p>
    <w:p w14:paraId="310A6179" w14:textId="21916B77" w:rsidR="008E1C26" w:rsidRPr="000C614A" w:rsidRDefault="008E1C26" w:rsidP="000C614A">
      <w:pPr>
        <w:pStyle w:val="NoSpacing"/>
        <w:jc w:val="center"/>
        <w:rPr>
          <w:b/>
          <w:bCs/>
        </w:rPr>
        <w:sectPr w:rsidR="008E1C26" w:rsidRPr="000C614A" w:rsidSect="008412D2">
          <w:footerReference w:type="default" r:id="rId8"/>
          <w:pgSz w:w="12240" w:h="15840" w:code="1"/>
          <w:pgMar w:top="1440" w:right="1440" w:bottom="1440" w:left="1440" w:header="720" w:footer="720" w:gutter="0"/>
          <w:cols w:space="720"/>
          <w:docGrid w:linePitch="360"/>
        </w:sectPr>
      </w:pPr>
    </w:p>
    <w:p w14:paraId="0E0177BB" w14:textId="20C5FD07" w:rsidR="00C22700" w:rsidRDefault="00C22700" w:rsidP="00E20EA1">
      <w:pPr>
        <w:pStyle w:val="Heading1"/>
      </w:pPr>
      <w:bookmarkStart w:id="0" w:name="_Toc310579464"/>
      <w:bookmarkStart w:id="1" w:name="_Toc315681313"/>
      <w:r>
        <w:lastRenderedPageBreak/>
        <w:t>Dedication</w:t>
      </w:r>
    </w:p>
    <w:p w14:paraId="25AEC0A2" w14:textId="3D2B1CF8" w:rsidR="00C22700" w:rsidRPr="00C22700" w:rsidRDefault="00C22700" w:rsidP="00C22700">
      <w:pPr>
        <w:ind w:firstLine="720"/>
      </w:pPr>
      <w:r>
        <w:t>This document is dedicated to my family and friends for their unwavering support and love during this incredible journey. To my dad and mom Donald and Diane for your belief in me</w:t>
      </w:r>
      <w:r w:rsidR="000C614A">
        <w:t xml:space="preserve">, and your unconditional love and support of my endeavors from the moment I told you I wanted to dedicate my life to music. To Brandon and Alisha for your humor, love, kindness, and midnight phone calls when I needed them most. To my very best friend Nyasha for your confidence and friendship all these years. To my love Jordan for being the best thing to come from my doctoral experience, and to Janice and Sara for your acceptance, wisdom, and guidance. And last, but certainly not least, to the esteemed King Louis, the best practice audience, co-author, and all-around world class cat and companion a girl could ask for.  </w:t>
      </w:r>
    </w:p>
    <w:p w14:paraId="64B4EB68" w14:textId="77777777" w:rsidR="00C22700" w:rsidRDefault="00C22700" w:rsidP="00E20EA1">
      <w:pPr>
        <w:pStyle w:val="Heading1"/>
      </w:pPr>
    </w:p>
    <w:p w14:paraId="25FA15E0" w14:textId="77777777" w:rsidR="00C22700" w:rsidRDefault="00C22700" w:rsidP="00E20EA1">
      <w:pPr>
        <w:pStyle w:val="Heading1"/>
      </w:pPr>
    </w:p>
    <w:p w14:paraId="790EF56C" w14:textId="77777777" w:rsidR="00C22700" w:rsidRDefault="00C22700" w:rsidP="00E20EA1">
      <w:pPr>
        <w:pStyle w:val="Heading1"/>
      </w:pPr>
    </w:p>
    <w:p w14:paraId="2A823F55" w14:textId="77777777" w:rsidR="00C22700" w:rsidRDefault="00C22700" w:rsidP="00E20EA1">
      <w:pPr>
        <w:pStyle w:val="Heading1"/>
      </w:pPr>
    </w:p>
    <w:p w14:paraId="477610EC" w14:textId="77777777" w:rsidR="00C22700" w:rsidRDefault="00C22700" w:rsidP="00E20EA1">
      <w:pPr>
        <w:pStyle w:val="Heading1"/>
      </w:pPr>
    </w:p>
    <w:p w14:paraId="5BCEA77E" w14:textId="77777777" w:rsidR="00C22700" w:rsidRDefault="00C22700" w:rsidP="00E20EA1">
      <w:pPr>
        <w:pStyle w:val="Heading1"/>
      </w:pPr>
    </w:p>
    <w:p w14:paraId="6C667648" w14:textId="77777777" w:rsidR="00C22700" w:rsidRDefault="00C22700" w:rsidP="00E20EA1">
      <w:pPr>
        <w:pStyle w:val="Heading1"/>
      </w:pPr>
    </w:p>
    <w:p w14:paraId="4288AE6B" w14:textId="77777777" w:rsidR="00C22700" w:rsidRDefault="00C22700" w:rsidP="00E20EA1">
      <w:pPr>
        <w:pStyle w:val="Heading1"/>
      </w:pPr>
    </w:p>
    <w:p w14:paraId="35D37179" w14:textId="77777777" w:rsidR="00C22700" w:rsidRDefault="00C22700" w:rsidP="00E20EA1">
      <w:pPr>
        <w:pStyle w:val="Heading1"/>
      </w:pPr>
    </w:p>
    <w:p w14:paraId="420AAB7F" w14:textId="77777777" w:rsidR="00C22700" w:rsidRDefault="00C22700" w:rsidP="000C614A">
      <w:pPr>
        <w:pStyle w:val="Heading1"/>
        <w:jc w:val="left"/>
      </w:pPr>
    </w:p>
    <w:p w14:paraId="247E5617" w14:textId="77777777" w:rsidR="000C614A" w:rsidRDefault="000C614A" w:rsidP="000C614A"/>
    <w:p w14:paraId="6C8DF02B" w14:textId="77777777" w:rsidR="000C614A" w:rsidRPr="000C614A" w:rsidRDefault="000C614A" w:rsidP="000C614A"/>
    <w:p w14:paraId="764A2589" w14:textId="1EE7EA0D" w:rsidR="008E1C26" w:rsidRDefault="00775701" w:rsidP="00E20EA1">
      <w:pPr>
        <w:pStyle w:val="Heading1"/>
      </w:pPr>
      <w:r>
        <w:lastRenderedPageBreak/>
        <w:t>Acknowledgements</w:t>
      </w:r>
      <w:bookmarkEnd w:id="0"/>
      <w:bookmarkEnd w:id="1"/>
    </w:p>
    <w:p w14:paraId="158EFD05" w14:textId="663FEB3C" w:rsidR="003450B1" w:rsidRDefault="00C57CF5" w:rsidP="00A62B12">
      <w:pPr>
        <w:ind w:firstLine="720"/>
      </w:pPr>
      <w:r>
        <w:t xml:space="preserve">I would like to acknowledge the incredible educators and mentors that have helped me along this unbelievable journey of pursuing my passions. First of all, </w:t>
      </w:r>
      <w:r w:rsidR="00777D65">
        <w:t>to my advisor and professor Dr. Andrew Richardson for your priceless lessons in leadership and musicianship during our time together. T</w:t>
      </w:r>
      <w:r>
        <w:t xml:space="preserve">o my doctoral committee Dr. Sanna Pederson, Dr. Jonathan Shames, Dr. Allison Palmer, and Dr. Marvin Lamb for sharing your time, efforts, and valuable insight for my research. </w:t>
      </w:r>
      <w:r w:rsidR="00777D65">
        <w:t>Finally,</w:t>
      </w:r>
      <w:r>
        <w:t xml:space="preserve"> my former professors Laura Noah and Blake Tyson for showing me not only how to be a great musician, but for also teaching me about how to experience life to the fullest and be a wonderful person in the process.</w:t>
      </w:r>
      <w:r w:rsidR="00CC2473">
        <w:t xml:space="preserve"> </w:t>
      </w:r>
    </w:p>
    <w:p w14:paraId="7614F54D" w14:textId="0F934E93" w:rsidR="004A7222" w:rsidRPr="0078679A" w:rsidRDefault="00775701" w:rsidP="00E20EA1">
      <w:pPr>
        <w:pStyle w:val="Title"/>
      </w:pPr>
      <w:r>
        <w:br w:type="page"/>
      </w:r>
      <w:r>
        <w:lastRenderedPageBreak/>
        <w:t xml:space="preserve">Table of </w:t>
      </w:r>
      <w:r w:rsidRPr="00775701">
        <w:t>Contents</w:t>
      </w:r>
    </w:p>
    <w:p w14:paraId="1D137F1D" w14:textId="414EB794" w:rsidR="003D34F2" w:rsidRPr="000B1AE9" w:rsidRDefault="00F7122D">
      <w:pPr>
        <w:pStyle w:val="TOC1"/>
        <w:rPr>
          <w:rFonts w:eastAsiaTheme="minorEastAsia" w:cstheme="minorBidi"/>
          <w:noProof/>
          <w:sz w:val="22"/>
          <w:szCs w:val="22"/>
          <w:lang w:bidi="ar-SA"/>
        </w:rPr>
      </w:pPr>
      <w:r w:rsidRPr="000B1AE9">
        <w:fldChar w:fldCharType="begin"/>
      </w:r>
      <w:r w:rsidR="000F56FF" w:rsidRPr="000B1AE9">
        <w:instrText xml:space="preserve"> TOC \o "3-3" \h \z \t "Heading 1,1,Heading 2,2,Chapter,1" </w:instrText>
      </w:r>
      <w:r w:rsidRPr="000B1AE9">
        <w:fldChar w:fldCharType="separate"/>
      </w:r>
      <w:hyperlink w:anchor="_Toc315681313" w:history="1">
        <w:r w:rsidR="003D34F2" w:rsidRPr="000B1AE9">
          <w:rPr>
            <w:rStyle w:val="Hyperlink"/>
            <w:noProof/>
          </w:rPr>
          <w:t>Acknowledgements</w:t>
        </w:r>
        <w:r w:rsidR="003D34F2" w:rsidRPr="000B1AE9">
          <w:rPr>
            <w:noProof/>
            <w:webHidden/>
          </w:rPr>
          <w:tab/>
        </w:r>
        <w:r w:rsidR="0045507D">
          <w:rPr>
            <w:noProof/>
            <w:webHidden/>
          </w:rPr>
          <w:t>v</w:t>
        </w:r>
      </w:hyperlink>
    </w:p>
    <w:p w14:paraId="100043FE" w14:textId="1C4A87BF" w:rsidR="003D34F2" w:rsidRPr="000B1AE9" w:rsidRDefault="00000000">
      <w:pPr>
        <w:pStyle w:val="TOC1"/>
        <w:rPr>
          <w:rFonts w:eastAsiaTheme="minorEastAsia" w:cstheme="minorBidi"/>
          <w:noProof/>
          <w:sz w:val="22"/>
          <w:szCs w:val="22"/>
          <w:lang w:bidi="ar-SA"/>
        </w:rPr>
      </w:pPr>
      <w:hyperlink w:anchor="_Toc315681314" w:history="1">
        <w:r w:rsidR="003D34F2" w:rsidRPr="000B1AE9">
          <w:rPr>
            <w:rStyle w:val="Hyperlink"/>
            <w:noProof/>
          </w:rPr>
          <w:t>List of Tables</w:t>
        </w:r>
        <w:r w:rsidR="003D34F2" w:rsidRPr="000B1AE9">
          <w:rPr>
            <w:noProof/>
            <w:webHidden/>
          </w:rPr>
          <w:tab/>
        </w:r>
        <w:r w:rsidR="00F7122D" w:rsidRPr="000B1AE9">
          <w:rPr>
            <w:noProof/>
            <w:webHidden/>
          </w:rPr>
          <w:fldChar w:fldCharType="begin"/>
        </w:r>
        <w:r w:rsidR="003D34F2" w:rsidRPr="000B1AE9">
          <w:rPr>
            <w:noProof/>
            <w:webHidden/>
          </w:rPr>
          <w:instrText xml:space="preserve"> PAGEREF _Toc315681314 \h </w:instrText>
        </w:r>
        <w:r w:rsidR="00F7122D" w:rsidRPr="000B1AE9">
          <w:rPr>
            <w:noProof/>
            <w:webHidden/>
          </w:rPr>
        </w:r>
        <w:r w:rsidR="00F7122D" w:rsidRPr="000B1AE9">
          <w:rPr>
            <w:noProof/>
            <w:webHidden/>
          </w:rPr>
          <w:fldChar w:fldCharType="separate"/>
        </w:r>
        <w:r w:rsidR="00F26EA0">
          <w:rPr>
            <w:noProof/>
            <w:webHidden/>
          </w:rPr>
          <w:t>viii</w:t>
        </w:r>
        <w:r w:rsidR="00F7122D" w:rsidRPr="000B1AE9">
          <w:rPr>
            <w:noProof/>
            <w:webHidden/>
          </w:rPr>
          <w:fldChar w:fldCharType="end"/>
        </w:r>
      </w:hyperlink>
    </w:p>
    <w:p w14:paraId="753D338C" w14:textId="29A31E76" w:rsidR="003D34F2" w:rsidRPr="000B1AE9" w:rsidRDefault="00000000">
      <w:pPr>
        <w:pStyle w:val="TOC1"/>
        <w:rPr>
          <w:rFonts w:eastAsiaTheme="minorEastAsia" w:cstheme="minorBidi"/>
          <w:noProof/>
          <w:sz w:val="22"/>
          <w:szCs w:val="22"/>
          <w:lang w:bidi="ar-SA"/>
        </w:rPr>
      </w:pPr>
      <w:hyperlink w:anchor="_Toc315681315" w:history="1">
        <w:r w:rsidR="003D34F2" w:rsidRPr="000B1AE9">
          <w:rPr>
            <w:rStyle w:val="Hyperlink"/>
            <w:noProof/>
          </w:rPr>
          <w:t>List of Figures</w:t>
        </w:r>
        <w:r w:rsidR="003D34F2" w:rsidRPr="000B1AE9">
          <w:rPr>
            <w:noProof/>
            <w:webHidden/>
          </w:rPr>
          <w:tab/>
        </w:r>
        <w:r w:rsidR="00F7122D" w:rsidRPr="000B1AE9">
          <w:rPr>
            <w:noProof/>
            <w:webHidden/>
          </w:rPr>
          <w:fldChar w:fldCharType="begin"/>
        </w:r>
        <w:r w:rsidR="003D34F2" w:rsidRPr="000B1AE9">
          <w:rPr>
            <w:noProof/>
            <w:webHidden/>
          </w:rPr>
          <w:instrText xml:space="preserve"> PAGEREF _Toc315681315 \h </w:instrText>
        </w:r>
        <w:r w:rsidR="00F7122D" w:rsidRPr="000B1AE9">
          <w:rPr>
            <w:noProof/>
            <w:webHidden/>
          </w:rPr>
        </w:r>
        <w:r w:rsidR="00F7122D" w:rsidRPr="000B1AE9">
          <w:rPr>
            <w:noProof/>
            <w:webHidden/>
          </w:rPr>
          <w:fldChar w:fldCharType="separate"/>
        </w:r>
        <w:r w:rsidR="00F26EA0">
          <w:rPr>
            <w:noProof/>
            <w:webHidden/>
          </w:rPr>
          <w:t>ix</w:t>
        </w:r>
        <w:r w:rsidR="00F7122D" w:rsidRPr="000B1AE9">
          <w:rPr>
            <w:noProof/>
            <w:webHidden/>
          </w:rPr>
          <w:fldChar w:fldCharType="end"/>
        </w:r>
      </w:hyperlink>
    </w:p>
    <w:p w14:paraId="47EF7E9D" w14:textId="7D998812" w:rsidR="003D34F2" w:rsidRPr="000B1AE9" w:rsidRDefault="00000000">
      <w:pPr>
        <w:pStyle w:val="TOC1"/>
        <w:rPr>
          <w:rFonts w:eastAsiaTheme="minorEastAsia" w:cstheme="minorBidi"/>
          <w:noProof/>
          <w:sz w:val="22"/>
          <w:szCs w:val="22"/>
          <w:lang w:bidi="ar-SA"/>
        </w:rPr>
      </w:pPr>
      <w:hyperlink w:anchor="_Toc315681316" w:history="1">
        <w:r w:rsidR="003D34F2" w:rsidRPr="000B1AE9">
          <w:rPr>
            <w:rStyle w:val="Hyperlink"/>
            <w:noProof/>
          </w:rPr>
          <w:t>Abstract</w:t>
        </w:r>
        <w:r w:rsidR="003D34F2" w:rsidRPr="000B1AE9">
          <w:rPr>
            <w:noProof/>
            <w:webHidden/>
          </w:rPr>
          <w:tab/>
        </w:r>
        <w:r w:rsidR="00F7122D" w:rsidRPr="000B1AE9">
          <w:rPr>
            <w:noProof/>
            <w:webHidden/>
          </w:rPr>
          <w:fldChar w:fldCharType="begin"/>
        </w:r>
        <w:r w:rsidR="003D34F2" w:rsidRPr="000B1AE9">
          <w:rPr>
            <w:noProof/>
            <w:webHidden/>
          </w:rPr>
          <w:instrText xml:space="preserve"> PAGEREF _Toc315681316 \h </w:instrText>
        </w:r>
        <w:r w:rsidR="00F7122D" w:rsidRPr="000B1AE9">
          <w:rPr>
            <w:noProof/>
            <w:webHidden/>
          </w:rPr>
        </w:r>
        <w:r w:rsidR="00F7122D" w:rsidRPr="000B1AE9">
          <w:rPr>
            <w:noProof/>
            <w:webHidden/>
          </w:rPr>
          <w:fldChar w:fldCharType="separate"/>
        </w:r>
        <w:r w:rsidR="00F26EA0">
          <w:rPr>
            <w:noProof/>
            <w:webHidden/>
          </w:rPr>
          <w:t>x</w:t>
        </w:r>
        <w:r w:rsidR="00F7122D" w:rsidRPr="000B1AE9">
          <w:rPr>
            <w:noProof/>
            <w:webHidden/>
          </w:rPr>
          <w:fldChar w:fldCharType="end"/>
        </w:r>
      </w:hyperlink>
    </w:p>
    <w:p w14:paraId="49D93782" w14:textId="30851C11" w:rsidR="003D34F2" w:rsidRPr="000B1AE9" w:rsidRDefault="00000000" w:rsidP="00716573">
      <w:pPr>
        <w:pStyle w:val="TOC1"/>
        <w:ind w:left="0" w:firstLine="0"/>
        <w:rPr>
          <w:rFonts w:eastAsiaTheme="minorEastAsia" w:cstheme="minorBidi"/>
          <w:noProof/>
          <w:sz w:val="22"/>
          <w:szCs w:val="22"/>
          <w:lang w:bidi="ar-SA"/>
        </w:rPr>
      </w:pPr>
      <w:hyperlink w:anchor="_Toc315681317" w:history="1">
        <w:r w:rsidR="003D34F2" w:rsidRPr="000B1AE9">
          <w:rPr>
            <w:rStyle w:val="Hyperlink"/>
            <w:noProof/>
          </w:rPr>
          <w:t>Introduction</w:t>
        </w:r>
        <w:r w:rsidR="003D34F2" w:rsidRPr="000B1AE9">
          <w:rPr>
            <w:noProof/>
            <w:webHidden/>
          </w:rPr>
          <w:tab/>
        </w:r>
        <w:r w:rsidR="00F7122D" w:rsidRPr="000B1AE9">
          <w:rPr>
            <w:noProof/>
            <w:webHidden/>
          </w:rPr>
          <w:fldChar w:fldCharType="begin"/>
        </w:r>
        <w:r w:rsidR="003D34F2" w:rsidRPr="000B1AE9">
          <w:rPr>
            <w:noProof/>
            <w:webHidden/>
          </w:rPr>
          <w:instrText xml:space="preserve"> PAGEREF _Toc315681317 \h </w:instrText>
        </w:r>
        <w:r w:rsidR="00F7122D" w:rsidRPr="000B1AE9">
          <w:rPr>
            <w:noProof/>
            <w:webHidden/>
          </w:rPr>
        </w:r>
        <w:r w:rsidR="00F7122D" w:rsidRPr="000B1AE9">
          <w:rPr>
            <w:noProof/>
            <w:webHidden/>
          </w:rPr>
          <w:fldChar w:fldCharType="separate"/>
        </w:r>
        <w:r w:rsidR="00F26EA0">
          <w:rPr>
            <w:noProof/>
            <w:webHidden/>
          </w:rPr>
          <w:t>1</w:t>
        </w:r>
        <w:r w:rsidR="00F7122D" w:rsidRPr="000B1AE9">
          <w:rPr>
            <w:noProof/>
            <w:webHidden/>
          </w:rPr>
          <w:fldChar w:fldCharType="end"/>
        </w:r>
      </w:hyperlink>
    </w:p>
    <w:p w14:paraId="5A26C9AC" w14:textId="080302CC" w:rsidR="008E5BBF" w:rsidRPr="000B1AE9" w:rsidRDefault="00000000" w:rsidP="008E5BBF">
      <w:pPr>
        <w:pStyle w:val="TOC1"/>
        <w:ind w:left="0" w:firstLine="0"/>
        <w:rPr>
          <w:rFonts w:eastAsiaTheme="minorEastAsia" w:cstheme="minorBidi"/>
          <w:noProof/>
          <w:sz w:val="22"/>
          <w:szCs w:val="22"/>
          <w:lang w:bidi="ar-SA"/>
        </w:rPr>
      </w:pPr>
      <w:hyperlink w:anchor="_Toc315681317" w:history="1">
        <w:r w:rsidR="008E5BBF" w:rsidRPr="000B1AE9">
          <w:rPr>
            <w:rStyle w:val="Hyperlink"/>
            <w:noProof/>
          </w:rPr>
          <w:t xml:space="preserve">Chapter </w:t>
        </w:r>
        <w:r w:rsidR="00584099">
          <w:rPr>
            <w:rStyle w:val="Hyperlink"/>
            <w:noProof/>
          </w:rPr>
          <w:t>One</w:t>
        </w:r>
        <w:r w:rsidR="008E5BBF" w:rsidRPr="000B1AE9">
          <w:rPr>
            <w:rStyle w:val="Hyperlink"/>
            <w:noProof/>
          </w:rPr>
          <w:t>: Methodology</w:t>
        </w:r>
        <w:r w:rsidR="008E5BBF" w:rsidRPr="000B1AE9">
          <w:rPr>
            <w:noProof/>
            <w:webHidden/>
          </w:rPr>
          <w:tab/>
        </w:r>
        <w:r w:rsidR="00C231A3">
          <w:rPr>
            <w:noProof/>
            <w:webHidden/>
          </w:rPr>
          <w:t>5</w:t>
        </w:r>
      </w:hyperlink>
    </w:p>
    <w:p w14:paraId="3F30249C" w14:textId="14330308" w:rsidR="008E5BBF" w:rsidRPr="000B1AE9" w:rsidRDefault="00000000" w:rsidP="008E5BBF">
      <w:pPr>
        <w:pStyle w:val="TOC2"/>
        <w:tabs>
          <w:tab w:val="right" w:leader="dot" w:pos="8486"/>
        </w:tabs>
        <w:rPr>
          <w:noProof/>
        </w:rPr>
      </w:pPr>
      <w:hyperlink w:anchor="_Toc315681318" w:history="1">
        <w:r w:rsidR="008E5BBF" w:rsidRPr="000B1AE9">
          <w:rPr>
            <w:rStyle w:val="Hyperlink"/>
            <w:noProof/>
          </w:rPr>
          <w:t>Research Methodology</w:t>
        </w:r>
        <w:r w:rsidR="008E5BBF" w:rsidRPr="000B1AE9">
          <w:rPr>
            <w:noProof/>
            <w:webHidden/>
          </w:rPr>
          <w:tab/>
        </w:r>
        <w:r w:rsidR="00C231A3">
          <w:rPr>
            <w:noProof/>
            <w:webHidden/>
          </w:rPr>
          <w:t>5</w:t>
        </w:r>
      </w:hyperlink>
    </w:p>
    <w:p w14:paraId="3D236534" w14:textId="4109505A" w:rsidR="008E5BBF" w:rsidRPr="000B1AE9" w:rsidRDefault="00000000" w:rsidP="002A4A59">
      <w:pPr>
        <w:pStyle w:val="TOC2"/>
        <w:tabs>
          <w:tab w:val="right" w:leader="dot" w:pos="8486"/>
        </w:tabs>
        <w:rPr>
          <w:noProof/>
        </w:rPr>
      </w:pPr>
      <w:hyperlink w:anchor="_Toc315681318" w:history="1">
        <w:r w:rsidR="002A4A59" w:rsidRPr="000B1AE9">
          <w:rPr>
            <w:rStyle w:val="Hyperlink"/>
            <w:noProof/>
          </w:rPr>
          <w:t>Anticipated Results</w:t>
        </w:r>
        <w:r w:rsidR="002A4A59" w:rsidRPr="000B1AE9">
          <w:rPr>
            <w:noProof/>
            <w:webHidden/>
          </w:rPr>
          <w:tab/>
        </w:r>
        <w:r w:rsidR="00C231A3">
          <w:rPr>
            <w:noProof/>
            <w:webHidden/>
          </w:rPr>
          <w:t>7</w:t>
        </w:r>
      </w:hyperlink>
    </w:p>
    <w:p w14:paraId="6E6CFBBA" w14:textId="2780B6ED" w:rsidR="002A4A59" w:rsidRPr="000B1AE9" w:rsidRDefault="00000000" w:rsidP="00084CC4">
      <w:pPr>
        <w:pStyle w:val="TOC1"/>
        <w:ind w:left="0" w:firstLine="0"/>
        <w:rPr>
          <w:noProof/>
        </w:rPr>
      </w:pPr>
      <w:hyperlink w:anchor="_Toc315681317" w:history="1">
        <w:r w:rsidR="002A4A59" w:rsidRPr="000B1AE9">
          <w:rPr>
            <w:rStyle w:val="Hyperlink"/>
            <w:noProof/>
          </w:rPr>
          <w:t xml:space="preserve">Chapter </w:t>
        </w:r>
        <w:r w:rsidR="00584099">
          <w:rPr>
            <w:rStyle w:val="Hyperlink"/>
            <w:noProof/>
          </w:rPr>
          <w:t>Two</w:t>
        </w:r>
        <w:r w:rsidR="002A4A59" w:rsidRPr="000B1AE9">
          <w:rPr>
            <w:rStyle w:val="Hyperlink"/>
            <w:noProof/>
          </w:rPr>
          <w:t>: Survey of Related Literature</w:t>
        </w:r>
        <w:r w:rsidR="002A4A59" w:rsidRPr="000B1AE9">
          <w:rPr>
            <w:noProof/>
            <w:webHidden/>
          </w:rPr>
          <w:tab/>
        </w:r>
        <w:r w:rsidR="00C231A3">
          <w:rPr>
            <w:noProof/>
            <w:webHidden/>
          </w:rPr>
          <w:t>8</w:t>
        </w:r>
      </w:hyperlink>
    </w:p>
    <w:p w14:paraId="5FE8B2ED" w14:textId="7BECCA21" w:rsidR="00AA40F6" w:rsidRDefault="00000000" w:rsidP="00AA40F6">
      <w:pPr>
        <w:pStyle w:val="TOC1"/>
        <w:ind w:left="0" w:firstLine="0"/>
        <w:rPr>
          <w:noProof/>
        </w:rPr>
      </w:pPr>
      <w:hyperlink w:anchor="_Toc315681317" w:history="1">
        <w:r w:rsidR="00AA40F6" w:rsidRPr="000B1AE9">
          <w:rPr>
            <w:rStyle w:val="Hyperlink"/>
            <w:noProof/>
          </w:rPr>
          <w:t xml:space="preserve">Chapter </w:t>
        </w:r>
        <w:r w:rsidR="00584099">
          <w:rPr>
            <w:rStyle w:val="Hyperlink"/>
            <w:noProof/>
          </w:rPr>
          <w:t>Three</w:t>
        </w:r>
        <w:r w:rsidR="00AA40F6" w:rsidRPr="000B1AE9">
          <w:rPr>
            <w:rStyle w:val="Hyperlink"/>
            <w:noProof/>
          </w:rPr>
          <w:t xml:space="preserve">: Fundamental Skills </w:t>
        </w:r>
        <w:r w:rsidR="00AA40F6" w:rsidRPr="000B1AE9">
          <w:rPr>
            <w:noProof/>
            <w:webHidden/>
          </w:rPr>
          <w:tab/>
        </w:r>
        <w:r w:rsidR="00AA40F6" w:rsidRPr="000B1AE9">
          <w:rPr>
            <w:noProof/>
            <w:webHidden/>
          </w:rPr>
          <w:fldChar w:fldCharType="begin"/>
        </w:r>
        <w:r w:rsidR="00AA40F6" w:rsidRPr="000B1AE9">
          <w:rPr>
            <w:noProof/>
            <w:webHidden/>
          </w:rPr>
          <w:instrText xml:space="preserve"> PAGEREF _Toc315681317 \h </w:instrText>
        </w:r>
        <w:r w:rsidR="00AA40F6" w:rsidRPr="000B1AE9">
          <w:rPr>
            <w:noProof/>
            <w:webHidden/>
          </w:rPr>
        </w:r>
        <w:r w:rsidR="00AA40F6" w:rsidRPr="000B1AE9">
          <w:rPr>
            <w:noProof/>
            <w:webHidden/>
          </w:rPr>
          <w:fldChar w:fldCharType="separate"/>
        </w:r>
        <w:r w:rsidR="00F26EA0">
          <w:rPr>
            <w:noProof/>
            <w:webHidden/>
          </w:rPr>
          <w:t>1</w:t>
        </w:r>
        <w:r w:rsidR="00AA40F6" w:rsidRPr="000B1AE9">
          <w:rPr>
            <w:noProof/>
            <w:webHidden/>
          </w:rPr>
          <w:fldChar w:fldCharType="end"/>
        </w:r>
      </w:hyperlink>
      <w:r w:rsidR="00C231A3">
        <w:rPr>
          <w:noProof/>
        </w:rPr>
        <w:t>5</w:t>
      </w:r>
    </w:p>
    <w:p w14:paraId="7D2515DF" w14:textId="08067C3D" w:rsidR="00AA40F6" w:rsidRPr="000B1AE9" w:rsidRDefault="00000000" w:rsidP="00AA40F6">
      <w:pPr>
        <w:pStyle w:val="TOC2"/>
        <w:tabs>
          <w:tab w:val="right" w:leader="dot" w:pos="8486"/>
        </w:tabs>
        <w:rPr>
          <w:noProof/>
        </w:rPr>
      </w:pPr>
      <w:hyperlink w:anchor="_Toc315681318" w:history="1">
        <w:r w:rsidR="00AA40F6" w:rsidRPr="000B1AE9">
          <w:rPr>
            <w:rStyle w:val="Hyperlink"/>
            <w:noProof/>
          </w:rPr>
          <w:t>Fundamental Skills for Snare Drum</w:t>
        </w:r>
        <w:r w:rsidR="00AA40F6" w:rsidRPr="000B1AE9">
          <w:rPr>
            <w:noProof/>
            <w:webHidden/>
          </w:rPr>
          <w:tab/>
        </w:r>
        <w:r w:rsidR="00C231A3">
          <w:rPr>
            <w:noProof/>
            <w:webHidden/>
          </w:rPr>
          <w:t>15</w:t>
        </w:r>
      </w:hyperlink>
    </w:p>
    <w:p w14:paraId="12C4FBCF" w14:textId="064EF050" w:rsidR="00AA40F6" w:rsidRPr="000B1AE9" w:rsidRDefault="00000000" w:rsidP="00AA40F6">
      <w:pPr>
        <w:pStyle w:val="TOC2"/>
        <w:tabs>
          <w:tab w:val="right" w:leader="dot" w:pos="8486"/>
        </w:tabs>
        <w:rPr>
          <w:noProof/>
        </w:rPr>
      </w:pPr>
      <w:hyperlink w:anchor="_Toc315681318" w:history="1">
        <w:r w:rsidR="00AA40F6" w:rsidRPr="000B1AE9">
          <w:rPr>
            <w:rStyle w:val="Hyperlink"/>
            <w:noProof/>
          </w:rPr>
          <w:t>Fundamental Skills for Timpani</w:t>
        </w:r>
        <w:r w:rsidR="00AA40F6" w:rsidRPr="000B1AE9">
          <w:rPr>
            <w:noProof/>
            <w:webHidden/>
          </w:rPr>
          <w:tab/>
        </w:r>
        <w:r w:rsidR="00924A19">
          <w:rPr>
            <w:noProof/>
            <w:webHidden/>
          </w:rPr>
          <w:t>18</w:t>
        </w:r>
      </w:hyperlink>
    </w:p>
    <w:p w14:paraId="29FCE7FA" w14:textId="36BD37B0" w:rsidR="00AA40F6" w:rsidRPr="000B1AE9" w:rsidRDefault="00000000" w:rsidP="00AA40F6">
      <w:pPr>
        <w:pStyle w:val="TOC2"/>
        <w:tabs>
          <w:tab w:val="right" w:leader="dot" w:pos="8486"/>
        </w:tabs>
        <w:rPr>
          <w:noProof/>
        </w:rPr>
      </w:pPr>
      <w:hyperlink w:anchor="_Toc315681318" w:history="1">
        <w:r w:rsidR="00AA40F6" w:rsidRPr="000B1AE9">
          <w:rPr>
            <w:rStyle w:val="Hyperlink"/>
            <w:noProof/>
          </w:rPr>
          <w:t>Fundamental Skills for Keyboards</w:t>
        </w:r>
        <w:r w:rsidR="00AA40F6" w:rsidRPr="000B1AE9">
          <w:rPr>
            <w:noProof/>
            <w:webHidden/>
          </w:rPr>
          <w:tab/>
        </w:r>
        <w:r w:rsidR="00924A19">
          <w:rPr>
            <w:noProof/>
            <w:webHidden/>
          </w:rPr>
          <w:t>20</w:t>
        </w:r>
      </w:hyperlink>
    </w:p>
    <w:p w14:paraId="5D5D392B" w14:textId="24B7DA0E" w:rsidR="00851B6E" w:rsidRPr="000B1AE9" w:rsidRDefault="00000000" w:rsidP="00851B6E">
      <w:pPr>
        <w:pStyle w:val="TOC1"/>
        <w:ind w:left="0" w:firstLine="0"/>
        <w:rPr>
          <w:noProof/>
        </w:rPr>
      </w:pPr>
      <w:hyperlink w:anchor="_Toc315681317" w:history="1">
        <w:r w:rsidR="00215056" w:rsidRPr="000B1AE9">
          <w:rPr>
            <w:rStyle w:val="Hyperlink"/>
            <w:noProof/>
          </w:rPr>
          <w:t>Chapter F</w:t>
        </w:r>
        <w:r w:rsidR="00584099">
          <w:rPr>
            <w:rStyle w:val="Hyperlink"/>
            <w:noProof/>
          </w:rPr>
          <w:t>our</w:t>
        </w:r>
        <w:r w:rsidR="00215056" w:rsidRPr="000B1AE9">
          <w:rPr>
            <w:rStyle w:val="Hyperlink"/>
            <w:noProof/>
          </w:rPr>
          <w:t xml:space="preserve">: </w:t>
        </w:r>
        <w:r w:rsidR="00D23C06">
          <w:rPr>
            <w:rStyle w:val="Hyperlink"/>
            <w:noProof/>
          </w:rPr>
          <w:t>Catalogs of Wind-Band Repertoire</w:t>
        </w:r>
        <w:r w:rsidR="00215056" w:rsidRPr="000B1AE9">
          <w:rPr>
            <w:rStyle w:val="Hyperlink"/>
            <w:noProof/>
          </w:rPr>
          <w:t xml:space="preserve"> </w:t>
        </w:r>
        <w:r w:rsidR="00215056" w:rsidRPr="000B1AE9">
          <w:rPr>
            <w:noProof/>
            <w:webHidden/>
          </w:rPr>
          <w:tab/>
        </w:r>
        <w:r w:rsidR="00924A19">
          <w:rPr>
            <w:noProof/>
            <w:webHidden/>
          </w:rPr>
          <w:t>2</w:t>
        </w:r>
        <w:r w:rsidR="003B126C">
          <w:rPr>
            <w:noProof/>
            <w:webHidden/>
          </w:rPr>
          <w:t>5</w:t>
        </w:r>
      </w:hyperlink>
    </w:p>
    <w:p w14:paraId="7A5A1B6C" w14:textId="5CF0741D" w:rsidR="000A0E80" w:rsidRPr="000B1AE9" w:rsidRDefault="00000000" w:rsidP="000A0E80">
      <w:pPr>
        <w:pStyle w:val="TOC2"/>
        <w:tabs>
          <w:tab w:val="right" w:leader="dot" w:pos="8486"/>
        </w:tabs>
        <w:rPr>
          <w:noProof/>
        </w:rPr>
      </w:pPr>
      <w:hyperlink w:anchor="_Toc315681318" w:history="1">
        <w:r w:rsidR="000A0E80" w:rsidRPr="000B1AE9">
          <w:rPr>
            <w:rStyle w:val="Hyperlink"/>
            <w:noProof/>
          </w:rPr>
          <w:t>Instrument Abbreviation Key</w:t>
        </w:r>
        <w:r w:rsidR="000A0E80" w:rsidRPr="000B1AE9">
          <w:rPr>
            <w:noProof/>
            <w:webHidden/>
          </w:rPr>
          <w:tab/>
        </w:r>
        <w:r w:rsidR="00924A19">
          <w:rPr>
            <w:noProof/>
            <w:webHidden/>
          </w:rPr>
          <w:t>2</w:t>
        </w:r>
        <w:r w:rsidR="003B126C">
          <w:rPr>
            <w:noProof/>
            <w:webHidden/>
          </w:rPr>
          <w:t>6</w:t>
        </w:r>
      </w:hyperlink>
    </w:p>
    <w:p w14:paraId="0335E7CE" w14:textId="0B8E0C03" w:rsidR="00215056" w:rsidRPr="000B1AE9" w:rsidRDefault="00000000" w:rsidP="00215056">
      <w:pPr>
        <w:pStyle w:val="TOC2"/>
        <w:tabs>
          <w:tab w:val="right" w:leader="dot" w:pos="8486"/>
        </w:tabs>
        <w:rPr>
          <w:noProof/>
        </w:rPr>
      </w:pPr>
      <w:hyperlink w:anchor="_Toc315681318" w:history="1">
        <w:r w:rsidR="00924A19">
          <w:rPr>
            <w:rStyle w:val="Hyperlink"/>
            <w:noProof/>
          </w:rPr>
          <w:t>Repertoire Incorporating Fundamental</w:t>
        </w:r>
        <w:r w:rsidR="00851B6E" w:rsidRPr="000B1AE9">
          <w:rPr>
            <w:rStyle w:val="Hyperlink"/>
            <w:noProof/>
          </w:rPr>
          <w:t xml:space="preserve"> Snare Drum Skills</w:t>
        </w:r>
        <w:r w:rsidR="00215056" w:rsidRPr="000B1AE9">
          <w:rPr>
            <w:noProof/>
            <w:webHidden/>
          </w:rPr>
          <w:tab/>
        </w:r>
        <w:r w:rsidR="00D23C06">
          <w:rPr>
            <w:noProof/>
            <w:webHidden/>
          </w:rPr>
          <w:t>2</w:t>
        </w:r>
        <w:r w:rsidR="003B126C">
          <w:rPr>
            <w:noProof/>
            <w:webHidden/>
          </w:rPr>
          <w:t>7</w:t>
        </w:r>
      </w:hyperlink>
    </w:p>
    <w:p w14:paraId="7DA4B1A8" w14:textId="47CE47E6" w:rsidR="00851B6E" w:rsidRPr="000B1AE9" w:rsidRDefault="00000000" w:rsidP="00851B6E">
      <w:pPr>
        <w:pStyle w:val="TOC3"/>
        <w:tabs>
          <w:tab w:val="right" w:leader="dot" w:pos="8486"/>
        </w:tabs>
        <w:rPr>
          <w:noProof/>
        </w:rPr>
      </w:pPr>
      <w:hyperlink w:anchor="_Toc315681323" w:history="1">
        <w:r w:rsidR="007B5599">
          <w:rPr>
            <w:rStyle w:val="Hyperlink"/>
            <w:noProof/>
          </w:rPr>
          <w:t>Repertoire including</w:t>
        </w:r>
        <w:r w:rsidR="00851B6E" w:rsidRPr="000B1AE9">
          <w:rPr>
            <w:rStyle w:val="Hyperlink"/>
            <w:noProof/>
          </w:rPr>
          <w:t xml:space="preserve"> Accents</w:t>
        </w:r>
        <w:r w:rsidR="00851B6E" w:rsidRPr="000B1AE9">
          <w:rPr>
            <w:noProof/>
            <w:webHidden/>
          </w:rPr>
          <w:tab/>
        </w:r>
        <w:r w:rsidR="00C231A3">
          <w:rPr>
            <w:noProof/>
            <w:webHidden/>
          </w:rPr>
          <w:t>2</w:t>
        </w:r>
        <w:r w:rsidR="003B126C">
          <w:rPr>
            <w:noProof/>
            <w:webHidden/>
          </w:rPr>
          <w:t>7</w:t>
        </w:r>
      </w:hyperlink>
    </w:p>
    <w:p w14:paraId="0CF20AF3" w14:textId="274B4E00" w:rsidR="00851B6E" w:rsidRPr="000B1AE9" w:rsidRDefault="00000000" w:rsidP="00851B6E">
      <w:pPr>
        <w:pStyle w:val="TOC3"/>
        <w:tabs>
          <w:tab w:val="right" w:leader="dot" w:pos="8486"/>
        </w:tabs>
        <w:rPr>
          <w:noProof/>
        </w:rPr>
      </w:pPr>
      <w:hyperlink w:anchor="_Toc315681323" w:history="1">
        <w:r w:rsidR="007B5599">
          <w:rPr>
            <w:rStyle w:val="Hyperlink"/>
            <w:noProof/>
          </w:rPr>
          <w:t>Repertoire including</w:t>
        </w:r>
        <w:r w:rsidR="00851B6E" w:rsidRPr="000B1AE9">
          <w:rPr>
            <w:rStyle w:val="Hyperlink"/>
            <w:noProof/>
          </w:rPr>
          <w:t xml:space="preserve"> Rolls</w:t>
        </w:r>
        <w:r w:rsidR="00851B6E" w:rsidRPr="000B1AE9">
          <w:rPr>
            <w:noProof/>
            <w:webHidden/>
          </w:rPr>
          <w:tab/>
        </w:r>
        <w:r w:rsidR="009A2D34">
          <w:rPr>
            <w:noProof/>
            <w:webHidden/>
          </w:rPr>
          <w:t>2</w:t>
        </w:r>
        <w:r w:rsidR="003B126C">
          <w:rPr>
            <w:noProof/>
            <w:webHidden/>
          </w:rPr>
          <w:t>8</w:t>
        </w:r>
      </w:hyperlink>
    </w:p>
    <w:p w14:paraId="15478F2B" w14:textId="7A3D2E5D" w:rsidR="00851B6E" w:rsidRPr="000B1AE9" w:rsidRDefault="00000000" w:rsidP="00851B6E">
      <w:pPr>
        <w:pStyle w:val="TOC3"/>
        <w:tabs>
          <w:tab w:val="right" w:leader="dot" w:pos="8486"/>
        </w:tabs>
        <w:rPr>
          <w:noProof/>
        </w:rPr>
      </w:pPr>
      <w:hyperlink w:anchor="_Toc315681323" w:history="1">
        <w:r w:rsidR="007B5599">
          <w:rPr>
            <w:rStyle w:val="Hyperlink"/>
            <w:noProof/>
          </w:rPr>
          <w:t>Repertoire including</w:t>
        </w:r>
        <w:r w:rsidR="00851B6E" w:rsidRPr="000B1AE9">
          <w:rPr>
            <w:rStyle w:val="Hyperlink"/>
            <w:noProof/>
          </w:rPr>
          <w:t xml:space="preserve"> Flams</w:t>
        </w:r>
        <w:r w:rsidR="00851B6E" w:rsidRPr="000B1AE9">
          <w:rPr>
            <w:noProof/>
            <w:webHidden/>
          </w:rPr>
          <w:tab/>
        </w:r>
        <w:r w:rsidR="009A2D34">
          <w:rPr>
            <w:noProof/>
            <w:webHidden/>
          </w:rPr>
          <w:t>2</w:t>
        </w:r>
        <w:r w:rsidR="003B126C">
          <w:rPr>
            <w:noProof/>
            <w:webHidden/>
          </w:rPr>
          <w:t>9</w:t>
        </w:r>
      </w:hyperlink>
    </w:p>
    <w:p w14:paraId="5B78E167" w14:textId="5C6753E9" w:rsidR="00215056" w:rsidRPr="000B1AE9" w:rsidRDefault="00000000" w:rsidP="00851B6E">
      <w:pPr>
        <w:pStyle w:val="TOC3"/>
        <w:tabs>
          <w:tab w:val="right" w:leader="dot" w:pos="8486"/>
        </w:tabs>
        <w:rPr>
          <w:noProof/>
        </w:rPr>
      </w:pPr>
      <w:hyperlink w:anchor="_Toc315681323" w:history="1">
        <w:r w:rsidR="007B5599">
          <w:rPr>
            <w:rStyle w:val="Hyperlink"/>
            <w:noProof/>
          </w:rPr>
          <w:t>Repertoire including</w:t>
        </w:r>
        <w:r w:rsidR="00851B6E" w:rsidRPr="000B1AE9">
          <w:rPr>
            <w:rStyle w:val="Hyperlink"/>
            <w:noProof/>
          </w:rPr>
          <w:t xml:space="preserve"> Diddles</w:t>
        </w:r>
        <w:r w:rsidR="00383001" w:rsidRPr="000B1AE9">
          <w:rPr>
            <w:rStyle w:val="Hyperlink"/>
            <w:noProof/>
          </w:rPr>
          <w:t>/Drags</w:t>
        </w:r>
        <w:r w:rsidR="00851B6E" w:rsidRPr="000B1AE9">
          <w:rPr>
            <w:noProof/>
            <w:webHidden/>
          </w:rPr>
          <w:tab/>
        </w:r>
        <w:r w:rsidR="003B126C">
          <w:rPr>
            <w:noProof/>
            <w:webHidden/>
          </w:rPr>
          <w:t>30</w:t>
        </w:r>
      </w:hyperlink>
    </w:p>
    <w:p w14:paraId="1ED84A8B" w14:textId="68306CDF" w:rsidR="00851B6E" w:rsidRPr="000B1AE9" w:rsidRDefault="00000000" w:rsidP="00851B6E">
      <w:pPr>
        <w:pStyle w:val="TOC2"/>
        <w:tabs>
          <w:tab w:val="right" w:leader="dot" w:pos="8486"/>
        </w:tabs>
        <w:rPr>
          <w:noProof/>
        </w:rPr>
      </w:pPr>
      <w:hyperlink w:anchor="_Toc315681318" w:history="1">
        <w:r w:rsidR="00924A19">
          <w:rPr>
            <w:rStyle w:val="Hyperlink"/>
            <w:noProof/>
          </w:rPr>
          <w:t>Repertoire Incorporating Fundamental</w:t>
        </w:r>
        <w:r w:rsidR="00851B6E" w:rsidRPr="000B1AE9">
          <w:rPr>
            <w:rStyle w:val="Hyperlink"/>
            <w:noProof/>
          </w:rPr>
          <w:t xml:space="preserve"> Timpani Skills</w:t>
        </w:r>
        <w:r w:rsidR="00851B6E" w:rsidRPr="000B1AE9">
          <w:rPr>
            <w:noProof/>
            <w:webHidden/>
          </w:rPr>
          <w:tab/>
        </w:r>
        <w:r w:rsidR="003B126C">
          <w:rPr>
            <w:noProof/>
            <w:webHidden/>
          </w:rPr>
          <w:t>31</w:t>
        </w:r>
      </w:hyperlink>
    </w:p>
    <w:p w14:paraId="6AB078A8" w14:textId="4F85D9F8" w:rsidR="00851B6E" w:rsidRPr="000B1AE9" w:rsidRDefault="00000000" w:rsidP="00851B6E">
      <w:pPr>
        <w:pStyle w:val="TOC3"/>
        <w:tabs>
          <w:tab w:val="right" w:leader="dot" w:pos="8486"/>
        </w:tabs>
        <w:rPr>
          <w:noProof/>
        </w:rPr>
      </w:pPr>
      <w:hyperlink w:anchor="_Toc315681323" w:history="1">
        <w:r w:rsidR="00DD03AA">
          <w:rPr>
            <w:rStyle w:val="Hyperlink"/>
            <w:noProof/>
          </w:rPr>
          <w:t>Repertoire including</w:t>
        </w:r>
        <w:r w:rsidR="00851B6E" w:rsidRPr="000B1AE9">
          <w:rPr>
            <w:rStyle w:val="Hyperlink"/>
            <w:noProof/>
          </w:rPr>
          <w:t xml:space="preserve"> Two Drums</w:t>
        </w:r>
        <w:r w:rsidR="00851B6E" w:rsidRPr="000B1AE9">
          <w:rPr>
            <w:noProof/>
            <w:webHidden/>
          </w:rPr>
          <w:tab/>
        </w:r>
        <w:r w:rsidR="003B126C">
          <w:rPr>
            <w:noProof/>
            <w:webHidden/>
          </w:rPr>
          <w:t>31</w:t>
        </w:r>
      </w:hyperlink>
    </w:p>
    <w:p w14:paraId="0F11ADC9" w14:textId="10EC1C92" w:rsidR="00851B6E" w:rsidRPr="000B1AE9" w:rsidRDefault="00000000" w:rsidP="00851B6E">
      <w:pPr>
        <w:pStyle w:val="TOC3"/>
        <w:tabs>
          <w:tab w:val="right" w:leader="dot" w:pos="8486"/>
        </w:tabs>
        <w:rPr>
          <w:noProof/>
        </w:rPr>
      </w:pPr>
      <w:hyperlink w:anchor="_Toc315681323" w:history="1">
        <w:r w:rsidR="007B5599">
          <w:rPr>
            <w:rStyle w:val="Hyperlink"/>
            <w:noProof/>
          </w:rPr>
          <w:t>Repertoire including</w:t>
        </w:r>
        <w:r w:rsidR="00851B6E" w:rsidRPr="000B1AE9">
          <w:rPr>
            <w:rStyle w:val="Hyperlink"/>
            <w:noProof/>
          </w:rPr>
          <w:t xml:space="preserve"> Rolls</w:t>
        </w:r>
        <w:r w:rsidR="00851B6E" w:rsidRPr="000B1AE9">
          <w:rPr>
            <w:noProof/>
            <w:webHidden/>
          </w:rPr>
          <w:tab/>
        </w:r>
        <w:r w:rsidR="009A2D34">
          <w:rPr>
            <w:noProof/>
            <w:webHidden/>
          </w:rPr>
          <w:t>3</w:t>
        </w:r>
        <w:r w:rsidR="003B126C">
          <w:rPr>
            <w:noProof/>
            <w:webHidden/>
          </w:rPr>
          <w:t>2</w:t>
        </w:r>
      </w:hyperlink>
    </w:p>
    <w:p w14:paraId="3444A8F3" w14:textId="15072D07" w:rsidR="00851B6E" w:rsidRPr="000B1AE9" w:rsidRDefault="00000000" w:rsidP="00851B6E">
      <w:pPr>
        <w:pStyle w:val="TOC3"/>
        <w:tabs>
          <w:tab w:val="right" w:leader="dot" w:pos="8486"/>
        </w:tabs>
        <w:rPr>
          <w:noProof/>
        </w:rPr>
      </w:pPr>
      <w:hyperlink w:anchor="_Toc315681323" w:history="1">
        <w:r w:rsidR="00DD03AA">
          <w:rPr>
            <w:rStyle w:val="Hyperlink"/>
            <w:noProof/>
          </w:rPr>
          <w:t>Repertoire including</w:t>
        </w:r>
        <w:r w:rsidR="00851B6E" w:rsidRPr="000B1AE9">
          <w:rPr>
            <w:rStyle w:val="Hyperlink"/>
            <w:noProof/>
          </w:rPr>
          <w:t xml:space="preserve"> Four Drums</w:t>
        </w:r>
        <w:r w:rsidR="00851B6E" w:rsidRPr="000B1AE9">
          <w:rPr>
            <w:noProof/>
            <w:webHidden/>
          </w:rPr>
          <w:tab/>
        </w:r>
        <w:r w:rsidR="009A2D34">
          <w:rPr>
            <w:noProof/>
            <w:webHidden/>
          </w:rPr>
          <w:t>3</w:t>
        </w:r>
        <w:r w:rsidR="003B126C">
          <w:rPr>
            <w:noProof/>
            <w:webHidden/>
          </w:rPr>
          <w:t>3</w:t>
        </w:r>
      </w:hyperlink>
    </w:p>
    <w:p w14:paraId="49123D35" w14:textId="5BFD1FC3" w:rsidR="00851B6E" w:rsidRPr="000B1AE9" w:rsidRDefault="00000000" w:rsidP="00851B6E">
      <w:pPr>
        <w:pStyle w:val="TOC3"/>
        <w:tabs>
          <w:tab w:val="right" w:leader="dot" w:pos="8486"/>
        </w:tabs>
        <w:rPr>
          <w:rFonts w:eastAsiaTheme="minorEastAsia" w:cstheme="minorBidi"/>
          <w:noProof/>
          <w:sz w:val="22"/>
          <w:szCs w:val="22"/>
          <w:lang w:bidi="ar-SA"/>
        </w:rPr>
      </w:pPr>
      <w:hyperlink w:anchor="_Toc315681323" w:history="1">
        <w:r w:rsidR="007B5599">
          <w:rPr>
            <w:rStyle w:val="Hyperlink"/>
            <w:noProof/>
          </w:rPr>
          <w:t>Repertoire including</w:t>
        </w:r>
        <w:r w:rsidR="00851B6E" w:rsidRPr="000B1AE9">
          <w:rPr>
            <w:rStyle w:val="Hyperlink"/>
            <w:noProof/>
          </w:rPr>
          <w:t xml:space="preserve"> Extensive Tuning</w:t>
        </w:r>
        <w:r w:rsidR="00851B6E" w:rsidRPr="000B1AE9">
          <w:rPr>
            <w:noProof/>
            <w:webHidden/>
          </w:rPr>
          <w:tab/>
        </w:r>
        <w:r w:rsidR="009A2D34">
          <w:rPr>
            <w:noProof/>
            <w:webHidden/>
          </w:rPr>
          <w:t>3</w:t>
        </w:r>
        <w:r w:rsidR="003B126C">
          <w:rPr>
            <w:noProof/>
            <w:webHidden/>
          </w:rPr>
          <w:t>4</w:t>
        </w:r>
      </w:hyperlink>
    </w:p>
    <w:p w14:paraId="2054ABDE" w14:textId="750BEB3D" w:rsidR="00851B6E" w:rsidRPr="000B1AE9" w:rsidRDefault="00000000" w:rsidP="00851B6E">
      <w:pPr>
        <w:pStyle w:val="TOC2"/>
        <w:tabs>
          <w:tab w:val="right" w:leader="dot" w:pos="8486"/>
        </w:tabs>
        <w:rPr>
          <w:noProof/>
        </w:rPr>
      </w:pPr>
      <w:hyperlink w:anchor="_Toc315681318" w:history="1">
        <w:r w:rsidR="00924A19">
          <w:rPr>
            <w:rStyle w:val="Hyperlink"/>
            <w:noProof/>
          </w:rPr>
          <w:t>Repertoire Incorporating Fundamental</w:t>
        </w:r>
        <w:r w:rsidR="00851B6E" w:rsidRPr="000B1AE9">
          <w:rPr>
            <w:rStyle w:val="Hyperlink"/>
            <w:noProof/>
          </w:rPr>
          <w:t xml:space="preserve"> Keyboard Skills</w:t>
        </w:r>
        <w:r w:rsidR="00851B6E" w:rsidRPr="000B1AE9">
          <w:rPr>
            <w:noProof/>
            <w:webHidden/>
          </w:rPr>
          <w:tab/>
        </w:r>
        <w:r w:rsidR="009A2D34">
          <w:rPr>
            <w:noProof/>
            <w:webHidden/>
          </w:rPr>
          <w:t>3</w:t>
        </w:r>
        <w:r w:rsidR="003B126C">
          <w:rPr>
            <w:noProof/>
            <w:webHidden/>
          </w:rPr>
          <w:t>5</w:t>
        </w:r>
      </w:hyperlink>
    </w:p>
    <w:p w14:paraId="6B521C84" w14:textId="428961D8" w:rsidR="00851B6E" w:rsidRPr="000B1AE9" w:rsidRDefault="00000000" w:rsidP="00851B6E">
      <w:pPr>
        <w:pStyle w:val="TOC3"/>
        <w:tabs>
          <w:tab w:val="right" w:leader="dot" w:pos="8486"/>
        </w:tabs>
        <w:rPr>
          <w:noProof/>
        </w:rPr>
      </w:pPr>
      <w:hyperlink w:anchor="_Toc315681323" w:history="1">
        <w:r w:rsidR="007B5599">
          <w:rPr>
            <w:rStyle w:val="Hyperlink"/>
            <w:noProof/>
          </w:rPr>
          <w:t>Repertoire including</w:t>
        </w:r>
        <w:r w:rsidR="000B1AE9" w:rsidRPr="000B1AE9">
          <w:rPr>
            <w:rStyle w:val="Hyperlink"/>
            <w:noProof/>
          </w:rPr>
          <w:t xml:space="preserve"> Primarily Stepwise Motion</w:t>
        </w:r>
        <w:r w:rsidR="00851B6E" w:rsidRPr="000B1AE9">
          <w:rPr>
            <w:noProof/>
            <w:webHidden/>
          </w:rPr>
          <w:tab/>
        </w:r>
        <w:r w:rsidR="009A2D34">
          <w:rPr>
            <w:noProof/>
            <w:webHidden/>
          </w:rPr>
          <w:t>3</w:t>
        </w:r>
        <w:r w:rsidR="003B126C">
          <w:rPr>
            <w:noProof/>
            <w:webHidden/>
          </w:rPr>
          <w:t>5</w:t>
        </w:r>
      </w:hyperlink>
    </w:p>
    <w:p w14:paraId="481CEEFC" w14:textId="39C34FB5" w:rsidR="00851B6E" w:rsidRPr="000B1AE9" w:rsidRDefault="00000000" w:rsidP="00851B6E">
      <w:pPr>
        <w:pStyle w:val="TOC3"/>
        <w:tabs>
          <w:tab w:val="right" w:leader="dot" w:pos="8486"/>
        </w:tabs>
        <w:rPr>
          <w:noProof/>
        </w:rPr>
      </w:pPr>
      <w:hyperlink w:anchor="_Toc315681323" w:history="1">
        <w:r w:rsidR="007B5599">
          <w:rPr>
            <w:rStyle w:val="Hyperlink"/>
            <w:noProof/>
          </w:rPr>
          <w:t>Repertoire including</w:t>
        </w:r>
        <w:r w:rsidR="00851B6E" w:rsidRPr="000B1AE9">
          <w:rPr>
            <w:rStyle w:val="Hyperlink"/>
            <w:noProof/>
          </w:rPr>
          <w:t xml:space="preserve"> </w:t>
        </w:r>
        <w:r w:rsidR="000B1AE9" w:rsidRPr="000B1AE9">
          <w:rPr>
            <w:rStyle w:val="Hyperlink"/>
            <w:noProof/>
          </w:rPr>
          <w:t>Large Intervals</w:t>
        </w:r>
        <w:r w:rsidR="00851B6E" w:rsidRPr="000B1AE9">
          <w:rPr>
            <w:noProof/>
            <w:webHidden/>
          </w:rPr>
          <w:tab/>
        </w:r>
        <w:r w:rsidR="009A2D34">
          <w:rPr>
            <w:noProof/>
            <w:webHidden/>
          </w:rPr>
          <w:t>3</w:t>
        </w:r>
        <w:r w:rsidR="003B126C">
          <w:rPr>
            <w:noProof/>
            <w:webHidden/>
          </w:rPr>
          <w:t>6</w:t>
        </w:r>
      </w:hyperlink>
    </w:p>
    <w:p w14:paraId="19091D47" w14:textId="65BDE435" w:rsidR="00851B6E" w:rsidRPr="000B1AE9" w:rsidRDefault="00000000" w:rsidP="00851B6E">
      <w:pPr>
        <w:pStyle w:val="TOC3"/>
        <w:tabs>
          <w:tab w:val="right" w:leader="dot" w:pos="8486"/>
        </w:tabs>
        <w:rPr>
          <w:noProof/>
        </w:rPr>
      </w:pPr>
      <w:hyperlink w:anchor="_Toc315681323" w:history="1">
        <w:r w:rsidR="007B5599">
          <w:rPr>
            <w:rStyle w:val="Hyperlink"/>
            <w:noProof/>
          </w:rPr>
          <w:t>Repertoire including</w:t>
        </w:r>
        <w:r w:rsidR="00851B6E" w:rsidRPr="000B1AE9">
          <w:rPr>
            <w:rStyle w:val="Hyperlink"/>
            <w:noProof/>
          </w:rPr>
          <w:t xml:space="preserve"> </w:t>
        </w:r>
        <w:r w:rsidR="000B1AE9" w:rsidRPr="000B1AE9">
          <w:rPr>
            <w:rStyle w:val="Hyperlink"/>
            <w:noProof/>
          </w:rPr>
          <w:t>Rolls</w:t>
        </w:r>
        <w:r w:rsidR="00851B6E" w:rsidRPr="000B1AE9">
          <w:rPr>
            <w:noProof/>
            <w:webHidden/>
          </w:rPr>
          <w:tab/>
        </w:r>
        <w:r w:rsidR="009A2D34">
          <w:rPr>
            <w:noProof/>
            <w:webHidden/>
          </w:rPr>
          <w:t>3</w:t>
        </w:r>
        <w:r w:rsidR="003B126C">
          <w:rPr>
            <w:noProof/>
            <w:webHidden/>
          </w:rPr>
          <w:t>7</w:t>
        </w:r>
      </w:hyperlink>
    </w:p>
    <w:p w14:paraId="5DFB8F49" w14:textId="5BC4B827" w:rsidR="00851B6E" w:rsidRPr="000B1AE9" w:rsidRDefault="00000000" w:rsidP="00851B6E">
      <w:pPr>
        <w:pStyle w:val="TOC1"/>
        <w:ind w:left="0" w:firstLine="0"/>
        <w:rPr>
          <w:noProof/>
        </w:rPr>
      </w:pPr>
      <w:hyperlink w:anchor="_Toc315681317" w:history="1">
        <w:r w:rsidR="00851B6E" w:rsidRPr="000B1AE9">
          <w:rPr>
            <w:rStyle w:val="Hyperlink"/>
            <w:noProof/>
          </w:rPr>
          <w:t xml:space="preserve">Chapter </w:t>
        </w:r>
        <w:r w:rsidR="00584099">
          <w:rPr>
            <w:rStyle w:val="Hyperlink"/>
            <w:noProof/>
          </w:rPr>
          <w:t>Five</w:t>
        </w:r>
        <w:r w:rsidR="00851B6E" w:rsidRPr="000B1AE9">
          <w:rPr>
            <w:rStyle w:val="Hyperlink"/>
            <w:noProof/>
          </w:rPr>
          <w:t xml:space="preserve">: </w:t>
        </w:r>
        <w:r w:rsidR="00BB0729">
          <w:rPr>
            <w:rStyle w:val="Hyperlink"/>
            <w:noProof/>
          </w:rPr>
          <w:t xml:space="preserve">Strategies for </w:t>
        </w:r>
        <w:r w:rsidR="00851B6E" w:rsidRPr="000B1AE9">
          <w:rPr>
            <w:rStyle w:val="Hyperlink"/>
            <w:noProof/>
          </w:rPr>
          <w:t xml:space="preserve">Incorporating Band Literature into </w:t>
        </w:r>
        <w:r w:rsidR="001C3FC2">
          <w:rPr>
            <w:rStyle w:val="Hyperlink"/>
            <w:noProof/>
          </w:rPr>
          <w:t>the Percussion</w:t>
        </w:r>
        <w:r w:rsidR="00851B6E" w:rsidRPr="000B1AE9">
          <w:rPr>
            <w:rStyle w:val="Hyperlink"/>
            <w:noProof/>
          </w:rPr>
          <w:t xml:space="preserve"> Methods Curriculum </w:t>
        </w:r>
        <w:r w:rsidR="00851B6E" w:rsidRPr="000B1AE9">
          <w:rPr>
            <w:noProof/>
            <w:webHidden/>
          </w:rPr>
          <w:tab/>
        </w:r>
        <w:r w:rsidR="009A2D34">
          <w:rPr>
            <w:noProof/>
            <w:webHidden/>
          </w:rPr>
          <w:t>3</w:t>
        </w:r>
        <w:r w:rsidR="003B126C">
          <w:rPr>
            <w:noProof/>
            <w:webHidden/>
          </w:rPr>
          <w:t>8</w:t>
        </w:r>
      </w:hyperlink>
    </w:p>
    <w:p w14:paraId="40799036" w14:textId="60CCACAC" w:rsidR="000B1AE9" w:rsidRDefault="00000000" w:rsidP="000B1AE9">
      <w:pPr>
        <w:pStyle w:val="TOC3"/>
        <w:tabs>
          <w:tab w:val="right" w:leader="dot" w:pos="8486"/>
        </w:tabs>
        <w:rPr>
          <w:noProof/>
        </w:rPr>
      </w:pPr>
      <w:hyperlink w:anchor="_Toc315681323" w:history="1">
        <w:r w:rsidR="000B1AE9" w:rsidRPr="000B1AE9">
          <w:rPr>
            <w:rStyle w:val="Hyperlink"/>
            <w:noProof/>
          </w:rPr>
          <w:t>Semester Curriculum Overview</w:t>
        </w:r>
        <w:r w:rsidR="000B1AE9" w:rsidRPr="000B1AE9">
          <w:rPr>
            <w:noProof/>
            <w:webHidden/>
          </w:rPr>
          <w:tab/>
        </w:r>
        <w:r w:rsidR="001C3FC2">
          <w:rPr>
            <w:noProof/>
            <w:webHidden/>
          </w:rPr>
          <w:t>3</w:t>
        </w:r>
        <w:r w:rsidR="003B126C">
          <w:rPr>
            <w:noProof/>
            <w:webHidden/>
          </w:rPr>
          <w:t>8</w:t>
        </w:r>
      </w:hyperlink>
    </w:p>
    <w:p w14:paraId="180F24FA" w14:textId="2598B66B" w:rsidR="009E3671" w:rsidRPr="009E3671" w:rsidRDefault="00000000" w:rsidP="009E3671">
      <w:pPr>
        <w:pStyle w:val="TOC3"/>
        <w:tabs>
          <w:tab w:val="right" w:leader="dot" w:pos="8486"/>
        </w:tabs>
        <w:rPr>
          <w:noProof/>
        </w:rPr>
      </w:pPr>
      <w:hyperlink w:anchor="_Toc315681323" w:history="1">
        <w:r w:rsidR="000B1AE9" w:rsidRPr="000B1AE9">
          <w:rPr>
            <w:rStyle w:val="Hyperlink"/>
            <w:noProof/>
          </w:rPr>
          <w:t>Weekly Curriculum Framework</w:t>
        </w:r>
        <w:r w:rsidR="000B1AE9" w:rsidRPr="000B1AE9">
          <w:rPr>
            <w:noProof/>
            <w:webHidden/>
          </w:rPr>
          <w:tab/>
        </w:r>
        <w:r w:rsidR="009A2D34">
          <w:rPr>
            <w:noProof/>
            <w:webHidden/>
          </w:rPr>
          <w:t>3</w:t>
        </w:r>
        <w:r w:rsidR="003B126C">
          <w:rPr>
            <w:noProof/>
            <w:webHidden/>
          </w:rPr>
          <w:t>9</w:t>
        </w:r>
      </w:hyperlink>
    </w:p>
    <w:p w14:paraId="3E6C1ADD" w14:textId="50D5ED66" w:rsidR="00BB0729" w:rsidRPr="00BB0729" w:rsidRDefault="00000000" w:rsidP="00BB0729">
      <w:pPr>
        <w:pStyle w:val="TOC3"/>
        <w:tabs>
          <w:tab w:val="right" w:leader="dot" w:pos="8486"/>
        </w:tabs>
        <w:rPr>
          <w:noProof/>
        </w:rPr>
      </w:pPr>
      <w:hyperlink w:anchor="_Toc315681323" w:history="1">
        <w:r w:rsidR="00BB0729">
          <w:rPr>
            <w:rStyle w:val="Hyperlink"/>
            <w:noProof/>
          </w:rPr>
          <w:t>Recommended Supplemental Materials</w:t>
        </w:r>
        <w:r w:rsidR="00BB0729" w:rsidRPr="000B1AE9">
          <w:rPr>
            <w:noProof/>
            <w:webHidden/>
          </w:rPr>
          <w:tab/>
        </w:r>
        <w:r w:rsidR="003B126C">
          <w:rPr>
            <w:noProof/>
            <w:webHidden/>
          </w:rPr>
          <w:t>40</w:t>
        </w:r>
      </w:hyperlink>
    </w:p>
    <w:p w14:paraId="136C33D5" w14:textId="5DED6025" w:rsidR="000B1AE9" w:rsidRPr="000B1AE9" w:rsidRDefault="00000000" w:rsidP="000B1AE9">
      <w:pPr>
        <w:pStyle w:val="TOC3"/>
        <w:tabs>
          <w:tab w:val="right" w:leader="dot" w:pos="8486"/>
        </w:tabs>
        <w:rPr>
          <w:noProof/>
        </w:rPr>
      </w:pPr>
      <w:hyperlink w:anchor="_Toc315681323" w:history="1">
        <w:r w:rsidR="000B1AE9" w:rsidRPr="000B1AE9">
          <w:rPr>
            <w:rStyle w:val="Hyperlink"/>
            <w:noProof/>
          </w:rPr>
          <w:t>Demonstration of LTP In the Snare Drum Unit</w:t>
        </w:r>
        <w:r w:rsidR="000B1AE9" w:rsidRPr="000B1AE9">
          <w:rPr>
            <w:noProof/>
            <w:webHidden/>
          </w:rPr>
          <w:tab/>
        </w:r>
        <w:r w:rsidR="009A2D34">
          <w:rPr>
            <w:noProof/>
            <w:webHidden/>
          </w:rPr>
          <w:t>4</w:t>
        </w:r>
        <w:r w:rsidR="003B126C">
          <w:rPr>
            <w:noProof/>
            <w:webHidden/>
          </w:rPr>
          <w:t>3</w:t>
        </w:r>
      </w:hyperlink>
    </w:p>
    <w:p w14:paraId="07EB835A" w14:textId="4C943ADA" w:rsidR="000B1AE9" w:rsidRPr="000B1AE9" w:rsidRDefault="00000000" w:rsidP="000B1AE9">
      <w:pPr>
        <w:pStyle w:val="TOC3"/>
        <w:tabs>
          <w:tab w:val="right" w:leader="dot" w:pos="8486"/>
        </w:tabs>
        <w:rPr>
          <w:noProof/>
        </w:rPr>
      </w:pPr>
      <w:hyperlink w:anchor="_Toc315681323" w:history="1">
        <w:r w:rsidR="000B1AE9" w:rsidRPr="000B1AE9">
          <w:rPr>
            <w:rStyle w:val="Hyperlink"/>
            <w:noProof/>
          </w:rPr>
          <w:t>Demonstration of LTP in the Timpani Unit</w:t>
        </w:r>
        <w:r w:rsidR="000B1AE9" w:rsidRPr="000B1AE9">
          <w:rPr>
            <w:noProof/>
            <w:webHidden/>
          </w:rPr>
          <w:tab/>
        </w:r>
        <w:r w:rsidR="00B7315D">
          <w:rPr>
            <w:noProof/>
            <w:webHidden/>
          </w:rPr>
          <w:t>4</w:t>
        </w:r>
        <w:r w:rsidR="003B126C">
          <w:rPr>
            <w:noProof/>
            <w:webHidden/>
          </w:rPr>
          <w:t>5</w:t>
        </w:r>
      </w:hyperlink>
    </w:p>
    <w:p w14:paraId="0AD03615" w14:textId="11DF4211" w:rsidR="000B1AE9" w:rsidRDefault="00000000" w:rsidP="000B1AE9">
      <w:pPr>
        <w:pStyle w:val="TOC3"/>
        <w:tabs>
          <w:tab w:val="right" w:leader="dot" w:pos="8486"/>
        </w:tabs>
        <w:rPr>
          <w:noProof/>
        </w:rPr>
      </w:pPr>
      <w:hyperlink w:anchor="_Toc315681323" w:history="1">
        <w:r w:rsidR="000B1AE9" w:rsidRPr="000B1AE9">
          <w:rPr>
            <w:rStyle w:val="Hyperlink"/>
            <w:noProof/>
          </w:rPr>
          <w:t>Demonstration of LTP in the Keyboard Unit</w:t>
        </w:r>
        <w:r w:rsidR="000B1AE9" w:rsidRPr="000B1AE9">
          <w:rPr>
            <w:noProof/>
            <w:webHidden/>
          </w:rPr>
          <w:tab/>
        </w:r>
        <w:r w:rsidR="009A2D34">
          <w:rPr>
            <w:noProof/>
            <w:webHidden/>
          </w:rPr>
          <w:t>4</w:t>
        </w:r>
        <w:r w:rsidR="003B126C">
          <w:rPr>
            <w:noProof/>
            <w:webHidden/>
          </w:rPr>
          <w:t>8</w:t>
        </w:r>
      </w:hyperlink>
    </w:p>
    <w:p w14:paraId="31949F8A" w14:textId="4BB59CDC" w:rsidR="00BE1EF5" w:rsidRDefault="00000000" w:rsidP="00BE1EF5">
      <w:pPr>
        <w:pStyle w:val="TOC1"/>
        <w:ind w:left="0" w:firstLine="0"/>
        <w:rPr>
          <w:noProof/>
        </w:rPr>
      </w:pPr>
      <w:hyperlink w:anchor="_Toc315681317" w:history="1">
        <w:r w:rsidR="00BE1EF5" w:rsidRPr="000B1AE9">
          <w:rPr>
            <w:rStyle w:val="Hyperlink"/>
            <w:noProof/>
          </w:rPr>
          <w:t>Chapter S</w:t>
        </w:r>
        <w:r w:rsidR="00584099">
          <w:rPr>
            <w:rStyle w:val="Hyperlink"/>
            <w:noProof/>
          </w:rPr>
          <w:t>ix</w:t>
        </w:r>
        <w:r w:rsidR="00BE1EF5" w:rsidRPr="000B1AE9">
          <w:rPr>
            <w:rStyle w:val="Hyperlink"/>
            <w:noProof/>
          </w:rPr>
          <w:t xml:space="preserve">: </w:t>
        </w:r>
        <w:r w:rsidR="00B7315D">
          <w:t>Suggestions for Condensed Repertoire Selection</w:t>
        </w:r>
        <w:r w:rsidR="00BE1EF5" w:rsidRPr="000B1AE9">
          <w:rPr>
            <w:rStyle w:val="Hyperlink"/>
            <w:noProof/>
          </w:rPr>
          <w:t xml:space="preserve"> </w:t>
        </w:r>
        <w:r w:rsidR="00BE1EF5" w:rsidRPr="000B1AE9">
          <w:rPr>
            <w:noProof/>
            <w:webHidden/>
          </w:rPr>
          <w:tab/>
        </w:r>
        <w:r w:rsidR="009A2D34">
          <w:rPr>
            <w:noProof/>
            <w:webHidden/>
          </w:rPr>
          <w:t>5</w:t>
        </w:r>
        <w:r w:rsidR="003B126C">
          <w:rPr>
            <w:noProof/>
            <w:webHidden/>
          </w:rPr>
          <w:t>2</w:t>
        </w:r>
      </w:hyperlink>
    </w:p>
    <w:p w14:paraId="0D00B552" w14:textId="30E63B88" w:rsidR="00B7315D" w:rsidRDefault="00000000" w:rsidP="00B7315D">
      <w:pPr>
        <w:pStyle w:val="TOC3"/>
        <w:tabs>
          <w:tab w:val="right" w:leader="dot" w:pos="8486"/>
        </w:tabs>
        <w:rPr>
          <w:noProof/>
        </w:rPr>
      </w:pPr>
      <w:hyperlink w:anchor="_Toc315681323" w:history="1">
        <w:r w:rsidR="00B7315D">
          <w:rPr>
            <w:rStyle w:val="Hyperlink"/>
            <w:noProof/>
          </w:rPr>
          <w:t>Condensed Repertoire Selection 1</w:t>
        </w:r>
        <w:r w:rsidR="00B7315D" w:rsidRPr="000B1AE9">
          <w:rPr>
            <w:noProof/>
            <w:webHidden/>
          </w:rPr>
          <w:tab/>
        </w:r>
        <w:r w:rsidR="009A2D34">
          <w:rPr>
            <w:noProof/>
            <w:webHidden/>
          </w:rPr>
          <w:t>5</w:t>
        </w:r>
        <w:r w:rsidR="003B126C">
          <w:rPr>
            <w:noProof/>
            <w:webHidden/>
          </w:rPr>
          <w:t>3</w:t>
        </w:r>
      </w:hyperlink>
    </w:p>
    <w:p w14:paraId="00340AA2" w14:textId="46389BD6" w:rsidR="00B7315D" w:rsidRDefault="00000000" w:rsidP="00B7315D">
      <w:pPr>
        <w:pStyle w:val="TOC3"/>
        <w:tabs>
          <w:tab w:val="right" w:leader="dot" w:pos="8486"/>
        </w:tabs>
        <w:rPr>
          <w:noProof/>
        </w:rPr>
      </w:pPr>
      <w:hyperlink w:anchor="_Toc315681323" w:history="1">
        <w:r w:rsidR="00B7315D">
          <w:rPr>
            <w:rStyle w:val="Hyperlink"/>
            <w:noProof/>
          </w:rPr>
          <w:t>Condensed Repertoire Selection 2</w:t>
        </w:r>
        <w:r w:rsidR="00B7315D" w:rsidRPr="000B1AE9">
          <w:rPr>
            <w:noProof/>
            <w:webHidden/>
          </w:rPr>
          <w:tab/>
        </w:r>
        <w:r w:rsidR="009A2D34">
          <w:rPr>
            <w:noProof/>
            <w:webHidden/>
          </w:rPr>
          <w:t>5</w:t>
        </w:r>
        <w:r w:rsidR="003B126C">
          <w:rPr>
            <w:noProof/>
            <w:webHidden/>
          </w:rPr>
          <w:t>3</w:t>
        </w:r>
      </w:hyperlink>
    </w:p>
    <w:p w14:paraId="6788A205" w14:textId="39146255" w:rsidR="00B7315D" w:rsidRDefault="00000000" w:rsidP="00B7315D">
      <w:pPr>
        <w:pStyle w:val="TOC3"/>
        <w:tabs>
          <w:tab w:val="right" w:leader="dot" w:pos="8486"/>
        </w:tabs>
        <w:rPr>
          <w:noProof/>
        </w:rPr>
      </w:pPr>
      <w:hyperlink w:anchor="_Toc315681323" w:history="1">
        <w:r w:rsidR="00B7315D">
          <w:rPr>
            <w:rStyle w:val="Hyperlink"/>
            <w:noProof/>
          </w:rPr>
          <w:t>Condensed Repertoire Selection 3</w:t>
        </w:r>
        <w:r w:rsidR="00B7315D" w:rsidRPr="000B1AE9">
          <w:rPr>
            <w:noProof/>
            <w:webHidden/>
          </w:rPr>
          <w:tab/>
        </w:r>
        <w:r w:rsidR="009A2D34">
          <w:rPr>
            <w:noProof/>
            <w:webHidden/>
          </w:rPr>
          <w:t>5</w:t>
        </w:r>
        <w:r w:rsidR="003B126C">
          <w:rPr>
            <w:noProof/>
            <w:webHidden/>
          </w:rPr>
          <w:t>4</w:t>
        </w:r>
      </w:hyperlink>
    </w:p>
    <w:p w14:paraId="150720C7" w14:textId="3BF8CA2C" w:rsidR="00B7315D" w:rsidRDefault="00000000" w:rsidP="00B7315D">
      <w:pPr>
        <w:pStyle w:val="TOC3"/>
        <w:tabs>
          <w:tab w:val="right" w:leader="dot" w:pos="8486"/>
        </w:tabs>
        <w:rPr>
          <w:noProof/>
        </w:rPr>
      </w:pPr>
      <w:hyperlink w:anchor="_Toc315681323" w:history="1">
        <w:r w:rsidR="00B7315D" w:rsidRPr="00B7315D">
          <w:t xml:space="preserve">Condensed Repertoire Selection </w:t>
        </w:r>
        <w:r w:rsidR="00B7315D">
          <w:t>4</w:t>
        </w:r>
        <w:r w:rsidR="00B7315D" w:rsidRPr="00B7315D">
          <w:tab/>
        </w:r>
        <w:r w:rsidR="009A2D34">
          <w:t>5</w:t>
        </w:r>
        <w:r w:rsidR="003B126C">
          <w:t>5</w:t>
        </w:r>
      </w:hyperlink>
    </w:p>
    <w:p w14:paraId="5A75B3DC" w14:textId="49FFFF6A" w:rsidR="00A62B12" w:rsidRDefault="00000000" w:rsidP="00A62B12">
      <w:pPr>
        <w:pStyle w:val="TOC1"/>
        <w:ind w:left="0" w:firstLine="0"/>
        <w:rPr>
          <w:noProof/>
        </w:rPr>
      </w:pPr>
      <w:hyperlink w:anchor="_Toc315681317" w:history="1">
        <w:r w:rsidR="00A62B12" w:rsidRPr="000B1AE9">
          <w:rPr>
            <w:rStyle w:val="Hyperlink"/>
            <w:noProof/>
          </w:rPr>
          <w:t xml:space="preserve">Chapter </w:t>
        </w:r>
        <w:r w:rsidR="00584099">
          <w:rPr>
            <w:rStyle w:val="Hyperlink"/>
            <w:noProof/>
          </w:rPr>
          <w:t>Seven</w:t>
        </w:r>
        <w:r w:rsidR="00A62B12" w:rsidRPr="000B1AE9">
          <w:rPr>
            <w:rStyle w:val="Hyperlink"/>
            <w:noProof/>
          </w:rPr>
          <w:t xml:space="preserve">: </w:t>
        </w:r>
        <w:r w:rsidR="00A62B12">
          <w:rPr>
            <w:rStyle w:val="Hyperlink"/>
            <w:noProof/>
          </w:rPr>
          <w:t>Summary and Conclusions</w:t>
        </w:r>
        <w:r w:rsidR="00A62B12" w:rsidRPr="000B1AE9">
          <w:rPr>
            <w:rStyle w:val="Hyperlink"/>
            <w:noProof/>
          </w:rPr>
          <w:t xml:space="preserve"> </w:t>
        </w:r>
        <w:r w:rsidR="00A62B12" w:rsidRPr="000B1AE9">
          <w:rPr>
            <w:noProof/>
            <w:webHidden/>
          </w:rPr>
          <w:tab/>
        </w:r>
        <w:r w:rsidR="009A2D34">
          <w:rPr>
            <w:noProof/>
            <w:webHidden/>
          </w:rPr>
          <w:t>5</w:t>
        </w:r>
        <w:r w:rsidR="003B126C">
          <w:rPr>
            <w:noProof/>
            <w:webHidden/>
          </w:rPr>
          <w:t>6</w:t>
        </w:r>
      </w:hyperlink>
    </w:p>
    <w:p w14:paraId="1C013AD2" w14:textId="145E17DE" w:rsidR="008809C3" w:rsidRPr="008809C3" w:rsidRDefault="009A2D34" w:rsidP="008809C3">
      <w:pPr>
        <w:pStyle w:val="TOC3"/>
        <w:tabs>
          <w:tab w:val="right" w:leader="dot" w:pos="8486"/>
        </w:tabs>
        <w:rPr>
          <w:noProof/>
        </w:rPr>
      </w:pPr>
      <w:r>
        <w:t xml:space="preserve">Results and </w:t>
      </w:r>
      <w:hyperlink w:anchor="_Toc315681323" w:history="1">
        <w:r w:rsidR="008809C3">
          <w:t>Suggestions for Further Study</w:t>
        </w:r>
        <w:r w:rsidR="008809C3" w:rsidRPr="00B7315D">
          <w:tab/>
        </w:r>
        <w:r w:rsidR="008809C3">
          <w:t>5</w:t>
        </w:r>
        <w:r w:rsidR="003B126C">
          <w:t>8</w:t>
        </w:r>
      </w:hyperlink>
    </w:p>
    <w:p w14:paraId="62A18AD5" w14:textId="3631342A" w:rsidR="002A4A59" w:rsidRPr="00C22700" w:rsidRDefault="00000000" w:rsidP="00C22700">
      <w:pPr>
        <w:pStyle w:val="TOC1"/>
        <w:ind w:left="0" w:firstLine="0"/>
        <w:rPr>
          <w:noProof/>
        </w:rPr>
      </w:pPr>
      <w:hyperlink w:anchor="_Toc315681317" w:history="1">
        <w:r w:rsidR="00553985">
          <w:rPr>
            <w:rStyle w:val="Hyperlink"/>
            <w:noProof/>
          </w:rPr>
          <w:t>Bibliography</w:t>
        </w:r>
        <w:r w:rsidR="00553985" w:rsidRPr="000B1AE9">
          <w:rPr>
            <w:rStyle w:val="Hyperlink"/>
            <w:noProof/>
          </w:rPr>
          <w:t xml:space="preserve"> </w:t>
        </w:r>
        <w:r w:rsidR="00553985" w:rsidRPr="000B1AE9">
          <w:rPr>
            <w:noProof/>
            <w:webHidden/>
          </w:rPr>
          <w:tab/>
        </w:r>
        <w:r w:rsidR="003B126C">
          <w:rPr>
            <w:noProof/>
            <w:webHidden/>
          </w:rPr>
          <w:t>60</w:t>
        </w:r>
      </w:hyperlink>
    </w:p>
    <w:p w14:paraId="40FFD3D6" w14:textId="18AAF34C" w:rsidR="00775701" w:rsidRPr="00C22700" w:rsidRDefault="00F7122D" w:rsidP="00C22700">
      <w:pPr>
        <w:jc w:val="center"/>
        <w:rPr>
          <w:b/>
          <w:bCs/>
        </w:rPr>
      </w:pPr>
      <w:r w:rsidRPr="000B1AE9">
        <w:fldChar w:fldCharType="end"/>
      </w:r>
      <w:r w:rsidR="00DA1971">
        <w:br w:type="page"/>
      </w:r>
      <w:bookmarkStart w:id="2" w:name="_Toc310579465"/>
      <w:bookmarkStart w:id="3" w:name="_Toc315681314"/>
      <w:r w:rsidR="00DA1971" w:rsidRPr="00C22700">
        <w:rPr>
          <w:b/>
          <w:bCs/>
        </w:rPr>
        <w:lastRenderedPageBreak/>
        <w:t>List of Tables</w:t>
      </w:r>
      <w:bookmarkEnd w:id="2"/>
      <w:bookmarkEnd w:id="3"/>
    </w:p>
    <w:p w14:paraId="7C6FB37A" w14:textId="77777777" w:rsidR="004A7222" w:rsidRDefault="004A7222" w:rsidP="004A7222">
      <w:pPr>
        <w:pStyle w:val="NoSpacing"/>
      </w:pPr>
    </w:p>
    <w:p w14:paraId="17B5DE12" w14:textId="4F02E522" w:rsidR="0049474E" w:rsidRDefault="0049474E" w:rsidP="0049474E">
      <w:pPr>
        <w:pStyle w:val="TableofFigures"/>
        <w:tabs>
          <w:tab w:val="right" w:leader="dot" w:pos="8486"/>
        </w:tabs>
        <w:spacing w:line="360" w:lineRule="auto"/>
        <w:rPr>
          <w:rFonts w:eastAsiaTheme="minorEastAsia" w:cstheme="minorBidi"/>
          <w:noProof/>
          <w:sz w:val="22"/>
          <w:szCs w:val="22"/>
          <w:lang w:bidi="ar-SA"/>
        </w:rPr>
      </w:pPr>
      <w:r>
        <w:fldChar w:fldCharType="begin"/>
      </w:r>
      <w:r>
        <w:instrText xml:space="preserve"> TOC \h \z \c "Table" </w:instrText>
      </w:r>
      <w:r>
        <w:fldChar w:fldCharType="separate"/>
      </w:r>
      <w:hyperlink w:anchor="_Toc315681310" w:history="1">
        <w:r w:rsidRPr="00882D50">
          <w:rPr>
            <w:rStyle w:val="Hyperlink"/>
            <w:noProof/>
          </w:rPr>
          <w:t xml:space="preserve">Table </w:t>
        </w:r>
        <w:r>
          <w:rPr>
            <w:rStyle w:val="Hyperlink"/>
            <w:noProof/>
          </w:rPr>
          <w:t>1. Example of Band Literature Catalogs</w:t>
        </w:r>
        <w:r>
          <w:rPr>
            <w:noProof/>
            <w:webHidden/>
          </w:rPr>
          <w:tab/>
        </w:r>
      </w:hyperlink>
      <w:r w:rsidR="003B126C">
        <w:rPr>
          <w:noProof/>
        </w:rPr>
        <w:t>6</w:t>
      </w:r>
    </w:p>
    <w:p w14:paraId="371504E6" w14:textId="259355AB" w:rsidR="0049474E" w:rsidRDefault="00000000" w:rsidP="0049474E">
      <w:pPr>
        <w:pStyle w:val="TableofFigures"/>
        <w:tabs>
          <w:tab w:val="right" w:leader="dot" w:pos="8486"/>
        </w:tabs>
        <w:spacing w:line="360" w:lineRule="auto"/>
        <w:rPr>
          <w:noProof/>
        </w:rPr>
      </w:pPr>
      <w:hyperlink w:anchor="_Toc315681311" w:history="1">
        <w:r w:rsidR="0049474E" w:rsidRPr="00882D50">
          <w:rPr>
            <w:rStyle w:val="Hyperlink"/>
            <w:noProof/>
          </w:rPr>
          <w:t xml:space="preserve">Table </w:t>
        </w:r>
        <w:r w:rsidR="0049474E">
          <w:rPr>
            <w:rStyle w:val="Hyperlink"/>
            <w:noProof/>
          </w:rPr>
          <w:t>2. Instrument Abbre</w:t>
        </w:r>
        <w:r w:rsidR="00924A19">
          <w:rPr>
            <w:rStyle w:val="Hyperlink"/>
            <w:noProof/>
          </w:rPr>
          <w:t>v</w:t>
        </w:r>
        <w:r w:rsidR="0049474E">
          <w:rPr>
            <w:rStyle w:val="Hyperlink"/>
            <w:noProof/>
          </w:rPr>
          <w:t>iation Key</w:t>
        </w:r>
        <w:r w:rsidR="0049474E">
          <w:rPr>
            <w:noProof/>
            <w:webHidden/>
          </w:rPr>
          <w:tab/>
        </w:r>
        <w:r w:rsidR="007B5599">
          <w:rPr>
            <w:noProof/>
            <w:webHidden/>
          </w:rPr>
          <w:t>2</w:t>
        </w:r>
        <w:r w:rsidR="003B126C">
          <w:rPr>
            <w:noProof/>
            <w:webHidden/>
          </w:rPr>
          <w:t>6</w:t>
        </w:r>
      </w:hyperlink>
    </w:p>
    <w:p w14:paraId="3C69B369" w14:textId="5C4BE6AC" w:rsidR="0049474E" w:rsidRDefault="00000000" w:rsidP="0049474E">
      <w:pPr>
        <w:pStyle w:val="TableofFigures"/>
        <w:tabs>
          <w:tab w:val="right" w:leader="dot" w:pos="8486"/>
        </w:tabs>
        <w:spacing w:line="360" w:lineRule="auto"/>
        <w:rPr>
          <w:rFonts w:eastAsiaTheme="minorEastAsia" w:cstheme="minorBidi"/>
          <w:noProof/>
          <w:sz w:val="22"/>
          <w:szCs w:val="22"/>
          <w:lang w:bidi="ar-SA"/>
        </w:rPr>
      </w:pPr>
      <w:hyperlink w:anchor="_Toc315681310" w:history="1">
        <w:r w:rsidR="0049474E" w:rsidRPr="00882D50">
          <w:rPr>
            <w:rStyle w:val="Hyperlink"/>
            <w:noProof/>
          </w:rPr>
          <w:t xml:space="preserve">Table </w:t>
        </w:r>
        <w:r w:rsidR="0049474E">
          <w:rPr>
            <w:rStyle w:val="Hyperlink"/>
            <w:noProof/>
          </w:rPr>
          <w:t>3</w:t>
        </w:r>
        <w:r w:rsidR="0049474E" w:rsidRPr="00882D50">
          <w:rPr>
            <w:rStyle w:val="Hyperlink"/>
            <w:noProof/>
          </w:rPr>
          <w:t xml:space="preserve">. </w:t>
        </w:r>
        <w:r w:rsidR="00FD00A2">
          <w:rPr>
            <w:rStyle w:val="Hyperlink"/>
            <w:noProof/>
          </w:rPr>
          <w:t>Repertoire</w:t>
        </w:r>
        <w:r w:rsidR="0049474E">
          <w:rPr>
            <w:rStyle w:val="Hyperlink"/>
            <w:noProof/>
          </w:rPr>
          <w:t xml:space="preserve"> Including Accents</w:t>
        </w:r>
        <w:r w:rsidR="0049474E">
          <w:rPr>
            <w:noProof/>
            <w:webHidden/>
          </w:rPr>
          <w:tab/>
        </w:r>
        <w:r w:rsidR="007B5599">
          <w:rPr>
            <w:noProof/>
            <w:webHidden/>
          </w:rPr>
          <w:t>2</w:t>
        </w:r>
        <w:r w:rsidR="003B126C">
          <w:rPr>
            <w:noProof/>
            <w:webHidden/>
          </w:rPr>
          <w:t>7</w:t>
        </w:r>
      </w:hyperlink>
    </w:p>
    <w:p w14:paraId="3E14A467" w14:textId="4FB40766" w:rsidR="0049474E" w:rsidRDefault="00000000" w:rsidP="0049474E">
      <w:pPr>
        <w:pStyle w:val="TableofFigures"/>
        <w:tabs>
          <w:tab w:val="right" w:leader="dot" w:pos="8486"/>
        </w:tabs>
        <w:spacing w:line="360" w:lineRule="auto"/>
        <w:rPr>
          <w:noProof/>
        </w:rPr>
      </w:pPr>
      <w:hyperlink w:anchor="_Toc315681311" w:history="1">
        <w:r w:rsidR="0049474E" w:rsidRPr="00882D50">
          <w:rPr>
            <w:rStyle w:val="Hyperlink"/>
            <w:noProof/>
          </w:rPr>
          <w:t xml:space="preserve">Table </w:t>
        </w:r>
        <w:r w:rsidR="0049474E">
          <w:rPr>
            <w:rStyle w:val="Hyperlink"/>
            <w:noProof/>
          </w:rPr>
          <w:t>4</w:t>
        </w:r>
        <w:r w:rsidR="0049474E" w:rsidRPr="00882D50">
          <w:rPr>
            <w:rStyle w:val="Hyperlink"/>
            <w:noProof/>
          </w:rPr>
          <w:t xml:space="preserve">. </w:t>
        </w:r>
        <w:r w:rsidR="00FD00A2">
          <w:rPr>
            <w:rStyle w:val="Hyperlink"/>
            <w:noProof/>
          </w:rPr>
          <w:t>Repertoire</w:t>
        </w:r>
        <w:r w:rsidR="0049474E">
          <w:rPr>
            <w:rStyle w:val="Hyperlink"/>
            <w:noProof/>
          </w:rPr>
          <w:t xml:space="preserve"> Including Rolls</w:t>
        </w:r>
        <w:r w:rsidR="0049474E">
          <w:rPr>
            <w:noProof/>
            <w:webHidden/>
          </w:rPr>
          <w:tab/>
        </w:r>
        <w:r w:rsidR="007B5599">
          <w:rPr>
            <w:noProof/>
            <w:webHidden/>
          </w:rPr>
          <w:t>2</w:t>
        </w:r>
        <w:r w:rsidR="003B126C">
          <w:rPr>
            <w:noProof/>
            <w:webHidden/>
          </w:rPr>
          <w:t>8</w:t>
        </w:r>
      </w:hyperlink>
    </w:p>
    <w:p w14:paraId="38F3D46B" w14:textId="59F4C4F9" w:rsidR="0049474E" w:rsidRDefault="00000000" w:rsidP="0049474E">
      <w:pPr>
        <w:pStyle w:val="TableofFigures"/>
        <w:tabs>
          <w:tab w:val="right" w:leader="dot" w:pos="8486"/>
        </w:tabs>
        <w:spacing w:line="360" w:lineRule="auto"/>
        <w:rPr>
          <w:noProof/>
        </w:rPr>
      </w:pPr>
      <w:hyperlink w:anchor="_Toc315681311" w:history="1">
        <w:r w:rsidR="0049474E" w:rsidRPr="00882D50">
          <w:rPr>
            <w:rStyle w:val="Hyperlink"/>
            <w:noProof/>
          </w:rPr>
          <w:t xml:space="preserve">Table </w:t>
        </w:r>
        <w:r w:rsidR="0049474E">
          <w:rPr>
            <w:rStyle w:val="Hyperlink"/>
            <w:noProof/>
          </w:rPr>
          <w:t xml:space="preserve">5. </w:t>
        </w:r>
        <w:r w:rsidR="00FD00A2">
          <w:rPr>
            <w:rStyle w:val="Hyperlink"/>
            <w:noProof/>
          </w:rPr>
          <w:t>Repertoire</w:t>
        </w:r>
        <w:r w:rsidR="0049474E">
          <w:rPr>
            <w:rStyle w:val="Hyperlink"/>
            <w:noProof/>
          </w:rPr>
          <w:t xml:space="preserve"> Including Flams</w:t>
        </w:r>
        <w:r w:rsidR="0049474E">
          <w:rPr>
            <w:noProof/>
            <w:webHidden/>
          </w:rPr>
          <w:tab/>
        </w:r>
        <w:r w:rsidR="007B5599">
          <w:rPr>
            <w:noProof/>
            <w:webHidden/>
          </w:rPr>
          <w:t>2</w:t>
        </w:r>
        <w:r w:rsidR="003B126C">
          <w:rPr>
            <w:noProof/>
            <w:webHidden/>
          </w:rPr>
          <w:t>9</w:t>
        </w:r>
      </w:hyperlink>
    </w:p>
    <w:p w14:paraId="619BD609" w14:textId="3CA76073" w:rsidR="0049474E" w:rsidRPr="0049474E" w:rsidRDefault="00000000" w:rsidP="0049474E">
      <w:pPr>
        <w:pStyle w:val="TableofFigures"/>
        <w:tabs>
          <w:tab w:val="right" w:leader="dot" w:pos="8486"/>
        </w:tabs>
        <w:spacing w:line="360" w:lineRule="auto"/>
        <w:rPr>
          <w:noProof/>
        </w:rPr>
      </w:pPr>
      <w:hyperlink w:anchor="_Toc315681311" w:history="1">
        <w:r w:rsidR="0049474E" w:rsidRPr="00882D50">
          <w:rPr>
            <w:rStyle w:val="Hyperlink"/>
            <w:noProof/>
          </w:rPr>
          <w:t xml:space="preserve">Table </w:t>
        </w:r>
        <w:r w:rsidR="0049474E">
          <w:rPr>
            <w:rStyle w:val="Hyperlink"/>
            <w:noProof/>
          </w:rPr>
          <w:t xml:space="preserve">6. </w:t>
        </w:r>
        <w:r w:rsidR="00FD00A2">
          <w:rPr>
            <w:rStyle w:val="Hyperlink"/>
            <w:noProof/>
          </w:rPr>
          <w:t>Repertoire</w:t>
        </w:r>
        <w:r w:rsidR="0049474E">
          <w:rPr>
            <w:rStyle w:val="Hyperlink"/>
            <w:noProof/>
          </w:rPr>
          <w:t xml:space="preserve"> Including Drags </w:t>
        </w:r>
        <w:r w:rsidR="0049474E">
          <w:rPr>
            <w:noProof/>
            <w:webHidden/>
          </w:rPr>
          <w:tab/>
        </w:r>
        <w:r w:rsidR="003B126C">
          <w:rPr>
            <w:noProof/>
            <w:webHidden/>
          </w:rPr>
          <w:t>30</w:t>
        </w:r>
      </w:hyperlink>
      <w:r w:rsidR="00553985" w:rsidRPr="0049474E">
        <w:rPr>
          <w:noProof/>
        </w:rPr>
        <w:t xml:space="preserve"> </w:t>
      </w:r>
    </w:p>
    <w:p w14:paraId="008C701D" w14:textId="3EA292C0" w:rsidR="009D1A84" w:rsidRPr="0049474E" w:rsidRDefault="0049474E" w:rsidP="0049474E">
      <w:pPr>
        <w:pStyle w:val="TableofFigures"/>
        <w:tabs>
          <w:tab w:val="right" w:leader="dot" w:pos="8486"/>
        </w:tabs>
        <w:spacing w:line="360" w:lineRule="auto"/>
      </w:pPr>
      <w:r>
        <w:fldChar w:fldCharType="end"/>
      </w:r>
      <w:r w:rsidR="009D1A84">
        <w:fldChar w:fldCharType="begin"/>
      </w:r>
      <w:r w:rsidR="009D1A84">
        <w:instrText xml:space="preserve"> TOC \h \z \c "Table" </w:instrText>
      </w:r>
      <w:r w:rsidR="009D1A84">
        <w:fldChar w:fldCharType="separate"/>
      </w:r>
      <w:hyperlink w:anchor="_Toc315681310" w:history="1">
        <w:r w:rsidR="009D1A84" w:rsidRPr="00882D50">
          <w:rPr>
            <w:rStyle w:val="Hyperlink"/>
            <w:noProof/>
          </w:rPr>
          <w:t xml:space="preserve">Table </w:t>
        </w:r>
        <w:r w:rsidR="009D1A84">
          <w:rPr>
            <w:rStyle w:val="Hyperlink"/>
            <w:noProof/>
          </w:rPr>
          <w:t>7</w:t>
        </w:r>
        <w:r w:rsidR="009D1A84" w:rsidRPr="00882D50">
          <w:rPr>
            <w:rStyle w:val="Hyperlink"/>
            <w:noProof/>
          </w:rPr>
          <w:t xml:space="preserve">. </w:t>
        </w:r>
        <w:r w:rsidR="00FD00A2">
          <w:rPr>
            <w:rStyle w:val="Hyperlink"/>
            <w:noProof/>
          </w:rPr>
          <w:t>Repertoire</w:t>
        </w:r>
        <w:r w:rsidR="009D1A84">
          <w:rPr>
            <w:rStyle w:val="Hyperlink"/>
            <w:noProof/>
          </w:rPr>
          <w:t xml:space="preserve"> Including Two Timpani</w:t>
        </w:r>
        <w:r w:rsidR="009D1A84">
          <w:rPr>
            <w:noProof/>
            <w:webHidden/>
          </w:rPr>
          <w:tab/>
        </w:r>
        <w:r w:rsidR="007B5599">
          <w:rPr>
            <w:noProof/>
            <w:webHidden/>
          </w:rPr>
          <w:t>3</w:t>
        </w:r>
        <w:r w:rsidR="003B126C">
          <w:rPr>
            <w:noProof/>
            <w:webHidden/>
          </w:rPr>
          <w:t>1</w:t>
        </w:r>
      </w:hyperlink>
    </w:p>
    <w:p w14:paraId="26B5AAA1" w14:textId="47DD9C71" w:rsidR="009D1A84" w:rsidRDefault="00000000" w:rsidP="0049474E">
      <w:pPr>
        <w:pStyle w:val="TableofFigures"/>
        <w:tabs>
          <w:tab w:val="right" w:leader="dot" w:pos="8486"/>
        </w:tabs>
        <w:spacing w:line="360" w:lineRule="auto"/>
        <w:rPr>
          <w:noProof/>
        </w:rPr>
      </w:pPr>
      <w:hyperlink w:anchor="_Toc315681311" w:history="1">
        <w:r w:rsidR="009D1A84" w:rsidRPr="00882D50">
          <w:rPr>
            <w:rStyle w:val="Hyperlink"/>
            <w:noProof/>
          </w:rPr>
          <w:t xml:space="preserve">Table </w:t>
        </w:r>
        <w:r w:rsidR="009D1A84">
          <w:rPr>
            <w:rStyle w:val="Hyperlink"/>
            <w:noProof/>
          </w:rPr>
          <w:t>8</w:t>
        </w:r>
        <w:r w:rsidR="009D1A84" w:rsidRPr="00882D50">
          <w:rPr>
            <w:rStyle w:val="Hyperlink"/>
            <w:noProof/>
          </w:rPr>
          <w:t xml:space="preserve">. </w:t>
        </w:r>
        <w:r w:rsidR="00FD00A2">
          <w:rPr>
            <w:rStyle w:val="Hyperlink"/>
            <w:noProof/>
          </w:rPr>
          <w:t>Repertoire</w:t>
        </w:r>
        <w:r w:rsidR="009D1A84">
          <w:rPr>
            <w:rStyle w:val="Hyperlink"/>
            <w:noProof/>
          </w:rPr>
          <w:t xml:space="preserve"> Including Timpani Rolls</w:t>
        </w:r>
        <w:r w:rsidR="009D1A84">
          <w:rPr>
            <w:noProof/>
            <w:webHidden/>
          </w:rPr>
          <w:tab/>
        </w:r>
        <w:r w:rsidR="007B5599">
          <w:rPr>
            <w:noProof/>
            <w:webHidden/>
          </w:rPr>
          <w:t>3</w:t>
        </w:r>
        <w:r w:rsidR="003B126C">
          <w:rPr>
            <w:noProof/>
            <w:webHidden/>
          </w:rPr>
          <w:t>2</w:t>
        </w:r>
      </w:hyperlink>
    </w:p>
    <w:p w14:paraId="40882156" w14:textId="4E439BD8" w:rsidR="006E355A" w:rsidRDefault="00000000" w:rsidP="0049474E">
      <w:pPr>
        <w:pStyle w:val="TableofFigures"/>
        <w:tabs>
          <w:tab w:val="right" w:leader="dot" w:pos="8486"/>
        </w:tabs>
        <w:spacing w:line="360" w:lineRule="auto"/>
        <w:rPr>
          <w:rFonts w:eastAsiaTheme="minorEastAsia" w:cstheme="minorBidi"/>
          <w:noProof/>
          <w:sz w:val="22"/>
          <w:szCs w:val="22"/>
          <w:lang w:bidi="ar-SA"/>
        </w:rPr>
      </w:pPr>
      <w:hyperlink w:anchor="_Toc315681310" w:history="1">
        <w:r w:rsidR="006E355A" w:rsidRPr="00882D50">
          <w:rPr>
            <w:rStyle w:val="Hyperlink"/>
            <w:noProof/>
          </w:rPr>
          <w:t xml:space="preserve">Table </w:t>
        </w:r>
        <w:r w:rsidR="006E355A">
          <w:rPr>
            <w:rStyle w:val="Hyperlink"/>
            <w:noProof/>
          </w:rPr>
          <w:t>9</w:t>
        </w:r>
        <w:r w:rsidR="006E355A" w:rsidRPr="00882D50">
          <w:rPr>
            <w:rStyle w:val="Hyperlink"/>
            <w:noProof/>
          </w:rPr>
          <w:t xml:space="preserve">. </w:t>
        </w:r>
        <w:r w:rsidR="00FD00A2">
          <w:rPr>
            <w:rStyle w:val="Hyperlink"/>
            <w:noProof/>
          </w:rPr>
          <w:t>Repertoire</w:t>
        </w:r>
        <w:r w:rsidR="006E355A">
          <w:rPr>
            <w:rStyle w:val="Hyperlink"/>
            <w:noProof/>
          </w:rPr>
          <w:t xml:space="preserve"> Including Three or More Timpani</w:t>
        </w:r>
        <w:r w:rsidR="006E355A">
          <w:rPr>
            <w:noProof/>
            <w:webHidden/>
          </w:rPr>
          <w:tab/>
        </w:r>
        <w:r w:rsidR="007B5599">
          <w:rPr>
            <w:noProof/>
            <w:webHidden/>
          </w:rPr>
          <w:t>3</w:t>
        </w:r>
        <w:r w:rsidR="003B126C">
          <w:rPr>
            <w:noProof/>
            <w:webHidden/>
          </w:rPr>
          <w:t>3</w:t>
        </w:r>
      </w:hyperlink>
    </w:p>
    <w:p w14:paraId="62EF5CD3" w14:textId="330BEB5B" w:rsidR="009D1A84" w:rsidRDefault="00000000" w:rsidP="0049474E">
      <w:pPr>
        <w:pStyle w:val="TableofFigures"/>
        <w:tabs>
          <w:tab w:val="right" w:leader="dot" w:pos="8486"/>
        </w:tabs>
        <w:spacing w:line="360" w:lineRule="auto"/>
        <w:rPr>
          <w:noProof/>
        </w:rPr>
      </w:pPr>
      <w:hyperlink w:anchor="_Toc315681311" w:history="1">
        <w:r w:rsidR="006E355A" w:rsidRPr="00882D50">
          <w:rPr>
            <w:rStyle w:val="Hyperlink"/>
            <w:noProof/>
          </w:rPr>
          <w:t xml:space="preserve">Table </w:t>
        </w:r>
        <w:r w:rsidR="006E355A">
          <w:rPr>
            <w:rStyle w:val="Hyperlink"/>
            <w:noProof/>
          </w:rPr>
          <w:t>10</w:t>
        </w:r>
        <w:r w:rsidR="006E355A" w:rsidRPr="00882D50">
          <w:rPr>
            <w:rStyle w:val="Hyperlink"/>
            <w:noProof/>
          </w:rPr>
          <w:t xml:space="preserve">. </w:t>
        </w:r>
        <w:r w:rsidR="00FD00A2">
          <w:rPr>
            <w:rStyle w:val="Hyperlink"/>
            <w:noProof/>
          </w:rPr>
          <w:t>Repertoire</w:t>
        </w:r>
        <w:r w:rsidR="006E355A">
          <w:rPr>
            <w:rStyle w:val="Hyperlink"/>
            <w:noProof/>
          </w:rPr>
          <w:t xml:space="preserve"> Including Timpani Tuning Changes</w:t>
        </w:r>
        <w:r w:rsidR="006E355A">
          <w:rPr>
            <w:noProof/>
            <w:webHidden/>
          </w:rPr>
          <w:tab/>
        </w:r>
        <w:r w:rsidR="007B5599">
          <w:rPr>
            <w:noProof/>
            <w:webHidden/>
          </w:rPr>
          <w:t>3</w:t>
        </w:r>
        <w:r w:rsidR="003B126C">
          <w:rPr>
            <w:noProof/>
            <w:webHidden/>
          </w:rPr>
          <w:t>4</w:t>
        </w:r>
      </w:hyperlink>
    </w:p>
    <w:p w14:paraId="469D3EAE" w14:textId="143404B8" w:rsidR="007B5599" w:rsidRDefault="00000000" w:rsidP="007B5599">
      <w:pPr>
        <w:pStyle w:val="TableofFigures"/>
        <w:tabs>
          <w:tab w:val="right" w:leader="dot" w:pos="8486"/>
        </w:tabs>
        <w:spacing w:line="360" w:lineRule="auto"/>
        <w:rPr>
          <w:noProof/>
        </w:rPr>
      </w:pPr>
      <w:hyperlink w:anchor="_Toc315681311" w:history="1">
        <w:r w:rsidR="007B5599" w:rsidRPr="00882D50">
          <w:rPr>
            <w:rStyle w:val="Hyperlink"/>
            <w:noProof/>
          </w:rPr>
          <w:t xml:space="preserve">Table </w:t>
        </w:r>
        <w:r w:rsidR="007B5599">
          <w:rPr>
            <w:rStyle w:val="Hyperlink"/>
            <w:noProof/>
          </w:rPr>
          <w:t>1</w:t>
        </w:r>
        <w:r w:rsidR="00DD03AA">
          <w:rPr>
            <w:rStyle w:val="Hyperlink"/>
            <w:noProof/>
          </w:rPr>
          <w:t>1</w:t>
        </w:r>
        <w:r w:rsidR="007B5599" w:rsidRPr="00882D50">
          <w:rPr>
            <w:rStyle w:val="Hyperlink"/>
            <w:noProof/>
          </w:rPr>
          <w:t xml:space="preserve">. </w:t>
        </w:r>
        <w:r w:rsidR="007B5599">
          <w:rPr>
            <w:rStyle w:val="Hyperlink"/>
            <w:noProof/>
          </w:rPr>
          <w:t>Repertoire Including Primarily Stepwise Motion</w:t>
        </w:r>
        <w:r w:rsidR="007B5599">
          <w:rPr>
            <w:noProof/>
            <w:webHidden/>
          </w:rPr>
          <w:tab/>
        </w:r>
        <w:r w:rsidR="00DD03AA">
          <w:rPr>
            <w:noProof/>
            <w:webHidden/>
          </w:rPr>
          <w:t>3</w:t>
        </w:r>
        <w:r w:rsidR="003B126C">
          <w:rPr>
            <w:noProof/>
            <w:webHidden/>
          </w:rPr>
          <w:t>5</w:t>
        </w:r>
      </w:hyperlink>
    </w:p>
    <w:p w14:paraId="197A6F29" w14:textId="32993115" w:rsidR="007B5599" w:rsidRDefault="00000000" w:rsidP="007B5599">
      <w:pPr>
        <w:pStyle w:val="TableofFigures"/>
        <w:tabs>
          <w:tab w:val="right" w:leader="dot" w:pos="8486"/>
        </w:tabs>
        <w:spacing w:line="360" w:lineRule="auto"/>
        <w:rPr>
          <w:noProof/>
        </w:rPr>
      </w:pPr>
      <w:hyperlink w:anchor="_Toc315681311" w:history="1">
        <w:r w:rsidR="007B5599" w:rsidRPr="00882D50">
          <w:rPr>
            <w:rStyle w:val="Hyperlink"/>
            <w:noProof/>
          </w:rPr>
          <w:t xml:space="preserve">Table </w:t>
        </w:r>
        <w:r w:rsidR="007B5599">
          <w:rPr>
            <w:rStyle w:val="Hyperlink"/>
            <w:noProof/>
          </w:rPr>
          <w:t>1</w:t>
        </w:r>
        <w:r w:rsidR="00DD03AA">
          <w:rPr>
            <w:rStyle w:val="Hyperlink"/>
            <w:noProof/>
          </w:rPr>
          <w:t>2</w:t>
        </w:r>
        <w:r w:rsidR="007B5599" w:rsidRPr="00882D50">
          <w:rPr>
            <w:rStyle w:val="Hyperlink"/>
            <w:noProof/>
          </w:rPr>
          <w:t xml:space="preserve">. </w:t>
        </w:r>
        <w:r w:rsidR="007B5599">
          <w:rPr>
            <w:rStyle w:val="Hyperlink"/>
            <w:noProof/>
          </w:rPr>
          <w:t>Repertoire Including Large Intervals</w:t>
        </w:r>
        <w:r w:rsidR="007B5599">
          <w:rPr>
            <w:noProof/>
            <w:webHidden/>
          </w:rPr>
          <w:tab/>
        </w:r>
        <w:r w:rsidR="00DD03AA">
          <w:rPr>
            <w:noProof/>
            <w:webHidden/>
          </w:rPr>
          <w:t>3</w:t>
        </w:r>
        <w:r w:rsidR="003B126C">
          <w:rPr>
            <w:noProof/>
            <w:webHidden/>
          </w:rPr>
          <w:t>6</w:t>
        </w:r>
      </w:hyperlink>
    </w:p>
    <w:p w14:paraId="09072920" w14:textId="32372987" w:rsidR="007B5599" w:rsidRDefault="00000000" w:rsidP="007B5599">
      <w:pPr>
        <w:pStyle w:val="TableofFigures"/>
        <w:tabs>
          <w:tab w:val="right" w:leader="dot" w:pos="8486"/>
        </w:tabs>
        <w:spacing w:line="360" w:lineRule="auto"/>
        <w:rPr>
          <w:noProof/>
        </w:rPr>
      </w:pPr>
      <w:hyperlink w:anchor="_Toc315681311" w:history="1">
        <w:r w:rsidR="007B5599" w:rsidRPr="00882D50">
          <w:rPr>
            <w:rStyle w:val="Hyperlink"/>
            <w:noProof/>
          </w:rPr>
          <w:t xml:space="preserve">Table </w:t>
        </w:r>
        <w:r w:rsidR="007B5599">
          <w:rPr>
            <w:rStyle w:val="Hyperlink"/>
            <w:noProof/>
          </w:rPr>
          <w:t>1</w:t>
        </w:r>
        <w:r w:rsidR="00DD03AA">
          <w:rPr>
            <w:rStyle w:val="Hyperlink"/>
            <w:noProof/>
          </w:rPr>
          <w:t>3</w:t>
        </w:r>
        <w:r w:rsidR="007B5599" w:rsidRPr="00882D50">
          <w:rPr>
            <w:rStyle w:val="Hyperlink"/>
            <w:noProof/>
          </w:rPr>
          <w:t xml:space="preserve">. </w:t>
        </w:r>
        <w:r w:rsidR="007B5599">
          <w:rPr>
            <w:rStyle w:val="Hyperlink"/>
            <w:noProof/>
          </w:rPr>
          <w:t>Repertoire Including Rolls</w:t>
        </w:r>
        <w:r w:rsidR="007B5599">
          <w:rPr>
            <w:noProof/>
            <w:webHidden/>
          </w:rPr>
          <w:tab/>
        </w:r>
        <w:r w:rsidR="00DD03AA">
          <w:rPr>
            <w:noProof/>
            <w:webHidden/>
          </w:rPr>
          <w:t>3</w:t>
        </w:r>
        <w:r w:rsidR="003B126C">
          <w:rPr>
            <w:noProof/>
            <w:webHidden/>
          </w:rPr>
          <w:t>7</w:t>
        </w:r>
      </w:hyperlink>
    </w:p>
    <w:p w14:paraId="0450BC63" w14:textId="182A598B" w:rsidR="00DD03AA" w:rsidRDefault="00000000" w:rsidP="00DD03AA">
      <w:pPr>
        <w:pStyle w:val="TableofFigures"/>
        <w:tabs>
          <w:tab w:val="right" w:leader="dot" w:pos="8486"/>
        </w:tabs>
        <w:spacing w:line="360" w:lineRule="auto"/>
        <w:rPr>
          <w:noProof/>
        </w:rPr>
      </w:pPr>
      <w:hyperlink w:anchor="_Toc315681311" w:history="1">
        <w:r w:rsidR="00DD03AA" w:rsidRPr="00882D50">
          <w:rPr>
            <w:rStyle w:val="Hyperlink"/>
            <w:noProof/>
          </w:rPr>
          <w:t xml:space="preserve">Table </w:t>
        </w:r>
        <w:r w:rsidR="00DD03AA">
          <w:rPr>
            <w:rStyle w:val="Hyperlink"/>
            <w:noProof/>
          </w:rPr>
          <w:t>14</w:t>
        </w:r>
        <w:r w:rsidR="00DD03AA" w:rsidRPr="00882D50">
          <w:rPr>
            <w:rStyle w:val="Hyperlink"/>
            <w:noProof/>
          </w:rPr>
          <w:t xml:space="preserve">. </w:t>
        </w:r>
        <w:r w:rsidR="00DD03AA">
          <w:rPr>
            <w:rStyle w:val="Hyperlink"/>
            <w:noProof/>
          </w:rPr>
          <w:t>Spring 2024 Percussion Methods Curriculum</w:t>
        </w:r>
        <w:r w:rsidR="00DD03AA">
          <w:rPr>
            <w:noProof/>
            <w:webHidden/>
          </w:rPr>
          <w:tab/>
          <w:t>3</w:t>
        </w:r>
        <w:r w:rsidR="003B126C">
          <w:rPr>
            <w:noProof/>
            <w:webHidden/>
          </w:rPr>
          <w:t>9</w:t>
        </w:r>
      </w:hyperlink>
    </w:p>
    <w:p w14:paraId="2EE4AC80" w14:textId="1350DA4A" w:rsidR="00DD03AA" w:rsidRDefault="00000000" w:rsidP="00DD03AA">
      <w:pPr>
        <w:pStyle w:val="TableofFigures"/>
        <w:tabs>
          <w:tab w:val="right" w:leader="dot" w:pos="8486"/>
        </w:tabs>
        <w:spacing w:line="360" w:lineRule="auto"/>
        <w:rPr>
          <w:noProof/>
        </w:rPr>
      </w:pPr>
      <w:hyperlink w:anchor="_Toc315681311" w:history="1">
        <w:r w:rsidR="00DD03AA" w:rsidRPr="00882D50">
          <w:rPr>
            <w:rStyle w:val="Hyperlink"/>
            <w:noProof/>
          </w:rPr>
          <w:t xml:space="preserve">Table </w:t>
        </w:r>
        <w:r w:rsidR="00DD03AA">
          <w:rPr>
            <w:rStyle w:val="Hyperlink"/>
            <w:noProof/>
          </w:rPr>
          <w:t>15</w:t>
        </w:r>
        <w:r w:rsidR="00DD03AA" w:rsidRPr="00882D50">
          <w:rPr>
            <w:rStyle w:val="Hyperlink"/>
            <w:noProof/>
          </w:rPr>
          <w:t xml:space="preserve">. </w:t>
        </w:r>
        <w:r w:rsidR="00DD03AA">
          <w:rPr>
            <w:rStyle w:val="Hyperlink"/>
            <w:noProof/>
          </w:rPr>
          <w:t>Condensed Repertoire Selection 1</w:t>
        </w:r>
        <w:r w:rsidR="00DD03AA">
          <w:rPr>
            <w:noProof/>
            <w:webHidden/>
          </w:rPr>
          <w:tab/>
          <w:t>5</w:t>
        </w:r>
        <w:r w:rsidR="003B126C">
          <w:rPr>
            <w:noProof/>
            <w:webHidden/>
          </w:rPr>
          <w:t>3</w:t>
        </w:r>
      </w:hyperlink>
    </w:p>
    <w:p w14:paraId="15BA7F2C" w14:textId="7CA6A166" w:rsidR="00DD03AA" w:rsidRDefault="00000000" w:rsidP="00DD03AA">
      <w:pPr>
        <w:pStyle w:val="TableofFigures"/>
        <w:tabs>
          <w:tab w:val="right" w:leader="dot" w:pos="8486"/>
        </w:tabs>
        <w:spacing w:line="360" w:lineRule="auto"/>
        <w:rPr>
          <w:noProof/>
        </w:rPr>
      </w:pPr>
      <w:hyperlink w:anchor="_Toc315681311" w:history="1">
        <w:r w:rsidR="00DD03AA" w:rsidRPr="00882D50">
          <w:rPr>
            <w:rStyle w:val="Hyperlink"/>
            <w:noProof/>
          </w:rPr>
          <w:t xml:space="preserve">Table </w:t>
        </w:r>
        <w:r w:rsidR="00DD03AA">
          <w:rPr>
            <w:rStyle w:val="Hyperlink"/>
            <w:noProof/>
          </w:rPr>
          <w:t>16</w:t>
        </w:r>
        <w:r w:rsidR="00DD03AA" w:rsidRPr="00882D50">
          <w:rPr>
            <w:rStyle w:val="Hyperlink"/>
            <w:noProof/>
          </w:rPr>
          <w:t xml:space="preserve">. </w:t>
        </w:r>
        <w:r w:rsidR="00DD03AA">
          <w:rPr>
            <w:rStyle w:val="Hyperlink"/>
            <w:noProof/>
          </w:rPr>
          <w:t>Condensed Repertoire Selection 2</w:t>
        </w:r>
        <w:r w:rsidR="00DD03AA">
          <w:rPr>
            <w:noProof/>
            <w:webHidden/>
          </w:rPr>
          <w:tab/>
          <w:t>5</w:t>
        </w:r>
        <w:r w:rsidR="003B126C">
          <w:rPr>
            <w:noProof/>
            <w:webHidden/>
          </w:rPr>
          <w:t>3</w:t>
        </w:r>
      </w:hyperlink>
    </w:p>
    <w:p w14:paraId="2EAD7834" w14:textId="2B65D265" w:rsidR="00DD03AA" w:rsidRDefault="00000000" w:rsidP="00DD03AA">
      <w:pPr>
        <w:pStyle w:val="TableofFigures"/>
        <w:tabs>
          <w:tab w:val="right" w:leader="dot" w:pos="8486"/>
        </w:tabs>
        <w:spacing w:line="360" w:lineRule="auto"/>
        <w:rPr>
          <w:noProof/>
        </w:rPr>
      </w:pPr>
      <w:hyperlink w:anchor="_Toc315681311" w:history="1">
        <w:r w:rsidR="00DD03AA" w:rsidRPr="00882D50">
          <w:rPr>
            <w:rStyle w:val="Hyperlink"/>
            <w:noProof/>
          </w:rPr>
          <w:t xml:space="preserve">Table </w:t>
        </w:r>
        <w:r w:rsidR="00DD03AA">
          <w:rPr>
            <w:rStyle w:val="Hyperlink"/>
            <w:noProof/>
          </w:rPr>
          <w:t>17</w:t>
        </w:r>
        <w:r w:rsidR="00DD03AA" w:rsidRPr="00882D50">
          <w:rPr>
            <w:rStyle w:val="Hyperlink"/>
            <w:noProof/>
          </w:rPr>
          <w:t xml:space="preserve">. </w:t>
        </w:r>
        <w:r w:rsidR="00DD03AA">
          <w:rPr>
            <w:rStyle w:val="Hyperlink"/>
            <w:noProof/>
          </w:rPr>
          <w:t>Condensed Repertoire Selection 3</w:t>
        </w:r>
        <w:r w:rsidR="00DD03AA">
          <w:rPr>
            <w:noProof/>
            <w:webHidden/>
          </w:rPr>
          <w:tab/>
          <w:t>5</w:t>
        </w:r>
        <w:r w:rsidR="003B126C">
          <w:rPr>
            <w:noProof/>
            <w:webHidden/>
          </w:rPr>
          <w:t>4</w:t>
        </w:r>
      </w:hyperlink>
    </w:p>
    <w:p w14:paraId="4FE925BA" w14:textId="07650FF4" w:rsidR="00DD03AA" w:rsidRDefault="00000000" w:rsidP="00DD03AA">
      <w:pPr>
        <w:pStyle w:val="TableofFigures"/>
        <w:tabs>
          <w:tab w:val="right" w:leader="dot" w:pos="8486"/>
        </w:tabs>
        <w:spacing w:line="360" w:lineRule="auto"/>
        <w:rPr>
          <w:noProof/>
        </w:rPr>
      </w:pPr>
      <w:hyperlink w:anchor="_Toc315681311" w:history="1">
        <w:r w:rsidR="00DD03AA" w:rsidRPr="00882D50">
          <w:rPr>
            <w:rStyle w:val="Hyperlink"/>
            <w:noProof/>
          </w:rPr>
          <w:t xml:space="preserve">Table </w:t>
        </w:r>
        <w:r w:rsidR="00DD03AA">
          <w:rPr>
            <w:rStyle w:val="Hyperlink"/>
            <w:noProof/>
          </w:rPr>
          <w:t>18</w:t>
        </w:r>
        <w:r w:rsidR="00DD03AA" w:rsidRPr="00882D50">
          <w:rPr>
            <w:rStyle w:val="Hyperlink"/>
            <w:noProof/>
          </w:rPr>
          <w:t xml:space="preserve">. </w:t>
        </w:r>
        <w:r w:rsidR="00DD03AA">
          <w:rPr>
            <w:rStyle w:val="Hyperlink"/>
            <w:noProof/>
          </w:rPr>
          <w:t>Condensed Repertoire Selection 4</w:t>
        </w:r>
        <w:r w:rsidR="00DD03AA">
          <w:rPr>
            <w:noProof/>
            <w:webHidden/>
          </w:rPr>
          <w:tab/>
          <w:t>5</w:t>
        </w:r>
        <w:r w:rsidR="003B126C">
          <w:rPr>
            <w:noProof/>
            <w:webHidden/>
          </w:rPr>
          <w:t>5</w:t>
        </w:r>
      </w:hyperlink>
    </w:p>
    <w:p w14:paraId="3E7F2614" w14:textId="77777777" w:rsidR="00DD03AA" w:rsidRPr="00DD03AA" w:rsidRDefault="00DD03AA" w:rsidP="00DD03AA"/>
    <w:p w14:paraId="07F191A3" w14:textId="77777777" w:rsidR="00DD03AA" w:rsidRPr="00DD03AA" w:rsidRDefault="00DD03AA" w:rsidP="00DD03AA"/>
    <w:p w14:paraId="542AAD8C" w14:textId="77777777" w:rsidR="00DD03AA" w:rsidRPr="00DD03AA" w:rsidRDefault="00DD03AA" w:rsidP="00DD03AA"/>
    <w:p w14:paraId="3AD4DA64" w14:textId="77777777" w:rsidR="00DD03AA" w:rsidRPr="00DD03AA" w:rsidRDefault="00DD03AA" w:rsidP="00DD03AA"/>
    <w:p w14:paraId="79006024" w14:textId="77777777" w:rsidR="00DD03AA" w:rsidRPr="00DD03AA" w:rsidRDefault="00DD03AA" w:rsidP="00DD03AA"/>
    <w:p w14:paraId="028BC1FA" w14:textId="77777777" w:rsidR="007B5599" w:rsidRPr="007B5599" w:rsidRDefault="007B5599" w:rsidP="007B5599"/>
    <w:p w14:paraId="1198B6A3" w14:textId="77777777" w:rsidR="007B5599" w:rsidRPr="007B5599" w:rsidRDefault="007B5599" w:rsidP="007B5599"/>
    <w:p w14:paraId="42472670" w14:textId="4BE558FF" w:rsidR="009D1A84" w:rsidRPr="009D1A84" w:rsidRDefault="009D1A84" w:rsidP="0049474E">
      <w:pPr>
        <w:spacing w:line="360" w:lineRule="auto"/>
        <w:rPr>
          <w:rFonts w:eastAsiaTheme="minorEastAsia"/>
        </w:rPr>
      </w:pPr>
    </w:p>
    <w:p w14:paraId="394C2B27" w14:textId="225FAEC5" w:rsidR="00DE1EF7" w:rsidRDefault="009D1A84" w:rsidP="006E355A">
      <w:pPr>
        <w:spacing w:line="240" w:lineRule="auto"/>
      </w:pPr>
      <w:r>
        <w:fldChar w:fldCharType="end"/>
      </w:r>
    </w:p>
    <w:p w14:paraId="1DA3CEAB" w14:textId="39D840E1" w:rsidR="003941F2" w:rsidRDefault="00DA1971" w:rsidP="00E20EA1">
      <w:pPr>
        <w:pStyle w:val="Heading1"/>
      </w:pPr>
      <w:r>
        <w:br w:type="page"/>
      </w:r>
      <w:bookmarkStart w:id="4" w:name="_Toc310579466"/>
      <w:bookmarkStart w:id="5" w:name="_Toc31568131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r w:rsidR="00F7122D">
        <w:rPr>
          <w:rFonts w:asciiTheme="minorHAnsi" w:hAnsiTheme="minorHAnsi"/>
          <w:sz w:val="24"/>
          <w:szCs w:val="24"/>
        </w:rPr>
        <w:fldChar w:fldCharType="begin"/>
      </w:r>
      <w:r w:rsidR="00CC7E26">
        <w:instrText xml:space="preserve"> TOC \h \z \c "Figure" </w:instrText>
      </w:r>
      <w:r w:rsidR="00F7122D">
        <w:rPr>
          <w:rFonts w:asciiTheme="minorHAnsi" w:hAnsiTheme="minorHAnsi"/>
          <w:sz w:val="24"/>
          <w:szCs w:val="24"/>
        </w:rPr>
        <w:fldChar w:fldCharType="separate"/>
      </w:r>
      <w:r w:rsidR="009D1A84">
        <w:fldChar w:fldCharType="begin"/>
      </w:r>
      <w:r w:rsidR="009D1A84">
        <w:instrText xml:space="preserve"> TOC \h \z \c "Figure" </w:instrText>
      </w:r>
      <w:r w:rsidR="009D1A84">
        <w:fldChar w:fldCharType="separate"/>
      </w:r>
    </w:p>
    <w:p w14:paraId="2D665C6F" w14:textId="32C1A90A" w:rsidR="006C5112" w:rsidRDefault="00000000" w:rsidP="006C5112">
      <w:pPr>
        <w:pStyle w:val="TableofFigures"/>
        <w:tabs>
          <w:tab w:val="right" w:leader="dot" w:pos="8486"/>
        </w:tabs>
        <w:rPr>
          <w:rFonts w:eastAsiaTheme="minorEastAsia" w:cstheme="minorBidi"/>
          <w:noProof/>
          <w:kern w:val="2"/>
          <w:lang w:bidi="ar-SA"/>
          <w14:ligatures w14:val="standardContextual"/>
        </w:rPr>
      </w:pPr>
      <w:hyperlink w:anchor="_Toc160016101" w:history="1">
        <w:r w:rsidR="006C5112" w:rsidRPr="00490C0C">
          <w:rPr>
            <w:rStyle w:val="Hyperlink"/>
            <w:noProof/>
          </w:rPr>
          <w:t xml:space="preserve">Figure </w:t>
        </w:r>
        <w:r w:rsidR="006C5112">
          <w:rPr>
            <w:rStyle w:val="Hyperlink"/>
            <w:noProof/>
          </w:rPr>
          <w:t>1</w:t>
        </w:r>
        <w:r w:rsidR="006C5112" w:rsidRPr="00490C0C">
          <w:rPr>
            <w:rStyle w:val="Hyperlink"/>
            <w:noProof/>
          </w:rPr>
          <w:t xml:space="preserve"> </w:t>
        </w:r>
        <w:r w:rsidR="006C5112">
          <w:rPr>
            <w:rStyle w:val="Hyperlink"/>
            <w:noProof/>
          </w:rPr>
          <w:t>Example accessories information page</w:t>
        </w:r>
        <w:r w:rsidR="006C5112">
          <w:rPr>
            <w:noProof/>
            <w:webHidden/>
          </w:rPr>
          <w:tab/>
        </w:r>
        <w:r w:rsidR="006C5112">
          <w:rPr>
            <w:noProof/>
            <w:webHidden/>
          </w:rPr>
          <w:fldChar w:fldCharType="begin"/>
        </w:r>
        <w:r w:rsidR="006C5112">
          <w:rPr>
            <w:noProof/>
            <w:webHidden/>
          </w:rPr>
          <w:instrText xml:space="preserve"> PAGEREF _Toc160016101 \h </w:instrText>
        </w:r>
        <w:r w:rsidR="006C5112">
          <w:rPr>
            <w:noProof/>
            <w:webHidden/>
          </w:rPr>
        </w:r>
        <w:r w:rsidR="006C5112">
          <w:rPr>
            <w:noProof/>
            <w:webHidden/>
          </w:rPr>
          <w:fldChar w:fldCharType="separate"/>
        </w:r>
        <w:r w:rsidR="00F26EA0">
          <w:rPr>
            <w:noProof/>
            <w:webHidden/>
          </w:rPr>
          <w:t>43</w:t>
        </w:r>
        <w:r w:rsidR="006C5112">
          <w:rPr>
            <w:noProof/>
            <w:webHidden/>
          </w:rPr>
          <w:fldChar w:fldCharType="end"/>
        </w:r>
      </w:hyperlink>
    </w:p>
    <w:p w14:paraId="303C4818" w14:textId="79DFAAD3" w:rsidR="003941F2" w:rsidRDefault="00000000">
      <w:pPr>
        <w:pStyle w:val="TableofFigures"/>
        <w:tabs>
          <w:tab w:val="right" w:leader="dot" w:pos="8486"/>
        </w:tabs>
        <w:rPr>
          <w:rFonts w:eastAsiaTheme="minorEastAsia" w:cstheme="minorBidi"/>
          <w:noProof/>
          <w:kern w:val="2"/>
          <w:lang w:bidi="ar-SA"/>
          <w14:ligatures w14:val="standardContextual"/>
        </w:rPr>
      </w:pPr>
      <w:hyperlink w:anchor="_Toc160016101" w:history="1">
        <w:r w:rsidR="003941F2" w:rsidRPr="00490C0C">
          <w:rPr>
            <w:rStyle w:val="Hyperlink"/>
            <w:noProof/>
          </w:rPr>
          <w:t xml:space="preserve">Figure </w:t>
        </w:r>
        <w:r w:rsidR="006C5112">
          <w:rPr>
            <w:rStyle w:val="Hyperlink"/>
            <w:noProof/>
          </w:rPr>
          <w:t>2</w:t>
        </w:r>
        <w:r w:rsidR="003941F2" w:rsidRPr="00490C0C">
          <w:rPr>
            <w:rStyle w:val="Hyperlink"/>
            <w:noProof/>
          </w:rPr>
          <w:t xml:space="preserve"> Accents provided in an eighth note pattern</w:t>
        </w:r>
        <w:r w:rsidR="003941F2">
          <w:rPr>
            <w:noProof/>
            <w:webHidden/>
          </w:rPr>
          <w:tab/>
        </w:r>
        <w:r w:rsidR="003941F2">
          <w:rPr>
            <w:noProof/>
            <w:webHidden/>
          </w:rPr>
          <w:fldChar w:fldCharType="begin"/>
        </w:r>
        <w:r w:rsidR="003941F2">
          <w:rPr>
            <w:noProof/>
            <w:webHidden/>
          </w:rPr>
          <w:instrText xml:space="preserve"> PAGEREF _Toc160016101 \h </w:instrText>
        </w:r>
        <w:r w:rsidR="003941F2">
          <w:rPr>
            <w:noProof/>
            <w:webHidden/>
          </w:rPr>
        </w:r>
        <w:r w:rsidR="003941F2">
          <w:rPr>
            <w:noProof/>
            <w:webHidden/>
          </w:rPr>
          <w:fldChar w:fldCharType="separate"/>
        </w:r>
        <w:r w:rsidR="00F26EA0">
          <w:rPr>
            <w:noProof/>
            <w:webHidden/>
          </w:rPr>
          <w:t>43</w:t>
        </w:r>
        <w:r w:rsidR="003941F2">
          <w:rPr>
            <w:noProof/>
            <w:webHidden/>
          </w:rPr>
          <w:fldChar w:fldCharType="end"/>
        </w:r>
      </w:hyperlink>
    </w:p>
    <w:p w14:paraId="13A68F9F" w14:textId="428AD0FF" w:rsidR="003941F2" w:rsidRDefault="00000000">
      <w:pPr>
        <w:pStyle w:val="TableofFigures"/>
        <w:tabs>
          <w:tab w:val="right" w:leader="dot" w:pos="8486"/>
        </w:tabs>
        <w:rPr>
          <w:rFonts w:eastAsiaTheme="minorEastAsia" w:cstheme="minorBidi"/>
          <w:noProof/>
          <w:kern w:val="2"/>
          <w:lang w:bidi="ar-SA"/>
          <w14:ligatures w14:val="standardContextual"/>
        </w:rPr>
      </w:pPr>
      <w:hyperlink w:anchor="_Toc160016102" w:history="1">
        <w:r w:rsidR="003941F2" w:rsidRPr="00490C0C">
          <w:rPr>
            <w:rStyle w:val="Hyperlink"/>
            <w:noProof/>
          </w:rPr>
          <w:t xml:space="preserve">Figure </w:t>
        </w:r>
        <w:r w:rsidR="006C5112">
          <w:rPr>
            <w:rStyle w:val="Hyperlink"/>
            <w:noProof/>
          </w:rPr>
          <w:t>3</w:t>
        </w:r>
        <w:r w:rsidR="003941F2" w:rsidRPr="00490C0C">
          <w:rPr>
            <w:rStyle w:val="Hyperlink"/>
            <w:noProof/>
          </w:rPr>
          <w:t xml:space="preserve"> Accents provided in a more advanced sixteenth note pattern</w:t>
        </w:r>
        <w:r w:rsidR="003941F2">
          <w:rPr>
            <w:noProof/>
            <w:webHidden/>
          </w:rPr>
          <w:tab/>
        </w:r>
        <w:r w:rsidR="003941F2">
          <w:rPr>
            <w:noProof/>
            <w:webHidden/>
          </w:rPr>
          <w:fldChar w:fldCharType="begin"/>
        </w:r>
        <w:r w:rsidR="003941F2">
          <w:rPr>
            <w:noProof/>
            <w:webHidden/>
          </w:rPr>
          <w:instrText xml:space="preserve"> PAGEREF _Toc160016102 \h </w:instrText>
        </w:r>
        <w:r w:rsidR="003941F2">
          <w:rPr>
            <w:noProof/>
            <w:webHidden/>
          </w:rPr>
        </w:r>
        <w:r w:rsidR="003941F2">
          <w:rPr>
            <w:noProof/>
            <w:webHidden/>
          </w:rPr>
          <w:fldChar w:fldCharType="separate"/>
        </w:r>
        <w:r w:rsidR="00F26EA0">
          <w:rPr>
            <w:noProof/>
            <w:webHidden/>
          </w:rPr>
          <w:t>44</w:t>
        </w:r>
        <w:r w:rsidR="003941F2">
          <w:rPr>
            <w:noProof/>
            <w:webHidden/>
          </w:rPr>
          <w:fldChar w:fldCharType="end"/>
        </w:r>
      </w:hyperlink>
    </w:p>
    <w:p w14:paraId="77E08480" w14:textId="7AB06477" w:rsidR="003941F2" w:rsidRDefault="00000000">
      <w:pPr>
        <w:pStyle w:val="TableofFigures"/>
        <w:tabs>
          <w:tab w:val="right" w:leader="dot" w:pos="8486"/>
        </w:tabs>
        <w:rPr>
          <w:rFonts w:eastAsiaTheme="minorEastAsia" w:cstheme="minorBidi"/>
          <w:noProof/>
          <w:kern w:val="2"/>
          <w:lang w:bidi="ar-SA"/>
          <w14:ligatures w14:val="standardContextual"/>
        </w:rPr>
      </w:pPr>
      <w:hyperlink w:anchor="_Toc160016103" w:history="1">
        <w:r w:rsidR="003941F2" w:rsidRPr="00490C0C">
          <w:rPr>
            <w:rStyle w:val="Hyperlink"/>
            <w:noProof/>
          </w:rPr>
          <w:t xml:space="preserve">Figure </w:t>
        </w:r>
        <w:r w:rsidR="006C5112">
          <w:rPr>
            <w:rStyle w:val="Hyperlink"/>
            <w:noProof/>
          </w:rPr>
          <w:t>4</w:t>
        </w:r>
        <w:r w:rsidR="003941F2" w:rsidRPr="00490C0C">
          <w:rPr>
            <w:rStyle w:val="Hyperlink"/>
            <w:noProof/>
          </w:rPr>
          <w:t xml:space="preserve"> Accent Etude</w:t>
        </w:r>
        <w:r w:rsidR="003941F2">
          <w:rPr>
            <w:noProof/>
            <w:webHidden/>
          </w:rPr>
          <w:tab/>
        </w:r>
        <w:r w:rsidR="003941F2">
          <w:rPr>
            <w:noProof/>
            <w:webHidden/>
          </w:rPr>
          <w:fldChar w:fldCharType="begin"/>
        </w:r>
        <w:r w:rsidR="003941F2">
          <w:rPr>
            <w:noProof/>
            <w:webHidden/>
          </w:rPr>
          <w:instrText xml:space="preserve"> PAGEREF _Toc160016103 \h </w:instrText>
        </w:r>
        <w:r w:rsidR="003941F2">
          <w:rPr>
            <w:noProof/>
            <w:webHidden/>
          </w:rPr>
        </w:r>
        <w:r w:rsidR="003941F2">
          <w:rPr>
            <w:noProof/>
            <w:webHidden/>
          </w:rPr>
          <w:fldChar w:fldCharType="separate"/>
        </w:r>
        <w:r w:rsidR="00F26EA0">
          <w:rPr>
            <w:noProof/>
            <w:webHidden/>
          </w:rPr>
          <w:t>44</w:t>
        </w:r>
        <w:r w:rsidR="003941F2">
          <w:rPr>
            <w:noProof/>
            <w:webHidden/>
          </w:rPr>
          <w:fldChar w:fldCharType="end"/>
        </w:r>
      </w:hyperlink>
    </w:p>
    <w:p w14:paraId="7B48161C" w14:textId="31784D8F" w:rsidR="003941F2" w:rsidRDefault="00000000">
      <w:pPr>
        <w:pStyle w:val="TableofFigures"/>
        <w:tabs>
          <w:tab w:val="right" w:leader="dot" w:pos="8486"/>
        </w:tabs>
        <w:rPr>
          <w:rFonts w:eastAsiaTheme="minorEastAsia" w:cstheme="minorBidi"/>
          <w:noProof/>
          <w:kern w:val="2"/>
          <w:lang w:bidi="ar-SA"/>
          <w14:ligatures w14:val="standardContextual"/>
        </w:rPr>
      </w:pPr>
      <w:hyperlink w:anchor="_Toc160016104" w:history="1">
        <w:r w:rsidR="003941F2" w:rsidRPr="00490C0C">
          <w:rPr>
            <w:rStyle w:val="Hyperlink"/>
            <w:noProof/>
          </w:rPr>
          <w:t xml:space="preserve">Figure </w:t>
        </w:r>
        <w:r w:rsidR="006C5112">
          <w:rPr>
            <w:rStyle w:val="Hyperlink"/>
            <w:noProof/>
          </w:rPr>
          <w:t>5</w:t>
        </w:r>
        <w:r w:rsidR="003941F2" w:rsidRPr="00490C0C">
          <w:rPr>
            <w:rStyle w:val="Hyperlink"/>
            <w:noProof/>
          </w:rPr>
          <w:t xml:space="preserve"> Roland Barret’s </w:t>
        </w:r>
        <w:r w:rsidR="003941F2" w:rsidRPr="00490C0C">
          <w:rPr>
            <w:rStyle w:val="Hyperlink"/>
            <w:i/>
            <w:iCs/>
            <w:noProof/>
          </w:rPr>
          <w:t>Scirocco</w:t>
        </w:r>
        <w:r w:rsidR="003941F2" w:rsidRPr="00490C0C">
          <w:rPr>
            <w:rStyle w:val="Hyperlink"/>
            <w:noProof/>
          </w:rPr>
          <w:t xml:space="preserve"> m.6 - m.12</w:t>
        </w:r>
        <w:r w:rsidR="003941F2">
          <w:rPr>
            <w:noProof/>
            <w:webHidden/>
          </w:rPr>
          <w:tab/>
        </w:r>
        <w:r w:rsidR="003941F2">
          <w:rPr>
            <w:noProof/>
            <w:webHidden/>
          </w:rPr>
          <w:fldChar w:fldCharType="begin"/>
        </w:r>
        <w:r w:rsidR="003941F2">
          <w:rPr>
            <w:noProof/>
            <w:webHidden/>
          </w:rPr>
          <w:instrText xml:space="preserve"> PAGEREF _Toc160016104 \h </w:instrText>
        </w:r>
        <w:r w:rsidR="003941F2">
          <w:rPr>
            <w:noProof/>
            <w:webHidden/>
          </w:rPr>
        </w:r>
        <w:r w:rsidR="003941F2">
          <w:rPr>
            <w:noProof/>
            <w:webHidden/>
          </w:rPr>
          <w:fldChar w:fldCharType="separate"/>
        </w:r>
        <w:r w:rsidR="00F26EA0">
          <w:rPr>
            <w:noProof/>
            <w:webHidden/>
          </w:rPr>
          <w:t>45</w:t>
        </w:r>
        <w:r w:rsidR="003941F2">
          <w:rPr>
            <w:noProof/>
            <w:webHidden/>
          </w:rPr>
          <w:fldChar w:fldCharType="end"/>
        </w:r>
      </w:hyperlink>
    </w:p>
    <w:p w14:paraId="17853ADE" w14:textId="28DAF288" w:rsidR="003941F2" w:rsidRDefault="00000000">
      <w:pPr>
        <w:pStyle w:val="TableofFigures"/>
        <w:tabs>
          <w:tab w:val="right" w:leader="dot" w:pos="8486"/>
        </w:tabs>
        <w:rPr>
          <w:rFonts w:eastAsiaTheme="minorEastAsia" w:cstheme="minorBidi"/>
          <w:noProof/>
          <w:kern w:val="2"/>
          <w:lang w:bidi="ar-SA"/>
          <w14:ligatures w14:val="standardContextual"/>
        </w:rPr>
      </w:pPr>
      <w:hyperlink w:anchor="_Toc160016105" w:history="1">
        <w:r w:rsidR="003941F2" w:rsidRPr="00490C0C">
          <w:rPr>
            <w:rStyle w:val="Hyperlink"/>
            <w:noProof/>
          </w:rPr>
          <w:t xml:space="preserve">Figure </w:t>
        </w:r>
        <w:r w:rsidR="006C5112">
          <w:rPr>
            <w:rStyle w:val="Hyperlink"/>
            <w:noProof/>
          </w:rPr>
          <w:t>6</w:t>
        </w:r>
        <w:r w:rsidR="003941F2" w:rsidRPr="00490C0C">
          <w:rPr>
            <w:rStyle w:val="Hyperlink"/>
            <w:noProof/>
          </w:rPr>
          <w:t xml:space="preserve"> Legato Two Drum Etude</w:t>
        </w:r>
        <w:r w:rsidR="003941F2">
          <w:rPr>
            <w:noProof/>
            <w:webHidden/>
          </w:rPr>
          <w:tab/>
        </w:r>
        <w:r w:rsidR="003941F2">
          <w:rPr>
            <w:noProof/>
            <w:webHidden/>
          </w:rPr>
          <w:fldChar w:fldCharType="begin"/>
        </w:r>
        <w:r w:rsidR="003941F2">
          <w:rPr>
            <w:noProof/>
            <w:webHidden/>
          </w:rPr>
          <w:instrText xml:space="preserve"> PAGEREF _Toc160016105 \h </w:instrText>
        </w:r>
        <w:r w:rsidR="003941F2">
          <w:rPr>
            <w:noProof/>
            <w:webHidden/>
          </w:rPr>
        </w:r>
        <w:r w:rsidR="003941F2">
          <w:rPr>
            <w:noProof/>
            <w:webHidden/>
          </w:rPr>
          <w:fldChar w:fldCharType="separate"/>
        </w:r>
        <w:r w:rsidR="00F26EA0">
          <w:rPr>
            <w:noProof/>
            <w:webHidden/>
          </w:rPr>
          <w:t>46</w:t>
        </w:r>
        <w:r w:rsidR="003941F2">
          <w:rPr>
            <w:noProof/>
            <w:webHidden/>
          </w:rPr>
          <w:fldChar w:fldCharType="end"/>
        </w:r>
      </w:hyperlink>
    </w:p>
    <w:p w14:paraId="6D301284" w14:textId="27102684" w:rsidR="003941F2" w:rsidRDefault="00000000">
      <w:pPr>
        <w:pStyle w:val="TableofFigures"/>
        <w:tabs>
          <w:tab w:val="right" w:leader="dot" w:pos="8486"/>
        </w:tabs>
        <w:rPr>
          <w:rFonts w:eastAsiaTheme="minorEastAsia" w:cstheme="minorBidi"/>
          <w:noProof/>
          <w:kern w:val="2"/>
          <w:lang w:bidi="ar-SA"/>
          <w14:ligatures w14:val="standardContextual"/>
        </w:rPr>
      </w:pPr>
      <w:hyperlink w:anchor="_Toc160016106" w:history="1">
        <w:r w:rsidR="003941F2" w:rsidRPr="00490C0C">
          <w:rPr>
            <w:rStyle w:val="Hyperlink"/>
            <w:noProof/>
          </w:rPr>
          <w:t xml:space="preserve">Figure </w:t>
        </w:r>
        <w:r w:rsidR="006C5112">
          <w:rPr>
            <w:rStyle w:val="Hyperlink"/>
            <w:noProof/>
          </w:rPr>
          <w:t>7</w:t>
        </w:r>
        <w:r w:rsidR="003941F2" w:rsidRPr="00490C0C">
          <w:rPr>
            <w:rStyle w:val="Hyperlink"/>
            <w:noProof/>
          </w:rPr>
          <w:t xml:space="preserve"> Allegro Two Drum Etude</w:t>
        </w:r>
        <w:r w:rsidR="003941F2">
          <w:rPr>
            <w:noProof/>
            <w:webHidden/>
          </w:rPr>
          <w:tab/>
        </w:r>
        <w:r w:rsidR="003941F2">
          <w:rPr>
            <w:noProof/>
            <w:webHidden/>
          </w:rPr>
          <w:fldChar w:fldCharType="begin"/>
        </w:r>
        <w:r w:rsidR="003941F2">
          <w:rPr>
            <w:noProof/>
            <w:webHidden/>
          </w:rPr>
          <w:instrText xml:space="preserve"> PAGEREF _Toc160016106 \h </w:instrText>
        </w:r>
        <w:r w:rsidR="003941F2">
          <w:rPr>
            <w:noProof/>
            <w:webHidden/>
          </w:rPr>
        </w:r>
        <w:r w:rsidR="003941F2">
          <w:rPr>
            <w:noProof/>
            <w:webHidden/>
          </w:rPr>
          <w:fldChar w:fldCharType="separate"/>
        </w:r>
        <w:r w:rsidR="00F26EA0">
          <w:rPr>
            <w:noProof/>
            <w:webHidden/>
          </w:rPr>
          <w:t>47</w:t>
        </w:r>
        <w:r w:rsidR="003941F2">
          <w:rPr>
            <w:noProof/>
            <w:webHidden/>
          </w:rPr>
          <w:fldChar w:fldCharType="end"/>
        </w:r>
      </w:hyperlink>
    </w:p>
    <w:p w14:paraId="340C47F1" w14:textId="3BB3BDF1" w:rsidR="00766D60" w:rsidRDefault="009D1A84" w:rsidP="00766D60">
      <w:pPr>
        <w:pStyle w:val="TableofFigures"/>
        <w:tabs>
          <w:tab w:val="right" w:leader="dot" w:pos="8486"/>
        </w:tabs>
        <w:rPr>
          <w:rStyle w:val="Hyperlink"/>
          <w:noProof/>
        </w:rPr>
      </w:pPr>
      <w:r>
        <w:fldChar w:fldCharType="end"/>
      </w:r>
      <w:hyperlink w:anchor="_Toc160016106" w:history="1">
        <w:r w:rsidR="00766D60" w:rsidRPr="00490C0C">
          <w:rPr>
            <w:rStyle w:val="Hyperlink"/>
            <w:noProof/>
          </w:rPr>
          <w:t xml:space="preserve">Figure </w:t>
        </w:r>
        <w:r w:rsidR="006C5112">
          <w:rPr>
            <w:rStyle w:val="Hyperlink"/>
            <w:noProof/>
          </w:rPr>
          <w:t>8</w:t>
        </w:r>
        <w:r w:rsidR="00766D60" w:rsidRPr="00490C0C">
          <w:rPr>
            <w:rStyle w:val="Hyperlink"/>
            <w:noProof/>
          </w:rPr>
          <w:t xml:space="preserve"> </w:t>
        </w:r>
        <w:r w:rsidR="00766D60">
          <w:rPr>
            <w:rStyle w:val="Hyperlink"/>
            <w:noProof/>
          </w:rPr>
          <w:t xml:space="preserve">Victor Lopez’s </w:t>
        </w:r>
        <w:r w:rsidR="00766D60">
          <w:rPr>
            <w:rStyle w:val="Hyperlink"/>
            <w:i/>
            <w:iCs/>
            <w:noProof/>
          </w:rPr>
          <w:t xml:space="preserve">Andalucia </w:t>
        </w:r>
        <w:r w:rsidR="00766D60">
          <w:rPr>
            <w:rStyle w:val="Hyperlink"/>
            <w:noProof/>
          </w:rPr>
          <w:t>m.97 – m.98</w:t>
        </w:r>
        <w:r w:rsidR="00766D60">
          <w:rPr>
            <w:noProof/>
            <w:webHidden/>
          </w:rPr>
          <w:tab/>
        </w:r>
        <w:r w:rsidR="00766D60">
          <w:rPr>
            <w:noProof/>
            <w:webHidden/>
          </w:rPr>
          <w:fldChar w:fldCharType="begin"/>
        </w:r>
        <w:r w:rsidR="00766D60">
          <w:rPr>
            <w:noProof/>
            <w:webHidden/>
          </w:rPr>
          <w:instrText xml:space="preserve"> PAGEREF _Toc160016106 \h </w:instrText>
        </w:r>
        <w:r w:rsidR="00766D60">
          <w:rPr>
            <w:noProof/>
            <w:webHidden/>
          </w:rPr>
        </w:r>
        <w:r w:rsidR="00766D60">
          <w:rPr>
            <w:noProof/>
            <w:webHidden/>
          </w:rPr>
          <w:fldChar w:fldCharType="separate"/>
        </w:r>
        <w:r w:rsidR="00F26EA0">
          <w:rPr>
            <w:noProof/>
            <w:webHidden/>
          </w:rPr>
          <w:t>47</w:t>
        </w:r>
        <w:r w:rsidR="00766D60">
          <w:rPr>
            <w:noProof/>
            <w:webHidden/>
          </w:rPr>
          <w:fldChar w:fldCharType="end"/>
        </w:r>
      </w:hyperlink>
    </w:p>
    <w:p w14:paraId="4B56CCB9" w14:textId="5512BB31" w:rsidR="00766D60" w:rsidRDefault="00000000" w:rsidP="00766D60">
      <w:pPr>
        <w:pStyle w:val="TableofFigures"/>
        <w:tabs>
          <w:tab w:val="right" w:leader="dot" w:pos="8486"/>
        </w:tabs>
        <w:rPr>
          <w:rStyle w:val="Hyperlink"/>
          <w:noProof/>
        </w:rPr>
      </w:pPr>
      <w:hyperlink w:anchor="_Toc160016106" w:history="1">
        <w:r w:rsidR="00766D60" w:rsidRPr="00490C0C">
          <w:rPr>
            <w:rStyle w:val="Hyperlink"/>
            <w:noProof/>
          </w:rPr>
          <w:t xml:space="preserve">Figure </w:t>
        </w:r>
        <w:r w:rsidR="006C5112">
          <w:rPr>
            <w:rStyle w:val="Hyperlink"/>
            <w:noProof/>
          </w:rPr>
          <w:t>9</w:t>
        </w:r>
        <w:r w:rsidR="00766D60" w:rsidRPr="00490C0C">
          <w:rPr>
            <w:rStyle w:val="Hyperlink"/>
            <w:noProof/>
          </w:rPr>
          <w:t xml:space="preserve"> </w:t>
        </w:r>
        <w:r w:rsidR="00766D60">
          <w:rPr>
            <w:rStyle w:val="Hyperlink"/>
            <w:noProof/>
          </w:rPr>
          <w:t xml:space="preserve">Beginning Reading Studies </w:t>
        </w:r>
        <w:r w:rsidR="00766D60">
          <w:rPr>
            <w:rStyle w:val="Hyperlink"/>
            <w:noProof/>
            <w:u w:val="none"/>
          </w:rPr>
          <w:t>No. 1</w:t>
        </w:r>
        <w:r w:rsidR="00766D60">
          <w:rPr>
            <w:noProof/>
            <w:webHidden/>
          </w:rPr>
          <w:tab/>
        </w:r>
        <w:r w:rsidR="00766D60">
          <w:rPr>
            <w:noProof/>
            <w:webHidden/>
          </w:rPr>
          <w:fldChar w:fldCharType="begin"/>
        </w:r>
        <w:r w:rsidR="00766D60">
          <w:rPr>
            <w:noProof/>
            <w:webHidden/>
          </w:rPr>
          <w:instrText xml:space="preserve"> PAGEREF _Toc160016106 \h </w:instrText>
        </w:r>
        <w:r w:rsidR="00766D60">
          <w:rPr>
            <w:noProof/>
            <w:webHidden/>
          </w:rPr>
        </w:r>
        <w:r w:rsidR="00766D60">
          <w:rPr>
            <w:noProof/>
            <w:webHidden/>
          </w:rPr>
          <w:fldChar w:fldCharType="separate"/>
        </w:r>
        <w:r w:rsidR="00F26EA0">
          <w:rPr>
            <w:noProof/>
            <w:webHidden/>
          </w:rPr>
          <w:t>47</w:t>
        </w:r>
        <w:r w:rsidR="00766D60">
          <w:rPr>
            <w:noProof/>
            <w:webHidden/>
          </w:rPr>
          <w:fldChar w:fldCharType="end"/>
        </w:r>
      </w:hyperlink>
    </w:p>
    <w:p w14:paraId="10CAF8CD" w14:textId="153488E0" w:rsidR="00766D60" w:rsidRDefault="00000000" w:rsidP="00766D60">
      <w:pPr>
        <w:pStyle w:val="TableofFigures"/>
        <w:tabs>
          <w:tab w:val="right" w:leader="dot" w:pos="8486"/>
        </w:tabs>
        <w:rPr>
          <w:rStyle w:val="Hyperlink"/>
          <w:noProof/>
        </w:rPr>
      </w:pPr>
      <w:hyperlink w:anchor="_Toc160016106" w:history="1">
        <w:r w:rsidR="00766D60" w:rsidRPr="00490C0C">
          <w:rPr>
            <w:rStyle w:val="Hyperlink"/>
            <w:noProof/>
          </w:rPr>
          <w:t xml:space="preserve">Figure </w:t>
        </w:r>
        <w:r w:rsidR="006C5112">
          <w:rPr>
            <w:rStyle w:val="Hyperlink"/>
            <w:noProof/>
          </w:rPr>
          <w:t>10</w:t>
        </w:r>
        <w:r w:rsidR="00766D60" w:rsidRPr="00490C0C">
          <w:rPr>
            <w:rStyle w:val="Hyperlink"/>
            <w:noProof/>
          </w:rPr>
          <w:t xml:space="preserve"> </w:t>
        </w:r>
        <w:r w:rsidR="00766D60">
          <w:rPr>
            <w:rStyle w:val="Hyperlink"/>
            <w:noProof/>
          </w:rPr>
          <w:t xml:space="preserve">Beginning Reading Studies </w:t>
        </w:r>
        <w:r w:rsidR="00766D60">
          <w:rPr>
            <w:rStyle w:val="Hyperlink"/>
            <w:noProof/>
            <w:u w:val="none"/>
          </w:rPr>
          <w:t>in D Major</w:t>
        </w:r>
        <w:r w:rsidR="00766D60">
          <w:rPr>
            <w:noProof/>
            <w:webHidden/>
          </w:rPr>
          <w:tab/>
        </w:r>
        <w:r w:rsidR="00766D60">
          <w:rPr>
            <w:noProof/>
            <w:webHidden/>
          </w:rPr>
          <w:fldChar w:fldCharType="begin"/>
        </w:r>
        <w:r w:rsidR="00766D60">
          <w:rPr>
            <w:noProof/>
            <w:webHidden/>
          </w:rPr>
          <w:instrText xml:space="preserve"> PAGEREF _Toc160016106 \h </w:instrText>
        </w:r>
        <w:r w:rsidR="00766D60">
          <w:rPr>
            <w:noProof/>
            <w:webHidden/>
          </w:rPr>
        </w:r>
        <w:r w:rsidR="00766D60">
          <w:rPr>
            <w:noProof/>
            <w:webHidden/>
          </w:rPr>
          <w:fldChar w:fldCharType="separate"/>
        </w:r>
        <w:r w:rsidR="00F26EA0">
          <w:rPr>
            <w:noProof/>
            <w:webHidden/>
          </w:rPr>
          <w:t>47</w:t>
        </w:r>
        <w:r w:rsidR="00766D60">
          <w:rPr>
            <w:noProof/>
            <w:webHidden/>
          </w:rPr>
          <w:fldChar w:fldCharType="end"/>
        </w:r>
      </w:hyperlink>
    </w:p>
    <w:p w14:paraId="528971BB" w14:textId="53034917" w:rsidR="00766D60" w:rsidRDefault="00000000" w:rsidP="00766D60">
      <w:pPr>
        <w:pStyle w:val="TableofFigures"/>
        <w:tabs>
          <w:tab w:val="right" w:leader="dot" w:pos="8486"/>
        </w:tabs>
        <w:rPr>
          <w:rStyle w:val="Hyperlink"/>
          <w:noProof/>
        </w:rPr>
      </w:pPr>
      <w:hyperlink w:anchor="_Toc160016106" w:history="1">
        <w:r w:rsidR="00766D60" w:rsidRPr="00490C0C">
          <w:rPr>
            <w:rStyle w:val="Hyperlink"/>
            <w:noProof/>
          </w:rPr>
          <w:t xml:space="preserve">Figure </w:t>
        </w:r>
        <w:r w:rsidR="00766D60">
          <w:rPr>
            <w:rStyle w:val="Hyperlink"/>
            <w:noProof/>
          </w:rPr>
          <w:t>1</w:t>
        </w:r>
        <w:r w:rsidR="006C5112">
          <w:rPr>
            <w:rStyle w:val="Hyperlink"/>
            <w:noProof/>
          </w:rPr>
          <w:t>1</w:t>
        </w:r>
        <w:r w:rsidR="00766D60" w:rsidRPr="00490C0C">
          <w:rPr>
            <w:rStyle w:val="Hyperlink"/>
            <w:noProof/>
          </w:rPr>
          <w:t xml:space="preserve"> </w:t>
        </w:r>
        <w:r w:rsidR="00766D60">
          <w:rPr>
            <w:rStyle w:val="Hyperlink"/>
            <w:noProof/>
          </w:rPr>
          <w:t xml:space="preserve">Laura Estes’ </w:t>
        </w:r>
        <w:r w:rsidR="00766D60">
          <w:rPr>
            <w:rStyle w:val="Hyperlink"/>
            <w:i/>
            <w:iCs/>
            <w:noProof/>
          </w:rPr>
          <w:t xml:space="preserve">Point Five </w:t>
        </w:r>
        <w:r w:rsidR="00766D60">
          <w:rPr>
            <w:rStyle w:val="Hyperlink"/>
            <w:noProof/>
          </w:rPr>
          <w:t>m.44 – m.48</w:t>
        </w:r>
        <w:r w:rsidR="00766D60">
          <w:rPr>
            <w:noProof/>
            <w:webHidden/>
          </w:rPr>
          <w:tab/>
        </w:r>
        <w:r w:rsidR="00AE6CB0">
          <w:rPr>
            <w:noProof/>
            <w:webHidden/>
          </w:rPr>
          <w:t>50</w:t>
        </w:r>
      </w:hyperlink>
    </w:p>
    <w:p w14:paraId="1FBEF63E" w14:textId="77777777" w:rsidR="00766D60" w:rsidRPr="00766D60" w:rsidRDefault="00766D60" w:rsidP="00766D60"/>
    <w:p w14:paraId="7CB54E4A" w14:textId="77777777" w:rsidR="00766D60" w:rsidRPr="00766D60" w:rsidRDefault="00766D60" w:rsidP="00766D60"/>
    <w:p w14:paraId="5EC398D4" w14:textId="77777777" w:rsidR="00766D60" w:rsidRPr="00766D60" w:rsidRDefault="00766D60" w:rsidP="00766D60"/>
    <w:p w14:paraId="144CC35A" w14:textId="5630B9FF" w:rsidR="009D1A84" w:rsidRPr="009D1A84" w:rsidRDefault="009D1A84" w:rsidP="009D1A84">
      <w:pPr>
        <w:rPr>
          <w:rFonts w:eastAsiaTheme="minorEastAsia"/>
        </w:rPr>
      </w:pPr>
    </w:p>
    <w:p w14:paraId="13560568" w14:textId="7CFB0CA4" w:rsidR="00DA1971" w:rsidRDefault="00F7122D" w:rsidP="00E20EA1">
      <w:pPr>
        <w:pStyle w:val="Heading1"/>
      </w:pPr>
      <w:r>
        <w:fldChar w:fldCharType="end"/>
      </w:r>
      <w:r w:rsidR="00DA1971">
        <w:br w:type="page"/>
      </w:r>
      <w:bookmarkStart w:id="6" w:name="_Toc310579467"/>
      <w:bookmarkStart w:id="7" w:name="_Toc315681316"/>
      <w:r w:rsidR="00DA1971" w:rsidRPr="00833354">
        <w:lastRenderedPageBreak/>
        <w:t>Abstract</w:t>
      </w:r>
      <w:bookmarkEnd w:id="6"/>
      <w:bookmarkEnd w:id="7"/>
      <w:r w:rsidR="005F330B">
        <w:t xml:space="preserve"> </w:t>
      </w:r>
    </w:p>
    <w:p w14:paraId="074E906C" w14:textId="1901892A" w:rsidR="00CC2473" w:rsidRPr="00CC2473" w:rsidRDefault="00CC2473" w:rsidP="00717A53">
      <w:pPr>
        <w:ind w:firstLine="720"/>
      </w:pPr>
      <w:r w:rsidRPr="00CC2473">
        <w:t>This document serves as a guide to finding band literature that is relevant and pedagogically beneficial for beginning percussion students. It can be an essential tool for the collegiate percussion methods instructor</w:t>
      </w:r>
      <w:r w:rsidR="005F330B">
        <w:t xml:space="preserve">. </w:t>
      </w:r>
      <w:r w:rsidRPr="00CC2473">
        <w:t xml:space="preserve">In the context of percussion methods classes, covering such a large amount of information in a relatively small timeframe </w:t>
      </w:r>
      <w:r w:rsidR="00EB6A26">
        <w:t>is</w:t>
      </w:r>
      <w:r w:rsidRPr="00CC2473">
        <w:t xml:space="preserve"> challenging</w:t>
      </w:r>
      <w:r w:rsidR="001D0975">
        <w:t>, and</w:t>
      </w:r>
      <w:r w:rsidRPr="00CC2473">
        <w:t xml:space="preserve"> </w:t>
      </w:r>
      <w:r w:rsidR="001D0975">
        <w:t>h</w:t>
      </w:r>
      <w:r w:rsidRPr="00CC2473">
        <w:t xml:space="preserve">aving a supply of relevant repertoire for classroom exercises is essential to success.  </w:t>
      </w:r>
    </w:p>
    <w:p w14:paraId="6C07315C" w14:textId="3BF6E88E" w:rsidR="00CC2473" w:rsidRPr="00CC2473" w:rsidRDefault="00CC2473" w:rsidP="00717A53">
      <w:pPr>
        <w:ind w:firstLine="720"/>
      </w:pPr>
      <w:r w:rsidRPr="00CC2473">
        <w:t>The first section of this document defines in detail the most important skills for beginning percussionists to master on snare drum, timpani, and keyboard percussion.</w:t>
      </w:r>
      <w:r>
        <w:t xml:space="preserve"> </w:t>
      </w:r>
      <w:r w:rsidRPr="00CC2473">
        <w:t>The second section then supplies an organized catalog of band literature that contain</w:t>
      </w:r>
      <w:r w:rsidR="00F20F12">
        <w:t>s</w:t>
      </w:r>
      <w:r w:rsidRPr="00CC2473">
        <w:t xml:space="preserve"> the fundamental skills for these instruments, with in</w:t>
      </w:r>
      <w:r w:rsidR="00F20F12">
        <w:t>-</w:t>
      </w:r>
      <w:r w:rsidRPr="00CC2473">
        <w:t xml:space="preserve">context examples included. Pieces are organized by each fundamental skill, with each skill subsequently being listed in order of difficulty. The third section of the document then discusses strategies for incorporating this information and relevant activities into a one-semester collegiate percussion methods curriculum. </w:t>
      </w:r>
    </w:p>
    <w:p w14:paraId="1AC249BE" w14:textId="22A1ED64" w:rsidR="00CC2473" w:rsidRPr="00CC2473" w:rsidRDefault="00F20F12" w:rsidP="00CC2473">
      <w:pPr>
        <w:ind w:firstLine="720"/>
      </w:pPr>
      <w:r>
        <w:t>P</w:t>
      </w:r>
      <w:r w:rsidR="00CC2473" w:rsidRPr="00CC2473">
        <w:t xml:space="preserve">ercussion methods courses </w:t>
      </w:r>
      <w:r>
        <w:t>are</w:t>
      </w:r>
      <w:r w:rsidR="00CC2473" w:rsidRPr="00CC2473">
        <w:t xml:space="preserve"> one of the primary pathways to reaching future educators</w:t>
      </w:r>
      <w:r>
        <w:t>.</w:t>
      </w:r>
      <w:r w:rsidR="00CC2473" w:rsidRPr="00CC2473">
        <w:t xml:space="preserve"> </w:t>
      </w:r>
      <w:r>
        <w:t>T</w:t>
      </w:r>
      <w:r w:rsidR="00CC2473" w:rsidRPr="00CC2473">
        <w:t>he versatile nature of this document enables it to be used by instructors with any level of experience. The end goal for this research is provide a comprehensive resource for music educators about teaching beginning percussionists that is approachable, and can therefore have a</w:t>
      </w:r>
      <w:r w:rsidR="00581DD8">
        <w:t>n</w:t>
      </w:r>
      <w:r w:rsidR="00CC2473" w:rsidRPr="00CC2473">
        <w:t xml:space="preserve"> impact on the current state of beginning percussion education. </w:t>
      </w:r>
    </w:p>
    <w:p w14:paraId="2C85FD4C" w14:textId="66D91F2F" w:rsidR="00CC2473" w:rsidRDefault="00CC2473" w:rsidP="00DA1971">
      <w:pPr>
        <w:sectPr w:rsidR="00CC2473" w:rsidSect="008412D2">
          <w:footerReference w:type="default" r:id="rId9"/>
          <w:pgSz w:w="12240" w:h="15840" w:code="1"/>
          <w:pgMar w:top="1440" w:right="1440" w:bottom="1440" w:left="1440" w:header="720" w:footer="720" w:gutter="0"/>
          <w:pgNumType w:fmt="lowerRoman" w:start="4"/>
          <w:cols w:space="720"/>
          <w:docGrid w:linePitch="360"/>
        </w:sectPr>
      </w:pPr>
    </w:p>
    <w:p w14:paraId="0F61F482" w14:textId="5C5B2AC3" w:rsidR="00264280" w:rsidRPr="00264280" w:rsidRDefault="00DA1971" w:rsidP="00E20EA1">
      <w:pPr>
        <w:pStyle w:val="Heading1"/>
      </w:pPr>
      <w:bookmarkStart w:id="8" w:name="_Toc310579468"/>
      <w:bookmarkStart w:id="9" w:name="_Toc315681317"/>
      <w:r w:rsidRPr="000F56FF">
        <w:lastRenderedPageBreak/>
        <w:t>Introduction</w:t>
      </w:r>
      <w:bookmarkEnd w:id="8"/>
      <w:bookmarkEnd w:id="9"/>
    </w:p>
    <w:p w14:paraId="7480F0E3" w14:textId="2DBA95BE" w:rsidR="00777D65" w:rsidRDefault="00264280" w:rsidP="00777D65">
      <w:pPr>
        <w:ind w:firstLine="720"/>
        <w:rPr>
          <w:rFonts w:ascii="TimesNewRomanPSMT" w:hAnsi="TimesNewRomanPSMT"/>
        </w:rPr>
      </w:pPr>
      <w:r>
        <w:rPr>
          <w:rFonts w:ascii="TimesNewRomanPSMT" w:hAnsi="TimesNewRomanPSMT"/>
        </w:rPr>
        <w:t xml:space="preserve">Percussion education is in a constant state of change and evolution due to the breadth of instrumental and musical responsibilities involved in our field. </w:t>
      </w:r>
      <w:r w:rsidR="00A04157">
        <w:rPr>
          <w:rFonts w:ascii="TimesNewRomanPSMT" w:hAnsi="TimesNewRomanPSMT"/>
        </w:rPr>
        <w:t xml:space="preserve">As evidenced in </w:t>
      </w:r>
      <w:r w:rsidR="009C3B09">
        <w:rPr>
          <w:rFonts w:ascii="TimesNewRomanPSMT" w:hAnsi="TimesNewRomanPSMT"/>
        </w:rPr>
        <w:t xml:space="preserve">important </w:t>
      </w:r>
      <w:r w:rsidR="00A04157">
        <w:rPr>
          <w:rFonts w:ascii="TimesNewRomanPSMT" w:hAnsi="TimesNewRomanPSMT"/>
        </w:rPr>
        <w:t>resources such as the Percussive Arts Society’s Educator’s Companion, t</w:t>
      </w:r>
      <w:r>
        <w:t>he average percussion</w:t>
      </w:r>
      <w:r w:rsidR="009C3B09">
        <w:t xml:space="preserve"> student</w:t>
      </w:r>
      <w:r>
        <w:t xml:space="preserve"> is required to learn a minimum of three main instrument areas</w:t>
      </w:r>
      <w:r w:rsidR="009C3B09">
        <w:t xml:space="preserve">: </w:t>
      </w:r>
      <w:r>
        <w:t xml:space="preserve">snare drum, timpani, and keyboard </w:t>
      </w:r>
      <w:r w:rsidR="009C3B09">
        <w:t>percussion</w:t>
      </w:r>
      <w:r>
        <w:t xml:space="preserve">. </w:t>
      </w:r>
      <w:r w:rsidR="00777D65">
        <w:t xml:space="preserve">Additionally, in </w:t>
      </w:r>
      <w:r w:rsidR="00A04157">
        <w:t xml:space="preserve">many respected academic </w:t>
      </w:r>
      <w:r w:rsidR="00150D09">
        <w:t xml:space="preserve">percussion </w:t>
      </w:r>
      <w:r w:rsidR="00A04157">
        <w:t>programs</w:t>
      </w:r>
      <w:r>
        <w:t xml:space="preserve"> </w:t>
      </w:r>
      <w:r w:rsidR="00A04157">
        <w:t xml:space="preserve">such as </w:t>
      </w:r>
      <w:r w:rsidR="00150D09">
        <w:t>the University of North Texas and the University of Kentucky,</w:t>
      </w:r>
      <w:r>
        <w:t xml:space="preserve"> </w:t>
      </w:r>
      <w:r w:rsidR="00150D09">
        <w:t xml:space="preserve">areas such as </w:t>
      </w:r>
      <w:r>
        <w:t>drum-set, world percussion, and orchestral studies are also incorporated</w:t>
      </w:r>
      <w:r w:rsidR="005C21D5">
        <w:t>. With at least six different categories of study</w:t>
      </w:r>
      <w:r w:rsidR="009C3B09">
        <w:t xml:space="preserve"> required in order to be prepared for a music-related career</w:t>
      </w:r>
      <w:r w:rsidR="005C21D5">
        <w:t>, percussion</w:t>
      </w:r>
      <w:r>
        <w:t xml:space="preserve"> </w:t>
      </w:r>
      <w:r w:rsidR="005C21D5">
        <w:t>is</w:t>
      </w:r>
      <w:r w:rsidR="00150D09">
        <w:t xml:space="preserve"> easily</w:t>
      </w:r>
      <w:r>
        <w:t xml:space="preserve"> one of the most expansive courses of study in music academia. </w:t>
      </w:r>
      <w:r w:rsidR="005C21D5">
        <w:rPr>
          <w:rFonts w:ascii="TimesNewRomanPSMT" w:hAnsi="TimesNewRomanPSMT"/>
        </w:rPr>
        <w:t>Consequently, t</w:t>
      </w:r>
      <w:r>
        <w:rPr>
          <w:rFonts w:ascii="TimesNewRomanPSMT" w:hAnsi="TimesNewRomanPSMT"/>
        </w:rPr>
        <w:t xml:space="preserve">he challenge posed to the percussion </w:t>
      </w:r>
      <w:r w:rsidR="009C3B09">
        <w:rPr>
          <w:rFonts w:ascii="TimesNewRomanPSMT" w:hAnsi="TimesNewRomanPSMT"/>
        </w:rPr>
        <w:t>educator</w:t>
      </w:r>
      <w:r>
        <w:rPr>
          <w:rFonts w:ascii="TimesNewRomanPSMT" w:hAnsi="TimesNewRomanPSMT"/>
        </w:rPr>
        <w:t xml:space="preserve"> is to find a uniform technique to cover all this necessary material at a reasonable depth for both full-time percussion and general music education students</w:t>
      </w:r>
      <w:r w:rsidR="005C21D5">
        <w:rPr>
          <w:rFonts w:ascii="TimesNewRomanPSMT" w:hAnsi="TimesNewRomanPSMT"/>
        </w:rPr>
        <w:t>. Successfully doing so will</w:t>
      </w:r>
      <w:r>
        <w:rPr>
          <w:rFonts w:ascii="TimesNewRomanPSMT" w:hAnsi="TimesNewRomanPSMT"/>
        </w:rPr>
        <w:t xml:space="preserve"> ensure the</w:t>
      </w:r>
      <w:r w:rsidR="006369E5">
        <w:rPr>
          <w:rFonts w:ascii="TimesNewRomanPSMT" w:hAnsi="TimesNewRomanPSMT"/>
        </w:rPr>
        <w:t>se students</w:t>
      </w:r>
      <w:r>
        <w:rPr>
          <w:rFonts w:ascii="TimesNewRomanPSMT" w:hAnsi="TimesNewRomanPSMT"/>
        </w:rPr>
        <w:t xml:space="preserve"> are well-prepared to enter the music workforce. </w:t>
      </w:r>
    </w:p>
    <w:p w14:paraId="7DB09DAA" w14:textId="36D36101" w:rsidR="00264280" w:rsidRPr="00777D65" w:rsidRDefault="00264280" w:rsidP="009C3B09">
      <w:pPr>
        <w:ind w:firstLine="720"/>
      </w:pPr>
      <w:r w:rsidRPr="00833354">
        <w:rPr>
          <w:rFonts w:ascii="TimesNewRomanPSMT" w:hAnsi="TimesNewRomanPSMT"/>
        </w:rPr>
        <w:t xml:space="preserve">One of the most important ways that a percussion teacher can impact the state of our education is through </w:t>
      </w:r>
      <w:r w:rsidR="00A50A52" w:rsidRPr="00833354">
        <w:rPr>
          <w:rFonts w:ascii="TimesNewRomanPSMT" w:hAnsi="TimesNewRomanPSMT"/>
        </w:rPr>
        <w:t>a</w:t>
      </w:r>
      <w:r w:rsidRPr="00833354">
        <w:rPr>
          <w:rFonts w:ascii="TimesNewRomanPSMT" w:hAnsi="TimesNewRomanPSMT"/>
        </w:rPr>
        <w:t xml:space="preserve"> percussion methods course.</w:t>
      </w:r>
      <w:r w:rsidR="00C37222" w:rsidRPr="00833354">
        <w:rPr>
          <w:rFonts w:ascii="TimesNewRomanPSMT" w:hAnsi="TimesNewRomanPSMT"/>
        </w:rPr>
        <w:t xml:space="preserve"> </w:t>
      </w:r>
      <w:r w:rsidR="00A50A52" w:rsidRPr="00833354">
        <w:rPr>
          <w:rFonts w:ascii="TimesNewRomanPSMT" w:hAnsi="TimesNewRomanPSMT"/>
        </w:rPr>
        <w:t>In many collegiate music education degree plans, several instrumental techniques courses</w:t>
      </w:r>
      <w:r w:rsidR="00BC4B46" w:rsidRPr="00833354">
        <w:rPr>
          <w:rFonts w:ascii="TimesNewRomanPSMT" w:hAnsi="TimesNewRomanPSMT"/>
        </w:rPr>
        <w:t xml:space="preserve"> (including percussion)</w:t>
      </w:r>
      <w:r w:rsidR="00A50A52" w:rsidRPr="00833354">
        <w:rPr>
          <w:rFonts w:ascii="TimesNewRomanPSMT" w:hAnsi="TimesNewRomanPSMT"/>
        </w:rPr>
        <w:t xml:space="preserve"> are required throughout the duration of the undergraduate music major experience. They are also usually taken in </w:t>
      </w:r>
      <w:r w:rsidR="00BC4B46" w:rsidRPr="00833354">
        <w:rPr>
          <w:rFonts w:ascii="TimesNewRomanPSMT" w:hAnsi="TimesNewRomanPSMT"/>
        </w:rPr>
        <w:t>tandem</w:t>
      </w:r>
      <w:r w:rsidR="00A50A52" w:rsidRPr="00833354">
        <w:rPr>
          <w:rFonts w:ascii="TimesNewRomanPSMT" w:hAnsi="TimesNewRomanPSMT"/>
        </w:rPr>
        <w:t xml:space="preserve"> </w:t>
      </w:r>
      <w:r w:rsidR="00BC4B46" w:rsidRPr="00833354">
        <w:rPr>
          <w:rFonts w:ascii="TimesNewRomanPSMT" w:hAnsi="TimesNewRomanPSMT"/>
        </w:rPr>
        <w:t>with other beneficial courses such as conducting, general music pedagogy or teaching methods, and lab bands.</w:t>
      </w:r>
      <w:r w:rsidR="00A50A52" w:rsidRPr="00833354">
        <w:rPr>
          <w:rFonts w:ascii="TimesNewRomanPSMT" w:hAnsi="TimesNewRomanPSMT"/>
        </w:rPr>
        <w:t xml:space="preserve"> </w:t>
      </w:r>
      <w:r w:rsidR="00BC4B46" w:rsidRPr="00833354">
        <w:rPr>
          <w:rFonts w:ascii="TimesNewRomanPSMT" w:hAnsi="TimesNewRomanPSMT"/>
        </w:rPr>
        <w:t xml:space="preserve">For music education students hoping to become full-time educators, a methods course is an invaluable experience that allows them to get acquainted with instruments they may not play but will still be required to teach to students. </w:t>
      </w:r>
      <w:r w:rsidR="009C1815" w:rsidRPr="00833354">
        <w:rPr>
          <w:rFonts w:ascii="TimesNewRomanPSMT" w:hAnsi="TimesNewRomanPSMT"/>
        </w:rPr>
        <w:t xml:space="preserve">Students enrolled in these classes come from a variety of instrumental backgrounds and often range from little to no percussion experience to full-time percussionists who may be required to take the course as part of an </w:t>
      </w:r>
      <w:r w:rsidR="009C1815" w:rsidRPr="00833354">
        <w:rPr>
          <w:rFonts w:ascii="TimesNewRomanPSMT" w:hAnsi="TimesNewRomanPSMT"/>
        </w:rPr>
        <w:lastRenderedPageBreak/>
        <w:t xml:space="preserve">education degree. </w:t>
      </w:r>
      <w:r w:rsidR="00BC4B46" w:rsidRPr="00833354">
        <w:rPr>
          <w:rFonts w:ascii="TimesNewRomanPSMT" w:hAnsi="TimesNewRomanPSMT"/>
        </w:rPr>
        <w:t>The end goal of the course is to ensure that</w:t>
      </w:r>
      <w:r w:rsidR="009C1815" w:rsidRPr="00833354">
        <w:rPr>
          <w:rFonts w:ascii="TimesNewRomanPSMT" w:hAnsi="TimesNewRomanPSMT"/>
        </w:rPr>
        <w:t xml:space="preserve"> all</w:t>
      </w:r>
      <w:r w:rsidR="00BC4B46" w:rsidRPr="00833354">
        <w:rPr>
          <w:rFonts w:ascii="TimesNewRomanPSMT" w:hAnsi="TimesNewRomanPSMT"/>
        </w:rPr>
        <w:t xml:space="preserve"> students</w:t>
      </w:r>
      <w:r w:rsidR="009C1815" w:rsidRPr="00833354">
        <w:rPr>
          <w:rFonts w:ascii="TimesNewRomanPSMT" w:hAnsi="TimesNewRomanPSMT"/>
        </w:rPr>
        <w:t>, regardless of background,</w:t>
      </w:r>
      <w:r w:rsidR="00BC4B46" w:rsidRPr="00833354">
        <w:rPr>
          <w:rFonts w:ascii="TimesNewRomanPSMT" w:hAnsi="TimesNewRomanPSMT"/>
        </w:rPr>
        <w:t xml:space="preserve"> have a general knowledge of percussion instruments and associated techniques, an ability to read percussion music, and a general idea of appropriate teaching techniques and rehearsal strategies to us while engaging young percussionists.</w:t>
      </w:r>
    </w:p>
    <w:p w14:paraId="7B9D7EB0" w14:textId="53485896" w:rsidR="00264280" w:rsidRDefault="00264280" w:rsidP="00264280">
      <w:pPr>
        <w:pStyle w:val="NormalWeb"/>
        <w:spacing w:before="0" w:beforeAutospacing="0" w:after="0" w:afterAutospacing="0" w:line="480" w:lineRule="auto"/>
        <w:ind w:firstLine="720"/>
        <w:rPr>
          <w:rFonts w:ascii="TimesNewRomanPSMT" w:hAnsi="TimesNewRomanPSMT"/>
        </w:rPr>
      </w:pPr>
      <w:r>
        <w:rPr>
          <w:rFonts w:ascii="TimesNewRomanPSMT" w:hAnsi="TimesNewRomanPSMT"/>
        </w:rPr>
        <w:t xml:space="preserve">In the context of </w:t>
      </w:r>
      <w:r w:rsidR="0011094A">
        <w:rPr>
          <w:rFonts w:ascii="TimesNewRomanPSMT" w:hAnsi="TimesNewRomanPSMT"/>
        </w:rPr>
        <w:t>a percussion methods</w:t>
      </w:r>
      <w:r>
        <w:rPr>
          <w:rFonts w:ascii="TimesNewRomanPSMT" w:hAnsi="TimesNewRomanPSMT"/>
        </w:rPr>
        <w:t xml:space="preserve"> class, covering </w:t>
      </w:r>
      <w:r w:rsidR="00BC4B46">
        <w:rPr>
          <w:rFonts w:ascii="TimesNewRomanPSMT" w:hAnsi="TimesNewRomanPSMT"/>
        </w:rPr>
        <w:t>the</w:t>
      </w:r>
      <w:r>
        <w:rPr>
          <w:rFonts w:ascii="TimesNewRomanPSMT" w:hAnsi="TimesNewRomanPSMT"/>
        </w:rPr>
        <w:t xml:space="preserve"> large amount of information</w:t>
      </w:r>
      <w:r w:rsidR="00BC4B46">
        <w:rPr>
          <w:rFonts w:ascii="TimesNewRomanPSMT" w:hAnsi="TimesNewRomanPSMT"/>
        </w:rPr>
        <w:t xml:space="preserve"> related to percussion</w:t>
      </w:r>
      <w:r>
        <w:rPr>
          <w:rFonts w:ascii="TimesNewRomanPSMT" w:hAnsi="TimesNewRomanPSMT"/>
        </w:rPr>
        <w:t xml:space="preserve"> in a relatively small timeframe is challenging. Having a supply of relevant </w:t>
      </w:r>
      <w:r w:rsidR="003811E8">
        <w:rPr>
          <w:rFonts w:ascii="TimesNewRomanPSMT" w:hAnsi="TimesNewRomanPSMT"/>
        </w:rPr>
        <w:t>examples</w:t>
      </w:r>
      <w:r>
        <w:rPr>
          <w:rFonts w:ascii="TimesNewRomanPSMT" w:hAnsi="TimesNewRomanPSMT"/>
        </w:rPr>
        <w:t xml:space="preserve"> f</w:t>
      </w:r>
      <w:r w:rsidR="003811E8">
        <w:rPr>
          <w:rFonts w:ascii="TimesNewRomanPSMT" w:hAnsi="TimesNewRomanPSMT"/>
        </w:rPr>
        <w:t>rom the wind band repertoire for</w:t>
      </w:r>
      <w:r>
        <w:rPr>
          <w:rFonts w:ascii="TimesNewRomanPSMT" w:hAnsi="TimesNewRomanPSMT"/>
        </w:rPr>
        <w:t xml:space="preserve"> classroom exercises is essential to success. However, compiling wind band literature that includes fundamental percussion skills and is approachable for non-percussion students </w:t>
      </w:r>
      <w:r w:rsidR="00EB6A26">
        <w:rPr>
          <w:rFonts w:ascii="TimesNewRomanPSMT" w:hAnsi="TimesNewRomanPSMT"/>
        </w:rPr>
        <w:t>is</w:t>
      </w:r>
      <w:r>
        <w:rPr>
          <w:rFonts w:ascii="TimesNewRomanPSMT" w:hAnsi="TimesNewRomanPSMT"/>
        </w:rPr>
        <w:t xml:space="preserve"> a significant challenge.</w:t>
      </w:r>
      <w:r w:rsidR="005C21D5">
        <w:rPr>
          <w:rFonts w:ascii="TimesNewRomanPSMT" w:hAnsi="TimesNewRomanPSMT"/>
        </w:rPr>
        <w:t xml:space="preserve"> </w:t>
      </w:r>
    </w:p>
    <w:p w14:paraId="4A025048" w14:textId="323A67E6" w:rsidR="00391874" w:rsidRDefault="00391874" w:rsidP="00391874">
      <w:pPr>
        <w:ind w:firstLine="720"/>
      </w:pPr>
      <w:bookmarkStart w:id="10" w:name="_Toc315681318"/>
      <w:r>
        <w:t>There is an ongoing conversation amongst percussion educators on the most efficient way to teach th</w:t>
      </w:r>
      <w:r w:rsidR="00777D65">
        <w:t>e percussion methods course</w:t>
      </w:r>
      <w:r>
        <w:t>.</w:t>
      </w:r>
      <w:r w:rsidR="00716573">
        <w:t xml:space="preserve"> </w:t>
      </w:r>
      <w:r>
        <w:t xml:space="preserve">Performance exercises in the classroom setting that allow for hands-on experience through current band repertoire are beneficial for students. However, it </w:t>
      </w:r>
      <w:r w:rsidR="00EB6A26">
        <w:t>is</w:t>
      </w:r>
      <w:r>
        <w:t xml:space="preserve"> difficult for instructors to source appropriate literature for these activities due to the overwhelming amount of repertoire available.</w:t>
      </w:r>
      <w:r w:rsidR="00716573">
        <w:t xml:space="preserve"> Designing a uniform solution to this issue can </w:t>
      </w:r>
      <w:r w:rsidR="0025487D">
        <w:t xml:space="preserve">also </w:t>
      </w:r>
      <w:r w:rsidR="00716573">
        <w:t>be difficult as every institution has a different class size and duration available for its students.</w:t>
      </w:r>
      <w:r w:rsidR="0025487D">
        <w:t xml:space="preserve"> </w:t>
      </w:r>
      <w:r w:rsidR="00777D65">
        <w:t>Many resources have been developed that attempt to categorize and provide a percussion-relevant analysis of current band repertoire. However, a</w:t>
      </w:r>
      <w:r>
        <w:t xml:space="preserve"> resource does not yet exist that categorizes band literature not only by instrumentation</w:t>
      </w:r>
      <w:r w:rsidR="0025487D">
        <w:t xml:space="preserve"> and personnel requirements</w:t>
      </w:r>
      <w:r>
        <w:t>, but also by pedagogical skills for percussion. Creating a resource in this fashion will ensure a more solid foundation for future band directors as well as ensure that present band directors have access to repertoire that engages their percussion students adequately.</w:t>
      </w:r>
      <w:r w:rsidR="0025487D">
        <w:t xml:space="preserve"> Additionally, the diversity of the included repertoire will enable this resource to be used by multiple institutions regardless of class size or duration. </w:t>
      </w:r>
      <w:r>
        <w:t xml:space="preserve">   </w:t>
      </w:r>
    </w:p>
    <w:bookmarkEnd w:id="10"/>
    <w:p w14:paraId="75C23078" w14:textId="49DA4940" w:rsidR="00391874" w:rsidRDefault="00391874" w:rsidP="00391874">
      <w:pPr>
        <w:ind w:firstLine="720"/>
      </w:pPr>
      <w:r w:rsidRPr="00833354">
        <w:lastRenderedPageBreak/>
        <w:t xml:space="preserve">The purpose of this study is to provide percussion methods instructors </w:t>
      </w:r>
      <w:r w:rsidR="001A6A47" w:rsidRPr="00833354">
        <w:t>of all</w:t>
      </w:r>
      <w:r w:rsidR="00BC4B46" w:rsidRPr="00833354">
        <w:t xml:space="preserve"> instrumental and educational</w:t>
      </w:r>
      <w:r w:rsidR="001A6A47" w:rsidRPr="00833354">
        <w:t xml:space="preserve"> backgrounds</w:t>
      </w:r>
      <w:r w:rsidR="00BC4B46" w:rsidRPr="00833354">
        <w:t xml:space="preserve"> (percussion and non-percussion)</w:t>
      </w:r>
      <w:r w:rsidR="001A6A47" w:rsidRPr="00833354">
        <w:t xml:space="preserve"> </w:t>
      </w:r>
      <w:r w:rsidRPr="00833354">
        <w:t>with a resource containing relevant repertoire for use in their curriculum.</w:t>
      </w:r>
      <w:r>
        <w:t xml:space="preserve"> While many compilations of band literature are in publication today, most of these resources include only instrumentation and personnel recommendations. No catalog currently exists that includes pedagogical considerations for percussion. This document aims to fill this noticeable gap in wind-band related publications and provide an easy-to-use method for percussion instruction.   </w:t>
      </w:r>
    </w:p>
    <w:p w14:paraId="04394890" w14:textId="30846204" w:rsidR="00391874" w:rsidRPr="00D95420" w:rsidRDefault="00391874" w:rsidP="00113386">
      <w:pPr>
        <w:ind w:firstLine="720"/>
      </w:pPr>
      <w:r>
        <w:t xml:space="preserve">This document </w:t>
      </w:r>
      <w:r w:rsidR="00716573">
        <w:t>is</w:t>
      </w:r>
      <w:r>
        <w:t xml:space="preserve"> divided into three main sections. The first section define</w:t>
      </w:r>
      <w:r w:rsidR="0025487D">
        <w:t>s</w:t>
      </w:r>
      <w:r>
        <w:t xml:space="preserve"> the fundamental percussion skills as taught in the percussion methods curriculum. </w:t>
      </w:r>
      <w:r w:rsidR="009C3B09">
        <w:t>This include</w:t>
      </w:r>
      <w:r w:rsidR="00716573">
        <w:t>s</w:t>
      </w:r>
      <w:r w:rsidR="009C3B09">
        <w:t xml:space="preserve"> skills for three main instruments: Snare drum, timpani, and keyboard percussion. </w:t>
      </w:r>
      <w:r>
        <w:rPr>
          <w:rFonts w:ascii="TimesNewRomanPSMT" w:hAnsi="TimesNewRomanPSMT"/>
        </w:rPr>
        <w:t xml:space="preserve">The second section </w:t>
      </w:r>
      <w:r w:rsidR="003811E8">
        <w:rPr>
          <w:rFonts w:ascii="TimesNewRomanPSMT" w:hAnsi="TimesNewRomanPSMT"/>
        </w:rPr>
        <w:t>provides</w:t>
      </w:r>
      <w:r>
        <w:rPr>
          <w:rFonts w:ascii="TimesNewRomanPSMT" w:hAnsi="TimesNewRomanPSMT"/>
        </w:rPr>
        <w:t xml:space="preserve"> band literature that contains the</w:t>
      </w:r>
      <w:r w:rsidR="009C3B09">
        <w:rPr>
          <w:rFonts w:ascii="TimesNewRomanPSMT" w:hAnsi="TimesNewRomanPSMT"/>
        </w:rPr>
        <w:t>se</w:t>
      </w:r>
      <w:r>
        <w:rPr>
          <w:rFonts w:ascii="TimesNewRomanPSMT" w:hAnsi="TimesNewRomanPSMT"/>
        </w:rPr>
        <w:t xml:space="preserve"> fundamental skills for snare drum, timpani, and keyboard instruments</w:t>
      </w:r>
      <w:r w:rsidR="003811E8">
        <w:rPr>
          <w:rFonts w:ascii="TimesNewRomanPSMT" w:hAnsi="TimesNewRomanPSMT"/>
        </w:rPr>
        <w:t xml:space="preserve">, organized into three separate catalogues. </w:t>
      </w:r>
      <w:r>
        <w:rPr>
          <w:rFonts w:ascii="TimesNewRomanPSMT" w:hAnsi="TimesNewRomanPSMT"/>
        </w:rPr>
        <w:t xml:space="preserve">Examples from the selections </w:t>
      </w:r>
      <w:r w:rsidR="00716573">
        <w:rPr>
          <w:rFonts w:ascii="TimesNewRomanPSMT" w:hAnsi="TimesNewRomanPSMT"/>
        </w:rPr>
        <w:t>are</w:t>
      </w:r>
      <w:r>
        <w:rPr>
          <w:rFonts w:ascii="TimesNewRomanPSMT" w:hAnsi="TimesNewRomanPSMT"/>
        </w:rPr>
        <w:t xml:space="preserve"> included. Pieces </w:t>
      </w:r>
      <w:r w:rsidR="00716573">
        <w:rPr>
          <w:rFonts w:ascii="TimesNewRomanPSMT" w:hAnsi="TimesNewRomanPSMT"/>
        </w:rPr>
        <w:t>are</w:t>
      </w:r>
      <w:r>
        <w:rPr>
          <w:rFonts w:ascii="TimesNewRomanPSMT" w:hAnsi="TimesNewRomanPSMT"/>
        </w:rPr>
        <w:t xml:space="preserve"> organized by each fundamental skill, with each skill listed in order of difficulty. The third section of the document discuss</w:t>
      </w:r>
      <w:r w:rsidR="00716573">
        <w:rPr>
          <w:rFonts w:ascii="TimesNewRomanPSMT" w:hAnsi="TimesNewRomanPSMT"/>
        </w:rPr>
        <w:t>es</w:t>
      </w:r>
      <w:r>
        <w:rPr>
          <w:rFonts w:ascii="TimesNewRomanPSMT" w:hAnsi="TimesNewRomanPSMT"/>
        </w:rPr>
        <w:t xml:space="preserve"> strategies and examples for how to use this catalog in the classroom setting. </w:t>
      </w:r>
    </w:p>
    <w:p w14:paraId="4A66B792" w14:textId="16259B98" w:rsidR="00717A53" w:rsidRDefault="00391874" w:rsidP="00717A53">
      <w:pPr>
        <w:ind w:firstLine="720"/>
      </w:pPr>
      <w:r>
        <w:t xml:space="preserve">The wind band literature included in this study </w:t>
      </w:r>
      <w:r w:rsidR="00716573">
        <w:t>is</w:t>
      </w:r>
      <w:r>
        <w:t xml:space="preserve"> limited to that which incorporates snare drum, timpani, and keyboard related skills. This research could be expanded to include a variety of other percussion instruments that are found in modern band repertoire</w:t>
      </w:r>
      <w:r w:rsidR="009C3B09">
        <w:t xml:space="preserve"> and percussion curricul</w:t>
      </w:r>
      <w:r w:rsidR="003811E8">
        <w:t>a</w:t>
      </w:r>
      <w:r>
        <w:t xml:space="preserve"> such as hand drums, drum set, and a variety of accessory instruments. Similar research could also be compiled for orchestral or percussion ensemble repertoire that still meets the educational criteria for percussion students. </w:t>
      </w:r>
      <w:r w:rsidR="009C1815" w:rsidRPr="00833354">
        <w:t>Pieces included in these catalogs are limited to only beginning to intermediate literature (as specified by the publisher or composer) so that it is approachable by students with little to no experience.</w:t>
      </w:r>
      <w:r w:rsidR="009C1815">
        <w:t xml:space="preserve"> </w:t>
      </w:r>
      <w:r>
        <w:t xml:space="preserve">The range of the selections included in this </w:t>
      </w:r>
      <w:r>
        <w:lastRenderedPageBreak/>
        <w:t>research are limited to compositions published after the year 2000. Selections are also limited to those that are affordable for the typical band program (no more than $100.00 per one order of score and parts</w:t>
      </w:r>
      <w:r w:rsidR="006C5112">
        <w:t>.</w:t>
      </w:r>
      <w:r>
        <w:t xml:space="preserve">) </w:t>
      </w:r>
      <w:r w:rsidR="00D23C06">
        <w:t xml:space="preserve">It is acknowledged that the personnel numbers for listed repertoire are not exactly even due to limitations in existing repertoire. </w:t>
      </w:r>
      <w:r>
        <w:t xml:space="preserve">It is also acknowledged that the collection of band repertoire available to educators is expanding every day. </w:t>
      </w:r>
      <w:r w:rsidR="00716573">
        <w:t>Following the completion of this project,</w:t>
      </w:r>
      <w:r>
        <w:t xml:space="preserve"> </w:t>
      </w:r>
      <w:r w:rsidR="00716573">
        <w:t>this research will be</w:t>
      </w:r>
      <w:r>
        <w:t xml:space="preserve"> expanded into a </w:t>
      </w:r>
      <w:r w:rsidR="003811E8">
        <w:t>regularly</w:t>
      </w:r>
      <w:r>
        <w:t xml:space="preserve"> updated digital resource to keep up with the evolving state of available music. </w:t>
      </w:r>
    </w:p>
    <w:p w14:paraId="0A60FDB5" w14:textId="77777777" w:rsidR="009C1815" w:rsidRDefault="009C1815" w:rsidP="00717A53">
      <w:pPr>
        <w:ind w:firstLine="720"/>
        <w:jc w:val="center"/>
        <w:rPr>
          <w:b/>
          <w:bCs/>
        </w:rPr>
      </w:pPr>
    </w:p>
    <w:p w14:paraId="643F6714" w14:textId="77777777" w:rsidR="009C1815" w:rsidRDefault="009C1815" w:rsidP="00717A53">
      <w:pPr>
        <w:ind w:firstLine="720"/>
        <w:jc w:val="center"/>
        <w:rPr>
          <w:b/>
          <w:bCs/>
        </w:rPr>
      </w:pPr>
    </w:p>
    <w:p w14:paraId="2D257492" w14:textId="77777777" w:rsidR="009C1815" w:rsidRDefault="009C1815" w:rsidP="00717A53">
      <w:pPr>
        <w:ind w:firstLine="720"/>
        <w:jc w:val="center"/>
        <w:rPr>
          <w:b/>
          <w:bCs/>
        </w:rPr>
      </w:pPr>
    </w:p>
    <w:p w14:paraId="3FF91780" w14:textId="77777777" w:rsidR="009C1815" w:rsidRDefault="009C1815" w:rsidP="00717A53">
      <w:pPr>
        <w:ind w:firstLine="720"/>
        <w:jc w:val="center"/>
        <w:rPr>
          <w:b/>
          <w:bCs/>
        </w:rPr>
      </w:pPr>
    </w:p>
    <w:p w14:paraId="02243F24" w14:textId="77777777" w:rsidR="009C1815" w:rsidRDefault="009C1815" w:rsidP="00717A53">
      <w:pPr>
        <w:ind w:firstLine="720"/>
        <w:jc w:val="center"/>
        <w:rPr>
          <w:b/>
          <w:bCs/>
        </w:rPr>
      </w:pPr>
    </w:p>
    <w:p w14:paraId="12C18250" w14:textId="77777777" w:rsidR="009C1815" w:rsidRDefault="009C1815" w:rsidP="00717A53">
      <w:pPr>
        <w:ind w:firstLine="720"/>
        <w:jc w:val="center"/>
        <w:rPr>
          <w:b/>
          <w:bCs/>
        </w:rPr>
      </w:pPr>
    </w:p>
    <w:p w14:paraId="35D9F700" w14:textId="77777777" w:rsidR="009C1815" w:rsidRDefault="009C1815" w:rsidP="00717A53">
      <w:pPr>
        <w:ind w:firstLine="720"/>
        <w:jc w:val="center"/>
        <w:rPr>
          <w:b/>
          <w:bCs/>
        </w:rPr>
      </w:pPr>
    </w:p>
    <w:p w14:paraId="50475369" w14:textId="77777777" w:rsidR="009C1815" w:rsidRDefault="009C1815" w:rsidP="00717A53">
      <w:pPr>
        <w:ind w:firstLine="720"/>
        <w:jc w:val="center"/>
        <w:rPr>
          <w:b/>
          <w:bCs/>
        </w:rPr>
      </w:pPr>
    </w:p>
    <w:p w14:paraId="5166F0CB" w14:textId="77777777" w:rsidR="009C1815" w:rsidRDefault="009C1815" w:rsidP="00717A53">
      <w:pPr>
        <w:ind w:firstLine="720"/>
        <w:jc w:val="center"/>
        <w:rPr>
          <w:b/>
          <w:bCs/>
        </w:rPr>
      </w:pPr>
    </w:p>
    <w:p w14:paraId="61189646" w14:textId="77777777" w:rsidR="009C1815" w:rsidRDefault="009C1815" w:rsidP="00717A53">
      <w:pPr>
        <w:ind w:firstLine="720"/>
        <w:jc w:val="center"/>
        <w:rPr>
          <w:b/>
          <w:bCs/>
        </w:rPr>
      </w:pPr>
    </w:p>
    <w:p w14:paraId="36650B4B" w14:textId="77777777" w:rsidR="009C1815" w:rsidRDefault="009C1815" w:rsidP="00717A53">
      <w:pPr>
        <w:ind w:firstLine="720"/>
        <w:jc w:val="center"/>
        <w:rPr>
          <w:b/>
          <w:bCs/>
        </w:rPr>
      </w:pPr>
    </w:p>
    <w:p w14:paraId="05878B85" w14:textId="77777777" w:rsidR="009C1815" w:rsidRDefault="009C1815" w:rsidP="00717A53">
      <w:pPr>
        <w:ind w:firstLine="720"/>
        <w:jc w:val="center"/>
        <w:rPr>
          <w:b/>
          <w:bCs/>
        </w:rPr>
      </w:pPr>
    </w:p>
    <w:p w14:paraId="6A6FEF01" w14:textId="77777777" w:rsidR="009C1815" w:rsidRDefault="009C1815" w:rsidP="00717A53">
      <w:pPr>
        <w:ind w:firstLine="720"/>
        <w:jc w:val="center"/>
        <w:rPr>
          <w:b/>
          <w:bCs/>
        </w:rPr>
      </w:pPr>
    </w:p>
    <w:p w14:paraId="6692DBFD" w14:textId="77777777" w:rsidR="009C1815" w:rsidRDefault="009C1815" w:rsidP="00717A53">
      <w:pPr>
        <w:ind w:firstLine="720"/>
        <w:jc w:val="center"/>
        <w:rPr>
          <w:b/>
          <w:bCs/>
        </w:rPr>
      </w:pPr>
    </w:p>
    <w:p w14:paraId="6035D9A9" w14:textId="77777777" w:rsidR="009C1815" w:rsidRDefault="009C1815" w:rsidP="00717A53">
      <w:pPr>
        <w:ind w:firstLine="720"/>
        <w:jc w:val="center"/>
        <w:rPr>
          <w:b/>
          <w:bCs/>
        </w:rPr>
      </w:pPr>
    </w:p>
    <w:p w14:paraId="583DA584" w14:textId="77777777" w:rsidR="009C1815" w:rsidRDefault="009C1815" w:rsidP="00717A53">
      <w:pPr>
        <w:ind w:firstLine="720"/>
        <w:jc w:val="center"/>
        <w:rPr>
          <w:b/>
          <w:bCs/>
        </w:rPr>
      </w:pPr>
    </w:p>
    <w:p w14:paraId="1B69E10C" w14:textId="50039796" w:rsidR="007027A5" w:rsidRPr="00717A53" w:rsidRDefault="007027A5" w:rsidP="009C1815">
      <w:pPr>
        <w:jc w:val="center"/>
      </w:pPr>
      <w:r>
        <w:rPr>
          <w:b/>
          <w:bCs/>
        </w:rPr>
        <w:lastRenderedPageBreak/>
        <w:t xml:space="preserve">Chapter </w:t>
      </w:r>
      <w:r w:rsidR="00113386">
        <w:rPr>
          <w:b/>
          <w:bCs/>
        </w:rPr>
        <w:t>One</w:t>
      </w:r>
      <w:r>
        <w:rPr>
          <w:b/>
          <w:bCs/>
        </w:rPr>
        <w:t>: Methodology</w:t>
      </w:r>
    </w:p>
    <w:p w14:paraId="36B7F282" w14:textId="0C117E9D" w:rsidR="001D000E" w:rsidRDefault="001D000E" w:rsidP="001D000E">
      <w:pPr>
        <w:pStyle w:val="NormalWeb"/>
        <w:spacing w:before="0" w:beforeAutospacing="0" w:after="0" w:afterAutospacing="0" w:line="480" w:lineRule="auto"/>
        <w:ind w:firstLine="720"/>
      </w:pPr>
      <w:r>
        <w:rPr>
          <w:rFonts w:ascii="TimesNewRomanPSMT" w:hAnsi="TimesNewRomanPSMT"/>
        </w:rPr>
        <w:t>This document discuss</w:t>
      </w:r>
      <w:r w:rsidR="009C3B09">
        <w:rPr>
          <w:rFonts w:ascii="TimesNewRomanPSMT" w:hAnsi="TimesNewRomanPSMT"/>
        </w:rPr>
        <w:t>es</w:t>
      </w:r>
      <w:r>
        <w:rPr>
          <w:rFonts w:ascii="TimesNewRomanPSMT" w:hAnsi="TimesNewRomanPSMT"/>
        </w:rPr>
        <w:t xml:space="preserve"> the fundamental skills of three instruments taught within the percussion methods curriculum: </w:t>
      </w:r>
      <w:r w:rsidR="00B66E03">
        <w:rPr>
          <w:rFonts w:ascii="TimesNewRomanPSMT" w:hAnsi="TimesNewRomanPSMT"/>
        </w:rPr>
        <w:t>s</w:t>
      </w:r>
      <w:r>
        <w:rPr>
          <w:rFonts w:ascii="TimesNewRomanPSMT" w:hAnsi="TimesNewRomanPSMT"/>
        </w:rPr>
        <w:t>nare drum, timpani, and keyboard. As an example, for the snare drum portion of the research, included repertoir</w:t>
      </w:r>
      <w:r w:rsidR="009C3B09">
        <w:rPr>
          <w:rFonts w:ascii="TimesNewRomanPSMT" w:hAnsi="TimesNewRomanPSMT"/>
        </w:rPr>
        <w:t>e</w:t>
      </w:r>
      <w:r>
        <w:rPr>
          <w:rFonts w:ascii="TimesNewRomanPSMT" w:hAnsi="TimesNewRomanPSMT"/>
        </w:rPr>
        <w:t xml:space="preserve"> contain</w:t>
      </w:r>
      <w:r w:rsidR="009C3B09">
        <w:rPr>
          <w:rFonts w:ascii="TimesNewRomanPSMT" w:hAnsi="TimesNewRomanPSMT"/>
        </w:rPr>
        <w:t>s</w:t>
      </w:r>
      <w:r>
        <w:rPr>
          <w:rFonts w:ascii="TimesNewRomanPSMT" w:hAnsi="TimesNewRomanPSMT"/>
        </w:rPr>
        <w:t xml:space="preserve"> </w:t>
      </w:r>
      <w:r w:rsidR="00B95D32">
        <w:rPr>
          <w:rFonts w:ascii="TimesNewRomanPSMT" w:hAnsi="TimesNewRomanPSMT"/>
        </w:rPr>
        <w:t xml:space="preserve">at least </w:t>
      </w:r>
      <w:r>
        <w:rPr>
          <w:rFonts w:ascii="TimesNewRomanPSMT" w:hAnsi="TimesNewRomanPSMT"/>
        </w:rPr>
        <w:t xml:space="preserve">one of the following fundamental percussion skills: </w:t>
      </w:r>
    </w:p>
    <w:p w14:paraId="49DF2EBB" w14:textId="77777777" w:rsidR="001D000E" w:rsidRDefault="001D000E" w:rsidP="001D000E">
      <w:pPr>
        <w:pStyle w:val="NormalWeb"/>
        <w:spacing w:before="0" w:beforeAutospacing="0" w:after="0" w:afterAutospacing="0" w:line="480" w:lineRule="auto"/>
      </w:pPr>
      <w:r>
        <w:rPr>
          <w:rFonts w:ascii="TimesNewRomanPSMT" w:hAnsi="TimesNewRomanPSMT"/>
        </w:rPr>
        <w:t xml:space="preserve">1)  Accents </w:t>
      </w:r>
    </w:p>
    <w:p w14:paraId="12109D0B" w14:textId="77777777" w:rsidR="001D000E" w:rsidRDefault="001D000E" w:rsidP="001D000E">
      <w:pPr>
        <w:pStyle w:val="NormalWeb"/>
        <w:spacing w:before="0" w:beforeAutospacing="0" w:after="0" w:afterAutospacing="0" w:line="480" w:lineRule="auto"/>
      </w:pPr>
      <w:r>
        <w:rPr>
          <w:rFonts w:ascii="TimesNewRomanPSMT" w:hAnsi="TimesNewRomanPSMT"/>
        </w:rPr>
        <w:t xml:space="preserve">2)  Rolls </w:t>
      </w:r>
    </w:p>
    <w:p w14:paraId="2265720F" w14:textId="77777777" w:rsidR="001D000E" w:rsidRDefault="001D000E" w:rsidP="001D000E">
      <w:pPr>
        <w:pStyle w:val="NormalWeb"/>
        <w:spacing w:before="0" w:beforeAutospacing="0" w:after="0" w:afterAutospacing="0" w:line="480" w:lineRule="auto"/>
      </w:pPr>
      <w:r>
        <w:rPr>
          <w:rFonts w:ascii="TimesNewRomanPSMT" w:hAnsi="TimesNewRomanPSMT"/>
        </w:rPr>
        <w:t xml:space="preserve">3)  Flams </w:t>
      </w:r>
    </w:p>
    <w:p w14:paraId="28D572BB" w14:textId="77777777" w:rsidR="001D000E" w:rsidRDefault="001D000E" w:rsidP="001D000E">
      <w:pPr>
        <w:pStyle w:val="NormalWeb"/>
        <w:spacing w:before="0" w:beforeAutospacing="0" w:after="0" w:afterAutospacing="0" w:line="480" w:lineRule="auto"/>
        <w:rPr>
          <w:rFonts w:ascii="TimesNewRomanPSMT" w:hAnsi="TimesNewRomanPSMT"/>
        </w:rPr>
      </w:pPr>
      <w:r>
        <w:rPr>
          <w:rFonts w:ascii="TimesNewRomanPSMT" w:hAnsi="TimesNewRomanPSMT"/>
        </w:rPr>
        <w:t xml:space="preserve">4)  Diddles and Drags  </w:t>
      </w:r>
    </w:p>
    <w:p w14:paraId="1F9F3C23" w14:textId="697D4CDE" w:rsidR="001D000E" w:rsidRDefault="001D000E" w:rsidP="001D000E">
      <w:pPr>
        <w:pStyle w:val="NormalWeb"/>
        <w:spacing w:before="0" w:beforeAutospacing="0" w:after="0" w:afterAutospacing="0" w:line="480" w:lineRule="auto"/>
        <w:rPr>
          <w:rFonts w:ascii="TimesNewRomanPSMT" w:hAnsi="TimesNewRomanPSMT"/>
        </w:rPr>
      </w:pPr>
      <w:r>
        <w:rPr>
          <w:rFonts w:ascii="TimesNewRomanPSMT" w:hAnsi="TimesNewRomanPSMT"/>
        </w:rPr>
        <w:tab/>
        <w:t xml:space="preserve">These four snare drum skills were selected based on their inclusion in pedagogical resources such as the </w:t>
      </w:r>
      <w:r w:rsidRPr="003574AE">
        <w:rPr>
          <w:rFonts w:ascii="TimesNewRomanPSMT" w:hAnsi="TimesNewRomanPSMT"/>
          <w:i/>
          <w:iCs/>
        </w:rPr>
        <w:t>Essential Elements Comprehensive Band Method</w:t>
      </w:r>
      <w:r>
        <w:rPr>
          <w:rFonts w:ascii="TimesNewRomanPSMT" w:hAnsi="TimesNewRomanPSMT"/>
        </w:rPr>
        <w:t xml:space="preserve"> and Gary D. Cook’s </w:t>
      </w:r>
      <w:r w:rsidRPr="003574AE">
        <w:rPr>
          <w:rFonts w:ascii="TimesNewRomanPSMT" w:hAnsi="TimesNewRomanPSMT"/>
          <w:i/>
          <w:iCs/>
        </w:rPr>
        <w:t>Teaching Percussion</w:t>
      </w:r>
      <w:r>
        <w:rPr>
          <w:rFonts w:ascii="TimesNewRomanPSMT" w:hAnsi="TimesNewRomanPSMT"/>
          <w:i/>
          <w:iCs/>
        </w:rPr>
        <w:t>.</w:t>
      </w:r>
      <w:r>
        <w:rPr>
          <w:rFonts w:ascii="TimesNewRomanPSMT" w:hAnsi="TimesNewRomanPSMT"/>
        </w:rPr>
        <w:t xml:space="preserve"> Along with these fundamental skills, complexity of note value and rhythms </w:t>
      </w:r>
      <w:r w:rsidR="009C3B09">
        <w:rPr>
          <w:rFonts w:ascii="TimesNewRomanPSMT" w:hAnsi="TimesNewRomanPSMT"/>
        </w:rPr>
        <w:t>are</w:t>
      </w:r>
      <w:r>
        <w:rPr>
          <w:rFonts w:ascii="TimesNewRomanPSMT" w:hAnsi="TimesNewRomanPSMT"/>
        </w:rPr>
        <w:t xml:space="preserve"> </w:t>
      </w:r>
      <w:r w:rsidR="00581DD8">
        <w:rPr>
          <w:rFonts w:ascii="TimesNewRomanPSMT" w:hAnsi="TimesNewRomanPSMT"/>
        </w:rPr>
        <w:t>also</w:t>
      </w:r>
      <w:r>
        <w:rPr>
          <w:rFonts w:ascii="TimesNewRomanPSMT" w:hAnsi="TimesNewRomanPSMT"/>
        </w:rPr>
        <w:t xml:space="preserve"> taken into consideration. </w:t>
      </w:r>
    </w:p>
    <w:p w14:paraId="3AD2DA24" w14:textId="5F85B5A3" w:rsidR="001D000E" w:rsidRPr="00F43C28" w:rsidRDefault="009C3B09" w:rsidP="001D000E">
      <w:pPr>
        <w:pStyle w:val="NormalWeb"/>
        <w:spacing w:before="0" w:beforeAutospacing="0" w:after="0" w:afterAutospacing="0" w:line="480" w:lineRule="auto"/>
        <w:ind w:firstLine="720"/>
        <w:rPr>
          <w:rFonts w:ascii="TimesNewRomanPSMT" w:hAnsi="TimesNewRomanPSMT"/>
        </w:rPr>
      </w:pPr>
      <w:r>
        <w:rPr>
          <w:rFonts w:ascii="TimesNewRomanPSMT" w:hAnsi="TimesNewRomanPSMT"/>
        </w:rPr>
        <w:t>Not only do the included c</w:t>
      </w:r>
      <w:r w:rsidR="001D000E">
        <w:rPr>
          <w:rFonts w:ascii="TimesNewRomanPSMT" w:hAnsi="TimesNewRomanPSMT"/>
        </w:rPr>
        <w:t>ompositions contain these</w:t>
      </w:r>
      <w:r>
        <w:rPr>
          <w:rFonts w:ascii="TimesNewRomanPSMT" w:hAnsi="TimesNewRomanPSMT"/>
        </w:rPr>
        <w:t xml:space="preserve"> essential</w:t>
      </w:r>
      <w:r w:rsidR="001D000E">
        <w:rPr>
          <w:rFonts w:ascii="TimesNewRomanPSMT" w:hAnsi="TimesNewRomanPSMT"/>
        </w:rPr>
        <w:t xml:space="preserve"> skills</w:t>
      </w:r>
      <w:r>
        <w:rPr>
          <w:rFonts w:ascii="TimesNewRomanPSMT" w:hAnsi="TimesNewRomanPSMT"/>
        </w:rPr>
        <w:t xml:space="preserve"> for each instrument,</w:t>
      </w:r>
      <w:r w:rsidR="001D000E">
        <w:rPr>
          <w:rFonts w:ascii="TimesNewRomanPSMT" w:hAnsi="TimesNewRomanPSMT"/>
        </w:rPr>
        <w:t xml:space="preserve"> </w:t>
      </w:r>
      <w:r>
        <w:rPr>
          <w:rFonts w:ascii="TimesNewRomanPSMT" w:hAnsi="TimesNewRomanPSMT"/>
        </w:rPr>
        <w:t>but they</w:t>
      </w:r>
      <w:r w:rsidR="001D000E">
        <w:rPr>
          <w:rFonts w:ascii="TimesNewRomanPSMT" w:hAnsi="TimesNewRomanPSMT"/>
        </w:rPr>
        <w:t xml:space="preserve"> </w:t>
      </w:r>
      <w:r>
        <w:rPr>
          <w:rFonts w:ascii="TimesNewRomanPSMT" w:hAnsi="TimesNewRomanPSMT"/>
        </w:rPr>
        <w:t xml:space="preserve">also </w:t>
      </w:r>
      <w:r w:rsidR="001D000E">
        <w:rPr>
          <w:rFonts w:ascii="TimesNewRomanPSMT" w:hAnsi="TimesNewRomanPSMT"/>
        </w:rPr>
        <w:t>meet other</w:t>
      </w:r>
      <w:r>
        <w:rPr>
          <w:rFonts w:ascii="TimesNewRomanPSMT" w:hAnsi="TimesNewRomanPSMT"/>
        </w:rPr>
        <w:t xml:space="preserve"> </w:t>
      </w:r>
      <w:r w:rsidR="001D000E">
        <w:rPr>
          <w:rFonts w:ascii="TimesNewRomanPSMT" w:hAnsi="TimesNewRomanPSMT"/>
        </w:rPr>
        <w:t xml:space="preserve">established criteria. Pieces included </w:t>
      </w:r>
      <w:r>
        <w:rPr>
          <w:rFonts w:ascii="TimesNewRomanPSMT" w:hAnsi="TimesNewRomanPSMT"/>
        </w:rPr>
        <w:t>do</w:t>
      </w:r>
      <w:r w:rsidR="001D000E">
        <w:rPr>
          <w:rFonts w:ascii="TimesNewRomanPSMT" w:hAnsi="TimesNewRomanPSMT"/>
        </w:rPr>
        <w:t xml:space="preserve"> not pre-date the year 2000 and </w:t>
      </w:r>
      <w:r>
        <w:rPr>
          <w:rFonts w:ascii="TimesNewRomanPSMT" w:hAnsi="TimesNewRomanPSMT"/>
        </w:rPr>
        <w:t>do not</w:t>
      </w:r>
      <w:r w:rsidR="001D000E">
        <w:rPr>
          <w:rFonts w:ascii="TimesNewRomanPSMT" w:hAnsi="TimesNewRomanPSMT"/>
        </w:rPr>
        <w:t xml:space="preserve"> cost more than $100.00 per order (score and parts). These parameters ensure that the repertoire chosen is not only pedagogically effective, but also relevant and affordable for today’s band programs. </w:t>
      </w:r>
    </w:p>
    <w:p w14:paraId="2A84F538" w14:textId="49C02662" w:rsidR="00756410" w:rsidRDefault="001D000E" w:rsidP="00756410">
      <w:pPr>
        <w:pStyle w:val="NormalWeb"/>
        <w:spacing w:before="0" w:beforeAutospacing="0" w:after="0" w:afterAutospacing="0" w:line="480" w:lineRule="auto"/>
        <w:ind w:firstLine="720"/>
        <w:rPr>
          <w:rFonts w:ascii="TimesNewRomanPSMT" w:hAnsi="TimesNewRomanPSMT"/>
        </w:rPr>
      </w:pPr>
      <w:r>
        <w:rPr>
          <w:rFonts w:ascii="TimesNewRomanPSMT" w:hAnsi="TimesNewRomanPSMT"/>
        </w:rPr>
        <w:t xml:space="preserve">Selected compositions </w:t>
      </w:r>
      <w:r w:rsidR="009C3B09">
        <w:rPr>
          <w:rFonts w:ascii="TimesNewRomanPSMT" w:hAnsi="TimesNewRomanPSMT"/>
        </w:rPr>
        <w:t>are</w:t>
      </w:r>
      <w:r>
        <w:rPr>
          <w:rFonts w:ascii="TimesNewRomanPSMT" w:hAnsi="TimesNewRomanPSMT"/>
        </w:rPr>
        <w:t xml:space="preserve"> organized into tables based on fundamental percussion skills for each instrument and listed by order of personnel requirements. Personnel requirements for repertoire </w:t>
      </w:r>
      <w:r w:rsidR="009C3B09">
        <w:rPr>
          <w:rFonts w:ascii="TimesNewRomanPSMT" w:hAnsi="TimesNewRomanPSMT"/>
        </w:rPr>
        <w:t>are</w:t>
      </w:r>
      <w:r>
        <w:rPr>
          <w:rFonts w:ascii="TimesNewRomanPSMT" w:hAnsi="TimesNewRomanPSMT"/>
        </w:rPr>
        <w:t xml:space="preserve"> between a minimum of five students and a maximum of thirteen students, allowing this resource to be used by most instructors.</w:t>
      </w:r>
      <w:r w:rsidR="00FE4B30">
        <w:rPr>
          <w:rFonts w:ascii="TimesNewRomanPSMT" w:hAnsi="TimesNewRomanPSMT"/>
        </w:rPr>
        <w:t xml:space="preserve"> While these catalogues </w:t>
      </w:r>
      <w:r w:rsidR="00CA1410">
        <w:rPr>
          <w:rFonts w:ascii="TimesNewRomanPSMT" w:hAnsi="TimesNewRomanPSMT"/>
        </w:rPr>
        <w:t xml:space="preserve">list personnel numbers as the composer intended, parts can also be expanded to accommodate one student per instrument for </w:t>
      </w:r>
      <w:r w:rsidR="00CA1410">
        <w:rPr>
          <w:rFonts w:ascii="TimesNewRomanPSMT" w:hAnsi="TimesNewRomanPSMT"/>
        </w:rPr>
        <w:lastRenderedPageBreak/>
        <w:t>classroom purposes.</w:t>
      </w:r>
      <w:r>
        <w:rPr>
          <w:rFonts w:ascii="TimesNewRomanPSMT" w:hAnsi="TimesNewRomanPSMT"/>
        </w:rPr>
        <w:t xml:space="preserve"> Other details provided include the name, composer, publishing </w:t>
      </w:r>
      <w:r w:rsidR="00CA1410">
        <w:rPr>
          <w:rFonts w:ascii="TimesNewRomanPSMT" w:hAnsi="TimesNewRomanPSMT"/>
        </w:rPr>
        <w:t>year and company, and</w:t>
      </w:r>
      <w:r>
        <w:rPr>
          <w:rFonts w:ascii="TimesNewRomanPSMT" w:hAnsi="TimesNewRomanPSMT"/>
        </w:rPr>
        <w:t xml:space="preserve"> instrumentation. An example of this formatting is shown below:</w:t>
      </w:r>
    </w:p>
    <w:p w14:paraId="6881BAE4" w14:textId="77777777" w:rsidR="00717A53" w:rsidRDefault="00717A53" w:rsidP="00756410">
      <w:pPr>
        <w:pStyle w:val="NormalWeb"/>
        <w:spacing w:before="0" w:beforeAutospacing="0" w:after="0" w:afterAutospacing="0" w:line="480" w:lineRule="auto"/>
        <w:ind w:firstLine="720"/>
        <w:rPr>
          <w:rFonts w:ascii="TimesNewRomanPSMT" w:hAnsi="TimesNewRomanPSMT"/>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435"/>
        <w:gridCol w:w="990"/>
        <w:gridCol w:w="1029"/>
        <w:gridCol w:w="1671"/>
        <w:gridCol w:w="1260"/>
        <w:gridCol w:w="2101"/>
      </w:tblGrid>
      <w:tr w:rsidR="001D000E" w:rsidRPr="00FA1C2D" w14:paraId="7D751630" w14:textId="77777777" w:rsidTr="005F330B">
        <w:trPr>
          <w:jc w:val="center"/>
        </w:trPr>
        <w:tc>
          <w:tcPr>
            <w:tcW w:w="0" w:type="auto"/>
            <w:gridSpan w:val="6"/>
            <w:tcBorders>
              <w:top w:val="single" w:sz="2" w:space="0" w:color="000000"/>
              <w:left w:val="single" w:sz="4" w:space="0" w:color="000000"/>
              <w:bottom w:val="single" w:sz="4" w:space="0" w:color="000000"/>
              <w:right w:val="single" w:sz="4" w:space="0" w:color="000000"/>
            </w:tcBorders>
            <w:vAlign w:val="center"/>
            <w:hideMark/>
          </w:tcPr>
          <w:p w14:paraId="23DD5791" w14:textId="77777777" w:rsidR="001D000E" w:rsidRPr="00FA1C2D" w:rsidRDefault="001D000E" w:rsidP="001444C8">
            <w:pPr>
              <w:spacing w:before="100" w:beforeAutospacing="1" w:after="100" w:afterAutospacing="1" w:line="240" w:lineRule="auto"/>
              <w:jc w:val="center"/>
              <w:rPr>
                <w:rFonts w:ascii="Times New Roman" w:hAnsi="Times New Roman"/>
                <w:lang w:bidi="ar-SA"/>
              </w:rPr>
            </w:pPr>
            <w:r w:rsidRPr="00FA1C2D">
              <w:rPr>
                <w:rFonts w:ascii="TimesNewRomanPSMT" w:hAnsi="TimesNewRomanPSMT"/>
                <w:sz w:val="22"/>
                <w:szCs w:val="22"/>
                <w:lang w:bidi="ar-SA"/>
              </w:rPr>
              <w:t>Pieces with Accents</w:t>
            </w:r>
          </w:p>
        </w:tc>
      </w:tr>
      <w:tr w:rsidR="001D000E" w:rsidRPr="00FA1C2D" w14:paraId="19847F3A" w14:textId="77777777" w:rsidTr="005F330B">
        <w:trPr>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0FE11857" w14:textId="77777777" w:rsidR="001D000E" w:rsidRPr="00FA1C2D" w:rsidRDefault="001D000E" w:rsidP="001444C8">
            <w:pPr>
              <w:spacing w:before="100" w:beforeAutospacing="1" w:after="100" w:afterAutospacing="1" w:line="240" w:lineRule="auto"/>
              <w:jc w:val="center"/>
              <w:rPr>
                <w:rFonts w:ascii="Times New Roman" w:hAnsi="Times New Roman"/>
                <w:lang w:bidi="ar-SA"/>
              </w:rPr>
            </w:pPr>
            <w:r w:rsidRPr="00FA1C2D">
              <w:rPr>
                <w:rFonts w:ascii="TimesNewRomanPSMT" w:hAnsi="TimesNewRomanPSMT"/>
                <w:sz w:val="22"/>
                <w:szCs w:val="22"/>
                <w:lang w:bidi="ar-SA"/>
              </w:rPr>
              <w:t>Composer</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496F8078" w14:textId="77777777" w:rsidR="001D000E" w:rsidRPr="00FA1C2D" w:rsidRDefault="001D000E" w:rsidP="001444C8">
            <w:pPr>
              <w:spacing w:before="100" w:beforeAutospacing="1" w:after="100" w:afterAutospacing="1" w:line="240" w:lineRule="auto"/>
              <w:jc w:val="center"/>
              <w:rPr>
                <w:rFonts w:ascii="Times New Roman" w:hAnsi="Times New Roman"/>
                <w:lang w:bidi="ar-SA"/>
              </w:rPr>
            </w:pPr>
            <w:r w:rsidRPr="00FA1C2D">
              <w:rPr>
                <w:rFonts w:ascii="TimesNewRomanPSMT" w:hAnsi="TimesNewRomanPSMT"/>
                <w:sz w:val="22"/>
                <w:szCs w:val="22"/>
                <w:lang w:bidi="ar-SA"/>
              </w:rPr>
              <w:t>Title</w:t>
            </w:r>
          </w:p>
        </w:tc>
        <w:tc>
          <w:tcPr>
            <w:tcW w:w="1029" w:type="dxa"/>
            <w:tcBorders>
              <w:top w:val="single" w:sz="4" w:space="0" w:color="000000"/>
              <w:left w:val="single" w:sz="4" w:space="0" w:color="000000"/>
              <w:bottom w:val="single" w:sz="4" w:space="0" w:color="000000"/>
              <w:right w:val="single" w:sz="4" w:space="0" w:color="000000"/>
            </w:tcBorders>
            <w:vAlign w:val="center"/>
            <w:hideMark/>
          </w:tcPr>
          <w:p w14:paraId="55A064A4" w14:textId="77777777" w:rsidR="001D000E" w:rsidRPr="00FA1C2D" w:rsidRDefault="001D000E" w:rsidP="001444C8">
            <w:pPr>
              <w:spacing w:before="100" w:beforeAutospacing="1" w:after="100" w:afterAutospacing="1" w:line="240" w:lineRule="auto"/>
              <w:jc w:val="center"/>
              <w:rPr>
                <w:rFonts w:ascii="Times New Roman" w:hAnsi="Times New Roman"/>
                <w:lang w:bidi="ar-SA"/>
              </w:rPr>
            </w:pPr>
            <w:r w:rsidRPr="00FA1C2D">
              <w:rPr>
                <w:rFonts w:ascii="TimesNewRomanPSMT" w:hAnsi="TimesNewRomanPSMT"/>
                <w:sz w:val="22"/>
                <w:szCs w:val="22"/>
                <w:lang w:bidi="ar-SA"/>
              </w:rPr>
              <w:t>Percussion Players</w:t>
            </w:r>
          </w:p>
        </w:tc>
        <w:tc>
          <w:tcPr>
            <w:tcW w:w="1671" w:type="dxa"/>
            <w:tcBorders>
              <w:top w:val="single" w:sz="4" w:space="0" w:color="000000"/>
              <w:left w:val="single" w:sz="4" w:space="0" w:color="000000"/>
              <w:bottom w:val="single" w:sz="4" w:space="0" w:color="000000"/>
              <w:right w:val="single" w:sz="4" w:space="0" w:color="000000"/>
            </w:tcBorders>
            <w:vAlign w:val="center"/>
            <w:hideMark/>
          </w:tcPr>
          <w:p w14:paraId="0541DABF" w14:textId="77777777" w:rsidR="001D000E" w:rsidRPr="00FA1C2D" w:rsidRDefault="001D000E" w:rsidP="001444C8">
            <w:pPr>
              <w:spacing w:before="100" w:beforeAutospacing="1" w:after="100" w:afterAutospacing="1" w:line="240" w:lineRule="auto"/>
              <w:jc w:val="center"/>
              <w:rPr>
                <w:rFonts w:ascii="Times New Roman" w:hAnsi="Times New Roman"/>
                <w:lang w:bidi="ar-SA"/>
              </w:rPr>
            </w:pPr>
            <w:r w:rsidRPr="00FA1C2D">
              <w:rPr>
                <w:rFonts w:ascii="TimesNewRomanPSMT" w:hAnsi="TimesNewRomanPSMT"/>
                <w:sz w:val="22"/>
                <w:szCs w:val="22"/>
                <w:lang w:bidi="ar-SA"/>
              </w:rPr>
              <w:t>Skills Included</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4A718BD5" w14:textId="77777777" w:rsidR="001D000E" w:rsidRPr="00FA1C2D" w:rsidRDefault="001D000E" w:rsidP="001444C8">
            <w:pPr>
              <w:spacing w:before="100" w:beforeAutospacing="1" w:after="100" w:afterAutospacing="1" w:line="240" w:lineRule="auto"/>
              <w:jc w:val="center"/>
              <w:rPr>
                <w:rFonts w:ascii="Times New Roman" w:hAnsi="Times New Roman"/>
                <w:lang w:bidi="ar-SA"/>
              </w:rPr>
            </w:pPr>
            <w:r w:rsidRPr="00FA1C2D">
              <w:rPr>
                <w:rFonts w:ascii="TimesNewRomanPSMT" w:hAnsi="TimesNewRomanPSMT"/>
                <w:sz w:val="22"/>
                <w:szCs w:val="22"/>
                <w:lang w:bidi="ar-SA"/>
              </w:rPr>
              <w:t>Publisher</w:t>
            </w:r>
          </w:p>
        </w:tc>
        <w:tc>
          <w:tcPr>
            <w:tcW w:w="2101" w:type="dxa"/>
            <w:tcBorders>
              <w:top w:val="single" w:sz="4" w:space="0" w:color="000000"/>
              <w:left w:val="single" w:sz="4" w:space="0" w:color="000000"/>
              <w:bottom w:val="single" w:sz="4" w:space="0" w:color="000000"/>
              <w:right w:val="single" w:sz="4" w:space="0" w:color="000000"/>
            </w:tcBorders>
            <w:vAlign w:val="center"/>
            <w:hideMark/>
          </w:tcPr>
          <w:p w14:paraId="010E37EF" w14:textId="77777777" w:rsidR="001D000E" w:rsidRPr="00FA1C2D" w:rsidRDefault="001D000E" w:rsidP="001444C8">
            <w:pPr>
              <w:spacing w:before="100" w:beforeAutospacing="1" w:after="100" w:afterAutospacing="1" w:line="240" w:lineRule="auto"/>
              <w:jc w:val="center"/>
              <w:rPr>
                <w:rFonts w:ascii="Times New Roman" w:hAnsi="Times New Roman"/>
                <w:lang w:bidi="ar-SA"/>
              </w:rPr>
            </w:pPr>
            <w:r w:rsidRPr="00FA1C2D">
              <w:rPr>
                <w:rFonts w:ascii="TimesNewRomanPSMT" w:hAnsi="TimesNewRomanPSMT"/>
                <w:sz w:val="22"/>
                <w:szCs w:val="22"/>
                <w:lang w:bidi="ar-SA"/>
              </w:rPr>
              <w:t>Instrumentation</w:t>
            </w:r>
          </w:p>
        </w:tc>
      </w:tr>
      <w:tr w:rsidR="00863474" w:rsidRPr="00FA1C2D" w14:paraId="307EFB0A" w14:textId="77777777" w:rsidTr="005F330B">
        <w:trPr>
          <w:trHeight w:val="551"/>
          <w:jc w:val="center"/>
        </w:trPr>
        <w:tc>
          <w:tcPr>
            <w:tcW w:w="1435" w:type="dxa"/>
            <w:tcBorders>
              <w:top w:val="single" w:sz="4" w:space="0" w:color="000000"/>
              <w:left w:val="single" w:sz="4" w:space="0" w:color="000000"/>
              <w:bottom w:val="single" w:sz="4" w:space="0" w:color="000000"/>
              <w:right w:val="single" w:sz="4" w:space="0" w:color="000000"/>
            </w:tcBorders>
            <w:vAlign w:val="center"/>
            <w:hideMark/>
          </w:tcPr>
          <w:p w14:paraId="0B119EC7" w14:textId="48547690" w:rsidR="00863474" w:rsidRPr="00FA1C2D" w:rsidRDefault="00863474" w:rsidP="00863474">
            <w:pPr>
              <w:spacing w:before="100" w:beforeAutospacing="1" w:after="100" w:afterAutospacing="1" w:line="240" w:lineRule="auto"/>
              <w:jc w:val="center"/>
              <w:rPr>
                <w:rFonts w:ascii="Times New Roman" w:hAnsi="Times New Roman"/>
                <w:lang w:bidi="ar-SA"/>
              </w:rPr>
            </w:pPr>
            <w:r w:rsidRPr="00913057">
              <w:rPr>
                <w:rFonts w:ascii="Times New Roman" w:hAnsi="Times New Roman"/>
                <w:sz w:val="18"/>
                <w:szCs w:val="18"/>
                <w:lang w:bidi="ar-SA"/>
              </w:rPr>
              <w:t>Roland Barrett</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3E04FAF1" w14:textId="444E4F35" w:rsidR="00863474" w:rsidRPr="00FA1C2D" w:rsidRDefault="00863474" w:rsidP="00863474">
            <w:pPr>
              <w:spacing w:before="100" w:beforeAutospacing="1" w:after="100" w:afterAutospacing="1" w:line="240" w:lineRule="auto"/>
              <w:jc w:val="center"/>
              <w:rPr>
                <w:rFonts w:ascii="Times New Roman" w:hAnsi="Times New Roman"/>
                <w:lang w:bidi="ar-SA"/>
              </w:rPr>
            </w:pPr>
            <w:r w:rsidRPr="00C771F2">
              <w:rPr>
                <w:rFonts w:ascii="TimesNewRomanPSMT" w:hAnsi="TimesNewRomanPSMT"/>
                <w:i/>
                <w:iCs/>
                <w:sz w:val="18"/>
                <w:szCs w:val="18"/>
                <w:lang w:bidi="ar-SA"/>
              </w:rPr>
              <w:t>Scirocco</w:t>
            </w:r>
          </w:p>
        </w:tc>
        <w:tc>
          <w:tcPr>
            <w:tcW w:w="1029" w:type="dxa"/>
            <w:tcBorders>
              <w:top w:val="single" w:sz="4" w:space="0" w:color="000000"/>
              <w:left w:val="single" w:sz="4" w:space="0" w:color="000000"/>
              <w:bottom w:val="single" w:sz="4" w:space="0" w:color="000000"/>
              <w:right w:val="single" w:sz="4" w:space="0" w:color="000000"/>
            </w:tcBorders>
            <w:vAlign w:val="center"/>
            <w:hideMark/>
          </w:tcPr>
          <w:p w14:paraId="601BCC0C" w14:textId="6BA8E3B7" w:rsidR="00863474" w:rsidRPr="00FA1C2D" w:rsidRDefault="00863474" w:rsidP="00863474">
            <w:pPr>
              <w:spacing w:before="100" w:beforeAutospacing="1" w:after="100" w:afterAutospacing="1" w:line="240" w:lineRule="auto"/>
              <w:jc w:val="center"/>
              <w:rPr>
                <w:rFonts w:ascii="Times New Roman" w:hAnsi="Times New Roman"/>
                <w:lang w:bidi="ar-SA"/>
              </w:rPr>
            </w:pPr>
            <w:r w:rsidRPr="00913057">
              <w:rPr>
                <w:rFonts w:ascii="TimesNewRomanPSMT" w:hAnsi="TimesNewRomanPSMT"/>
                <w:sz w:val="18"/>
                <w:szCs w:val="18"/>
                <w:lang w:bidi="ar-SA"/>
              </w:rPr>
              <w:t>6</w:t>
            </w:r>
          </w:p>
        </w:tc>
        <w:tc>
          <w:tcPr>
            <w:tcW w:w="1671" w:type="dxa"/>
            <w:tcBorders>
              <w:top w:val="single" w:sz="4" w:space="0" w:color="000000"/>
              <w:left w:val="single" w:sz="4" w:space="0" w:color="000000"/>
              <w:bottom w:val="single" w:sz="4" w:space="0" w:color="000000"/>
              <w:right w:val="single" w:sz="4" w:space="0" w:color="000000"/>
            </w:tcBorders>
            <w:vAlign w:val="center"/>
            <w:hideMark/>
          </w:tcPr>
          <w:p w14:paraId="256FDE73" w14:textId="09F62605" w:rsidR="00863474" w:rsidRPr="00FA1C2D" w:rsidRDefault="00863474" w:rsidP="00863474">
            <w:pPr>
              <w:spacing w:before="100" w:beforeAutospacing="1" w:after="100" w:afterAutospacing="1" w:line="240" w:lineRule="auto"/>
              <w:jc w:val="center"/>
              <w:rPr>
                <w:rFonts w:ascii="Times New Roman" w:hAnsi="Times New Roman"/>
                <w:lang w:bidi="ar-SA"/>
              </w:rPr>
            </w:pPr>
            <w:r w:rsidRPr="00913057">
              <w:rPr>
                <w:rFonts w:ascii="TimesNewRomanPSMT" w:hAnsi="TimesNewRomanPSMT"/>
                <w:sz w:val="18"/>
                <w:szCs w:val="18"/>
                <w:lang w:bidi="ar-SA"/>
              </w:rPr>
              <w:t>Sixteenth Notes and Accents</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535357F2" w14:textId="77777777" w:rsidR="00863474" w:rsidRPr="00913057" w:rsidRDefault="00863474" w:rsidP="0086347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Alfred Music</w:t>
            </w:r>
          </w:p>
          <w:p w14:paraId="4FB59F71" w14:textId="3F61B7EE" w:rsidR="00863474" w:rsidRPr="00FA1C2D" w:rsidRDefault="00863474" w:rsidP="00863474">
            <w:pPr>
              <w:spacing w:before="100" w:beforeAutospacing="1" w:after="100" w:afterAutospacing="1" w:line="240" w:lineRule="auto"/>
              <w:jc w:val="center"/>
              <w:rPr>
                <w:rFonts w:ascii="Times New Roman" w:hAnsi="Times New Roman"/>
                <w:lang w:bidi="ar-SA"/>
              </w:rPr>
            </w:pPr>
            <w:r w:rsidRPr="00913057">
              <w:rPr>
                <w:rFonts w:ascii="TimesNewRomanPSMT" w:hAnsi="TimesNewRomanPSMT"/>
                <w:sz w:val="18"/>
                <w:szCs w:val="18"/>
                <w:lang w:bidi="ar-SA"/>
              </w:rPr>
              <w:t>(2012)</w:t>
            </w:r>
          </w:p>
        </w:tc>
        <w:tc>
          <w:tcPr>
            <w:tcW w:w="2101" w:type="dxa"/>
            <w:tcBorders>
              <w:top w:val="single" w:sz="4" w:space="0" w:color="000000"/>
              <w:left w:val="single" w:sz="4" w:space="0" w:color="000000"/>
              <w:bottom w:val="single" w:sz="4" w:space="0" w:color="000000"/>
              <w:right w:val="single" w:sz="4" w:space="0" w:color="000000"/>
            </w:tcBorders>
            <w:vAlign w:val="center"/>
            <w:hideMark/>
          </w:tcPr>
          <w:p w14:paraId="1EED8C9D" w14:textId="25EE647D" w:rsidR="00863474" w:rsidRPr="00913057" w:rsidRDefault="00863474" w:rsidP="0086347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Timp</w:t>
            </w:r>
            <w:r>
              <w:rPr>
                <w:rFonts w:ascii="TimesNewRomanPSMT" w:hAnsi="TimesNewRomanPSMT"/>
                <w:sz w:val="18"/>
                <w:szCs w:val="18"/>
                <w:lang w:bidi="ar-SA"/>
              </w:rPr>
              <w:t xml:space="preserve">, CH, Glock, SH, BD, SC, WB, </w:t>
            </w:r>
            <w:r w:rsidR="002A305A">
              <w:rPr>
                <w:rFonts w:ascii="TimesNewRomanPSMT" w:hAnsi="TimesNewRomanPSMT"/>
                <w:sz w:val="18"/>
                <w:szCs w:val="18"/>
                <w:lang w:bidi="ar-SA"/>
              </w:rPr>
              <w:t>CB</w:t>
            </w:r>
            <w:r>
              <w:rPr>
                <w:rFonts w:ascii="TimesNewRomanPSMT" w:hAnsi="TimesNewRomanPSMT"/>
                <w:sz w:val="18"/>
                <w:szCs w:val="18"/>
                <w:lang w:bidi="ar-SA"/>
              </w:rPr>
              <w:t xml:space="preserve">, Tri, Tamb, </w:t>
            </w:r>
            <w:r w:rsidR="003730CD">
              <w:rPr>
                <w:rFonts w:ascii="TimesNewRomanPSMT" w:hAnsi="TimesNewRomanPSMT"/>
                <w:sz w:val="18"/>
                <w:szCs w:val="18"/>
                <w:lang w:bidi="ar-SA"/>
              </w:rPr>
              <w:t>WC</w:t>
            </w:r>
          </w:p>
          <w:p w14:paraId="05B29EB3" w14:textId="22D9F736" w:rsidR="00863474" w:rsidRPr="00FA1C2D" w:rsidRDefault="00863474" w:rsidP="00863474">
            <w:pPr>
              <w:spacing w:before="100" w:beforeAutospacing="1" w:after="100" w:afterAutospacing="1" w:line="240" w:lineRule="auto"/>
              <w:jc w:val="center"/>
              <w:rPr>
                <w:rFonts w:ascii="Times New Roman" w:hAnsi="Times New Roman"/>
                <w:lang w:bidi="ar-SA"/>
              </w:rPr>
            </w:pPr>
          </w:p>
        </w:tc>
      </w:tr>
    </w:tbl>
    <w:p w14:paraId="12718973" w14:textId="77777777" w:rsidR="001D000E" w:rsidRDefault="001D000E" w:rsidP="001D000E">
      <w:pPr>
        <w:pStyle w:val="NormalWeb"/>
        <w:spacing w:before="0" w:beforeAutospacing="0" w:after="0" w:afterAutospacing="0" w:line="480" w:lineRule="auto"/>
        <w:ind w:firstLine="720"/>
      </w:pPr>
    </w:p>
    <w:p w14:paraId="28B2B9F3" w14:textId="25EE1144" w:rsidR="001D000E" w:rsidRDefault="001D000E" w:rsidP="001D000E">
      <w:pPr>
        <w:pStyle w:val="NormalWeb"/>
        <w:spacing w:before="0" w:beforeAutospacing="0" w:after="0" w:afterAutospacing="0" w:line="480" w:lineRule="auto"/>
        <w:ind w:firstLine="360"/>
      </w:pPr>
      <w:r>
        <w:t xml:space="preserve">The repertoire included in this research </w:t>
      </w:r>
      <w:r w:rsidR="009C3B09">
        <w:t>is</w:t>
      </w:r>
      <w:r>
        <w:t xml:space="preserve"> sourced from databases such as the Institute for Composer Diversity Wind Band Database and the Wind Repertory Project. </w:t>
      </w:r>
      <w:r w:rsidR="00D74A4D">
        <w:t>Recommended p</w:t>
      </w:r>
      <w:r>
        <w:t xml:space="preserve">ieces </w:t>
      </w:r>
      <w:r w:rsidR="00D74A4D">
        <w:t xml:space="preserve">are also </w:t>
      </w:r>
      <w:r>
        <w:t>sourced directly from music websites such as Alfred Music, C. Alan Publications, and J.W. Pepper.</w:t>
      </w:r>
    </w:p>
    <w:p w14:paraId="6AEDECAA" w14:textId="2701639E" w:rsidR="00734EFE" w:rsidRDefault="001D000E" w:rsidP="00BE0824">
      <w:pPr>
        <w:pStyle w:val="NormalWeb"/>
        <w:spacing w:before="0" w:beforeAutospacing="0" w:after="0" w:afterAutospacing="0" w:line="480" w:lineRule="auto"/>
        <w:ind w:firstLine="720"/>
      </w:pPr>
      <w:r>
        <w:t>Following the catalog</w:t>
      </w:r>
      <w:r w:rsidR="000C6FB4">
        <w:t>s</w:t>
      </w:r>
      <w:r>
        <w:t xml:space="preserve">, </w:t>
      </w:r>
      <w:r w:rsidR="00B95D32">
        <w:t>there are strategies provided</w:t>
      </w:r>
      <w:r>
        <w:t xml:space="preserve"> of how this repertoire can be integrated into the percussion methods curriculum week by week. The </w:t>
      </w:r>
      <w:r w:rsidR="00D74A4D">
        <w:t xml:space="preserve">provided </w:t>
      </w:r>
      <w:r>
        <w:t xml:space="preserve">curriculum is structured to incorporate a “learning, teaching, playing” model. Once a concept has been given to the class, relevant exercises and peer teaching activities </w:t>
      </w:r>
      <w:r w:rsidR="00EB6A26">
        <w:t>are</w:t>
      </w:r>
      <w:r>
        <w:t xml:space="preserve"> conducted. Once the skill has been introduced, instructors can choose a band piece from the catalog that incorporates the skill. An example of this</w:t>
      </w:r>
      <w:r w:rsidR="00D74A4D">
        <w:t xml:space="preserve"> concept in the snare drum portion of the curriculum</w:t>
      </w:r>
      <w:r>
        <w:t xml:space="preserve"> is shown below: </w:t>
      </w:r>
    </w:p>
    <w:p w14:paraId="595507C7" w14:textId="6CAC3F32" w:rsidR="00734EFE" w:rsidRDefault="001D000E" w:rsidP="00BE0824">
      <w:pPr>
        <w:pStyle w:val="NormalWeb"/>
        <w:spacing w:before="0" w:beforeAutospacing="0" w:after="0" w:afterAutospacing="0" w:line="360" w:lineRule="auto"/>
        <w:ind w:firstLine="720"/>
      </w:pPr>
      <w:r w:rsidRPr="009278A3">
        <w:rPr>
          <w:b/>
          <w:bCs/>
        </w:rPr>
        <w:t>Monday</w:t>
      </w:r>
      <w:r w:rsidRPr="009278A3">
        <w:t>: Introduction to accent technique, basic play</w:t>
      </w:r>
      <w:r>
        <w:t>-</w:t>
      </w:r>
      <w:r w:rsidRPr="009278A3">
        <w:t>along etudes with metronome. </w:t>
      </w:r>
    </w:p>
    <w:p w14:paraId="73AE7202" w14:textId="1B39682F" w:rsidR="00734EFE" w:rsidRDefault="001D000E" w:rsidP="00BE0824">
      <w:pPr>
        <w:pStyle w:val="NormalWeb"/>
        <w:spacing w:before="0" w:beforeAutospacing="0" w:after="0" w:afterAutospacing="0" w:line="360" w:lineRule="auto"/>
        <w:ind w:firstLine="720"/>
      </w:pPr>
      <w:r w:rsidRPr="009278A3">
        <w:rPr>
          <w:b/>
          <w:bCs/>
        </w:rPr>
        <w:t>Wednesday</w:t>
      </w:r>
      <w:r w:rsidRPr="009278A3">
        <w:t xml:space="preserve">: Review of basic accent technique, peer teaching activities, group playing with </w:t>
      </w:r>
      <w:r>
        <w:t>an assigned assessment etude</w:t>
      </w:r>
      <w:r w:rsidRPr="009278A3">
        <w:t>.</w:t>
      </w:r>
    </w:p>
    <w:p w14:paraId="56DB612F" w14:textId="7178F1B3" w:rsidR="0025487D" w:rsidRPr="0025487D" w:rsidRDefault="001D000E" w:rsidP="007E4A11">
      <w:pPr>
        <w:pStyle w:val="NormalWeb"/>
        <w:spacing w:before="0" w:beforeAutospacing="0" w:after="0" w:afterAutospacing="0" w:line="360" w:lineRule="auto"/>
        <w:ind w:firstLine="720"/>
      </w:pPr>
      <w:r w:rsidRPr="009278A3">
        <w:rPr>
          <w:b/>
          <w:bCs/>
        </w:rPr>
        <w:t>Friday</w:t>
      </w:r>
      <w:r w:rsidRPr="009278A3">
        <w:t xml:space="preserve">: Review of basic </w:t>
      </w:r>
      <w:r>
        <w:t>accent</w:t>
      </w:r>
      <w:r w:rsidRPr="009278A3">
        <w:t xml:space="preserve"> technique, </w:t>
      </w:r>
      <w:r>
        <w:t>hands-on band literature activity</w:t>
      </w:r>
      <w:r w:rsidRPr="009278A3">
        <w:t xml:space="preserve"> </w:t>
      </w:r>
      <w:r>
        <w:t>utilizing</w:t>
      </w:r>
      <w:r w:rsidRPr="009278A3">
        <w:t xml:space="preserve"> </w:t>
      </w:r>
      <w:r w:rsidR="00C2706D">
        <w:t xml:space="preserve">Roland Barrett’s </w:t>
      </w:r>
      <w:r w:rsidR="00C2706D">
        <w:rPr>
          <w:i/>
          <w:iCs/>
        </w:rPr>
        <w:t>Scirocco.</w:t>
      </w:r>
      <w:r>
        <w:rPr>
          <w:i/>
          <w:iCs/>
        </w:rPr>
        <w:t xml:space="preserve"> </w:t>
      </w:r>
      <w:r w:rsidRPr="009278A3">
        <w:t> </w:t>
      </w:r>
    </w:p>
    <w:p w14:paraId="56F5CE9C" w14:textId="07EA0D08" w:rsidR="001D000E" w:rsidRDefault="001D000E" w:rsidP="001D000E">
      <w:pPr>
        <w:pStyle w:val="NormalWeb"/>
        <w:spacing w:before="0" w:beforeAutospacing="0" w:after="0" w:afterAutospacing="0" w:line="480" w:lineRule="auto"/>
        <w:ind w:firstLine="720"/>
      </w:pPr>
      <w:r>
        <w:t xml:space="preserve">The goal of this research is to provide percussion methods instructors with relevant wind band repertoire for use in their curriculum. Measuring literature against the parameters of relevancy and accessibility will result in a resource that provides an insight to the current state of </w:t>
      </w:r>
      <w:r>
        <w:lastRenderedPageBreak/>
        <w:t xml:space="preserve">available wind band music and </w:t>
      </w:r>
      <w:r w:rsidR="00EB6A26">
        <w:t>is able to be</w:t>
      </w:r>
      <w:r>
        <w:t xml:space="preserve"> used by directors of any background or level of experience.</w:t>
      </w:r>
      <w:r w:rsidR="003941F2">
        <w:t xml:space="preserve"> Additionally, the model curriculum provided in this document is designed to help provide educators with a streamline process for teaching the percussion methods course.</w:t>
      </w:r>
      <w:r>
        <w:t xml:space="preserve"> The results of this document being introduced to the percussion world </w:t>
      </w:r>
      <w:r w:rsidR="008D717C">
        <w:t>are</w:t>
      </w:r>
      <w:r>
        <w:t xml:space="preserve"> an improved experience for future educators and subsequently an improved experience for percussion students.  </w:t>
      </w:r>
    </w:p>
    <w:p w14:paraId="2F041322" w14:textId="77777777" w:rsidR="001D000E" w:rsidRDefault="001D000E" w:rsidP="00270CD3">
      <w:pPr>
        <w:pStyle w:val="Heading2"/>
      </w:pPr>
      <w:r>
        <w:t xml:space="preserve"> </w:t>
      </w:r>
    </w:p>
    <w:p w14:paraId="1590ED13" w14:textId="77777777" w:rsidR="00734EFE" w:rsidRDefault="00734EFE" w:rsidP="00270CD3">
      <w:pPr>
        <w:pStyle w:val="Heading2"/>
      </w:pPr>
    </w:p>
    <w:p w14:paraId="001862BB" w14:textId="77777777" w:rsidR="00734EFE" w:rsidRDefault="00734EFE" w:rsidP="00270CD3">
      <w:pPr>
        <w:pStyle w:val="Heading2"/>
      </w:pPr>
    </w:p>
    <w:p w14:paraId="37F35CC4" w14:textId="77777777" w:rsidR="00734EFE" w:rsidRDefault="00734EFE" w:rsidP="00270CD3">
      <w:pPr>
        <w:pStyle w:val="Heading2"/>
      </w:pPr>
    </w:p>
    <w:p w14:paraId="773152D3" w14:textId="77777777" w:rsidR="00734EFE" w:rsidRDefault="00734EFE" w:rsidP="00270CD3">
      <w:pPr>
        <w:pStyle w:val="Heading2"/>
      </w:pPr>
    </w:p>
    <w:p w14:paraId="4725EACA" w14:textId="77777777" w:rsidR="00734EFE" w:rsidRDefault="00734EFE" w:rsidP="00270CD3">
      <w:pPr>
        <w:pStyle w:val="Heading2"/>
      </w:pPr>
    </w:p>
    <w:p w14:paraId="4F620A94" w14:textId="77777777" w:rsidR="00734EFE" w:rsidRDefault="00734EFE" w:rsidP="00270CD3">
      <w:pPr>
        <w:pStyle w:val="Heading2"/>
      </w:pPr>
    </w:p>
    <w:p w14:paraId="56D8BEBF" w14:textId="77777777" w:rsidR="00734EFE" w:rsidRDefault="00734EFE" w:rsidP="00270CD3">
      <w:pPr>
        <w:pStyle w:val="Heading2"/>
      </w:pPr>
    </w:p>
    <w:p w14:paraId="16A9B017" w14:textId="77777777" w:rsidR="00734EFE" w:rsidRDefault="00734EFE" w:rsidP="00270CD3">
      <w:pPr>
        <w:pStyle w:val="Heading2"/>
      </w:pPr>
    </w:p>
    <w:p w14:paraId="3B0BF783" w14:textId="77777777" w:rsidR="00734EFE" w:rsidRDefault="00734EFE" w:rsidP="00270CD3">
      <w:pPr>
        <w:pStyle w:val="Heading2"/>
      </w:pPr>
    </w:p>
    <w:p w14:paraId="42C96D2F" w14:textId="77777777" w:rsidR="00734EFE" w:rsidRDefault="00734EFE" w:rsidP="00270CD3">
      <w:pPr>
        <w:pStyle w:val="Heading2"/>
      </w:pPr>
    </w:p>
    <w:p w14:paraId="12E6FDF7" w14:textId="77777777" w:rsidR="00734EFE" w:rsidRDefault="00734EFE" w:rsidP="00270CD3">
      <w:pPr>
        <w:pStyle w:val="Heading2"/>
      </w:pPr>
    </w:p>
    <w:p w14:paraId="094E2B72" w14:textId="77777777" w:rsidR="00734EFE" w:rsidRDefault="00734EFE" w:rsidP="00270CD3">
      <w:pPr>
        <w:pStyle w:val="Heading2"/>
      </w:pPr>
    </w:p>
    <w:p w14:paraId="6123C1A0" w14:textId="77777777" w:rsidR="00BE0824" w:rsidRDefault="00BE0824" w:rsidP="00270CD3">
      <w:pPr>
        <w:pStyle w:val="Heading2"/>
      </w:pPr>
    </w:p>
    <w:p w14:paraId="0552BE8C" w14:textId="77777777" w:rsidR="009C1815" w:rsidRDefault="009C1815" w:rsidP="002F6189">
      <w:pPr>
        <w:pStyle w:val="Heading2"/>
        <w:ind w:firstLine="0"/>
        <w:jc w:val="left"/>
      </w:pPr>
    </w:p>
    <w:p w14:paraId="5750F499" w14:textId="77777777" w:rsidR="002F6189" w:rsidRPr="002F6189" w:rsidRDefault="002F6189" w:rsidP="002F6189"/>
    <w:p w14:paraId="180881E8" w14:textId="5A122643" w:rsidR="00F84FE3" w:rsidRPr="00270CD3" w:rsidRDefault="001D000E" w:rsidP="00270CD3">
      <w:pPr>
        <w:pStyle w:val="Heading2"/>
      </w:pPr>
      <w:r w:rsidRPr="00270CD3">
        <w:lastRenderedPageBreak/>
        <w:t>Chapter T</w:t>
      </w:r>
      <w:r w:rsidR="00113386" w:rsidRPr="00270CD3">
        <w:t>wo</w:t>
      </w:r>
      <w:r w:rsidRPr="00270CD3">
        <w:t>: Survey of Related Literature</w:t>
      </w:r>
    </w:p>
    <w:p w14:paraId="57545BB3" w14:textId="77ECB24B" w:rsidR="00571089" w:rsidRDefault="00F84FE3" w:rsidP="00DC4F62">
      <w:pPr>
        <w:ind w:firstLine="720"/>
      </w:pPr>
      <w:r w:rsidRPr="00833354">
        <w:t xml:space="preserve">As a course intended for music education students, a well-rounded </w:t>
      </w:r>
      <w:r w:rsidR="009C1815" w:rsidRPr="00833354">
        <w:t xml:space="preserve">percussion methods </w:t>
      </w:r>
      <w:r w:rsidRPr="00833354">
        <w:t xml:space="preserve">curriculum includes discussion not only on </w:t>
      </w:r>
      <w:r w:rsidR="009C1815" w:rsidRPr="00833354">
        <w:t>instrument</w:t>
      </w:r>
      <w:r w:rsidRPr="00833354">
        <w:t xml:space="preserve"> performance techniques, but also developing curricul</w:t>
      </w:r>
      <w:r w:rsidR="002F6189" w:rsidRPr="00833354">
        <w:t>a</w:t>
      </w:r>
      <w:r w:rsidRPr="00833354">
        <w:t xml:space="preserve">, rehearsal and classroom strategies, and programming choices for those who will go on to become ensemble directors. </w:t>
      </w:r>
      <w:r w:rsidR="00571089" w:rsidRPr="00833354">
        <w:t xml:space="preserve">The literature referenced in this document spans </w:t>
      </w:r>
      <w:r w:rsidRPr="00833354">
        <w:t>several of these</w:t>
      </w:r>
      <w:r w:rsidR="00571089" w:rsidRPr="00833354">
        <w:t xml:space="preserve"> genres, including writings on fundamental percussion skills, syllabi from established percussion programs, pedagogical texts</w:t>
      </w:r>
      <w:r w:rsidRPr="00833354">
        <w:t xml:space="preserve"> on both percussion and general music teaching</w:t>
      </w:r>
      <w:r w:rsidR="00571089" w:rsidRPr="00833354">
        <w:t xml:space="preserve">, and related dissertations and research. </w:t>
      </w:r>
      <w:r w:rsidRPr="00833354">
        <w:t xml:space="preserve">Additionally, four texts that provide various analyses on band literature are also included </w:t>
      </w:r>
      <w:r w:rsidR="00DC4F62" w:rsidRPr="00833354">
        <w:t>in this survey with the intention of observing different approaches on a similar topic. The literature in this chapter is categorized by alphabetical order for convenience.</w:t>
      </w:r>
      <w:r w:rsidR="00DC4F62">
        <w:t xml:space="preserve"> </w:t>
      </w:r>
    </w:p>
    <w:p w14:paraId="0B384D98" w14:textId="77777777" w:rsidR="00DC4F62" w:rsidRPr="001B76B9" w:rsidRDefault="00DC4F62" w:rsidP="00DC4F62">
      <w:pPr>
        <w:pStyle w:val="NormalWeb"/>
        <w:rPr>
          <w:rFonts w:ascii="TimesNewRoman" w:hAnsi="TimesNewRoman"/>
          <w:u w:val="single"/>
        </w:rPr>
      </w:pPr>
      <w:r w:rsidRPr="001B76B9">
        <w:rPr>
          <w:rFonts w:ascii="TimesNewRoman" w:hAnsi="TimesNewRoman"/>
          <w:u w:val="single"/>
        </w:rPr>
        <w:t>An Analysis of Beginning Percussion Education Through Wind Band Repertoire and Method Books – Christopher Evan Wilson</w:t>
      </w:r>
    </w:p>
    <w:p w14:paraId="62064DED" w14:textId="3B1CBEC3" w:rsidR="00DC4F62" w:rsidRPr="00DC4F62" w:rsidRDefault="00DC4F62" w:rsidP="00DC4F62">
      <w:pPr>
        <w:pStyle w:val="NormalWeb"/>
        <w:spacing w:line="480" w:lineRule="auto"/>
        <w:ind w:firstLine="720"/>
        <w:rPr>
          <w:rFonts w:ascii="TimesNewRoman" w:hAnsi="TimesNewRoman"/>
        </w:rPr>
      </w:pPr>
      <w:r w:rsidRPr="001B76B9">
        <w:rPr>
          <w:rFonts w:ascii="TimesNewRoman" w:hAnsi="TimesNewRoman"/>
        </w:rPr>
        <w:t xml:space="preserve">The dissertation by Christopher Evan Wilson examines the skills that are required of younger percussionists in exclusively Grade 1 band repertoire. These skills are then compared to currently available method books for percussionists. While this research bears similarities to my own and </w:t>
      </w:r>
      <w:r>
        <w:rPr>
          <w:rFonts w:ascii="TimesNewRoman" w:hAnsi="TimesNewRoman"/>
        </w:rPr>
        <w:t>is</w:t>
      </w:r>
      <w:r w:rsidRPr="001B76B9">
        <w:rPr>
          <w:rFonts w:ascii="TimesNewRoman" w:hAnsi="TimesNewRoman"/>
        </w:rPr>
        <w:t xml:space="preserve"> useful in informing my document, this resource is geared exclusively towards band directors. No considerations are taken for incorporating this research into the percussion methods curriculum. Additionally, no</w:t>
      </w:r>
      <w:r>
        <w:rPr>
          <w:rFonts w:ascii="TimesNewRoman" w:hAnsi="TimesNewRoman"/>
        </w:rPr>
        <w:t xml:space="preserve"> </w:t>
      </w:r>
      <w:r w:rsidRPr="001B76B9">
        <w:rPr>
          <w:rFonts w:ascii="TimesNewRoman" w:hAnsi="TimesNewRoman"/>
        </w:rPr>
        <w:t>parameters are included regarding pricing or composer diversity in the chosen pieces for this analysis</w:t>
      </w:r>
      <w:r>
        <w:rPr>
          <w:rFonts w:ascii="TimesNewRoman" w:hAnsi="TimesNewRoman"/>
        </w:rPr>
        <w:t>.</w:t>
      </w:r>
    </w:p>
    <w:p w14:paraId="679F0A11" w14:textId="4E80D398" w:rsidR="00DC4F62" w:rsidRDefault="00DC4F62" w:rsidP="00DC4F62">
      <w:pPr>
        <w:jc w:val="both"/>
        <w:rPr>
          <w:u w:val="single"/>
        </w:rPr>
      </w:pPr>
      <w:r w:rsidRPr="00DD352D">
        <w:rPr>
          <w:u w:val="single"/>
        </w:rPr>
        <w:t xml:space="preserve">The Band Music Handbook – Christopher M. Cicconi  </w:t>
      </w:r>
    </w:p>
    <w:p w14:paraId="5B521A4C" w14:textId="26E865A0" w:rsidR="00DC4F62" w:rsidRDefault="00DC4F62" w:rsidP="00DC4F62">
      <w:pPr>
        <w:jc w:val="both"/>
      </w:pPr>
      <w:r>
        <w:tab/>
      </w:r>
      <w:r>
        <w:rPr>
          <w:i/>
          <w:iCs/>
        </w:rPr>
        <w:t xml:space="preserve">The Band Music Handbook </w:t>
      </w:r>
      <w:r>
        <w:t xml:space="preserve">is a guide for band directors of any level to programming responsibly for their percussionists. This collection also includes instrumentation and personnel </w:t>
      </w:r>
      <w:r>
        <w:lastRenderedPageBreak/>
        <w:t>suggestions. Additionally, this handbook features more specific details regarding timpani pitches and number of drums required. However, this resource also refrains from discussing repertoire through the lens of basic percussion skills, which leaves significant room for my document to contribute to this area of the field.</w:t>
      </w:r>
    </w:p>
    <w:p w14:paraId="656911E1" w14:textId="77777777" w:rsidR="00DC4F62" w:rsidRDefault="00DC4F62" w:rsidP="00DC4F62">
      <w:pPr>
        <w:jc w:val="both"/>
      </w:pPr>
    </w:p>
    <w:p w14:paraId="582FCE82" w14:textId="270CAC1B" w:rsidR="00DC4F62" w:rsidRDefault="00DC4F62" w:rsidP="00DC4F62">
      <w:pPr>
        <w:spacing w:line="240" w:lineRule="auto"/>
        <w:rPr>
          <w:color w:val="000000"/>
          <w:u w:val="single"/>
        </w:rPr>
      </w:pPr>
      <w:r w:rsidRPr="00C0330D">
        <w:rPr>
          <w:color w:val="000000"/>
          <w:u w:val="single"/>
        </w:rPr>
        <w:t>The Band Teacher's Percussion Guide: Insights into Playing and Teaching Percussion</w:t>
      </w:r>
      <w:r>
        <w:rPr>
          <w:color w:val="000000"/>
          <w:u w:val="single"/>
        </w:rPr>
        <w:t xml:space="preserve"> – Stewart Hoffman</w:t>
      </w:r>
    </w:p>
    <w:p w14:paraId="02FBCFE8" w14:textId="77777777" w:rsidR="00DC4F62" w:rsidRDefault="00DC4F62" w:rsidP="00DC4F62">
      <w:pPr>
        <w:spacing w:line="240" w:lineRule="auto"/>
        <w:rPr>
          <w:color w:val="000000"/>
          <w:u w:val="single"/>
        </w:rPr>
      </w:pPr>
    </w:p>
    <w:p w14:paraId="376E7867" w14:textId="240DE2FB" w:rsidR="00DC4F62" w:rsidRDefault="00DC4F62" w:rsidP="00DC4F62">
      <w:pPr>
        <w:rPr>
          <w:color w:val="000000"/>
        </w:rPr>
      </w:pPr>
      <w:r>
        <w:tab/>
        <w:t xml:space="preserve">Like </w:t>
      </w:r>
      <w:r>
        <w:rPr>
          <w:i/>
          <w:iCs/>
        </w:rPr>
        <w:t xml:space="preserve">Teaching Percussion, </w:t>
      </w:r>
      <w:r>
        <w:t>Hoffman’s</w:t>
      </w:r>
      <w:r>
        <w:rPr>
          <w:i/>
          <w:iCs/>
        </w:rPr>
        <w:t xml:space="preserve"> </w:t>
      </w:r>
      <w:r w:rsidRPr="001D5225">
        <w:rPr>
          <w:i/>
          <w:iCs/>
          <w:color w:val="000000"/>
        </w:rPr>
        <w:t>The Band Teacher's Percussion Guide</w:t>
      </w:r>
      <w:r>
        <w:rPr>
          <w:i/>
          <w:iCs/>
          <w:color w:val="000000"/>
        </w:rPr>
        <w:t xml:space="preserve"> </w:t>
      </w:r>
      <w:r>
        <w:rPr>
          <w:color w:val="000000"/>
        </w:rPr>
        <w:t xml:space="preserve">has an all-encompassing scope of the percussion world. However, this resource has the added benefit of being geared specifically for the non-percussionist band director. This book contains excellent insight from both a technical and philosophical perspective. The technical aspects of the book include diagrams, multiple exercises, and detailed instruction on not only how to play, but also how to </w:t>
      </w:r>
      <w:r>
        <w:rPr>
          <w:i/>
          <w:iCs/>
          <w:color w:val="000000"/>
        </w:rPr>
        <w:t xml:space="preserve">teach </w:t>
      </w:r>
      <w:r>
        <w:rPr>
          <w:color w:val="000000"/>
        </w:rPr>
        <w:t xml:space="preserve">the core skills featured in my research. Other sections include a “big-picture” look at planning percussion programs and engaging with student percussionists in an efficient and rewarding way, a factor that is often overlooked in band-related percussion resources. This perspective is a great example for the tone of my document as I am seeking to provide information to the same audience in a way that is approachable. </w:t>
      </w:r>
    </w:p>
    <w:p w14:paraId="2699A72E" w14:textId="77777777" w:rsidR="00DC4F62" w:rsidRPr="00DC4F62" w:rsidRDefault="00DC4F62" w:rsidP="00DC4F62">
      <w:pPr>
        <w:rPr>
          <w:color w:val="000000"/>
        </w:rPr>
      </w:pPr>
    </w:p>
    <w:p w14:paraId="2CCA28EF" w14:textId="77B7EADA" w:rsidR="00DC4F62" w:rsidRPr="009E3139" w:rsidRDefault="00DC4F62" w:rsidP="00DC4F62">
      <w:pPr>
        <w:rPr>
          <w:rFonts w:ascii="TimesNewRomanPSMT" w:hAnsi="TimesNewRomanPSMT"/>
          <w:u w:val="single"/>
        </w:rPr>
      </w:pPr>
      <w:r w:rsidRPr="009E3139">
        <w:rPr>
          <w:rFonts w:ascii="TimesNewRomanPSMT" w:hAnsi="TimesNewRomanPSMT"/>
          <w:u w:val="single"/>
        </w:rPr>
        <w:t>The Book of Percussion Pedagogy – Cort McClaren</w:t>
      </w:r>
    </w:p>
    <w:p w14:paraId="6291216E" w14:textId="77777777" w:rsidR="00DC4F62" w:rsidRDefault="00DC4F62" w:rsidP="00DC4F62">
      <w:pPr>
        <w:ind w:firstLine="720"/>
        <w:rPr>
          <w:rFonts w:ascii="TimesNewRomanPSMT" w:hAnsi="TimesNewRomanPSMT"/>
        </w:rPr>
      </w:pPr>
      <w:r>
        <w:rPr>
          <w:rFonts w:ascii="TimesNewRomanPSMT" w:hAnsi="TimesNewRomanPSMT"/>
          <w:i/>
          <w:iCs/>
        </w:rPr>
        <w:t xml:space="preserve">The Book of Percussion Pedagogy </w:t>
      </w:r>
      <w:r>
        <w:rPr>
          <w:rFonts w:ascii="TimesNewRomanPSMT" w:hAnsi="TimesNewRomanPSMT"/>
        </w:rPr>
        <w:t xml:space="preserve">serves as much of the basis for the model percussion methods curriculum found in this document. The “six common elements” approach suggested by author Cort McClaren serve as an excellent foundation for percussion pedagogy in the context of the percussion methods course, and serve as a major inspiration for the fundamental skills by which the band literature catalogues are organized. </w:t>
      </w:r>
    </w:p>
    <w:p w14:paraId="2F767D70" w14:textId="77777777" w:rsidR="009C1815" w:rsidRDefault="009C1815" w:rsidP="00DC4F62">
      <w:pPr>
        <w:spacing w:line="240" w:lineRule="auto"/>
        <w:rPr>
          <w:u w:val="single"/>
        </w:rPr>
      </w:pPr>
    </w:p>
    <w:p w14:paraId="413EAEC4" w14:textId="38083F70" w:rsidR="00DC4F62" w:rsidRDefault="00DC4F62" w:rsidP="00DC4F62">
      <w:pPr>
        <w:spacing w:line="240" w:lineRule="auto"/>
        <w:rPr>
          <w:color w:val="000000"/>
          <w:u w:val="single"/>
        </w:rPr>
      </w:pPr>
      <w:r>
        <w:rPr>
          <w:u w:val="single"/>
        </w:rPr>
        <w:t>Essential Elements 2000: Comprehensive Band Methods – Donald Bierschenk,</w:t>
      </w:r>
      <w:r w:rsidRPr="00C0330D">
        <w:rPr>
          <w:u w:val="single"/>
        </w:rPr>
        <w:t xml:space="preserve"> </w:t>
      </w:r>
      <w:r w:rsidRPr="00C0330D">
        <w:rPr>
          <w:color w:val="000000"/>
          <w:u w:val="single"/>
        </w:rPr>
        <w:t>John Higgins, Tim Lautzenheiser, Paul Lavender, Charles Menghini, Will Rapp, and Tom Rhodes</w:t>
      </w:r>
    </w:p>
    <w:p w14:paraId="01D49BB9" w14:textId="77777777" w:rsidR="00DC4F62" w:rsidRDefault="00DC4F62" w:rsidP="00DC4F62">
      <w:pPr>
        <w:spacing w:line="240" w:lineRule="auto"/>
        <w:rPr>
          <w:color w:val="000000"/>
          <w:u w:val="single"/>
        </w:rPr>
      </w:pPr>
    </w:p>
    <w:p w14:paraId="1CC363A8" w14:textId="77777777" w:rsidR="00DC4F62" w:rsidRPr="00F12189" w:rsidRDefault="00DC4F62" w:rsidP="00DC4F62">
      <w:pPr>
        <w:rPr>
          <w:color w:val="000000"/>
        </w:rPr>
      </w:pPr>
      <w:r>
        <w:rPr>
          <w:color w:val="000000"/>
        </w:rPr>
        <w:tab/>
        <w:t xml:space="preserve">The </w:t>
      </w:r>
      <w:r>
        <w:rPr>
          <w:i/>
          <w:iCs/>
          <w:color w:val="000000"/>
        </w:rPr>
        <w:t xml:space="preserve">Essential Elements </w:t>
      </w:r>
      <w:r>
        <w:rPr>
          <w:color w:val="000000"/>
        </w:rPr>
        <w:t xml:space="preserve">series is a fundamental instruction book ideal for young percussionists enrolled in band studies. As a collaborative product from several authors, this method book handles the fundamental skills featured in my research for snare drum, timpani, and keyboard percussion in an approachable way for young musicians. This resource could be used both as a great exercise for the percussion methods classroom. Additionally, exercises for each instrument include excerpts from existing band literature. Provided that the pieces fit my necessary parameters, they could be included in my catalogue of band repertoire.   </w:t>
      </w:r>
    </w:p>
    <w:p w14:paraId="4B981C69" w14:textId="77777777" w:rsidR="00DC4F62" w:rsidRDefault="00DC4F62" w:rsidP="00DC4F62">
      <w:pPr>
        <w:pStyle w:val="NormalWeb"/>
        <w:rPr>
          <w:rFonts w:ascii="TimesNewRoman" w:hAnsi="TimesNewRoman"/>
        </w:rPr>
      </w:pPr>
      <w:r w:rsidRPr="00045739">
        <w:rPr>
          <w:rFonts w:ascii="TimesNewRoman" w:hAnsi="TimesNewRoman"/>
          <w:u w:val="single"/>
        </w:rPr>
        <w:t xml:space="preserve">A Guided Approach to Teaching Hand Percussion Instruments in a Collegiate Applied Percussion Curriculum – Jordan Shippy </w:t>
      </w:r>
    </w:p>
    <w:p w14:paraId="303E6E6B" w14:textId="06A8DC5B" w:rsidR="00DC4F62" w:rsidRPr="00DC4F62" w:rsidRDefault="00DC4F62" w:rsidP="00DC4F62">
      <w:pPr>
        <w:pStyle w:val="NormalWeb"/>
        <w:spacing w:line="480" w:lineRule="auto"/>
        <w:ind w:firstLine="720"/>
        <w:rPr>
          <w:rFonts w:ascii="TimesNewRoman" w:hAnsi="TimesNewRoman"/>
        </w:rPr>
      </w:pPr>
      <w:r>
        <w:rPr>
          <w:rFonts w:ascii="TimesNewRoman" w:hAnsi="TimesNewRoman"/>
        </w:rPr>
        <w:t xml:space="preserve">The document written by Jordan Shippy, while discussing a different topic to my own, bears similarities to my research in that it builds a curriculum designed to streamline teaching methods for percussion educators. This resource is a useful tool for designing and demonstrating an effective percussion methods curriculum. Additionally, this essential information on hand percussion could be used in the eventual expansion of my research to other instruments used in current band repertoire.  </w:t>
      </w:r>
    </w:p>
    <w:p w14:paraId="661EB8CA" w14:textId="77777777" w:rsidR="00DC4F62" w:rsidRDefault="00DC4F62" w:rsidP="00DC4F62">
      <w:pPr>
        <w:rPr>
          <w:u w:val="single"/>
        </w:rPr>
      </w:pPr>
      <w:r w:rsidRPr="007F21BF">
        <w:rPr>
          <w:u w:val="single"/>
        </w:rPr>
        <w:t>Intelligent Music Teaching – Robert Duk</w:t>
      </w:r>
      <w:r>
        <w:rPr>
          <w:u w:val="single"/>
        </w:rPr>
        <w:t>e</w:t>
      </w:r>
    </w:p>
    <w:p w14:paraId="43A406E2" w14:textId="77777777" w:rsidR="00DC4F62" w:rsidRDefault="00DC4F62" w:rsidP="00DC4F62">
      <w:r>
        <w:tab/>
        <w:t xml:space="preserve">Written by University of Texas at Austin professor Robert Duke, </w:t>
      </w:r>
      <w:r>
        <w:rPr>
          <w:i/>
          <w:iCs/>
        </w:rPr>
        <w:t xml:space="preserve">Intelligent Music Teaching </w:t>
      </w:r>
      <w:r>
        <w:t xml:space="preserve">is a collection of essays on effective teaching strategies and related concepts. The structure of the percussion methods curriculum found in this document relies heavily on Duke’s concept of “transfer”, or the theory that new knowledge learned by students is influenced by knowledge and habits previously learned. Expanding upon the thoughts found in this essay </w:t>
      </w:r>
      <w:r>
        <w:lastRenderedPageBreak/>
        <w:t xml:space="preserve">collection provides invaluable information on not only the structure choices of this curriculum, but also strategies for instructors on how to utilize it in an efficient manner. </w:t>
      </w:r>
    </w:p>
    <w:p w14:paraId="35A0DE6D" w14:textId="77777777" w:rsidR="00DC4F62" w:rsidRDefault="00DC4F62" w:rsidP="00DC4F62">
      <w:pPr>
        <w:pStyle w:val="NormalWeb"/>
        <w:rPr>
          <w:rFonts w:ascii="TimesNewRoman" w:hAnsi="TimesNewRoman"/>
          <w:u w:val="single"/>
        </w:rPr>
      </w:pPr>
      <w:r w:rsidRPr="00EA39CF">
        <w:rPr>
          <w:rFonts w:ascii="TimesNewRoman" w:hAnsi="TimesNewRoman"/>
          <w:u w:val="single"/>
        </w:rPr>
        <w:t>Notable Percussion Excerpts of the 21</w:t>
      </w:r>
      <w:r w:rsidRPr="00EA39CF">
        <w:rPr>
          <w:rFonts w:ascii="TimesNewRomanPSMT" w:hAnsi="TimesNewRomanPSMT"/>
          <w:position w:val="8"/>
          <w:sz w:val="16"/>
          <w:szCs w:val="16"/>
          <w:u w:val="single"/>
        </w:rPr>
        <w:t xml:space="preserve">st </w:t>
      </w:r>
      <w:r w:rsidRPr="00EA39CF">
        <w:rPr>
          <w:rFonts w:ascii="TimesNewRoman" w:hAnsi="TimesNewRoman"/>
          <w:u w:val="single"/>
        </w:rPr>
        <w:t xml:space="preserve">Century Wind Band: A Continuation of Studies by Charles Silvils and Daniel McCloud – Andrew Thomas Blair </w:t>
      </w:r>
    </w:p>
    <w:p w14:paraId="7781C9AB" w14:textId="77777777" w:rsidR="00DC4F62" w:rsidRDefault="00DC4F62" w:rsidP="00DC4F62">
      <w:pPr>
        <w:pStyle w:val="NormalWeb"/>
        <w:spacing w:line="480" w:lineRule="auto"/>
        <w:rPr>
          <w:rFonts w:ascii="TimesNewRoman" w:hAnsi="TimesNewRoman"/>
        </w:rPr>
      </w:pPr>
      <w:r>
        <w:rPr>
          <w:rFonts w:ascii="TimesNewRoman" w:hAnsi="TimesNewRoman"/>
        </w:rPr>
        <w:tab/>
        <w:t>The dissertation by Andrew Thomas Blair covers a small amount of percussion writing in several significant pieces within the band repertoire. The authors of this guide are said to have “intended to create a list of percussion excerpts from substantial, originally composed wind-band literature which could act as a supplement to the study of orchestral excerpts for percussion.”</w:t>
      </w:r>
      <w:r>
        <w:rPr>
          <w:rStyle w:val="FootnoteReference"/>
          <w:rFonts w:ascii="TimesNewRoman" w:hAnsi="TimesNewRoman"/>
        </w:rPr>
        <w:footnoteReference w:id="1"/>
      </w:r>
      <w:r>
        <w:rPr>
          <w:rFonts w:ascii="TimesNewRoman" w:hAnsi="TimesNewRoman"/>
        </w:rPr>
        <w:t xml:space="preserve"> Of the related resources, this document resembles my research significantly. However, the pieces included are exclusively “advanced” level, and thus are not ideal for entry level percussion students, nor are they organized by percussion skills. Additionally, my research covers a broader scope of the wind band repertoire categorized through specific skills such as snare drum rudiments, number of timpani required and complexity of keyboard writing.</w:t>
      </w:r>
    </w:p>
    <w:p w14:paraId="65192038" w14:textId="77777777" w:rsidR="00DC4F62" w:rsidRDefault="00DC4F62" w:rsidP="00DC4F62">
      <w:pPr>
        <w:spacing w:line="240" w:lineRule="auto"/>
        <w:rPr>
          <w:rFonts w:ascii="TimesNewRomanPSMT" w:hAnsi="TimesNewRomanPSMT"/>
          <w:u w:val="single"/>
        </w:rPr>
      </w:pPr>
      <w:r w:rsidRPr="00D74A4D">
        <w:rPr>
          <w:rFonts w:ascii="TimesNewRomanPSMT" w:hAnsi="TimesNewRomanPSMT"/>
          <w:u w:val="single"/>
        </w:rPr>
        <w:t>Percussive Arts Society’s Educator’s Companion</w:t>
      </w:r>
      <w:r>
        <w:rPr>
          <w:rFonts w:ascii="TimesNewRomanPSMT" w:hAnsi="TimesNewRomanPSMT"/>
          <w:u w:val="single"/>
        </w:rPr>
        <w:t xml:space="preserve"> – Percussive Arts Society Education Committee</w:t>
      </w:r>
    </w:p>
    <w:p w14:paraId="499D456B" w14:textId="4D581A56" w:rsidR="00DC4F62" w:rsidRDefault="00DC4F62" w:rsidP="00DC4F62">
      <w:pPr>
        <w:rPr>
          <w:rFonts w:ascii="TimesNewRomanPSMT" w:hAnsi="TimesNewRomanPSMT"/>
        </w:rPr>
      </w:pPr>
      <w:r>
        <w:rPr>
          <w:rFonts w:ascii="TimesNewRomanPSMT" w:hAnsi="TimesNewRomanPSMT"/>
        </w:rPr>
        <w:tab/>
        <w:t xml:space="preserve">Published in 2020 by the premiere artistic organization of the percussion world, the Educator’s Companion is a culmination of educational insights provided by some of the biggest names in music education. It is a prime sample of what topics are at the forefront of conversation amongst percussion educators today. This resource provides important context as to why the instruments featured in this research were included, and additionally how this research could be expanded in the future. </w:t>
      </w:r>
    </w:p>
    <w:p w14:paraId="7123A6CE" w14:textId="77777777" w:rsidR="00DC4F62" w:rsidRPr="00DC4F62" w:rsidRDefault="00DC4F62" w:rsidP="00DC4F62">
      <w:pPr>
        <w:rPr>
          <w:rFonts w:ascii="TimesNewRomanPSMT" w:hAnsi="TimesNewRomanPSMT"/>
        </w:rPr>
      </w:pPr>
    </w:p>
    <w:p w14:paraId="2C6AA7AE" w14:textId="77777777" w:rsidR="00DC4F62" w:rsidRDefault="00DC4F62" w:rsidP="00DC4F62">
      <w:pPr>
        <w:rPr>
          <w:u w:val="single"/>
        </w:rPr>
      </w:pPr>
      <w:r w:rsidRPr="00E376AB">
        <w:rPr>
          <w:u w:val="single"/>
        </w:rPr>
        <w:t xml:space="preserve">Percussion Assignments for Band &amp; Wind Ensemble – Russ Girsberger </w:t>
      </w:r>
    </w:p>
    <w:p w14:paraId="23995B81" w14:textId="6FAF668D" w:rsidR="00DC4F62" w:rsidRDefault="00DC4F62" w:rsidP="00DC4F62">
      <w:pPr>
        <w:ind w:firstLine="720"/>
      </w:pPr>
      <w:r>
        <w:t xml:space="preserve">This compilation of band literature is a useful resource for band directors looking to be mindful in their percussion logistics while programming their concerts. Consisting of two separate volumes, this collection includes over 1000 pieces in the band repertoire. Pieces are listed alphabetically and include information about both instrumentation and personnel suggestions. While this publication is comprehensive, it does not include any discussion of pedagogical skills or specifics regarding the percussion writing. My document includes this valuable information for band directors. This book also serves as an excellent reference while developing my own resource. </w:t>
      </w:r>
    </w:p>
    <w:p w14:paraId="4DADFA1B" w14:textId="77777777" w:rsidR="00DC4F62" w:rsidRPr="00DC4F62" w:rsidRDefault="00DC4F62" w:rsidP="00DC4F62">
      <w:pPr>
        <w:ind w:firstLine="720"/>
      </w:pPr>
    </w:p>
    <w:p w14:paraId="284C7A94" w14:textId="325936D5" w:rsidR="00DC4F62" w:rsidRDefault="00DC4F62" w:rsidP="00DC4F62">
      <w:pPr>
        <w:rPr>
          <w:color w:val="000000"/>
          <w:u w:val="single"/>
        </w:rPr>
      </w:pPr>
      <w:r>
        <w:rPr>
          <w:color w:val="000000"/>
          <w:u w:val="single"/>
        </w:rPr>
        <w:t xml:space="preserve">Percussion Pedagogy: A Practical Guide for Studio Teachers – Michael Udow </w:t>
      </w:r>
    </w:p>
    <w:p w14:paraId="19074959" w14:textId="77777777" w:rsidR="00DC4F62" w:rsidRDefault="00DC4F62" w:rsidP="00DC4F62">
      <w:r>
        <w:tab/>
      </w:r>
      <w:r>
        <w:rPr>
          <w:i/>
          <w:iCs/>
        </w:rPr>
        <w:t xml:space="preserve">Percussion Pedagogy </w:t>
      </w:r>
      <w:r>
        <w:t xml:space="preserve">provides not only a pedagogical, but also a philosophical look at being a studio percussion instructor. While it does include technical exercises and diagrams related to the skills incorporated in my document, it also provides a psychological perspective on how to interact with students and maintain a healthy studio. Unlike any of the other related repertoire included in this document, </w:t>
      </w:r>
      <w:r>
        <w:rPr>
          <w:i/>
          <w:iCs/>
        </w:rPr>
        <w:t xml:space="preserve">Percussion Pedagogy </w:t>
      </w:r>
      <w:r>
        <w:t xml:space="preserve">provides instruction on “cross-training”, or transferring, skills on percussion instruments as a method for getting through to struggling students. This “cross-training” is a core principle used within the percussion methods curriculum, and this resource provides an excellent example on how to articulate this method in an approachable way. </w:t>
      </w:r>
    </w:p>
    <w:p w14:paraId="658C62D5" w14:textId="77777777" w:rsidR="00DC4F62" w:rsidRDefault="00DC4F62" w:rsidP="00DC4F62">
      <w:pPr>
        <w:rPr>
          <w:u w:val="single"/>
        </w:rPr>
      </w:pPr>
    </w:p>
    <w:p w14:paraId="2DDA66E5" w14:textId="77777777" w:rsidR="002F6189" w:rsidRDefault="002F6189" w:rsidP="00DC4F62">
      <w:pPr>
        <w:rPr>
          <w:u w:val="single"/>
        </w:rPr>
      </w:pPr>
    </w:p>
    <w:p w14:paraId="1B8B78A0" w14:textId="6AD94FE1" w:rsidR="00DC4F62" w:rsidRDefault="00DC4F62" w:rsidP="00DC4F62">
      <w:pPr>
        <w:rPr>
          <w:u w:val="single"/>
        </w:rPr>
      </w:pPr>
      <w:r>
        <w:rPr>
          <w:u w:val="single"/>
        </w:rPr>
        <w:lastRenderedPageBreak/>
        <w:t>Teaching Percussion - Gary D. Cook</w:t>
      </w:r>
    </w:p>
    <w:p w14:paraId="19560CB2" w14:textId="0F806924" w:rsidR="00DC4F62" w:rsidRDefault="00DC4F62" w:rsidP="00DC4F62">
      <w:pPr>
        <w:ind w:firstLine="720"/>
      </w:pPr>
      <w:r>
        <w:rPr>
          <w:i/>
          <w:iCs/>
        </w:rPr>
        <w:t xml:space="preserve">Teaching Percussion </w:t>
      </w:r>
      <w:r>
        <w:t xml:space="preserve">is one of the most comprehensive percussion method books currently available to music educators. With its inclusion of concert percussion, marching percussion, world percussion, and drum set, it is useful in multiple educational settings. The concert percussion portion of this book features extensive instruction in snare drum, timpani, and keyboard percussion, and serves as an excellent resource for detailing the fundamental skills included within my research.    </w:t>
      </w:r>
    </w:p>
    <w:p w14:paraId="1531B5C6" w14:textId="77777777" w:rsidR="00DC4F62" w:rsidRDefault="00DC4F62" w:rsidP="00DC4F62">
      <w:pPr>
        <w:pStyle w:val="NormalWeb"/>
        <w:rPr>
          <w:rFonts w:ascii="TimesNewRoman" w:hAnsi="TimesNewRoman"/>
        </w:rPr>
      </w:pPr>
      <w:r w:rsidRPr="001D6790">
        <w:rPr>
          <w:rFonts w:ascii="TimesNewRoman" w:hAnsi="TimesNewRoman"/>
          <w:u w:val="single"/>
        </w:rPr>
        <w:t>Trends and Developments in Thirty Prominent Snare Drum Method Books Published in the United States from 1935 to 2008 with a Review of Selected Material</w:t>
      </w:r>
      <w:r>
        <w:rPr>
          <w:rFonts w:ascii="TimesNewRoman" w:hAnsi="TimesNewRoman"/>
          <w:u w:val="single"/>
        </w:rPr>
        <w:t xml:space="preserve"> – Joshua Knight</w:t>
      </w:r>
    </w:p>
    <w:p w14:paraId="2F172DBE" w14:textId="77777777" w:rsidR="00DC4F62" w:rsidRDefault="00DC4F62" w:rsidP="00DC4F62">
      <w:pPr>
        <w:pStyle w:val="NormalWeb"/>
        <w:spacing w:line="480" w:lineRule="auto"/>
        <w:ind w:firstLine="720"/>
        <w:rPr>
          <w:rFonts w:ascii="TimesNewRoman" w:hAnsi="TimesNewRoman"/>
        </w:rPr>
      </w:pPr>
      <w:r>
        <w:rPr>
          <w:rFonts w:ascii="TimesNewRoman" w:hAnsi="TimesNewRoman"/>
        </w:rPr>
        <w:t xml:space="preserve">Joshua Knight’s dissertation provides an in-depth look at both the history and the current state of percussion education through the lens of the snare drum. Prominent snare drum method books in use today are analyzed for effectiveness and content. This resource is invaluable to my research as a significant portion focuses on snare drum pedagogy and fundamentals within the context of the percussion methods course. The literature found in this document can provide insight to the current state of snare drum education and help me more accurately define the essential skills for this instrument. Additionally, this document is an excellent example of a well-formatted catalog like the kind being developed in my research. </w:t>
      </w:r>
    </w:p>
    <w:p w14:paraId="33B9E1BA" w14:textId="77777777" w:rsidR="00DC4F62" w:rsidRPr="007D2C60" w:rsidRDefault="00DC4F62" w:rsidP="00DC4F62">
      <w:pPr>
        <w:rPr>
          <w:rFonts w:ascii="TimesNewRomanPSMT" w:hAnsi="TimesNewRomanPSMT"/>
          <w:u w:val="single"/>
        </w:rPr>
      </w:pPr>
      <w:r w:rsidRPr="007D2C60">
        <w:rPr>
          <w:rFonts w:ascii="TimesNewRomanPSMT" w:hAnsi="TimesNewRomanPSMT"/>
          <w:u w:val="single"/>
        </w:rPr>
        <w:t xml:space="preserve">University of Kentucky Percussion Studies </w:t>
      </w:r>
    </w:p>
    <w:p w14:paraId="66BC2A3F" w14:textId="5BADADD8" w:rsidR="00DC4F62" w:rsidRDefault="00DC4F62" w:rsidP="00DC4F62">
      <w:pPr>
        <w:ind w:firstLine="720"/>
        <w:rPr>
          <w:rFonts w:ascii="TimesNewRomanPSMT" w:hAnsi="TimesNewRomanPSMT"/>
        </w:rPr>
      </w:pPr>
      <w:r>
        <w:rPr>
          <w:rFonts w:ascii="TimesNewRomanPSMT" w:hAnsi="TimesNewRomanPSMT"/>
        </w:rPr>
        <w:t xml:space="preserve"> Akin to the UNT percussion curriculum, this document provides insight to the current state of percussion academia through the lens of today’s highly respected percussion programs. This document includes a detailed breakdown of recommended repertoire and methods books for undergraduate students. Consequently, this information is valuable for percussion methods </w:t>
      </w:r>
      <w:r>
        <w:rPr>
          <w:rFonts w:ascii="TimesNewRomanPSMT" w:hAnsi="TimesNewRomanPSMT"/>
        </w:rPr>
        <w:lastRenderedPageBreak/>
        <w:t xml:space="preserve">instructors seeking to create a curriculum that will prepare their students to educate in tandem with these standards and help their beginning percussion students succeed in their future studies.  </w:t>
      </w:r>
    </w:p>
    <w:p w14:paraId="38618036" w14:textId="77777777" w:rsidR="00DC4F62" w:rsidRDefault="00DC4F62" w:rsidP="00DC4F62">
      <w:pPr>
        <w:ind w:firstLine="720"/>
        <w:rPr>
          <w:rFonts w:ascii="TimesNewRomanPSMT" w:hAnsi="TimesNewRomanPSMT"/>
        </w:rPr>
      </w:pPr>
    </w:p>
    <w:p w14:paraId="3271D0E2" w14:textId="05B9C545" w:rsidR="00C77726" w:rsidRDefault="00C77726" w:rsidP="001D000E">
      <w:pPr>
        <w:rPr>
          <w:rFonts w:ascii="TimesNewRomanPSMT" w:hAnsi="TimesNewRomanPSMT"/>
          <w:u w:val="single"/>
        </w:rPr>
      </w:pPr>
      <w:r w:rsidRPr="00C77726">
        <w:rPr>
          <w:rFonts w:ascii="TimesNewRomanPSMT" w:hAnsi="TimesNewRomanPSMT"/>
          <w:u w:val="single"/>
        </w:rPr>
        <w:t>University of North Texas Applied Lesson Syllabi</w:t>
      </w:r>
    </w:p>
    <w:p w14:paraId="010825CC" w14:textId="605EFA63" w:rsidR="00571089" w:rsidRDefault="00C77726" w:rsidP="00DC4F62">
      <w:pPr>
        <w:ind w:firstLine="720"/>
        <w:rPr>
          <w:rFonts w:ascii="TimesNewRomanPSMT" w:hAnsi="TimesNewRomanPSMT"/>
        </w:rPr>
      </w:pPr>
      <w:r>
        <w:rPr>
          <w:rFonts w:ascii="TimesNewRomanPSMT" w:hAnsi="TimesNewRomanPSMT"/>
        </w:rPr>
        <w:t xml:space="preserve">Currently </w:t>
      </w:r>
      <w:r w:rsidR="00447A34">
        <w:rPr>
          <w:rFonts w:ascii="TimesNewRomanPSMT" w:hAnsi="TimesNewRomanPSMT"/>
        </w:rPr>
        <w:t xml:space="preserve">one </w:t>
      </w:r>
      <w:r>
        <w:rPr>
          <w:rFonts w:ascii="TimesNewRomanPSMT" w:hAnsi="TimesNewRomanPSMT"/>
        </w:rPr>
        <w:t xml:space="preserve">of the most respected academic percussion programs in the country, this sampling of the UNT percussion curriculum provides insight into what skills are required of high-performing percussion students. This information is useful both for percussion methods instructors developing their curriculum, and for general music educators and </w:t>
      </w:r>
      <w:r w:rsidR="00C63726">
        <w:rPr>
          <w:rFonts w:ascii="TimesNewRomanPSMT" w:hAnsi="TimesNewRomanPSMT"/>
        </w:rPr>
        <w:t>ensemble</w:t>
      </w:r>
      <w:r>
        <w:rPr>
          <w:rFonts w:ascii="TimesNewRomanPSMT" w:hAnsi="TimesNewRomanPSMT"/>
        </w:rPr>
        <w:t xml:space="preserve"> directors interacting with percussionists whose goal is to study beyond grade school.</w:t>
      </w:r>
    </w:p>
    <w:p w14:paraId="601092DE" w14:textId="77777777" w:rsidR="00DC4F62" w:rsidRPr="00DC4F62" w:rsidRDefault="00DC4F62" w:rsidP="00DC4F62">
      <w:pPr>
        <w:ind w:firstLine="720"/>
        <w:rPr>
          <w:rFonts w:ascii="TimesNewRomanPSMT" w:hAnsi="TimesNewRomanPSMT"/>
        </w:rPr>
      </w:pPr>
    </w:p>
    <w:p w14:paraId="322D4B51" w14:textId="77777777" w:rsidR="009E3139" w:rsidRDefault="009E3139" w:rsidP="00C77726">
      <w:pPr>
        <w:ind w:firstLine="720"/>
        <w:rPr>
          <w:rFonts w:ascii="TimesNewRomanPSMT" w:hAnsi="TimesNewRomanPSMT"/>
        </w:rPr>
      </w:pPr>
    </w:p>
    <w:p w14:paraId="140D9044" w14:textId="77777777" w:rsidR="00F4170E" w:rsidRPr="00A6383B" w:rsidRDefault="00F4170E" w:rsidP="00A35202">
      <w:pPr>
        <w:ind w:firstLine="720"/>
        <w:rPr>
          <w:rFonts w:ascii="TimesNewRomanPSMT" w:hAnsi="TimesNewRomanPSMT"/>
        </w:rPr>
      </w:pPr>
    </w:p>
    <w:p w14:paraId="11C49AA7" w14:textId="6093DF12" w:rsidR="00D95420" w:rsidRDefault="00A0094B" w:rsidP="00E20EA1">
      <w:pPr>
        <w:pStyle w:val="Heading1"/>
      </w:pPr>
      <w:r>
        <w:br w:type="page"/>
      </w:r>
      <w:r w:rsidR="00D95420" w:rsidRPr="00077EEA">
        <w:lastRenderedPageBreak/>
        <w:t>Chapter</w:t>
      </w:r>
      <w:r w:rsidR="00913057">
        <w:t xml:space="preserve"> </w:t>
      </w:r>
      <w:r w:rsidR="00113386">
        <w:t>Three</w:t>
      </w:r>
      <w:r w:rsidR="00D95420" w:rsidRPr="00077EEA">
        <w:t xml:space="preserve">: </w:t>
      </w:r>
      <w:r w:rsidR="00D95420">
        <w:t>Fundamental Skills</w:t>
      </w:r>
    </w:p>
    <w:p w14:paraId="0F0E34A2" w14:textId="0DD12CA4" w:rsidR="009C1815" w:rsidRPr="00270CD3" w:rsidRDefault="00C630B5" w:rsidP="00270CD3">
      <w:pPr>
        <w:pStyle w:val="Heading2"/>
        <w:jc w:val="left"/>
        <w:rPr>
          <w:b w:val="0"/>
          <w:bCs w:val="0"/>
        </w:rPr>
      </w:pPr>
      <w:r w:rsidRPr="00833354">
        <w:rPr>
          <w:b w:val="0"/>
          <w:bCs w:val="0"/>
        </w:rPr>
        <w:t xml:space="preserve">The model percussion methods curriculum provided within this document </w:t>
      </w:r>
      <w:r w:rsidR="004800C6" w:rsidRPr="00833354">
        <w:rPr>
          <w:b w:val="0"/>
          <w:bCs w:val="0"/>
        </w:rPr>
        <w:t xml:space="preserve">is intended for use by professors or graduate teaching assistants of music education in an undergraduate level percussion </w:t>
      </w:r>
      <w:r w:rsidR="00E20EA1" w:rsidRPr="00833354">
        <w:rPr>
          <w:b w:val="0"/>
          <w:bCs w:val="0"/>
        </w:rPr>
        <w:t>methods course</w:t>
      </w:r>
      <w:r w:rsidR="002F6189" w:rsidRPr="00833354">
        <w:rPr>
          <w:b w:val="0"/>
          <w:bCs w:val="0"/>
        </w:rPr>
        <w:t xml:space="preserve"> for music education majors.</w:t>
      </w:r>
      <w:r w:rsidR="004800C6" w:rsidRPr="00833354">
        <w:rPr>
          <w:b w:val="0"/>
          <w:bCs w:val="0"/>
        </w:rPr>
        <w:t xml:space="preserve"> Fundamental skills in this chapter are detailed in such a way that a background in percussion is not required for potential readers, but may simply provide additional context.</w:t>
      </w:r>
      <w:r w:rsidR="00BC4B46" w:rsidRPr="00833354">
        <w:rPr>
          <w:b w:val="0"/>
          <w:bCs w:val="0"/>
        </w:rPr>
        <w:t xml:space="preserve"> While there are many more factors and skills typically incorporated in a full-time applied percussion curriculum, skills here are more broadly covered to facilitate a shorter time spent</w:t>
      </w:r>
      <w:r w:rsidR="002F6189" w:rsidRPr="00833354">
        <w:rPr>
          <w:b w:val="0"/>
          <w:bCs w:val="0"/>
        </w:rPr>
        <w:t xml:space="preserve"> with</w:t>
      </w:r>
      <w:r w:rsidR="00BC4B46" w:rsidRPr="00833354">
        <w:rPr>
          <w:b w:val="0"/>
          <w:bCs w:val="0"/>
        </w:rPr>
        <w:t xml:space="preserve"> music education students who may not be percussionists.</w:t>
      </w:r>
      <w:r w:rsidR="004800C6" w:rsidRPr="00833354">
        <w:rPr>
          <w:b w:val="0"/>
          <w:bCs w:val="0"/>
        </w:rPr>
        <w:t xml:space="preserve"> </w:t>
      </w:r>
      <w:r w:rsidR="009C1815" w:rsidRPr="00833354">
        <w:rPr>
          <w:b w:val="0"/>
          <w:bCs w:val="0"/>
        </w:rPr>
        <w:t>Additionally, skills are introduced in such a way that provides opportunities for students to continue to learn and develop outside of the classroom and beyond the scope of the class. In the curriculum, students are provided with introductory techniques and subsequently shown ways that they can continue these studies independently even after the class has progressed to a different unit.</w:t>
      </w:r>
      <w:r w:rsidR="009C1815" w:rsidRPr="00270CD3">
        <w:rPr>
          <w:b w:val="0"/>
          <w:bCs w:val="0"/>
        </w:rPr>
        <w:t xml:space="preserve">   </w:t>
      </w:r>
    </w:p>
    <w:p w14:paraId="39261088" w14:textId="5B02CAB0" w:rsidR="009A58D8" w:rsidRPr="00270CD3" w:rsidRDefault="004800C6" w:rsidP="00270CD3">
      <w:pPr>
        <w:pStyle w:val="Heading2"/>
        <w:jc w:val="left"/>
        <w:rPr>
          <w:b w:val="0"/>
          <w:bCs w:val="0"/>
        </w:rPr>
      </w:pPr>
      <w:r w:rsidRPr="00270CD3">
        <w:rPr>
          <w:b w:val="0"/>
          <w:bCs w:val="0"/>
        </w:rPr>
        <w:t>Th</w:t>
      </w:r>
      <w:r w:rsidR="009C1815" w:rsidRPr="00270CD3">
        <w:rPr>
          <w:b w:val="0"/>
          <w:bCs w:val="0"/>
        </w:rPr>
        <w:t>is model</w:t>
      </w:r>
      <w:r w:rsidRPr="00270CD3">
        <w:rPr>
          <w:b w:val="0"/>
          <w:bCs w:val="0"/>
        </w:rPr>
        <w:t xml:space="preserve"> curriculum </w:t>
      </w:r>
      <w:r w:rsidR="00C630B5" w:rsidRPr="00270CD3">
        <w:rPr>
          <w:b w:val="0"/>
          <w:bCs w:val="0"/>
        </w:rPr>
        <w:t xml:space="preserve">is founded on principles </w:t>
      </w:r>
      <w:r w:rsidR="0025661E" w:rsidRPr="00270CD3">
        <w:rPr>
          <w:b w:val="0"/>
          <w:bCs w:val="0"/>
        </w:rPr>
        <w:t xml:space="preserve">from pedagogical resources such as </w:t>
      </w:r>
      <w:r w:rsidR="0025661E" w:rsidRPr="00270CD3">
        <w:rPr>
          <w:b w:val="0"/>
          <w:bCs w:val="0"/>
          <w:i/>
        </w:rPr>
        <w:t>The Book of Percussion Pedagogy</w:t>
      </w:r>
      <w:r w:rsidR="0025661E" w:rsidRPr="00270CD3">
        <w:rPr>
          <w:b w:val="0"/>
          <w:bCs w:val="0"/>
        </w:rPr>
        <w:t xml:space="preserve"> author</w:t>
      </w:r>
      <w:r w:rsidR="00312704" w:rsidRPr="00270CD3">
        <w:rPr>
          <w:b w:val="0"/>
          <w:bCs w:val="0"/>
        </w:rPr>
        <w:t>ed</w:t>
      </w:r>
      <w:r w:rsidR="0025661E" w:rsidRPr="00270CD3">
        <w:rPr>
          <w:b w:val="0"/>
          <w:bCs w:val="0"/>
        </w:rPr>
        <w:t xml:space="preserve"> </w:t>
      </w:r>
      <w:r w:rsidR="00312704" w:rsidRPr="00270CD3">
        <w:rPr>
          <w:b w:val="0"/>
          <w:bCs w:val="0"/>
        </w:rPr>
        <w:t>by</w:t>
      </w:r>
      <w:r w:rsidR="0025661E" w:rsidRPr="00270CD3">
        <w:rPr>
          <w:b w:val="0"/>
          <w:bCs w:val="0"/>
        </w:rPr>
        <w:t xml:space="preserve"> </w:t>
      </w:r>
      <w:r w:rsidR="004D4D8F" w:rsidRPr="00270CD3">
        <w:rPr>
          <w:b w:val="0"/>
          <w:bCs w:val="0"/>
        </w:rPr>
        <w:t xml:space="preserve">renowned </w:t>
      </w:r>
      <w:r w:rsidR="0025661E" w:rsidRPr="00270CD3">
        <w:rPr>
          <w:b w:val="0"/>
          <w:bCs w:val="0"/>
        </w:rPr>
        <w:t>educator</w:t>
      </w:r>
      <w:r w:rsidR="00312704" w:rsidRPr="00270CD3">
        <w:rPr>
          <w:b w:val="0"/>
          <w:bCs w:val="0"/>
        </w:rPr>
        <w:t xml:space="preserve"> and percussionist</w:t>
      </w:r>
      <w:r w:rsidR="0025661E" w:rsidRPr="00270CD3">
        <w:rPr>
          <w:b w:val="0"/>
          <w:bCs w:val="0"/>
        </w:rPr>
        <w:t xml:space="preserve"> Cort McClaren. </w:t>
      </w:r>
      <w:r w:rsidR="00312704" w:rsidRPr="00270CD3">
        <w:rPr>
          <w:b w:val="0"/>
          <w:bCs w:val="0"/>
        </w:rPr>
        <w:t xml:space="preserve">Within this curriculum, </w:t>
      </w:r>
      <w:r w:rsidR="00447A34" w:rsidRPr="00270CD3">
        <w:rPr>
          <w:b w:val="0"/>
          <w:bCs w:val="0"/>
        </w:rPr>
        <w:t xml:space="preserve">fundamental skills for instruments are introduced in such a way that non-percussionists can draw comparisons with their home instruments. </w:t>
      </w:r>
      <w:r w:rsidR="00D13182" w:rsidRPr="00270CD3">
        <w:rPr>
          <w:b w:val="0"/>
          <w:bCs w:val="0"/>
        </w:rPr>
        <w:t>This is done through utilizing the “common elements of percussion performance</w:t>
      </w:r>
      <w:r w:rsidR="00845035" w:rsidRPr="00270CD3">
        <w:rPr>
          <w:b w:val="0"/>
          <w:bCs w:val="0"/>
        </w:rPr>
        <w:t>.</w:t>
      </w:r>
      <w:r w:rsidR="00D13182" w:rsidRPr="00270CD3">
        <w:rPr>
          <w:b w:val="0"/>
          <w:bCs w:val="0"/>
        </w:rPr>
        <w:t xml:space="preserve">” These elements include posture, grip, striking motion, dynamics, sticking, and </w:t>
      </w:r>
      <w:r w:rsidR="00A274BF" w:rsidRPr="00270CD3">
        <w:rPr>
          <w:b w:val="0"/>
          <w:bCs w:val="0"/>
        </w:rPr>
        <w:t>rolls</w:t>
      </w:r>
      <w:r w:rsidR="00D13182" w:rsidRPr="00270CD3">
        <w:rPr>
          <w:b w:val="0"/>
          <w:bCs w:val="0"/>
        </w:rPr>
        <w:t xml:space="preserve">. </w:t>
      </w:r>
      <w:r w:rsidR="004D4D8F" w:rsidRPr="00270CD3">
        <w:rPr>
          <w:b w:val="0"/>
          <w:bCs w:val="0"/>
        </w:rPr>
        <w:t>Each of the</w:t>
      </w:r>
      <w:r w:rsidR="00BC64ED" w:rsidRPr="00270CD3">
        <w:rPr>
          <w:b w:val="0"/>
          <w:bCs w:val="0"/>
        </w:rPr>
        <w:t>se</w:t>
      </w:r>
      <w:r w:rsidR="004D4D8F" w:rsidRPr="00270CD3">
        <w:rPr>
          <w:b w:val="0"/>
          <w:bCs w:val="0"/>
        </w:rPr>
        <w:t xml:space="preserve"> elements</w:t>
      </w:r>
      <w:r w:rsidR="00BC64ED" w:rsidRPr="00270CD3">
        <w:rPr>
          <w:b w:val="0"/>
          <w:bCs w:val="0"/>
        </w:rPr>
        <w:t xml:space="preserve"> has a parallel to other instrument</w:t>
      </w:r>
      <w:r w:rsidR="00E530E9" w:rsidRPr="00270CD3">
        <w:rPr>
          <w:b w:val="0"/>
          <w:bCs w:val="0"/>
        </w:rPr>
        <w:t xml:space="preserve">s. Some examples include striking motion of the drum </w:t>
      </w:r>
      <w:r w:rsidR="0011094A" w:rsidRPr="00270CD3">
        <w:rPr>
          <w:b w:val="0"/>
          <w:bCs w:val="0"/>
        </w:rPr>
        <w:t>versus</w:t>
      </w:r>
      <w:r w:rsidR="00E530E9" w:rsidRPr="00270CD3">
        <w:rPr>
          <w:b w:val="0"/>
          <w:bCs w:val="0"/>
        </w:rPr>
        <w:t xml:space="preserve"> air control and sound production in woodwind and brass instruments, or sticking choices </w:t>
      </w:r>
      <w:r w:rsidR="0011094A" w:rsidRPr="00270CD3">
        <w:rPr>
          <w:b w:val="0"/>
          <w:bCs w:val="0"/>
        </w:rPr>
        <w:t>versus</w:t>
      </w:r>
      <w:r w:rsidR="00E530E9" w:rsidRPr="00270CD3">
        <w:rPr>
          <w:b w:val="0"/>
          <w:bCs w:val="0"/>
        </w:rPr>
        <w:t xml:space="preserve"> the bowings used by string players. </w:t>
      </w:r>
      <w:r w:rsidR="00D13182" w:rsidRPr="00270CD3">
        <w:rPr>
          <w:b w:val="0"/>
          <w:bCs w:val="0"/>
        </w:rPr>
        <w:t>“</w:t>
      </w:r>
      <w:r w:rsidR="00E530E9" w:rsidRPr="00270CD3">
        <w:rPr>
          <w:b w:val="0"/>
          <w:bCs w:val="0"/>
        </w:rPr>
        <w:t>U</w:t>
      </w:r>
      <w:r w:rsidR="00D13182" w:rsidRPr="00270CD3">
        <w:rPr>
          <w:b w:val="0"/>
          <w:bCs w:val="0"/>
        </w:rPr>
        <w:t xml:space="preserve">sing the common elements as the basis for teaching percussion,” </w:t>
      </w:r>
      <w:r w:rsidR="0088376C" w:rsidRPr="00270CD3">
        <w:rPr>
          <w:b w:val="0"/>
          <w:bCs w:val="0"/>
        </w:rPr>
        <w:t>McClaren</w:t>
      </w:r>
      <w:r w:rsidR="00D13182" w:rsidRPr="00270CD3">
        <w:rPr>
          <w:b w:val="0"/>
          <w:bCs w:val="0"/>
        </w:rPr>
        <w:t xml:space="preserve"> </w:t>
      </w:r>
      <w:r w:rsidR="00D13182" w:rsidRPr="00270CD3">
        <w:rPr>
          <w:b w:val="0"/>
          <w:bCs w:val="0"/>
        </w:rPr>
        <w:lastRenderedPageBreak/>
        <w:t>suggests, “will allow teachers to work with all percussion instruments using the same method</w:t>
      </w:r>
      <w:r w:rsidR="00845035" w:rsidRPr="00270CD3">
        <w:rPr>
          <w:b w:val="0"/>
          <w:bCs w:val="0"/>
        </w:rPr>
        <w:t>.</w:t>
      </w:r>
      <w:r w:rsidR="00D13182" w:rsidRPr="00270CD3">
        <w:rPr>
          <w:b w:val="0"/>
          <w:bCs w:val="0"/>
        </w:rPr>
        <w:t>”</w:t>
      </w:r>
      <w:r w:rsidR="00312704" w:rsidRPr="00270CD3">
        <w:rPr>
          <w:b w:val="0"/>
          <w:bCs w:val="0"/>
        </w:rPr>
        <w:t xml:space="preserve"> </w:t>
      </w:r>
      <w:r w:rsidR="00D13182" w:rsidRPr="00270CD3">
        <w:rPr>
          <w:rStyle w:val="FootnoteReference"/>
          <w:b w:val="0"/>
          <w:bCs w:val="0"/>
        </w:rPr>
        <w:footnoteReference w:id="2"/>
      </w:r>
      <w:r w:rsidR="00D13182" w:rsidRPr="00270CD3">
        <w:rPr>
          <w:b w:val="0"/>
          <w:bCs w:val="0"/>
        </w:rPr>
        <w:t xml:space="preserve"> The fundamental skills</w:t>
      </w:r>
      <w:r w:rsidR="00E530E9" w:rsidRPr="00270CD3">
        <w:rPr>
          <w:b w:val="0"/>
          <w:bCs w:val="0"/>
        </w:rPr>
        <w:t xml:space="preserve"> </w:t>
      </w:r>
      <w:r w:rsidR="00D13182" w:rsidRPr="00270CD3">
        <w:rPr>
          <w:b w:val="0"/>
          <w:bCs w:val="0"/>
        </w:rPr>
        <w:t xml:space="preserve">covered in the percussion methods course </w:t>
      </w:r>
      <w:r w:rsidR="00E530E9" w:rsidRPr="00270CD3">
        <w:rPr>
          <w:b w:val="0"/>
          <w:bCs w:val="0"/>
        </w:rPr>
        <w:t xml:space="preserve">(and subsequently chosen for this document) </w:t>
      </w:r>
      <w:r w:rsidR="00D13182" w:rsidRPr="00270CD3">
        <w:rPr>
          <w:b w:val="0"/>
          <w:bCs w:val="0"/>
        </w:rPr>
        <w:t xml:space="preserve">were specifically chosen to follow this same </w:t>
      </w:r>
      <w:r w:rsidR="005A3899" w:rsidRPr="00270CD3">
        <w:rPr>
          <w:b w:val="0"/>
          <w:bCs w:val="0"/>
        </w:rPr>
        <w:t xml:space="preserve">line of </w:t>
      </w:r>
      <w:r w:rsidR="00D13182" w:rsidRPr="00270CD3">
        <w:rPr>
          <w:b w:val="0"/>
          <w:bCs w:val="0"/>
        </w:rPr>
        <w:t>logic.</w:t>
      </w:r>
      <w:r w:rsidR="00447A34" w:rsidRPr="00270CD3">
        <w:rPr>
          <w:b w:val="0"/>
          <w:bCs w:val="0"/>
        </w:rPr>
        <w:t xml:space="preserve"> </w:t>
      </w:r>
      <w:r w:rsidR="005A3899" w:rsidRPr="00270CD3">
        <w:rPr>
          <w:b w:val="0"/>
          <w:bCs w:val="0"/>
        </w:rPr>
        <w:t>These skills were</w:t>
      </w:r>
      <w:r w:rsidR="009A58D8" w:rsidRPr="00270CD3">
        <w:rPr>
          <w:b w:val="0"/>
          <w:bCs w:val="0"/>
        </w:rPr>
        <w:t xml:space="preserve"> </w:t>
      </w:r>
      <w:r w:rsidR="005A3899" w:rsidRPr="00270CD3">
        <w:rPr>
          <w:b w:val="0"/>
          <w:bCs w:val="0"/>
        </w:rPr>
        <w:t xml:space="preserve">also chosen due to being quantifiable within band literature, making them teachable through in-class exercises. </w:t>
      </w:r>
    </w:p>
    <w:p w14:paraId="43316C7F" w14:textId="77777777" w:rsidR="00296745" w:rsidRDefault="00050642" w:rsidP="003C744C">
      <w:pPr>
        <w:ind w:firstLine="720"/>
      </w:pPr>
      <w:r>
        <w:t xml:space="preserve">In his book </w:t>
      </w:r>
      <w:r>
        <w:rPr>
          <w:i/>
          <w:iCs/>
        </w:rPr>
        <w:t>Intelligent Music Teaching</w:t>
      </w:r>
      <w:r>
        <w:t xml:space="preserve">, Dr. Robert Duke of the University of Texas at Austin writes on the concept of “transfer”, stating “it has been argued, persuasively I think, that all learning involves transfer—that in all learning experiences, learners are influenced to some extent by previously acquired knowledge and skills, and new learning experiences retroactively influence what is already known.” </w:t>
      </w:r>
      <w:r>
        <w:rPr>
          <w:rStyle w:val="FootnoteReference"/>
        </w:rPr>
        <w:footnoteReference w:id="3"/>
      </w:r>
      <w:r>
        <w:t xml:space="preserve"> </w:t>
      </w:r>
      <w:r w:rsidRPr="00833354">
        <w:t>This principle is invaluable in the percussion methods course setting, where the curriculum contains a wide breadth of information with a disproportionate amount of time to cover it amply</w:t>
      </w:r>
      <w:r w:rsidR="00296745" w:rsidRPr="00833354">
        <w:t xml:space="preserve"> and students often have little to no percussion background</w:t>
      </w:r>
      <w:r w:rsidRPr="00833354">
        <w:rPr>
          <w:highlight w:val="yellow"/>
        </w:rPr>
        <w:t>.</w:t>
      </w:r>
      <w:r>
        <w:t xml:space="preserve"> </w:t>
      </w:r>
      <w:r w:rsidR="00296745">
        <w:t xml:space="preserve"> </w:t>
      </w:r>
    </w:p>
    <w:p w14:paraId="3DD7959E" w14:textId="354AF4A7" w:rsidR="00E43CD1" w:rsidRDefault="00050642" w:rsidP="00E43CD1">
      <w:pPr>
        <w:ind w:firstLine="720"/>
      </w:pPr>
      <w:r>
        <w:t xml:space="preserve">Although snare drum, timpani, and keyboards possess many differences, the similarities between them can be exploited for teaching purposes, making it easier for students to navigate the fast-paced learning environment. Duke later elaborates on how an instructor can foster this style of learning. “Building habits”, he notes, “requires not only repetition, but consistent productive repetition over time. If we expect a student to develop fluid, relaxed, efficient motion at the keyboard, then the learner must consistently demonstrate fluid, relaxed, efficient motion at the keyboard. </w:t>
      </w:r>
      <w:r w:rsidR="00B26BA2">
        <w:t>Thus,</w:t>
      </w:r>
      <w:r>
        <w:t xml:space="preserve"> it is the teacher’s responsibility to create situations that facilitate the student’s using fluid, relaxed, efficient motion at the keyboard</w:t>
      </w:r>
      <w:r w:rsidR="00845035">
        <w:t>.</w:t>
      </w:r>
      <w:r>
        <w:t>”</w:t>
      </w:r>
      <w:r>
        <w:rPr>
          <w:rStyle w:val="FootnoteReference"/>
        </w:rPr>
        <w:footnoteReference w:id="4"/>
      </w:r>
      <w:r w:rsidR="003C744C">
        <w:t xml:space="preserve"> </w:t>
      </w:r>
      <w:r>
        <w:t xml:space="preserve">The order in which the following instruments and related fundamental skills are introduced is intended to utilize Duke’s </w:t>
      </w:r>
      <w:r>
        <w:lastRenderedPageBreak/>
        <w:t xml:space="preserve">concept of “transfer”. </w:t>
      </w:r>
      <w:r w:rsidR="003C744C">
        <w:t>In theory, t</w:t>
      </w:r>
      <w:r w:rsidR="00D82F8E">
        <w:t xml:space="preserve">hese units are introduced in a format that slowly increases in difficulty with every new skill while simultaneously reinforcing previously learned material in order to maximize </w:t>
      </w:r>
      <w:r w:rsidR="00D82F8E" w:rsidRPr="00833354">
        <w:t>familiarity.</w:t>
      </w:r>
      <w:r w:rsidR="003C744C" w:rsidRPr="00833354">
        <w:t xml:space="preserve"> </w:t>
      </w:r>
      <w:r w:rsidR="00E43CD1" w:rsidRPr="00833354">
        <w:t>T</w:t>
      </w:r>
      <w:r w:rsidR="00296745" w:rsidRPr="00833354">
        <w:t xml:space="preserve">his concept of “transfer” will allow students to take material learned in class and continue to build upon it outside of the classroom. </w:t>
      </w:r>
      <w:r w:rsidR="003C744C" w:rsidRPr="00833354">
        <w:t xml:space="preserve">The end-goal of this process is to ensure that students </w:t>
      </w:r>
      <w:r w:rsidR="009C1815" w:rsidRPr="00833354">
        <w:t xml:space="preserve">of all instrumental backgrounds </w:t>
      </w:r>
      <w:r w:rsidR="003C744C" w:rsidRPr="00833354">
        <w:t>have a well-rounded knowledge of all primary and accessory percussion instruments from both a teaching and playing perspective by the end of the course.</w:t>
      </w:r>
      <w:r w:rsidR="00296745" w:rsidRPr="00833354">
        <w:t xml:space="preserve"> </w:t>
      </w:r>
      <w:r w:rsidR="00E43CD1" w:rsidRPr="00833354">
        <w:t>Additionally, throughout the course, fundamental skills are taught in a way that incorporate both physical technique and aural exercises. As is the case for many instruments, learning to play percussion through listening and making aural observations is just as important as learning textbook technique, and results in a more well-rounded student and future educator.</w:t>
      </w:r>
      <w:r w:rsidR="00E43CD1">
        <w:t xml:space="preserve"> </w:t>
      </w:r>
    </w:p>
    <w:p w14:paraId="00936F03" w14:textId="77777777" w:rsidR="004800C6" w:rsidRDefault="004800C6" w:rsidP="004800C6"/>
    <w:p w14:paraId="1CC30407" w14:textId="57B61D6B" w:rsidR="003C744C" w:rsidRDefault="00AA40F6" w:rsidP="004800C6">
      <w:pPr>
        <w:jc w:val="center"/>
        <w:rPr>
          <w:b/>
          <w:bCs/>
        </w:rPr>
      </w:pPr>
      <w:r w:rsidRPr="00C37AFF">
        <w:rPr>
          <w:b/>
          <w:bCs/>
        </w:rPr>
        <w:t>Fundamental Skills for Snare Drum</w:t>
      </w:r>
    </w:p>
    <w:p w14:paraId="5B163C8C" w14:textId="1FC08547" w:rsidR="003C744C" w:rsidRDefault="003C744C" w:rsidP="003C744C">
      <w:pPr>
        <w:ind w:firstLine="720"/>
      </w:pPr>
      <w:r>
        <w:t xml:space="preserve">The fundamental snare drum skills essential for </w:t>
      </w:r>
      <w:r w:rsidR="00553985">
        <w:t xml:space="preserve">percussion methods </w:t>
      </w:r>
      <w:r>
        <w:t>students to master are as follows:</w:t>
      </w:r>
    </w:p>
    <w:p w14:paraId="4742A43A" w14:textId="77777777" w:rsidR="003C744C" w:rsidRDefault="003C744C" w:rsidP="003C744C">
      <w:pPr>
        <w:pStyle w:val="NormalWeb"/>
        <w:spacing w:before="0" w:beforeAutospacing="0" w:after="0" w:afterAutospacing="0" w:line="480" w:lineRule="auto"/>
      </w:pPr>
      <w:r>
        <w:rPr>
          <w:rFonts w:ascii="TimesNewRomanPSMT" w:hAnsi="TimesNewRomanPSMT"/>
        </w:rPr>
        <w:t xml:space="preserve">1)  Accents </w:t>
      </w:r>
    </w:p>
    <w:p w14:paraId="62A3105F" w14:textId="77777777" w:rsidR="003C744C" w:rsidRDefault="003C744C" w:rsidP="003C744C">
      <w:pPr>
        <w:pStyle w:val="NormalWeb"/>
        <w:spacing w:before="0" w:beforeAutospacing="0" w:after="0" w:afterAutospacing="0" w:line="480" w:lineRule="auto"/>
      </w:pPr>
      <w:r>
        <w:rPr>
          <w:rFonts w:ascii="TimesNewRomanPSMT" w:hAnsi="TimesNewRomanPSMT"/>
        </w:rPr>
        <w:t xml:space="preserve">2)  Rolls </w:t>
      </w:r>
    </w:p>
    <w:p w14:paraId="24B7FB68" w14:textId="77777777" w:rsidR="003C744C" w:rsidRDefault="003C744C" w:rsidP="003C744C">
      <w:pPr>
        <w:pStyle w:val="NormalWeb"/>
        <w:spacing w:before="0" w:beforeAutospacing="0" w:after="0" w:afterAutospacing="0" w:line="480" w:lineRule="auto"/>
      </w:pPr>
      <w:r>
        <w:rPr>
          <w:rFonts w:ascii="TimesNewRomanPSMT" w:hAnsi="TimesNewRomanPSMT"/>
        </w:rPr>
        <w:t xml:space="preserve">3)  Flams </w:t>
      </w:r>
    </w:p>
    <w:p w14:paraId="0C482867" w14:textId="37C5AAE4" w:rsidR="003C744C" w:rsidRPr="00553985" w:rsidRDefault="003C744C" w:rsidP="00553985">
      <w:pPr>
        <w:pStyle w:val="NormalWeb"/>
        <w:spacing w:before="0" w:beforeAutospacing="0" w:after="0" w:afterAutospacing="0" w:line="480" w:lineRule="auto"/>
        <w:rPr>
          <w:rFonts w:ascii="TimesNewRomanPSMT" w:hAnsi="TimesNewRomanPSMT"/>
        </w:rPr>
      </w:pPr>
      <w:r>
        <w:rPr>
          <w:rFonts w:ascii="TimesNewRomanPSMT" w:hAnsi="TimesNewRomanPSMT"/>
        </w:rPr>
        <w:t xml:space="preserve">4)  Diddles and Drags  </w:t>
      </w:r>
    </w:p>
    <w:p w14:paraId="7DC06333" w14:textId="6F620899" w:rsidR="00447A34" w:rsidRPr="00270CD3" w:rsidRDefault="00A85DD1" w:rsidP="00270CD3">
      <w:pPr>
        <w:pStyle w:val="Heading2"/>
        <w:jc w:val="left"/>
        <w:rPr>
          <w:b w:val="0"/>
          <w:bCs w:val="0"/>
        </w:rPr>
      </w:pPr>
      <w:r w:rsidRPr="00270CD3">
        <w:rPr>
          <w:b w:val="0"/>
          <w:bCs w:val="0"/>
        </w:rPr>
        <w:t xml:space="preserve">These skills are introduced throughout the first weeks of the </w:t>
      </w:r>
      <w:r w:rsidR="002F5C46" w:rsidRPr="00270CD3">
        <w:rPr>
          <w:b w:val="0"/>
          <w:bCs w:val="0"/>
        </w:rPr>
        <w:t xml:space="preserve">methods </w:t>
      </w:r>
      <w:r w:rsidRPr="00270CD3">
        <w:rPr>
          <w:b w:val="0"/>
          <w:bCs w:val="0"/>
        </w:rPr>
        <w:t>curriculum in an intuitive order that helps build snare technique in an efficient way.</w:t>
      </w:r>
      <w:r w:rsidR="00B56D53" w:rsidRPr="00270CD3">
        <w:rPr>
          <w:b w:val="0"/>
          <w:bCs w:val="0"/>
        </w:rPr>
        <w:t xml:space="preserve"> Following the</w:t>
      </w:r>
      <w:r w:rsidRPr="00270CD3">
        <w:rPr>
          <w:b w:val="0"/>
          <w:bCs w:val="0"/>
        </w:rPr>
        <w:t xml:space="preserve"> initial</w:t>
      </w:r>
      <w:r w:rsidR="00D95420" w:rsidRPr="00270CD3">
        <w:rPr>
          <w:b w:val="0"/>
          <w:bCs w:val="0"/>
        </w:rPr>
        <w:t xml:space="preserve"> introduction of basic post</w:t>
      </w:r>
      <w:r w:rsidR="00F352DD" w:rsidRPr="00270CD3">
        <w:rPr>
          <w:b w:val="0"/>
          <w:bCs w:val="0"/>
        </w:rPr>
        <w:t>u</w:t>
      </w:r>
      <w:r w:rsidR="00D95420" w:rsidRPr="00270CD3">
        <w:rPr>
          <w:b w:val="0"/>
          <w:bCs w:val="0"/>
        </w:rPr>
        <w:t>r</w:t>
      </w:r>
      <w:r w:rsidR="00F352DD" w:rsidRPr="00270CD3">
        <w:rPr>
          <w:b w:val="0"/>
          <w:bCs w:val="0"/>
        </w:rPr>
        <w:t>e</w:t>
      </w:r>
      <w:r w:rsidR="00D95420" w:rsidRPr="00270CD3">
        <w:rPr>
          <w:b w:val="0"/>
          <w:bCs w:val="0"/>
        </w:rPr>
        <w:t xml:space="preserve">, grip, and striking motion of the snare drum technique, </w:t>
      </w:r>
      <w:r w:rsidR="00B56D53" w:rsidRPr="00270CD3">
        <w:rPr>
          <w:b w:val="0"/>
          <w:bCs w:val="0"/>
        </w:rPr>
        <w:t xml:space="preserve">the </w:t>
      </w:r>
      <w:r w:rsidR="00447A34" w:rsidRPr="00270CD3">
        <w:rPr>
          <w:b w:val="0"/>
          <w:bCs w:val="0"/>
        </w:rPr>
        <w:t>first skill</w:t>
      </w:r>
      <w:r w:rsidR="00B56D53" w:rsidRPr="00270CD3">
        <w:rPr>
          <w:b w:val="0"/>
          <w:bCs w:val="0"/>
        </w:rPr>
        <w:t xml:space="preserve"> </w:t>
      </w:r>
      <w:r w:rsidR="00447A34" w:rsidRPr="00270CD3">
        <w:rPr>
          <w:b w:val="0"/>
          <w:bCs w:val="0"/>
        </w:rPr>
        <w:t>introduced</w:t>
      </w:r>
      <w:r w:rsidR="00B56D53" w:rsidRPr="00270CD3">
        <w:rPr>
          <w:b w:val="0"/>
          <w:bCs w:val="0"/>
        </w:rPr>
        <w:t xml:space="preserve"> is the accent.</w:t>
      </w:r>
      <w:r w:rsidR="00447A34" w:rsidRPr="00270CD3">
        <w:rPr>
          <w:b w:val="0"/>
          <w:bCs w:val="0"/>
        </w:rPr>
        <w:t xml:space="preserve"> The accent is a logical first step in learning the snare drum as it allows </w:t>
      </w:r>
      <w:r w:rsidR="00447A34" w:rsidRPr="00270CD3">
        <w:rPr>
          <w:b w:val="0"/>
          <w:bCs w:val="0"/>
        </w:rPr>
        <w:lastRenderedPageBreak/>
        <w:t xml:space="preserve">students to familiarize themselves with control </w:t>
      </w:r>
      <w:r w:rsidR="008D6863" w:rsidRPr="00270CD3">
        <w:rPr>
          <w:b w:val="0"/>
          <w:bCs w:val="0"/>
        </w:rPr>
        <w:t>of height and velocity in</w:t>
      </w:r>
      <w:r w:rsidR="00447A34" w:rsidRPr="00270CD3">
        <w:rPr>
          <w:b w:val="0"/>
          <w:bCs w:val="0"/>
        </w:rPr>
        <w:t xml:space="preserve"> their striking motion </w:t>
      </w:r>
      <w:r w:rsidR="008D6863" w:rsidRPr="00270CD3">
        <w:rPr>
          <w:b w:val="0"/>
          <w:bCs w:val="0"/>
        </w:rPr>
        <w:t>as well as</w:t>
      </w:r>
      <w:r w:rsidR="00447A34" w:rsidRPr="00270CD3">
        <w:rPr>
          <w:b w:val="0"/>
          <w:bCs w:val="0"/>
        </w:rPr>
        <w:t xml:space="preserve"> consideration of dynamics</w:t>
      </w:r>
      <w:r w:rsidR="008D6863" w:rsidRPr="00270CD3">
        <w:rPr>
          <w:b w:val="0"/>
          <w:bCs w:val="0"/>
        </w:rPr>
        <w:t xml:space="preserve"> that will later be applied to other instruments. </w:t>
      </w:r>
    </w:p>
    <w:p w14:paraId="4EA122BC" w14:textId="44249FF4" w:rsidR="00CD5D04" w:rsidRPr="00270CD3" w:rsidRDefault="00A85DD1" w:rsidP="00270CD3">
      <w:pPr>
        <w:pStyle w:val="Heading2"/>
        <w:jc w:val="left"/>
        <w:rPr>
          <w:b w:val="0"/>
          <w:bCs w:val="0"/>
        </w:rPr>
      </w:pPr>
      <w:r w:rsidRPr="00270CD3">
        <w:rPr>
          <w:b w:val="0"/>
          <w:bCs w:val="0"/>
        </w:rPr>
        <w:t xml:space="preserve">Once the accent </w:t>
      </w:r>
      <w:r w:rsidR="008D6863" w:rsidRPr="00270CD3">
        <w:rPr>
          <w:b w:val="0"/>
          <w:bCs w:val="0"/>
        </w:rPr>
        <w:t xml:space="preserve">stroke </w:t>
      </w:r>
      <w:r w:rsidRPr="00270CD3">
        <w:rPr>
          <w:b w:val="0"/>
          <w:bCs w:val="0"/>
        </w:rPr>
        <w:t>ha</w:t>
      </w:r>
      <w:r w:rsidR="008D6863" w:rsidRPr="00270CD3">
        <w:rPr>
          <w:b w:val="0"/>
          <w:bCs w:val="0"/>
        </w:rPr>
        <w:t>s</w:t>
      </w:r>
      <w:r w:rsidRPr="00270CD3">
        <w:rPr>
          <w:b w:val="0"/>
          <w:bCs w:val="0"/>
        </w:rPr>
        <w:t xml:space="preserve"> been mastered, </w:t>
      </w:r>
      <w:r w:rsidR="00447A34" w:rsidRPr="00270CD3">
        <w:rPr>
          <w:b w:val="0"/>
          <w:bCs w:val="0"/>
        </w:rPr>
        <w:t>the second</w:t>
      </w:r>
      <w:r w:rsidR="00B56D53" w:rsidRPr="00270CD3">
        <w:rPr>
          <w:b w:val="0"/>
          <w:bCs w:val="0"/>
        </w:rPr>
        <w:t xml:space="preserve"> </w:t>
      </w:r>
      <w:r w:rsidR="00447A34" w:rsidRPr="00270CD3">
        <w:rPr>
          <w:b w:val="0"/>
          <w:bCs w:val="0"/>
        </w:rPr>
        <w:t xml:space="preserve">skill </w:t>
      </w:r>
      <w:r w:rsidR="00B56D53" w:rsidRPr="00270CD3">
        <w:rPr>
          <w:b w:val="0"/>
          <w:bCs w:val="0"/>
        </w:rPr>
        <w:t>i</w:t>
      </w:r>
      <w:r w:rsidR="00447A34" w:rsidRPr="00270CD3">
        <w:rPr>
          <w:b w:val="0"/>
          <w:bCs w:val="0"/>
        </w:rPr>
        <w:t>s the</w:t>
      </w:r>
      <w:r w:rsidR="00B56D53" w:rsidRPr="00270CD3">
        <w:rPr>
          <w:b w:val="0"/>
          <w:bCs w:val="0"/>
        </w:rPr>
        <w:t xml:space="preserve"> snare drum roll</w:t>
      </w:r>
      <w:r w:rsidRPr="00270CD3">
        <w:rPr>
          <w:b w:val="0"/>
          <w:bCs w:val="0"/>
        </w:rPr>
        <w:t xml:space="preserve">, which </w:t>
      </w:r>
      <w:r w:rsidR="00EB6A26" w:rsidRPr="00270CD3">
        <w:rPr>
          <w:b w:val="0"/>
          <w:bCs w:val="0"/>
        </w:rPr>
        <w:t>is</w:t>
      </w:r>
      <w:r w:rsidRPr="00270CD3">
        <w:rPr>
          <w:b w:val="0"/>
          <w:bCs w:val="0"/>
        </w:rPr>
        <w:t xml:space="preserve"> equated to the learning of the </w:t>
      </w:r>
      <w:r w:rsidR="00B26BA2" w:rsidRPr="00270CD3">
        <w:rPr>
          <w:b w:val="0"/>
          <w:bCs w:val="0"/>
        </w:rPr>
        <w:t>long tone</w:t>
      </w:r>
      <w:r w:rsidRPr="00270CD3">
        <w:rPr>
          <w:b w:val="0"/>
          <w:bCs w:val="0"/>
        </w:rPr>
        <w:t xml:space="preserve"> for non-percussion instrument</w:t>
      </w:r>
      <w:r w:rsidR="0054783C" w:rsidRPr="00270CD3">
        <w:rPr>
          <w:b w:val="0"/>
          <w:bCs w:val="0"/>
        </w:rPr>
        <w:t>s</w:t>
      </w:r>
      <w:r w:rsidR="00B56D53" w:rsidRPr="00270CD3">
        <w:rPr>
          <w:b w:val="0"/>
          <w:bCs w:val="0"/>
        </w:rPr>
        <w:t>.</w:t>
      </w:r>
      <w:r w:rsidR="00447A34" w:rsidRPr="00270CD3">
        <w:rPr>
          <w:b w:val="0"/>
          <w:bCs w:val="0"/>
        </w:rPr>
        <w:t xml:space="preserve"> The roll technique introduces new elements such as the multiple-bounce stroke, subdividing underneath long-tones</w:t>
      </w:r>
      <w:r w:rsidR="008D6863" w:rsidRPr="00270CD3">
        <w:rPr>
          <w:b w:val="0"/>
          <w:bCs w:val="0"/>
        </w:rPr>
        <w:t xml:space="preserve"> (also known as a roll skeleton)</w:t>
      </w:r>
      <w:r w:rsidR="00447A34" w:rsidRPr="00270CD3">
        <w:rPr>
          <w:b w:val="0"/>
          <w:bCs w:val="0"/>
        </w:rPr>
        <w:t>, and</w:t>
      </w:r>
      <w:r w:rsidR="008D6863" w:rsidRPr="00270CD3">
        <w:rPr>
          <w:b w:val="0"/>
          <w:bCs w:val="0"/>
        </w:rPr>
        <w:t xml:space="preserve"> differentiating between</w:t>
      </w:r>
      <w:r w:rsidR="00447A34" w:rsidRPr="00270CD3">
        <w:rPr>
          <w:b w:val="0"/>
          <w:bCs w:val="0"/>
        </w:rPr>
        <w:t xml:space="preserve"> release notes</w:t>
      </w:r>
      <w:r w:rsidR="008D6863" w:rsidRPr="00270CD3">
        <w:rPr>
          <w:b w:val="0"/>
          <w:bCs w:val="0"/>
        </w:rPr>
        <w:t xml:space="preserve"> and traditional notational ties</w:t>
      </w:r>
      <w:r w:rsidR="00447A34" w:rsidRPr="00270CD3">
        <w:rPr>
          <w:b w:val="0"/>
          <w:bCs w:val="0"/>
        </w:rPr>
        <w:t>.</w:t>
      </w:r>
      <w:r w:rsidR="00CD5D04" w:rsidRPr="00270CD3">
        <w:rPr>
          <w:b w:val="0"/>
          <w:bCs w:val="0"/>
        </w:rPr>
        <w:t xml:space="preserve"> This is also the portion of fundamentals where students will begin to learn the subtleties of muscle and pressure control, even tone, and stamina in producing good sound. Additionally, the snare drum roll serves as a convenient bridge to the Forty Percussive Arts Society International Rudiments, which contain several roll-based variations such as the five-stroke, seven-stroke, and nine-stroke rolls.  </w:t>
      </w:r>
    </w:p>
    <w:p w14:paraId="20AFA63F" w14:textId="78F79F24" w:rsidR="00CD5D04" w:rsidRPr="00270CD3" w:rsidRDefault="00447A34" w:rsidP="00270CD3">
      <w:pPr>
        <w:pStyle w:val="Heading2"/>
        <w:jc w:val="left"/>
        <w:rPr>
          <w:b w:val="0"/>
          <w:bCs w:val="0"/>
        </w:rPr>
      </w:pPr>
      <w:r w:rsidRPr="00270CD3">
        <w:rPr>
          <w:b w:val="0"/>
          <w:bCs w:val="0"/>
        </w:rPr>
        <w:t xml:space="preserve"> </w:t>
      </w:r>
      <w:r w:rsidR="00E43CD1" w:rsidRPr="00833354">
        <w:rPr>
          <w:b w:val="0"/>
          <w:bCs w:val="0"/>
        </w:rPr>
        <w:t>One efficient way to teach the multiple-bounce stroke is to teach by sound rather than over-explaining the technique. This is an excellent teaching strategy to introduce to education students as it is one they can use for their own younger students. The physicality involved in percussion can feel different for every player</w:t>
      </w:r>
      <w:r w:rsidR="003E3329" w:rsidRPr="00833354">
        <w:rPr>
          <w:b w:val="0"/>
          <w:bCs w:val="0"/>
        </w:rPr>
        <w:t>. Rather than attempting to replicate the instructor’s technique by sight, t</w:t>
      </w:r>
      <w:r w:rsidR="00E43CD1" w:rsidRPr="00833354">
        <w:rPr>
          <w:b w:val="0"/>
          <w:bCs w:val="0"/>
        </w:rPr>
        <w:t xml:space="preserve">eaching by sound allows students to experiment with their </w:t>
      </w:r>
      <w:r w:rsidR="003E3329" w:rsidRPr="00833354">
        <w:rPr>
          <w:b w:val="0"/>
          <w:bCs w:val="0"/>
        </w:rPr>
        <w:t>grip until they are able to reproduce the sound in a way that is comfortable for them. It also provides ample opportunity to engage the class in listening exercises and observing what nuances they hear from the instrument.</w:t>
      </w:r>
      <w:r w:rsidR="003E3329" w:rsidRPr="00270CD3">
        <w:rPr>
          <w:b w:val="0"/>
          <w:bCs w:val="0"/>
        </w:rPr>
        <w:t xml:space="preserve"> </w:t>
      </w:r>
    </w:p>
    <w:p w14:paraId="7D4680C1" w14:textId="015F5831" w:rsidR="0054783C" w:rsidRDefault="00447A34" w:rsidP="00B51158">
      <w:pPr>
        <w:ind w:firstLine="720"/>
      </w:pPr>
      <w:r>
        <w:t xml:space="preserve">Once students have mastered the roll technique, a discussion on rudiments can commence. For percussionists, snare drum rudiments serve the same purpose as scales for any melodic instruments. </w:t>
      </w:r>
      <w:r w:rsidR="00B51158">
        <w:t xml:space="preserve">A general knowledge and grasp of the rudiments will allow for comprehension of most concert and rudimental snare drum literature. </w:t>
      </w:r>
      <w:r>
        <w:t xml:space="preserve">Of the forty rudiments, the </w:t>
      </w:r>
      <w:r>
        <w:lastRenderedPageBreak/>
        <w:t xml:space="preserve">single flam is </w:t>
      </w:r>
      <w:r w:rsidR="00D13182">
        <w:t xml:space="preserve">one of the simpler </w:t>
      </w:r>
      <w:r>
        <w:t>technique</w:t>
      </w:r>
      <w:r w:rsidR="00D13182">
        <w:t>s</w:t>
      </w:r>
      <w:r>
        <w:t xml:space="preserve"> that allows students to</w:t>
      </w:r>
      <w:r w:rsidR="00D13182">
        <w:t xml:space="preserve"> begin understanding rudiments in </w:t>
      </w:r>
      <w:r w:rsidR="0054783C">
        <w:t xml:space="preserve">the </w:t>
      </w:r>
      <w:r w:rsidR="00D13182">
        <w:t>context</w:t>
      </w:r>
      <w:r w:rsidR="0054783C">
        <w:t xml:space="preserve"> of music</w:t>
      </w:r>
      <w:r>
        <w:t xml:space="preserve">. </w:t>
      </w:r>
    </w:p>
    <w:p w14:paraId="6FAEE3D1" w14:textId="64CF4F80" w:rsidR="00C223DF" w:rsidRDefault="0054783C" w:rsidP="001738D5">
      <w:pPr>
        <w:ind w:firstLine="720"/>
      </w:pPr>
      <w:r>
        <w:t xml:space="preserve">Following the flam, </w:t>
      </w:r>
      <w:r w:rsidR="009E3139">
        <w:t xml:space="preserve">the final skill </w:t>
      </w:r>
      <w:r w:rsidR="0011094A">
        <w:t>introduced</w:t>
      </w:r>
      <w:r w:rsidR="009E3139">
        <w:t xml:space="preserve"> in the snare drum unit is the “diddle”, or “drag”. Of the four fundamental skills, this proves to be the most complex as it involves a new type of stroke and significant control of the rebound of the </w:t>
      </w:r>
      <w:r>
        <w:t>snare drum</w:t>
      </w:r>
      <w:r w:rsidR="009E3139">
        <w:t>. Once all of these skills are mastered, students are then prepared to study the remaining rudiments</w:t>
      </w:r>
      <w:r w:rsidR="00CD5D04">
        <w:t xml:space="preserve"> away from the classroom</w:t>
      </w:r>
      <w:r>
        <w:t>,</w:t>
      </w:r>
      <w:r w:rsidR="009E3139">
        <w:t xml:space="preserve"> </w:t>
      </w:r>
      <w:r>
        <w:t>which</w:t>
      </w:r>
      <w:r w:rsidR="009E3139">
        <w:t xml:space="preserve"> are</w:t>
      </w:r>
      <w:r>
        <w:t xml:space="preserve"> mostly</w:t>
      </w:r>
      <w:r w:rsidR="009E3139">
        <w:t xml:space="preserve"> comprised of these four basic </w:t>
      </w:r>
      <w:r w:rsidR="00AA40F6">
        <w:t xml:space="preserve">concepts. </w:t>
      </w:r>
    </w:p>
    <w:p w14:paraId="7520A132" w14:textId="77777777" w:rsidR="005D5369" w:rsidRDefault="005D5369" w:rsidP="001738D5">
      <w:pPr>
        <w:ind w:firstLine="720"/>
      </w:pPr>
    </w:p>
    <w:p w14:paraId="068B2F30" w14:textId="5F8796BE" w:rsidR="00AA40F6" w:rsidRPr="00B56D53" w:rsidRDefault="00AA40F6" w:rsidP="00AA40F6">
      <w:pPr>
        <w:jc w:val="center"/>
        <w:rPr>
          <w:b/>
          <w:bCs/>
        </w:rPr>
      </w:pPr>
      <w:r w:rsidRPr="00B56D53">
        <w:rPr>
          <w:b/>
          <w:bCs/>
        </w:rPr>
        <w:t xml:space="preserve">Fundamental Skills for </w:t>
      </w:r>
      <w:r>
        <w:rPr>
          <w:b/>
          <w:bCs/>
        </w:rPr>
        <w:t>Timpani</w:t>
      </w:r>
    </w:p>
    <w:p w14:paraId="5895331F" w14:textId="300C13DD" w:rsidR="00F115A3" w:rsidRDefault="0027742A" w:rsidP="00553985">
      <w:pPr>
        <w:ind w:firstLine="720"/>
      </w:pPr>
      <w:r>
        <w:t>T</w:t>
      </w:r>
      <w:r w:rsidR="00AA40F6">
        <w:t xml:space="preserve">o keep a sense of consistency throughout the </w:t>
      </w:r>
      <w:r w:rsidR="00A307BB">
        <w:t>learning process</w:t>
      </w:r>
      <w:r w:rsidR="00AA40F6">
        <w:t>, the</w:t>
      </w:r>
      <w:r w:rsidR="00581DD8">
        <w:t xml:space="preserve"> following unit in the curriculum centers on timpani technique. </w:t>
      </w:r>
      <w:r w:rsidR="00AA40F6">
        <w:t xml:space="preserve">Although there are many differences between the snare drum and the timpani, allowing students to transition to a new </w:t>
      </w:r>
      <w:r w:rsidR="00A307BB">
        <w:t>instrument</w:t>
      </w:r>
      <w:r w:rsidR="00AA40F6">
        <w:t xml:space="preserve"> w</w:t>
      </w:r>
      <w:r w:rsidR="009F61F7">
        <w:t>ith similar mechanics</w:t>
      </w:r>
      <w:r w:rsidR="00AA40F6">
        <w:t xml:space="preserve"> is often less overwhelming</w:t>
      </w:r>
      <w:r w:rsidR="0054783C">
        <w:t xml:space="preserve"> than transitioning to instruments such as keyboards</w:t>
      </w:r>
      <w:r w:rsidR="00C223DF">
        <w:t xml:space="preserve">, which require </w:t>
      </w:r>
      <w:r w:rsidR="001C01BB">
        <w:t>additional considerations</w:t>
      </w:r>
      <w:r w:rsidR="00AA40F6">
        <w:t>.</w:t>
      </w:r>
      <w:r w:rsidR="00A307BB">
        <w:t xml:space="preserve"> Much like snare drum, study of the timpani begins with the posture, grip, and basic stroke on </w:t>
      </w:r>
      <w:r w:rsidR="0054783C">
        <w:t>a single drum</w:t>
      </w:r>
      <w:r w:rsidR="001C01BB">
        <w:t>, followed by more specific fundamental skills</w:t>
      </w:r>
      <w:r w:rsidR="00A307BB">
        <w:t xml:space="preserve">. </w:t>
      </w:r>
      <w:r w:rsidR="002652B3">
        <w:t xml:space="preserve">However, the major hurdle of learning timpani involves being able to maintain </w:t>
      </w:r>
      <w:r w:rsidR="00EB6A26">
        <w:t>a consistent technique and appropriate playing area</w:t>
      </w:r>
      <w:r w:rsidR="002652B3">
        <w:t xml:space="preserve"> while moving between playing surfaces, as most band and orchestral literature calls for a minimum of two timpani</w:t>
      </w:r>
      <w:r w:rsidR="006859FE">
        <w:t xml:space="preserve"> drums.</w:t>
      </w:r>
      <w:r w:rsidR="002652B3">
        <w:t xml:space="preserve"> </w:t>
      </w:r>
      <w:r w:rsidR="00F115A3">
        <w:t>The fundamental timpani skills are as follows:</w:t>
      </w:r>
    </w:p>
    <w:p w14:paraId="494679AF" w14:textId="59C91B62" w:rsidR="00F115A3" w:rsidRDefault="00F115A3" w:rsidP="00F115A3">
      <w:pPr>
        <w:pStyle w:val="NormalWeb"/>
        <w:spacing w:before="0" w:beforeAutospacing="0" w:after="0" w:afterAutospacing="0" w:line="480" w:lineRule="auto"/>
      </w:pPr>
      <w:r>
        <w:rPr>
          <w:rFonts w:ascii="TimesNewRomanPSMT" w:hAnsi="TimesNewRomanPSMT"/>
        </w:rPr>
        <w:t xml:space="preserve">1)  Navigating between two timpani  </w:t>
      </w:r>
    </w:p>
    <w:p w14:paraId="2FB70E55" w14:textId="1DE07EF9" w:rsidR="00F115A3" w:rsidRDefault="00F115A3" w:rsidP="00F115A3">
      <w:pPr>
        <w:pStyle w:val="NormalWeb"/>
        <w:spacing w:before="0" w:beforeAutospacing="0" w:after="0" w:afterAutospacing="0" w:line="480" w:lineRule="auto"/>
      </w:pPr>
      <w:r>
        <w:rPr>
          <w:rFonts w:ascii="TimesNewRomanPSMT" w:hAnsi="TimesNewRomanPSMT"/>
        </w:rPr>
        <w:t>2)  </w:t>
      </w:r>
      <w:r w:rsidR="00AE6CB0">
        <w:rPr>
          <w:rFonts w:ascii="TimesNewRomanPSMT" w:hAnsi="TimesNewRomanPSMT"/>
        </w:rPr>
        <w:t>Single stroke</w:t>
      </w:r>
      <w:r>
        <w:rPr>
          <w:rFonts w:ascii="TimesNewRomanPSMT" w:hAnsi="TimesNewRomanPSMT"/>
        </w:rPr>
        <w:t xml:space="preserve"> roll on timpani</w:t>
      </w:r>
    </w:p>
    <w:p w14:paraId="1CADB1F7" w14:textId="6D3BA711" w:rsidR="00F115A3" w:rsidRDefault="00F115A3" w:rsidP="00F115A3">
      <w:pPr>
        <w:pStyle w:val="NormalWeb"/>
        <w:spacing w:before="0" w:beforeAutospacing="0" w:after="0" w:afterAutospacing="0" w:line="480" w:lineRule="auto"/>
      </w:pPr>
      <w:r>
        <w:rPr>
          <w:rFonts w:ascii="TimesNewRomanPSMT" w:hAnsi="TimesNewRomanPSMT"/>
        </w:rPr>
        <w:t>3)   Navigating between four timpani</w:t>
      </w:r>
    </w:p>
    <w:p w14:paraId="150EB2E2" w14:textId="065FF967" w:rsidR="00F115A3" w:rsidRDefault="00F115A3" w:rsidP="00F115A3">
      <w:pPr>
        <w:pStyle w:val="NormalWeb"/>
        <w:spacing w:before="0" w:beforeAutospacing="0" w:after="0" w:afterAutospacing="0" w:line="360" w:lineRule="auto"/>
        <w:rPr>
          <w:rFonts w:ascii="TimesNewRomanPSMT" w:hAnsi="TimesNewRomanPSMT"/>
        </w:rPr>
      </w:pPr>
      <w:r>
        <w:rPr>
          <w:rFonts w:ascii="TimesNewRomanPSMT" w:hAnsi="TimesNewRomanPSMT"/>
        </w:rPr>
        <w:t>4)  In-context tuning during musical repertoire</w:t>
      </w:r>
    </w:p>
    <w:p w14:paraId="4521782C" w14:textId="77777777" w:rsidR="00553985" w:rsidRDefault="00553985" w:rsidP="00F115A3">
      <w:pPr>
        <w:pStyle w:val="NormalWeb"/>
        <w:spacing w:before="0" w:beforeAutospacing="0" w:after="0" w:afterAutospacing="0" w:line="360" w:lineRule="auto"/>
        <w:rPr>
          <w:rFonts w:ascii="TimesNewRomanPSMT" w:hAnsi="TimesNewRomanPSMT"/>
        </w:rPr>
      </w:pPr>
    </w:p>
    <w:p w14:paraId="4F479C86" w14:textId="2B17307E" w:rsidR="00553985" w:rsidRDefault="00F115A3" w:rsidP="00553985">
      <w:pPr>
        <w:pStyle w:val="NormalWeb"/>
        <w:spacing w:before="0" w:beforeAutospacing="0" w:after="0" w:afterAutospacing="0" w:line="480" w:lineRule="auto"/>
        <w:ind w:firstLine="720"/>
      </w:pPr>
      <w:r>
        <w:lastRenderedPageBreak/>
        <w:t>T</w:t>
      </w:r>
      <w:r w:rsidR="00A307BB">
        <w:t xml:space="preserve">he first major skill </w:t>
      </w:r>
      <w:r w:rsidR="0027742A">
        <w:t>taught</w:t>
      </w:r>
      <w:r w:rsidR="00A307BB">
        <w:t xml:space="preserve"> is the ability to move between </w:t>
      </w:r>
      <w:r w:rsidR="00CF1528">
        <w:t xml:space="preserve">the </w:t>
      </w:r>
      <w:r w:rsidR="00A307BB">
        <w:t>two</w:t>
      </w:r>
      <w:r w:rsidR="00CF1528">
        <w:t xml:space="preserve"> </w:t>
      </w:r>
      <w:r w:rsidR="0054783C">
        <w:t>“</w:t>
      </w:r>
      <w:r w:rsidR="00CF1528">
        <w:t>middle</w:t>
      </w:r>
      <w:r w:rsidR="00A307BB">
        <w:t xml:space="preserve"> drums</w:t>
      </w:r>
      <w:r w:rsidR="0054783C">
        <w:t>”</w:t>
      </w:r>
      <w:r w:rsidR="00CF1528">
        <w:t xml:space="preserve"> </w:t>
      </w:r>
      <w:r w:rsidR="00553985">
        <w:t xml:space="preserve">(26” and 29”) </w:t>
      </w:r>
      <w:r w:rsidR="006859FE">
        <w:t>of a four</w:t>
      </w:r>
      <w:r w:rsidR="00845035">
        <w:t>-</w:t>
      </w:r>
      <w:r w:rsidR="006859FE">
        <w:t xml:space="preserve">drum set </w:t>
      </w:r>
      <w:r w:rsidR="00CF1528">
        <w:t>(typically</w:t>
      </w:r>
      <w:r w:rsidR="00553985">
        <w:t xml:space="preserve"> 32”,</w:t>
      </w:r>
      <w:r w:rsidR="00CF1528">
        <w:t xml:space="preserve"> 2</w:t>
      </w:r>
      <w:r w:rsidR="00553985">
        <w:t>9”, 26”, and 23”</w:t>
      </w:r>
      <w:r w:rsidR="00CF1528">
        <w:t>)</w:t>
      </w:r>
      <w:r w:rsidR="0027742A">
        <w:t>, and</w:t>
      </w:r>
      <w:r w:rsidR="00A307BB">
        <w:t xml:space="preserve"> being able to identify</w:t>
      </w:r>
      <w:r w:rsidR="00553985">
        <w:t xml:space="preserve"> the ranges of the drums.</w:t>
      </w:r>
      <w:r w:rsidR="00A307BB">
        <w:t xml:space="preserve"> Sticking and muffling</w:t>
      </w:r>
      <w:r w:rsidR="00CF1528">
        <w:t xml:space="preserve"> considerations</w:t>
      </w:r>
      <w:r w:rsidR="00A307BB">
        <w:t xml:space="preserve"> are also discussed </w:t>
      </w:r>
      <w:r w:rsidR="00CF1528">
        <w:t xml:space="preserve">during this time. </w:t>
      </w:r>
      <w:r w:rsidR="00553985">
        <w:t>Starting with the 29” and 26” drums is beneficial as it allows students to navigate simple reading without becoming overwhelmed. Additionally, the 29” and 26” drums are the two drums from the typical set of four that are recommended to be bought by</w:t>
      </w:r>
      <w:r w:rsidR="00C63726">
        <w:t xml:space="preserve"> educators</w:t>
      </w:r>
      <w:r w:rsidR="00553985">
        <w:t xml:space="preserve"> as they will cover the range found in many beginning band pieces.  Once </w:t>
      </w:r>
      <w:r w:rsidR="00CF1528">
        <w:t>students are comfortable playing and moving between two different surfaces,</w:t>
      </w:r>
      <w:r w:rsidR="00553985">
        <w:t xml:space="preserve"> simple etudes that test note identification are introduc</w:t>
      </w:r>
      <w:r w:rsidR="00553985" w:rsidRPr="00833354">
        <w:t>ed.</w:t>
      </w:r>
      <w:r w:rsidR="003A5746" w:rsidRPr="00833354">
        <w:t xml:space="preserve"> As a student learns how to tune the instrument for the first time, the rest of the class can participate by collectively humming and internalizing the pitch. </w:t>
      </w:r>
      <w:r w:rsidR="00CD5D04" w:rsidRPr="00833354">
        <w:t xml:space="preserve">Refreshing students on aural skills </w:t>
      </w:r>
      <w:r w:rsidR="00270CD3" w:rsidRPr="00833354">
        <w:t>is an efficient way to keep the class engaged and actively thinking about the musical elements of timpani even while they are not participating in demonstrations. Discussions on appropriate playing area and technique can be led in the same way, primarily through listening to different resulting sounds from the instrument.</w:t>
      </w:r>
      <w:r w:rsidR="00270CD3">
        <w:t xml:space="preserve"> </w:t>
      </w:r>
    </w:p>
    <w:p w14:paraId="206E4452" w14:textId="094CA29D" w:rsidR="00E00F6B" w:rsidRPr="001B71C1" w:rsidRDefault="00553985" w:rsidP="00553985">
      <w:pPr>
        <w:pStyle w:val="NormalWeb"/>
        <w:spacing w:before="0" w:beforeAutospacing="0" w:after="0" w:afterAutospacing="0" w:line="480" w:lineRule="auto"/>
        <w:ind w:firstLine="720"/>
      </w:pPr>
      <w:r>
        <w:t xml:space="preserve"> When students are able to attribute the correct pitches to the correct drums and consistently strike the appropriate playing area,</w:t>
      </w:r>
      <w:r w:rsidR="00CF1528">
        <w:t xml:space="preserve"> the next fundamental introduced is the timpani roll.</w:t>
      </w:r>
      <w:r w:rsidR="00D6073B">
        <w:t xml:space="preserve"> </w:t>
      </w:r>
      <w:r w:rsidR="00845035">
        <w:t>Although students have been introduced to the concept of a roll through the snare drum, t</w:t>
      </w:r>
      <w:r w:rsidR="00D6073B">
        <w:t>he timpani roll introduces a new concept</w:t>
      </w:r>
      <w:r w:rsidR="00B67522">
        <w:t xml:space="preserve"> for students</w:t>
      </w:r>
      <w:r w:rsidR="00845035">
        <w:t xml:space="preserve"> through</w:t>
      </w:r>
      <w:r w:rsidR="00D6073B">
        <w:t xml:space="preserve"> the single stroke roll, and focuses on hand-to-hand evenness and good sound production. </w:t>
      </w:r>
      <w:r w:rsidR="00CF1528">
        <w:t xml:space="preserve">Following the mastery of two-drum technique and the timpani roll, the outer drums (32” and 23”) are introduced, allowing students to experience what may be asked of the average </w:t>
      </w:r>
      <w:r w:rsidR="0027742A">
        <w:t>high school timpanist</w:t>
      </w:r>
      <w:r w:rsidR="00CF1528">
        <w:t xml:space="preserve">. Finally, after all four drums have been incorporated, </w:t>
      </w:r>
      <w:r w:rsidR="00C50330">
        <w:t xml:space="preserve">“in-context” </w:t>
      </w:r>
      <w:r w:rsidR="00CF1528">
        <w:t>tuning is reviewed</w:t>
      </w:r>
      <w:r w:rsidR="00C50330">
        <w:t xml:space="preserve">. Learning how to </w:t>
      </w:r>
      <w:r w:rsidR="006C7757">
        <w:t>tune appropriately and accurately</w:t>
      </w:r>
      <w:r w:rsidR="00B67522">
        <w:t xml:space="preserve"> as well as plot a feasible tuning plan for literature</w:t>
      </w:r>
      <w:r w:rsidR="006C7757">
        <w:t xml:space="preserve"> is one of the most </w:t>
      </w:r>
      <w:r w:rsidR="006C7757">
        <w:lastRenderedPageBreak/>
        <w:t>important skills required of the timpanist,</w:t>
      </w:r>
      <w:r w:rsidR="00CF1528">
        <w:t xml:space="preserve"> </w:t>
      </w:r>
      <w:r w:rsidR="006C7757">
        <w:t xml:space="preserve">and learning to do so </w:t>
      </w:r>
      <w:r w:rsidR="00E00F6B">
        <w:t>enables</w:t>
      </w:r>
      <w:r w:rsidR="00CF1528">
        <w:t xml:space="preserve"> </w:t>
      </w:r>
      <w:r w:rsidR="00E00F6B">
        <w:t xml:space="preserve">methods </w:t>
      </w:r>
      <w:r w:rsidR="00CF1528">
        <w:t>students to</w:t>
      </w:r>
      <w:r w:rsidR="00E00F6B">
        <w:t xml:space="preserve"> eventually</w:t>
      </w:r>
      <w:r w:rsidR="00CF1528">
        <w:t xml:space="preserve"> approach introductory band literature that contains these skills.</w:t>
      </w:r>
      <w:r w:rsidR="00C50330">
        <w:t xml:space="preserve"> </w:t>
      </w:r>
      <w:r w:rsidR="00CF1528">
        <w:t xml:space="preserve">  </w:t>
      </w:r>
    </w:p>
    <w:p w14:paraId="719A700A" w14:textId="77777777" w:rsidR="009E438C" w:rsidRDefault="009E438C" w:rsidP="00215056">
      <w:pPr>
        <w:jc w:val="center"/>
        <w:rPr>
          <w:b/>
          <w:bCs/>
        </w:rPr>
      </w:pPr>
    </w:p>
    <w:p w14:paraId="7B1830BE" w14:textId="6748DEDB" w:rsidR="00215056" w:rsidRDefault="0088376C" w:rsidP="00215056">
      <w:pPr>
        <w:jc w:val="center"/>
        <w:rPr>
          <w:b/>
          <w:bCs/>
        </w:rPr>
      </w:pPr>
      <w:r w:rsidRPr="00B56D53">
        <w:rPr>
          <w:b/>
          <w:bCs/>
        </w:rPr>
        <w:t xml:space="preserve">Fundamental Skills for </w:t>
      </w:r>
      <w:r>
        <w:rPr>
          <w:b/>
          <w:bCs/>
        </w:rPr>
        <w:t>Keyboards</w:t>
      </w:r>
    </w:p>
    <w:p w14:paraId="4F27347D" w14:textId="77777777" w:rsidR="00F115A3" w:rsidRDefault="00215056" w:rsidP="00010BA4">
      <w:pPr>
        <w:ind w:firstLine="720"/>
      </w:pPr>
      <w:r>
        <w:t xml:space="preserve">The last of the three main percussion instruments introduced within the methods course </w:t>
      </w:r>
      <w:r w:rsidR="00B67522">
        <w:t>are those found in the</w:t>
      </w:r>
      <w:r>
        <w:t xml:space="preserve"> keyboard family. This </w:t>
      </w:r>
      <w:r w:rsidR="00B67522">
        <w:t>order</w:t>
      </w:r>
      <w:r>
        <w:t xml:space="preserve"> </w:t>
      </w:r>
      <w:r w:rsidR="00B67522">
        <w:t xml:space="preserve">is </w:t>
      </w:r>
      <w:r>
        <w:t xml:space="preserve">intentional as keyboard instruments such as marimba and vibraphone </w:t>
      </w:r>
      <w:r w:rsidR="00010BA4">
        <w:t xml:space="preserve">require not only mastery of the instrument, but also proper body movement and positioning </w:t>
      </w:r>
      <w:r w:rsidR="00010BA4">
        <w:rPr>
          <w:i/>
          <w:iCs/>
        </w:rPr>
        <w:t xml:space="preserve">behind </w:t>
      </w:r>
      <w:r w:rsidR="00010BA4">
        <w:t xml:space="preserve">the instrument as well. </w:t>
      </w:r>
      <w:r w:rsidR="00756410">
        <w:t xml:space="preserve">The fundamental skills found in the keyboard unit focus on </w:t>
      </w:r>
      <w:r w:rsidR="00010BA4">
        <w:t xml:space="preserve">this movement as well as </w:t>
      </w:r>
      <w:r w:rsidR="00756410">
        <w:t>correct striking motion</w:t>
      </w:r>
      <w:r w:rsidR="00010BA4">
        <w:t xml:space="preserve"> and note accuracy</w:t>
      </w:r>
      <w:r w:rsidR="00F115A3">
        <w:t xml:space="preserve">, and are as follows: </w:t>
      </w:r>
    </w:p>
    <w:p w14:paraId="076C4E5A" w14:textId="47AE56BE" w:rsidR="00F115A3" w:rsidRDefault="00F115A3" w:rsidP="00F115A3">
      <w:pPr>
        <w:pStyle w:val="NormalWeb"/>
        <w:spacing w:before="0" w:beforeAutospacing="0" w:after="0" w:afterAutospacing="0" w:line="480" w:lineRule="auto"/>
      </w:pPr>
      <w:r>
        <w:rPr>
          <w:rFonts w:ascii="TimesNewRomanPSMT" w:hAnsi="TimesNewRomanPSMT"/>
        </w:rPr>
        <w:t xml:space="preserve">1)  Basic full stroke through one octave scales  </w:t>
      </w:r>
    </w:p>
    <w:p w14:paraId="61067802" w14:textId="1ACFBD1B" w:rsidR="00F115A3" w:rsidRDefault="00F115A3" w:rsidP="00F115A3">
      <w:pPr>
        <w:pStyle w:val="NormalWeb"/>
        <w:spacing w:before="0" w:beforeAutospacing="0" w:after="0" w:afterAutospacing="0" w:line="480" w:lineRule="auto"/>
      </w:pPr>
      <w:r>
        <w:rPr>
          <w:rFonts w:ascii="TimesNewRomanPSMT" w:hAnsi="TimesNewRomanPSMT"/>
        </w:rPr>
        <w:t xml:space="preserve">2)  Moving behind the instrument through two octave scales </w:t>
      </w:r>
    </w:p>
    <w:p w14:paraId="6DD05390" w14:textId="1D9DC16C" w:rsidR="00010BA4" w:rsidRPr="00F115A3" w:rsidRDefault="00F115A3" w:rsidP="00F115A3">
      <w:pPr>
        <w:pStyle w:val="NormalWeb"/>
        <w:spacing w:before="0" w:beforeAutospacing="0" w:after="0" w:afterAutospacing="0" w:line="480" w:lineRule="auto"/>
        <w:rPr>
          <w:rFonts w:ascii="TimesNewRomanPSMT" w:hAnsi="TimesNewRomanPSMT"/>
        </w:rPr>
      </w:pPr>
      <w:r>
        <w:rPr>
          <w:rFonts w:ascii="TimesNewRomanPSMT" w:hAnsi="TimesNewRomanPSMT"/>
        </w:rPr>
        <w:t xml:space="preserve">3)  </w:t>
      </w:r>
      <w:r w:rsidR="00AE6CB0">
        <w:rPr>
          <w:rFonts w:ascii="TimesNewRomanPSMT" w:hAnsi="TimesNewRomanPSMT"/>
        </w:rPr>
        <w:t>Single stroke</w:t>
      </w:r>
      <w:r>
        <w:rPr>
          <w:rFonts w:ascii="TimesNewRomanPSMT" w:hAnsi="TimesNewRomanPSMT"/>
        </w:rPr>
        <w:t xml:space="preserve"> roll on keyboard instruments </w:t>
      </w:r>
    </w:p>
    <w:p w14:paraId="0D2261A0" w14:textId="76399DC0" w:rsidR="007D3C7B" w:rsidRDefault="00756410" w:rsidP="00010BA4">
      <w:pPr>
        <w:ind w:firstLine="720"/>
      </w:pPr>
      <w:r>
        <w:t>The first skill introduced is the basic full stroke</w:t>
      </w:r>
      <w:r w:rsidR="007D3C7B">
        <w:t xml:space="preserve">. Unlike the strokes taught in previous units, this stroke relies upon little to no rebound due to the nature of the keyboard instruments. Thus, it requires students to use exert more control with their mallets, a concept that </w:t>
      </w:r>
      <w:r w:rsidR="00EB6A26">
        <w:t>is</w:t>
      </w:r>
      <w:r w:rsidR="007D3C7B">
        <w:t xml:space="preserve"> drilled in class before reading music. </w:t>
      </w:r>
      <w:r w:rsidR="00892CE9">
        <w:t xml:space="preserve">All of the keyboard-related fundamental skills can conveniently by taught to students through scale exercises. This is ideal as students are likely already familiar with this material, and it allows for a thread of consistency through the learning process. </w:t>
      </w:r>
      <w:r w:rsidR="007D3C7B">
        <w:t xml:space="preserve">Teaching one octave scales is an ideal setting for learning this basic stroke and also fosters a familiarity with the range and set up of the keyboards. Scales are also perfect for discussing warm-up routines and mallet placement, both concepts that are often overlooked when teaching percussion. </w:t>
      </w:r>
    </w:p>
    <w:p w14:paraId="6CC4B237" w14:textId="77777777" w:rsidR="00270CD3" w:rsidRDefault="007D3C7B" w:rsidP="00AE4E3A">
      <w:pPr>
        <w:ind w:firstLine="720"/>
      </w:pPr>
      <w:r>
        <w:lastRenderedPageBreak/>
        <w:t>Once students demonstrat</w:t>
      </w:r>
      <w:r w:rsidR="00F115A3">
        <w:t>e</w:t>
      </w:r>
      <w:r>
        <w:t xml:space="preserve"> correct technique, the next skill for keyboard playing involves being able to move behind the keyboard fluidly. Two octave scales involve students only needing to take a few steps to keep their body in line with their arms, creating situations in which they need to move behind the instrument to complete the exercises.  Expanding scale exercises to two octaves allows students to reinforce previously learned skills while learning how to move their feet and keep their body in appropriate positioning. With students now able to navigate their respective instruments while alternating hands, the </w:t>
      </w:r>
      <w:r w:rsidR="002F6DF6">
        <w:t xml:space="preserve">instructor can </w:t>
      </w:r>
      <w:r>
        <w:t xml:space="preserve">slowly begin to incorporate </w:t>
      </w:r>
      <w:r w:rsidR="00796138">
        <w:t xml:space="preserve">the next skill, </w:t>
      </w:r>
      <w:r>
        <w:t>double stop</w:t>
      </w:r>
      <w:r w:rsidR="00796138">
        <w:t>s (</w:t>
      </w:r>
      <w:r>
        <w:t>or both hands moving at the same time.</w:t>
      </w:r>
      <w:r w:rsidR="00796138">
        <w:t>)</w:t>
      </w:r>
      <w:r>
        <w:t xml:space="preserve"> </w:t>
      </w:r>
      <w:r w:rsidR="002F6DF6">
        <w:t>Mapping this concept onto scale</w:t>
      </w:r>
      <w:r w:rsidR="00796138">
        <w:t xml:space="preserve"> exercises</w:t>
      </w:r>
      <w:r w:rsidR="002F6DF6">
        <w:t xml:space="preserve"> is a perfect way to test note accuracy while not overwhelming students with </w:t>
      </w:r>
      <w:r w:rsidR="00796138">
        <w:t xml:space="preserve">sightreading. </w:t>
      </w:r>
      <w:r w:rsidR="00AE4E3A">
        <w:t>Once students are completely comfortable maneuvering around the keyboard, t</w:t>
      </w:r>
      <w:r w:rsidR="00892CE9">
        <w:t xml:space="preserve">he last skill taught through scale exercise is the </w:t>
      </w:r>
      <w:r w:rsidR="00AE4E3A">
        <w:t xml:space="preserve">single stroke roll. Starting on single notes first, the primary goal is producing an even sustained sound. Students then roll while playing up and down the scale, familiarizing themselves with note-to-note transitions while maintaining consistency. </w:t>
      </w:r>
      <w:r w:rsidR="00553985">
        <w:t>An emphasis on clean transitions between notes and being able to play in time with a metronome while maintaining good sound are of the utmost importance during these lessons.</w:t>
      </w:r>
    </w:p>
    <w:p w14:paraId="1645F7A1" w14:textId="77777777" w:rsidR="00010BA4" w:rsidRDefault="00345287" w:rsidP="00010BA4">
      <w:pPr>
        <w:ind w:firstLine="720"/>
      </w:pPr>
      <w:r>
        <w:t xml:space="preserve">Following the discussion of </w:t>
      </w:r>
      <w:r w:rsidR="00756410">
        <w:t>fundamental skills and techniques, the instructor can facilitate group reading exercises in class.</w:t>
      </w:r>
      <w:r w:rsidR="007D3C7B">
        <w:t xml:space="preserve"> </w:t>
      </w:r>
      <w:r w:rsidR="001B71C1">
        <w:t>Etudes introduced in th</w:t>
      </w:r>
      <w:r w:rsidR="00161093">
        <w:t>e</w:t>
      </w:r>
      <w:r w:rsidR="001B71C1">
        <w:t xml:space="preserve"> first week of keyboard study</w:t>
      </w:r>
      <w:r w:rsidR="009E438C">
        <w:t xml:space="preserve"> </w:t>
      </w:r>
      <w:r w:rsidR="001B71C1">
        <w:t xml:space="preserve">are primarily stepwise or scalar in motion in order to </w:t>
      </w:r>
      <w:r w:rsidR="00C2706D">
        <w:t xml:space="preserve">first </w:t>
      </w:r>
      <w:r w:rsidR="001B71C1">
        <w:t>facilitate good technique</w:t>
      </w:r>
      <w:r w:rsidR="009E438C">
        <w:t xml:space="preserve"> before moving to more complex literature. Once students have been given an opportunity to play through these introductory pieces, they then transition to repertoire that contains wider intervals and subsequently more complex motions.</w:t>
      </w:r>
      <w:r w:rsidR="00010BA4">
        <w:t xml:space="preserve"> When student reading is deemed satisfactory, advanced techniques such as rolls and double stops are introduced, and students are equipped with the fundamental skills found in two-mallet keyboard playing.</w:t>
      </w:r>
    </w:p>
    <w:p w14:paraId="698F14CD" w14:textId="58349030" w:rsidR="002A3407" w:rsidRDefault="00010BA4" w:rsidP="00010BA4">
      <w:pPr>
        <w:ind w:firstLine="720"/>
      </w:pPr>
      <w:r>
        <w:lastRenderedPageBreak/>
        <w:t>In the context of this example percussion methods curriculum, space is</w:t>
      </w:r>
      <w:r w:rsidR="00553985">
        <w:t xml:space="preserve"> also</w:t>
      </w:r>
      <w:r>
        <w:t xml:space="preserve"> made for the introduction of any of the</w:t>
      </w:r>
      <w:r w:rsidR="00553985">
        <w:t xml:space="preserve"> fundamental</w:t>
      </w:r>
      <w:r>
        <w:t xml:space="preserve"> four mallet techniques including Stevens, Burton, or </w:t>
      </w:r>
      <w:r w:rsidR="00553985">
        <w:t>T</w:t>
      </w:r>
      <w:r>
        <w:t>raditional</w:t>
      </w:r>
      <w:r w:rsidR="00553985">
        <w:t xml:space="preserve"> Grip</w:t>
      </w:r>
      <w:r>
        <w:t xml:space="preserve">. It is encouraged that the basic forming of these techniques in the hands is demonstrated in class </w:t>
      </w:r>
      <w:r w:rsidR="00553985">
        <w:t>and coupled with</w:t>
      </w:r>
      <w:r>
        <w:t xml:space="preserve"> simple playing exercises such as chords and interval training. </w:t>
      </w:r>
      <w:r w:rsidR="002A3407">
        <w:t xml:space="preserve">After teaching the basics of four-mallet technique, the methods instructor is advised to share method books with the class such as Nancy Zeltsman’s </w:t>
      </w:r>
      <w:r w:rsidR="002A3407">
        <w:rPr>
          <w:i/>
          <w:iCs/>
        </w:rPr>
        <w:t xml:space="preserve">Four-Mallet Marimba Playing </w:t>
      </w:r>
      <w:r w:rsidR="002A3407">
        <w:t xml:space="preserve">or Leigh Howard Stevens’ </w:t>
      </w:r>
      <w:r w:rsidR="002A3407">
        <w:rPr>
          <w:i/>
          <w:iCs/>
        </w:rPr>
        <w:t xml:space="preserve">Method of Movement for Marimba. </w:t>
      </w:r>
      <w:r w:rsidR="002A3407">
        <w:t xml:space="preserve">Both of these resources provide a number of rudimentary exercises for students of all ages, which provides </w:t>
      </w:r>
      <w:r w:rsidR="00C63726">
        <w:t>non-percussionist educators</w:t>
      </w:r>
      <w:r w:rsidR="002A3407">
        <w:t xml:space="preserve"> an opportunity to get young percussionists started in the right direction </w:t>
      </w:r>
      <w:r w:rsidR="00553985">
        <w:t>while</w:t>
      </w:r>
      <w:r w:rsidR="002A3407">
        <w:t xml:space="preserve"> they find a qualified percussion instructor</w:t>
      </w:r>
      <w:r w:rsidR="00553985">
        <w:t xml:space="preserve"> who can dedicate the appropriate amount of time to this technique.</w:t>
      </w:r>
      <w:r w:rsidR="002A3407">
        <w:t xml:space="preserve"> </w:t>
      </w:r>
    </w:p>
    <w:p w14:paraId="57AB9464" w14:textId="46BFA97C" w:rsidR="00F115A3" w:rsidRDefault="002A3407" w:rsidP="00F115A3">
      <w:pPr>
        <w:ind w:firstLine="720"/>
      </w:pPr>
      <w:r>
        <w:t>Four-mallet studies</w:t>
      </w:r>
      <w:r w:rsidR="00010BA4">
        <w:t xml:space="preserve"> </w:t>
      </w:r>
      <w:r>
        <w:t>are in most cases considered to be advanced</w:t>
      </w:r>
      <w:r w:rsidR="00010BA4">
        <w:t xml:space="preserve"> techniques for percussionists, </w:t>
      </w:r>
      <w:r>
        <w:t xml:space="preserve">requiring a good handle on the playing of chords, independent mallet control, and reading of </w:t>
      </w:r>
      <w:r w:rsidR="00553985">
        <w:t>lines.</w:t>
      </w:r>
      <w:r>
        <w:t xml:space="preserve"> As such, m</w:t>
      </w:r>
      <w:r w:rsidR="00010BA4">
        <w:t xml:space="preserve">uch of the existing literature for beginning band does not require the use of four mallets. </w:t>
      </w:r>
      <w:r w:rsidR="00553985">
        <w:t>M</w:t>
      </w:r>
      <w:r w:rsidR="00010BA4">
        <w:t xml:space="preserve">uch of the repertoire that </w:t>
      </w:r>
      <w:r w:rsidR="00010BA4">
        <w:rPr>
          <w:i/>
          <w:iCs/>
        </w:rPr>
        <w:t xml:space="preserve">does </w:t>
      </w:r>
      <w:r w:rsidR="00553985">
        <w:t>contain writing for four-</w:t>
      </w:r>
      <w:r w:rsidR="00010BA4">
        <w:t xml:space="preserve">mallet </w:t>
      </w:r>
      <w:r w:rsidR="00553985">
        <w:t>keyboard</w:t>
      </w:r>
      <w:r w:rsidR="00010BA4">
        <w:t xml:space="preserve"> is too advanced for the scope of percussion methods activities. </w:t>
      </w:r>
      <w:r w:rsidR="00553985">
        <w:t>Due to this fact and the need to facilitate reading outside of basic scales</w:t>
      </w:r>
      <w:r w:rsidR="00010BA4">
        <w:t xml:space="preserve">, the band literature in the following chapter is instead categorized by the types of literature exercises recommended for in-class activities: </w:t>
      </w:r>
    </w:p>
    <w:p w14:paraId="344DCABE" w14:textId="77777777" w:rsidR="00F115A3" w:rsidRDefault="00010BA4" w:rsidP="00F115A3">
      <w:pPr>
        <w:pStyle w:val="ListParagraph"/>
        <w:numPr>
          <w:ilvl w:val="0"/>
          <w:numId w:val="14"/>
        </w:numPr>
      </w:pPr>
      <w:r>
        <w:t>Repertoire containing stepwise motion</w:t>
      </w:r>
    </w:p>
    <w:p w14:paraId="1D550BCA" w14:textId="77777777" w:rsidR="00F115A3" w:rsidRDefault="00010BA4" w:rsidP="00F115A3">
      <w:pPr>
        <w:pStyle w:val="ListParagraph"/>
        <w:numPr>
          <w:ilvl w:val="0"/>
          <w:numId w:val="14"/>
        </w:numPr>
      </w:pPr>
      <w:r>
        <w:t xml:space="preserve"> </w:t>
      </w:r>
      <w:r w:rsidR="00F115A3">
        <w:t>R</w:t>
      </w:r>
      <w:r>
        <w:t>epertoire with large intervals</w:t>
      </w:r>
      <w:r w:rsidR="00F115A3">
        <w:t xml:space="preserve"> or double stops</w:t>
      </w:r>
    </w:p>
    <w:p w14:paraId="497FE9F6" w14:textId="4E6C60A6" w:rsidR="00BC7935" w:rsidRDefault="00010BA4" w:rsidP="00BC7935">
      <w:pPr>
        <w:pStyle w:val="ListParagraph"/>
        <w:numPr>
          <w:ilvl w:val="0"/>
          <w:numId w:val="14"/>
        </w:numPr>
      </w:pPr>
      <w:r>
        <w:t xml:space="preserve"> </w:t>
      </w:r>
      <w:r w:rsidR="00F115A3">
        <w:t>R</w:t>
      </w:r>
      <w:r>
        <w:t>epertoire containing rolls</w:t>
      </w:r>
    </w:p>
    <w:p w14:paraId="7E33691F" w14:textId="77015C67" w:rsidR="00270CD3" w:rsidRDefault="00270CD3" w:rsidP="00270CD3">
      <w:pPr>
        <w:ind w:firstLine="720"/>
      </w:pPr>
      <w:r w:rsidRPr="00833354">
        <w:t>Once the fundamental skills of keyboard have been mastered, there are opportunities for teaching the importan</w:t>
      </w:r>
      <w:r w:rsidR="00D268B7" w:rsidRPr="00833354">
        <w:t>ce</w:t>
      </w:r>
      <w:r w:rsidRPr="00833354">
        <w:t xml:space="preserve"> of good sound quality and technique as well as ensemble listening and </w:t>
      </w:r>
      <w:r w:rsidRPr="00833354">
        <w:lastRenderedPageBreak/>
        <w:t>reading skills to students. While students are behind the keyboard</w:t>
      </w:r>
      <w:r w:rsidR="00D62AC9" w:rsidRPr="00833354">
        <w:t>,</w:t>
      </w:r>
      <w:r w:rsidRPr="00833354">
        <w:t xml:space="preserve"> performing simple four voice chorales</w:t>
      </w:r>
      <w:r w:rsidR="00D62AC9" w:rsidRPr="00833354">
        <w:t xml:space="preserve">, or </w:t>
      </w:r>
      <w:r w:rsidRPr="00833354">
        <w:t>building chords</w:t>
      </w:r>
      <w:r w:rsidR="00D62AC9" w:rsidRPr="00833354">
        <w:t xml:space="preserve"> of various quality,</w:t>
      </w:r>
      <w:r w:rsidRPr="00833354">
        <w:t xml:space="preserve"> can teach students which aspects of listening they should focus on and how to listen to their peers around them. This is also ideal for fostering a sense of teamwork and ensemble bonding in the face of more difficult exercises and upcoming band literature activities, where they will take on a role with more individual responsibility.</w:t>
      </w:r>
      <w:r>
        <w:t xml:space="preserve"> </w:t>
      </w:r>
    </w:p>
    <w:p w14:paraId="69E698FD" w14:textId="77777777" w:rsidR="003A5746" w:rsidRDefault="003A5746" w:rsidP="003A5746"/>
    <w:p w14:paraId="566C5166" w14:textId="77777777" w:rsidR="003A5746" w:rsidRDefault="003A5746" w:rsidP="003A5746"/>
    <w:p w14:paraId="62FB997C" w14:textId="77777777" w:rsidR="003A5746" w:rsidRDefault="003A5746" w:rsidP="003A5746"/>
    <w:p w14:paraId="3E682D65" w14:textId="77777777" w:rsidR="003A5746" w:rsidRDefault="003A5746" w:rsidP="003A5746"/>
    <w:p w14:paraId="18E306A2" w14:textId="77777777" w:rsidR="003A5746" w:rsidRDefault="003A5746" w:rsidP="003A5746"/>
    <w:p w14:paraId="1343BC59" w14:textId="77777777" w:rsidR="003A5746" w:rsidRDefault="003A5746" w:rsidP="003A5746"/>
    <w:p w14:paraId="3770322E" w14:textId="77777777" w:rsidR="003A5746" w:rsidRDefault="003A5746" w:rsidP="003A5746"/>
    <w:p w14:paraId="0B046992" w14:textId="77777777" w:rsidR="003A5746" w:rsidRDefault="003A5746" w:rsidP="003A5746"/>
    <w:p w14:paraId="554DE986" w14:textId="77777777" w:rsidR="003A5746" w:rsidRDefault="003A5746" w:rsidP="003A5746"/>
    <w:p w14:paraId="3184D101" w14:textId="77777777" w:rsidR="003A5746" w:rsidRDefault="003A5746" w:rsidP="003A5746"/>
    <w:p w14:paraId="39D047AB" w14:textId="77777777" w:rsidR="003A5746" w:rsidRDefault="003A5746" w:rsidP="003A5746"/>
    <w:p w14:paraId="503CA13A" w14:textId="77777777" w:rsidR="003A5746" w:rsidRDefault="003A5746" w:rsidP="003A5746"/>
    <w:p w14:paraId="08BF273F" w14:textId="77777777" w:rsidR="003A5746" w:rsidRDefault="003A5746" w:rsidP="003A5746"/>
    <w:p w14:paraId="545E1D70" w14:textId="77777777" w:rsidR="003A5746" w:rsidRDefault="003A5746" w:rsidP="003A5746"/>
    <w:p w14:paraId="367B3483" w14:textId="77777777" w:rsidR="003A5746" w:rsidRDefault="003A5746" w:rsidP="003A5746"/>
    <w:p w14:paraId="4C3B3F73" w14:textId="77777777" w:rsidR="003A5746" w:rsidRDefault="003A5746" w:rsidP="003A5746"/>
    <w:p w14:paraId="047F9F5A" w14:textId="77777777" w:rsidR="003A5746" w:rsidRDefault="003A5746" w:rsidP="003A5746"/>
    <w:p w14:paraId="63406BCD" w14:textId="77777777" w:rsidR="00987A72" w:rsidRDefault="00987A72" w:rsidP="00270CD3">
      <w:pPr>
        <w:jc w:val="center"/>
        <w:rPr>
          <w:b/>
          <w:bCs/>
          <w:sz w:val="28"/>
          <w:szCs w:val="28"/>
        </w:rPr>
      </w:pPr>
    </w:p>
    <w:p w14:paraId="7F6045B1" w14:textId="38C11B48" w:rsidR="00FE148A" w:rsidRPr="00BC7935" w:rsidRDefault="00004C47" w:rsidP="00270CD3">
      <w:pPr>
        <w:jc w:val="center"/>
      </w:pPr>
      <w:r w:rsidRPr="00BC7935">
        <w:rPr>
          <w:b/>
          <w:bCs/>
          <w:sz w:val="28"/>
          <w:szCs w:val="28"/>
        </w:rPr>
        <w:lastRenderedPageBreak/>
        <w:t xml:space="preserve">Chapter </w:t>
      </w:r>
      <w:r w:rsidR="000A0E80" w:rsidRPr="00BC7935">
        <w:rPr>
          <w:b/>
          <w:bCs/>
          <w:sz w:val="28"/>
          <w:szCs w:val="28"/>
        </w:rPr>
        <w:t>F</w:t>
      </w:r>
      <w:r w:rsidR="00113386" w:rsidRPr="00BC7935">
        <w:rPr>
          <w:b/>
          <w:bCs/>
          <w:sz w:val="28"/>
          <w:szCs w:val="28"/>
        </w:rPr>
        <w:t>our</w:t>
      </w:r>
      <w:r w:rsidRPr="00BC7935">
        <w:rPr>
          <w:b/>
          <w:bCs/>
          <w:sz w:val="28"/>
          <w:szCs w:val="28"/>
        </w:rPr>
        <w:t>: Catalogues of Wind-Band Repertoire</w:t>
      </w:r>
    </w:p>
    <w:p w14:paraId="1BB6CEFC" w14:textId="1F7738FA" w:rsidR="00BC7935" w:rsidRDefault="00004C47" w:rsidP="003730CD">
      <w:pPr>
        <w:ind w:firstLine="720"/>
      </w:pPr>
      <w:r w:rsidRPr="00833354">
        <w:t>The catalogues in this chapter are designed to supply band literature that can be used</w:t>
      </w:r>
      <w:r w:rsidR="002A3407" w:rsidRPr="00833354">
        <w:t xml:space="preserve"> </w:t>
      </w:r>
      <w:r w:rsidRPr="00833354">
        <w:t>within the percussion methods curriculum</w:t>
      </w:r>
      <w:r w:rsidR="001A6A47" w:rsidRPr="00833354">
        <w:t xml:space="preserve"> for hands-on activities with students. </w:t>
      </w:r>
      <w:r w:rsidR="00BC7935" w:rsidRPr="00833354">
        <w:t xml:space="preserve">Due to the varying nature of rating systems amongst publishers, this information has been omitted from the catalogs. </w:t>
      </w:r>
      <w:r w:rsidR="001A6A47" w:rsidRPr="00833354">
        <w:t xml:space="preserve">All literature found </w:t>
      </w:r>
      <w:r w:rsidR="00BC7935" w:rsidRPr="00833354">
        <w:t>here is</w:t>
      </w:r>
      <w:r w:rsidR="001A6A47" w:rsidRPr="00833354">
        <w:t xml:space="preserve"> labeled at the</w:t>
      </w:r>
      <w:r w:rsidR="00BC7935" w:rsidRPr="00833354">
        <w:t xml:space="preserve"> equivalent of</w:t>
      </w:r>
      <w:r w:rsidR="001A6A47" w:rsidRPr="00833354">
        <w:t xml:space="preserve"> beginner or intermediate level </w:t>
      </w:r>
      <w:r w:rsidR="00DA5E35" w:rsidRPr="00833354">
        <w:t xml:space="preserve">determined </w:t>
      </w:r>
      <w:r w:rsidR="001A6A47" w:rsidRPr="00833354">
        <w:t>by publishers and composers, and is approachable by students with little to no percussion experience.</w:t>
      </w:r>
      <w:r w:rsidR="00BC7935" w:rsidRPr="00833354">
        <w:t xml:space="preserve"> The duration of all included pieces are short enough to allow for multiple </w:t>
      </w:r>
      <w:r w:rsidR="00296745" w:rsidRPr="00833354">
        <w:t>rounds of playing</w:t>
      </w:r>
      <w:r w:rsidR="00BC7935" w:rsidRPr="00833354">
        <w:t xml:space="preserve"> in class.</w:t>
      </w:r>
      <w:r w:rsidR="001A6A47">
        <w:t xml:space="preserve"> </w:t>
      </w:r>
    </w:p>
    <w:p w14:paraId="6C60DF8A" w14:textId="36F2CD32" w:rsidR="002A3407" w:rsidRDefault="002A3407" w:rsidP="003730CD">
      <w:pPr>
        <w:ind w:firstLine="720"/>
      </w:pPr>
      <w:r>
        <w:t>Literature is</w:t>
      </w:r>
      <w:r w:rsidR="00857909">
        <w:t xml:space="preserve"> organized in numerical order based on personnel number with a minimum number of five players and a maximum number of thirteen.</w:t>
      </w:r>
      <w:r w:rsidR="00232A20">
        <w:t xml:space="preserve"> Personnel numbers have been decided by two different stipulations: </w:t>
      </w:r>
      <w:r w:rsidR="004E2EDA">
        <w:t>1)</w:t>
      </w:r>
      <w:r w:rsidR="00232A20">
        <w:t xml:space="preserve"> </w:t>
      </w:r>
      <w:r w:rsidR="004E2EDA">
        <w:t>The</w:t>
      </w:r>
      <w:r w:rsidR="00232A20">
        <w:t xml:space="preserve"> composer has indicated the specific number of players intended for their composition</w:t>
      </w:r>
      <w:r w:rsidR="004E2EDA">
        <w:t>,</w:t>
      </w:r>
      <w:r w:rsidR="00232A20">
        <w:t xml:space="preserve"> or</w:t>
      </w:r>
      <w:r w:rsidR="004E2EDA">
        <w:t xml:space="preserve"> 2)</w:t>
      </w:r>
      <w:r w:rsidR="00232A20">
        <w:t xml:space="preserve"> in lieu of a composer</w:t>
      </w:r>
      <w:r w:rsidR="004E2EDA">
        <w:t>-</w:t>
      </w:r>
      <w:r w:rsidR="00232A20">
        <w:t>recommend</w:t>
      </w:r>
      <w:r w:rsidR="004E2EDA">
        <w:t xml:space="preserve">ed number of players, a one-player-per-instrument configuration was assumed. </w:t>
      </w:r>
    </w:p>
    <w:p w14:paraId="0D978569" w14:textId="1065F2AE" w:rsidR="00084CC4" w:rsidRPr="00944239" w:rsidRDefault="002A3407" w:rsidP="0067121A">
      <w:pPr>
        <w:ind w:firstLine="720"/>
      </w:pPr>
      <w:r>
        <w:t xml:space="preserve">In an effort to make this literature not only academically approachable but also financially </w:t>
      </w:r>
      <w:r w:rsidR="00B47F96">
        <w:t>feasible</w:t>
      </w:r>
      <w:r>
        <w:t xml:space="preserve">, all </w:t>
      </w:r>
      <w:r w:rsidR="009631AE">
        <w:t xml:space="preserve">pieces </w:t>
      </w:r>
      <w:r>
        <w:t xml:space="preserve">listed in the following tables are </w:t>
      </w:r>
      <w:r w:rsidR="00391D8D">
        <w:t>below $100.00 per order for score</w:t>
      </w:r>
      <w:r w:rsidR="00F01F25">
        <w:t>/parts</w:t>
      </w:r>
      <w:r>
        <w:t>. At the time of writing and publishing this document, each piece is available for purchase and</w:t>
      </w:r>
      <w:r w:rsidR="00F01F25">
        <w:t xml:space="preserve"> also feature a professional recording</w:t>
      </w:r>
      <w:r>
        <w:t xml:space="preserve"> or video</w:t>
      </w:r>
      <w:r w:rsidR="00F01F25">
        <w:t xml:space="preserve"> on </w:t>
      </w:r>
      <w:r>
        <w:t>its respective</w:t>
      </w:r>
      <w:r w:rsidR="00F01F25">
        <w:t xml:space="preserve"> publisher </w:t>
      </w:r>
      <w:r>
        <w:t>web</w:t>
      </w:r>
      <w:r w:rsidR="00F01F25">
        <w:t>page</w:t>
      </w:r>
      <w:r w:rsidR="00391D8D">
        <w:t>.</w:t>
      </w:r>
      <w:r>
        <w:t xml:space="preserve"> Additionally, extra consideration was taken while observing instrumentation, and the pieces found here include only instruments that are covered within the scope of the percussion methods curriculum </w:t>
      </w:r>
      <w:r>
        <w:rPr>
          <w:i/>
          <w:iCs/>
        </w:rPr>
        <w:t xml:space="preserve">and </w:t>
      </w:r>
      <w:r w:rsidR="00EB6A26">
        <w:t>are</w:t>
      </w:r>
      <w:r w:rsidR="001A6A47">
        <w:t xml:space="preserve"> usually</w:t>
      </w:r>
      <w:r>
        <w:t xml:space="preserve"> found in an academic band room setting</w:t>
      </w:r>
      <w:r w:rsidR="001A6A47">
        <w:t xml:space="preserve"> or can be easily obtained</w:t>
      </w:r>
      <w:r>
        <w:t>.</w:t>
      </w:r>
      <w:r w:rsidR="00391D8D">
        <w:t xml:space="preserve"> </w:t>
      </w:r>
      <w:r w:rsidR="0016285B">
        <w:t xml:space="preserve">In the timpani guides specifically, the size of the drums required has been supplied for clarity. </w:t>
      </w:r>
      <w:r w:rsidR="00854B97">
        <w:t>Percussion instrume</w:t>
      </w:r>
      <w:r>
        <w:t>nts found in every</w:t>
      </w:r>
      <w:r w:rsidR="00854B97">
        <w:t xml:space="preserve"> piece </w:t>
      </w:r>
      <w:r>
        <w:t>have also been assigned abbreviations in order to provide an easier-to-read guide</w:t>
      </w:r>
      <w:r w:rsidR="00854B97">
        <w:t xml:space="preserve">. </w:t>
      </w:r>
      <w:r w:rsidR="003730CD">
        <w:t>A key for abbreviations is provided</w:t>
      </w:r>
      <w:r w:rsidR="00854B97">
        <w:t xml:space="preserve"> </w:t>
      </w:r>
      <w:r w:rsidR="00944239">
        <w:t xml:space="preserve">below to avoid confusion. </w:t>
      </w:r>
    </w:p>
    <w:p w14:paraId="2A65F1DE" w14:textId="553C0B88" w:rsidR="000C3C8E" w:rsidRPr="000C3C8E" w:rsidRDefault="000C3C8E" w:rsidP="00FE148A">
      <w:pPr>
        <w:jc w:val="center"/>
        <w:rPr>
          <w:b/>
          <w:bCs/>
        </w:rPr>
      </w:pPr>
      <w:r w:rsidRPr="000C3C8E">
        <w:rPr>
          <w:b/>
          <w:bCs/>
        </w:rPr>
        <w:lastRenderedPageBreak/>
        <w:t>Instrument Abbreviation Key</w:t>
      </w:r>
    </w:p>
    <w:tbl>
      <w:tblPr>
        <w:tblStyle w:val="TableGrid"/>
        <w:tblW w:w="9355" w:type="dxa"/>
        <w:jc w:val="center"/>
        <w:tblLook w:val="04A0" w:firstRow="1" w:lastRow="0" w:firstColumn="1" w:lastColumn="0" w:noHBand="0" w:noVBand="1"/>
      </w:tblPr>
      <w:tblGrid>
        <w:gridCol w:w="2418"/>
        <w:gridCol w:w="2537"/>
        <w:gridCol w:w="3083"/>
        <w:gridCol w:w="1317"/>
      </w:tblGrid>
      <w:tr w:rsidR="003730CD" w14:paraId="01AC0CB0" w14:textId="77777777" w:rsidTr="0067121A">
        <w:trPr>
          <w:trHeight w:val="517"/>
          <w:jc w:val="center"/>
        </w:trPr>
        <w:tc>
          <w:tcPr>
            <w:tcW w:w="2418" w:type="dxa"/>
          </w:tcPr>
          <w:p w14:paraId="20796B79" w14:textId="23BBE414" w:rsidR="003730CD" w:rsidRDefault="003730CD" w:rsidP="003730CD">
            <w:pPr>
              <w:jc w:val="center"/>
              <w:rPr>
                <w:sz w:val="21"/>
                <w:szCs w:val="21"/>
              </w:rPr>
            </w:pPr>
            <w:r>
              <w:rPr>
                <w:sz w:val="21"/>
                <w:szCs w:val="21"/>
              </w:rPr>
              <w:t>Anvil</w:t>
            </w:r>
          </w:p>
        </w:tc>
        <w:tc>
          <w:tcPr>
            <w:tcW w:w="2537" w:type="dxa"/>
          </w:tcPr>
          <w:p w14:paraId="6D1CB58E" w14:textId="7A2990C7" w:rsidR="003730CD" w:rsidRDefault="003730CD" w:rsidP="003730CD">
            <w:pPr>
              <w:jc w:val="center"/>
              <w:rPr>
                <w:sz w:val="21"/>
                <w:szCs w:val="21"/>
              </w:rPr>
            </w:pPr>
            <w:r>
              <w:rPr>
                <w:sz w:val="21"/>
                <w:szCs w:val="21"/>
              </w:rPr>
              <w:t>AN</w:t>
            </w:r>
          </w:p>
        </w:tc>
        <w:tc>
          <w:tcPr>
            <w:tcW w:w="3083" w:type="dxa"/>
          </w:tcPr>
          <w:p w14:paraId="016DF60F" w14:textId="36191997" w:rsidR="003730CD" w:rsidRDefault="003730CD" w:rsidP="003730CD">
            <w:pPr>
              <w:spacing w:line="240" w:lineRule="auto"/>
              <w:jc w:val="center"/>
              <w:rPr>
                <w:sz w:val="21"/>
                <w:szCs w:val="21"/>
              </w:rPr>
            </w:pPr>
            <w:r>
              <w:rPr>
                <w:sz w:val="21"/>
                <w:szCs w:val="21"/>
              </w:rPr>
              <w:t>Mark Tree</w:t>
            </w:r>
          </w:p>
        </w:tc>
        <w:tc>
          <w:tcPr>
            <w:tcW w:w="1317" w:type="dxa"/>
          </w:tcPr>
          <w:p w14:paraId="72855F75" w14:textId="7BF780EE" w:rsidR="003730CD" w:rsidRDefault="003730CD" w:rsidP="003730CD">
            <w:pPr>
              <w:spacing w:line="240" w:lineRule="auto"/>
              <w:jc w:val="center"/>
              <w:rPr>
                <w:sz w:val="21"/>
                <w:szCs w:val="21"/>
              </w:rPr>
            </w:pPr>
            <w:r w:rsidRPr="00F01F25">
              <w:rPr>
                <w:sz w:val="21"/>
                <w:szCs w:val="21"/>
              </w:rPr>
              <w:t>MT</w:t>
            </w:r>
          </w:p>
        </w:tc>
      </w:tr>
      <w:tr w:rsidR="003730CD" w14:paraId="33A5869E" w14:textId="77777777" w:rsidTr="0067121A">
        <w:trPr>
          <w:trHeight w:val="517"/>
          <w:jc w:val="center"/>
        </w:trPr>
        <w:tc>
          <w:tcPr>
            <w:tcW w:w="2418" w:type="dxa"/>
          </w:tcPr>
          <w:p w14:paraId="72D3B51D" w14:textId="27A4275E" w:rsidR="003730CD" w:rsidRDefault="003730CD" w:rsidP="003730CD">
            <w:pPr>
              <w:jc w:val="center"/>
              <w:rPr>
                <w:sz w:val="21"/>
                <w:szCs w:val="21"/>
              </w:rPr>
            </w:pPr>
            <w:r>
              <w:rPr>
                <w:sz w:val="21"/>
                <w:szCs w:val="21"/>
              </w:rPr>
              <w:t>Bongos</w:t>
            </w:r>
          </w:p>
        </w:tc>
        <w:tc>
          <w:tcPr>
            <w:tcW w:w="2537" w:type="dxa"/>
          </w:tcPr>
          <w:p w14:paraId="3ED80D60" w14:textId="5F870B67" w:rsidR="003730CD" w:rsidRDefault="003730CD" w:rsidP="003730CD">
            <w:pPr>
              <w:jc w:val="center"/>
              <w:rPr>
                <w:sz w:val="21"/>
                <w:szCs w:val="21"/>
              </w:rPr>
            </w:pPr>
            <w:r>
              <w:rPr>
                <w:sz w:val="21"/>
                <w:szCs w:val="21"/>
              </w:rPr>
              <w:t>BG</w:t>
            </w:r>
          </w:p>
        </w:tc>
        <w:tc>
          <w:tcPr>
            <w:tcW w:w="3083" w:type="dxa"/>
          </w:tcPr>
          <w:p w14:paraId="0185EED3" w14:textId="611A2AD0" w:rsidR="003730CD" w:rsidRDefault="003730CD" w:rsidP="003730CD">
            <w:pPr>
              <w:spacing w:line="240" w:lineRule="auto"/>
              <w:jc w:val="center"/>
              <w:rPr>
                <w:sz w:val="21"/>
                <w:szCs w:val="21"/>
              </w:rPr>
            </w:pPr>
            <w:r>
              <w:rPr>
                <w:sz w:val="21"/>
                <w:szCs w:val="21"/>
              </w:rPr>
              <w:t xml:space="preserve">Ratchet </w:t>
            </w:r>
          </w:p>
        </w:tc>
        <w:tc>
          <w:tcPr>
            <w:tcW w:w="1317" w:type="dxa"/>
          </w:tcPr>
          <w:p w14:paraId="0A27CB0E" w14:textId="43E94D3F" w:rsidR="003730CD" w:rsidRDefault="003730CD" w:rsidP="003730CD">
            <w:pPr>
              <w:spacing w:line="240" w:lineRule="auto"/>
              <w:jc w:val="center"/>
              <w:rPr>
                <w:sz w:val="21"/>
                <w:szCs w:val="21"/>
              </w:rPr>
            </w:pPr>
            <w:r>
              <w:rPr>
                <w:sz w:val="21"/>
                <w:szCs w:val="21"/>
              </w:rPr>
              <w:t>RT</w:t>
            </w:r>
          </w:p>
        </w:tc>
      </w:tr>
      <w:tr w:rsidR="003730CD" w14:paraId="2ACB38AE" w14:textId="77777777" w:rsidTr="0067121A">
        <w:trPr>
          <w:trHeight w:val="517"/>
          <w:jc w:val="center"/>
        </w:trPr>
        <w:tc>
          <w:tcPr>
            <w:tcW w:w="2418" w:type="dxa"/>
          </w:tcPr>
          <w:p w14:paraId="56B3F5E2" w14:textId="10627D43" w:rsidR="003730CD" w:rsidRDefault="003730CD" w:rsidP="003730CD">
            <w:pPr>
              <w:jc w:val="center"/>
              <w:rPr>
                <w:sz w:val="21"/>
                <w:szCs w:val="21"/>
              </w:rPr>
            </w:pPr>
            <w:r>
              <w:rPr>
                <w:sz w:val="21"/>
                <w:szCs w:val="21"/>
              </w:rPr>
              <w:t>Brake Drum</w:t>
            </w:r>
          </w:p>
        </w:tc>
        <w:tc>
          <w:tcPr>
            <w:tcW w:w="2537" w:type="dxa"/>
          </w:tcPr>
          <w:p w14:paraId="50ECCDC5" w14:textId="2CEE2580" w:rsidR="003730CD" w:rsidRPr="00F01F25" w:rsidRDefault="003730CD" w:rsidP="003730CD">
            <w:pPr>
              <w:jc w:val="center"/>
              <w:rPr>
                <w:sz w:val="21"/>
                <w:szCs w:val="21"/>
              </w:rPr>
            </w:pPr>
            <w:r w:rsidRPr="00F01F25">
              <w:rPr>
                <w:sz w:val="21"/>
                <w:szCs w:val="21"/>
              </w:rPr>
              <w:t>BRD</w:t>
            </w:r>
          </w:p>
        </w:tc>
        <w:tc>
          <w:tcPr>
            <w:tcW w:w="3083" w:type="dxa"/>
          </w:tcPr>
          <w:p w14:paraId="279EE346" w14:textId="1C211303" w:rsidR="003730CD" w:rsidRDefault="003730CD" w:rsidP="003730CD">
            <w:pPr>
              <w:spacing w:line="240" w:lineRule="auto"/>
              <w:jc w:val="center"/>
              <w:rPr>
                <w:sz w:val="21"/>
                <w:szCs w:val="21"/>
              </w:rPr>
            </w:pPr>
            <w:r>
              <w:rPr>
                <w:sz w:val="21"/>
                <w:szCs w:val="21"/>
              </w:rPr>
              <w:t>Shaker</w:t>
            </w:r>
          </w:p>
        </w:tc>
        <w:tc>
          <w:tcPr>
            <w:tcW w:w="1317" w:type="dxa"/>
          </w:tcPr>
          <w:p w14:paraId="1581ACB4" w14:textId="3BE3185B" w:rsidR="003730CD" w:rsidRDefault="003730CD" w:rsidP="003730CD">
            <w:pPr>
              <w:spacing w:line="240" w:lineRule="auto"/>
              <w:jc w:val="center"/>
              <w:rPr>
                <w:sz w:val="21"/>
                <w:szCs w:val="21"/>
              </w:rPr>
            </w:pPr>
            <w:r>
              <w:rPr>
                <w:sz w:val="21"/>
                <w:szCs w:val="21"/>
              </w:rPr>
              <w:t>SH</w:t>
            </w:r>
          </w:p>
        </w:tc>
      </w:tr>
      <w:tr w:rsidR="003730CD" w14:paraId="681AA016" w14:textId="77777777" w:rsidTr="0067121A">
        <w:trPr>
          <w:trHeight w:val="517"/>
          <w:jc w:val="center"/>
        </w:trPr>
        <w:tc>
          <w:tcPr>
            <w:tcW w:w="2418" w:type="dxa"/>
          </w:tcPr>
          <w:p w14:paraId="54608F8B" w14:textId="66871AD3" w:rsidR="003730CD" w:rsidRDefault="003730CD" w:rsidP="003730CD">
            <w:pPr>
              <w:jc w:val="center"/>
              <w:rPr>
                <w:sz w:val="21"/>
                <w:szCs w:val="21"/>
              </w:rPr>
            </w:pPr>
            <w:r w:rsidRPr="00F01F25">
              <w:rPr>
                <w:sz w:val="21"/>
                <w:szCs w:val="21"/>
              </w:rPr>
              <w:t>Cabasa</w:t>
            </w:r>
          </w:p>
        </w:tc>
        <w:tc>
          <w:tcPr>
            <w:tcW w:w="2537" w:type="dxa"/>
          </w:tcPr>
          <w:p w14:paraId="176FAC5A" w14:textId="3A427F97" w:rsidR="003730CD" w:rsidRDefault="003730CD" w:rsidP="003730CD">
            <w:pPr>
              <w:jc w:val="center"/>
              <w:rPr>
                <w:sz w:val="21"/>
                <w:szCs w:val="21"/>
              </w:rPr>
            </w:pPr>
            <w:r>
              <w:rPr>
                <w:sz w:val="21"/>
                <w:szCs w:val="21"/>
              </w:rPr>
              <w:t>CB</w:t>
            </w:r>
          </w:p>
        </w:tc>
        <w:tc>
          <w:tcPr>
            <w:tcW w:w="3083" w:type="dxa"/>
          </w:tcPr>
          <w:p w14:paraId="3233BEE7" w14:textId="122A32BA" w:rsidR="003730CD" w:rsidRDefault="003730CD" w:rsidP="003730CD">
            <w:pPr>
              <w:spacing w:line="240" w:lineRule="auto"/>
              <w:jc w:val="center"/>
              <w:rPr>
                <w:sz w:val="21"/>
                <w:szCs w:val="21"/>
              </w:rPr>
            </w:pPr>
            <w:r>
              <w:rPr>
                <w:sz w:val="21"/>
                <w:szCs w:val="21"/>
              </w:rPr>
              <w:t>Slapstick</w:t>
            </w:r>
          </w:p>
        </w:tc>
        <w:tc>
          <w:tcPr>
            <w:tcW w:w="1317" w:type="dxa"/>
          </w:tcPr>
          <w:p w14:paraId="062F8554" w14:textId="77E8D0F9" w:rsidR="003730CD" w:rsidRDefault="003730CD" w:rsidP="003730CD">
            <w:pPr>
              <w:spacing w:line="240" w:lineRule="auto"/>
              <w:jc w:val="center"/>
              <w:rPr>
                <w:sz w:val="21"/>
                <w:szCs w:val="21"/>
              </w:rPr>
            </w:pPr>
            <w:r>
              <w:rPr>
                <w:sz w:val="21"/>
                <w:szCs w:val="21"/>
              </w:rPr>
              <w:t>SS</w:t>
            </w:r>
          </w:p>
        </w:tc>
      </w:tr>
      <w:tr w:rsidR="003730CD" w14:paraId="28E198E3" w14:textId="77777777" w:rsidTr="0067121A">
        <w:trPr>
          <w:trHeight w:val="517"/>
          <w:jc w:val="center"/>
        </w:trPr>
        <w:tc>
          <w:tcPr>
            <w:tcW w:w="2418" w:type="dxa"/>
          </w:tcPr>
          <w:p w14:paraId="2CDB3D6D" w14:textId="512B3254" w:rsidR="003730CD" w:rsidRDefault="003730CD" w:rsidP="003730CD">
            <w:pPr>
              <w:jc w:val="center"/>
              <w:rPr>
                <w:sz w:val="21"/>
                <w:szCs w:val="21"/>
              </w:rPr>
            </w:pPr>
            <w:r>
              <w:rPr>
                <w:sz w:val="21"/>
                <w:szCs w:val="21"/>
              </w:rPr>
              <w:t>Castanets</w:t>
            </w:r>
          </w:p>
        </w:tc>
        <w:tc>
          <w:tcPr>
            <w:tcW w:w="2537" w:type="dxa"/>
          </w:tcPr>
          <w:p w14:paraId="71D053B7" w14:textId="277BBED8" w:rsidR="003730CD" w:rsidRDefault="003730CD" w:rsidP="003730CD">
            <w:pPr>
              <w:jc w:val="center"/>
              <w:rPr>
                <w:sz w:val="21"/>
                <w:szCs w:val="21"/>
              </w:rPr>
            </w:pPr>
            <w:r>
              <w:rPr>
                <w:sz w:val="21"/>
                <w:szCs w:val="21"/>
              </w:rPr>
              <w:t>CN</w:t>
            </w:r>
          </w:p>
        </w:tc>
        <w:tc>
          <w:tcPr>
            <w:tcW w:w="3083" w:type="dxa"/>
          </w:tcPr>
          <w:p w14:paraId="60287A81" w14:textId="2835434A" w:rsidR="003730CD" w:rsidRDefault="003730CD" w:rsidP="003730CD">
            <w:pPr>
              <w:spacing w:line="240" w:lineRule="auto"/>
              <w:jc w:val="center"/>
              <w:rPr>
                <w:sz w:val="21"/>
                <w:szCs w:val="21"/>
              </w:rPr>
            </w:pPr>
            <w:r>
              <w:rPr>
                <w:sz w:val="21"/>
                <w:szCs w:val="21"/>
              </w:rPr>
              <w:t>Sleigh Bells</w:t>
            </w:r>
          </w:p>
        </w:tc>
        <w:tc>
          <w:tcPr>
            <w:tcW w:w="1317" w:type="dxa"/>
          </w:tcPr>
          <w:p w14:paraId="0BF09DC7" w14:textId="5FF1AAD4" w:rsidR="003730CD" w:rsidRDefault="003730CD" w:rsidP="003730CD">
            <w:pPr>
              <w:spacing w:line="240" w:lineRule="auto"/>
              <w:jc w:val="center"/>
              <w:rPr>
                <w:sz w:val="21"/>
                <w:szCs w:val="21"/>
              </w:rPr>
            </w:pPr>
            <w:r>
              <w:rPr>
                <w:sz w:val="21"/>
                <w:szCs w:val="21"/>
              </w:rPr>
              <w:t>SB</w:t>
            </w:r>
          </w:p>
        </w:tc>
      </w:tr>
      <w:tr w:rsidR="003730CD" w14:paraId="39A68BFE" w14:textId="77777777" w:rsidTr="0067121A">
        <w:trPr>
          <w:trHeight w:val="517"/>
          <w:jc w:val="center"/>
        </w:trPr>
        <w:tc>
          <w:tcPr>
            <w:tcW w:w="2418" w:type="dxa"/>
          </w:tcPr>
          <w:p w14:paraId="687F2226" w14:textId="4B057F3F" w:rsidR="003730CD" w:rsidRPr="00F01F25" w:rsidRDefault="003730CD" w:rsidP="003730CD">
            <w:pPr>
              <w:jc w:val="center"/>
              <w:rPr>
                <w:sz w:val="21"/>
                <w:szCs w:val="21"/>
              </w:rPr>
            </w:pPr>
            <w:r>
              <w:rPr>
                <w:sz w:val="21"/>
                <w:szCs w:val="21"/>
              </w:rPr>
              <w:t>Chimes</w:t>
            </w:r>
          </w:p>
        </w:tc>
        <w:tc>
          <w:tcPr>
            <w:tcW w:w="2537" w:type="dxa"/>
          </w:tcPr>
          <w:p w14:paraId="704DFBE5" w14:textId="7AB58EB1" w:rsidR="003730CD" w:rsidRPr="00F01F25" w:rsidRDefault="003730CD" w:rsidP="003730CD">
            <w:pPr>
              <w:jc w:val="center"/>
              <w:rPr>
                <w:sz w:val="21"/>
                <w:szCs w:val="21"/>
              </w:rPr>
            </w:pPr>
            <w:r w:rsidRPr="00F01F25">
              <w:rPr>
                <w:sz w:val="21"/>
                <w:szCs w:val="21"/>
              </w:rPr>
              <w:t>CH</w:t>
            </w:r>
          </w:p>
        </w:tc>
        <w:tc>
          <w:tcPr>
            <w:tcW w:w="3083" w:type="dxa"/>
          </w:tcPr>
          <w:p w14:paraId="7AC57633" w14:textId="2C40DE37" w:rsidR="003730CD" w:rsidRPr="00F01F25" w:rsidRDefault="003730CD" w:rsidP="003730CD">
            <w:pPr>
              <w:spacing w:line="240" w:lineRule="auto"/>
              <w:jc w:val="center"/>
              <w:rPr>
                <w:sz w:val="21"/>
                <w:szCs w:val="21"/>
              </w:rPr>
            </w:pPr>
            <w:r w:rsidRPr="00F01F25">
              <w:rPr>
                <w:sz w:val="21"/>
                <w:szCs w:val="21"/>
              </w:rPr>
              <w:t>Suspended Cymbal</w:t>
            </w:r>
          </w:p>
        </w:tc>
        <w:tc>
          <w:tcPr>
            <w:tcW w:w="1317" w:type="dxa"/>
          </w:tcPr>
          <w:p w14:paraId="04548608" w14:textId="540641A6" w:rsidR="003730CD" w:rsidRPr="00F01F25" w:rsidRDefault="003730CD" w:rsidP="003730CD">
            <w:pPr>
              <w:spacing w:line="240" w:lineRule="auto"/>
              <w:jc w:val="center"/>
              <w:rPr>
                <w:sz w:val="21"/>
                <w:szCs w:val="21"/>
              </w:rPr>
            </w:pPr>
            <w:r w:rsidRPr="00F01F25">
              <w:rPr>
                <w:sz w:val="21"/>
                <w:szCs w:val="21"/>
              </w:rPr>
              <w:t>SC</w:t>
            </w:r>
          </w:p>
        </w:tc>
      </w:tr>
      <w:tr w:rsidR="003730CD" w14:paraId="435B5301" w14:textId="77777777" w:rsidTr="0067121A">
        <w:trPr>
          <w:trHeight w:val="517"/>
          <w:jc w:val="center"/>
        </w:trPr>
        <w:tc>
          <w:tcPr>
            <w:tcW w:w="2418" w:type="dxa"/>
          </w:tcPr>
          <w:p w14:paraId="3A630475" w14:textId="2B606B93" w:rsidR="003730CD" w:rsidRDefault="003730CD" w:rsidP="003730CD">
            <w:pPr>
              <w:jc w:val="center"/>
              <w:rPr>
                <w:sz w:val="21"/>
                <w:szCs w:val="21"/>
              </w:rPr>
            </w:pPr>
            <w:r>
              <w:rPr>
                <w:sz w:val="21"/>
                <w:szCs w:val="21"/>
              </w:rPr>
              <w:t>Claves</w:t>
            </w:r>
          </w:p>
        </w:tc>
        <w:tc>
          <w:tcPr>
            <w:tcW w:w="2537" w:type="dxa"/>
          </w:tcPr>
          <w:p w14:paraId="03AED346" w14:textId="33A7A10E" w:rsidR="003730CD" w:rsidRPr="00F01F25" w:rsidRDefault="003730CD" w:rsidP="003730CD">
            <w:pPr>
              <w:jc w:val="center"/>
              <w:rPr>
                <w:sz w:val="21"/>
                <w:szCs w:val="21"/>
              </w:rPr>
            </w:pPr>
            <w:r>
              <w:rPr>
                <w:sz w:val="21"/>
                <w:szCs w:val="21"/>
              </w:rPr>
              <w:t>CV</w:t>
            </w:r>
          </w:p>
        </w:tc>
        <w:tc>
          <w:tcPr>
            <w:tcW w:w="3083" w:type="dxa"/>
          </w:tcPr>
          <w:p w14:paraId="64EBE4F1" w14:textId="282FA91C" w:rsidR="003730CD" w:rsidRDefault="003730CD" w:rsidP="003730CD">
            <w:pPr>
              <w:spacing w:line="240" w:lineRule="auto"/>
              <w:jc w:val="center"/>
              <w:rPr>
                <w:sz w:val="21"/>
                <w:szCs w:val="21"/>
              </w:rPr>
            </w:pPr>
            <w:r w:rsidRPr="00F01F25">
              <w:rPr>
                <w:sz w:val="21"/>
                <w:szCs w:val="21"/>
              </w:rPr>
              <w:t>Tambourine</w:t>
            </w:r>
          </w:p>
        </w:tc>
        <w:tc>
          <w:tcPr>
            <w:tcW w:w="1317" w:type="dxa"/>
          </w:tcPr>
          <w:p w14:paraId="48BADA73" w14:textId="477768C5" w:rsidR="003730CD" w:rsidRDefault="003730CD" w:rsidP="003730CD">
            <w:pPr>
              <w:spacing w:line="240" w:lineRule="auto"/>
              <w:jc w:val="center"/>
              <w:rPr>
                <w:sz w:val="21"/>
                <w:szCs w:val="21"/>
              </w:rPr>
            </w:pPr>
            <w:r w:rsidRPr="00F01F25">
              <w:rPr>
                <w:sz w:val="21"/>
                <w:szCs w:val="21"/>
              </w:rPr>
              <w:t>Tamb</w:t>
            </w:r>
          </w:p>
        </w:tc>
      </w:tr>
      <w:tr w:rsidR="003730CD" w14:paraId="72F82B8B" w14:textId="77777777" w:rsidTr="0067121A">
        <w:trPr>
          <w:trHeight w:val="517"/>
          <w:jc w:val="center"/>
        </w:trPr>
        <w:tc>
          <w:tcPr>
            <w:tcW w:w="2418" w:type="dxa"/>
          </w:tcPr>
          <w:p w14:paraId="3A83E959" w14:textId="14BD2307" w:rsidR="003730CD" w:rsidRPr="00F01F25" w:rsidRDefault="003730CD" w:rsidP="003730CD">
            <w:pPr>
              <w:jc w:val="center"/>
              <w:rPr>
                <w:sz w:val="21"/>
                <w:szCs w:val="21"/>
              </w:rPr>
            </w:pPr>
            <w:r w:rsidRPr="00F01F25">
              <w:rPr>
                <w:sz w:val="21"/>
                <w:szCs w:val="21"/>
              </w:rPr>
              <w:t>Concert Bass Drum</w:t>
            </w:r>
          </w:p>
        </w:tc>
        <w:tc>
          <w:tcPr>
            <w:tcW w:w="2537" w:type="dxa"/>
          </w:tcPr>
          <w:p w14:paraId="719BD76B" w14:textId="00B5FA12" w:rsidR="003730CD" w:rsidRPr="00F01F25" w:rsidRDefault="003730CD" w:rsidP="003730CD">
            <w:pPr>
              <w:jc w:val="center"/>
              <w:rPr>
                <w:sz w:val="21"/>
                <w:szCs w:val="21"/>
              </w:rPr>
            </w:pPr>
            <w:r w:rsidRPr="00F01F25">
              <w:rPr>
                <w:sz w:val="21"/>
                <w:szCs w:val="21"/>
              </w:rPr>
              <w:t>BD</w:t>
            </w:r>
          </w:p>
        </w:tc>
        <w:tc>
          <w:tcPr>
            <w:tcW w:w="3083" w:type="dxa"/>
          </w:tcPr>
          <w:p w14:paraId="02A406C8" w14:textId="4729BAD2" w:rsidR="003730CD" w:rsidRPr="00F01F25" w:rsidRDefault="003730CD" w:rsidP="003730CD">
            <w:pPr>
              <w:spacing w:line="240" w:lineRule="auto"/>
              <w:jc w:val="center"/>
              <w:rPr>
                <w:sz w:val="21"/>
                <w:szCs w:val="21"/>
              </w:rPr>
            </w:pPr>
            <w:r w:rsidRPr="00F01F25">
              <w:rPr>
                <w:sz w:val="21"/>
                <w:szCs w:val="21"/>
              </w:rPr>
              <w:t>Tam-Tam</w:t>
            </w:r>
          </w:p>
        </w:tc>
        <w:tc>
          <w:tcPr>
            <w:tcW w:w="1317" w:type="dxa"/>
          </w:tcPr>
          <w:p w14:paraId="69A4D123" w14:textId="26F0DAC4" w:rsidR="003730CD" w:rsidRPr="00F01F25" w:rsidRDefault="003730CD" w:rsidP="003730CD">
            <w:pPr>
              <w:spacing w:line="240" w:lineRule="auto"/>
              <w:jc w:val="center"/>
              <w:rPr>
                <w:sz w:val="21"/>
                <w:szCs w:val="21"/>
              </w:rPr>
            </w:pPr>
            <w:r w:rsidRPr="00F01F25">
              <w:rPr>
                <w:sz w:val="21"/>
                <w:szCs w:val="21"/>
              </w:rPr>
              <w:t>TT</w:t>
            </w:r>
          </w:p>
        </w:tc>
      </w:tr>
      <w:tr w:rsidR="003730CD" w14:paraId="585DEAD3" w14:textId="77777777" w:rsidTr="0067121A">
        <w:trPr>
          <w:trHeight w:val="517"/>
          <w:jc w:val="center"/>
        </w:trPr>
        <w:tc>
          <w:tcPr>
            <w:tcW w:w="2418" w:type="dxa"/>
          </w:tcPr>
          <w:p w14:paraId="34117F99" w14:textId="28C69169" w:rsidR="003730CD" w:rsidRPr="00F01F25" w:rsidRDefault="003730CD" w:rsidP="003730CD">
            <w:pPr>
              <w:jc w:val="center"/>
              <w:rPr>
                <w:sz w:val="21"/>
                <w:szCs w:val="21"/>
              </w:rPr>
            </w:pPr>
            <w:r>
              <w:rPr>
                <w:sz w:val="21"/>
                <w:szCs w:val="21"/>
              </w:rPr>
              <w:t>Congas</w:t>
            </w:r>
          </w:p>
        </w:tc>
        <w:tc>
          <w:tcPr>
            <w:tcW w:w="2537" w:type="dxa"/>
          </w:tcPr>
          <w:p w14:paraId="1E58E2B5" w14:textId="7C2F2BAB" w:rsidR="003730CD" w:rsidRPr="00F01F25" w:rsidRDefault="003730CD" w:rsidP="003730CD">
            <w:pPr>
              <w:jc w:val="center"/>
              <w:rPr>
                <w:sz w:val="21"/>
                <w:szCs w:val="21"/>
              </w:rPr>
            </w:pPr>
            <w:r>
              <w:rPr>
                <w:sz w:val="21"/>
                <w:szCs w:val="21"/>
              </w:rPr>
              <w:t>CG</w:t>
            </w:r>
          </w:p>
        </w:tc>
        <w:tc>
          <w:tcPr>
            <w:tcW w:w="3083" w:type="dxa"/>
          </w:tcPr>
          <w:p w14:paraId="52FDF03A" w14:textId="42A15374" w:rsidR="003730CD" w:rsidRPr="00F01F25" w:rsidRDefault="003730CD" w:rsidP="003730CD">
            <w:pPr>
              <w:spacing w:line="240" w:lineRule="auto"/>
              <w:jc w:val="center"/>
              <w:rPr>
                <w:sz w:val="21"/>
                <w:szCs w:val="21"/>
              </w:rPr>
            </w:pPr>
            <w:r>
              <w:rPr>
                <w:sz w:val="21"/>
                <w:szCs w:val="21"/>
              </w:rPr>
              <w:t>Thunderdrum</w:t>
            </w:r>
          </w:p>
        </w:tc>
        <w:tc>
          <w:tcPr>
            <w:tcW w:w="1317" w:type="dxa"/>
          </w:tcPr>
          <w:p w14:paraId="72F5BCEE" w14:textId="46DEB6FB" w:rsidR="003730CD" w:rsidRPr="00F01F25" w:rsidRDefault="003730CD" w:rsidP="003730CD">
            <w:pPr>
              <w:spacing w:line="240" w:lineRule="auto"/>
              <w:jc w:val="center"/>
              <w:rPr>
                <w:sz w:val="21"/>
                <w:szCs w:val="21"/>
              </w:rPr>
            </w:pPr>
            <w:r>
              <w:rPr>
                <w:sz w:val="21"/>
                <w:szCs w:val="21"/>
              </w:rPr>
              <w:t>TD</w:t>
            </w:r>
          </w:p>
        </w:tc>
      </w:tr>
      <w:tr w:rsidR="003730CD" w14:paraId="7851948A" w14:textId="77777777" w:rsidTr="0067121A">
        <w:trPr>
          <w:trHeight w:val="517"/>
          <w:jc w:val="center"/>
        </w:trPr>
        <w:tc>
          <w:tcPr>
            <w:tcW w:w="2418" w:type="dxa"/>
          </w:tcPr>
          <w:p w14:paraId="227DD47D" w14:textId="1A7B7DFE" w:rsidR="003730CD" w:rsidRPr="00F01F25" w:rsidRDefault="003730CD" w:rsidP="003730CD">
            <w:pPr>
              <w:jc w:val="center"/>
              <w:rPr>
                <w:sz w:val="21"/>
                <w:szCs w:val="21"/>
              </w:rPr>
            </w:pPr>
            <w:r>
              <w:rPr>
                <w:sz w:val="21"/>
                <w:szCs w:val="21"/>
              </w:rPr>
              <w:t>Cowbell</w:t>
            </w:r>
          </w:p>
        </w:tc>
        <w:tc>
          <w:tcPr>
            <w:tcW w:w="2537" w:type="dxa"/>
          </w:tcPr>
          <w:p w14:paraId="504D8B76" w14:textId="3ED8F2C7" w:rsidR="003730CD" w:rsidRPr="00F01F25" w:rsidRDefault="003730CD" w:rsidP="003730CD">
            <w:pPr>
              <w:jc w:val="center"/>
              <w:rPr>
                <w:sz w:val="21"/>
                <w:szCs w:val="21"/>
              </w:rPr>
            </w:pPr>
            <w:r w:rsidRPr="00F01F25">
              <w:rPr>
                <w:sz w:val="21"/>
                <w:szCs w:val="21"/>
              </w:rPr>
              <w:t>C</w:t>
            </w:r>
            <w:r>
              <w:rPr>
                <w:sz w:val="21"/>
                <w:szCs w:val="21"/>
              </w:rPr>
              <w:t>B</w:t>
            </w:r>
          </w:p>
        </w:tc>
        <w:tc>
          <w:tcPr>
            <w:tcW w:w="3083" w:type="dxa"/>
          </w:tcPr>
          <w:p w14:paraId="49EC15B8" w14:textId="52CC956F" w:rsidR="003730CD" w:rsidRPr="00F01F25" w:rsidRDefault="003730CD" w:rsidP="003730CD">
            <w:pPr>
              <w:spacing w:line="240" w:lineRule="auto"/>
              <w:jc w:val="center"/>
              <w:rPr>
                <w:sz w:val="21"/>
                <w:szCs w:val="21"/>
              </w:rPr>
            </w:pPr>
            <w:r>
              <w:rPr>
                <w:sz w:val="21"/>
                <w:szCs w:val="21"/>
              </w:rPr>
              <w:t>Thundersheet</w:t>
            </w:r>
          </w:p>
        </w:tc>
        <w:tc>
          <w:tcPr>
            <w:tcW w:w="1317" w:type="dxa"/>
          </w:tcPr>
          <w:p w14:paraId="010A043F" w14:textId="0B4397E9" w:rsidR="003730CD" w:rsidRPr="00F01F25" w:rsidRDefault="003730CD" w:rsidP="003730CD">
            <w:pPr>
              <w:spacing w:line="240" w:lineRule="auto"/>
              <w:jc w:val="center"/>
              <w:rPr>
                <w:sz w:val="21"/>
                <w:szCs w:val="21"/>
              </w:rPr>
            </w:pPr>
            <w:r>
              <w:rPr>
                <w:sz w:val="21"/>
                <w:szCs w:val="21"/>
              </w:rPr>
              <w:t>TS</w:t>
            </w:r>
          </w:p>
        </w:tc>
      </w:tr>
      <w:tr w:rsidR="003730CD" w14:paraId="11605677" w14:textId="77777777" w:rsidTr="0067121A">
        <w:trPr>
          <w:trHeight w:val="517"/>
          <w:jc w:val="center"/>
        </w:trPr>
        <w:tc>
          <w:tcPr>
            <w:tcW w:w="2418" w:type="dxa"/>
          </w:tcPr>
          <w:p w14:paraId="0A396B53" w14:textId="5CF2AC5D" w:rsidR="003730CD" w:rsidRDefault="003730CD" w:rsidP="003730CD">
            <w:pPr>
              <w:jc w:val="center"/>
              <w:rPr>
                <w:sz w:val="21"/>
                <w:szCs w:val="21"/>
              </w:rPr>
            </w:pPr>
            <w:r w:rsidRPr="00F01F25">
              <w:rPr>
                <w:sz w:val="21"/>
                <w:szCs w:val="21"/>
              </w:rPr>
              <w:t>Crash Cymbals</w:t>
            </w:r>
          </w:p>
        </w:tc>
        <w:tc>
          <w:tcPr>
            <w:tcW w:w="2537" w:type="dxa"/>
          </w:tcPr>
          <w:p w14:paraId="57D6F8E3" w14:textId="663AB149" w:rsidR="003730CD" w:rsidRPr="00F01F25" w:rsidRDefault="003730CD" w:rsidP="003730CD">
            <w:pPr>
              <w:jc w:val="center"/>
              <w:rPr>
                <w:sz w:val="21"/>
                <w:szCs w:val="21"/>
              </w:rPr>
            </w:pPr>
            <w:r w:rsidRPr="00F01F25">
              <w:rPr>
                <w:sz w:val="21"/>
                <w:szCs w:val="21"/>
              </w:rPr>
              <w:t>CC</w:t>
            </w:r>
          </w:p>
        </w:tc>
        <w:tc>
          <w:tcPr>
            <w:tcW w:w="3083" w:type="dxa"/>
          </w:tcPr>
          <w:p w14:paraId="6D16FCF8" w14:textId="73E8913C" w:rsidR="003730CD" w:rsidRPr="00F01F25" w:rsidRDefault="003730CD" w:rsidP="003730CD">
            <w:pPr>
              <w:spacing w:line="240" w:lineRule="auto"/>
              <w:jc w:val="center"/>
              <w:rPr>
                <w:sz w:val="21"/>
                <w:szCs w:val="21"/>
              </w:rPr>
            </w:pPr>
            <w:r w:rsidRPr="00F01F25">
              <w:rPr>
                <w:sz w:val="21"/>
                <w:szCs w:val="21"/>
              </w:rPr>
              <w:t>Timpani</w:t>
            </w:r>
          </w:p>
        </w:tc>
        <w:tc>
          <w:tcPr>
            <w:tcW w:w="1317" w:type="dxa"/>
          </w:tcPr>
          <w:p w14:paraId="25F3B480" w14:textId="15E6F8E5" w:rsidR="003730CD" w:rsidRPr="00F01F25" w:rsidRDefault="003730CD" w:rsidP="003730CD">
            <w:pPr>
              <w:spacing w:line="240" w:lineRule="auto"/>
              <w:jc w:val="center"/>
              <w:rPr>
                <w:sz w:val="21"/>
                <w:szCs w:val="21"/>
              </w:rPr>
            </w:pPr>
            <w:r w:rsidRPr="00F01F25">
              <w:rPr>
                <w:sz w:val="21"/>
                <w:szCs w:val="21"/>
              </w:rPr>
              <w:t>Timp</w:t>
            </w:r>
          </w:p>
        </w:tc>
      </w:tr>
      <w:tr w:rsidR="003730CD" w14:paraId="336AF29B" w14:textId="77777777" w:rsidTr="0067121A">
        <w:trPr>
          <w:trHeight w:val="517"/>
          <w:jc w:val="center"/>
        </w:trPr>
        <w:tc>
          <w:tcPr>
            <w:tcW w:w="2418" w:type="dxa"/>
          </w:tcPr>
          <w:p w14:paraId="3B7183E8" w14:textId="24F279C6" w:rsidR="003730CD" w:rsidRPr="00F01F25" w:rsidRDefault="003730CD" w:rsidP="003730CD">
            <w:pPr>
              <w:jc w:val="center"/>
              <w:rPr>
                <w:sz w:val="21"/>
                <w:szCs w:val="21"/>
              </w:rPr>
            </w:pPr>
            <w:r>
              <w:rPr>
                <w:sz w:val="21"/>
                <w:szCs w:val="21"/>
              </w:rPr>
              <w:t>Flexatone</w:t>
            </w:r>
          </w:p>
        </w:tc>
        <w:tc>
          <w:tcPr>
            <w:tcW w:w="2537" w:type="dxa"/>
          </w:tcPr>
          <w:p w14:paraId="0CDE1F78" w14:textId="12FD0CAD" w:rsidR="003730CD" w:rsidRPr="00F01F25" w:rsidRDefault="003730CD" w:rsidP="003730CD">
            <w:pPr>
              <w:jc w:val="center"/>
              <w:rPr>
                <w:sz w:val="21"/>
                <w:szCs w:val="21"/>
              </w:rPr>
            </w:pPr>
            <w:r>
              <w:rPr>
                <w:sz w:val="21"/>
                <w:szCs w:val="21"/>
              </w:rPr>
              <w:t>FX</w:t>
            </w:r>
          </w:p>
        </w:tc>
        <w:tc>
          <w:tcPr>
            <w:tcW w:w="3083" w:type="dxa"/>
          </w:tcPr>
          <w:p w14:paraId="4069FD4F" w14:textId="378B238A" w:rsidR="003730CD" w:rsidRPr="00F01F25" w:rsidRDefault="003730CD" w:rsidP="003730CD">
            <w:pPr>
              <w:spacing w:line="240" w:lineRule="auto"/>
              <w:jc w:val="center"/>
              <w:rPr>
                <w:sz w:val="21"/>
                <w:szCs w:val="21"/>
              </w:rPr>
            </w:pPr>
            <w:r w:rsidRPr="00F01F25">
              <w:rPr>
                <w:sz w:val="21"/>
                <w:szCs w:val="21"/>
              </w:rPr>
              <w:t>Triangle</w:t>
            </w:r>
          </w:p>
        </w:tc>
        <w:tc>
          <w:tcPr>
            <w:tcW w:w="1317" w:type="dxa"/>
          </w:tcPr>
          <w:p w14:paraId="3D279AD0" w14:textId="638AFC1A" w:rsidR="003730CD" w:rsidRPr="00F01F25" w:rsidRDefault="003730CD" w:rsidP="003730CD">
            <w:pPr>
              <w:spacing w:line="240" w:lineRule="auto"/>
              <w:jc w:val="center"/>
              <w:rPr>
                <w:sz w:val="21"/>
                <w:szCs w:val="21"/>
              </w:rPr>
            </w:pPr>
            <w:r w:rsidRPr="00F01F25">
              <w:rPr>
                <w:sz w:val="21"/>
                <w:szCs w:val="21"/>
              </w:rPr>
              <w:t>Tri</w:t>
            </w:r>
          </w:p>
        </w:tc>
      </w:tr>
      <w:tr w:rsidR="003730CD" w14:paraId="66DE3BE1" w14:textId="77777777" w:rsidTr="0067121A">
        <w:trPr>
          <w:trHeight w:val="517"/>
          <w:jc w:val="center"/>
        </w:trPr>
        <w:tc>
          <w:tcPr>
            <w:tcW w:w="2418" w:type="dxa"/>
          </w:tcPr>
          <w:p w14:paraId="5A8AEB24" w14:textId="64D8B1E3" w:rsidR="003730CD" w:rsidRPr="00F01F25" w:rsidRDefault="003730CD" w:rsidP="003730CD">
            <w:pPr>
              <w:jc w:val="center"/>
              <w:rPr>
                <w:sz w:val="21"/>
                <w:szCs w:val="21"/>
              </w:rPr>
            </w:pPr>
            <w:r w:rsidRPr="00F01F25">
              <w:rPr>
                <w:sz w:val="21"/>
                <w:szCs w:val="21"/>
              </w:rPr>
              <w:t>Glockenspiel</w:t>
            </w:r>
          </w:p>
        </w:tc>
        <w:tc>
          <w:tcPr>
            <w:tcW w:w="2537" w:type="dxa"/>
          </w:tcPr>
          <w:p w14:paraId="1E6BB0A7" w14:textId="2C66AD05" w:rsidR="003730CD" w:rsidRPr="00F01F25" w:rsidRDefault="003730CD" w:rsidP="003730CD">
            <w:pPr>
              <w:jc w:val="center"/>
              <w:rPr>
                <w:sz w:val="21"/>
                <w:szCs w:val="21"/>
              </w:rPr>
            </w:pPr>
            <w:r w:rsidRPr="00F01F25">
              <w:rPr>
                <w:sz w:val="21"/>
                <w:szCs w:val="21"/>
              </w:rPr>
              <w:t>Glock</w:t>
            </w:r>
          </w:p>
        </w:tc>
        <w:tc>
          <w:tcPr>
            <w:tcW w:w="3083" w:type="dxa"/>
          </w:tcPr>
          <w:p w14:paraId="2464B1B7" w14:textId="34B30131" w:rsidR="003730CD" w:rsidRPr="00F01F25" w:rsidRDefault="003730CD" w:rsidP="003730CD">
            <w:pPr>
              <w:spacing w:line="240" w:lineRule="auto"/>
              <w:jc w:val="center"/>
              <w:rPr>
                <w:sz w:val="21"/>
                <w:szCs w:val="21"/>
              </w:rPr>
            </w:pPr>
            <w:r>
              <w:rPr>
                <w:sz w:val="21"/>
                <w:szCs w:val="21"/>
              </w:rPr>
              <w:t>Tom-Toms</w:t>
            </w:r>
          </w:p>
        </w:tc>
        <w:tc>
          <w:tcPr>
            <w:tcW w:w="1317" w:type="dxa"/>
          </w:tcPr>
          <w:p w14:paraId="4602720D" w14:textId="37F8BC07" w:rsidR="003730CD" w:rsidRPr="00F01F25" w:rsidRDefault="003730CD" w:rsidP="003730CD">
            <w:pPr>
              <w:spacing w:line="240" w:lineRule="auto"/>
              <w:jc w:val="center"/>
              <w:rPr>
                <w:sz w:val="21"/>
                <w:szCs w:val="21"/>
              </w:rPr>
            </w:pPr>
            <w:r w:rsidRPr="00F01F25">
              <w:rPr>
                <w:sz w:val="21"/>
                <w:szCs w:val="21"/>
              </w:rPr>
              <w:t>Tom</w:t>
            </w:r>
          </w:p>
        </w:tc>
      </w:tr>
      <w:tr w:rsidR="003730CD" w14:paraId="3FBA731E" w14:textId="77777777" w:rsidTr="0067121A">
        <w:trPr>
          <w:trHeight w:val="517"/>
          <w:jc w:val="center"/>
        </w:trPr>
        <w:tc>
          <w:tcPr>
            <w:tcW w:w="2418" w:type="dxa"/>
          </w:tcPr>
          <w:p w14:paraId="3D0ECD27" w14:textId="3003F5A3" w:rsidR="003730CD" w:rsidRPr="00F01F25" w:rsidRDefault="003730CD" w:rsidP="003730CD">
            <w:pPr>
              <w:jc w:val="center"/>
              <w:rPr>
                <w:sz w:val="21"/>
                <w:szCs w:val="21"/>
              </w:rPr>
            </w:pPr>
            <w:r>
              <w:rPr>
                <w:sz w:val="21"/>
                <w:szCs w:val="21"/>
              </w:rPr>
              <w:t>Guiro</w:t>
            </w:r>
          </w:p>
        </w:tc>
        <w:tc>
          <w:tcPr>
            <w:tcW w:w="2537" w:type="dxa"/>
          </w:tcPr>
          <w:p w14:paraId="7BE12B3A" w14:textId="68992458" w:rsidR="003730CD" w:rsidRPr="00F01F25" w:rsidRDefault="003730CD" w:rsidP="003730CD">
            <w:pPr>
              <w:jc w:val="center"/>
              <w:rPr>
                <w:sz w:val="21"/>
                <w:szCs w:val="21"/>
              </w:rPr>
            </w:pPr>
            <w:r>
              <w:rPr>
                <w:sz w:val="21"/>
                <w:szCs w:val="21"/>
              </w:rPr>
              <w:t>GU</w:t>
            </w:r>
          </w:p>
        </w:tc>
        <w:tc>
          <w:tcPr>
            <w:tcW w:w="3083" w:type="dxa"/>
          </w:tcPr>
          <w:p w14:paraId="08445D04" w14:textId="502F5185" w:rsidR="003730CD" w:rsidRDefault="003730CD" w:rsidP="003730CD">
            <w:pPr>
              <w:spacing w:line="240" w:lineRule="auto"/>
              <w:jc w:val="center"/>
              <w:rPr>
                <w:sz w:val="21"/>
                <w:szCs w:val="21"/>
              </w:rPr>
            </w:pPr>
            <w:r>
              <w:rPr>
                <w:sz w:val="21"/>
                <w:szCs w:val="21"/>
              </w:rPr>
              <w:t>Vibraslap</w:t>
            </w:r>
          </w:p>
        </w:tc>
        <w:tc>
          <w:tcPr>
            <w:tcW w:w="1317" w:type="dxa"/>
          </w:tcPr>
          <w:p w14:paraId="41B10931" w14:textId="42573994" w:rsidR="003730CD" w:rsidRPr="00F01F25" w:rsidRDefault="003730CD" w:rsidP="003730CD">
            <w:pPr>
              <w:spacing w:line="240" w:lineRule="auto"/>
              <w:jc w:val="center"/>
              <w:rPr>
                <w:sz w:val="21"/>
                <w:szCs w:val="21"/>
              </w:rPr>
            </w:pPr>
            <w:r w:rsidRPr="00F01F25">
              <w:rPr>
                <w:sz w:val="21"/>
                <w:szCs w:val="21"/>
              </w:rPr>
              <w:t>VS</w:t>
            </w:r>
          </w:p>
        </w:tc>
      </w:tr>
      <w:tr w:rsidR="003730CD" w14:paraId="13B1E288" w14:textId="77777777" w:rsidTr="0067121A">
        <w:trPr>
          <w:trHeight w:val="517"/>
          <w:jc w:val="center"/>
        </w:trPr>
        <w:tc>
          <w:tcPr>
            <w:tcW w:w="2418" w:type="dxa"/>
          </w:tcPr>
          <w:p w14:paraId="31322EFD" w14:textId="6037F84C" w:rsidR="003730CD" w:rsidRPr="00F01F25" w:rsidRDefault="003730CD" w:rsidP="003730CD">
            <w:pPr>
              <w:jc w:val="center"/>
              <w:rPr>
                <w:sz w:val="21"/>
                <w:szCs w:val="21"/>
              </w:rPr>
            </w:pPr>
            <w:r w:rsidRPr="00F01F25">
              <w:rPr>
                <w:sz w:val="21"/>
                <w:szCs w:val="21"/>
              </w:rPr>
              <w:t>Hi-Hat</w:t>
            </w:r>
          </w:p>
        </w:tc>
        <w:tc>
          <w:tcPr>
            <w:tcW w:w="2537" w:type="dxa"/>
          </w:tcPr>
          <w:p w14:paraId="6D416D45" w14:textId="72B066B0" w:rsidR="003730CD" w:rsidRPr="00F01F25" w:rsidRDefault="003730CD" w:rsidP="003730CD">
            <w:pPr>
              <w:jc w:val="center"/>
              <w:rPr>
                <w:sz w:val="21"/>
                <w:szCs w:val="21"/>
              </w:rPr>
            </w:pPr>
            <w:r w:rsidRPr="00F01F25">
              <w:rPr>
                <w:sz w:val="21"/>
                <w:szCs w:val="21"/>
              </w:rPr>
              <w:t>HH</w:t>
            </w:r>
          </w:p>
        </w:tc>
        <w:tc>
          <w:tcPr>
            <w:tcW w:w="3083" w:type="dxa"/>
          </w:tcPr>
          <w:p w14:paraId="0209F1F5" w14:textId="299E38D5" w:rsidR="003730CD" w:rsidRPr="00F01F25" w:rsidRDefault="003730CD" w:rsidP="003730CD">
            <w:pPr>
              <w:spacing w:line="240" w:lineRule="auto"/>
              <w:jc w:val="center"/>
              <w:rPr>
                <w:sz w:val="21"/>
                <w:szCs w:val="21"/>
              </w:rPr>
            </w:pPr>
            <w:r>
              <w:rPr>
                <w:sz w:val="21"/>
                <w:szCs w:val="21"/>
              </w:rPr>
              <w:t>Whip</w:t>
            </w:r>
          </w:p>
        </w:tc>
        <w:tc>
          <w:tcPr>
            <w:tcW w:w="1317" w:type="dxa"/>
          </w:tcPr>
          <w:p w14:paraId="529405DD" w14:textId="5FFB6F20" w:rsidR="003730CD" w:rsidRPr="00F01F25" w:rsidRDefault="003730CD" w:rsidP="003730CD">
            <w:pPr>
              <w:spacing w:line="240" w:lineRule="auto"/>
              <w:jc w:val="center"/>
              <w:rPr>
                <w:sz w:val="21"/>
                <w:szCs w:val="21"/>
              </w:rPr>
            </w:pPr>
            <w:r>
              <w:rPr>
                <w:sz w:val="21"/>
                <w:szCs w:val="21"/>
              </w:rPr>
              <w:t>WP</w:t>
            </w:r>
          </w:p>
        </w:tc>
      </w:tr>
      <w:tr w:rsidR="003730CD" w14:paraId="6C12DC81" w14:textId="77777777" w:rsidTr="0067121A">
        <w:trPr>
          <w:trHeight w:val="517"/>
          <w:jc w:val="center"/>
        </w:trPr>
        <w:tc>
          <w:tcPr>
            <w:tcW w:w="2418" w:type="dxa"/>
          </w:tcPr>
          <w:p w14:paraId="5C3A00CA" w14:textId="2FCD8B17" w:rsidR="003730CD" w:rsidRPr="00F01F25" w:rsidRDefault="003730CD" w:rsidP="003730CD">
            <w:pPr>
              <w:jc w:val="center"/>
              <w:rPr>
                <w:sz w:val="21"/>
                <w:szCs w:val="21"/>
              </w:rPr>
            </w:pPr>
            <w:r w:rsidRPr="00F01F25">
              <w:rPr>
                <w:sz w:val="21"/>
                <w:szCs w:val="21"/>
              </w:rPr>
              <w:t>Kick Drum</w:t>
            </w:r>
          </w:p>
        </w:tc>
        <w:tc>
          <w:tcPr>
            <w:tcW w:w="2537" w:type="dxa"/>
          </w:tcPr>
          <w:p w14:paraId="383D29DD" w14:textId="544F7C9E" w:rsidR="003730CD" w:rsidRPr="00F01F25" w:rsidRDefault="003730CD" w:rsidP="003730CD">
            <w:pPr>
              <w:jc w:val="center"/>
              <w:rPr>
                <w:sz w:val="21"/>
                <w:szCs w:val="21"/>
              </w:rPr>
            </w:pPr>
            <w:r w:rsidRPr="00F01F25">
              <w:rPr>
                <w:sz w:val="21"/>
                <w:szCs w:val="21"/>
              </w:rPr>
              <w:t>KD</w:t>
            </w:r>
          </w:p>
        </w:tc>
        <w:tc>
          <w:tcPr>
            <w:tcW w:w="3083" w:type="dxa"/>
          </w:tcPr>
          <w:p w14:paraId="1D7BCD04" w14:textId="5D180243" w:rsidR="003730CD" w:rsidRDefault="003730CD" w:rsidP="003730CD">
            <w:pPr>
              <w:spacing w:line="240" w:lineRule="auto"/>
              <w:jc w:val="center"/>
              <w:rPr>
                <w:sz w:val="21"/>
                <w:szCs w:val="21"/>
              </w:rPr>
            </w:pPr>
            <w:r w:rsidRPr="00F01F25">
              <w:rPr>
                <w:sz w:val="21"/>
                <w:szCs w:val="21"/>
              </w:rPr>
              <w:t xml:space="preserve">Wind </w:t>
            </w:r>
            <w:r>
              <w:rPr>
                <w:sz w:val="21"/>
                <w:szCs w:val="21"/>
              </w:rPr>
              <w:t>Chimes</w:t>
            </w:r>
          </w:p>
        </w:tc>
        <w:tc>
          <w:tcPr>
            <w:tcW w:w="1317" w:type="dxa"/>
          </w:tcPr>
          <w:p w14:paraId="3174E21A" w14:textId="2C0DE8A7" w:rsidR="003730CD" w:rsidRPr="00F01F25" w:rsidRDefault="003730CD" w:rsidP="003730CD">
            <w:pPr>
              <w:spacing w:line="240" w:lineRule="auto"/>
              <w:jc w:val="center"/>
              <w:rPr>
                <w:sz w:val="21"/>
                <w:szCs w:val="21"/>
              </w:rPr>
            </w:pPr>
            <w:r w:rsidRPr="00F01F25">
              <w:rPr>
                <w:sz w:val="21"/>
                <w:szCs w:val="21"/>
              </w:rPr>
              <w:t>WC</w:t>
            </w:r>
          </w:p>
        </w:tc>
      </w:tr>
      <w:tr w:rsidR="003730CD" w14:paraId="62552EAD" w14:textId="77777777" w:rsidTr="0067121A">
        <w:trPr>
          <w:trHeight w:val="90"/>
          <w:jc w:val="center"/>
        </w:trPr>
        <w:tc>
          <w:tcPr>
            <w:tcW w:w="2418" w:type="dxa"/>
          </w:tcPr>
          <w:p w14:paraId="5C461F35" w14:textId="48705BCC" w:rsidR="003730CD" w:rsidRPr="00F01F25" w:rsidRDefault="003730CD" w:rsidP="003730CD">
            <w:pPr>
              <w:jc w:val="center"/>
              <w:rPr>
                <w:sz w:val="21"/>
                <w:szCs w:val="21"/>
              </w:rPr>
            </w:pPr>
            <w:r>
              <w:rPr>
                <w:sz w:val="21"/>
                <w:szCs w:val="21"/>
              </w:rPr>
              <w:t>Log Drum</w:t>
            </w:r>
          </w:p>
        </w:tc>
        <w:tc>
          <w:tcPr>
            <w:tcW w:w="2537" w:type="dxa"/>
          </w:tcPr>
          <w:p w14:paraId="09281E95" w14:textId="24FD456A" w:rsidR="003730CD" w:rsidRPr="00F01F25" w:rsidRDefault="003730CD" w:rsidP="003730CD">
            <w:pPr>
              <w:jc w:val="center"/>
              <w:rPr>
                <w:sz w:val="21"/>
                <w:szCs w:val="21"/>
              </w:rPr>
            </w:pPr>
            <w:r>
              <w:rPr>
                <w:sz w:val="21"/>
                <w:szCs w:val="21"/>
              </w:rPr>
              <w:t>LD</w:t>
            </w:r>
          </w:p>
        </w:tc>
        <w:tc>
          <w:tcPr>
            <w:tcW w:w="3083" w:type="dxa"/>
          </w:tcPr>
          <w:p w14:paraId="6329E3F0" w14:textId="0A78535A" w:rsidR="003730CD" w:rsidRPr="00F01F25" w:rsidRDefault="003730CD" w:rsidP="003730CD">
            <w:pPr>
              <w:spacing w:line="240" w:lineRule="auto"/>
              <w:jc w:val="center"/>
              <w:rPr>
                <w:sz w:val="21"/>
                <w:szCs w:val="21"/>
              </w:rPr>
            </w:pPr>
            <w:r w:rsidRPr="00F01F25">
              <w:rPr>
                <w:sz w:val="21"/>
                <w:szCs w:val="21"/>
              </w:rPr>
              <w:t>Wood Block</w:t>
            </w:r>
          </w:p>
        </w:tc>
        <w:tc>
          <w:tcPr>
            <w:tcW w:w="1317" w:type="dxa"/>
          </w:tcPr>
          <w:p w14:paraId="591A55AA" w14:textId="4FBC5892" w:rsidR="003730CD" w:rsidRPr="00F01F25" w:rsidRDefault="003730CD" w:rsidP="003730CD">
            <w:pPr>
              <w:spacing w:line="240" w:lineRule="auto"/>
              <w:jc w:val="center"/>
              <w:rPr>
                <w:sz w:val="21"/>
                <w:szCs w:val="21"/>
              </w:rPr>
            </w:pPr>
            <w:r w:rsidRPr="00F01F25">
              <w:rPr>
                <w:sz w:val="21"/>
                <w:szCs w:val="21"/>
              </w:rPr>
              <w:t>WB</w:t>
            </w:r>
          </w:p>
        </w:tc>
      </w:tr>
      <w:tr w:rsidR="003730CD" w14:paraId="2EBCABBC" w14:textId="77777777" w:rsidTr="0067121A">
        <w:trPr>
          <w:trHeight w:val="206"/>
          <w:jc w:val="center"/>
        </w:trPr>
        <w:tc>
          <w:tcPr>
            <w:tcW w:w="2418" w:type="dxa"/>
          </w:tcPr>
          <w:p w14:paraId="410753A3" w14:textId="39A927BB" w:rsidR="003730CD" w:rsidRPr="00F01F25" w:rsidRDefault="003730CD" w:rsidP="003730CD">
            <w:pPr>
              <w:jc w:val="center"/>
              <w:rPr>
                <w:sz w:val="21"/>
                <w:szCs w:val="21"/>
              </w:rPr>
            </w:pPr>
            <w:r w:rsidRPr="00F01F25">
              <w:rPr>
                <w:sz w:val="21"/>
                <w:szCs w:val="21"/>
              </w:rPr>
              <w:t>Marimba</w:t>
            </w:r>
          </w:p>
        </w:tc>
        <w:tc>
          <w:tcPr>
            <w:tcW w:w="2537" w:type="dxa"/>
          </w:tcPr>
          <w:p w14:paraId="51205A0C" w14:textId="48457BCB" w:rsidR="003730CD" w:rsidRPr="00F01F25" w:rsidRDefault="003730CD" w:rsidP="003730CD">
            <w:pPr>
              <w:jc w:val="center"/>
              <w:rPr>
                <w:sz w:val="21"/>
                <w:szCs w:val="21"/>
              </w:rPr>
            </w:pPr>
            <w:r w:rsidRPr="00F01F25">
              <w:rPr>
                <w:sz w:val="21"/>
                <w:szCs w:val="21"/>
              </w:rPr>
              <w:t>Mar</w:t>
            </w:r>
          </w:p>
        </w:tc>
        <w:tc>
          <w:tcPr>
            <w:tcW w:w="3083" w:type="dxa"/>
          </w:tcPr>
          <w:p w14:paraId="612B6349" w14:textId="714F103B" w:rsidR="003730CD" w:rsidRPr="00F01F25" w:rsidRDefault="003730CD" w:rsidP="003730CD">
            <w:pPr>
              <w:spacing w:line="240" w:lineRule="auto"/>
              <w:jc w:val="center"/>
              <w:rPr>
                <w:sz w:val="21"/>
                <w:szCs w:val="21"/>
              </w:rPr>
            </w:pPr>
            <w:r w:rsidRPr="00F01F25">
              <w:rPr>
                <w:sz w:val="21"/>
                <w:szCs w:val="21"/>
              </w:rPr>
              <w:t>Xylophone</w:t>
            </w:r>
          </w:p>
        </w:tc>
        <w:tc>
          <w:tcPr>
            <w:tcW w:w="1317" w:type="dxa"/>
          </w:tcPr>
          <w:p w14:paraId="588CDB0F" w14:textId="748EB938" w:rsidR="003730CD" w:rsidRPr="00F01F25" w:rsidRDefault="003730CD" w:rsidP="003730CD">
            <w:pPr>
              <w:spacing w:line="240" w:lineRule="auto"/>
              <w:jc w:val="center"/>
              <w:rPr>
                <w:sz w:val="21"/>
                <w:szCs w:val="21"/>
              </w:rPr>
            </w:pPr>
            <w:r w:rsidRPr="00F01F25">
              <w:rPr>
                <w:sz w:val="21"/>
                <w:szCs w:val="21"/>
              </w:rPr>
              <w:t>Xylo</w:t>
            </w:r>
          </w:p>
        </w:tc>
      </w:tr>
    </w:tbl>
    <w:p w14:paraId="02F61D33" w14:textId="77777777" w:rsidR="001A6A47" w:rsidRDefault="001A6A47" w:rsidP="001A6A47">
      <w:pPr>
        <w:rPr>
          <w:b/>
          <w:bCs/>
        </w:rPr>
      </w:pPr>
      <w:bookmarkStart w:id="11" w:name="_Toc310579474"/>
      <w:bookmarkStart w:id="12" w:name="_Toc315681326"/>
    </w:p>
    <w:p w14:paraId="697EB6D1" w14:textId="77777777" w:rsidR="00944239" w:rsidRDefault="00944239" w:rsidP="001A6A47">
      <w:pPr>
        <w:jc w:val="center"/>
        <w:rPr>
          <w:b/>
          <w:bCs/>
        </w:rPr>
      </w:pPr>
    </w:p>
    <w:p w14:paraId="36EDCDC9" w14:textId="77777777" w:rsidR="00944239" w:rsidRDefault="00944239" w:rsidP="001A6A47">
      <w:pPr>
        <w:jc w:val="center"/>
        <w:rPr>
          <w:b/>
          <w:bCs/>
        </w:rPr>
      </w:pPr>
    </w:p>
    <w:p w14:paraId="7CDCEB48" w14:textId="77777777" w:rsidR="00944239" w:rsidRDefault="00944239" w:rsidP="001A6A47">
      <w:pPr>
        <w:jc w:val="center"/>
        <w:rPr>
          <w:b/>
          <w:bCs/>
        </w:rPr>
      </w:pPr>
    </w:p>
    <w:p w14:paraId="73B13487" w14:textId="77777777" w:rsidR="00944239" w:rsidRDefault="00944239" w:rsidP="001A6A47">
      <w:pPr>
        <w:jc w:val="center"/>
        <w:rPr>
          <w:b/>
          <w:bCs/>
        </w:rPr>
      </w:pPr>
    </w:p>
    <w:p w14:paraId="1F43F8BB" w14:textId="423B301A" w:rsidR="003C7B09" w:rsidRPr="003730CD" w:rsidRDefault="003730CD" w:rsidP="001A6A47">
      <w:pPr>
        <w:jc w:val="center"/>
        <w:rPr>
          <w:b/>
          <w:bCs/>
        </w:rPr>
      </w:pPr>
      <w:r>
        <w:rPr>
          <w:b/>
          <w:bCs/>
        </w:rPr>
        <w:lastRenderedPageBreak/>
        <w:t>Repertoire Incorporating Fundamental Snare Drum Skills</w:t>
      </w:r>
    </w:p>
    <w:tbl>
      <w:tblPr>
        <w:tblpPr w:leftFromText="180" w:rightFromText="180" w:vertAnchor="text" w:horzAnchor="margin" w:tblpXSpec="center" w:tblpY="110"/>
        <w:tblW w:w="9355" w:type="dxa"/>
        <w:tblCellMar>
          <w:top w:w="15" w:type="dxa"/>
          <w:left w:w="15" w:type="dxa"/>
          <w:bottom w:w="15" w:type="dxa"/>
          <w:right w:w="15" w:type="dxa"/>
        </w:tblCellMar>
        <w:tblLook w:val="04A0" w:firstRow="1" w:lastRow="0" w:firstColumn="1" w:lastColumn="0" w:noHBand="0" w:noVBand="1"/>
      </w:tblPr>
      <w:tblGrid>
        <w:gridCol w:w="1450"/>
        <w:gridCol w:w="1271"/>
        <w:gridCol w:w="1330"/>
        <w:gridCol w:w="1352"/>
        <w:gridCol w:w="1305"/>
        <w:gridCol w:w="2647"/>
      </w:tblGrid>
      <w:tr w:rsidR="005E595A" w:rsidRPr="00913057" w14:paraId="68373810" w14:textId="77777777" w:rsidTr="0067121A">
        <w:trPr>
          <w:trHeight w:val="785"/>
        </w:trPr>
        <w:tc>
          <w:tcPr>
            <w:tcW w:w="1450" w:type="dxa"/>
            <w:tcBorders>
              <w:top w:val="single" w:sz="4" w:space="0" w:color="000000"/>
              <w:left w:val="single" w:sz="4" w:space="0" w:color="000000"/>
              <w:bottom w:val="single" w:sz="4" w:space="0" w:color="000000"/>
              <w:right w:val="single" w:sz="4" w:space="0" w:color="000000"/>
            </w:tcBorders>
            <w:vAlign w:val="center"/>
            <w:hideMark/>
          </w:tcPr>
          <w:p w14:paraId="548A092F" w14:textId="77777777" w:rsidR="005E595A" w:rsidRPr="00913057" w:rsidRDefault="005E595A" w:rsidP="00CD7734">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Composer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8F2604" w14:textId="77777777" w:rsidR="005E595A" w:rsidRPr="00913057" w:rsidRDefault="005E595A" w:rsidP="00CD7734">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Title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B24E67" w14:textId="77777777" w:rsidR="005E595A" w:rsidRPr="00913057" w:rsidRDefault="005E595A" w:rsidP="00CD7734">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Percussion Players</w:t>
            </w:r>
          </w:p>
        </w:tc>
        <w:tc>
          <w:tcPr>
            <w:tcW w:w="1352" w:type="dxa"/>
            <w:tcBorders>
              <w:top w:val="single" w:sz="4" w:space="0" w:color="000000"/>
              <w:left w:val="single" w:sz="4" w:space="0" w:color="000000"/>
              <w:bottom w:val="single" w:sz="4" w:space="0" w:color="000000"/>
              <w:right w:val="single" w:sz="4" w:space="0" w:color="000000"/>
            </w:tcBorders>
            <w:vAlign w:val="center"/>
            <w:hideMark/>
          </w:tcPr>
          <w:p w14:paraId="2776B54A" w14:textId="77777777" w:rsidR="005E595A" w:rsidRPr="00913057" w:rsidRDefault="005E595A" w:rsidP="00CD7734">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Skills Included</w:t>
            </w:r>
          </w:p>
        </w:tc>
        <w:tc>
          <w:tcPr>
            <w:tcW w:w="1305" w:type="dxa"/>
            <w:tcBorders>
              <w:top w:val="single" w:sz="4" w:space="0" w:color="000000"/>
              <w:left w:val="single" w:sz="4" w:space="0" w:color="000000"/>
              <w:bottom w:val="single" w:sz="4" w:space="0" w:color="000000"/>
              <w:right w:val="single" w:sz="4" w:space="0" w:color="000000"/>
            </w:tcBorders>
            <w:vAlign w:val="center"/>
            <w:hideMark/>
          </w:tcPr>
          <w:p w14:paraId="101592A1" w14:textId="77777777" w:rsidR="005E595A" w:rsidRPr="00913057" w:rsidRDefault="005E595A" w:rsidP="00CD7734">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Publisher</w:t>
            </w:r>
          </w:p>
        </w:tc>
        <w:tc>
          <w:tcPr>
            <w:tcW w:w="2647" w:type="dxa"/>
            <w:tcBorders>
              <w:top w:val="single" w:sz="4" w:space="0" w:color="000000"/>
              <w:left w:val="single" w:sz="4" w:space="0" w:color="000000"/>
              <w:bottom w:val="single" w:sz="4" w:space="0" w:color="000000"/>
              <w:right w:val="single" w:sz="4" w:space="0" w:color="000000"/>
            </w:tcBorders>
            <w:vAlign w:val="center"/>
            <w:hideMark/>
          </w:tcPr>
          <w:p w14:paraId="26A6ED8D" w14:textId="77777777" w:rsidR="005E595A" w:rsidRPr="00913057" w:rsidRDefault="005E595A" w:rsidP="00CD7734">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Instrumentation</w:t>
            </w:r>
          </w:p>
        </w:tc>
      </w:tr>
      <w:tr w:rsidR="005E595A" w:rsidRPr="00913057" w14:paraId="5653C4D7" w14:textId="77777777" w:rsidTr="0067121A">
        <w:trPr>
          <w:trHeight w:val="915"/>
        </w:trPr>
        <w:tc>
          <w:tcPr>
            <w:tcW w:w="1450" w:type="dxa"/>
            <w:tcBorders>
              <w:top w:val="single" w:sz="4" w:space="0" w:color="000000"/>
              <w:left w:val="single" w:sz="4" w:space="0" w:color="000000"/>
              <w:bottom w:val="single" w:sz="4" w:space="0" w:color="000000"/>
              <w:right w:val="single" w:sz="4" w:space="0" w:color="000000"/>
            </w:tcBorders>
            <w:vAlign w:val="center"/>
          </w:tcPr>
          <w:p w14:paraId="296EB3AD" w14:textId="77777777" w:rsidR="005E595A" w:rsidRPr="00272A9E" w:rsidRDefault="005E595A" w:rsidP="00CD7734">
            <w:pPr>
              <w:spacing w:before="100" w:beforeAutospacing="1" w:after="100" w:afterAutospacing="1" w:line="240" w:lineRule="auto"/>
              <w:jc w:val="center"/>
              <w:rPr>
                <w:rFonts w:ascii="Times New Roman" w:hAnsi="Times New Roman"/>
                <w:sz w:val="18"/>
                <w:szCs w:val="18"/>
                <w:lang w:bidi="ar-SA"/>
              </w:rPr>
            </w:pPr>
            <w:r w:rsidRPr="00272A9E">
              <w:rPr>
                <w:rFonts w:ascii="Times New Roman" w:hAnsi="Times New Roman"/>
                <w:sz w:val="18"/>
                <w:szCs w:val="18"/>
                <w:lang w:bidi="ar-SA"/>
              </w:rPr>
              <w:t>Terry White</w:t>
            </w:r>
          </w:p>
        </w:tc>
        <w:tc>
          <w:tcPr>
            <w:tcW w:w="0" w:type="auto"/>
            <w:tcBorders>
              <w:top w:val="single" w:sz="4" w:space="0" w:color="000000"/>
              <w:left w:val="single" w:sz="4" w:space="0" w:color="000000"/>
              <w:bottom w:val="single" w:sz="4" w:space="0" w:color="000000"/>
              <w:right w:val="single" w:sz="4" w:space="0" w:color="000000"/>
            </w:tcBorders>
            <w:vAlign w:val="center"/>
          </w:tcPr>
          <w:p w14:paraId="16EFC2FA" w14:textId="77777777" w:rsidR="005E595A" w:rsidRPr="005900C2" w:rsidRDefault="005E595A" w:rsidP="00CD7734">
            <w:pPr>
              <w:spacing w:before="100" w:beforeAutospacing="1" w:after="100" w:afterAutospacing="1" w:line="240" w:lineRule="auto"/>
              <w:jc w:val="center"/>
              <w:rPr>
                <w:rFonts w:ascii="TimesNewRomanPSMT" w:hAnsi="TimesNewRomanPSMT"/>
                <w:i/>
                <w:iCs/>
                <w:sz w:val="18"/>
                <w:szCs w:val="18"/>
                <w:highlight w:val="yellow"/>
                <w:lang w:bidi="ar-SA"/>
              </w:rPr>
            </w:pPr>
            <w:r>
              <w:rPr>
                <w:rFonts w:ascii="TimesNewRomanPSMT" w:hAnsi="TimesNewRomanPSMT"/>
                <w:sz w:val="18"/>
                <w:szCs w:val="18"/>
                <w:lang w:bidi="ar-SA"/>
              </w:rPr>
              <w:t>Mystery Ride</w:t>
            </w:r>
          </w:p>
        </w:tc>
        <w:tc>
          <w:tcPr>
            <w:tcW w:w="0" w:type="auto"/>
            <w:tcBorders>
              <w:top w:val="single" w:sz="4" w:space="0" w:color="000000"/>
              <w:left w:val="single" w:sz="4" w:space="0" w:color="000000"/>
              <w:bottom w:val="single" w:sz="4" w:space="0" w:color="000000"/>
              <w:right w:val="single" w:sz="4" w:space="0" w:color="000000"/>
            </w:tcBorders>
            <w:vAlign w:val="center"/>
          </w:tcPr>
          <w:p w14:paraId="07179D1B"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6</w:t>
            </w:r>
          </w:p>
        </w:tc>
        <w:tc>
          <w:tcPr>
            <w:tcW w:w="1352" w:type="dxa"/>
            <w:tcBorders>
              <w:top w:val="single" w:sz="4" w:space="0" w:color="000000"/>
              <w:left w:val="single" w:sz="4" w:space="0" w:color="000000"/>
              <w:bottom w:val="single" w:sz="4" w:space="0" w:color="000000"/>
              <w:right w:val="single" w:sz="4" w:space="0" w:color="000000"/>
            </w:tcBorders>
            <w:vAlign w:val="center"/>
          </w:tcPr>
          <w:p w14:paraId="2FF2D5B3"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Sixteenth Notes and Accents</w:t>
            </w:r>
          </w:p>
        </w:tc>
        <w:tc>
          <w:tcPr>
            <w:tcW w:w="1305" w:type="dxa"/>
            <w:tcBorders>
              <w:top w:val="single" w:sz="4" w:space="0" w:color="000000"/>
              <w:left w:val="single" w:sz="4" w:space="0" w:color="000000"/>
              <w:bottom w:val="single" w:sz="4" w:space="0" w:color="000000"/>
              <w:right w:val="single" w:sz="4" w:space="0" w:color="000000"/>
            </w:tcBorders>
            <w:vAlign w:val="center"/>
          </w:tcPr>
          <w:p w14:paraId="11FCF30C" w14:textId="77777777" w:rsidR="005E595A" w:rsidRDefault="005E595A" w:rsidP="00CD7734">
            <w:pPr>
              <w:spacing w:line="240" w:lineRule="auto"/>
              <w:jc w:val="center"/>
              <w:rPr>
                <w:rFonts w:ascii="TimesNewRomanPSMT" w:hAnsi="TimesNewRomanPSMT"/>
                <w:sz w:val="18"/>
                <w:szCs w:val="18"/>
                <w:lang w:bidi="ar-SA"/>
              </w:rPr>
            </w:pPr>
            <w:r>
              <w:rPr>
                <w:rFonts w:ascii="TimesNewRomanPSMT" w:hAnsi="TimesNewRomanPSMT"/>
                <w:sz w:val="18"/>
                <w:szCs w:val="18"/>
                <w:lang w:bidi="ar-SA"/>
              </w:rPr>
              <w:t>Grand Mesa Music</w:t>
            </w:r>
          </w:p>
          <w:p w14:paraId="3004BD9F" w14:textId="77777777" w:rsidR="005E595A" w:rsidRPr="00913057" w:rsidRDefault="005E595A" w:rsidP="00CD7734">
            <w:pPr>
              <w:spacing w:line="240" w:lineRule="auto"/>
              <w:jc w:val="center"/>
              <w:rPr>
                <w:rFonts w:ascii="TimesNewRomanPSMT" w:hAnsi="TimesNewRomanPSMT"/>
                <w:sz w:val="18"/>
                <w:szCs w:val="18"/>
                <w:lang w:bidi="ar-SA"/>
              </w:rPr>
            </w:pPr>
            <w:r>
              <w:rPr>
                <w:rFonts w:ascii="TimesNewRomanPSMT" w:hAnsi="TimesNewRomanPSMT"/>
                <w:sz w:val="18"/>
                <w:szCs w:val="18"/>
                <w:lang w:bidi="ar-SA"/>
              </w:rPr>
              <w:t>(2011)</w:t>
            </w:r>
          </w:p>
        </w:tc>
        <w:tc>
          <w:tcPr>
            <w:tcW w:w="2647" w:type="dxa"/>
            <w:tcBorders>
              <w:top w:val="single" w:sz="4" w:space="0" w:color="000000"/>
              <w:left w:val="single" w:sz="4" w:space="0" w:color="000000"/>
              <w:bottom w:val="single" w:sz="4" w:space="0" w:color="000000"/>
              <w:right w:val="single" w:sz="4" w:space="0" w:color="000000"/>
            </w:tcBorders>
            <w:vAlign w:val="center"/>
          </w:tcPr>
          <w:p w14:paraId="40EB4152" w14:textId="77777777" w:rsidR="005E595A" w:rsidRPr="00913057" w:rsidRDefault="005E595A" w:rsidP="00CD7734">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 BD, Tri, CB</w:t>
            </w:r>
          </w:p>
        </w:tc>
      </w:tr>
      <w:tr w:rsidR="005E595A" w:rsidRPr="00913057" w14:paraId="6FFF4834" w14:textId="77777777" w:rsidTr="0067121A">
        <w:trPr>
          <w:trHeight w:val="1032"/>
        </w:trPr>
        <w:tc>
          <w:tcPr>
            <w:tcW w:w="1450" w:type="dxa"/>
            <w:tcBorders>
              <w:top w:val="single" w:sz="4" w:space="0" w:color="000000"/>
              <w:left w:val="single" w:sz="4" w:space="0" w:color="000000"/>
              <w:bottom w:val="single" w:sz="4" w:space="0" w:color="000000"/>
              <w:right w:val="single" w:sz="4" w:space="0" w:color="000000"/>
            </w:tcBorders>
            <w:vAlign w:val="center"/>
          </w:tcPr>
          <w:p w14:paraId="66B34305" w14:textId="77777777" w:rsidR="005E595A" w:rsidRPr="00272A9E" w:rsidRDefault="005E595A" w:rsidP="00CD7734">
            <w:pPr>
              <w:spacing w:before="100" w:beforeAutospacing="1" w:after="100" w:afterAutospacing="1" w:line="240" w:lineRule="auto"/>
              <w:jc w:val="center"/>
              <w:rPr>
                <w:rFonts w:ascii="Times New Roman" w:hAnsi="Times New Roman"/>
                <w:sz w:val="18"/>
                <w:szCs w:val="18"/>
                <w:lang w:bidi="ar-SA"/>
              </w:rPr>
            </w:pPr>
            <w:r w:rsidRPr="00272A9E">
              <w:rPr>
                <w:rFonts w:ascii="Times New Roman" w:hAnsi="Times New Roman"/>
                <w:sz w:val="18"/>
                <w:szCs w:val="18"/>
                <w:lang w:bidi="ar-SA"/>
              </w:rPr>
              <w:t>Roland Barrett</w:t>
            </w:r>
          </w:p>
        </w:tc>
        <w:tc>
          <w:tcPr>
            <w:tcW w:w="0" w:type="auto"/>
            <w:tcBorders>
              <w:top w:val="single" w:sz="4" w:space="0" w:color="000000"/>
              <w:left w:val="single" w:sz="4" w:space="0" w:color="000000"/>
              <w:bottom w:val="single" w:sz="4" w:space="0" w:color="000000"/>
              <w:right w:val="single" w:sz="4" w:space="0" w:color="000000"/>
            </w:tcBorders>
            <w:vAlign w:val="center"/>
          </w:tcPr>
          <w:p w14:paraId="061F0BA2" w14:textId="77777777" w:rsidR="005E595A" w:rsidRPr="00C771F2" w:rsidRDefault="005E595A" w:rsidP="00CD7734">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Scirocco</w:t>
            </w:r>
          </w:p>
        </w:tc>
        <w:tc>
          <w:tcPr>
            <w:tcW w:w="0" w:type="auto"/>
            <w:tcBorders>
              <w:top w:val="single" w:sz="4" w:space="0" w:color="000000"/>
              <w:left w:val="single" w:sz="4" w:space="0" w:color="000000"/>
              <w:bottom w:val="single" w:sz="4" w:space="0" w:color="000000"/>
              <w:right w:val="single" w:sz="4" w:space="0" w:color="000000"/>
            </w:tcBorders>
            <w:vAlign w:val="center"/>
          </w:tcPr>
          <w:p w14:paraId="700E0025"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6</w:t>
            </w:r>
          </w:p>
        </w:tc>
        <w:tc>
          <w:tcPr>
            <w:tcW w:w="1352" w:type="dxa"/>
            <w:tcBorders>
              <w:top w:val="single" w:sz="4" w:space="0" w:color="000000"/>
              <w:left w:val="single" w:sz="4" w:space="0" w:color="000000"/>
              <w:bottom w:val="single" w:sz="4" w:space="0" w:color="000000"/>
              <w:right w:val="single" w:sz="4" w:space="0" w:color="000000"/>
            </w:tcBorders>
            <w:vAlign w:val="center"/>
          </w:tcPr>
          <w:p w14:paraId="6428716B"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Sixteenth Notes and Accents</w:t>
            </w:r>
          </w:p>
        </w:tc>
        <w:tc>
          <w:tcPr>
            <w:tcW w:w="1305" w:type="dxa"/>
            <w:tcBorders>
              <w:top w:val="single" w:sz="4" w:space="0" w:color="000000"/>
              <w:left w:val="single" w:sz="4" w:space="0" w:color="000000"/>
              <w:bottom w:val="single" w:sz="4" w:space="0" w:color="000000"/>
              <w:right w:val="single" w:sz="4" w:space="0" w:color="000000"/>
            </w:tcBorders>
            <w:vAlign w:val="center"/>
          </w:tcPr>
          <w:p w14:paraId="7E93F7F3"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Alfred Music</w:t>
            </w:r>
          </w:p>
          <w:p w14:paraId="0D9C1C91"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(2012)</w:t>
            </w:r>
          </w:p>
        </w:tc>
        <w:tc>
          <w:tcPr>
            <w:tcW w:w="2647" w:type="dxa"/>
            <w:tcBorders>
              <w:top w:val="single" w:sz="4" w:space="0" w:color="000000"/>
              <w:left w:val="single" w:sz="4" w:space="0" w:color="000000"/>
              <w:bottom w:val="single" w:sz="4" w:space="0" w:color="000000"/>
              <w:right w:val="single" w:sz="4" w:space="0" w:color="000000"/>
            </w:tcBorders>
            <w:vAlign w:val="center"/>
          </w:tcPr>
          <w:p w14:paraId="3900A0BF"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Timp</w:t>
            </w:r>
            <w:r>
              <w:rPr>
                <w:rFonts w:ascii="TimesNewRomanPSMT" w:hAnsi="TimesNewRomanPSMT"/>
                <w:sz w:val="18"/>
                <w:szCs w:val="18"/>
                <w:lang w:bidi="ar-SA"/>
              </w:rPr>
              <w:t>, CH, Glock, SH, BD, SC, WB, CB, Tri, Tamb, WC</w:t>
            </w:r>
          </w:p>
          <w:p w14:paraId="68239075" w14:textId="77777777" w:rsidR="005E595A" w:rsidRPr="00913057" w:rsidRDefault="005E595A" w:rsidP="00CD7734">
            <w:pPr>
              <w:spacing w:line="240" w:lineRule="auto"/>
              <w:jc w:val="center"/>
              <w:rPr>
                <w:rFonts w:ascii="TimesNewRomanPSMT" w:hAnsi="TimesNewRomanPSMT"/>
                <w:sz w:val="18"/>
                <w:szCs w:val="18"/>
                <w:lang w:bidi="ar-SA"/>
              </w:rPr>
            </w:pPr>
          </w:p>
        </w:tc>
      </w:tr>
      <w:tr w:rsidR="005E595A" w:rsidRPr="00913057" w14:paraId="65D25393" w14:textId="77777777" w:rsidTr="0067121A">
        <w:trPr>
          <w:trHeight w:val="1032"/>
        </w:trPr>
        <w:tc>
          <w:tcPr>
            <w:tcW w:w="1450" w:type="dxa"/>
            <w:tcBorders>
              <w:top w:val="single" w:sz="4" w:space="0" w:color="000000"/>
              <w:left w:val="single" w:sz="4" w:space="0" w:color="000000"/>
              <w:bottom w:val="single" w:sz="4" w:space="0" w:color="000000"/>
              <w:right w:val="single" w:sz="4" w:space="0" w:color="000000"/>
            </w:tcBorders>
            <w:vAlign w:val="center"/>
          </w:tcPr>
          <w:p w14:paraId="2F81E203" w14:textId="77777777" w:rsidR="005E595A" w:rsidRPr="00272A9E" w:rsidRDefault="005E595A" w:rsidP="00CD7734">
            <w:pPr>
              <w:spacing w:before="100" w:beforeAutospacing="1" w:after="100" w:afterAutospacing="1" w:line="240" w:lineRule="auto"/>
              <w:jc w:val="center"/>
              <w:rPr>
                <w:rFonts w:ascii="Times New Roman" w:hAnsi="Times New Roman"/>
                <w:sz w:val="18"/>
                <w:szCs w:val="18"/>
                <w:lang w:bidi="ar-SA"/>
              </w:rPr>
            </w:pPr>
            <w:r w:rsidRPr="00272A9E">
              <w:rPr>
                <w:rFonts w:ascii="Times New Roman" w:hAnsi="Times New Roman"/>
                <w:sz w:val="18"/>
                <w:szCs w:val="18"/>
                <w:lang w:bidi="ar-SA"/>
              </w:rPr>
              <w:t>Roland Barrett</w:t>
            </w:r>
          </w:p>
        </w:tc>
        <w:tc>
          <w:tcPr>
            <w:tcW w:w="0" w:type="auto"/>
            <w:tcBorders>
              <w:top w:val="single" w:sz="4" w:space="0" w:color="000000"/>
              <w:left w:val="single" w:sz="4" w:space="0" w:color="000000"/>
              <w:bottom w:val="single" w:sz="4" w:space="0" w:color="000000"/>
              <w:right w:val="single" w:sz="4" w:space="0" w:color="000000"/>
            </w:tcBorders>
            <w:vAlign w:val="center"/>
          </w:tcPr>
          <w:p w14:paraId="24C84EF4" w14:textId="77777777" w:rsidR="005E595A" w:rsidRPr="00C771F2" w:rsidRDefault="005E595A" w:rsidP="00CD7734">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Sahara</w:t>
            </w:r>
          </w:p>
        </w:tc>
        <w:tc>
          <w:tcPr>
            <w:tcW w:w="0" w:type="auto"/>
            <w:tcBorders>
              <w:top w:val="single" w:sz="4" w:space="0" w:color="000000"/>
              <w:left w:val="single" w:sz="4" w:space="0" w:color="000000"/>
              <w:bottom w:val="single" w:sz="4" w:space="0" w:color="000000"/>
              <w:right w:val="single" w:sz="4" w:space="0" w:color="000000"/>
            </w:tcBorders>
            <w:vAlign w:val="center"/>
          </w:tcPr>
          <w:p w14:paraId="3389B385"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6</w:t>
            </w:r>
          </w:p>
        </w:tc>
        <w:tc>
          <w:tcPr>
            <w:tcW w:w="1352" w:type="dxa"/>
            <w:tcBorders>
              <w:top w:val="single" w:sz="4" w:space="0" w:color="000000"/>
              <w:left w:val="single" w:sz="4" w:space="0" w:color="000000"/>
              <w:bottom w:val="single" w:sz="4" w:space="0" w:color="000000"/>
              <w:right w:val="single" w:sz="4" w:space="0" w:color="000000"/>
            </w:tcBorders>
            <w:vAlign w:val="center"/>
          </w:tcPr>
          <w:p w14:paraId="44B8B6BB"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Sixteenth Notes and Accents</w:t>
            </w:r>
          </w:p>
        </w:tc>
        <w:tc>
          <w:tcPr>
            <w:tcW w:w="1305" w:type="dxa"/>
            <w:tcBorders>
              <w:top w:val="single" w:sz="4" w:space="0" w:color="000000"/>
              <w:left w:val="single" w:sz="4" w:space="0" w:color="000000"/>
              <w:bottom w:val="single" w:sz="4" w:space="0" w:color="000000"/>
              <w:right w:val="single" w:sz="4" w:space="0" w:color="000000"/>
            </w:tcBorders>
            <w:vAlign w:val="center"/>
          </w:tcPr>
          <w:p w14:paraId="7D46ED5C"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FJH Music</w:t>
            </w:r>
          </w:p>
          <w:p w14:paraId="250CE2ED"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(2005)</w:t>
            </w:r>
          </w:p>
        </w:tc>
        <w:tc>
          <w:tcPr>
            <w:tcW w:w="2647" w:type="dxa"/>
            <w:tcBorders>
              <w:top w:val="single" w:sz="4" w:space="0" w:color="000000"/>
              <w:left w:val="single" w:sz="4" w:space="0" w:color="000000"/>
              <w:bottom w:val="single" w:sz="4" w:space="0" w:color="000000"/>
              <w:right w:val="single" w:sz="4" w:space="0" w:color="000000"/>
            </w:tcBorders>
            <w:vAlign w:val="center"/>
          </w:tcPr>
          <w:p w14:paraId="7A6A655A" w14:textId="77777777" w:rsidR="005E595A" w:rsidRPr="00913057" w:rsidRDefault="005E595A" w:rsidP="00CD7734">
            <w:pPr>
              <w:spacing w:line="240" w:lineRule="auto"/>
              <w:jc w:val="center"/>
              <w:rPr>
                <w:rFonts w:ascii="TimesNewRomanPSMT" w:hAnsi="TimesNewRomanPSMT"/>
                <w:sz w:val="18"/>
                <w:szCs w:val="18"/>
                <w:lang w:bidi="ar-SA"/>
              </w:rPr>
            </w:pPr>
            <w:r>
              <w:rPr>
                <w:rFonts w:ascii="TimesNewRomanPSMT" w:hAnsi="TimesNewRomanPSMT"/>
                <w:sz w:val="18"/>
                <w:szCs w:val="18"/>
                <w:lang w:bidi="ar-SA"/>
              </w:rPr>
              <w:t>SC, BD, LD, CV, Tamb, WC, BG/CG, Glock</w:t>
            </w:r>
          </w:p>
        </w:tc>
      </w:tr>
      <w:tr w:rsidR="005E595A" w:rsidRPr="00913057" w14:paraId="7C0D0AEE" w14:textId="77777777" w:rsidTr="0067121A">
        <w:trPr>
          <w:trHeight w:val="1032"/>
        </w:trPr>
        <w:tc>
          <w:tcPr>
            <w:tcW w:w="1450" w:type="dxa"/>
            <w:tcBorders>
              <w:top w:val="single" w:sz="4" w:space="0" w:color="000000"/>
              <w:left w:val="single" w:sz="4" w:space="0" w:color="000000"/>
              <w:bottom w:val="single" w:sz="4" w:space="0" w:color="000000"/>
              <w:right w:val="single" w:sz="4" w:space="0" w:color="000000"/>
            </w:tcBorders>
            <w:vAlign w:val="center"/>
          </w:tcPr>
          <w:p w14:paraId="50DD20BE" w14:textId="77777777" w:rsidR="005E595A" w:rsidRPr="00272A9E" w:rsidRDefault="005E595A" w:rsidP="00CD7734">
            <w:pPr>
              <w:spacing w:before="100" w:beforeAutospacing="1" w:after="100" w:afterAutospacing="1" w:line="240" w:lineRule="auto"/>
              <w:jc w:val="center"/>
              <w:rPr>
                <w:rFonts w:ascii="Times New Roman" w:hAnsi="Times New Roman"/>
                <w:sz w:val="18"/>
                <w:szCs w:val="18"/>
                <w:lang w:bidi="ar-SA"/>
              </w:rPr>
            </w:pPr>
            <w:r w:rsidRPr="00272A9E">
              <w:rPr>
                <w:rFonts w:ascii="Times New Roman" w:hAnsi="Times New Roman"/>
                <w:sz w:val="18"/>
                <w:szCs w:val="18"/>
                <w:lang w:bidi="ar-SA"/>
              </w:rPr>
              <w:t>William Owens</w:t>
            </w:r>
          </w:p>
        </w:tc>
        <w:tc>
          <w:tcPr>
            <w:tcW w:w="0" w:type="auto"/>
            <w:tcBorders>
              <w:top w:val="single" w:sz="4" w:space="0" w:color="000000"/>
              <w:left w:val="single" w:sz="4" w:space="0" w:color="000000"/>
              <w:bottom w:val="single" w:sz="4" w:space="0" w:color="000000"/>
              <w:right w:val="single" w:sz="4" w:space="0" w:color="000000"/>
            </w:tcBorders>
            <w:vAlign w:val="center"/>
          </w:tcPr>
          <w:p w14:paraId="4E3DF9E8" w14:textId="77777777" w:rsidR="005E595A" w:rsidRPr="00C771F2" w:rsidRDefault="005E595A" w:rsidP="00CD7734">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Corps of Discovery</w:t>
            </w:r>
          </w:p>
        </w:tc>
        <w:tc>
          <w:tcPr>
            <w:tcW w:w="0" w:type="auto"/>
            <w:tcBorders>
              <w:top w:val="single" w:sz="4" w:space="0" w:color="000000"/>
              <w:left w:val="single" w:sz="4" w:space="0" w:color="000000"/>
              <w:bottom w:val="single" w:sz="4" w:space="0" w:color="000000"/>
              <w:right w:val="single" w:sz="4" w:space="0" w:color="000000"/>
            </w:tcBorders>
            <w:vAlign w:val="center"/>
          </w:tcPr>
          <w:p w14:paraId="3AA90DCD"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7</w:t>
            </w:r>
          </w:p>
        </w:tc>
        <w:tc>
          <w:tcPr>
            <w:tcW w:w="1352" w:type="dxa"/>
            <w:tcBorders>
              <w:top w:val="single" w:sz="4" w:space="0" w:color="000000"/>
              <w:left w:val="single" w:sz="4" w:space="0" w:color="000000"/>
              <w:bottom w:val="single" w:sz="4" w:space="0" w:color="000000"/>
              <w:right w:val="single" w:sz="4" w:space="0" w:color="000000"/>
            </w:tcBorders>
            <w:vAlign w:val="center"/>
          </w:tcPr>
          <w:p w14:paraId="0283471F"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Sixteenth Notes and Accents</w:t>
            </w:r>
          </w:p>
        </w:tc>
        <w:tc>
          <w:tcPr>
            <w:tcW w:w="1305" w:type="dxa"/>
            <w:tcBorders>
              <w:top w:val="single" w:sz="4" w:space="0" w:color="000000"/>
              <w:left w:val="single" w:sz="4" w:space="0" w:color="000000"/>
              <w:bottom w:val="single" w:sz="4" w:space="0" w:color="000000"/>
              <w:right w:val="single" w:sz="4" w:space="0" w:color="000000"/>
            </w:tcBorders>
            <w:vAlign w:val="center"/>
          </w:tcPr>
          <w:p w14:paraId="014C14FB"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FJH Music</w:t>
            </w:r>
          </w:p>
          <w:p w14:paraId="5ECD94CF"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(2010)</w:t>
            </w:r>
          </w:p>
        </w:tc>
        <w:tc>
          <w:tcPr>
            <w:tcW w:w="2647" w:type="dxa"/>
            <w:tcBorders>
              <w:top w:val="single" w:sz="4" w:space="0" w:color="000000"/>
              <w:left w:val="single" w:sz="4" w:space="0" w:color="000000"/>
              <w:bottom w:val="single" w:sz="4" w:space="0" w:color="000000"/>
              <w:right w:val="single" w:sz="4" w:space="0" w:color="000000"/>
            </w:tcBorders>
            <w:vAlign w:val="center"/>
          </w:tcPr>
          <w:p w14:paraId="0FD2BFCF"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B</w:t>
            </w:r>
            <w:r>
              <w:rPr>
                <w:rFonts w:ascii="TimesNewRomanPSMT" w:hAnsi="TimesNewRomanPSMT"/>
                <w:sz w:val="18"/>
                <w:szCs w:val="18"/>
                <w:lang w:bidi="ar-SA"/>
              </w:rPr>
              <w:t xml:space="preserve">D, CC, SC, </w:t>
            </w:r>
            <w:r w:rsidRPr="00913057">
              <w:rPr>
                <w:rFonts w:ascii="TimesNewRomanPSMT" w:hAnsi="TimesNewRomanPSMT"/>
                <w:sz w:val="18"/>
                <w:szCs w:val="18"/>
                <w:lang w:bidi="ar-SA"/>
              </w:rPr>
              <w:t>W</w:t>
            </w:r>
            <w:r>
              <w:rPr>
                <w:rFonts w:ascii="TimesNewRomanPSMT" w:hAnsi="TimesNewRomanPSMT"/>
                <w:sz w:val="18"/>
                <w:szCs w:val="18"/>
                <w:lang w:bidi="ar-SA"/>
              </w:rPr>
              <w:t>C</w:t>
            </w:r>
          </w:p>
        </w:tc>
      </w:tr>
      <w:tr w:rsidR="005E595A" w:rsidRPr="00913057" w14:paraId="56D11A7F" w14:textId="77777777" w:rsidTr="0067121A">
        <w:trPr>
          <w:trHeight w:val="1032"/>
        </w:trPr>
        <w:tc>
          <w:tcPr>
            <w:tcW w:w="1450" w:type="dxa"/>
            <w:tcBorders>
              <w:top w:val="single" w:sz="4" w:space="0" w:color="000000"/>
              <w:left w:val="single" w:sz="4" w:space="0" w:color="000000"/>
              <w:bottom w:val="single" w:sz="4" w:space="0" w:color="000000"/>
              <w:right w:val="single" w:sz="4" w:space="0" w:color="000000"/>
            </w:tcBorders>
            <w:vAlign w:val="center"/>
          </w:tcPr>
          <w:p w14:paraId="1B694686" w14:textId="77777777" w:rsidR="005E595A" w:rsidRPr="00272A9E" w:rsidRDefault="005E595A" w:rsidP="00CD7734">
            <w:pPr>
              <w:spacing w:before="100" w:beforeAutospacing="1" w:after="100" w:afterAutospacing="1" w:line="240" w:lineRule="auto"/>
              <w:jc w:val="center"/>
              <w:rPr>
                <w:rFonts w:ascii="Times New Roman" w:hAnsi="Times New Roman"/>
                <w:sz w:val="18"/>
                <w:szCs w:val="18"/>
                <w:lang w:bidi="ar-SA"/>
              </w:rPr>
            </w:pPr>
            <w:r w:rsidRPr="00272A9E">
              <w:rPr>
                <w:rFonts w:ascii="Times New Roman" w:hAnsi="Times New Roman"/>
                <w:sz w:val="18"/>
                <w:szCs w:val="18"/>
                <w:lang w:bidi="ar-SA"/>
              </w:rPr>
              <w:t>Adrian B. Sims</w:t>
            </w:r>
          </w:p>
        </w:tc>
        <w:tc>
          <w:tcPr>
            <w:tcW w:w="0" w:type="auto"/>
            <w:tcBorders>
              <w:top w:val="single" w:sz="4" w:space="0" w:color="000000"/>
              <w:left w:val="single" w:sz="4" w:space="0" w:color="000000"/>
              <w:bottom w:val="single" w:sz="4" w:space="0" w:color="000000"/>
              <w:right w:val="single" w:sz="4" w:space="0" w:color="000000"/>
            </w:tcBorders>
            <w:vAlign w:val="center"/>
          </w:tcPr>
          <w:p w14:paraId="30C3321C" w14:textId="77777777" w:rsidR="005E595A" w:rsidRPr="00C771F2" w:rsidRDefault="005E595A" w:rsidP="00CD7734">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Escape!</w:t>
            </w:r>
          </w:p>
        </w:tc>
        <w:tc>
          <w:tcPr>
            <w:tcW w:w="0" w:type="auto"/>
            <w:tcBorders>
              <w:top w:val="single" w:sz="4" w:space="0" w:color="000000"/>
              <w:left w:val="single" w:sz="4" w:space="0" w:color="000000"/>
              <w:bottom w:val="single" w:sz="4" w:space="0" w:color="000000"/>
              <w:right w:val="single" w:sz="4" w:space="0" w:color="000000"/>
            </w:tcBorders>
            <w:vAlign w:val="center"/>
          </w:tcPr>
          <w:p w14:paraId="4B663530"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7</w:t>
            </w:r>
          </w:p>
        </w:tc>
        <w:tc>
          <w:tcPr>
            <w:tcW w:w="1352" w:type="dxa"/>
            <w:tcBorders>
              <w:top w:val="single" w:sz="4" w:space="0" w:color="000000"/>
              <w:left w:val="single" w:sz="4" w:space="0" w:color="000000"/>
              <w:bottom w:val="single" w:sz="4" w:space="0" w:color="000000"/>
              <w:right w:val="single" w:sz="4" w:space="0" w:color="000000"/>
            </w:tcBorders>
            <w:vAlign w:val="center"/>
          </w:tcPr>
          <w:p w14:paraId="2B134430"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Eighth Notes and Accents</w:t>
            </w:r>
          </w:p>
        </w:tc>
        <w:tc>
          <w:tcPr>
            <w:tcW w:w="1305" w:type="dxa"/>
            <w:tcBorders>
              <w:top w:val="single" w:sz="4" w:space="0" w:color="000000"/>
              <w:left w:val="single" w:sz="4" w:space="0" w:color="000000"/>
              <w:bottom w:val="single" w:sz="4" w:space="0" w:color="000000"/>
              <w:right w:val="single" w:sz="4" w:space="0" w:color="000000"/>
            </w:tcBorders>
            <w:vAlign w:val="center"/>
          </w:tcPr>
          <w:p w14:paraId="1D2B9F6F"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Adrian B. Sims Music</w:t>
            </w:r>
          </w:p>
          <w:p w14:paraId="2D902F6E"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(2023)</w:t>
            </w:r>
          </w:p>
        </w:tc>
        <w:tc>
          <w:tcPr>
            <w:tcW w:w="2647" w:type="dxa"/>
            <w:tcBorders>
              <w:top w:val="single" w:sz="4" w:space="0" w:color="000000"/>
              <w:left w:val="single" w:sz="4" w:space="0" w:color="000000"/>
              <w:bottom w:val="single" w:sz="4" w:space="0" w:color="000000"/>
              <w:right w:val="single" w:sz="4" w:space="0" w:color="000000"/>
            </w:tcBorders>
            <w:vAlign w:val="center"/>
          </w:tcPr>
          <w:p w14:paraId="0F785B17"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Timp</w:t>
            </w:r>
            <w:r>
              <w:rPr>
                <w:rFonts w:ascii="TimesNewRomanPSMT" w:hAnsi="TimesNewRomanPSMT"/>
                <w:sz w:val="18"/>
                <w:szCs w:val="18"/>
                <w:lang w:bidi="ar-SA"/>
              </w:rPr>
              <w:t>, Xylo, TT,</w:t>
            </w:r>
          </w:p>
          <w:p w14:paraId="174B49D0" w14:textId="77777777" w:rsidR="005E595A" w:rsidRPr="00913057" w:rsidRDefault="005E595A" w:rsidP="00CD7734">
            <w:pPr>
              <w:spacing w:line="240" w:lineRule="auto"/>
              <w:jc w:val="center"/>
              <w:rPr>
                <w:rFonts w:ascii="TimesNewRomanPSMT" w:hAnsi="TimesNewRomanPSMT"/>
                <w:sz w:val="18"/>
                <w:szCs w:val="18"/>
                <w:lang w:bidi="ar-SA"/>
              </w:rPr>
            </w:pPr>
            <w:r>
              <w:rPr>
                <w:rFonts w:ascii="TimesNewRomanPSMT" w:hAnsi="TimesNewRomanPSMT"/>
                <w:sz w:val="18"/>
                <w:szCs w:val="18"/>
                <w:lang w:bidi="ar-SA"/>
              </w:rPr>
              <w:t>Tom, CC, SC, HH, AN</w:t>
            </w:r>
          </w:p>
        </w:tc>
      </w:tr>
      <w:tr w:rsidR="005E595A" w:rsidRPr="00913057" w14:paraId="6B68E5F8" w14:textId="77777777" w:rsidTr="0067121A">
        <w:trPr>
          <w:trHeight w:val="1032"/>
        </w:trPr>
        <w:tc>
          <w:tcPr>
            <w:tcW w:w="1450" w:type="dxa"/>
            <w:tcBorders>
              <w:top w:val="single" w:sz="4" w:space="0" w:color="000000"/>
              <w:left w:val="single" w:sz="4" w:space="0" w:color="000000"/>
              <w:bottom w:val="single" w:sz="4" w:space="0" w:color="000000"/>
              <w:right w:val="single" w:sz="4" w:space="0" w:color="000000"/>
            </w:tcBorders>
            <w:vAlign w:val="center"/>
          </w:tcPr>
          <w:p w14:paraId="2EF26489" w14:textId="77777777" w:rsidR="005E595A" w:rsidRPr="00272A9E" w:rsidRDefault="005E595A" w:rsidP="00CD7734">
            <w:pPr>
              <w:spacing w:before="100" w:beforeAutospacing="1" w:after="100" w:afterAutospacing="1" w:line="240" w:lineRule="auto"/>
              <w:jc w:val="center"/>
              <w:rPr>
                <w:rFonts w:ascii="Times New Roman" w:hAnsi="Times New Roman"/>
                <w:sz w:val="18"/>
                <w:szCs w:val="18"/>
                <w:lang w:bidi="ar-SA"/>
              </w:rPr>
            </w:pPr>
            <w:r w:rsidRPr="00272A9E">
              <w:rPr>
                <w:rFonts w:ascii="Times New Roman" w:hAnsi="Times New Roman"/>
                <w:sz w:val="18"/>
                <w:szCs w:val="18"/>
                <w:lang w:bidi="ar-SA"/>
              </w:rPr>
              <w:t>Laura Estes</w:t>
            </w:r>
          </w:p>
        </w:tc>
        <w:tc>
          <w:tcPr>
            <w:tcW w:w="0" w:type="auto"/>
            <w:tcBorders>
              <w:top w:val="single" w:sz="4" w:space="0" w:color="000000"/>
              <w:left w:val="single" w:sz="4" w:space="0" w:color="000000"/>
              <w:bottom w:val="single" w:sz="4" w:space="0" w:color="000000"/>
              <w:right w:val="single" w:sz="4" w:space="0" w:color="000000"/>
            </w:tcBorders>
            <w:vAlign w:val="center"/>
          </w:tcPr>
          <w:p w14:paraId="2407B2EA" w14:textId="77777777" w:rsidR="005E595A" w:rsidRPr="00C771F2" w:rsidRDefault="005E595A" w:rsidP="00CD7734">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Point Five</w:t>
            </w:r>
          </w:p>
        </w:tc>
        <w:tc>
          <w:tcPr>
            <w:tcW w:w="0" w:type="auto"/>
            <w:tcBorders>
              <w:top w:val="single" w:sz="4" w:space="0" w:color="000000"/>
              <w:left w:val="single" w:sz="4" w:space="0" w:color="000000"/>
              <w:bottom w:val="single" w:sz="4" w:space="0" w:color="000000"/>
              <w:right w:val="single" w:sz="4" w:space="0" w:color="000000"/>
            </w:tcBorders>
            <w:vAlign w:val="center"/>
          </w:tcPr>
          <w:p w14:paraId="56677800"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8</w:t>
            </w:r>
          </w:p>
        </w:tc>
        <w:tc>
          <w:tcPr>
            <w:tcW w:w="1352" w:type="dxa"/>
            <w:tcBorders>
              <w:top w:val="single" w:sz="4" w:space="0" w:color="000000"/>
              <w:left w:val="single" w:sz="4" w:space="0" w:color="000000"/>
              <w:bottom w:val="single" w:sz="4" w:space="0" w:color="000000"/>
              <w:right w:val="single" w:sz="4" w:space="0" w:color="000000"/>
            </w:tcBorders>
            <w:vAlign w:val="center"/>
          </w:tcPr>
          <w:p w14:paraId="5A736C4B"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Eighth Notes and Accents</w:t>
            </w:r>
          </w:p>
        </w:tc>
        <w:tc>
          <w:tcPr>
            <w:tcW w:w="1305" w:type="dxa"/>
            <w:tcBorders>
              <w:top w:val="single" w:sz="4" w:space="0" w:color="000000"/>
              <w:left w:val="single" w:sz="4" w:space="0" w:color="000000"/>
              <w:bottom w:val="single" w:sz="4" w:space="0" w:color="000000"/>
              <w:right w:val="single" w:sz="4" w:space="0" w:color="000000"/>
            </w:tcBorders>
            <w:vAlign w:val="center"/>
          </w:tcPr>
          <w:p w14:paraId="190E605A" w14:textId="77777777" w:rsidR="005E595A" w:rsidRPr="00913057" w:rsidRDefault="005E595A" w:rsidP="00CD7734">
            <w:pPr>
              <w:spacing w:line="240" w:lineRule="auto"/>
              <w:jc w:val="center"/>
              <w:rPr>
                <w:rFonts w:ascii="TimesNewRomanPSMT" w:hAnsi="TimesNewRomanPSMT"/>
                <w:sz w:val="18"/>
                <w:szCs w:val="18"/>
                <w:lang w:bidi="ar-SA"/>
              </w:rPr>
            </w:pPr>
            <w:r>
              <w:rPr>
                <w:rFonts w:ascii="TimesNewRomanPSMT" w:hAnsi="TimesNewRomanPSMT"/>
                <w:sz w:val="18"/>
                <w:szCs w:val="18"/>
                <w:lang w:bidi="ar-SA"/>
              </w:rPr>
              <w:t>Excelcia Music</w:t>
            </w:r>
          </w:p>
          <w:p w14:paraId="57930DC6"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w:t>
            </w:r>
            <w:r>
              <w:rPr>
                <w:rFonts w:ascii="TimesNewRomanPSMT" w:hAnsi="TimesNewRomanPSMT"/>
                <w:sz w:val="18"/>
                <w:szCs w:val="18"/>
                <w:lang w:bidi="ar-SA"/>
              </w:rPr>
              <w:t>18</w:t>
            </w:r>
            <w:r w:rsidRPr="00913057">
              <w:rPr>
                <w:rFonts w:ascii="TimesNewRomanPSMT" w:hAnsi="TimesNewRomanPSMT"/>
                <w:sz w:val="18"/>
                <w:szCs w:val="18"/>
                <w:lang w:bidi="ar-SA"/>
              </w:rPr>
              <w:t>)</w:t>
            </w:r>
          </w:p>
        </w:tc>
        <w:tc>
          <w:tcPr>
            <w:tcW w:w="2647" w:type="dxa"/>
            <w:tcBorders>
              <w:top w:val="single" w:sz="4" w:space="0" w:color="000000"/>
              <w:left w:val="single" w:sz="4" w:space="0" w:color="000000"/>
              <w:bottom w:val="single" w:sz="4" w:space="0" w:color="000000"/>
              <w:right w:val="single" w:sz="4" w:space="0" w:color="000000"/>
            </w:tcBorders>
            <w:vAlign w:val="center"/>
          </w:tcPr>
          <w:p w14:paraId="3F843DCC" w14:textId="77777777" w:rsidR="005E595A" w:rsidRPr="00913057" w:rsidRDefault="005E595A" w:rsidP="00CD7734">
            <w:pPr>
              <w:spacing w:line="240" w:lineRule="auto"/>
              <w:jc w:val="center"/>
              <w:rPr>
                <w:rFonts w:ascii="TimesNewRomanPSMT" w:hAnsi="TimesNewRomanPSMT"/>
                <w:sz w:val="18"/>
                <w:szCs w:val="18"/>
                <w:lang w:bidi="ar-SA"/>
              </w:rPr>
            </w:pPr>
            <w:r>
              <w:rPr>
                <w:rFonts w:ascii="TimesNewRomanPSMT" w:hAnsi="TimesNewRomanPSMT"/>
                <w:sz w:val="18"/>
                <w:szCs w:val="18"/>
                <w:lang w:bidi="ar-SA"/>
              </w:rPr>
              <w:t>Timp, Glock, BD, CC, CB, SH, SC</w:t>
            </w:r>
          </w:p>
        </w:tc>
      </w:tr>
      <w:tr w:rsidR="005E595A" w:rsidRPr="00913057" w14:paraId="79E0AEA8" w14:textId="77777777" w:rsidTr="0067121A">
        <w:trPr>
          <w:trHeight w:val="911"/>
        </w:trPr>
        <w:tc>
          <w:tcPr>
            <w:tcW w:w="1450" w:type="dxa"/>
            <w:tcBorders>
              <w:top w:val="single" w:sz="4" w:space="0" w:color="000000"/>
              <w:left w:val="single" w:sz="4" w:space="0" w:color="000000"/>
              <w:bottom w:val="single" w:sz="4" w:space="0" w:color="000000"/>
              <w:right w:val="single" w:sz="4" w:space="0" w:color="000000"/>
            </w:tcBorders>
            <w:vAlign w:val="center"/>
          </w:tcPr>
          <w:p w14:paraId="324B4AD0" w14:textId="77777777" w:rsidR="005E595A" w:rsidRPr="00272A9E" w:rsidRDefault="005E595A" w:rsidP="00CD7734">
            <w:pPr>
              <w:spacing w:before="100" w:beforeAutospacing="1" w:after="100" w:afterAutospacing="1" w:line="240" w:lineRule="auto"/>
              <w:jc w:val="center"/>
              <w:rPr>
                <w:rFonts w:ascii="Times New Roman" w:hAnsi="Times New Roman"/>
                <w:sz w:val="18"/>
                <w:szCs w:val="18"/>
                <w:lang w:bidi="ar-SA"/>
              </w:rPr>
            </w:pPr>
            <w:r w:rsidRPr="00272A9E">
              <w:rPr>
                <w:rFonts w:ascii="Times New Roman" w:hAnsi="Times New Roman"/>
                <w:sz w:val="18"/>
                <w:szCs w:val="18"/>
                <w:lang w:bidi="ar-SA"/>
              </w:rPr>
              <w:t>Carol Brittin Chambers</w:t>
            </w:r>
          </w:p>
        </w:tc>
        <w:tc>
          <w:tcPr>
            <w:tcW w:w="0" w:type="auto"/>
            <w:tcBorders>
              <w:top w:val="single" w:sz="4" w:space="0" w:color="000000"/>
              <w:left w:val="single" w:sz="4" w:space="0" w:color="000000"/>
              <w:bottom w:val="single" w:sz="4" w:space="0" w:color="000000"/>
              <w:right w:val="single" w:sz="4" w:space="0" w:color="000000"/>
            </w:tcBorders>
            <w:vAlign w:val="center"/>
          </w:tcPr>
          <w:p w14:paraId="0D81E0D0" w14:textId="77777777" w:rsidR="005E595A" w:rsidRPr="00C771F2" w:rsidRDefault="005E595A" w:rsidP="00CD7734">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Night Fury</w:t>
            </w:r>
          </w:p>
        </w:tc>
        <w:tc>
          <w:tcPr>
            <w:tcW w:w="0" w:type="auto"/>
            <w:tcBorders>
              <w:top w:val="single" w:sz="4" w:space="0" w:color="000000"/>
              <w:left w:val="single" w:sz="4" w:space="0" w:color="000000"/>
              <w:bottom w:val="single" w:sz="4" w:space="0" w:color="000000"/>
              <w:right w:val="single" w:sz="4" w:space="0" w:color="000000"/>
            </w:tcBorders>
            <w:vAlign w:val="center"/>
          </w:tcPr>
          <w:p w14:paraId="4A9A3778"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8</w:t>
            </w:r>
          </w:p>
        </w:tc>
        <w:tc>
          <w:tcPr>
            <w:tcW w:w="1352" w:type="dxa"/>
            <w:tcBorders>
              <w:top w:val="single" w:sz="4" w:space="0" w:color="000000"/>
              <w:left w:val="single" w:sz="4" w:space="0" w:color="000000"/>
              <w:bottom w:val="single" w:sz="4" w:space="0" w:color="000000"/>
              <w:right w:val="single" w:sz="4" w:space="0" w:color="000000"/>
            </w:tcBorders>
            <w:vAlign w:val="center"/>
          </w:tcPr>
          <w:p w14:paraId="194EE15F"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Sixteenth Notes and Accents</w:t>
            </w:r>
          </w:p>
        </w:tc>
        <w:tc>
          <w:tcPr>
            <w:tcW w:w="1305" w:type="dxa"/>
            <w:tcBorders>
              <w:top w:val="single" w:sz="4" w:space="0" w:color="000000"/>
              <w:left w:val="single" w:sz="4" w:space="0" w:color="000000"/>
              <w:bottom w:val="single" w:sz="4" w:space="0" w:color="000000"/>
              <w:right w:val="single" w:sz="4" w:space="0" w:color="000000"/>
            </w:tcBorders>
            <w:vAlign w:val="center"/>
          </w:tcPr>
          <w:p w14:paraId="0228A6C6"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Carl Fischer</w:t>
            </w:r>
          </w:p>
          <w:p w14:paraId="6C92A250"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(2017)</w:t>
            </w:r>
          </w:p>
        </w:tc>
        <w:tc>
          <w:tcPr>
            <w:tcW w:w="2647" w:type="dxa"/>
            <w:tcBorders>
              <w:top w:val="single" w:sz="4" w:space="0" w:color="000000"/>
              <w:left w:val="single" w:sz="4" w:space="0" w:color="000000"/>
              <w:bottom w:val="single" w:sz="4" w:space="0" w:color="000000"/>
              <w:right w:val="single" w:sz="4" w:space="0" w:color="000000"/>
            </w:tcBorders>
            <w:vAlign w:val="center"/>
          </w:tcPr>
          <w:p w14:paraId="5069D398" w14:textId="77777777" w:rsidR="005E595A" w:rsidRPr="00913057" w:rsidRDefault="005E595A" w:rsidP="00CD7734">
            <w:pPr>
              <w:spacing w:line="240" w:lineRule="auto"/>
              <w:jc w:val="center"/>
              <w:rPr>
                <w:rFonts w:ascii="TimesNewRomanPSMT" w:hAnsi="TimesNewRomanPSMT"/>
                <w:sz w:val="18"/>
                <w:szCs w:val="18"/>
                <w:lang w:bidi="ar-SA"/>
              </w:rPr>
            </w:pPr>
            <w:r>
              <w:rPr>
                <w:rFonts w:ascii="TimesNewRomanPSMT" w:hAnsi="TimesNewRomanPSMT"/>
                <w:sz w:val="18"/>
                <w:szCs w:val="18"/>
                <w:lang w:bidi="ar-SA"/>
              </w:rPr>
              <w:t xml:space="preserve">CH, Glock, </w:t>
            </w:r>
            <w:r w:rsidRPr="00913057">
              <w:rPr>
                <w:rFonts w:ascii="TimesNewRomanPSMT" w:hAnsi="TimesNewRomanPSMT"/>
                <w:sz w:val="18"/>
                <w:szCs w:val="18"/>
                <w:lang w:bidi="ar-SA"/>
              </w:rPr>
              <w:t>BD</w:t>
            </w:r>
            <w:r>
              <w:rPr>
                <w:rFonts w:ascii="TimesNewRomanPSMT" w:hAnsi="TimesNewRomanPSMT"/>
                <w:sz w:val="18"/>
                <w:szCs w:val="18"/>
                <w:lang w:bidi="ar-SA"/>
              </w:rPr>
              <w:t xml:space="preserve">, </w:t>
            </w:r>
            <w:r w:rsidRPr="00913057">
              <w:rPr>
                <w:rFonts w:ascii="TimesNewRomanPSMT" w:hAnsi="TimesNewRomanPSMT"/>
                <w:sz w:val="18"/>
                <w:szCs w:val="18"/>
                <w:lang w:bidi="ar-SA"/>
              </w:rPr>
              <w:t>Tom</w:t>
            </w:r>
            <w:r>
              <w:rPr>
                <w:rFonts w:ascii="TimesNewRomanPSMT" w:hAnsi="TimesNewRomanPSMT"/>
                <w:sz w:val="18"/>
                <w:szCs w:val="18"/>
                <w:lang w:bidi="ar-SA"/>
              </w:rPr>
              <w:t>,</w:t>
            </w:r>
          </w:p>
          <w:p w14:paraId="06E75ACB"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S</w:t>
            </w:r>
            <w:r>
              <w:rPr>
                <w:rFonts w:ascii="TimesNewRomanPSMT" w:hAnsi="TimesNewRomanPSMT"/>
                <w:sz w:val="18"/>
                <w:szCs w:val="18"/>
                <w:lang w:bidi="ar-SA"/>
              </w:rPr>
              <w:t xml:space="preserve">C, </w:t>
            </w:r>
            <w:r w:rsidRPr="00913057">
              <w:rPr>
                <w:rFonts w:ascii="TimesNewRomanPSMT" w:hAnsi="TimesNewRomanPSMT"/>
                <w:sz w:val="18"/>
                <w:szCs w:val="18"/>
                <w:lang w:bidi="ar-SA"/>
              </w:rPr>
              <w:t>Tamb</w:t>
            </w:r>
            <w:r>
              <w:rPr>
                <w:rFonts w:ascii="TimesNewRomanPSMT" w:hAnsi="TimesNewRomanPSMT"/>
                <w:sz w:val="18"/>
                <w:szCs w:val="18"/>
                <w:lang w:bidi="ar-SA"/>
              </w:rPr>
              <w:t>,</w:t>
            </w:r>
          </w:p>
          <w:p w14:paraId="7492D8C9"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Tri</w:t>
            </w:r>
          </w:p>
        </w:tc>
      </w:tr>
      <w:tr w:rsidR="005E595A" w:rsidRPr="007D0A3B" w14:paraId="1E2E36F5" w14:textId="77777777" w:rsidTr="0067121A">
        <w:trPr>
          <w:trHeight w:val="923"/>
        </w:trPr>
        <w:tc>
          <w:tcPr>
            <w:tcW w:w="1450" w:type="dxa"/>
            <w:tcBorders>
              <w:top w:val="single" w:sz="4" w:space="0" w:color="000000"/>
              <w:left w:val="single" w:sz="4" w:space="0" w:color="000000"/>
              <w:bottom w:val="single" w:sz="4" w:space="0" w:color="000000"/>
              <w:right w:val="single" w:sz="4" w:space="0" w:color="000000"/>
            </w:tcBorders>
            <w:vAlign w:val="center"/>
          </w:tcPr>
          <w:p w14:paraId="3B995E10" w14:textId="77777777" w:rsidR="005E595A" w:rsidRPr="00272A9E" w:rsidRDefault="005E595A" w:rsidP="00CD7734">
            <w:pPr>
              <w:spacing w:before="100" w:beforeAutospacing="1" w:after="100" w:afterAutospacing="1" w:line="240" w:lineRule="auto"/>
              <w:jc w:val="center"/>
              <w:rPr>
                <w:rFonts w:ascii="Times New Roman" w:hAnsi="Times New Roman"/>
                <w:sz w:val="18"/>
                <w:szCs w:val="18"/>
                <w:lang w:bidi="ar-SA"/>
              </w:rPr>
            </w:pPr>
            <w:r w:rsidRPr="00272A9E">
              <w:rPr>
                <w:rFonts w:ascii="Times New Roman" w:hAnsi="Times New Roman"/>
                <w:sz w:val="18"/>
                <w:szCs w:val="18"/>
                <w:lang w:bidi="ar-SA"/>
              </w:rPr>
              <w:t>Christina Huss</w:t>
            </w:r>
          </w:p>
        </w:tc>
        <w:tc>
          <w:tcPr>
            <w:tcW w:w="0" w:type="auto"/>
            <w:tcBorders>
              <w:top w:val="single" w:sz="4" w:space="0" w:color="000000"/>
              <w:left w:val="single" w:sz="4" w:space="0" w:color="000000"/>
              <w:bottom w:val="single" w:sz="4" w:space="0" w:color="000000"/>
              <w:right w:val="single" w:sz="4" w:space="0" w:color="000000"/>
            </w:tcBorders>
            <w:vAlign w:val="center"/>
          </w:tcPr>
          <w:p w14:paraId="05BA6F8C" w14:textId="77777777" w:rsidR="005E595A" w:rsidRPr="00C771F2" w:rsidRDefault="005E595A" w:rsidP="00CD7734">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Dark Star</w:t>
            </w:r>
          </w:p>
        </w:tc>
        <w:tc>
          <w:tcPr>
            <w:tcW w:w="0" w:type="auto"/>
            <w:tcBorders>
              <w:top w:val="single" w:sz="4" w:space="0" w:color="000000"/>
              <w:left w:val="single" w:sz="4" w:space="0" w:color="000000"/>
              <w:bottom w:val="single" w:sz="4" w:space="0" w:color="000000"/>
              <w:right w:val="single" w:sz="4" w:space="0" w:color="000000"/>
            </w:tcBorders>
            <w:vAlign w:val="center"/>
          </w:tcPr>
          <w:p w14:paraId="5C55F844"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9</w:t>
            </w:r>
          </w:p>
        </w:tc>
        <w:tc>
          <w:tcPr>
            <w:tcW w:w="1352" w:type="dxa"/>
            <w:tcBorders>
              <w:top w:val="single" w:sz="4" w:space="0" w:color="000000"/>
              <w:left w:val="single" w:sz="4" w:space="0" w:color="000000"/>
              <w:bottom w:val="single" w:sz="4" w:space="0" w:color="000000"/>
              <w:right w:val="single" w:sz="4" w:space="0" w:color="000000"/>
            </w:tcBorders>
            <w:vAlign w:val="center"/>
          </w:tcPr>
          <w:p w14:paraId="6922418F"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Sixteenth Notes and Accents</w:t>
            </w:r>
          </w:p>
        </w:tc>
        <w:tc>
          <w:tcPr>
            <w:tcW w:w="1305" w:type="dxa"/>
            <w:tcBorders>
              <w:top w:val="single" w:sz="4" w:space="0" w:color="000000"/>
              <w:left w:val="single" w:sz="4" w:space="0" w:color="000000"/>
              <w:bottom w:val="single" w:sz="4" w:space="0" w:color="000000"/>
              <w:right w:val="single" w:sz="4" w:space="0" w:color="000000"/>
            </w:tcBorders>
            <w:vAlign w:val="center"/>
          </w:tcPr>
          <w:p w14:paraId="623A0AA0"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Excelcia Music</w:t>
            </w:r>
          </w:p>
          <w:p w14:paraId="67B689BE"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(2022)</w:t>
            </w:r>
          </w:p>
        </w:tc>
        <w:tc>
          <w:tcPr>
            <w:tcW w:w="2647" w:type="dxa"/>
            <w:tcBorders>
              <w:top w:val="single" w:sz="4" w:space="0" w:color="000000"/>
              <w:left w:val="single" w:sz="4" w:space="0" w:color="000000"/>
              <w:bottom w:val="single" w:sz="4" w:space="0" w:color="000000"/>
              <w:right w:val="single" w:sz="4" w:space="0" w:color="000000"/>
            </w:tcBorders>
            <w:vAlign w:val="center"/>
          </w:tcPr>
          <w:p w14:paraId="60CF3442"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B</w:t>
            </w:r>
            <w:r>
              <w:rPr>
                <w:rFonts w:ascii="TimesNewRomanPSMT" w:hAnsi="TimesNewRomanPSMT"/>
                <w:sz w:val="18"/>
                <w:szCs w:val="18"/>
                <w:lang w:bidi="ar-SA"/>
              </w:rPr>
              <w:t>D, VS, CC, SC, Tamb, Tri, Tom, CB, TS, Timp</w:t>
            </w:r>
          </w:p>
        </w:tc>
      </w:tr>
      <w:tr w:rsidR="005E595A" w:rsidRPr="007D0A3B" w14:paraId="4AF0C3C0" w14:textId="77777777" w:rsidTr="0067121A">
        <w:trPr>
          <w:trHeight w:val="1032"/>
        </w:trPr>
        <w:tc>
          <w:tcPr>
            <w:tcW w:w="1450" w:type="dxa"/>
            <w:tcBorders>
              <w:top w:val="single" w:sz="4" w:space="0" w:color="000000"/>
              <w:left w:val="single" w:sz="4" w:space="0" w:color="000000"/>
              <w:bottom w:val="single" w:sz="4" w:space="0" w:color="000000"/>
              <w:right w:val="single" w:sz="4" w:space="0" w:color="000000"/>
            </w:tcBorders>
            <w:vAlign w:val="center"/>
          </w:tcPr>
          <w:p w14:paraId="6DFF17C3" w14:textId="77777777" w:rsidR="005E595A" w:rsidRPr="00272A9E" w:rsidRDefault="005E595A" w:rsidP="00CD7734">
            <w:pPr>
              <w:spacing w:before="100" w:beforeAutospacing="1" w:after="100" w:afterAutospacing="1" w:line="240" w:lineRule="auto"/>
              <w:jc w:val="center"/>
              <w:rPr>
                <w:rFonts w:ascii="Times New Roman" w:hAnsi="Times New Roman"/>
                <w:sz w:val="18"/>
                <w:szCs w:val="18"/>
                <w:lang w:bidi="ar-SA"/>
              </w:rPr>
            </w:pPr>
            <w:r w:rsidRPr="00272A9E">
              <w:rPr>
                <w:rFonts w:ascii="Times New Roman" w:hAnsi="Times New Roman"/>
                <w:sz w:val="18"/>
                <w:szCs w:val="18"/>
                <w:lang w:bidi="ar-SA"/>
              </w:rPr>
              <w:t>Frank McKinney</w:t>
            </w:r>
          </w:p>
        </w:tc>
        <w:tc>
          <w:tcPr>
            <w:tcW w:w="0" w:type="auto"/>
            <w:tcBorders>
              <w:top w:val="single" w:sz="4" w:space="0" w:color="000000"/>
              <w:left w:val="single" w:sz="4" w:space="0" w:color="000000"/>
              <w:bottom w:val="single" w:sz="4" w:space="0" w:color="000000"/>
              <w:right w:val="single" w:sz="4" w:space="0" w:color="000000"/>
            </w:tcBorders>
            <w:vAlign w:val="center"/>
          </w:tcPr>
          <w:p w14:paraId="6E3F8DF8" w14:textId="77777777" w:rsidR="005E595A" w:rsidRPr="00C771F2" w:rsidRDefault="005E595A" w:rsidP="00CD7734">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Data Drive</w:t>
            </w:r>
          </w:p>
        </w:tc>
        <w:tc>
          <w:tcPr>
            <w:tcW w:w="0" w:type="auto"/>
            <w:tcBorders>
              <w:top w:val="single" w:sz="4" w:space="0" w:color="000000"/>
              <w:left w:val="single" w:sz="4" w:space="0" w:color="000000"/>
              <w:bottom w:val="single" w:sz="4" w:space="0" w:color="000000"/>
              <w:right w:val="single" w:sz="4" w:space="0" w:color="000000"/>
            </w:tcBorders>
            <w:vAlign w:val="center"/>
          </w:tcPr>
          <w:p w14:paraId="1736664C"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9</w:t>
            </w:r>
          </w:p>
        </w:tc>
        <w:tc>
          <w:tcPr>
            <w:tcW w:w="1352" w:type="dxa"/>
            <w:tcBorders>
              <w:top w:val="single" w:sz="4" w:space="0" w:color="000000"/>
              <w:left w:val="single" w:sz="4" w:space="0" w:color="000000"/>
              <w:bottom w:val="single" w:sz="4" w:space="0" w:color="000000"/>
              <w:right w:val="single" w:sz="4" w:space="0" w:color="000000"/>
            </w:tcBorders>
            <w:vAlign w:val="center"/>
          </w:tcPr>
          <w:p w14:paraId="1CFF2730"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Sixteenth Notes and Accents</w:t>
            </w:r>
          </w:p>
        </w:tc>
        <w:tc>
          <w:tcPr>
            <w:tcW w:w="1305" w:type="dxa"/>
            <w:tcBorders>
              <w:top w:val="single" w:sz="4" w:space="0" w:color="000000"/>
              <w:left w:val="single" w:sz="4" w:space="0" w:color="000000"/>
              <w:bottom w:val="single" w:sz="4" w:space="0" w:color="000000"/>
              <w:right w:val="single" w:sz="4" w:space="0" w:color="000000"/>
            </w:tcBorders>
            <w:vAlign w:val="center"/>
          </w:tcPr>
          <w:p w14:paraId="038F0B0C"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Alfred Music</w:t>
            </w:r>
          </w:p>
          <w:p w14:paraId="21A77E17"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(2018)</w:t>
            </w:r>
          </w:p>
        </w:tc>
        <w:tc>
          <w:tcPr>
            <w:tcW w:w="2647" w:type="dxa"/>
            <w:tcBorders>
              <w:top w:val="single" w:sz="4" w:space="0" w:color="000000"/>
              <w:left w:val="single" w:sz="4" w:space="0" w:color="000000"/>
              <w:bottom w:val="single" w:sz="4" w:space="0" w:color="000000"/>
              <w:right w:val="single" w:sz="4" w:space="0" w:color="000000"/>
            </w:tcBorders>
            <w:vAlign w:val="center"/>
          </w:tcPr>
          <w:p w14:paraId="319CEAB5"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B</w:t>
            </w:r>
            <w:r>
              <w:rPr>
                <w:rFonts w:ascii="TimesNewRomanPSMT" w:hAnsi="TimesNewRomanPSMT"/>
                <w:sz w:val="18"/>
                <w:szCs w:val="18"/>
                <w:lang w:bidi="ar-SA"/>
              </w:rPr>
              <w:t>D, Glock, CB, CC, SC, Tamb, Tri, Xylo</w:t>
            </w:r>
          </w:p>
        </w:tc>
      </w:tr>
      <w:tr w:rsidR="005E595A" w:rsidRPr="00FA1C2D" w14:paraId="19C78FD9" w14:textId="77777777" w:rsidTr="0067121A">
        <w:trPr>
          <w:trHeight w:val="1032"/>
        </w:trPr>
        <w:tc>
          <w:tcPr>
            <w:tcW w:w="1450" w:type="dxa"/>
            <w:tcBorders>
              <w:top w:val="single" w:sz="4" w:space="0" w:color="000000"/>
              <w:left w:val="single" w:sz="4" w:space="0" w:color="000000"/>
              <w:bottom w:val="single" w:sz="4" w:space="0" w:color="000000"/>
              <w:right w:val="single" w:sz="4" w:space="0" w:color="000000"/>
            </w:tcBorders>
            <w:vAlign w:val="center"/>
          </w:tcPr>
          <w:p w14:paraId="11928BDF" w14:textId="77777777" w:rsidR="005E595A" w:rsidRPr="00272A9E" w:rsidRDefault="005E595A" w:rsidP="00CD7734">
            <w:pPr>
              <w:spacing w:before="100" w:beforeAutospacing="1" w:after="100" w:afterAutospacing="1" w:line="240" w:lineRule="auto"/>
              <w:jc w:val="center"/>
              <w:rPr>
                <w:rFonts w:ascii="Times New Roman" w:hAnsi="Times New Roman"/>
                <w:sz w:val="18"/>
                <w:szCs w:val="18"/>
                <w:lang w:bidi="ar-SA"/>
              </w:rPr>
            </w:pPr>
            <w:r w:rsidRPr="00272A9E">
              <w:rPr>
                <w:rFonts w:ascii="Times New Roman" w:hAnsi="Times New Roman"/>
                <w:sz w:val="18"/>
                <w:szCs w:val="18"/>
                <w:lang w:bidi="ar-SA"/>
              </w:rPr>
              <w:t>Randall D. Standridge</w:t>
            </w:r>
          </w:p>
        </w:tc>
        <w:tc>
          <w:tcPr>
            <w:tcW w:w="0" w:type="auto"/>
            <w:tcBorders>
              <w:top w:val="single" w:sz="4" w:space="0" w:color="000000"/>
              <w:left w:val="single" w:sz="4" w:space="0" w:color="000000"/>
              <w:bottom w:val="single" w:sz="4" w:space="0" w:color="000000"/>
              <w:right w:val="single" w:sz="4" w:space="0" w:color="000000"/>
            </w:tcBorders>
            <w:vAlign w:val="center"/>
          </w:tcPr>
          <w:p w14:paraId="3E0CABCD" w14:textId="77777777" w:rsidR="005E595A" w:rsidRPr="00C771F2" w:rsidRDefault="005E595A" w:rsidP="00CD7734">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Starfire Fanfare</w:t>
            </w:r>
          </w:p>
        </w:tc>
        <w:tc>
          <w:tcPr>
            <w:tcW w:w="0" w:type="auto"/>
            <w:tcBorders>
              <w:top w:val="single" w:sz="4" w:space="0" w:color="000000"/>
              <w:left w:val="single" w:sz="4" w:space="0" w:color="000000"/>
              <w:bottom w:val="single" w:sz="4" w:space="0" w:color="000000"/>
              <w:right w:val="single" w:sz="4" w:space="0" w:color="000000"/>
            </w:tcBorders>
            <w:vAlign w:val="center"/>
          </w:tcPr>
          <w:p w14:paraId="07279D62"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13</w:t>
            </w:r>
          </w:p>
        </w:tc>
        <w:tc>
          <w:tcPr>
            <w:tcW w:w="1352" w:type="dxa"/>
            <w:tcBorders>
              <w:top w:val="single" w:sz="4" w:space="0" w:color="000000"/>
              <w:left w:val="single" w:sz="4" w:space="0" w:color="000000"/>
              <w:bottom w:val="single" w:sz="4" w:space="0" w:color="000000"/>
              <w:right w:val="single" w:sz="4" w:space="0" w:color="000000"/>
            </w:tcBorders>
            <w:vAlign w:val="center"/>
          </w:tcPr>
          <w:p w14:paraId="15CD7E23" w14:textId="77777777" w:rsidR="005E595A" w:rsidRPr="00913057" w:rsidRDefault="005E595A" w:rsidP="00CD7734">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Eighth Notes and Accents</w:t>
            </w:r>
          </w:p>
        </w:tc>
        <w:tc>
          <w:tcPr>
            <w:tcW w:w="1305" w:type="dxa"/>
            <w:tcBorders>
              <w:top w:val="single" w:sz="4" w:space="0" w:color="000000"/>
              <w:left w:val="single" w:sz="4" w:space="0" w:color="000000"/>
              <w:bottom w:val="single" w:sz="4" w:space="0" w:color="000000"/>
              <w:right w:val="single" w:sz="4" w:space="0" w:color="000000"/>
            </w:tcBorders>
            <w:vAlign w:val="center"/>
          </w:tcPr>
          <w:p w14:paraId="076CCDC6"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Randall Standridge Music</w:t>
            </w:r>
          </w:p>
          <w:p w14:paraId="741EDC39" w14:textId="77777777" w:rsidR="005E595A" w:rsidRPr="00913057" w:rsidRDefault="005E595A" w:rsidP="00CD7734">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(2020)</w:t>
            </w:r>
          </w:p>
        </w:tc>
        <w:tc>
          <w:tcPr>
            <w:tcW w:w="2647" w:type="dxa"/>
            <w:tcBorders>
              <w:top w:val="single" w:sz="4" w:space="0" w:color="000000"/>
              <w:left w:val="single" w:sz="4" w:space="0" w:color="000000"/>
              <w:bottom w:val="single" w:sz="4" w:space="0" w:color="000000"/>
              <w:right w:val="single" w:sz="4" w:space="0" w:color="000000"/>
            </w:tcBorders>
            <w:vAlign w:val="center"/>
          </w:tcPr>
          <w:p w14:paraId="5EF378DB" w14:textId="77777777" w:rsidR="005E595A" w:rsidRPr="00913057" w:rsidRDefault="005E595A" w:rsidP="00CD7734">
            <w:pPr>
              <w:spacing w:line="240" w:lineRule="auto"/>
              <w:jc w:val="center"/>
              <w:rPr>
                <w:rFonts w:ascii="TimesNewRomanPSMT" w:hAnsi="TimesNewRomanPSMT"/>
                <w:sz w:val="18"/>
                <w:szCs w:val="18"/>
                <w:lang w:bidi="ar-SA"/>
              </w:rPr>
            </w:pPr>
            <w:r>
              <w:rPr>
                <w:rFonts w:ascii="TimesNewRomanPSMT" w:hAnsi="TimesNewRomanPSMT"/>
                <w:sz w:val="18"/>
                <w:szCs w:val="18"/>
                <w:lang w:bidi="ar-SA"/>
              </w:rPr>
              <w:t xml:space="preserve">Glock, </w:t>
            </w:r>
            <w:r w:rsidRPr="00913057">
              <w:rPr>
                <w:rFonts w:ascii="TimesNewRomanPSMT" w:hAnsi="TimesNewRomanPSMT"/>
                <w:sz w:val="18"/>
                <w:szCs w:val="18"/>
                <w:lang w:bidi="ar-SA"/>
              </w:rPr>
              <w:t>C</w:t>
            </w:r>
            <w:r>
              <w:rPr>
                <w:rFonts w:ascii="TimesNewRomanPSMT" w:hAnsi="TimesNewRomanPSMT"/>
                <w:sz w:val="18"/>
                <w:szCs w:val="18"/>
                <w:lang w:bidi="ar-SA"/>
              </w:rPr>
              <w:t>H, Timp, WB, BD, CC, TT, Tamb, WC</w:t>
            </w:r>
          </w:p>
        </w:tc>
      </w:tr>
    </w:tbl>
    <w:p w14:paraId="4401EB37" w14:textId="77777777" w:rsidR="003730CD" w:rsidRDefault="003730CD" w:rsidP="0025608C">
      <w:pPr>
        <w:rPr>
          <w:b/>
          <w:bCs/>
        </w:rPr>
      </w:pPr>
    </w:p>
    <w:p w14:paraId="443DCE0D" w14:textId="5952FC93" w:rsidR="001C4B73" w:rsidRDefault="001C4B73" w:rsidP="00144375">
      <w:pPr>
        <w:rPr>
          <w:b/>
          <w:bCs/>
        </w:rPr>
      </w:pPr>
    </w:p>
    <w:tbl>
      <w:tblPr>
        <w:tblpPr w:leftFromText="180" w:rightFromText="180" w:vertAnchor="text" w:horzAnchor="margin" w:tblpY="21"/>
        <w:tblW w:w="9355" w:type="dxa"/>
        <w:tblCellMar>
          <w:top w:w="15" w:type="dxa"/>
          <w:left w:w="15" w:type="dxa"/>
          <w:bottom w:w="15" w:type="dxa"/>
          <w:right w:w="15" w:type="dxa"/>
        </w:tblCellMar>
        <w:tblLook w:val="04A0" w:firstRow="1" w:lastRow="0" w:firstColumn="1" w:lastColumn="0" w:noHBand="0" w:noVBand="1"/>
      </w:tblPr>
      <w:tblGrid>
        <w:gridCol w:w="1963"/>
        <w:gridCol w:w="1377"/>
        <w:gridCol w:w="1161"/>
        <w:gridCol w:w="1318"/>
        <w:gridCol w:w="1273"/>
        <w:gridCol w:w="2263"/>
      </w:tblGrid>
      <w:tr w:rsidR="005E595A" w:rsidRPr="00913057" w14:paraId="5DFD2D53" w14:textId="77777777" w:rsidTr="0067121A">
        <w:trPr>
          <w:trHeight w:val="1008"/>
        </w:trPr>
        <w:tc>
          <w:tcPr>
            <w:tcW w:w="9355" w:type="dxa"/>
            <w:gridSpan w:val="6"/>
            <w:tcBorders>
              <w:top w:val="single" w:sz="2" w:space="0" w:color="000000"/>
              <w:left w:val="single" w:sz="4" w:space="0" w:color="000000"/>
              <w:bottom w:val="single" w:sz="4" w:space="0" w:color="000000"/>
              <w:right w:val="single" w:sz="4" w:space="0" w:color="000000"/>
            </w:tcBorders>
            <w:vAlign w:val="center"/>
            <w:hideMark/>
          </w:tcPr>
          <w:p w14:paraId="3813785C" w14:textId="77777777" w:rsidR="005E595A" w:rsidRPr="00913057" w:rsidRDefault="005E595A" w:rsidP="005E595A">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lastRenderedPageBreak/>
              <w:t xml:space="preserve">Repertoire Including </w:t>
            </w:r>
            <w:r>
              <w:rPr>
                <w:rFonts w:ascii="TimesNewRomanPSMT" w:hAnsi="TimesNewRomanPSMT"/>
                <w:b/>
                <w:bCs/>
                <w:sz w:val="18"/>
                <w:szCs w:val="18"/>
                <w:lang w:bidi="ar-SA"/>
              </w:rPr>
              <w:t>Rolls</w:t>
            </w:r>
          </w:p>
        </w:tc>
      </w:tr>
      <w:tr w:rsidR="005E595A" w:rsidRPr="00913057" w14:paraId="0EB4B39D" w14:textId="77777777" w:rsidTr="0067121A">
        <w:trPr>
          <w:trHeight w:val="802"/>
        </w:trPr>
        <w:tc>
          <w:tcPr>
            <w:tcW w:w="1963" w:type="dxa"/>
            <w:tcBorders>
              <w:top w:val="single" w:sz="4" w:space="0" w:color="000000"/>
              <w:left w:val="single" w:sz="4" w:space="0" w:color="000000"/>
              <w:bottom w:val="single" w:sz="4" w:space="0" w:color="000000"/>
              <w:right w:val="single" w:sz="4" w:space="0" w:color="000000"/>
            </w:tcBorders>
            <w:vAlign w:val="center"/>
            <w:hideMark/>
          </w:tcPr>
          <w:p w14:paraId="54C0A311" w14:textId="77777777" w:rsidR="005E595A" w:rsidRPr="00913057" w:rsidRDefault="005E595A" w:rsidP="005E595A">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Composer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3C9BD0" w14:textId="77777777" w:rsidR="005E595A" w:rsidRPr="00913057" w:rsidRDefault="005E595A" w:rsidP="005E595A">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Title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327632" w14:textId="77777777" w:rsidR="005E595A" w:rsidRPr="00913057" w:rsidRDefault="005E595A" w:rsidP="005E595A">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Percussion Players</w:t>
            </w:r>
          </w:p>
        </w:tc>
        <w:tc>
          <w:tcPr>
            <w:tcW w:w="1318" w:type="dxa"/>
            <w:tcBorders>
              <w:top w:val="single" w:sz="4" w:space="0" w:color="000000"/>
              <w:left w:val="single" w:sz="4" w:space="0" w:color="000000"/>
              <w:bottom w:val="single" w:sz="4" w:space="0" w:color="000000"/>
              <w:right w:val="single" w:sz="4" w:space="0" w:color="000000"/>
            </w:tcBorders>
            <w:vAlign w:val="center"/>
            <w:hideMark/>
          </w:tcPr>
          <w:p w14:paraId="3FED2AEA" w14:textId="77777777" w:rsidR="005E595A" w:rsidRPr="00913057" w:rsidRDefault="005E595A" w:rsidP="005E595A">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Skills Included</w:t>
            </w:r>
          </w:p>
        </w:tc>
        <w:tc>
          <w:tcPr>
            <w:tcW w:w="1273" w:type="dxa"/>
            <w:tcBorders>
              <w:top w:val="single" w:sz="4" w:space="0" w:color="000000"/>
              <w:left w:val="single" w:sz="4" w:space="0" w:color="000000"/>
              <w:bottom w:val="single" w:sz="4" w:space="0" w:color="000000"/>
              <w:right w:val="single" w:sz="4" w:space="0" w:color="000000"/>
            </w:tcBorders>
            <w:vAlign w:val="center"/>
            <w:hideMark/>
          </w:tcPr>
          <w:p w14:paraId="0894292E" w14:textId="77777777" w:rsidR="005E595A" w:rsidRPr="00913057" w:rsidRDefault="005E595A" w:rsidP="005E595A">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Publisher</w:t>
            </w:r>
          </w:p>
        </w:tc>
        <w:tc>
          <w:tcPr>
            <w:tcW w:w="2263" w:type="dxa"/>
            <w:tcBorders>
              <w:top w:val="single" w:sz="4" w:space="0" w:color="000000"/>
              <w:left w:val="single" w:sz="4" w:space="0" w:color="000000"/>
              <w:bottom w:val="single" w:sz="4" w:space="0" w:color="000000"/>
              <w:right w:val="single" w:sz="4" w:space="0" w:color="000000"/>
            </w:tcBorders>
            <w:vAlign w:val="center"/>
            <w:hideMark/>
          </w:tcPr>
          <w:p w14:paraId="36FC78D7" w14:textId="77777777" w:rsidR="005E595A" w:rsidRPr="00913057" w:rsidRDefault="005E595A" w:rsidP="005E595A">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Instrumentation</w:t>
            </w:r>
          </w:p>
        </w:tc>
      </w:tr>
      <w:tr w:rsidR="005E595A" w:rsidRPr="00913057" w14:paraId="46FFA18A" w14:textId="77777777" w:rsidTr="0067121A">
        <w:trPr>
          <w:trHeight w:val="1045"/>
        </w:trPr>
        <w:tc>
          <w:tcPr>
            <w:tcW w:w="1963" w:type="dxa"/>
            <w:tcBorders>
              <w:top w:val="single" w:sz="4" w:space="0" w:color="000000"/>
              <w:left w:val="single" w:sz="4" w:space="0" w:color="000000"/>
              <w:bottom w:val="single" w:sz="4" w:space="0" w:color="000000"/>
              <w:right w:val="single" w:sz="4" w:space="0" w:color="000000"/>
            </w:tcBorders>
            <w:vAlign w:val="center"/>
          </w:tcPr>
          <w:p w14:paraId="455B49E7" w14:textId="77777777" w:rsidR="005E595A" w:rsidRPr="00913057" w:rsidRDefault="005E595A" w:rsidP="005E595A">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Ed Huckeby</w:t>
            </w:r>
          </w:p>
        </w:tc>
        <w:tc>
          <w:tcPr>
            <w:tcW w:w="0" w:type="auto"/>
            <w:tcBorders>
              <w:top w:val="single" w:sz="4" w:space="0" w:color="000000"/>
              <w:left w:val="single" w:sz="4" w:space="0" w:color="000000"/>
              <w:bottom w:val="single" w:sz="4" w:space="0" w:color="000000"/>
              <w:right w:val="single" w:sz="4" w:space="0" w:color="000000"/>
            </w:tcBorders>
            <w:vAlign w:val="center"/>
          </w:tcPr>
          <w:p w14:paraId="5A2F01C7" w14:textId="77777777" w:rsidR="005E595A" w:rsidRPr="00C771F2" w:rsidRDefault="005E595A" w:rsidP="005E595A">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American Folk Dance</w:t>
            </w:r>
          </w:p>
        </w:tc>
        <w:tc>
          <w:tcPr>
            <w:tcW w:w="0" w:type="auto"/>
            <w:tcBorders>
              <w:top w:val="single" w:sz="4" w:space="0" w:color="000000"/>
              <w:left w:val="single" w:sz="4" w:space="0" w:color="000000"/>
              <w:bottom w:val="single" w:sz="4" w:space="0" w:color="000000"/>
              <w:right w:val="single" w:sz="4" w:space="0" w:color="000000"/>
            </w:tcBorders>
            <w:vAlign w:val="center"/>
          </w:tcPr>
          <w:p w14:paraId="5864077B" w14:textId="77777777" w:rsidR="005E595A" w:rsidRPr="00913057" w:rsidRDefault="005E595A" w:rsidP="005E595A">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5</w:t>
            </w:r>
          </w:p>
        </w:tc>
        <w:tc>
          <w:tcPr>
            <w:tcW w:w="1318" w:type="dxa"/>
            <w:tcBorders>
              <w:top w:val="single" w:sz="4" w:space="0" w:color="000000"/>
              <w:left w:val="single" w:sz="4" w:space="0" w:color="000000"/>
              <w:bottom w:val="single" w:sz="4" w:space="0" w:color="000000"/>
              <w:right w:val="single" w:sz="4" w:space="0" w:color="000000"/>
            </w:tcBorders>
            <w:vAlign w:val="center"/>
          </w:tcPr>
          <w:p w14:paraId="107FF1DF" w14:textId="77777777" w:rsidR="005E595A" w:rsidRPr="00913057"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176EB8FA" w14:textId="77777777" w:rsidR="005E595A" w:rsidRPr="00913057"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CL Barnhouse</w:t>
            </w:r>
          </w:p>
          <w:p w14:paraId="0DBB14CF" w14:textId="77777777" w:rsidR="005E595A" w:rsidRPr="00913057" w:rsidRDefault="005E595A" w:rsidP="005E595A">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w:t>
            </w:r>
            <w:r>
              <w:rPr>
                <w:rFonts w:ascii="TimesNewRomanPSMT" w:hAnsi="TimesNewRomanPSMT"/>
                <w:sz w:val="18"/>
                <w:szCs w:val="18"/>
                <w:lang w:bidi="ar-SA"/>
              </w:rPr>
              <w:t>008</w:t>
            </w:r>
            <w:r w:rsidRPr="00913057">
              <w:rPr>
                <w:rFonts w:ascii="TimesNewRomanPSMT" w:hAnsi="TimesNewRomanPSMT"/>
                <w:sz w:val="18"/>
                <w:szCs w:val="18"/>
                <w:lang w:bidi="ar-SA"/>
              </w:rPr>
              <w:t>)</w:t>
            </w:r>
          </w:p>
        </w:tc>
        <w:tc>
          <w:tcPr>
            <w:tcW w:w="2263" w:type="dxa"/>
            <w:tcBorders>
              <w:top w:val="single" w:sz="4" w:space="0" w:color="000000"/>
              <w:left w:val="single" w:sz="4" w:space="0" w:color="000000"/>
              <w:bottom w:val="single" w:sz="4" w:space="0" w:color="000000"/>
              <w:right w:val="single" w:sz="4" w:space="0" w:color="000000"/>
            </w:tcBorders>
            <w:vAlign w:val="center"/>
          </w:tcPr>
          <w:p w14:paraId="5D19EF56" w14:textId="77777777" w:rsidR="005E595A" w:rsidRPr="00913057"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Timp, Glock, BD, CC</w:t>
            </w:r>
          </w:p>
        </w:tc>
      </w:tr>
      <w:tr w:rsidR="005E595A" w:rsidRPr="00913057" w14:paraId="585A7C87"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57E5092B" w14:textId="77777777" w:rsidR="005E595A" w:rsidRPr="00913057" w:rsidRDefault="005E595A" w:rsidP="005E595A">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Robert Sheldon</w:t>
            </w:r>
          </w:p>
        </w:tc>
        <w:tc>
          <w:tcPr>
            <w:tcW w:w="0" w:type="auto"/>
            <w:tcBorders>
              <w:top w:val="single" w:sz="4" w:space="0" w:color="000000"/>
              <w:left w:val="single" w:sz="4" w:space="0" w:color="000000"/>
              <w:bottom w:val="single" w:sz="4" w:space="0" w:color="000000"/>
              <w:right w:val="single" w:sz="4" w:space="0" w:color="000000"/>
            </w:tcBorders>
            <w:vAlign w:val="center"/>
          </w:tcPr>
          <w:p w14:paraId="089D8EE4" w14:textId="77777777" w:rsidR="005E595A" w:rsidRPr="00C771F2" w:rsidRDefault="005E595A" w:rsidP="005E595A">
            <w:pPr>
              <w:spacing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Big Sky</w:t>
            </w:r>
          </w:p>
          <w:p w14:paraId="1F7F7342" w14:textId="77777777" w:rsidR="005E595A" w:rsidRPr="00913057" w:rsidRDefault="005E595A" w:rsidP="005E595A">
            <w:pPr>
              <w:spacing w:line="240" w:lineRule="auto"/>
              <w:jc w:val="center"/>
              <w:rPr>
                <w:rFonts w:ascii="TimesNewRomanPSMT" w:hAnsi="TimesNewRomanPSMT"/>
                <w:sz w:val="18"/>
                <w:szCs w:val="18"/>
                <w:lang w:bidi="ar-SA"/>
              </w:rPr>
            </w:pPr>
            <w:r w:rsidRPr="00C771F2">
              <w:rPr>
                <w:rFonts w:ascii="TimesNewRomanPSMT" w:hAnsi="TimesNewRomanPSMT"/>
                <w:i/>
                <w:iCs/>
                <w:sz w:val="18"/>
                <w:szCs w:val="18"/>
                <w:lang w:bidi="ar-SA"/>
              </w:rPr>
              <w:t>Round-Up</w:t>
            </w:r>
          </w:p>
        </w:tc>
        <w:tc>
          <w:tcPr>
            <w:tcW w:w="0" w:type="auto"/>
            <w:tcBorders>
              <w:top w:val="single" w:sz="4" w:space="0" w:color="000000"/>
              <w:left w:val="single" w:sz="4" w:space="0" w:color="000000"/>
              <w:bottom w:val="single" w:sz="4" w:space="0" w:color="000000"/>
              <w:right w:val="single" w:sz="4" w:space="0" w:color="000000"/>
            </w:tcBorders>
            <w:vAlign w:val="center"/>
          </w:tcPr>
          <w:p w14:paraId="777567D1" w14:textId="77777777" w:rsidR="005E595A" w:rsidRPr="00913057"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5</w:t>
            </w:r>
          </w:p>
        </w:tc>
        <w:tc>
          <w:tcPr>
            <w:tcW w:w="1318" w:type="dxa"/>
            <w:tcBorders>
              <w:top w:val="single" w:sz="4" w:space="0" w:color="000000"/>
              <w:left w:val="single" w:sz="4" w:space="0" w:color="000000"/>
              <w:bottom w:val="single" w:sz="4" w:space="0" w:color="000000"/>
              <w:right w:val="single" w:sz="4" w:space="0" w:color="000000"/>
            </w:tcBorders>
            <w:vAlign w:val="center"/>
          </w:tcPr>
          <w:p w14:paraId="6E1CA9A5" w14:textId="77777777" w:rsidR="005E595A" w:rsidRPr="00913057"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5CA50E5C" w14:textId="77777777" w:rsidR="005E595A" w:rsidRPr="00913057" w:rsidRDefault="005E595A" w:rsidP="005E595A">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Alfred Music</w:t>
            </w:r>
          </w:p>
          <w:p w14:paraId="4324BD28" w14:textId="77777777" w:rsidR="005E595A" w:rsidRPr="00913057" w:rsidRDefault="005E595A" w:rsidP="005E595A">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(201</w:t>
            </w:r>
            <w:r>
              <w:rPr>
                <w:rFonts w:ascii="TimesNewRomanPSMT" w:hAnsi="TimesNewRomanPSMT"/>
                <w:sz w:val="18"/>
                <w:szCs w:val="18"/>
                <w:lang w:bidi="ar-SA"/>
              </w:rPr>
              <w:t>1</w:t>
            </w:r>
            <w:r w:rsidRPr="00913057">
              <w:rPr>
                <w:rFonts w:ascii="TimesNewRomanPSMT" w:hAnsi="TimesNewRomanPSMT"/>
                <w:sz w:val="18"/>
                <w:szCs w:val="18"/>
                <w:lang w:bidi="ar-SA"/>
              </w:rPr>
              <w:t>)</w:t>
            </w:r>
          </w:p>
        </w:tc>
        <w:tc>
          <w:tcPr>
            <w:tcW w:w="2263" w:type="dxa"/>
            <w:tcBorders>
              <w:top w:val="single" w:sz="4" w:space="0" w:color="000000"/>
              <w:left w:val="single" w:sz="4" w:space="0" w:color="000000"/>
              <w:bottom w:val="single" w:sz="4" w:space="0" w:color="000000"/>
              <w:right w:val="single" w:sz="4" w:space="0" w:color="000000"/>
            </w:tcBorders>
            <w:vAlign w:val="center"/>
          </w:tcPr>
          <w:p w14:paraId="73798A49" w14:textId="77777777" w:rsidR="005E595A" w:rsidRPr="00913057"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 BD, CC, WB</w:t>
            </w:r>
          </w:p>
          <w:p w14:paraId="18BAFBCC" w14:textId="77777777" w:rsidR="005E595A" w:rsidRPr="00913057" w:rsidRDefault="005E595A" w:rsidP="005E595A">
            <w:pPr>
              <w:spacing w:line="240" w:lineRule="auto"/>
              <w:jc w:val="center"/>
              <w:rPr>
                <w:rFonts w:ascii="TimesNewRomanPSMT" w:hAnsi="TimesNewRomanPSMT"/>
                <w:sz w:val="18"/>
                <w:szCs w:val="18"/>
                <w:lang w:bidi="ar-SA"/>
              </w:rPr>
            </w:pPr>
          </w:p>
        </w:tc>
      </w:tr>
      <w:tr w:rsidR="005E595A" w:rsidRPr="00913057" w14:paraId="19E9CD55"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22682275" w14:textId="77777777" w:rsidR="005E595A" w:rsidRPr="00913057" w:rsidRDefault="005E595A" w:rsidP="005E595A">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Carol Brittin Chambers</w:t>
            </w:r>
          </w:p>
        </w:tc>
        <w:tc>
          <w:tcPr>
            <w:tcW w:w="0" w:type="auto"/>
            <w:tcBorders>
              <w:top w:val="single" w:sz="4" w:space="0" w:color="000000"/>
              <w:left w:val="single" w:sz="4" w:space="0" w:color="000000"/>
              <w:bottom w:val="single" w:sz="4" w:space="0" w:color="000000"/>
              <w:right w:val="single" w:sz="4" w:space="0" w:color="000000"/>
            </w:tcBorders>
            <w:vAlign w:val="center"/>
          </w:tcPr>
          <w:p w14:paraId="0FFEAD10" w14:textId="77777777" w:rsidR="005E595A" w:rsidRPr="00C771F2" w:rsidRDefault="005E595A" w:rsidP="005E595A">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All for One and One for All</w:t>
            </w:r>
          </w:p>
        </w:tc>
        <w:tc>
          <w:tcPr>
            <w:tcW w:w="0" w:type="auto"/>
            <w:tcBorders>
              <w:top w:val="single" w:sz="4" w:space="0" w:color="000000"/>
              <w:left w:val="single" w:sz="4" w:space="0" w:color="000000"/>
              <w:bottom w:val="single" w:sz="4" w:space="0" w:color="000000"/>
              <w:right w:val="single" w:sz="4" w:space="0" w:color="000000"/>
            </w:tcBorders>
            <w:vAlign w:val="center"/>
          </w:tcPr>
          <w:p w14:paraId="3841E806" w14:textId="77777777" w:rsidR="005E595A" w:rsidRPr="00913057" w:rsidRDefault="005E595A" w:rsidP="005E595A">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6</w:t>
            </w:r>
          </w:p>
        </w:tc>
        <w:tc>
          <w:tcPr>
            <w:tcW w:w="1318" w:type="dxa"/>
            <w:tcBorders>
              <w:top w:val="single" w:sz="4" w:space="0" w:color="000000"/>
              <w:left w:val="single" w:sz="4" w:space="0" w:color="000000"/>
              <w:bottom w:val="single" w:sz="4" w:space="0" w:color="000000"/>
              <w:right w:val="single" w:sz="4" w:space="0" w:color="000000"/>
            </w:tcBorders>
            <w:vAlign w:val="center"/>
          </w:tcPr>
          <w:p w14:paraId="536F0445" w14:textId="77777777" w:rsidR="005E595A" w:rsidRPr="00913057"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6503BFF4" w14:textId="77777777" w:rsidR="005E595A" w:rsidRPr="00913057"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Excelcia Music</w:t>
            </w:r>
          </w:p>
          <w:p w14:paraId="5BE7DB44" w14:textId="77777777" w:rsidR="005E595A" w:rsidRPr="00913057" w:rsidRDefault="005E595A" w:rsidP="005E595A">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w:t>
            </w:r>
            <w:r>
              <w:rPr>
                <w:rFonts w:ascii="TimesNewRomanPSMT" w:hAnsi="TimesNewRomanPSMT"/>
                <w:sz w:val="18"/>
                <w:szCs w:val="18"/>
                <w:lang w:bidi="ar-SA"/>
              </w:rPr>
              <w:t>19</w:t>
            </w:r>
            <w:r w:rsidRPr="00913057">
              <w:rPr>
                <w:rFonts w:ascii="TimesNewRomanPSMT" w:hAnsi="TimesNewRomanPSMT"/>
                <w:sz w:val="18"/>
                <w:szCs w:val="18"/>
                <w:lang w:bidi="ar-SA"/>
              </w:rPr>
              <w:t>)</w:t>
            </w:r>
          </w:p>
        </w:tc>
        <w:tc>
          <w:tcPr>
            <w:tcW w:w="2263" w:type="dxa"/>
            <w:tcBorders>
              <w:top w:val="single" w:sz="4" w:space="0" w:color="000000"/>
              <w:left w:val="single" w:sz="4" w:space="0" w:color="000000"/>
              <w:bottom w:val="single" w:sz="4" w:space="0" w:color="000000"/>
              <w:right w:val="single" w:sz="4" w:space="0" w:color="000000"/>
            </w:tcBorders>
            <w:vAlign w:val="center"/>
          </w:tcPr>
          <w:p w14:paraId="68D3A18F" w14:textId="77777777" w:rsidR="005E595A" w:rsidRPr="00913057"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Timp, Glock, BD, CC, Tri</w:t>
            </w:r>
          </w:p>
        </w:tc>
      </w:tr>
      <w:tr w:rsidR="005E595A" w:rsidRPr="00913057" w14:paraId="31B24C6B" w14:textId="77777777" w:rsidTr="0067121A">
        <w:trPr>
          <w:trHeight w:val="849"/>
        </w:trPr>
        <w:tc>
          <w:tcPr>
            <w:tcW w:w="1963" w:type="dxa"/>
            <w:tcBorders>
              <w:top w:val="single" w:sz="4" w:space="0" w:color="000000"/>
              <w:left w:val="single" w:sz="4" w:space="0" w:color="000000"/>
              <w:bottom w:val="single" w:sz="4" w:space="0" w:color="000000"/>
              <w:right w:val="single" w:sz="4" w:space="0" w:color="000000"/>
            </w:tcBorders>
            <w:vAlign w:val="center"/>
          </w:tcPr>
          <w:p w14:paraId="3976FC50" w14:textId="77777777" w:rsidR="005E595A" w:rsidRPr="00913057" w:rsidRDefault="005E595A" w:rsidP="005E595A">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Brenda Hascall</w:t>
            </w:r>
          </w:p>
        </w:tc>
        <w:tc>
          <w:tcPr>
            <w:tcW w:w="0" w:type="auto"/>
            <w:tcBorders>
              <w:top w:val="single" w:sz="4" w:space="0" w:color="000000"/>
              <w:left w:val="single" w:sz="4" w:space="0" w:color="000000"/>
              <w:bottom w:val="single" w:sz="4" w:space="0" w:color="000000"/>
              <w:right w:val="single" w:sz="4" w:space="0" w:color="000000"/>
            </w:tcBorders>
            <w:vAlign w:val="center"/>
          </w:tcPr>
          <w:p w14:paraId="24BA5903" w14:textId="77777777" w:rsidR="005E595A" w:rsidRPr="00C771F2" w:rsidRDefault="005E595A" w:rsidP="005E595A">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Rocket Launch March</w:t>
            </w:r>
          </w:p>
        </w:tc>
        <w:tc>
          <w:tcPr>
            <w:tcW w:w="0" w:type="auto"/>
            <w:tcBorders>
              <w:top w:val="single" w:sz="4" w:space="0" w:color="000000"/>
              <w:left w:val="single" w:sz="4" w:space="0" w:color="000000"/>
              <w:bottom w:val="single" w:sz="4" w:space="0" w:color="000000"/>
              <w:right w:val="single" w:sz="4" w:space="0" w:color="000000"/>
            </w:tcBorders>
            <w:vAlign w:val="center"/>
          </w:tcPr>
          <w:p w14:paraId="1BF59AAA" w14:textId="77777777" w:rsidR="005E595A" w:rsidRPr="00913057" w:rsidRDefault="005E595A" w:rsidP="005E595A">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7</w:t>
            </w:r>
          </w:p>
        </w:tc>
        <w:tc>
          <w:tcPr>
            <w:tcW w:w="1318" w:type="dxa"/>
            <w:tcBorders>
              <w:top w:val="single" w:sz="4" w:space="0" w:color="000000"/>
              <w:left w:val="single" w:sz="4" w:space="0" w:color="000000"/>
              <w:bottom w:val="single" w:sz="4" w:space="0" w:color="000000"/>
              <w:right w:val="single" w:sz="4" w:space="0" w:color="000000"/>
            </w:tcBorders>
            <w:vAlign w:val="center"/>
          </w:tcPr>
          <w:p w14:paraId="383B25AE" w14:textId="77777777" w:rsidR="005E595A" w:rsidRPr="00913057"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50214759" w14:textId="77777777" w:rsidR="005E595A" w:rsidRPr="00913057"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Brenda Hascall</w:t>
            </w:r>
          </w:p>
          <w:p w14:paraId="27BAF195" w14:textId="77777777" w:rsidR="005E595A" w:rsidRPr="00913057" w:rsidRDefault="005E595A" w:rsidP="005E595A">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w:t>
            </w:r>
            <w:r>
              <w:rPr>
                <w:rFonts w:ascii="TimesNewRomanPSMT" w:hAnsi="TimesNewRomanPSMT"/>
                <w:sz w:val="18"/>
                <w:szCs w:val="18"/>
                <w:lang w:bidi="ar-SA"/>
              </w:rPr>
              <w:t>22</w:t>
            </w:r>
            <w:r w:rsidRPr="00913057">
              <w:rPr>
                <w:rFonts w:ascii="TimesNewRomanPSMT" w:hAnsi="TimesNewRomanPSMT"/>
                <w:sz w:val="18"/>
                <w:szCs w:val="18"/>
                <w:lang w:bidi="ar-SA"/>
              </w:rPr>
              <w:t>)</w:t>
            </w:r>
          </w:p>
        </w:tc>
        <w:tc>
          <w:tcPr>
            <w:tcW w:w="2263" w:type="dxa"/>
            <w:tcBorders>
              <w:top w:val="single" w:sz="4" w:space="0" w:color="000000"/>
              <w:left w:val="single" w:sz="4" w:space="0" w:color="000000"/>
              <w:bottom w:val="single" w:sz="4" w:space="0" w:color="000000"/>
              <w:right w:val="single" w:sz="4" w:space="0" w:color="000000"/>
            </w:tcBorders>
            <w:vAlign w:val="center"/>
          </w:tcPr>
          <w:p w14:paraId="49D2A936" w14:textId="77777777" w:rsidR="005E595A" w:rsidRPr="00913057"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BD, CC, GU, TD, Glock, Xylo</w:t>
            </w:r>
          </w:p>
        </w:tc>
      </w:tr>
      <w:tr w:rsidR="005E595A" w:rsidRPr="00913057" w14:paraId="21329319" w14:textId="77777777" w:rsidTr="0067121A">
        <w:trPr>
          <w:trHeight w:val="849"/>
        </w:trPr>
        <w:tc>
          <w:tcPr>
            <w:tcW w:w="1963" w:type="dxa"/>
            <w:tcBorders>
              <w:top w:val="single" w:sz="4" w:space="0" w:color="000000"/>
              <w:left w:val="single" w:sz="4" w:space="0" w:color="000000"/>
              <w:bottom w:val="single" w:sz="4" w:space="0" w:color="000000"/>
              <w:right w:val="single" w:sz="4" w:space="0" w:color="000000"/>
            </w:tcBorders>
            <w:vAlign w:val="center"/>
          </w:tcPr>
          <w:p w14:paraId="202A6982" w14:textId="77777777" w:rsidR="005E595A" w:rsidRDefault="005E595A" w:rsidP="005E595A">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Naoya Wada</w:t>
            </w:r>
          </w:p>
        </w:tc>
        <w:tc>
          <w:tcPr>
            <w:tcW w:w="0" w:type="auto"/>
            <w:tcBorders>
              <w:top w:val="single" w:sz="4" w:space="0" w:color="000000"/>
              <w:left w:val="single" w:sz="4" w:space="0" w:color="000000"/>
              <w:bottom w:val="single" w:sz="4" w:space="0" w:color="000000"/>
              <w:right w:val="single" w:sz="4" w:space="0" w:color="000000"/>
            </w:tcBorders>
            <w:vAlign w:val="center"/>
          </w:tcPr>
          <w:p w14:paraId="161E6264" w14:textId="77777777" w:rsidR="005E595A" w:rsidRPr="00C771F2" w:rsidRDefault="005E595A" w:rsidP="005E595A">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Across the Sunlit Path</w:t>
            </w:r>
          </w:p>
        </w:tc>
        <w:tc>
          <w:tcPr>
            <w:tcW w:w="0" w:type="auto"/>
            <w:tcBorders>
              <w:top w:val="single" w:sz="4" w:space="0" w:color="000000"/>
              <w:left w:val="single" w:sz="4" w:space="0" w:color="000000"/>
              <w:bottom w:val="single" w:sz="4" w:space="0" w:color="000000"/>
              <w:right w:val="single" w:sz="4" w:space="0" w:color="000000"/>
            </w:tcBorders>
            <w:vAlign w:val="center"/>
          </w:tcPr>
          <w:p w14:paraId="26B158B7" w14:textId="77777777" w:rsidR="005E595A" w:rsidRPr="00913057"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7</w:t>
            </w:r>
          </w:p>
        </w:tc>
        <w:tc>
          <w:tcPr>
            <w:tcW w:w="1318" w:type="dxa"/>
            <w:tcBorders>
              <w:top w:val="single" w:sz="4" w:space="0" w:color="000000"/>
              <w:left w:val="single" w:sz="4" w:space="0" w:color="000000"/>
              <w:bottom w:val="single" w:sz="4" w:space="0" w:color="000000"/>
              <w:right w:val="single" w:sz="4" w:space="0" w:color="000000"/>
            </w:tcBorders>
            <w:vAlign w:val="center"/>
          </w:tcPr>
          <w:p w14:paraId="7CA53BC5" w14:textId="77777777" w:rsidR="005E595A"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69F2E5DB" w14:textId="77777777" w:rsidR="005E595A"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Eighth Note Publications</w:t>
            </w:r>
          </w:p>
          <w:p w14:paraId="2668F4FA" w14:textId="77777777" w:rsidR="005E595A"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(2018)</w:t>
            </w:r>
          </w:p>
        </w:tc>
        <w:tc>
          <w:tcPr>
            <w:tcW w:w="2263" w:type="dxa"/>
            <w:tcBorders>
              <w:top w:val="single" w:sz="4" w:space="0" w:color="000000"/>
              <w:left w:val="single" w:sz="4" w:space="0" w:color="000000"/>
              <w:bottom w:val="single" w:sz="4" w:space="0" w:color="000000"/>
              <w:right w:val="single" w:sz="4" w:space="0" w:color="000000"/>
            </w:tcBorders>
            <w:vAlign w:val="center"/>
          </w:tcPr>
          <w:p w14:paraId="238ADC4F" w14:textId="77777777" w:rsidR="005E595A"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 Timp, BD, Tri, CC, SC, WC</w:t>
            </w:r>
          </w:p>
        </w:tc>
      </w:tr>
      <w:tr w:rsidR="005E595A" w:rsidRPr="00913057" w14:paraId="34763B6D" w14:textId="77777777" w:rsidTr="0067121A">
        <w:trPr>
          <w:trHeight w:val="849"/>
        </w:trPr>
        <w:tc>
          <w:tcPr>
            <w:tcW w:w="1963" w:type="dxa"/>
            <w:tcBorders>
              <w:top w:val="single" w:sz="4" w:space="0" w:color="000000"/>
              <w:left w:val="single" w:sz="4" w:space="0" w:color="000000"/>
              <w:bottom w:val="single" w:sz="4" w:space="0" w:color="000000"/>
              <w:right w:val="single" w:sz="4" w:space="0" w:color="000000"/>
            </w:tcBorders>
            <w:vAlign w:val="center"/>
          </w:tcPr>
          <w:p w14:paraId="2C41FC1A" w14:textId="77777777" w:rsidR="005E595A" w:rsidRDefault="005E595A" w:rsidP="005E595A">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Victor Lopez</w:t>
            </w:r>
          </w:p>
        </w:tc>
        <w:tc>
          <w:tcPr>
            <w:tcW w:w="0" w:type="auto"/>
            <w:tcBorders>
              <w:top w:val="single" w:sz="4" w:space="0" w:color="000000"/>
              <w:left w:val="single" w:sz="4" w:space="0" w:color="000000"/>
              <w:bottom w:val="single" w:sz="4" w:space="0" w:color="000000"/>
              <w:right w:val="single" w:sz="4" w:space="0" w:color="000000"/>
            </w:tcBorders>
            <w:vAlign w:val="center"/>
          </w:tcPr>
          <w:p w14:paraId="7A713900" w14:textId="77777777" w:rsidR="005E595A" w:rsidRPr="00C771F2" w:rsidRDefault="005E595A" w:rsidP="005E595A">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Andalucia</w:t>
            </w:r>
          </w:p>
        </w:tc>
        <w:tc>
          <w:tcPr>
            <w:tcW w:w="0" w:type="auto"/>
            <w:tcBorders>
              <w:top w:val="single" w:sz="4" w:space="0" w:color="000000"/>
              <w:left w:val="single" w:sz="4" w:space="0" w:color="000000"/>
              <w:bottom w:val="single" w:sz="4" w:space="0" w:color="000000"/>
              <w:right w:val="single" w:sz="4" w:space="0" w:color="000000"/>
            </w:tcBorders>
            <w:vAlign w:val="center"/>
          </w:tcPr>
          <w:p w14:paraId="64A4A0BF" w14:textId="77777777" w:rsidR="005E595A"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7</w:t>
            </w:r>
          </w:p>
        </w:tc>
        <w:tc>
          <w:tcPr>
            <w:tcW w:w="1318" w:type="dxa"/>
            <w:tcBorders>
              <w:top w:val="single" w:sz="4" w:space="0" w:color="000000"/>
              <w:left w:val="single" w:sz="4" w:space="0" w:color="000000"/>
              <w:bottom w:val="single" w:sz="4" w:space="0" w:color="000000"/>
              <w:right w:val="single" w:sz="4" w:space="0" w:color="000000"/>
            </w:tcBorders>
            <w:vAlign w:val="center"/>
          </w:tcPr>
          <w:p w14:paraId="1AB7A105" w14:textId="77777777" w:rsidR="005E595A"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11A90A4C" w14:textId="77777777" w:rsidR="005E595A"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w:t>
            </w:r>
          </w:p>
          <w:p w14:paraId="1CFCB20B" w14:textId="77777777" w:rsidR="005E595A"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(2011)</w:t>
            </w:r>
          </w:p>
        </w:tc>
        <w:tc>
          <w:tcPr>
            <w:tcW w:w="2263" w:type="dxa"/>
            <w:tcBorders>
              <w:top w:val="single" w:sz="4" w:space="0" w:color="000000"/>
              <w:left w:val="single" w:sz="4" w:space="0" w:color="000000"/>
              <w:bottom w:val="single" w:sz="4" w:space="0" w:color="000000"/>
              <w:right w:val="single" w:sz="4" w:space="0" w:color="000000"/>
            </w:tcBorders>
            <w:vAlign w:val="center"/>
          </w:tcPr>
          <w:p w14:paraId="25471ED3" w14:textId="77777777" w:rsidR="005E595A"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 or Xylo, Timp, BD, CC, Tamb, CN</w:t>
            </w:r>
          </w:p>
        </w:tc>
      </w:tr>
      <w:tr w:rsidR="005E595A" w:rsidRPr="00913057" w14:paraId="5E306848"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36D295F8" w14:textId="77777777" w:rsidR="005E595A" w:rsidRPr="00913057" w:rsidRDefault="005E595A" w:rsidP="005E595A">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Vince Gassi</w:t>
            </w:r>
          </w:p>
        </w:tc>
        <w:tc>
          <w:tcPr>
            <w:tcW w:w="0" w:type="auto"/>
            <w:tcBorders>
              <w:top w:val="single" w:sz="4" w:space="0" w:color="000000"/>
              <w:left w:val="single" w:sz="4" w:space="0" w:color="000000"/>
              <w:bottom w:val="single" w:sz="4" w:space="0" w:color="000000"/>
              <w:right w:val="single" w:sz="4" w:space="0" w:color="000000"/>
            </w:tcBorders>
            <w:vAlign w:val="center"/>
          </w:tcPr>
          <w:p w14:paraId="47D02EF9" w14:textId="77777777" w:rsidR="005E595A" w:rsidRPr="00C771F2" w:rsidRDefault="005E595A" w:rsidP="005E595A">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Mysterion</w:t>
            </w:r>
          </w:p>
        </w:tc>
        <w:tc>
          <w:tcPr>
            <w:tcW w:w="0" w:type="auto"/>
            <w:tcBorders>
              <w:top w:val="single" w:sz="4" w:space="0" w:color="000000"/>
              <w:left w:val="single" w:sz="4" w:space="0" w:color="000000"/>
              <w:bottom w:val="single" w:sz="4" w:space="0" w:color="000000"/>
              <w:right w:val="single" w:sz="4" w:space="0" w:color="000000"/>
            </w:tcBorders>
            <w:vAlign w:val="center"/>
          </w:tcPr>
          <w:p w14:paraId="18A6E52B" w14:textId="77777777" w:rsidR="005E595A" w:rsidRPr="00913057"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8</w:t>
            </w:r>
          </w:p>
        </w:tc>
        <w:tc>
          <w:tcPr>
            <w:tcW w:w="1318" w:type="dxa"/>
            <w:tcBorders>
              <w:top w:val="single" w:sz="4" w:space="0" w:color="000000"/>
              <w:left w:val="single" w:sz="4" w:space="0" w:color="000000"/>
              <w:bottom w:val="single" w:sz="4" w:space="0" w:color="000000"/>
              <w:right w:val="single" w:sz="4" w:space="0" w:color="000000"/>
            </w:tcBorders>
            <w:vAlign w:val="center"/>
          </w:tcPr>
          <w:p w14:paraId="55B26CE0" w14:textId="77777777" w:rsidR="005E595A" w:rsidRPr="00913057"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3907A771" w14:textId="77777777" w:rsidR="005E595A" w:rsidRPr="00913057"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w:t>
            </w:r>
          </w:p>
          <w:p w14:paraId="75AF5A43" w14:textId="77777777" w:rsidR="005E595A" w:rsidRPr="00913057" w:rsidRDefault="005E595A" w:rsidP="005E595A">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w:t>
            </w:r>
            <w:r>
              <w:rPr>
                <w:rFonts w:ascii="TimesNewRomanPSMT" w:hAnsi="TimesNewRomanPSMT"/>
                <w:sz w:val="18"/>
                <w:szCs w:val="18"/>
                <w:lang w:bidi="ar-SA"/>
              </w:rPr>
              <w:t>13</w:t>
            </w:r>
            <w:r w:rsidRPr="00913057">
              <w:rPr>
                <w:rFonts w:ascii="TimesNewRomanPSMT" w:hAnsi="TimesNewRomanPSMT"/>
                <w:sz w:val="18"/>
                <w:szCs w:val="18"/>
                <w:lang w:bidi="ar-SA"/>
              </w:rPr>
              <w:t>)</w:t>
            </w:r>
          </w:p>
        </w:tc>
        <w:tc>
          <w:tcPr>
            <w:tcW w:w="2263" w:type="dxa"/>
            <w:tcBorders>
              <w:top w:val="single" w:sz="4" w:space="0" w:color="000000"/>
              <w:left w:val="single" w:sz="4" w:space="0" w:color="000000"/>
              <w:bottom w:val="single" w:sz="4" w:space="0" w:color="000000"/>
              <w:right w:val="single" w:sz="4" w:space="0" w:color="000000"/>
            </w:tcBorders>
            <w:vAlign w:val="center"/>
          </w:tcPr>
          <w:p w14:paraId="6326AFBA" w14:textId="77777777" w:rsidR="005E595A" w:rsidRPr="00913057"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 BD, CC, MT, SC, Timp</w:t>
            </w:r>
          </w:p>
        </w:tc>
      </w:tr>
      <w:tr w:rsidR="005E595A" w:rsidRPr="00913057" w14:paraId="0C449D89"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021D79B6" w14:textId="77777777" w:rsidR="005E595A" w:rsidRPr="00913057" w:rsidRDefault="005E595A" w:rsidP="005E595A">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Matthew Manning</w:t>
            </w:r>
          </w:p>
        </w:tc>
        <w:tc>
          <w:tcPr>
            <w:tcW w:w="0" w:type="auto"/>
            <w:tcBorders>
              <w:top w:val="single" w:sz="4" w:space="0" w:color="000000"/>
              <w:left w:val="single" w:sz="4" w:space="0" w:color="000000"/>
              <w:bottom w:val="single" w:sz="4" w:space="0" w:color="000000"/>
              <w:right w:val="single" w:sz="4" w:space="0" w:color="000000"/>
            </w:tcBorders>
            <w:vAlign w:val="center"/>
          </w:tcPr>
          <w:p w14:paraId="3FD2EFA4" w14:textId="77777777" w:rsidR="005E595A" w:rsidRPr="00C771F2" w:rsidRDefault="005E595A" w:rsidP="005E595A">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Shipyard Trudge</w:t>
            </w:r>
          </w:p>
        </w:tc>
        <w:tc>
          <w:tcPr>
            <w:tcW w:w="0" w:type="auto"/>
            <w:tcBorders>
              <w:top w:val="single" w:sz="4" w:space="0" w:color="000000"/>
              <w:left w:val="single" w:sz="4" w:space="0" w:color="000000"/>
              <w:bottom w:val="single" w:sz="4" w:space="0" w:color="000000"/>
              <w:right w:val="single" w:sz="4" w:space="0" w:color="000000"/>
            </w:tcBorders>
            <w:vAlign w:val="center"/>
          </w:tcPr>
          <w:p w14:paraId="1A404D16" w14:textId="77777777" w:rsidR="005E595A" w:rsidRPr="00913057"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8</w:t>
            </w:r>
          </w:p>
        </w:tc>
        <w:tc>
          <w:tcPr>
            <w:tcW w:w="1318" w:type="dxa"/>
            <w:tcBorders>
              <w:top w:val="single" w:sz="4" w:space="0" w:color="000000"/>
              <w:left w:val="single" w:sz="4" w:space="0" w:color="000000"/>
              <w:bottom w:val="single" w:sz="4" w:space="0" w:color="000000"/>
              <w:right w:val="single" w:sz="4" w:space="0" w:color="000000"/>
            </w:tcBorders>
            <w:vAlign w:val="center"/>
          </w:tcPr>
          <w:p w14:paraId="2FD9FBB1" w14:textId="77777777" w:rsidR="005E595A" w:rsidRPr="00913057"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58997FB4" w14:textId="77777777" w:rsidR="005E595A" w:rsidRPr="00913057"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Randall Standridge</w:t>
            </w:r>
          </w:p>
          <w:p w14:paraId="13C50465" w14:textId="77777777" w:rsidR="005E595A" w:rsidRPr="00913057" w:rsidRDefault="005E595A" w:rsidP="005E595A">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w:t>
            </w:r>
            <w:r>
              <w:rPr>
                <w:rFonts w:ascii="TimesNewRomanPSMT" w:hAnsi="TimesNewRomanPSMT"/>
                <w:sz w:val="18"/>
                <w:szCs w:val="18"/>
                <w:lang w:bidi="ar-SA"/>
              </w:rPr>
              <w:t>14</w:t>
            </w:r>
            <w:r w:rsidRPr="00913057">
              <w:rPr>
                <w:rFonts w:ascii="TimesNewRomanPSMT" w:hAnsi="TimesNewRomanPSMT"/>
                <w:sz w:val="18"/>
                <w:szCs w:val="18"/>
                <w:lang w:bidi="ar-SA"/>
              </w:rPr>
              <w:t>)</w:t>
            </w:r>
          </w:p>
        </w:tc>
        <w:tc>
          <w:tcPr>
            <w:tcW w:w="2263" w:type="dxa"/>
            <w:tcBorders>
              <w:top w:val="single" w:sz="4" w:space="0" w:color="000000"/>
              <w:left w:val="single" w:sz="4" w:space="0" w:color="000000"/>
              <w:bottom w:val="single" w:sz="4" w:space="0" w:color="000000"/>
              <w:right w:val="single" w:sz="4" w:space="0" w:color="000000"/>
            </w:tcBorders>
            <w:vAlign w:val="center"/>
          </w:tcPr>
          <w:p w14:paraId="08464EAB" w14:textId="77777777" w:rsidR="005E595A" w:rsidRPr="00913057"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 Timp, BD, Tri, Tamb, SC, CC</w:t>
            </w:r>
          </w:p>
        </w:tc>
      </w:tr>
      <w:tr w:rsidR="005E595A" w:rsidRPr="00913057" w14:paraId="2D5D6A17"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3F5C5913" w14:textId="77777777" w:rsidR="005E595A" w:rsidRDefault="005E595A" w:rsidP="005E595A">
            <w:pPr>
              <w:spacing w:before="100" w:beforeAutospacing="1" w:after="100" w:afterAutospacing="1" w:line="240" w:lineRule="auto"/>
              <w:rPr>
                <w:rFonts w:ascii="Times New Roman" w:hAnsi="Times New Roman"/>
                <w:sz w:val="18"/>
                <w:szCs w:val="18"/>
                <w:lang w:bidi="ar-SA"/>
              </w:rPr>
            </w:pPr>
            <w:r>
              <w:rPr>
                <w:rFonts w:ascii="Times New Roman" w:hAnsi="Times New Roman"/>
                <w:sz w:val="18"/>
                <w:szCs w:val="18"/>
                <w:lang w:bidi="ar-SA"/>
              </w:rPr>
              <w:t>Brian Balmages</w:t>
            </w:r>
          </w:p>
        </w:tc>
        <w:tc>
          <w:tcPr>
            <w:tcW w:w="0" w:type="auto"/>
            <w:tcBorders>
              <w:top w:val="single" w:sz="4" w:space="0" w:color="000000"/>
              <w:left w:val="single" w:sz="4" w:space="0" w:color="000000"/>
              <w:bottom w:val="single" w:sz="4" w:space="0" w:color="000000"/>
              <w:right w:val="single" w:sz="4" w:space="0" w:color="000000"/>
            </w:tcBorders>
            <w:vAlign w:val="center"/>
          </w:tcPr>
          <w:p w14:paraId="54D2129B" w14:textId="77777777" w:rsidR="005E595A" w:rsidRPr="00C771F2" w:rsidRDefault="005E595A" w:rsidP="005E595A">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Boom and Bust</w:t>
            </w:r>
          </w:p>
        </w:tc>
        <w:tc>
          <w:tcPr>
            <w:tcW w:w="0" w:type="auto"/>
            <w:tcBorders>
              <w:top w:val="single" w:sz="4" w:space="0" w:color="000000"/>
              <w:left w:val="single" w:sz="4" w:space="0" w:color="000000"/>
              <w:bottom w:val="single" w:sz="4" w:space="0" w:color="000000"/>
              <w:right w:val="single" w:sz="4" w:space="0" w:color="000000"/>
            </w:tcBorders>
            <w:vAlign w:val="center"/>
          </w:tcPr>
          <w:p w14:paraId="1A20A2F2" w14:textId="77777777" w:rsidR="005E595A"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10</w:t>
            </w:r>
          </w:p>
        </w:tc>
        <w:tc>
          <w:tcPr>
            <w:tcW w:w="1318" w:type="dxa"/>
            <w:tcBorders>
              <w:top w:val="single" w:sz="4" w:space="0" w:color="000000"/>
              <w:left w:val="single" w:sz="4" w:space="0" w:color="000000"/>
              <w:bottom w:val="single" w:sz="4" w:space="0" w:color="000000"/>
              <w:right w:val="single" w:sz="4" w:space="0" w:color="000000"/>
            </w:tcBorders>
            <w:vAlign w:val="center"/>
          </w:tcPr>
          <w:p w14:paraId="7117E132" w14:textId="77777777" w:rsidR="005E595A"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3C273FB6" w14:textId="77777777" w:rsidR="005E595A"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FJH Music</w:t>
            </w:r>
          </w:p>
          <w:p w14:paraId="48C40F65" w14:textId="77777777" w:rsidR="005E595A"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(2018)</w:t>
            </w:r>
          </w:p>
        </w:tc>
        <w:tc>
          <w:tcPr>
            <w:tcW w:w="2263" w:type="dxa"/>
            <w:tcBorders>
              <w:top w:val="single" w:sz="4" w:space="0" w:color="000000"/>
              <w:left w:val="single" w:sz="4" w:space="0" w:color="000000"/>
              <w:bottom w:val="single" w:sz="4" w:space="0" w:color="000000"/>
              <w:right w:val="single" w:sz="4" w:space="0" w:color="000000"/>
            </w:tcBorders>
            <w:vAlign w:val="center"/>
          </w:tcPr>
          <w:p w14:paraId="248F6D36" w14:textId="77777777" w:rsidR="005E595A"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Timp, CH, Glock, Vibes, BD, CC, SC, Tri, Tamb</w:t>
            </w:r>
          </w:p>
        </w:tc>
      </w:tr>
      <w:tr w:rsidR="005E595A" w:rsidRPr="00913057" w14:paraId="50853880"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73BBB40B" w14:textId="77777777" w:rsidR="005E595A" w:rsidRDefault="005E595A" w:rsidP="005E595A">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Chandler L. Wilson</w:t>
            </w:r>
          </w:p>
        </w:tc>
        <w:tc>
          <w:tcPr>
            <w:tcW w:w="0" w:type="auto"/>
            <w:tcBorders>
              <w:top w:val="single" w:sz="4" w:space="0" w:color="000000"/>
              <w:left w:val="single" w:sz="4" w:space="0" w:color="000000"/>
              <w:bottom w:val="single" w:sz="4" w:space="0" w:color="000000"/>
              <w:right w:val="single" w:sz="4" w:space="0" w:color="000000"/>
            </w:tcBorders>
            <w:vAlign w:val="center"/>
          </w:tcPr>
          <w:p w14:paraId="02F6F2FA" w14:textId="77777777" w:rsidR="005E595A" w:rsidRPr="00C771F2" w:rsidRDefault="005E595A" w:rsidP="005E595A">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Legends of the Galaxy</w:t>
            </w:r>
          </w:p>
        </w:tc>
        <w:tc>
          <w:tcPr>
            <w:tcW w:w="0" w:type="auto"/>
            <w:tcBorders>
              <w:top w:val="single" w:sz="4" w:space="0" w:color="000000"/>
              <w:left w:val="single" w:sz="4" w:space="0" w:color="000000"/>
              <w:bottom w:val="single" w:sz="4" w:space="0" w:color="000000"/>
              <w:right w:val="single" w:sz="4" w:space="0" w:color="000000"/>
            </w:tcBorders>
            <w:vAlign w:val="center"/>
          </w:tcPr>
          <w:p w14:paraId="56D4005D" w14:textId="77777777" w:rsidR="005E595A"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13</w:t>
            </w:r>
          </w:p>
        </w:tc>
        <w:tc>
          <w:tcPr>
            <w:tcW w:w="1318" w:type="dxa"/>
            <w:tcBorders>
              <w:top w:val="single" w:sz="4" w:space="0" w:color="000000"/>
              <w:left w:val="single" w:sz="4" w:space="0" w:color="000000"/>
              <w:bottom w:val="single" w:sz="4" w:space="0" w:color="000000"/>
              <w:right w:val="single" w:sz="4" w:space="0" w:color="000000"/>
            </w:tcBorders>
            <w:vAlign w:val="center"/>
          </w:tcPr>
          <w:p w14:paraId="1E1EDBB0" w14:textId="77777777" w:rsidR="005E595A" w:rsidRDefault="005E595A" w:rsidP="005E595A">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20DEA8A2" w14:textId="77777777" w:rsidR="005E595A"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C.L. Barnhouse</w:t>
            </w:r>
          </w:p>
          <w:p w14:paraId="18F82373" w14:textId="77777777" w:rsidR="005E595A"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(2016)</w:t>
            </w:r>
          </w:p>
        </w:tc>
        <w:tc>
          <w:tcPr>
            <w:tcW w:w="2263" w:type="dxa"/>
            <w:tcBorders>
              <w:top w:val="single" w:sz="4" w:space="0" w:color="000000"/>
              <w:left w:val="single" w:sz="4" w:space="0" w:color="000000"/>
              <w:bottom w:val="single" w:sz="4" w:space="0" w:color="000000"/>
              <w:right w:val="single" w:sz="4" w:space="0" w:color="000000"/>
            </w:tcBorders>
            <w:vAlign w:val="center"/>
          </w:tcPr>
          <w:p w14:paraId="0274A908" w14:textId="77777777" w:rsidR="005E595A" w:rsidRDefault="005E595A" w:rsidP="005E595A">
            <w:pPr>
              <w:spacing w:line="240" w:lineRule="auto"/>
              <w:jc w:val="center"/>
              <w:rPr>
                <w:rFonts w:ascii="TimesNewRomanPSMT" w:hAnsi="TimesNewRomanPSMT"/>
                <w:sz w:val="18"/>
                <w:szCs w:val="18"/>
                <w:lang w:bidi="ar-SA"/>
              </w:rPr>
            </w:pPr>
            <w:r>
              <w:rPr>
                <w:rFonts w:ascii="TimesNewRomanPSMT" w:hAnsi="TimesNewRomanPSMT"/>
                <w:sz w:val="18"/>
                <w:szCs w:val="18"/>
                <w:lang w:bidi="ar-SA"/>
              </w:rPr>
              <w:t>CH, Glock, Mar, Xylo, Vibes, Glock, SC (2), CC, HH, TT</w:t>
            </w:r>
          </w:p>
        </w:tc>
      </w:tr>
    </w:tbl>
    <w:p w14:paraId="1D9E897C" w14:textId="77777777" w:rsidR="00913057" w:rsidRPr="00913057" w:rsidRDefault="00913057" w:rsidP="005E595A">
      <w:pPr>
        <w:rPr>
          <w:b/>
          <w:bCs/>
        </w:rPr>
      </w:pPr>
    </w:p>
    <w:tbl>
      <w:tblPr>
        <w:tblpPr w:leftFromText="180" w:rightFromText="180" w:vertAnchor="text" w:horzAnchor="margin" w:tblpXSpec="center" w:tblpY="-439"/>
        <w:tblW w:w="9445" w:type="dxa"/>
        <w:tblCellMar>
          <w:top w:w="15" w:type="dxa"/>
          <w:left w:w="15" w:type="dxa"/>
          <w:bottom w:w="15" w:type="dxa"/>
          <w:right w:w="15" w:type="dxa"/>
        </w:tblCellMar>
        <w:tblLook w:val="04A0" w:firstRow="1" w:lastRow="0" w:firstColumn="1" w:lastColumn="0" w:noHBand="0" w:noVBand="1"/>
      </w:tblPr>
      <w:tblGrid>
        <w:gridCol w:w="1963"/>
        <w:gridCol w:w="1389"/>
        <w:gridCol w:w="1149"/>
        <w:gridCol w:w="1318"/>
        <w:gridCol w:w="1273"/>
        <w:gridCol w:w="2353"/>
      </w:tblGrid>
      <w:tr w:rsidR="00450B16" w:rsidRPr="00913057" w14:paraId="367C05E8" w14:textId="77777777" w:rsidTr="0067121A">
        <w:trPr>
          <w:trHeight w:val="1090"/>
        </w:trPr>
        <w:tc>
          <w:tcPr>
            <w:tcW w:w="9445" w:type="dxa"/>
            <w:gridSpan w:val="6"/>
            <w:tcBorders>
              <w:top w:val="single" w:sz="2" w:space="0" w:color="000000"/>
              <w:left w:val="single" w:sz="4" w:space="0" w:color="000000"/>
              <w:bottom w:val="single" w:sz="4" w:space="0" w:color="000000"/>
              <w:right w:val="single" w:sz="4" w:space="0" w:color="000000"/>
            </w:tcBorders>
            <w:vAlign w:val="center"/>
            <w:hideMark/>
          </w:tcPr>
          <w:p w14:paraId="3D711694" w14:textId="77777777" w:rsidR="00450B16" w:rsidRPr="00913057" w:rsidRDefault="00450B16"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lastRenderedPageBreak/>
              <w:t xml:space="preserve">Repertoire Including </w:t>
            </w:r>
            <w:r>
              <w:rPr>
                <w:rFonts w:ascii="TimesNewRomanPSMT" w:hAnsi="TimesNewRomanPSMT"/>
                <w:b/>
                <w:bCs/>
                <w:sz w:val="18"/>
                <w:szCs w:val="18"/>
                <w:lang w:bidi="ar-SA"/>
              </w:rPr>
              <w:t>Flams</w:t>
            </w:r>
          </w:p>
        </w:tc>
      </w:tr>
      <w:tr w:rsidR="00450B16" w:rsidRPr="00913057" w14:paraId="64962BD0" w14:textId="77777777" w:rsidTr="0067121A">
        <w:trPr>
          <w:trHeight w:val="867"/>
        </w:trPr>
        <w:tc>
          <w:tcPr>
            <w:tcW w:w="1963" w:type="dxa"/>
            <w:tcBorders>
              <w:top w:val="single" w:sz="4" w:space="0" w:color="000000"/>
              <w:left w:val="single" w:sz="4" w:space="0" w:color="000000"/>
              <w:bottom w:val="single" w:sz="4" w:space="0" w:color="000000"/>
              <w:right w:val="single" w:sz="4" w:space="0" w:color="000000"/>
            </w:tcBorders>
            <w:vAlign w:val="center"/>
            <w:hideMark/>
          </w:tcPr>
          <w:p w14:paraId="4EFB5C76" w14:textId="77777777" w:rsidR="00450B16" w:rsidRPr="00913057" w:rsidRDefault="00450B16"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Composer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170A23" w14:textId="77777777" w:rsidR="00450B16" w:rsidRPr="00913057" w:rsidRDefault="00450B16"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Title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ECB070" w14:textId="77777777" w:rsidR="00450B16" w:rsidRPr="00913057" w:rsidRDefault="00450B16"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Percussion Players</w:t>
            </w:r>
          </w:p>
        </w:tc>
        <w:tc>
          <w:tcPr>
            <w:tcW w:w="1318" w:type="dxa"/>
            <w:tcBorders>
              <w:top w:val="single" w:sz="4" w:space="0" w:color="000000"/>
              <w:left w:val="single" w:sz="4" w:space="0" w:color="000000"/>
              <w:bottom w:val="single" w:sz="4" w:space="0" w:color="000000"/>
              <w:right w:val="single" w:sz="4" w:space="0" w:color="000000"/>
            </w:tcBorders>
            <w:vAlign w:val="center"/>
            <w:hideMark/>
          </w:tcPr>
          <w:p w14:paraId="25399CB8" w14:textId="77777777" w:rsidR="00450B16" w:rsidRPr="00913057" w:rsidRDefault="00450B16"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Skills Included</w:t>
            </w:r>
          </w:p>
        </w:tc>
        <w:tc>
          <w:tcPr>
            <w:tcW w:w="1273" w:type="dxa"/>
            <w:tcBorders>
              <w:top w:val="single" w:sz="4" w:space="0" w:color="000000"/>
              <w:left w:val="single" w:sz="4" w:space="0" w:color="000000"/>
              <w:bottom w:val="single" w:sz="4" w:space="0" w:color="000000"/>
              <w:right w:val="single" w:sz="4" w:space="0" w:color="000000"/>
            </w:tcBorders>
            <w:vAlign w:val="center"/>
            <w:hideMark/>
          </w:tcPr>
          <w:p w14:paraId="2E3E0521" w14:textId="77777777" w:rsidR="00450B16" w:rsidRPr="00913057" w:rsidRDefault="00450B16"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Publisher</w:t>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1C578501" w14:textId="77777777" w:rsidR="00450B16" w:rsidRPr="00913057" w:rsidRDefault="00450B16"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Instrumentation</w:t>
            </w:r>
          </w:p>
        </w:tc>
      </w:tr>
      <w:tr w:rsidR="00450B16" w:rsidRPr="00913057" w14:paraId="031210FB" w14:textId="77777777" w:rsidTr="0067121A">
        <w:trPr>
          <w:trHeight w:val="919"/>
        </w:trPr>
        <w:tc>
          <w:tcPr>
            <w:tcW w:w="1963" w:type="dxa"/>
            <w:tcBorders>
              <w:top w:val="single" w:sz="4" w:space="0" w:color="000000"/>
              <w:left w:val="single" w:sz="4" w:space="0" w:color="000000"/>
              <w:bottom w:val="single" w:sz="4" w:space="0" w:color="000000"/>
              <w:right w:val="single" w:sz="4" w:space="0" w:color="000000"/>
            </w:tcBorders>
            <w:vAlign w:val="center"/>
          </w:tcPr>
          <w:p w14:paraId="701BAA18" w14:textId="77777777" w:rsidR="00450B16" w:rsidRDefault="00450B16"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Mark Williams</w:t>
            </w:r>
          </w:p>
        </w:tc>
        <w:tc>
          <w:tcPr>
            <w:tcW w:w="0" w:type="auto"/>
            <w:tcBorders>
              <w:top w:val="single" w:sz="4" w:space="0" w:color="000000"/>
              <w:left w:val="single" w:sz="4" w:space="0" w:color="000000"/>
              <w:bottom w:val="single" w:sz="4" w:space="0" w:color="000000"/>
              <w:right w:val="single" w:sz="4" w:space="0" w:color="000000"/>
            </w:tcBorders>
            <w:vAlign w:val="center"/>
          </w:tcPr>
          <w:p w14:paraId="70594B42" w14:textId="77777777" w:rsidR="00450B16" w:rsidRPr="00EF5C0E" w:rsidRDefault="00450B16" w:rsidP="003730CD">
            <w:pPr>
              <w:spacing w:before="100" w:beforeAutospacing="1" w:after="100" w:afterAutospacing="1" w:line="240" w:lineRule="auto"/>
              <w:jc w:val="center"/>
              <w:rPr>
                <w:rFonts w:ascii="TimesNewRomanPSMT" w:hAnsi="TimesNewRomanPSMT"/>
                <w:i/>
                <w:iCs/>
                <w:sz w:val="18"/>
                <w:szCs w:val="18"/>
                <w:lang w:bidi="ar-SA"/>
              </w:rPr>
            </w:pPr>
            <w:r w:rsidRPr="00EF5C0E">
              <w:rPr>
                <w:rFonts w:ascii="TimesNewRomanPSMT" w:hAnsi="TimesNewRomanPSMT"/>
                <w:i/>
                <w:iCs/>
                <w:sz w:val="18"/>
                <w:szCs w:val="18"/>
                <w:lang w:bidi="ar-SA"/>
              </w:rPr>
              <w:t>New Orleans Strut</w:t>
            </w:r>
          </w:p>
        </w:tc>
        <w:tc>
          <w:tcPr>
            <w:tcW w:w="0" w:type="auto"/>
            <w:tcBorders>
              <w:top w:val="single" w:sz="4" w:space="0" w:color="000000"/>
              <w:left w:val="single" w:sz="4" w:space="0" w:color="000000"/>
              <w:bottom w:val="single" w:sz="4" w:space="0" w:color="000000"/>
              <w:right w:val="single" w:sz="4" w:space="0" w:color="000000"/>
            </w:tcBorders>
            <w:vAlign w:val="center"/>
          </w:tcPr>
          <w:p w14:paraId="2CA91C96" w14:textId="77777777" w:rsidR="00450B16" w:rsidRDefault="00450B16"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5</w:t>
            </w:r>
          </w:p>
        </w:tc>
        <w:tc>
          <w:tcPr>
            <w:tcW w:w="1318" w:type="dxa"/>
            <w:tcBorders>
              <w:top w:val="single" w:sz="4" w:space="0" w:color="000000"/>
              <w:left w:val="single" w:sz="4" w:space="0" w:color="000000"/>
              <w:bottom w:val="single" w:sz="4" w:space="0" w:color="000000"/>
              <w:right w:val="single" w:sz="4" w:space="0" w:color="000000"/>
            </w:tcBorders>
            <w:vAlign w:val="center"/>
          </w:tcPr>
          <w:p w14:paraId="6EBA78D6" w14:textId="77777777" w:rsidR="00450B16" w:rsidRDefault="00450B16"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Flams and Accents</w:t>
            </w:r>
          </w:p>
        </w:tc>
        <w:tc>
          <w:tcPr>
            <w:tcW w:w="1273" w:type="dxa"/>
            <w:tcBorders>
              <w:top w:val="single" w:sz="4" w:space="0" w:color="000000"/>
              <w:left w:val="single" w:sz="4" w:space="0" w:color="000000"/>
              <w:bottom w:val="single" w:sz="4" w:space="0" w:color="000000"/>
              <w:right w:val="single" w:sz="4" w:space="0" w:color="000000"/>
            </w:tcBorders>
            <w:vAlign w:val="center"/>
          </w:tcPr>
          <w:p w14:paraId="02BA9B7D" w14:textId="77777777" w:rsidR="00450B16"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w:t>
            </w:r>
          </w:p>
          <w:p w14:paraId="4BEBB3B2" w14:textId="77777777" w:rsidR="00450B16"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(2005)</w:t>
            </w:r>
          </w:p>
        </w:tc>
        <w:tc>
          <w:tcPr>
            <w:tcW w:w="2353" w:type="dxa"/>
            <w:tcBorders>
              <w:top w:val="single" w:sz="4" w:space="0" w:color="000000"/>
              <w:left w:val="single" w:sz="4" w:space="0" w:color="000000"/>
              <w:bottom w:val="single" w:sz="4" w:space="0" w:color="000000"/>
              <w:right w:val="single" w:sz="4" w:space="0" w:color="000000"/>
            </w:tcBorders>
            <w:vAlign w:val="center"/>
          </w:tcPr>
          <w:p w14:paraId="2C5990BB" w14:textId="5D5FEB52" w:rsidR="00450B16" w:rsidRDefault="006C51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450B16">
              <w:rPr>
                <w:rFonts w:ascii="TimesNewRomanPSMT" w:hAnsi="TimesNewRomanPSMT"/>
                <w:sz w:val="18"/>
                <w:szCs w:val="18"/>
                <w:lang w:bidi="ar-SA"/>
              </w:rPr>
              <w:t>, B</w:t>
            </w:r>
            <w:r w:rsidR="003816B2">
              <w:rPr>
                <w:rFonts w:ascii="TimesNewRomanPSMT" w:hAnsi="TimesNewRomanPSMT"/>
                <w:sz w:val="18"/>
                <w:szCs w:val="18"/>
                <w:lang w:bidi="ar-SA"/>
              </w:rPr>
              <w:t>D</w:t>
            </w:r>
            <w:r w:rsidR="00450B16">
              <w:rPr>
                <w:rFonts w:ascii="TimesNewRomanPSMT" w:hAnsi="TimesNewRomanPSMT"/>
                <w:sz w:val="18"/>
                <w:szCs w:val="18"/>
                <w:lang w:bidi="ar-SA"/>
              </w:rPr>
              <w:t>, V</w:t>
            </w:r>
            <w:r w:rsidR="003816B2">
              <w:rPr>
                <w:rFonts w:ascii="TimesNewRomanPSMT" w:hAnsi="TimesNewRomanPSMT"/>
                <w:sz w:val="18"/>
                <w:szCs w:val="18"/>
                <w:lang w:bidi="ar-SA"/>
              </w:rPr>
              <w:t>S</w:t>
            </w:r>
          </w:p>
        </w:tc>
      </w:tr>
      <w:tr w:rsidR="00450B16" w:rsidRPr="00913057" w14:paraId="03697D86" w14:textId="77777777" w:rsidTr="0067121A">
        <w:trPr>
          <w:trHeight w:val="919"/>
        </w:trPr>
        <w:tc>
          <w:tcPr>
            <w:tcW w:w="1963" w:type="dxa"/>
            <w:tcBorders>
              <w:top w:val="single" w:sz="4" w:space="0" w:color="000000"/>
              <w:left w:val="single" w:sz="4" w:space="0" w:color="000000"/>
              <w:bottom w:val="single" w:sz="4" w:space="0" w:color="000000"/>
              <w:right w:val="single" w:sz="4" w:space="0" w:color="000000"/>
            </w:tcBorders>
            <w:vAlign w:val="center"/>
          </w:tcPr>
          <w:p w14:paraId="672225C1" w14:textId="77777777" w:rsidR="00450B16" w:rsidRDefault="00450B16"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Scott Watson</w:t>
            </w:r>
          </w:p>
        </w:tc>
        <w:tc>
          <w:tcPr>
            <w:tcW w:w="0" w:type="auto"/>
            <w:tcBorders>
              <w:top w:val="single" w:sz="4" w:space="0" w:color="000000"/>
              <w:left w:val="single" w:sz="4" w:space="0" w:color="000000"/>
              <w:bottom w:val="single" w:sz="4" w:space="0" w:color="000000"/>
              <w:right w:val="single" w:sz="4" w:space="0" w:color="000000"/>
            </w:tcBorders>
            <w:vAlign w:val="center"/>
          </w:tcPr>
          <w:p w14:paraId="240F3C47" w14:textId="77777777" w:rsidR="00450B16" w:rsidRPr="00C771F2" w:rsidRDefault="00450B16"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Celebratory Fanfare</w:t>
            </w:r>
          </w:p>
        </w:tc>
        <w:tc>
          <w:tcPr>
            <w:tcW w:w="0" w:type="auto"/>
            <w:tcBorders>
              <w:top w:val="single" w:sz="4" w:space="0" w:color="000000"/>
              <w:left w:val="single" w:sz="4" w:space="0" w:color="000000"/>
              <w:bottom w:val="single" w:sz="4" w:space="0" w:color="000000"/>
              <w:right w:val="single" w:sz="4" w:space="0" w:color="000000"/>
            </w:tcBorders>
            <w:vAlign w:val="center"/>
          </w:tcPr>
          <w:p w14:paraId="77882E21" w14:textId="77777777" w:rsidR="00450B16" w:rsidRDefault="00450B16"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5</w:t>
            </w:r>
          </w:p>
        </w:tc>
        <w:tc>
          <w:tcPr>
            <w:tcW w:w="1318" w:type="dxa"/>
            <w:tcBorders>
              <w:top w:val="single" w:sz="4" w:space="0" w:color="000000"/>
              <w:left w:val="single" w:sz="4" w:space="0" w:color="000000"/>
              <w:bottom w:val="single" w:sz="4" w:space="0" w:color="000000"/>
              <w:right w:val="single" w:sz="4" w:space="0" w:color="000000"/>
            </w:tcBorders>
            <w:vAlign w:val="center"/>
          </w:tcPr>
          <w:p w14:paraId="3E5EACFD" w14:textId="77777777" w:rsidR="00450B16" w:rsidRDefault="00450B16"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Flams, 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511F2945" w14:textId="77777777" w:rsidR="00450B16"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w:t>
            </w:r>
          </w:p>
          <w:p w14:paraId="337F2138" w14:textId="77777777" w:rsidR="00450B16"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(2017)</w:t>
            </w:r>
          </w:p>
        </w:tc>
        <w:tc>
          <w:tcPr>
            <w:tcW w:w="2353" w:type="dxa"/>
            <w:tcBorders>
              <w:top w:val="single" w:sz="4" w:space="0" w:color="000000"/>
              <w:left w:val="single" w:sz="4" w:space="0" w:color="000000"/>
              <w:bottom w:val="single" w:sz="4" w:space="0" w:color="000000"/>
              <w:right w:val="single" w:sz="4" w:space="0" w:color="000000"/>
            </w:tcBorders>
            <w:vAlign w:val="center"/>
          </w:tcPr>
          <w:p w14:paraId="2F2A436D" w14:textId="0DA7BCB2" w:rsidR="00450B16"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CH</w:t>
            </w:r>
            <w:r w:rsidR="00450B16">
              <w:rPr>
                <w:rFonts w:ascii="TimesNewRomanPSMT" w:hAnsi="TimesNewRomanPSMT"/>
                <w:sz w:val="18"/>
                <w:szCs w:val="18"/>
                <w:lang w:bidi="ar-SA"/>
              </w:rPr>
              <w:t>, BD, CC, Timp</w:t>
            </w:r>
          </w:p>
        </w:tc>
      </w:tr>
      <w:tr w:rsidR="00450B16" w:rsidRPr="00913057" w14:paraId="632263DE" w14:textId="77777777" w:rsidTr="0067121A">
        <w:trPr>
          <w:trHeight w:val="919"/>
        </w:trPr>
        <w:tc>
          <w:tcPr>
            <w:tcW w:w="1963" w:type="dxa"/>
            <w:tcBorders>
              <w:top w:val="single" w:sz="4" w:space="0" w:color="000000"/>
              <w:left w:val="single" w:sz="4" w:space="0" w:color="000000"/>
              <w:bottom w:val="single" w:sz="4" w:space="0" w:color="000000"/>
              <w:right w:val="single" w:sz="4" w:space="0" w:color="000000"/>
            </w:tcBorders>
            <w:vAlign w:val="center"/>
          </w:tcPr>
          <w:p w14:paraId="461C1F52" w14:textId="77777777" w:rsidR="00450B16" w:rsidRDefault="00450B16"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Kelly Dugger</w:t>
            </w:r>
          </w:p>
        </w:tc>
        <w:tc>
          <w:tcPr>
            <w:tcW w:w="0" w:type="auto"/>
            <w:tcBorders>
              <w:top w:val="single" w:sz="4" w:space="0" w:color="000000"/>
              <w:left w:val="single" w:sz="4" w:space="0" w:color="000000"/>
              <w:bottom w:val="single" w:sz="4" w:space="0" w:color="000000"/>
              <w:right w:val="single" w:sz="4" w:space="0" w:color="000000"/>
            </w:tcBorders>
            <w:vAlign w:val="center"/>
          </w:tcPr>
          <w:p w14:paraId="3FEA552C" w14:textId="77777777" w:rsidR="00450B16" w:rsidRPr="00C771F2" w:rsidRDefault="00450B16"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Monsters, Unite</w:t>
            </w:r>
          </w:p>
        </w:tc>
        <w:tc>
          <w:tcPr>
            <w:tcW w:w="0" w:type="auto"/>
            <w:tcBorders>
              <w:top w:val="single" w:sz="4" w:space="0" w:color="000000"/>
              <w:left w:val="single" w:sz="4" w:space="0" w:color="000000"/>
              <w:bottom w:val="single" w:sz="4" w:space="0" w:color="000000"/>
              <w:right w:val="single" w:sz="4" w:space="0" w:color="000000"/>
            </w:tcBorders>
            <w:vAlign w:val="center"/>
          </w:tcPr>
          <w:p w14:paraId="1BD23E4C" w14:textId="77777777" w:rsidR="00450B16" w:rsidRDefault="00450B16"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7</w:t>
            </w:r>
          </w:p>
        </w:tc>
        <w:tc>
          <w:tcPr>
            <w:tcW w:w="1318" w:type="dxa"/>
            <w:tcBorders>
              <w:top w:val="single" w:sz="4" w:space="0" w:color="000000"/>
              <w:left w:val="single" w:sz="4" w:space="0" w:color="000000"/>
              <w:bottom w:val="single" w:sz="4" w:space="0" w:color="000000"/>
              <w:right w:val="single" w:sz="4" w:space="0" w:color="000000"/>
            </w:tcBorders>
            <w:vAlign w:val="center"/>
          </w:tcPr>
          <w:p w14:paraId="6BAC9DC2" w14:textId="77777777" w:rsidR="00450B16" w:rsidRDefault="00450B16"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Flams, 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582D0580" w14:textId="77777777" w:rsidR="00450B16"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w:t>
            </w:r>
          </w:p>
          <w:p w14:paraId="5238DA3D" w14:textId="77777777" w:rsidR="00450B16"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(2021)</w:t>
            </w:r>
          </w:p>
        </w:tc>
        <w:tc>
          <w:tcPr>
            <w:tcW w:w="2353" w:type="dxa"/>
            <w:tcBorders>
              <w:top w:val="single" w:sz="4" w:space="0" w:color="000000"/>
              <w:left w:val="single" w:sz="4" w:space="0" w:color="000000"/>
              <w:bottom w:val="single" w:sz="4" w:space="0" w:color="000000"/>
              <w:right w:val="single" w:sz="4" w:space="0" w:color="000000"/>
            </w:tcBorders>
            <w:vAlign w:val="center"/>
          </w:tcPr>
          <w:p w14:paraId="6A192EB9" w14:textId="0AB8B385" w:rsidR="00450B16" w:rsidRDefault="006C51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450B16">
              <w:rPr>
                <w:rFonts w:ascii="TimesNewRomanPSMT" w:hAnsi="TimesNewRomanPSMT"/>
                <w:sz w:val="18"/>
                <w:szCs w:val="18"/>
                <w:lang w:bidi="ar-SA"/>
              </w:rPr>
              <w:t xml:space="preserve">, BD, Tri, </w:t>
            </w:r>
            <w:r w:rsidR="003730CD">
              <w:rPr>
                <w:rFonts w:ascii="TimesNewRomanPSMT" w:hAnsi="TimesNewRomanPSMT"/>
                <w:sz w:val="18"/>
                <w:szCs w:val="18"/>
                <w:lang w:bidi="ar-SA"/>
              </w:rPr>
              <w:t>RT</w:t>
            </w:r>
            <w:r w:rsidR="00450B16">
              <w:rPr>
                <w:rFonts w:ascii="TimesNewRomanPSMT" w:hAnsi="TimesNewRomanPSMT"/>
                <w:sz w:val="18"/>
                <w:szCs w:val="18"/>
                <w:lang w:bidi="ar-SA"/>
              </w:rPr>
              <w:t>, CC, W</w:t>
            </w:r>
            <w:r w:rsidR="003816B2">
              <w:rPr>
                <w:rFonts w:ascii="TimesNewRomanPSMT" w:hAnsi="TimesNewRomanPSMT"/>
                <w:sz w:val="18"/>
                <w:szCs w:val="18"/>
                <w:lang w:bidi="ar-SA"/>
              </w:rPr>
              <w:t>B</w:t>
            </w:r>
            <w:r w:rsidR="00450B16">
              <w:rPr>
                <w:rFonts w:ascii="TimesNewRomanPSMT" w:hAnsi="TimesNewRomanPSMT"/>
                <w:sz w:val="18"/>
                <w:szCs w:val="18"/>
                <w:lang w:bidi="ar-SA"/>
              </w:rPr>
              <w:t xml:space="preserve">, </w:t>
            </w:r>
            <w:r w:rsidR="003730CD">
              <w:rPr>
                <w:rFonts w:ascii="TimesNewRomanPSMT" w:hAnsi="TimesNewRomanPSMT"/>
                <w:sz w:val="18"/>
                <w:szCs w:val="18"/>
                <w:lang w:bidi="ar-SA"/>
              </w:rPr>
              <w:t>FX</w:t>
            </w:r>
            <w:r w:rsidR="00450B16">
              <w:rPr>
                <w:rFonts w:ascii="TimesNewRomanPSMT" w:hAnsi="TimesNewRomanPSMT"/>
                <w:sz w:val="18"/>
                <w:szCs w:val="18"/>
                <w:lang w:bidi="ar-SA"/>
              </w:rPr>
              <w:t>, SC, Timp</w:t>
            </w:r>
          </w:p>
        </w:tc>
      </w:tr>
      <w:tr w:rsidR="00450B16" w:rsidRPr="00913057" w14:paraId="2FE02F89" w14:textId="77777777" w:rsidTr="0067121A">
        <w:trPr>
          <w:trHeight w:val="919"/>
        </w:trPr>
        <w:tc>
          <w:tcPr>
            <w:tcW w:w="1963" w:type="dxa"/>
            <w:tcBorders>
              <w:top w:val="single" w:sz="4" w:space="0" w:color="000000"/>
              <w:left w:val="single" w:sz="4" w:space="0" w:color="000000"/>
              <w:bottom w:val="single" w:sz="4" w:space="0" w:color="000000"/>
              <w:right w:val="single" w:sz="4" w:space="0" w:color="000000"/>
            </w:tcBorders>
            <w:vAlign w:val="center"/>
          </w:tcPr>
          <w:p w14:paraId="395E34BC" w14:textId="77777777" w:rsidR="00450B16" w:rsidRDefault="00450B16"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Heather Hoefle</w:t>
            </w:r>
          </w:p>
        </w:tc>
        <w:tc>
          <w:tcPr>
            <w:tcW w:w="0" w:type="auto"/>
            <w:tcBorders>
              <w:top w:val="single" w:sz="4" w:space="0" w:color="000000"/>
              <w:left w:val="single" w:sz="4" w:space="0" w:color="000000"/>
              <w:bottom w:val="single" w:sz="4" w:space="0" w:color="000000"/>
              <w:right w:val="single" w:sz="4" w:space="0" w:color="000000"/>
            </w:tcBorders>
            <w:vAlign w:val="center"/>
          </w:tcPr>
          <w:p w14:paraId="6E19D827" w14:textId="77777777" w:rsidR="00450B16" w:rsidRPr="00C771F2" w:rsidRDefault="00450B16"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Axolotl Dance</w:t>
            </w:r>
          </w:p>
        </w:tc>
        <w:tc>
          <w:tcPr>
            <w:tcW w:w="0" w:type="auto"/>
            <w:tcBorders>
              <w:top w:val="single" w:sz="4" w:space="0" w:color="000000"/>
              <w:left w:val="single" w:sz="4" w:space="0" w:color="000000"/>
              <w:bottom w:val="single" w:sz="4" w:space="0" w:color="000000"/>
              <w:right w:val="single" w:sz="4" w:space="0" w:color="000000"/>
            </w:tcBorders>
            <w:vAlign w:val="center"/>
          </w:tcPr>
          <w:p w14:paraId="7086316C" w14:textId="77777777" w:rsidR="00450B16" w:rsidRPr="00913057" w:rsidRDefault="00450B16"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7</w:t>
            </w:r>
          </w:p>
        </w:tc>
        <w:tc>
          <w:tcPr>
            <w:tcW w:w="1318" w:type="dxa"/>
            <w:tcBorders>
              <w:top w:val="single" w:sz="4" w:space="0" w:color="000000"/>
              <w:left w:val="single" w:sz="4" w:space="0" w:color="000000"/>
              <w:bottom w:val="single" w:sz="4" w:space="0" w:color="000000"/>
              <w:right w:val="single" w:sz="4" w:space="0" w:color="000000"/>
            </w:tcBorders>
            <w:vAlign w:val="center"/>
          </w:tcPr>
          <w:p w14:paraId="6722F3BE" w14:textId="77777777" w:rsidR="00450B16" w:rsidRDefault="00450B16"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Flams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42EDB570" w14:textId="43D39AE8" w:rsidR="00450B16"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RWS Music</w:t>
            </w:r>
          </w:p>
          <w:p w14:paraId="3456555E" w14:textId="77777777" w:rsidR="00450B16"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(2022)</w:t>
            </w:r>
          </w:p>
        </w:tc>
        <w:tc>
          <w:tcPr>
            <w:tcW w:w="2353" w:type="dxa"/>
            <w:tcBorders>
              <w:top w:val="single" w:sz="4" w:space="0" w:color="000000"/>
              <w:left w:val="single" w:sz="4" w:space="0" w:color="000000"/>
              <w:bottom w:val="single" w:sz="4" w:space="0" w:color="000000"/>
              <w:right w:val="single" w:sz="4" w:space="0" w:color="000000"/>
            </w:tcBorders>
            <w:vAlign w:val="center"/>
          </w:tcPr>
          <w:p w14:paraId="6F15BC28" w14:textId="5D1FB335" w:rsidR="00450B16"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 xml:space="preserve">BD, </w:t>
            </w:r>
            <w:r w:rsidR="003730CD">
              <w:rPr>
                <w:rFonts w:ascii="TimesNewRomanPSMT" w:hAnsi="TimesNewRomanPSMT"/>
                <w:sz w:val="18"/>
                <w:szCs w:val="18"/>
                <w:lang w:bidi="ar-SA"/>
              </w:rPr>
              <w:t>GU</w:t>
            </w:r>
            <w:r>
              <w:rPr>
                <w:rFonts w:ascii="TimesNewRomanPSMT" w:hAnsi="TimesNewRomanPSMT"/>
                <w:sz w:val="18"/>
                <w:szCs w:val="18"/>
                <w:lang w:bidi="ar-SA"/>
              </w:rPr>
              <w:t xml:space="preserve">, </w:t>
            </w:r>
            <w:r w:rsidR="003730CD">
              <w:rPr>
                <w:rFonts w:ascii="TimesNewRomanPSMT" w:hAnsi="TimesNewRomanPSMT"/>
                <w:sz w:val="18"/>
                <w:szCs w:val="18"/>
                <w:lang w:bidi="ar-SA"/>
              </w:rPr>
              <w:t>CV</w:t>
            </w:r>
            <w:r>
              <w:rPr>
                <w:rFonts w:ascii="TimesNewRomanPSMT" w:hAnsi="TimesNewRomanPSMT"/>
                <w:sz w:val="18"/>
                <w:szCs w:val="18"/>
                <w:lang w:bidi="ar-SA"/>
              </w:rPr>
              <w:t>, V</w:t>
            </w:r>
            <w:r w:rsidR="003816B2">
              <w:rPr>
                <w:rFonts w:ascii="TimesNewRomanPSMT" w:hAnsi="TimesNewRomanPSMT"/>
                <w:sz w:val="18"/>
                <w:szCs w:val="18"/>
                <w:lang w:bidi="ar-SA"/>
              </w:rPr>
              <w:t>S</w:t>
            </w:r>
            <w:r>
              <w:rPr>
                <w:rFonts w:ascii="TimesNewRomanPSMT" w:hAnsi="TimesNewRomanPSMT"/>
                <w:sz w:val="18"/>
                <w:szCs w:val="18"/>
                <w:lang w:bidi="ar-SA"/>
              </w:rPr>
              <w:t xml:space="preserve">, </w:t>
            </w:r>
            <w:r w:rsidR="003730CD">
              <w:rPr>
                <w:rFonts w:ascii="TimesNewRomanPSMT" w:hAnsi="TimesNewRomanPSMT"/>
                <w:sz w:val="18"/>
                <w:szCs w:val="18"/>
                <w:lang w:bidi="ar-SA"/>
              </w:rPr>
              <w:t>CN</w:t>
            </w:r>
            <w:r>
              <w:rPr>
                <w:rFonts w:ascii="TimesNewRomanPSMT" w:hAnsi="TimesNewRomanPSMT"/>
                <w:sz w:val="18"/>
                <w:szCs w:val="18"/>
                <w:lang w:bidi="ar-SA"/>
              </w:rPr>
              <w:t xml:space="preserve">, Tri, CC, </w:t>
            </w:r>
            <w:r w:rsidR="003730CD">
              <w:rPr>
                <w:rFonts w:ascii="TimesNewRomanPSMT" w:hAnsi="TimesNewRomanPSMT"/>
                <w:sz w:val="18"/>
                <w:szCs w:val="18"/>
                <w:lang w:bidi="ar-SA"/>
              </w:rPr>
              <w:t>WP</w:t>
            </w:r>
            <w:r>
              <w:rPr>
                <w:rFonts w:ascii="TimesNewRomanPSMT" w:hAnsi="TimesNewRomanPSMT"/>
                <w:sz w:val="18"/>
                <w:szCs w:val="18"/>
                <w:lang w:bidi="ar-SA"/>
              </w:rPr>
              <w:t>, W</w:t>
            </w:r>
            <w:r w:rsidR="003816B2">
              <w:rPr>
                <w:rFonts w:ascii="TimesNewRomanPSMT" w:hAnsi="TimesNewRomanPSMT"/>
                <w:sz w:val="18"/>
                <w:szCs w:val="18"/>
                <w:lang w:bidi="ar-SA"/>
              </w:rPr>
              <w:t>C</w:t>
            </w:r>
          </w:p>
        </w:tc>
      </w:tr>
      <w:tr w:rsidR="00450B16" w:rsidRPr="00913057" w14:paraId="7CCA8C0B" w14:textId="77777777" w:rsidTr="0067121A">
        <w:trPr>
          <w:trHeight w:val="919"/>
        </w:trPr>
        <w:tc>
          <w:tcPr>
            <w:tcW w:w="1963" w:type="dxa"/>
            <w:tcBorders>
              <w:top w:val="single" w:sz="4" w:space="0" w:color="000000"/>
              <w:left w:val="single" w:sz="4" w:space="0" w:color="000000"/>
              <w:bottom w:val="single" w:sz="4" w:space="0" w:color="000000"/>
              <w:right w:val="single" w:sz="4" w:space="0" w:color="000000"/>
            </w:tcBorders>
            <w:vAlign w:val="center"/>
          </w:tcPr>
          <w:p w14:paraId="468C6EEA" w14:textId="77777777" w:rsidR="00450B16" w:rsidRDefault="00450B16"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Roland Barrett</w:t>
            </w:r>
          </w:p>
        </w:tc>
        <w:tc>
          <w:tcPr>
            <w:tcW w:w="0" w:type="auto"/>
            <w:tcBorders>
              <w:top w:val="single" w:sz="4" w:space="0" w:color="000000"/>
              <w:left w:val="single" w:sz="4" w:space="0" w:color="000000"/>
              <w:bottom w:val="single" w:sz="4" w:space="0" w:color="000000"/>
              <w:right w:val="single" w:sz="4" w:space="0" w:color="000000"/>
            </w:tcBorders>
            <w:vAlign w:val="center"/>
          </w:tcPr>
          <w:p w14:paraId="1487E02D" w14:textId="77777777" w:rsidR="00450B16" w:rsidRPr="00C771F2" w:rsidRDefault="00450B16"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Fanfare and Jubilation</w:t>
            </w:r>
          </w:p>
        </w:tc>
        <w:tc>
          <w:tcPr>
            <w:tcW w:w="0" w:type="auto"/>
            <w:tcBorders>
              <w:top w:val="single" w:sz="4" w:space="0" w:color="000000"/>
              <w:left w:val="single" w:sz="4" w:space="0" w:color="000000"/>
              <w:bottom w:val="single" w:sz="4" w:space="0" w:color="000000"/>
              <w:right w:val="single" w:sz="4" w:space="0" w:color="000000"/>
            </w:tcBorders>
            <w:vAlign w:val="center"/>
          </w:tcPr>
          <w:p w14:paraId="3BAFD7AB" w14:textId="77777777" w:rsidR="00450B16" w:rsidRDefault="00450B16"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7</w:t>
            </w:r>
          </w:p>
        </w:tc>
        <w:tc>
          <w:tcPr>
            <w:tcW w:w="1318" w:type="dxa"/>
            <w:tcBorders>
              <w:top w:val="single" w:sz="4" w:space="0" w:color="000000"/>
              <w:left w:val="single" w:sz="4" w:space="0" w:color="000000"/>
              <w:bottom w:val="single" w:sz="4" w:space="0" w:color="000000"/>
              <w:right w:val="single" w:sz="4" w:space="0" w:color="000000"/>
            </w:tcBorders>
            <w:vAlign w:val="center"/>
          </w:tcPr>
          <w:p w14:paraId="63F1933C" w14:textId="77777777" w:rsidR="00450B16" w:rsidRDefault="00450B16"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Flams, 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45AA5603" w14:textId="77777777" w:rsidR="00450B16"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FJH Music</w:t>
            </w:r>
          </w:p>
          <w:p w14:paraId="32B29C8A" w14:textId="77777777" w:rsidR="00450B16"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(2007)</w:t>
            </w:r>
          </w:p>
        </w:tc>
        <w:tc>
          <w:tcPr>
            <w:tcW w:w="2353" w:type="dxa"/>
            <w:tcBorders>
              <w:top w:val="single" w:sz="4" w:space="0" w:color="000000"/>
              <w:left w:val="single" w:sz="4" w:space="0" w:color="000000"/>
              <w:bottom w:val="single" w:sz="4" w:space="0" w:color="000000"/>
              <w:right w:val="single" w:sz="4" w:space="0" w:color="000000"/>
            </w:tcBorders>
            <w:vAlign w:val="center"/>
          </w:tcPr>
          <w:p w14:paraId="092C1FBF" w14:textId="7D30D0B7" w:rsidR="00450B16"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 xml:space="preserve">BD, Tamb, </w:t>
            </w:r>
            <w:r w:rsidR="006C5112">
              <w:rPr>
                <w:rFonts w:ascii="TimesNewRomanPSMT" w:hAnsi="TimesNewRomanPSMT"/>
                <w:sz w:val="18"/>
                <w:szCs w:val="18"/>
                <w:lang w:bidi="ar-SA"/>
              </w:rPr>
              <w:t>Glock</w:t>
            </w:r>
            <w:r>
              <w:rPr>
                <w:rFonts w:ascii="TimesNewRomanPSMT" w:hAnsi="TimesNewRomanPSMT"/>
                <w:sz w:val="18"/>
                <w:szCs w:val="18"/>
                <w:lang w:bidi="ar-SA"/>
              </w:rPr>
              <w:t xml:space="preserve">, </w:t>
            </w:r>
            <w:r w:rsidR="00F36BCB">
              <w:rPr>
                <w:rFonts w:ascii="TimesNewRomanPSMT" w:hAnsi="TimesNewRomanPSMT"/>
                <w:sz w:val="18"/>
                <w:szCs w:val="18"/>
                <w:lang w:bidi="ar-SA"/>
              </w:rPr>
              <w:t>CH</w:t>
            </w:r>
            <w:r>
              <w:rPr>
                <w:rFonts w:ascii="TimesNewRomanPSMT" w:hAnsi="TimesNewRomanPSMT"/>
                <w:sz w:val="18"/>
                <w:szCs w:val="18"/>
                <w:lang w:bidi="ar-SA"/>
              </w:rPr>
              <w:t>, Xylo, CC, W</w:t>
            </w:r>
            <w:r w:rsidR="003816B2">
              <w:rPr>
                <w:rFonts w:ascii="TimesNewRomanPSMT" w:hAnsi="TimesNewRomanPSMT"/>
                <w:sz w:val="18"/>
                <w:szCs w:val="18"/>
                <w:lang w:bidi="ar-SA"/>
              </w:rPr>
              <w:t>C</w:t>
            </w:r>
            <w:r>
              <w:rPr>
                <w:rFonts w:ascii="TimesNewRomanPSMT" w:hAnsi="TimesNewRomanPSMT"/>
                <w:sz w:val="18"/>
                <w:szCs w:val="18"/>
                <w:lang w:bidi="ar-SA"/>
              </w:rPr>
              <w:t>, SC, Tri, W</w:t>
            </w:r>
            <w:r w:rsidR="003816B2">
              <w:rPr>
                <w:rFonts w:ascii="TimesNewRomanPSMT" w:hAnsi="TimesNewRomanPSMT"/>
                <w:sz w:val="18"/>
                <w:szCs w:val="18"/>
                <w:lang w:bidi="ar-SA"/>
              </w:rPr>
              <w:t>B</w:t>
            </w:r>
            <w:r>
              <w:rPr>
                <w:rFonts w:ascii="TimesNewRomanPSMT" w:hAnsi="TimesNewRomanPSMT"/>
                <w:sz w:val="18"/>
                <w:szCs w:val="18"/>
                <w:lang w:bidi="ar-SA"/>
              </w:rPr>
              <w:t xml:space="preserve">, </w:t>
            </w:r>
            <w:r w:rsidR="003730CD">
              <w:rPr>
                <w:rFonts w:ascii="TimesNewRomanPSMT" w:hAnsi="TimesNewRomanPSMT"/>
                <w:sz w:val="18"/>
                <w:szCs w:val="18"/>
                <w:lang w:bidi="ar-SA"/>
              </w:rPr>
              <w:t>CV</w:t>
            </w:r>
          </w:p>
        </w:tc>
      </w:tr>
      <w:tr w:rsidR="00450B16" w:rsidRPr="00913057" w14:paraId="735CF04A" w14:textId="77777777" w:rsidTr="0067121A">
        <w:trPr>
          <w:trHeight w:val="1140"/>
        </w:trPr>
        <w:tc>
          <w:tcPr>
            <w:tcW w:w="1963" w:type="dxa"/>
            <w:tcBorders>
              <w:top w:val="single" w:sz="4" w:space="0" w:color="000000"/>
              <w:left w:val="single" w:sz="4" w:space="0" w:color="000000"/>
              <w:bottom w:val="single" w:sz="4" w:space="0" w:color="000000"/>
              <w:right w:val="single" w:sz="4" w:space="0" w:color="000000"/>
            </w:tcBorders>
            <w:vAlign w:val="center"/>
          </w:tcPr>
          <w:p w14:paraId="016B81E7" w14:textId="77777777" w:rsidR="00450B16" w:rsidRPr="00913057" w:rsidRDefault="00450B16"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Jorge Vargas</w:t>
            </w:r>
          </w:p>
        </w:tc>
        <w:tc>
          <w:tcPr>
            <w:tcW w:w="0" w:type="auto"/>
            <w:tcBorders>
              <w:top w:val="single" w:sz="4" w:space="0" w:color="000000"/>
              <w:left w:val="single" w:sz="4" w:space="0" w:color="000000"/>
              <w:bottom w:val="single" w:sz="4" w:space="0" w:color="000000"/>
              <w:right w:val="single" w:sz="4" w:space="0" w:color="000000"/>
            </w:tcBorders>
            <w:vAlign w:val="center"/>
          </w:tcPr>
          <w:p w14:paraId="146330CB" w14:textId="77777777" w:rsidR="00450B16" w:rsidRPr="00C771F2" w:rsidRDefault="00450B16"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Luz y Sombra</w:t>
            </w:r>
          </w:p>
        </w:tc>
        <w:tc>
          <w:tcPr>
            <w:tcW w:w="0" w:type="auto"/>
            <w:tcBorders>
              <w:top w:val="single" w:sz="4" w:space="0" w:color="000000"/>
              <w:left w:val="single" w:sz="4" w:space="0" w:color="000000"/>
              <w:bottom w:val="single" w:sz="4" w:space="0" w:color="000000"/>
              <w:right w:val="single" w:sz="4" w:space="0" w:color="000000"/>
            </w:tcBorders>
            <w:vAlign w:val="center"/>
          </w:tcPr>
          <w:p w14:paraId="3C53A63A" w14:textId="77777777" w:rsidR="00450B16" w:rsidRPr="00913057" w:rsidRDefault="00450B16"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8</w:t>
            </w:r>
          </w:p>
        </w:tc>
        <w:tc>
          <w:tcPr>
            <w:tcW w:w="1318" w:type="dxa"/>
            <w:tcBorders>
              <w:top w:val="single" w:sz="4" w:space="0" w:color="000000"/>
              <w:left w:val="single" w:sz="4" w:space="0" w:color="000000"/>
              <w:bottom w:val="single" w:sz="4" w:space="0" w:color="000000"/>
              <w:right w:val="single" w:sz="4" w:space="0" w:color="000000"/>
            </w:tcBorders>
            <w:vAlign w:val="center"/>
          </w:tcPr>
          <w:p w14:paraId="701CD32D" w14:textId="77777777" w:rsidR="00450B16" w:rsidRPr="00913057" w:rsidRDefault="00450B16"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Flams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1CDE4E40" w14:textId="77777777" w:rsidR="00450B16" w:rsidRPr="00913057"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w:t>
            </w:r>
          </w:p>
          <w:p w14:paraId="176CAC1E" w14:textId="77777777" w:rsidR="00450B16" w:rsidRPr="00913057" w:rsidRDefault="00450B16"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w:t>
            </w:r>
            <w:r>
              <w:rPr>
                <w:rFonts w:ascii="TimesNewRomanPSMT" w:hAnsi="TimesNewRomanPSMT"/>
                <w:sz w:val="18"/>
                <w:szCs w:val="18"/>
                <w:lang w:bidi="ar-SA"/>
              </w:rPr>
              <w:t>13</w:t>
            </w:r>
            <w:r w:rsidRPr="00913057">
              <w:rPr>
                <w:rFonts w:ascii="TimesNewRomanPSMT" w:hAnsi="TimesNewRomanPSMT"/>
                <w:sz w:val="18"/>
                <w:szCs w:val="18"/>
                <w:lang w:bidi="ar-SA"/>
              </w:rPr>
              <w:t>)</w:t>
            </w:r>
          </w:p>
        </w:tc>
        <w:tc>
          <w:tcPr>
            <w:tcW w:w="2353" w:type="dxa"/>
            <w:tcBorders>
              <w:top w:val="single" w:sz="4" w:space="0" w:color="000000"/>
              <w:left w:val="single" w:sz="4" w:space="0" w:color="000000"/>
              <w:bottom w:val="single" w:sz="4" w:space="0" w:color="000000"/>
              <w:right w:val="single" w:sz="4" w:space="0" w:color="000000"/>
            </w:tcBorders>
            <w:vAlign w:val="center"/>
          </w:tcPr>
          <w:p w14:paraId="3F13BD96" w14:textId="4B633827" w:rsidR="00450B16" w:rsidRPr="00913057"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B</w:t>
            </w:r>
            <w:r w:rsidR="003816B2">
              <w:rPr>
                <w:rFonts w:ascii="TimesNewRomanPSMT" w:hAnsi="TimesNewRomanPSMT"/>
                <w:sz w:val="18"/>
                <w:szCs w:val="18"/>
                <w:lang w:bidi="ar-SA"/>
              </w:rPr>
              <w:t>D</w:t>
            </w:r>
            <w:r>
              <w:rPr>
                <w:rFonts w:ascii="TimesNewRomanPSMT" w:hAnsi="TimesNewRomanPSMT"/>
                <w:sz w:val="18"/>
                <w:szCs w:val="18"/>
                <w:lang w:bidi="ar-SA"/>
              </w:rPr>
              <w:t xml:space="preserve">, </w:t>
            </w:r>
            <w:r w:rsidR="006C5112">
              <w:rPr>
                <w:rFonts w:ascii="TimesNewRomanPSMT" w:hAnsi="TimesNewRomanPSMT"/>
                <w:sz w:val="18"/>
                <w:szCs w:val="18"/>
                <w:lang w:bidi="ar-SA"/>
              </w:rPr>
              <w:t>Glock</w:t>
            </w:r>
            <w:r>
              <w:rPr>
                <w:rFonts w:ascii="TimesNewRomanPSMT" w:hAnsi="TimesNewRomanPSMT"/>
                <w:sz w:val="18"/>
                <w:szCs w:val="18"/>
                <w:lang w:bidi="ar-SA"/>
              </w:rPr>
              <w:t xml:space="preserve">, </w:t>
            </w:r>
            <w:r w:rsidR="003730CD">
              <w:rPr>
                <w:rFonts w:ascii="TimesNewRomanPSMT" w:hAnsi="TimesNewRomanPSMT"/>
                <w:sz w:val="18"/>
                <w:szCs w:val="18"/>
                <w:lang w:bidi="ar-SA"/>
              </w:rPr>
              <w:t>CN</w:t>
            </w:r>
            <w:r>
              <w:rPr>
                <w:rFonts w:ascii="TimesNewRomanPSMT" w:hAnsi="TimesNewRomanPSMT"/>
                <w:sz w:val="18"/>
                <w:szCs w:val="18"/>
                <w:lang w:bidi="ar-SA"/>
              </w:rPr>
              <w:t>, CC, Tamb, Tri, V</w:t>
            </w:r>
            <w:r w:rsidR="003816B2">
              <w:rPr>
                <w:rFonts w:ascii="TimesNewRomanPSMT" w:hAnsi="TimesNewRomanPSMT"/>
                <w:sz w:val="18"/>
                <w:szCs w:val="18"/>
                <w:lang w:bidi="ar-SA"/>
              </w:rPr>
              <w:t>S</w:t>
            </w:r>
          </w:p>
        </w:tc>
      </w:tr>
      <w:tr w:rsidR="003F1B67" w:rsidRPr="00913057" w14:paraId="686DA37D" w14:textId="77777777" w:rsidTr="0067121A">
        <w:trPr>
          <w:trHeight w:val="1140"/>
        </w:trPr>
        <w:tc>
          <w:tcPr>
            <w:tcW w:w="1963" w:type="dxa"/>
            <w:tcBorders>
              <w:top w:val="single" w:sz="4" w:space="0" w:color="000000"/>
              <w:left w:val="single" w:sz="4" w:space="0" w:color="000000"/>
              <w:bottom w:val="single" w:sz="4" w:space="0" w:color="000000"/>
              <w:right w:val="single" w:sz="4" w:space="0" w:color="000000"/>
            </w:tcBorders>
            <w:vAlign w:val="center"/>
          </w:tcPr>
          <w:p w14:paraId="6F2ECE65" w14:textId="09D24B27" w:rsidR="003F1B67" w:rsidRDefault="003F1B67" w:rsidP="003730CD">
            <w:pPr>
              <w:spacing w:before="100" w:beforeAutospacing="1" w:after="100" w:afterAutospacing="1" w:line="240" w:lineRule="auto"/>
              <w:jc w:val="center"/>
              <w:rPr>
                <w:rFonts w:ascii="Times New Roman" w:hAnsi="Times New Roman"/>
                <w:sz w:val="18"/>
                <w:szCs w:val="18"/>
                <w:lang w:bidi="ar-SA"/>
              </w:rPr>
            </w:pPr>
            <w:r w:rsidRPr="003F1B67">
              <w:rPr>
                <w:rFonts w:ascii="Times New Roman" w:hAnsi="Times New Roman"/>
                <w:sz w:val="18"/>
                <w:szCs w:val="18"/>
                <w:lang w:bidi="ar-SA"/>
              </w:rPr>
              <w:t>Katie O’Hara LaBrie</w:t>
            </w:r>
          </w:p>
        </w:tc>
        <w:tc>
          <w:tcPr>
            <w:tcW w:w="0" w:type="auto"/>
            <w:tcBorders>
              <w:top w:val="single" w:sz="4" w:space="0" w:color="000000"/>
              <w:left w:val="single" w:sz="4" w:space="0" w:color="000000"/>
              <w:bottom w:val="single" w:sz="4" w:space="0" w:color="000000"/>
              <w:right w:val="single" w:sz="4" w:space="0" w:color="000000"/>
            </w:tcBorders>
            <w:vAlign w:val="center"/>
          </w:tcPr>
          <w:p w14:paraId="71B0EE8D" w14:textId="6399BB0F" w:rsidR="003F1B67" w:rsidRPr="00C771F2" w:rsidRDefault="003F1B67"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Fortify</w:t>
            </w:r>
          </w:p>
        </w:tc>
        <w:tc>
          <w:tcPr>
            <w:tcW w:w="0" w:type="auto"/>
            <w:tcBorders>
              <w:top w:val="single" w:sz="4" w:space="0" w:color="000000"/>
              <w:left w:val="single" w:sz="4" w:space="0" w:color="000000"/>
              <w:bottom w:val="single" w:sz="4" w:space="0" w:color="000000"/>
              <w:right w:val="single" w:sz="4" w:space="0" w:color="000000"/>
            </w:tcBorders>
            <w:vAlign w:val="center"/>
          </w:tcPr>
          <w:p w14:paraId="2BBC8CC9" w14:textId="1BAA0884" w:rsidR="003F1B67" w:rsidRDefault="003F1B67"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9</w:t>
            </w:r>
          </w:p>
        </w:tc>
        <w:tc>
          <w:tcPr>
            <w:tcW w:w="1318" w:type="dxa"/>
            <w:tcBorders>
              <w:top w:val="single" w:sz="4" w:space="0" w:color="000000"/>
              <w:left w:val="single" w:sz="4" w:space="0" w:color="000000"/>
              <w:bottom w:val="single" w:sz="4" w:space="0" w:color="000000"/>
              <w:right w:val="single" w:sz="4" w:space="0" w:color="000000"/>
            </w:tcBorders>
            <w:vAlign w:val="center"/>
          </w:tcPr>
          <w:p w14:paraId="7B71D4B5" w14:textId="2B848221" w:rsidR="003F1B67" w:rsidRDefault="003F1B67"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Flams and Accents</w:t>
            </w:r>
          </w:p>
        </w:tc>
        <w:tc>
          <w:tcPr>
            <w:tcW w:w="1273" w:type="dxa"/>
            <w:tcBorders>
              <w:top w:val="single" w:sz="4" w:space="0" w:color="000000"/>
              <w:left w:val="single" w:sz="4" w:space="0" w:color="000000"/>
              <w:bottom w:val="single" w:sz="4" w:space="0" w:color="000000"/>
              <w:right w:val="single" w:sz="4" w:space="0" w:color="000000"/>
            </w:tcBorders>
            <w:vAlign w:val="center"/>
          </w:tcPr>
          <w:p w14:paraId="0DDC25A8" w14:textId="77777777" w:rsidR="003F1B67" w:rsidRDefault="003F1B67"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FJH Music</w:t>
            </w:r>
          </w:p>
          <w:p w14:paraId="58FA0DDA" w14:textId="519D5F38" w:rsidR="003F1B67" w:rsidRDefault="003F1B67"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(2022)</w:t>
            </w:r>
          </w:p>
        </w:tc>
        <w:tc>
          <w:tcPr>
            <w:tcW w:w="2353" w:type="dxa"/>
            <w:tcBorders>
              <w:top w:val="single" w:sz="4" w:space="0" w:color="000000"/>
              <w:left w:val="single" w:sz="4" w:space="0" w:color="000000"/>
              <w:bottom w:val="single" w:sz="4" w:space="0" w:color="000000"/>
              <w:right w:val="single" w:sz="4" w:space="0" w:color="000000"/>
            </w:tcBorders>
            <w:vAlign w:val="center"/>
          </w:tcPr>
          <w:p w14:paraId="0BF245D5" w14:textId="27EA8243" w:rsidR="003F1B67" w:rsidRDefault="006C51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3F1B67">
              <w:rPr>
                <w:rFonts w:ascii="TimesNewRomanPSMT" w:hAnsi="TimesNewRomanPSMT"/>
                <w:sz w:val="18"/>
                <w:szCs w:val="18"/>
                <w:lang w:bidi="ar-SA"/>
              </w:rPr>
              <w:t>, SD, BD, Tom, SC, CC, Tri, Tamb</w:t>
            </w:r>
          </w:p>
        </w:tc>
      </w:tr>
      <w:tr w:rsidR="003F1B67" w:rsidRPr="00913057" w14:paraId="3FAE9E0F" w14:textId="77777777" w:rsidTr="0067121A">
        <w:trPr>
          <w:trHeight w:val="1140"/>
        </w:trPr>
        <w:tc>
          <w:tcPr>
            <w:tcW w:w="1963" w:type="dxa"/>
            <w:tcBorders>
              <w:top w:val="single" w:sz="4" w:space="0" w:color="000000"/>
              <w:left w:val="single" w:sz="4" w:space="0" w:color="000000"/>
              <w:bottom w:val="single" w:sz="4" w:space="0" w:color="000000"/>
              <w:right w:val="single" w:sz="4" w:space="0" w:color="000000"/>
            </w:tcBorders>
            <w:vAlign w:val="center"/>
          </w:tcPr>
          <w:p w14:paraId="4F7B4E0E" w14:textId="77777777" w:rsidR="003F1B67" w:rsidRDefault="003F1B67"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JaRod Hall</w:t>
            </w:r>
          </w:p>
        </w:tc>
        <w:tc>
          <w:tcPr>
            <w:tcW w:w="0" w:type="auto"/>
            <w:tcBorders>
              <w:top w:val="single" w:sz="4" w:space="0" w:color="000000"/>
              <w:left w:val="single" w:sz="4" w:space="0" w:color="000000"/>
              <w:bottom w:val="single" w:sz="4" w:space="0" w:color="000000"/>
              <w:right w:val="single" w:sz="4" w:space="0" w:color="000000"/>
            </w:tcBorders>
            <w:vAlign w:val="center"/>
          </w:tcPr>
          <w:p w14:paraId="486E3CA3" w14:textId="77777777" w:rsidR="003F1B67" w:rsidRPr="00C771F2" w:rsidRDefault="003F1B67"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Toboggan</w:t>
            </w:r>
          </w:p>
        </w:tc>
        <w:tc>
          <w:tcPr>
            <w:tcW w:w="0" w:type="auto"/>
            <w:tcBorders>
              <w:top w:val="single" w:sz="4" w:space="0" w:color="000000"/>
              <w:left w:val="single" w:sz="4" w:space="0" w:color="000000"/>
              <w:bottom w:val="single" w:sz="4" w:space="0" w:color="000000"/>
              <w:right w:val="single" w:sz="4" w:space="0" w:color="000000"/>
            </w:tcBorders>
            <w:vAlign w:val="center"/>
          </w:tcPr>
          <w:p w14:paraId="481912FB" w14:textId="77777777" w:rsidR="003F1B67" w:rsidRDefault="003F1B67"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10</w:t>
            </w:r>
          </w:p>
        </w:tc>
        <w:tc>
          <w:tcPr>
            <w:tcW w:w="1318" w:type="dxa"/>
            <w:tcBorders>
              <w:top w:val="single" w:sz="4" w:space="0" w:color="000000"/>
              <w:left w:val="single" w:sz="4" w:space="0" w:color="000000"/>
              <w:bottom w:val="single" w:sz="4" w:space="0" w:color="000000"/>
              <w:right w:val="single" w:sz="4" w:space="0" w:color="000000"/>
            </w:tcBorders>
            <w:vAlign w:val="center"/>
          </w:tcPr>
          <w:p w14:paraId="04F9F1E4" w14:textId="77777777" w:rsidR="003F1B67" w:rsidRDefault="003F1B67"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Flams, 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03C16EFB" w14:textId="77777777" w:rsidR="003F1B67" w:rsidRDefault="003F1B67"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Randall Standridge Music</w:t>
            </w:r>
          </w:p>
          <w:p w14:paraId="2ECB3AAC" w14:textId="77777777" w:rsidR="003F1B67" w:rsidRDefault="003F1B67"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(2022)</w:t>
            </w:r>
          </w:p>
        </w:tc>
        <w:tc>
          <w:tcPr>
            <w:tcW w:w="2353" w:type="dxa"/>
            <w:tcBorders>
              <w:top w:val="single" w:sz="4" w:space="0" w:color="000000"/>
              <w:left w:val="single" w:sz="4" w:space="0" w:color="000000"/>
              <w:bottom w:val="single" w:sz="4" w:space="0" w:color="000000"/>
              <w:right w:val="single" w:sz="4" w:space="0" w:color="000000"/>
            </w:tcBorders>
            <w:vAlign w:val="center"/>
          </w:tcPr>
          <w:p w14:paraId="4596A7C2" w14:textId="1E7C3E56" w:rsidR="003F1B67" w:rsidRDefault="006C51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3F1B67">
              <w:rPr>
                <w:rFonts w:ascii="TimesNewRomanPSMT" w:hAnsi="TimesNewRomanPSMT"/>
                <w:sz w:val="18"/>
                <w:szCs w:val="18"/>
                <w:lang w:bidi="ar-SA"/>
              </w:rPr>
              <w:t xml:space="preserve">, Vibes, Mar, </w:t>
            </w:r>
            <w:r w:rsidR="00F36BCB">
              <w:rPr>
                <w:rFonts w:ascii="TimesNewRomanPSMT" w:hAnsi="TimesNewRomanPSMT"/>
                <w:sz w:val="18"/>
                <w:szCs w:val="18"/>
                <w:lang w:bidi="ar-SA"/>
              </w:rPr>
              <w:t>CH</w:t>
            </w:r>
            <w:r w:rsidR="003F1B67">
              <w:rPr>
                <w:rFonts w:ascii="TimesNewRomanPSMT" w:hAnsi="TimesNewRomanPSMT"/>
                <w:sz w:val="18"/>
                <w:szCs w:val="18"/>
                <w:lang w:bidi="ar-SA"/>
              </w:rPr>
              <w:t xml:space="preserve">, Timp, </w:t>
            </w:r>
            <w:r w:rsidR="003816B2">
              <w:rPr>
                <w:rFonts w:ascii="TimesNewRomanPSMT" w:hAnsi="TimesNewRomanPSMT"/>
                <w:sz w:val="18"/>
                <w:szCs w:val="18"/>
                <w:lang w:bidi="ar-SA"/>
              </w:rPr>
              <w:t>S</w:t>
            </w:r>
            <w:r w:rsidR="003F1B67">
              <w:rPr>
                <w:rFonts w:ascii="TimesNewRomanPSMT" w:hAnsi="TimesNewRomanPSMT"/>
                <w:sz w:val="18"/>
                <w:szCs w:val="18"/>
                <w:lang w:bidi="ar-SA"/>
              </w:rPr>
              <w:t>D, BD, S</w:t>
            </w:r>
            <w:r w:rsidR="003816B2">
              <w:rPr>
                <w:rFonts w:ascii="TimesNewRomanPSMT" w:hAnsi="TimesNewRomanPSMT"/>
                <w:sz w:val="18"/>
                <w:szCs w:val="18"/>
                <w:lang w:bidi="ar-SA"/>
              </w:rPr>
              <w:t>C</w:t>
            </w:r>
            <w:r w:rsidR="003F1B67">
              <w:rPr>
                <w:rFonts w:ascii="TimesNewRomanPSMT" w:hAnsi="TimesNewRomanPSMT"/>
                <w:sz w:val="18"/>
                <w:szCs w:val="18"/>
                <w:lang w:bidi="ar-SA"/>
              </w:rPr>
              <w:t xml:space="preserve">, CC, WC., </w:t>
            </w:r>
            <w:r w:rsidR="003730CD">
              <w:rPr>
                <w:rFonts w:ascii="TimesNewRomanPSMT" w:hAnsi="TimesNewRomanPSMT"/>
                <w:sz w:val="18"/>
                <w:szCs w:val="18"/>
                <w:lang w:bidi="ar-SA"/>
              </w:rPr>
              <w:t>SB</w:t>
            </w:r>
            <w:r w:rsidR="003F1B67">
              <w:rPr>
                <w:rFonts w:ascii="TimesNewRomanPSMT" w:hAnsi="TimesNewRomanPSMT"/>
                <w:sz w:val="18"/>
                <w:szCs w:val="18"/>
                <w:lang w:bidi="ar-SA"/>
              </w:rPr>
              <w:t xml:space="preserve">, </w:t>
            </w:r>
            <w:r w:rsidR="003730CD">
              <w:rPr>
                <w:rFonts w:ascii="TimesNewRomanPSMT" w:hAnsi="TimesNewRomanPSMT"/>
                <w:sz w:val="18"/>
                <w:szCs w:val="18"/>
                <w:lang w:bidi="ar-SA"/>
              </w:rPr>
              <w:t>WP</w:t>
            </w:r>
          </w:p>
        </w:tc>
      </w:tr>
      <w:tr w:rsidR="003F1B67" w:rsidRPr="00913057" w14:paraId="5297BEE8" w14:textId="77777777" w:rsidTr="0067121A">
        <w:trPr>
          <w:trHeight w:val="1140"/>
        </w:trPr>
        <w:tc>
          <w:tcPr>
            <w:tcW w:w="1963" w:type="dxa"/>
            <w:tcBorders>
              <w:top w:val="single" w:sz="4" w:space="0" w:color="000000"/>
              <w:left w:val="single" w:sz="4" w:space="0" w:color="000000"/>
              <w:bottom w:val="single" w:sz="4" w:space="0" w:color="000000"/>
              <w:right w:val="single" w:sz="4" w:space="0" w:color="000000"/>
            </w:tcBorders>
            <w:vAlign w:val="center"/>
          </w:tcPr>
          <w:p w14:paraId="28F28476" w14:textId="77777777" w:rsidR="003F1B67" w:rsidRDefault="003F1B67"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Lisa Galvin</w:t>
            </w:r>
          </w:p>
        </w:tc>
        <w:tc>
          <w:tcPr>
            <w:tcW w:w="0" w:type="auto"/>
            <w:tcBorders>
              <w:top w:val="single" w:sz="4" w:space="0" w:color="000000"/>
              <w:left w:val="single" w:sz="4" w:space="0" w:color="000000"/>
              <w:bottom w:val="single" w:sz="4" w:space="0" w:color="000000"/>
              <w:right w:val="single" w:sz="4" w:space="0" w:color="000000"/>
            </w:tcBorders>
            <w:vAlign w:val="center"/>
          </w:tcPr>
          <w:p w14:paraId="7AD062A1" w14:textId="77777777" w:rsidR="003F1B67" w:rsidRPr="00C771F2" w:rsidRDefault="003F1B67"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Bayside Reflections</w:t>
            </w:r>
          </w:p>
        </w:tc>
        <w:tc>
          <w:tcPr>
            <w:tcW w:w="0" w:type="auto"/>
            <w:tcBorders>
              <w:top w:val="single" w:sz="4" w:space="0" w:color="000000"/>
              <w:left w:val="single" w:sz="4" w:space="0" w:color="000000"/>
              <w:bottom w:val="single" w:sz="4" w:space="0" w:color="000000"/>
              <w:right w:val="single" w:sz="4" w:space="0" w:color="000000"/>
            </w:tcBorders>
            <w:vAlign w:val="center"/>
          </w:tcPr>
          <w:p w14:paraId="2764AA6F" w14:textId="77777777" w:rsidR="003F1B67" w:rsidRDefault="003F1B67"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11</w:t>
            </w:r>
          </w:p>
        </w:tc>
        <w:tc>
          <w:tcPr>
            <w:tcW w:w="1318" w:type="dxa"/>
            <w:tcBorders>
              <w:top w:val="single" w:sz="4" w:space="0" w:color="000000"/>
              <w:left w:val="single" w:sz="4" w:space="0" w:color="000000"/>
              <w:bottom w:val="single" w:sz="4" w:space="0" w:color="000000"/>
              <w:right w:val="single" w:sz="4" w:space="0" w:color="000000"/>
            </w:tcBorders>
            <w:vAlign w:val="center"/>
          </w:tcPr>
          <w:p w14:paraId="5BEB262F" w14:textId="77777777" w:rsidR="003F1B67" w:rsidRDefault="003F1B67"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Flams, 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6724CC50" w14:textId="77777777" w:rsidR="003F1B67" w:rsidRDefault="003F1B67"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C.L. Barnhouse</w:t>
            </w:r>
          </w:p>
          <w:p w14:paraId="09BF00D8" w14:textId="77777777" w:rsidR="003F1B67" w:rsidRDefault="003F1B67"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(2017)</w:t>
            </w:r>
          </w:p>
        </w:tc>
        <w:tc>
          <w:tcPr>
            <w:tcW w:w="2353" w:type="dxa"/>
            <w:tcBorders>
              <w:top w:val="single" w:sz="4" w:space="0" w:color="000000"/>
              <w:left w:val="single" w:sz="4" w:space="0" w:color="000000"/>
              <w:bottom w:val="single" w:sz="4" w:space="0" w:color="000000"/>
              <w:right w:val="single" w:sz="4" w:space="0" w:color="000000"/>
            </w:tcBorders>
            <w:vAlign w:val="center"/>
          </w:tcPr>
          <w:p w14:paraId="7F900188" w14:textId="0569BF12" w:rsidR="003F1B67" w:rsidRDefault="006C51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3F1B67">
              <w:rPr>
                <w:rFonts w:ascii="TimesNewRomanPSMT" w:hAnsi="TimesNewRomanPSMT"/>
                <w:sz w:val="18"/>
                <w:szCs w:val="18"/>
                <w:lang w:bidi="ar-SA"/>
              </w:rPr>
              <w:t xml:space="preserve">, </w:t>
            </w:r>
            <w:r w:rsidR="00F36BCB">
              <w:rPr>
                <w:rFonts w:ascii="TimesNewRomanPSMT" w:hAnsi="TimesNewRomanPSMT"/>
                <w:sz w:val="18"/>
                <w:szCs w:val="18"/>
                <w:lang w:bidi="ar-SA"/>
              </w:rPr>
              <w:t>CH</w:t>
            </w:r>
            <w:r w:rsidR="003F1B67">
              <w:rPr>
                <w:rFonts w:ascii="TimesNewRomanPSMT" w:hAnsi="TimesNewRomanPSMT"/>
                <w:sz w:val="18"/>
                <w:szCs w:val="18"/>
                <w:lang w:bidi="ar-SA"/>
              </w:rPr>
              <w:t xml:space="preserve">, </w:t>
            </w:r>
            <w:r w:rsidR="00F36BCB">
              <w:rPr>
                <w:rFonts w:ascii="TimesNewRomanPSMT" w:hAnsi="TimesNewRomanPSMT"/>
                <w:sz w:val="18"/>
                <w:szCs w:val="18"/>
                <w:lang w:bidi="ar-SA"/>
              </w:rPr>
              <w:t>Timp</w:t>
            </w:r>
            <w:r w:rsidR="003F1B67">
              <w:rPr>
                <w:rFonts w:ascii="TimesNewRomanPSMT" w:hAnsi="TimesNewRomanPSMT"/>
                <w:sz w:val="18"/>
                <w:szCs w:val="18"/>
                <w:lang w:bidi="ar-SA"/>
              </w:rPr>
              <w:t xml:space="preserve">, </w:t>
            </w:r>
            <w:r w:rsidR="00F36BCB">
              <w:rPr>
                <w:rFonts w:ascii="TimesNewRomanPSMT" w:hAnsi="TimesNewRomanPSMT"/>
                <w:sz w:val="18"/>
                <w:szCs w:val="18"/>
                <w:lang w:bidi="ar-SA"/>
              </w:rPr>
              <w:t>BD</w:t>
            </w:r>
            <w:r w:rsidR="003F1B67">
              <w:rPr>
                <w:rFonts w:ascii="TimesNewRomanPSMT" w:hAnsi="TimesNewRomanPSMT"/>
                <w:sz w:val="18"/>
                <w:szCs w:val="18"/>
                <w:lang w:bidi="ar-SA"/>
              </w:rPr>
              <w:t xml:space="preserve">, </w:t>
            </w:r>
            <w:r w:rsidR="003730CD">
              <w:rPr>
                <w:rFonts w:ascii="TimesNewRomanPSMT" w:hAnsi="TimesNewRomanPSMT"/>
                <w:sz w:val="18"/>
                <w:szCs w:val="18"/>
                <w:lang w:bidi="ar-SA"/>
              </w:rPr>
              <w:t>WC</w:t>
            </w:r>
            <w:r w:rsidR="003F1B67">
              <w:rPr>
                <w:rFonts w:ascii="TimesNewRomanPSMT" w:hAnsi="TimesNewRomanPSMT"/>
                <w:sz w:val="18"/>
                <w:szCs w:val="18"/>
                <w:lang w:bidi="ar-SA"/>
              </w:rPr>
              <w:t xml:space="preserve">, </w:t>
            </w:r>
            <w:r w:rsidR="00F36BCB">
              <w:rPr>
                <w:rFonts w:ascii="TimesNewRomanPSMT" w:hAnsi="TimesNewRomanPSMT"/>
                <w:sz w:val="18"/>
                <w:szCs w:val="18"/>
                <w:lang w:bidi="ar-SA"/>
              </w:rPr>
              <w:t>CC</w:t>
            </w:r>
            <w:r w:rsidR="003F1B67">
              <w:rPr>
                <w:rFonts w:ascii="TimesNewRomanPSMT" w:hAnsi="TimesNewRomanPSMT"/>
                <w:sz w:val="18"/>
                <w:szCs w:val="18"/>
                <w:lang w:bidi="ar-SA"/>
              </w:rPr>
              <w:t xml:space="preserve">, </w:t>
            </w:r>
            <w:r w:rsidR="00F36BCB">
              <w:rPr>
                <w:rFonts w:ascii="TimesNewRomanPSMT" w:hAnsi="TimesNewRomanPSMT"/>
                <w:sz w:val="18"/>
                <w:szCs w:val="18"/>
                <w:lang w:bidi="ar-SA"/>
              </w:rPr>
              <w:t>SC</w:t>
            </w:r>
            <w:r w:rsidR="003F1B67">
              <w:rPr>
                <w:rFonts w:ascii="TimesNewRomanPSMT" w:hAnsi="TimesNewRomanPSMT"/>
                <w:sz w:val="18"/>
                <w:szCs w:val="18"/>
                <w:lang w:bidi="ar-SA"/>
              </w:rPr>
              <w:t xml:space="preserve">, </w:t>
            </w:r>
            <w:r w:rsidR="00F36BCB">
              <w:rPr>
                <w:rFonts w:ascii="TimesNewRomanPSMT" w:hAnsi="TimesNewRomanPSMT"/>
                <w:sz w:val="18"/>
                <w:szCs w:val="18"/>
                <w:lang w:bidi="ar-SA"/>
              </w:rPr>
              <w:t>Tamb</w:t>
            </w:r>
            <w:r w:rsidR="003F1B67">
              <w:rPr>
                <w:rFonts w:ascii="TimesNewRomanPSMT" w:hAnsi="TimesNewRomanPSMT"/>
                <w:sz w:val="18"/>
                <w:szCs w:val="18"/>
                <w:lang w:bidi="ar-SA"/>
              </w:rPr>
              <w:t xml:space="preserve">, </w:t>
            </w:r>
            <w:r w:rsidR="00F36BCB">
              <w:rPr>
                <w:rFonts w:ascii="TimesNewRomanPSMT" w:hAnsi="TimesNewRomanPSMT"/>
                <w:sz w:val="18"/>
                <w:szCs w:val="18"/>
                <w:lang w:bidi="ar-SA"/>
              </w:rPr>
              <w:t>Tri</w:t>
            </w:r>
            <w:r w:rsidR="003F1B67">
              <w:rPr>
                <w:rFonts w:ascii="TimesNewRomanPSMT" w:hAnsi="TimesNewRomanPSMT"/>
                <w:sz w:val="18"/>
                <w:szCs w:val="18"/>
                <w:lang w:bidi="ar-SA"/>
              </w:rPr>
              <w:t>, Gong</w:t>
            </w:r>
          </w:p>
        </w:tc>
      </w:tr>
      <w:tr w:rsidR="003F1B67" w:rsidRPr="00913057" w14:paraId="2B52F28A" w14:textId="77777777" w:rsidTr="0067121A">
        <w:trPr>
          <w:trHeight w:val="1140"/>
        </w:trPr>
        <w:tc>
          <w:tcPr>
            <w:tcW w:w="1963" w:type="dxa"/>
            <w:tcBorders>
              <w:top w:val="single" w:sz="4" w:space="0" w:color="000000"/>
              <w:left w:val="single" w:sz="4" w:space="0" w:color="000000"/>
              <w:bottom w:val="single" w:sz="4" w:space="0" w:color="000000"/>
              <w:right w:val="single" w:sz="4" w:space="0" w:color="000000"/>
            </w:tcBorders>
            <w:vAlign w:val="center"/>
          </w:tcPr>
          <w:p w14:paraId="2283B7E7" w14:textId="77777777" w:rsidR="003F1B67" w:rsidRDefault="003F1B67"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Steven J. Pyter</w:t>
            </w:r>
          </w:p>
        </w:tc>
        <w:tc>
          <w:tcPr>
            <w:tcW w:w="0" w:type="auto"/>
            <w:tcBorders>
              <w:top w:val="single" w:sz="4" w:space="0" w:color="000000"/>
              <w:left w:val="single" w:sz="4" w:space="0" w:color="000000"/>
              <w:bottom w:val="single" w:sz="4" w:space="0" w:color="000000"/>
              <w:right w:val="single" w:sz="4" w:space="0" w:color="000000"/>
            </w:tcBorders>
            <w:vAlign w:val="center"/>
          </w:tcPr>
          <w:p w14:paraId="3232E8CB" w14:textId="77777777" w:rsidR="003F1B67" w:rsidRPr="00C771F2" w:rsidRDefault="003F1B67"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To Dream with Open Eyes</w:t>
            </w:r>
          </w:p>
        </w:tc>
        <w:tc>
          <w:tcPr>
            <w:tcW w:w="0" w:type="auto"/>
            <w:tcBorders>
              <w:top w:val="single" w:sz="4" w:space="0" w:color="000000"/>
              <w:left w:val="single" w:sz="4" w:space="0" w:color="000000"/>
              <w:bottom w:val="single" w:sz="4" w:space="0" w:color="000000"/>
              <w:right w:val="single" w:sz="4" w:space="0" w:color="000000"/>
            </w:tcBorders>
            <w:vAlign w:val="center"/>
          </w:tcPr>
          <w:p w14:paraId="66197F59" w14:textId="77777777" w:rsidR="003F1B67" w:rsidRDefault="003F1B67"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11</w:t>
            </w:r>
          </w:p>
        </w:tc>
        <w:tc>
          <w:tcPr>
            <w:tcW w:w="1318" w:type="dxa"/>
            <w:tcBorders>
              <w:top w:val="single" w:sz="4" w:space="0" w:color="000000"/>
              <w:left w:val="single" w:sz="4" w:space="0" w:color="000000"/>
              <w:bottom w:val="single" w:sz="4" w:space="0" w:color="000000"/>
              <w:right w:val="single" w:sz="4" w:space="0" w:color="000000"/>
            </w:tcBorders>
            <w:vAlign w:val="center"/>
          </w:tcPr>
          <w:p w14:paraId="7B375DBC" w14:textId="77777777" w:rsidR="003F1B67" w:rsidRDefault="003F1B67"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Flams, 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1613DE6D" w14:textId="77777777" w:rsidR="003F1B67" w:rsidRDefault="003F1B67"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Wingert-Jones</w:t>
            </w:r>
          </w:p>
          <w:p w14:paraId="1348A915" w14:textId="77777777" w:rsidR="003F1B67" w:rsidRDefault="003F1B67"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(2022)</w:t>
            </w:r>
          </w:p>
        </w:tc>
        <w:tc>
          <w:tcPr>
            <w:tcW w:w="2353" w:type="dxa"/>
            <w:tcBorders>
              <w:top w:val="single" w:sz="4" w:space="0" w:color="000000"/>
              <w:left w:val="single" w:sz="4" w:space="0" w:color="000000"/>
              <w:bottom w:val="single" w:sz="4" w:space="0" w:color="000000"/>
              <w:right w:val="single" w:sz="4" w:space="0" w:color="000000"/>
            </w:tcBorders>
            <w:vAlign w:val="center"/>
          </w:tcPr>
          <w:p w14:paraId="658B47EB" w14:textId="0AB9BCCD" w:rsidR="003F1B67"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Timp</w:t>
            </w:r>
            <w:r w:rsidR="003F1B67">
              <w:rPr>
                <w:rFonts w:ascii="TimesNewRomanPSMT" w:hAnsi="TimesNewRomanPSMT"/>
                <w:sz w:val="18"/>
                <w:szCs w:val="18"/>
                <w:lang w:bidi="ar-SA"/>
              </w:rPr>
              <w:t xml:space="preserve">, </w:t>
            </w:r>
            <w:r w:rsidR="006C5112">
              <w:rPr>
                <w:rFonts w:ascii="TimesNewRomanPSMT" w:hAnsi="TimesNewRomanPSMT"/>
                <w:sz w:val="18"/>
                <w:szCs w:val="18"/>
                <w:lang w:bidi="ar-SA"/>
              </w:rPr>
              <w:t>Glock</w:t>
            </w:r>
            <w:r w:rsidR="003F1B67">
              <w:rPr>
                <w:rFonts w:ascii="TimesNewRomanPSMT" w:hAnsi="TimesNewRomanPSMT"/>
                <w:sz w:val="18"/>
                <w:szCs w:val="18"/>
                <w:lang w:bidi="ar-SA"/>
              </w:rPr>
              <w:t xml:space="preserve">, </w:t>
            </w:r>
            <w:r>
              <w:rPr>
                <w:rFonts w:ascii="TimesNewRomanPSMT" w:hAnsi="TimesNewRomanPSMT"/>
                <w:sz w:val="18"/>
                <w:szCs w:val="18"/>
                <w:lang w:bidi="ar-SA"/>
              </w:rPr>
              <w:t>SD</w:t>
            </w:r>
            <w:r w:rsidR="003F1B67">
              <w:rPr>
                <w:rFonts w:ascii="TimesNewRomanPSMT" w:hAnsi="TimesNewRomanPSMT"/>
                <w:sz w:val="18"/>
                <w:szCs w:val="18"/>
                <w:lang w:bidi="ar-SA"/>
              </w:rPr>
              <w:t xml:space="preserve">, </w:t>
            </w:r>
            <w:r>
              <w:rPr>
                <w:rFonts w:ascii="TimesNewRomanPSMT" w:hAnsi="TimesNewRomanPSMT"/>
                <w:sz w:val="18"/>
                <w:szCs w:val="18"/>
                <w:lang w:bidi="ar-SA"/>
              </w:rPr>
              <w:t>BD</w:t>
            </w:r>
            <w:r w:rsidR="003F1B67">
              <w:rPr>
                <w:rFonts w:ascii="TimesNewRomanPSMT" w:hAnsi="TimesNewRomanPSMT"/>
                <w:sz w:val="18"/>
                <w:szCs w:val="18"/>
                <w:lang w:bidi="ar-SA"/>
              </w:rPr>
              <w:t xml:space="preserve">, </w:t>
            </w:r>
            <w:r w:rsidR="003730CD">
              <w:rPr>
                <w:rFonts w:ascii="TimesNewRomanPSMT" w:hAnsi="TimesNewRomanPSMT"/>
                <w:sz w:val="18"/>
                <w:szCs w:val="18"/>
                <w:lang w:bidi="ar-SA"/>
              </w:rPr>
              <w:t>TT</w:t>
            </w:r>
            <w:r w:rsidR="003F1B67">
              <w:rPr>
                <w:rFonts w:ascii="TimesNewRomanPSMT" w:hAnsi="TimesNewRomanPSMT"/>
                <w:sz w:val="18"/>
                <w:szCs w:val="18"/>
                <w:lang w:bidi="ar-SA"/>
              </w:rPr>
              <w:t xml:space="preserve">., </w:t>
            </w:r>
            <w:r>
              <w:rPr>
                <w:rFonts w:ascii="TimesNewRomanPSMT" w:hAnsi="TimesNewRomanPSMT"/>
                <w:sz w:val="18"/>
                <w:szCs w:val="18"/>
                <w:lang w:bidi="ar-SA"/>
              </w:rPr>
              <w:t>SC</w:t>
            </w:r>
            <w:r w:rsidR="003F1B67">
              <w:rPr>
                <w:rFonts w:ascii="TimesNewRomanPSMT" w:hAnsi="TimesNewRomanPSMT"/>
                <w:sz w:val="18"/>
                <w:szCs w:val="18"/>
                <w:lang w:bidi="ar-SA"/>
              </w:rPr>
              <w:t xml:space="preserve">, </w:t>
            </w:r>
            <w:r>
              <w:rPr>
                <w:rFonts w:ascii="TimesNewRomanPSMT" w:hAnsi="TimesNewRomanPSMT"/>
                <w:sz w:val="18"/>
                <w:szCs w:val="18"/>
                <w:lang w:bidi="ar-SA"/>
              </w:rPr>
              <w:t>CC</w:t>
            </w:r>
            <w:r w:rsidR="003F1B67">
              <w:rPr>
                <w:rFonts w:ascii="TimesNewRomanPSMT" w:hAnsi="TimesNewRomanPSMT"/>
                <w:sz w:val="18"/>
                <w:szCs w:val="18"/>
                <w:lang w:bidi="ar-SA"/>
              </w:rPr>
              <w:t xml:space="preserve">, </w:t>
            </w:r>
            <w:r w:rsidR="003730CD">
              <w:rPr>
                <w:rFonts w:ascii="TimesNewRomanPSMT" w:hAnsi="TimesNewRomanPSMT"/>
                <w:sz w:val="18"/>
                <w:szCs w:val="18"/>
                <w:lang w:bidi="ar-SA"/>
              </w:rPr>
              <w:t>WC</w:t>
            </w:r>
            <w:r w:rsidR="003F1B67">
              <w:rPr>
                <w:rFonts w:ascii="TimesNewRomanPSMT" w:hAnsi="TimesNewRomanPSMT"/>
                <w:sz w:val="18"/>
                <w:szCs w:val="18"/>
                <w:lang w:bidi="ar-SA"/>
              </w:rPr>
              <w:t xml:space="preserve">, </w:t>
            </w:r>
            <w:r>
              <w:rPr>
                <w:rFonts w:ascii="TimesNewRomanPSMT" w:hAnsi="TimesNewRomanPSMT"/>
                <w:sz w:val="18"/>
                <w:szCs w:val="18"/>
                <w:lang w:bidi="ar-SA"/>
              </w:rPr>
              <w:t>Tamb</w:t>
            </w:r>
            <w:r w:rsidR="003F1B67">
              <w:rPr>
                <w:rFonts w:ascii="TimesNewRomanPSMT" w:hAnsi="TimesNewRomanPSMT"/>
                <w:sz w:val="18"/>
                <w:szCs w:val="18"/>
                <w:lang w:bidi="ar-SA"/>
              </w:rPr>
              <w:t xml:space="preserve">, </w:t>
            </w:r>
            <w:r w:rsidR="003730CD">
              <w:rPr>
                <w:rFonts w:ascii="TimesNewRomanPSMT" w:hAnsi="TimesNewRomanPSMT"/>
                <w:sz w:val="18"/>
                <w:szCs w:val="18"/>
                <w:lang w:bidi="ar-SA"/>
              </w:rPr>
              <w:t>SS</w:t>
            </w:r>
            <w:r w:rsidR="003F1B67">
              <w:rPr>
                <w:rFonts w:ascii="TimesNewRomanPSMT" w:hAnsi="TimesNewRomanPSMT"/>
                <w:sz w:val="18"/>
                <w:szCs w:val="18"/>
                <w:lang w:bidi="ar-SA"/>
              </w:rPr>
              <w:t xml:space="preserve">., </w:t>
            </w:r>
            <w:r w:rsidR="003730CD">
              <w:rPr>
                <w:rFonts w:ascii="TimesNewRomanPSMT" w:hAnsi="TimesNewRomanPSMT"/>
                <w:sz w:val="18"/>
                <w:szCs w:val="18"/>
                <w:lang w:bidi="ar-SA"/>
              </w:rPr>
              <w:t>SB</w:t>
            </w:r>
          </w:p>
        </w:tc>
      </w:tr>
    </w:tbl>
    <w:p w14:paraId="260BC121" w14:textId="77777777" w:rsidR="00913057" w:rsidRDefault="00913057" w:rsidP="00E20EA1">
      <w:pPr>
        <w:pStyle w:val="Heading1"/>
      </w:pPr>
    </w:p>
    <w:tbl>
      <w:tblPr>
        <w:tblpPr w:leftFromText="180" w:rightFromText="180" w:vertAnchor="text" w:horzAnchor="margin" w:tblpXSpec="center" w:tblpY="-439"/>
        <w:tblW w:w="9355" w:type="dxa"/>
        <w:tblCellMar>
          <w:top w:w="15" w:type="dxa"/>
          <w:left w:w="15" w:type="dxa"/>
          <w:bottom w:w="15" w:type="dxa"/>
          <w:right w:w="15" w:type="dxa"/>
        </w:tblCellMar>
        <w:tblLook w:val="04A0" w:firstRow="1" w:lastRow="0" w:firstColumn="1" w:lastColumn="0" w:noHBand="0" w:noVBand="1"/>
      </w:tblPr>
      <w:tblGrid>
        <w:gridCol w:w="1963"/>
        <w:gridCol w:w="1344"/>
        <w:gridCol w:w="1194"/>
        <w:gridCol w:w="1318"/>
        <w:gridCol w:w="1273"/>
        <w:gridCol w:w="2263"/>
      </w:tblGrid>
      <w:tr w:rsidR="00450B16" w:rsidRPr="00913057" w14:paraId="6204E6AB" w14:textId="77777777" w:rsidTr="0067121A">
        <w:trPr>
          <w:trHeight w:val="1090"/>
        </w:trPr>
        <w:tc>
          <w:tcPr>
            <w:tcW w:w="9355" w:type="dxa"/>
            <w:gridSpan w:val="6"/>
            <w:tcBorders>
              <w:top w:val="single" w:sz="2" w:space="0" w:color="000000"/>
              <w:left w:val="single" w:sz="4" w:space="0" w:color="000000"/>
              <w:bottom w:val="single" w:sz="4" w:space="0" w:color="000000"/>
              <w:right w:val="single" w:sz="4" w:space="0" w:color="000000"/>
            </w:tcBorders>
            <w:vAlign w:val="center"/>
            <w:hideMark/>
          </w:tcPr>
          <w:p w14:paraId="081D2AF0" w14:textId="109DDA70" w:rsidR="00450B16" w:rsidRPr="00913057" w:rsidRDefault="00450B16"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lastRenderedPageBreak/>
              <w:t xml:space="preserve">Repertoire Including </w:t>
            </w:r>
            <w:r>
              <w:rPr>
                <w:rFonts w:ascii="TimesNewRomanPSMT" w:hAnsi="TimesNewRomanPSMT"/>
                <w:b/>
                <w:bCs/>
                <w:sz w:val="18"/>
                <w:szCs w:val="18"/>
                <w:lang w:bidi="ar-SA"/>
              </w:rPr>
              <w:t>Drags</w:t>
            </w:r>
          </w:p>
        </w:tc>
      </w:tr>
      <w:tr w:rsidR="00450B16" w:rsidRPr="00913057" w14:paraId="2C3AF9A2" w14:textId="77777777" w:rsidTr="0067121A">
        <w:trPr>
          <w:trHeight w:val="867"/>
        </w:trPr>
        <w:tc>
          <w:tcPr>
            <w:tcW w:w="1963" w:type="dxa"/>
            <w:tcBorders>
              <w:top w:val="single" w:sz="4" w:space="0" w:color="000000"/>
              <w:left w:val="single" w:sz="4" w:space="0" w:color="000000"/>
              <w:bottom w:val="single" w:sz="4" w:space="0" w:color="000000"/>
              <w:right w:val="single" w:sz="4" w:space="0" w:color="000000"/>
            </w:tcBorders>
            <w:vAlign w:val="center"/>
            <w:hideMark/>
          </w:tcPr>
          <w:p w14:paraId="71121D46" w14:textId="77777777" w:rsidR="00450B16" w:rsidRPr="00913057" w:rsidRDefault="00450B16"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Composer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FA0535" w14:textId="77777777" w:rsidR="00450B16" w:rsidRPr="00913057" w:rsidRDefault="00450B16"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Title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A6A8FB" w14:textId="77777777" w:rsidR="00450B16" w:rsidRPr="00913057" w:rsidRDefault="00450B16"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Percussion Players</w:t>
            </w:r>
          </w:p>
        </w:tc>
        <w:tc>
          <w:tcPr>
            <w:tcW w:w="1318" w:type="dxa"/>
            <w:tcBorders>
              <w:top w:val="single" w:sz="4" w:space="0" w:color="000000"/>
              <w:left w:val="single" w:sz="4" w:space="0" w:color="000000"/>
              <w:bottom w:val="single" w:sz="4" w:space="0" w:color="000000"/>
              <w:right w:val="single" w:sz="4" w:space="0" w:color="000000"/>
            </w:tcBorders>
            <w:vAlign w:val="center"/>
            <w:hideMark/>
          </w:tcPr>
          <w:p w14:paraId="6CAD8025" w14:textId="77777777" w:rsidR="00450B16" w:rsidRPr="00913057" w:rsidRDefault="00450B16"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Skills Included</w:t>
            </w:r>
          </w:p>
        </w:tc>
        <w:tc>
          <w:tcPr>
            <w:tcW w:w="1273" w:type="dxa"/>
            <w:tcBorders>
              <w:top w:val="single" w:sz="4" w:space="0" w:color="000000"/>
              <w:left w:val="single" w:sz="4" w:space="0" w:color="000000"/>
              <w:bottom w:val="single" w:sz="4" w:space="0" w:color="000000"/>
              <w:right w:val="single" w:sz="4" w:space="0" w:color="000000"/>
            </w:tcBorders>
            <w:vAlign w:val="center"/>
            <w:hideMark/>
          </w:tcPr>
          <w:p w14:paraId="5719F8E9" w14:textId="77777777" w:rsidR="00450B16" w:rsidRPr="00913057" w:rsidRDefault="00450B16"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Publisher</w:t>
            </w:r>
          </w:p>
        </w:tc>
        <w:tc>
          <w:tcPr>
            <w:tcW w:w="2263" w:type="dxa"/>
            <w:tcBorders>
              <w:top w:val="single" w:sz="4" w:space="0" w:color="000000"/>
              <w:left w:val="single" w:sz="4" w:space="0" w:color="000000"/>
              <w:bottom w:val="single" w:sz="4" w:space="0" w:color="000000"/>
              <w:right w:val="single" w:sz="4" w:space="0" w:color="000000"/>
            </w:tcBorders>
            <w:vAlign w:val="center"/>
            <w:hideMark/>
          </w:tcPr>
          <w:p w14:paraId="1A6EEB06" w14:textId="77777777" w:rsidR="00450B16" w:rsidRPr="00913057" w:rsidRDefault="00450B16"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Instrumentation</w:t>
            </w:r>
          </w:p>
        </w:tc>
      </w:tr>
      <w:tr w:rsidR="00450B16" w:rsidRPr="00913057" w14:paraId="6E03DA11" w14:textId="77777777" w:rsidTr="0067121A">
        <w:trPr>
          <w:trHeight w:val="919"/>
        </w:trPr>
        <w:tc>
          <w:tcPr>
            <w:tcW w:w="1963" w:type="dxa"/>
            <w:tcBorders>
              <w:top w:val="single" w:sz="4" w:space="0" w:color="000000"/>
              <w:left w:val="single" w:sz="4" w:space="0" w:color="000000"/>
              <w:bottom w:val="single" w:sz="4" w:space="0" w:color="000000"/>
              <w:right w:val="single" w:sz="4" w:space="0" w:color="000000"/>
            </w:tcBorders>
            <w:vAlign w:val="center"/>
          </w:tcPr>
          <w:p w14:paraId="6D877505" w14:textId="098902C3" w:rsidR="00450B16" w:rsidRDefault="00FF5C43"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Vince Gassi</w:t>
            </w:r>
          </w:p>
        </w:tc>
        <w:tc>
          <w:tcPr>
            <w:tcW w:w="0" w:type="auto"/>
            <w:tcBorders>
              <w:top w:val="single" w:sz="4" w:space="0" w:color="000000"/>
              <w:left w:val="single" w:sz="4" w:space="0" w:color="000000"/>
              <w:bottom w:val="single" w:sz="4" w:space="0" w:color="000000"/>
              <w:right w:val="single" w:sz="4" w:space="0" w:color="000000"/>
            </w:tcBorders>
            <w:vAlign w:val="center"/>
          </w:tcPr>
          <w:p w14:paraId="00A1315D" w14:textId="6EA2E066" w:rsidR="00450B16" w:rsidRPr="00C771F2" w:rsidRDefault="00FF5C43"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Canadian Folk Trilogy</w:t>
            </w:r>
          </w:p>
        </w:tc>
        <w:tc>
          <w:tcPr>
            <w:tcW w:w="0" w:type="auto"/>
            <w:tcBorders>
              <w:top w:val="single" w:sz="4" w:space="0" w:color="000000"/>
              <w:left w:val="single" w:sz="4" w:space="0" w:color="000000"/>
              <w:bottom w:val="single" w:sz="4" w:space="0" w:color="000000"/>
              <w:right w:val="single" w:sz="4" w:space="0" w:color="000000"/>
            </w:tcBorders>
            <w:vAlign w:val="center"/>
          </w:tcPr>
          <w:p w14:paraId="42EF69AB" w14:textId="14F5F3F4" w:rsidR="00450B16" w:rsidRDefault="00593EC9"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5</w:t>
            </w:r>
          </w:p>
        </w:tc>
        <w:tc>
          <w:tcPr>
            <w:tcW w:w="1318" w:type="dxa"/>
            <w:tcBorders>
              <w:top w:val="single" w:sz="4" w:space="0" w:color="000000"/>
              <w:left w:val="single" w:sz="4" w:space="0" w:color="000000"/>
              <w:bottom w:val="single" w:sz="4" w:space="0" w:color="000000"/>
              <w:right w:val="single" w:sz="4" w:space="0" w:color="000000"/>
            </w:tcBorders>
            <w:vAlign w:val="center"/>
          </w:tcPr>
          <w:p w14:paraId="75B59764" w14:textId="7A9DDB60" w:rsidR="00450B16" w:rsidRDefault="00593EC9"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Drags, 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75607DA9" w14:textId="77777777" w:rsidR="00450B16" w:rsidRDefault="00FF5C43"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w:t>
            </w:r>
          </w:p>
          <w:p w14:paraId="3F43FF6E" w14:textId="3067A7A1" w:rsidR="00FF5C43" w:rsidRDefault="00FF5C43"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(2009)</w:t>
            </w:r>
          </w:p>
        </w:tc>
        <w:tc>
          <w:tcPr>
            <w:tcW w:w="2263" w:type="dxa"/>
            <w:tcBorders>
              <w:top w:val="single" w:sz="4" w:space="0" w:color="000000"/>
              <w:left w:val="single" w:sz="4" w:space="0" w:color="000000"/>
              <w:bottom w:val="single" w:sz="4" w:space="0" w:color="000000"/>
              <w:right w:val="single" w:sz="4" w:space="0" w:color="000000"/>
            </w:tcBorders>
            <w:vAlign w:val="center"/>
          </w:tcPr>
          <w:p w14:paraId="2EAAEAF1" w14:textId="15DDAA1D" w:rsidR="00450B16" w:rsidRDefault="006C51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FF5C43">
              <w:rPr>
                <w:rFonts w:ascii="TimesNewRomanPSMT" w:hAnsi="TimesNewRomanPSMT"/>
                <w:sz w:val="18"/>
                <w:szCs w:val="18"/>
                <w:lang w:bidi="ar-SA"/>
              </w:rPr>
              <w:t xml:space="preserve">, </w:t>
            </w:r>
            <w:r w:rsidR="00F36BCB">
              <w:rPr>
                <w:rFonts w:ascii="TimesNewRomanPSMT" w:hAnsi="TimesNewRomanPSMT"/>
                <w:sz w:val="18"/>
                <w:szCs w:val="18"/>
                <w:lang w:bidi="ar-SA"/>
              </w:rPr>
              <w:t>CH</w:t>
            </w:r>
            <w:r w:rsidR="00FF5C43">
              <w:rPr>
                <w:rFonts w:ascii="TimesNewRomanPSMT" w:hAnsi="TimesNewRomanPSMT"/>
                <w:sz w:val="18"/>
                <w:szCs w:val="18"/>
                <w:lang w:bidi="ar-SA"/>
              </w:rPr>
              <w:t xml:space="preserve">, </w:t>
            </w:r>
            <w:r w:rsidR="00F36BCB">
              <w:rPr>
                <w:rFonts w:ascii="TimesNewRomanPSMT" w:hAnsi="TimesNewRomanPSMT"/>
                <w:sz w:val="18"/>
                <w:szCs w:val="18"/>
                <w:lang w:bidi="ar-SA"/>
              </w:rPr>
              <w:t>BD</w:t>
            </w:r>
            <w:r w:rsidR="00FF5C43">
              <w:rPr>
                <w:rFonts w:ascii="TimesNewRomanPSMT" w:hAnsi="TimesNewRomanPSMT"/>
                <w:sz w:val="18"/>
                <w:szCs w:val="18"/>
                <w:lang w:bidi="ar-SA"/>
              </w:rPr>
              <w:t xml:space="preserve">, </w:t>
            </w:r>
            <w:r w:rsidR="00F36BCB">
              <w:rPr>
                <w:rFonts w:ascii="TimesNewRomanPSMT" w:hAnsi="TimesNewRomanPSMT"/>
                <w:sz w:val="18"/>
                <w:szCs w:val="18"/>
                <w:lang w:bidi="ar-SA"/>
              </w:rPr>
              <w:t>CC</w:t>
            </w:r>
            <w:r w:rsidR="00FF5C43">
              <w:rPr>
                <w:rFonts w:ascii="TimesNewRomanPSMT" w:hAnsi="TimesNewRomanPSMT"/>
                <w:sz w:val="18"/>
                <w:szCs w:val="18"/>
                <w:lang w:bidi="ar-SA"/>
              </w:rPr>
              <w:t xml:space="preserve">, </w:t>
            </w:r>
            <w:r w:rsidR="00F36BCB">
              <w:rPr>
                <w:rFonts w:ascii="TimesNewRomanPSMT" w:hAnsi="TimesNewRomanPSMT"/>
                <w:sz w:val="18"/>
                <w:szCs w:val="18"/>
                <w:lang w:bidi="ar-SA"/>
              </w:rPr>
              <w:t>Tri</w:t>
            </w:r>
            <w:r w:rsidR="00FF5C43">
              <w:rPr>
                <w:rFonts w:ascii="TimesNewRomanPSMT" w:hAnsi="TimesNewRomanPSMT"/>
                <w:sz w:val="18"/>
                <w:szCs w:val="18"/>
                <w:lang w:bidi="ar-SA"/>
              </w:rPr>
              <w:t xml:space="preserve">, </w:t>
            </w:r>
            <w:r w:rsidR="00F36BCB">
              <w:rPr>
                <w:rFonts w:ascii="TimesNewRomanPSMT" w:hAnsi="TimesNewRomanPSMT"/>
                <w:sz w:val="18"/>
                <w:szCs w:val="18"/>
                <w:lang w:bidi="ar-SA"/>
              </w:rPr>
              <w:t>SC</w:t>
            </w:r>
            <w:r w:rsidR="00FF5C43">
              <w:rPr>
                <w:rFonts w:ascii="TimesNewRomanPSMT" w:hAnsi="TimesNewRomanPSMT"/>
                <w:sz w:val="18"/>
                <w:szCs w:val="18"/>
                <w:lang w:bidi="ar-SA"/>
              </w:rPr>
              <w:t xml:space="preserve">, </w:t>
            </w:r>
            <w:r w:rsidR="00F36BCB">
              <w:rPr>
                <w:rFonts w:ascii="TimesNewRomanPSMT" w:hAnsi="TimesNewRomanPSMT"/>
                <w:sz w:val="18"/>
                <w:szCs w:val="18"/>
                <w:lang w:bidi="ar-SA"/>
              </w:rPr>
              <w:t>Timp</w:t>
            </w:r>
          </w:p>
        </w:tc>
      </w:tr>
      <w:tr w:rsidR="00450B16" w:rsidRPr="00913057" w14:paraId="729E7EEA" w14:textId="77777777" w:rsidTr="0067121A">
        <w:trPr>
          <w:trHeight w:val="919"/>
        </w:trPr>
        <w:tc>
          <w:tcPr>
            <w:tcW w:w="1963" w:type="dxa"/>
            <w:tcBorders>
              <w:top w:val="single" w:sz="4" w:space="0" w:color="000000"/>
              <w:left w:val="single" w:sz="4" w:space="0" w:color="000000"/>
              <w:bottom w:val="single" w:sz="4" w:space="0" w:color="000000"/>
              <w:right w:val="single" w:sz="4" w:space="0" w:color="000000"/>
            </w:tcBorders>
            <w:vAlign w:val="center"/>
          </w:tcPr>
          <w:p w14:paraId="24D1B90F" w14:textId="1DAAE3E8" w:rsidR="00450B16" w:rsidRDefault="00357C42"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Robert Sheldon</w:t>
            </w:r>
          </w:p>
        </w:tc>
        <w:tc>
          <w:tcPr>
            <w:tcW w:w="0" w:type="auto"/>
            <w:tcBorders>
              <w:top w:val="single" w:sz="4" w:space="0" w:color="000000"/>
              <w:left w:val="single" w:sz="4" w:space="0" w:color="000000"/>
              <w:bottom w:val="single" w:sz="4" w:space="0" w:color="000000"/>
              <w:right w:val="single" w:sz="4" w:space="0" w:color="000000"/>
            </w:tcBorders>
            <w:vAlign w:val="center"/>
          </w:tcPr>
          <w:p w14:paraId="1CB54A18" w14:textId="6A93FEDB" w:rsidR="00450B16" w:rsidRPr="00C771F2" w:rsidRDefault="00357C42"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The Lords of Greenwich</w:t>
            </w:r>
          </w:p>
        </w:tc>
        <w:tc>
          <w:tcPr>
            <w:tcW w:w="0" w:type="auto"/>
            <w:tcBorders>
              <w:top w:val="single" w:sz="4" w:space="0" w:color="000000"/>
              <w:left w:val="single" w:sz="4" w:space="0" w:color="000000"/>
              <w:bottom w:val="single" w:sz="4" w:space="0" w:color="000000"/>
              <w:right w:val="single" w:sz="4" w:space="0" w:color="000000"/>
            </w:tcBorders>
            <w:vAlign w:val="center"/>
          </w:tcPr>
          <w:p w14:paraId="71E845CB" w14:textId="40820473" w:rsidR="00450B16" w:rsidRDefault="00357C4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6</w:t>
            </w:r>
          </w:p>
        </w:tc>
        <w:tc>
          <w:tcPr>
            <w:tcW w:w="1318" w:type="dxa"/>
            <w:tcBorders>
              <w:top w:val="single" w:sz="4" w:space="0" w:color="000000"/>
              <w:left w:val="single" w:sz="4" w:space="0" w:color="000000"/>
              <w:bottom w:val="single" w:sz="4" w:space="0" w:color="000000"/>
              <w:right w:val="single" w:sz="4" w:space="0" w:color="000000"/>
            </w:tcBorders>
            <w:vAlign w:val="center"/>
          </w:tcPr>
          <w:p w14:paraId="76CA7D18" w14:textId="53CA60BC" w:rsidR="00450B16" w:rsidRDefault="00357C4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Drags, Flams, 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47F1B1D1" w14:textId="77777777" w:rsidR="00450B16" w:rsidRDefault="00357C4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w:t>
            </w:r>
          </w:p>
          <w:p w14:paraId="6DECC264" w14:textId="1CB4C331" w:rsidR="00357C42" w:rsidRDefault="00357C4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(2010)</w:t>
            </w:r>
          </w:p>
        </w:tc>
        <w:tc>
          <w:tcPr>
            <w:tcW w:w="2263" w:type="dxa"/>
            <w:tcBorders>
              <w:top w:val="single" w:sz="4" w:space="0" w:color="000000"/>
              <w:left w:val="single" w:sz="4" w:space="0" w:color="000000"/>
              <w:bottom w:val="single" w:sz="4" w:space="0" w:color="000000"/>
              <w:right w:val="single" w:sz="4" w:space="0" w:color="000000"/>
            </w:tcBorders>
            <w:vAlign w:val="center"/>
          </w:tcPr>
          <w:p w14:paraId="2EEA6E84" w14:textId="4B4F7BA9" w:rsidR="00450B16" w:rsidRDefault="006C51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357C42">
              <w:rPr>
                <w:rFonts w:ascii="TimesNewRomanPSMT" w:hAnsi="TimesNewRomanPSMT"/>
                <w:sz w:val="18"/>
                <w:szCs w:val="18"/>
                <w:lang w:bidi="ar-SA"/>
              </w:rPr>
              <w:t xml:space="preserve">, </w:t>
            </w:r>
            <w:r w:rsidR="00F36BCB">
              <w:rPr>
                <w:rFonts w:ascii="TimesNewRomanPSMT" w:hAnsi="TimesNewRomanPSMT"/>
                <w:sz w:val="18"/>
                <w:szCs w:val="18"/>
                <w:lang w:bidi="ar-SA"/>
              </w:rPr>
              <w:t>CH</w:t>
            </w:r>
            <w:r w:rsidR="00357C42">
              <w:rPr>
                <w:rFonts w:ascii="TimesNewRomanPSMT" w:hAnsi="TimesNewRomanPSMT"/>
                <w:sz w:val="18"/>
                <w:szCs w:val="18"/>
                <w:lang w:bidi="ar-SA"/>
              </w:rPr>
              <w:t xml:space="preserve">, Xylo., </w:t>
            </w:r>
            <w:r w:rsidR="00F36BCB">
              <w:rPr>
                <w:rFonts w:ascii="TimesNewRomanPSMT" w:hAnsi="TimesNewRomanPSMT"/>
                <w:sz w:val="18"/>
                <w:szCs w:val="18"/>
                <w:lang w:bidi="ar-SA"/>
              </w:rPr>
              <w:t>BD</w:t>
            </w:r>
            <w:r w:rsidR="00357C42">
              <w:rPr>
                <w:rFonts w:ascii="TimesNewRomanPSMT" w:hAnsi="TimesNewRomanPSMT"/>
                <w:sz w:val="18"/>
                <w:szCs w:val="18"/>
                <w:lang w:bidi="ar-SA"/>
              </w:rPr>
              <w:t xml:space="preserve">, </w:t>
            </w:r>
            <w:r w:rsidR="00F36BCB">
              <w:rPr>
                <w:rFonts w:ascii="TimesNewRomanPSMT" w:hAnsi="TimesNewRomanPSMT"/>
                <w:sz w:val="18"/>
                <w:szCs w:val="18"/>
                <w:lang w:bidi="ar-SA"/>
              </w:rPr>
              <w:t>CC</w:t>
            </w:r>
            <w:r w:rsidR="00357C42">
              <w:rPr>
                <w:rFonts w:ascii="TimesNewRomanPSMT" w:hAnsi="TimesNewRomanPSMT"/>
                <w:sz w:val="18"/>
                <w:szCs w:val="18"/>
                <w:lang w:bidi="ar-SA"/>
              </w:rPr>
              <w:t xml:space="preserve">, </w:t>
            </w:r>
            <w:r w:rsidR="00F36BCB">
              <w:rPr>
                <w:rFonts w:ascii="TimesNewRomanPSMT" w:hAnsi="TimesNewRomanPSMT"/>
                <w:sz w:val="18"/>
                <w:szCs w:val="18"/>
                <w:lang w:bidi="ar-SA"/>
              </w:rPr>
              <w:t>Tri</w:t>
            </w:r>
            <w:r w:rsidR="00357C42">
              <w:rPr>
                <w:rFonts w:ascii="TimesNewRomanPSMT" w:hAnsi="TimesNewRomanPSMT"/>
                <w:sz w:val="18"/>
                <w:szCs w:val="18"/>
                <w:lang w:bidi="ar-SA"/>
              </w:rPr>
              <w:t xml:space="preserve">, </w:t>
            </w:r>
            <w:r w:rsidR="00F36BCB">
              <w:rPr>
                <w:rFonts w:ascii="TimesNewRomanPSMT" w:hAnsi="TimesNewRomanPSMT"/>
                <w:sz w:val="18"/>
                <w:szCs w:val="18"/>
                <w:lang w:bidi="ar-SA"/>
              </w:rPr>
              <w:t>Tamb</w:t>
            </w:r>
            <w:r w:rsidR="00357C42">
              <w:rPr>
                <w:rFonts w:ascii="TimesNewRomanPSMT" w:hAnsi="TimesNewRomanPSMT"/>
                <w:sz w:val="18"/>
                <w:szCs w:val="18"/>
                <w:lang w:bidi="ar-SA"/>
              </w:rPr>
              <w:t xml:space="preserve">, </w:t>
            </w:r>
            <w:r w:rsidR="00F36BCB">
              <w:rPr>
                <w:rFonts w:ascii="TimesNewRomanPSMT" w:hAnsi="TimesNewRomanPSMT"/>
                <w:sz w:val="18"/>
                <w:szCs w:val="18"/>
                <w:lang w:bidi="ar-SA"/>
              </w:rPr>
              <w:t>SC</w:t>
            </w:r>
            <w:r w:rsidR="00357C42">
              <w:rPr>
                <w:rFonts w:ascii="TimesNewRomanPSMT" w:hAnsi="TimesNewRomanPSMT"/>
                <w:sz w:val="18"/>
                <w:szCs w:val="18"/>
                <w:lang w:bidi="ar-SA"/>
              </w:rPr>
              <w:t xml:space="preserve">, </w:t>
            </w:r>
            <w:r w:rsidR="00F36BCB">
              <w:rPr>
                <w:rFonts w:ascii="TimesNewRomanPSMT" w:hAnsi="TimesNewRomanPSMT"/>
                <w:sz w:val="18"/>
                <w:szCs w:val="18"/>
                <w:lang w:bidi="ar-SA"/>
              </w:rPr>
              <w:t>Timp</w:t>
            </w:r>
          </w:p>
        </w:tc>
      </w:tr>
      <w:tr w:rsidR="00450B16" w:rsidRPr="00913057" w14:paraId="0C1DFE87" w14:textId="77777777" w:rsidTr="0067121A">
        <w:trPr>
          <w:trHeight w:val="919"/>
        </w:trPr>
        <w:tc>
          <w:tcPr>
            <w:tcW w:w="1963" w:type="dxa"/>
            <w:tcBorders>
              <w:top w:val="single" w:sz="4" w:space="0" w:color="000000"/>
              <w:left w:val="single" w:sz="4" w:space="0" w:color="000000"/>
              <w:bottom w:val="single" w:sz="4" w:space="0" w:color="000000"/>
              <w:right w:val="single" w:sz="4" w:space="0" w:color="000000"/>
            </w:tcBorders>
            <w:vAlign w:val="center"/>
          </w:tcPr>
          <w:p w14:paraId="4577C35B" w14:textId="74C8E491" w:rsidR="00450B16" w:rsidRDefault="00BD0AA1"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Gene Milford</w:t>
            </w:r>
          </w:p>
        </w:tc>
        <w:tc>
          <w:tcPr>
            <w:tcW w:w="0" w:type="auto"/>
            <w:tcBorders>
              <w:top w:val="single" w:sz="4" w:space="0" w:color="000000"/>
              <w:left w:val="single" w:sz="4" w:space="0" w:color="000000"/>
              <w:bottom w:val="single" w:sz="4" w:space="0" w:color="000000"/>
              <w:right w:val="single" w:sz="4" w:space="0" w:color="000000"/>
            </w:tcBorders>
            <w:vAlign w:val="center"/>
          </w:tcPr>
          <w:p w14:paraId="1E8E46B6" w14:textId="28765E6D" w:rsidR="00450B16" w:rsidRPr="00C771F2" w:rsidRDefault="00BD0AA1"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Warwick Castle</w:t>
            </w:r>
          </w:p>
        </w:tc>
        <w:tc>
          <w:tcPr>
            <w:tcW w:w="0" w:type="auto"/>
            <w:tcBorders>
              <w:top w:val="single" w:sz="4" w:space="0" w:color="000000"/>
              <w:left w:val="single" w:sz="4" w:space="0" w:color="000000"/>
              <w:bottom w:val="single" w:sz="4" w:space="0" w:color="000000"/>
              <w:right w:val="single" w:sz="4" w:space="0" w:color="000000"/>
            </w:tcBorders>
            <w:vAlign w:val="center"/>
          </w:tcPr>
          <w:p w14:paraId="533B86FD" w14:textId="4C0227F6" w:rsidR="00450B16" w:rsidRDefault="00BD0AA1"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6</w:t>
            </w:r>
          </w:p>
        </w:tc>
        <w:tc>
          <w:tcPr>
            <w:tcW w:w="1318" w:type="dxa"/>
            <w:tcBorders>
              <w:top w:val="single" w:sz="4" w:space="0" w:color="000000"/>
              <w:left w:val="single" w:sz="4" w:space="0" w:color="000000"/>
              <w:bottom w:val="single" w:sz="4" w:space="0" w:color="000000"/>
              <w:right w:val="single" w:sz="4" w:space="0" w:color="000000"/>
            </w:tcBorders>
            <w:vAlign w:val="center"/>
          </w:tcPr>
          <w:p w14:paraId="2DB66DB4" w14:textId="7A01405A" w:rsidR="00450B16" w:rsidRDefault="00BD0AA1"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Drags, Flams,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1DCC23D0" w14:textId="77777777" w:rsidR="00450B16" w:rsidRDefault="00BD0AA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Excelcia Music</w:t>
            </w:r>
          </w:p>
          <w:p w14:paraId="47744687" w14:textId="537C1400" w:rsidR="00BD0AA1" w:rsidRDefault="00BD0AA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(2019)</w:t>
            </w:r>
          </w:p>
        </w:tc>
        <w:tc>
          <w:tcPr>
            <w:tcW w:w="2263" w:type="dxa"/>
            <w:tcBorders>
              <w:top w:val="single" w:sz="4" w:space="0" w:color="000000"/>
              <w:left w:val="single" w:sz="4" w:space="0" w:color="000000"/>
              <w:bottom w:val="single" w:sz="4" w:space="0" w:color="000000"/>
              <w:right w:val="single" w:sz="4" w:space="0" w:color="000000"/>
            </w:tcBorders>
            <w:vAlign w:val="center"/>
          </w:tcPr>
          <w:p w14:paraId="52C28966" w14:textId="0DE4DFAB" w:rsidR="00450B16"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Timp</w:t>
            </w:r>
            <w:r w:rsidR="00BD0AA1">
              <w:rPr>
                <w:rFonts w:ascii="TimesNewRomanPSMT" w:hAnsi="TimesNewRomanPSMT"/>
                <w:sz w:val="18"/>
                <w:szCs w:val="18"/>
                <w:lang w:bidi="ar-SA"/>
              </w:rPr>
              <w:t xml:space="preserve">, </w:t>
            </w:r>
            <w:r w:rsidR="006C5112">
              <w:rPr>
                <w:rFonts w:ascii="TimesNewRomanPSMT" w:hAnsi="TimesNewRomanPSMT"/>
                <w:sz w:val="18"/>
                <w:szCs w:val="18"/>
                <w:lang w:bidi="ar-SA"/>
              </w:rPr>
              <w:t>Glock</w:t>
            </w:r>
            <w:r w:rsidR="00BD0AA1">
              <w:rPr>
                <w:rFonts w:ascii="TimesNewRomanPSMT" w:hAnsi="TimesNewRomanPSMT"/>
                <w:sz w:val="18"/>
                <w:szCs w:val="18"/>
                <w:lang w:bidi="ar-SA"/>
              </w:rPr>
              <w:t xml:space="preserve">, </w:t>
            </w:r>
            <w:r>
              <w:rPr>
                <w:rFonts w:ascii="TimesNewRomanPSMT" w:hAnsi="TimesNewRomanPSMT"/>
                <w:sz w:val="18"/>
                <w:szCs w:val="18"/>
                <w:lang w:bidi="ar-SA"/>
              </w:rPr>
              <w:t>BD</w:t>
            </w:r>
            <w:r w:rsidR="00BD0AA1">
              <w:rPr>
                <w:rFonts w:ascii="TimesNewRomanPSMT" w:hAnsi="TimesNewRomanPSMT"/>
                <w:sz w:val="18"/>
                <w:szCs w:val="18"/>
                <w:lang w:bidi="ar-SA"/>
              </w:rPr>
              <w:t xml:space="preserve">, Low Tom., </w:t>
            </w:r>
            <w:r>
              <w:rPr>
                <w:rFonts w:ascii="TimesNewRomanPSMT" w:hAnsi="TimesNewRomanPSMT"/>
                <w:sz w:val="18"/>
                <w:szCs w:val="18"/>
                <w:lang w:bidi="ar-SA"/>
              </w:rPr>
              <w:t>CC</w:t>
            </w:r>
          </w:p>
        </w:tc>
      </w:tr>
      <w:tr w:rsidR="00450B16" w:rsidRPr="00913057" w14:paraId="1982795E" w14:textId="77777777" w:rsidTr="0067121A">
        <w:trPr>
          <w:trHeight w:val="919"/>
        </w:trPr>
        <w:tc>
          <w:tcPr>
            <w:tcW w:w="1963" w:type="dxa"/>
            <w:tcBorders>
              <w:top w:val="single" w:sz="4" w:space="0" w:color="000000"/>
              <w:left w:val="single" w:sz="4" w:space="0" w:color="000000"/>
              <w:bottom w:val="single" w:sz="4" w:space="0" w:color="000000"/>
              <w:right w:val="single" w:sz="4" w:space="0" w:color="000000"/>
            </w:tcBorders>
            <w:vAlign w:val="center"/>
          </w:tcPr>
          <w:p w14:paraId="75BA26CE" w14:textId="687A7620" w:rsidR="00450B16" w:rsidRDefault="00E874B5"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JaRod Hall</w:t>
            </w:r>
          </w:p>
        </w:tc>
        <w:tc>
          <w:tcPr>
            <w:tcW w:w="0" w:type="auto"/>
            <w:tcBorders>
              <w:top w:val="single" w:sz="4" w:space="0" w:color="000000"/>
              <w:left w:val="single" w:sz="4" w:space="0" w:color="000000"/>
              <w:bottom w:val="single" w:sz="4" w:space="0" w:color="000000"/>
              <w:right w:val="single" w:sz="4" w:space="0" w:color="000000"/>
            </w:tcBorders>
            <w:vAlign w:val="center"/>
          </w:tcPr>
          <w:p w14:paraId="016F9BA9" w14:textId="7F72037A" w:rsidR="00450B16" w:rsidRPr="00C771F2" w:rsidRDefault="00E874B5"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Keystone</w:t>
            </w:r>
          </w:p>
        </w:tc>
        <w:tc>
          <w:tcPr>
            <w:tcW w:w="0" w:type="auto"/>
            <w:tcBorders>
              <w:top w:val="single" w:sz="4" w:space="0" w:color="000000"/>
              <w:left w:val="single" w:sz="4" w:space="0" w:color="000000"/>
              <w:bottom w:val="single" w:sz="4" w:space="0" w:color="000000"/>
              <w:right w:val="single" w:sz="4" w:space="0" w:color="000000"/>
            </w:tcBorders>
            <w:vAlign w:val="center"/>
          </w:tcPr>
          <w:p w14:paraId="31B34862" w14:textId="0686B6B5" w:rsidR="00450B16" w:rsidRDefault="00E874B5"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6</w:t>
            </w:r>
          </w:p>
        </w:tc>
        <w:tc>
          <w:tcPr>
            <w:tcW w:w="1318" w:type="dxa"/>
            <w:tcBorders>
              <w:top w:val="single" w:sz="4" w:space="0" w:color="000000"/>
              <w:left w:val="single" w:sz="4" w:space="0" w:color="000000"/>
              <w:bottom w:val="single" w:sz="4" w:space="0" w:color="000000"/>
              <w:right w:val="single" w:sz="4" w:space="0" w:color="000000"/>
            </w:tcBorders>
            <w:vAlign w:val="center"/>
          </w:tcPr>
          <w:p w14:paraId="45ECB4F7" w14:textId="41BDE91E" w:rsidR="00450B16" w:rsidRDefault="00E874B5"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Drags, Flams, 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0B691D48" w14:textId="77777777" w:rsidR="00450B16" w:rsidRDefault="00E874B5"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MakeMusic</w:t>
            </w:r>
          </w:p>
          <w:p w14:paraId="54A1F8A5" w14:textId="7CF73BEF" w:rsidR="00E874B5" w:rsidRDefault="00E874B5"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(2023)</w:t>
            </w:r>
          </w:p>
        </w:tc>
        <w:tc>
          <w:tcPr>
            <w:tcW w:w="2263" w:type="dxa"/>
            <w:tcBorders>
              <w:top w:val="single" w:sz="4" w:space="0" w:color="000000"/>
              <w:left w:val="single" w:sz="4" w:space="0" w:color="000000"/>
              <w:bottom w:val="single" w:sz="4" w:space="0" w:color="000000"/>
              <w:right w:val="single" w:sz="4" w:space="0" w:color="000000"/>
            </w:tcBorders>
            <w:vAlign w:val="center"/>
          </w:tcPr>
          <w:p w14:paraId="64CCA27D" w14:textId="4AA51271" w:rsidR="00450B16"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Timp</w:t>
            </w:r>
            <w:r w:rsidR="00E874B5">
              <w:rPr>
                <w:rFonts w:ascii="TimesNewRomanPSMT" w:hAnsi="TimesNewRomanPSMT"/>
                <w:sz w:val="18"/>
                <w:szCs w:val="18"/>
                <w:lang w:bidi="ar-SA"/>
              </w:rPr>
              <w:t xml:space="preserve">, </w:t>
            </w:r>
            <w:r w:rsidR="006C5112">
              <w:rPr>
                <w:rFonts w:ascii="TimesNewRomanPSMT" w:hAnsi="TimesNewRomanPSMT"/>
                <w:sz w:val="18"/>
                <w:szCs w:val="18"/>
                <w:lang w:bidi="ar-SA"/>
              </w:rPr>
              <w:t>Glock</w:t>
            </w:r>
            <w:r w:rsidR="00E874B5">
              <w:rPr>
                <w:rFonts w:ascii="TimesNewRomanPSMT" w:hAnsi="TimesNewRomanPSMT"/>
                <w:sz w:val="18"/>
                <w:szCs w:val="18"/>
                <w:lang w:bidi="ar-SA"/>
              </w:rPr>
              <w:t xml:space="preserve">, </w:t>
            </w:r>
            <w:r>
              <w:rPr>
                <w:rFonts w:ascii="TimesNewRomanPSMT" w:hAnsi="TimesNewRomanPSMT"/>
                <w:sz w:val="18"/>
                <w:szCs w:val="18"/>
                <w:lang w:bidi="ar-SA"/>
              </w:rPr>
              <w:t>CH</w:t>
            </w:r>
            <w:r w:rsidR="00E874B5">
              <w:rPr>
                <w:rFonts w:ascii="TimesNewRomanPSMT" w:hAnsi="TimesNewRomanPSMT"/>
                <w:sz w:val="18"/>
                <w:szCs w:val="18"/>
                <w:lang w:bidi="ar-SA"/>
              </w:rPr>
              <w:t xml:space="preserve">, </w:t>
            </w:r>
            <w:r>
              <w:rPr>
                <w:rFonts w:ascii="TimesNewRomanPSMT" w:hAnsi="TimesNewRomanPSMT"/>
                <w:sz w:val="18"/>
                <w:szCs w:val="18"/>
                <w:lang w:bidi="ar-SA"/>
              </w:rPr>
              <w:t>BD</w:t>
            </w:r>
            <w:r w:rsidR="00E874B5">
              <w:rPr>
                <w:rFonts w:ascii="TimesNewRomanPSMT" w:hAnsi="TimesNewRomanPSMT"/>
                <w:sz w:val="18"/>
                <w:szCs w:val="18"/>
                <w:lang w:bidi="ar-SA"/>
              </w:rPr>
              <w:t xml:space="preserve">, </w:t>
            </w:r>
            <w:r>
              <w:rPr>
                <w:rFonts w:ascii="TimesNewRomanPSMT" w:hAnsi="TimesNewRomanPSMT"/>
                <w:sz w:val="18"/>
                <w:szCs w:val="18"/>
                <w:lang w:bidi="ar-SA"/>
              </w:rPr>
              <w:t>CC</w:t>
            </w:r>
          </w:p>
        </w:tc>
      </w:tr>
      <w:tr w:rsidR="00AB14BF" w:rsidRPr="00913057" w14:paraId="3B745446" w14:textId="77777777" w:rsidTr="0067121A">
        <w:trPr>
          <w:trHeight w:val="919"/>
        </w:trPr>
        <w:tc>
          <w:tcPr>
            <w:tcW w:w="1963" w:type="dxa"/>
            <w:tcBorders>
              <w:top w:val="single" w:sz="4" w:space="0" w:color="000000"/>
              <w:left w:val="single" w:sz="4" w:space="0" w:color="000000"/>
              <w:bottom w:val="single" w:sz="4" w:space="0" w:color="000000"/>
              <w:right w:val="single" w:sz="4" w:space="0" w:color="000000"/>
            </w:tcBorders>
            <w:vAlign w:val="center"/>
          </w:tcPr>
          <w:p w14:paraId="3D76CA77" w14:textId="22156297" w:rsidR="00AB14BF" w:rsidRDefault="00AB14BF"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Michael Sweeney</w:t>
            </w:r>
          </w:p>
        </w:tc>
        <w:tc>
          <w:tcPr>
            <w:tcW w:w="0" w:type="auto"/>
            <w:tcBorders>
              <w:top w:val="single" w:sz="4" w:space="0" w:color="000000"/>
              <w:left w:val="single" w:sz="4" w:space="0" w:color="000000"/>
              <w:bottom w:val="single" w:sz="4" w:space="0" w:color="000000"/>
              <w:right w:val="single" w:sz="4" w:space="0" w:color="000000"/>
            </w:tcBorders>
            <w:vAlign w:val="center"/>
          </w:tcPr>
          <w:p w14:paraId="1141FD5E" w14:textId="360A764A" w:rsidR="00AB14BF" w:rsidRPr="00C771F2" w:rsidRDefault="00AB14BF"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Celtic Air and Dance</w:t>
            </w:r>
          </w:p>
        </w:tc>
        <w:tc>
          <w:tcPr>
            <w:tcW w:w="0" w:type="auto"/>
            <w:tcBorders>
              <w:top w:val="single" w:sz="4" w:space="0" w:color="000000"/>
              <w:left w:val="single" w:sz="4" w:space="0" w:color="000000"/>
              <w:bottom w:val="single" w:sz="4" w:space="0" w:color="000000"/>
              <w:right w:val="single" w:sz="4" w:space="0" w:color="000000"/>
            </w:tcBorders>
            <w:vAlign w:val="center"/>
          </w:tcPr>
          <w:p w14:paraId="2BA1B33A" w14:textId="2E378A44" w:rsidR="00AB14BF" w:rsidRPr="00913057" w:rsidRDefault="00AB14BF"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6</w:t>
            </w:r>
          </w:p>
        </w:tc>
        <w:tc>
          <w:tcPr>
            <w:tcW w:w="1318" w:type="dxa"/>
            <w:tcBorders>
              <w:top w:val="single" w:sz="4" w:space="0" w:color="000000"/>
              <w:left w:val="single" w:sz="4" w:space="0" w:color="000000"/>
              <w:bottom w:val="single" w:sz="4" w:space="0" w:color="000000"/>
              <w:right w:val="single" w:sz="4" w:space="0" w:color="000000"/>
            </w:tcBorders>
            <w:vAlign w:val="center"/>
          </w:tcPr>
          <w:p w14:paraId="756574C2" w14:textId="0B090C9C" w:rsidR="00AB14BF" w:rsidRDefault="00AB14BF"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Drags, 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1D197F1E" w14:textId="77777777" w:rsidR="00AB14BF" w:rsidRDefault="00AB14BF"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Hal Leonard</w:t>
            </w:r>
          </w:p>
          <w:p w14:paraId="58253A6C" w14:textId="762E6E8C" w:rsidR="00AB14BF" w:rsidRDefault="00AB14BF"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(2007)</w:t>
            </w:r>
          </w:p>
        </w:tc>
        <w:tc>
          <w:tcPr>
            <w:tcW w:w="2263" w:type="dxa"/>
            <w:tcBorders>
              <w:top w:val="single" w:sz="4" w:space="0" w:color="000000"/>
              <w:left w:val="single" w:sz="4" w:space="0" w:color="000000"/>
              <w:bottom w:val="single" w:sz="4" w:space="0" w:color="000000"/>
              <w:right w:val="single" w:sz="4" w:space="0" w:color="000000"/>
            </w:tcBorders>
            <w:vAlign w:val="center"/>
          </w:tcPr>
          <w:p w14:paraId="273F1E26" w14:textId="6BAE9FD1" w:rsidR="00AB14BF"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BD</w:t>
            </w:r>
            <w:r w:rsidR="00AB14BF">
              <w:rPr>
                <w:rFonts w:ascii="TimesNewRomanPSMT" w:hAnsi="TimesNewRomanPSMT"/>
                <w:sz w:val="18"/>
                <w:szCs w:val="18"/>
                <w:lang w:bidi="ar-SA"/>
              </w:rPr>
              <w:t xml:space="preserve">, </w:t>
            </w:r>
            <w:r w:rsidR="006C5112">
              <w:rPr>
                <w:rFonts w:ascii="TimesNewRomanPSMT" w:hAnsi="TimesNewRomanPSMT"/>
                <w:sz w:val="18"/>
                <w:szCs w:val="18"/>
                <w:lang w:bidi="ar-SA"/>
              </w:rPr>
              <w:t>Glock</w:t>
            </w:r>
            <w:r w:rsidR="00AB14BF">
              <w:rPr>
                <w:rFonts w:ascii="TimesNewRomanPSMT" w:hAnsi="TimesNewRomanPSMT"/>
                <w:sz w:val="18"/>
                <w:szCs w:val="18"/>
                <w:lang w:bidi="ar-SA"/>
              </w:rPr>
              <w:t xml:space="preserve">., </w:t>
            </w:r>
            <w:r>
              <w:rPr>
                <w:rFonts w:ascii="TimesNewRomanPSMT" w:hAnsi="TimesNewRomanPSMT"/>
                <w:sz w:val="18"/>
                <w:szCs w:val="18"/>
                <w:lang w:bidi="ar-SA"/>
              </w:rPr>
              <w:t>SC</w:t>
            </w:r>
            <w:r w:rsidR="00AB14BF">
              <w:rPr>
                <w:rFonts w:ascii="TimesNewRomanPSMT" w:hAnsi="TimesNewRomanPSMT"/>
                <w:sz w:val="18"/>
                <w:szCs w:val="18"/>
                <w:lang w:bidi="ar-SA"/>
              </w:rPr>
              <w:t xml:space="preserve">, </w:t>
            </w:r>
            <w:r>
              <w:rPr>
                <w:rFonts w:ascii="TimesNewRomanPSMT" w:hAnsi="TimesNewRomanPSMT"/>
                <w:sz w:val="18"/>
                <w:szCs w:val="18"/>
                <w:lang w:bidi="ar-SA"/>
              </w:rPr>
              <w:t>Tri</w:t>
            </w:r>
            <w:r w:rsidR="00AB14BF">
              <w:rPr>
                <w:rFonts w:ascii="TimesNewRomanPSMT" w:hAnsi="TimesNewRomanPSMT"/>
                <w:sz w:val="18"/>
                <w:szCs w:val="18"/>
                <w:lang w:bidi="ar-SA"/>
              </w:rPr>
              <w:t xml:space="preserve">, </w:t>
            </w:r>
            <w:r>
              <w:rPr>
                <w:rFonts w:ascii="TimesNewRomanPSMT" w:hAnsi="TimesNewRomanPSMT"/>
                <w:sz w:val="18"/>
                <w:szCs w:val="18"/>
                <w:lang w:bidi="ar-SA"/>
              </w:rPr>
              <w:t>Tom</w:t>
            </w:r>
          </w:p>
        </w:tc>
      </w:tr>
      <w:tr w:rsidR="00450B16" w:rsidRPr="00913057" w14:paraId="09ACD75B" w14:textId="77777777" w:rsidTr="0067121A">
        <w:trPr>
          <w:trHeight w:val="919"/>
        </w:trPr>
        <w:tc>
          <w:tcPr>
            <w:tcW w:w="1963" w:type="dxa"/>
            <w:tcBorders>
              <w:top w:val="single" w:sz="4" w:space="0" w:color="000000"/>
              <w:left w:val="single" w:sz="4" w:space="0" w:color="000000"/>
              <w:bottom w:val="single" w:sz="4" w:space="0" w:color="000000"/>
              <w:right w:val="single" w:sz="4" w:space="0" w:color="000000"/>
            </w:tcBorders>
            <w:vAlign w:val="center"/>
          </w:tcPr>
          <w:p w14:paraId="78D1CB4E" w14:textId="55745D0A" w:rsidR="00450B16" w:rsidRDefault="00134568"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Rossano Galante</w:t>
            </w:r>
          </w:p>
        </w:tc>
        <w:tc>
          <w:tcPr>
            <w:tcW w:w="0" w:type="auto"/>
            <w:tcBorders>
              <w:top w:val="single" w:sz="4" w:space="0" w:color="000000"/>
              <w:left w:val="single" w:sz="4" w:space="0" w:color="000000"/>
              <w:bottom w:val="single" w:sz="4" w:space="0" w:color="000000"/>
              <w:right w:val="single" w:sz="4" w:space="0" w:color="000000"/>
            </w:tcBorders>
            <w:vAlign w:val="center"/>
          </w:tcPr>
          <w:p w14:paraId="23717349" w14:textId="32E5E789" w:rsidR="00450B16" w:rsidRPr="00C771F2" w:rsidRDefault="00134568"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Mount Everest</w:t>
            </w:r>
          </w:p>
        </w:tc>
        <w:tc>
          <w:tcPr>
            <w:tcW w:w="0" w:type="auto"/>
            <w:tcBorders>
              <w:top w:val="single" w:sz="4" w:space="0" w:color="000000"/>
              <w:left w:val="single" w:sz="4" w:space="0" w:color="000000"/>
              <w:bottom w:val="single" w:sz="4" w:space="0" w:color="000000"/>
              <w:right w:val="single" w:sz="4" w:space="0" w:color="000000"/>
            </w:tcBorders>
            <w:vAlign w:val="center"/>
          </w:tcPr>
          <w:p w14:paraId="52608C6A" w14:textId="77777777" w:rsidR="00450B16" w:rsidRDefault="00450B16"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7</w:t>
            </w:r>
          </w:p>
        </w:tc>
        <w:tc>
          <w:tcPr>
            <w:tcW w:w="1318" w:type="dxa"/>
            <w:tcBorders>
              <w:top w:val="single" w:sz="4" w:space="0" w:color="000000"/>
              <w:left w:val="single" w:sz="4" w:space="0" w:color="000000"/>
              <w:bottom w:val="single" w:sz="4" w:space="0" w:color="000000"/>
              <w:right w:val="single" w:sz="4" w:space="0" w:color="000000"/>
            </w:tcBorders>
            <w:vAlign w:val="center"/>
          </w:tcPr>
          <w:p w14:paraId="5CF790A1" w14:textId="3ED8AD0C" w:rsidR="00450B16" w:rsidRDefault="00134568"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Drags</w:t>
            </w:r>
            <w:r w:rsidR="00450B16">
              <w:rPr>
                <w:rFonts w:ascii="TimesNewRomanPSMT" w:hAnsi="TimesNewRomanPSMT"/>
                <w:sz w:val="18"/>
                <w:szCs w:val="18"/>
                <w:lang w:bidi="ar-SA"/>
              </w:rPr>
              <w:t>, 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20744D54" w14:textId="01F15D1A" w:rsidR="00450B16" w:rsidRDefault="00134568"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w:t>
            </w:r>
          </w:p>
          <w:p w14:paraId="28C74504" w14:textId="169A62C4" w:rsidR="00450B16"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w:t>
            </w:r>
            <w:r w:rsidR="00134568">
              <w:rPr>
                <w:rFonts w:ascii="TimesNewRomanPSMT" w:hAnsi="TimesNewRomanPSMT"/>
                <w:sz w:val="18"/>
                <w:szCs w:val="18"/>
                <w:lang w:bidi="ar-SA"/>
              </w:rPr>
              <w:t>10</w:t>
            </w:r>
            <w:r>
              <w:rPr>
                <w:rFonts w:ascii="TimesNewRomanPSMT" w:hAnsi="TimesNewRomanPSMT"/>
                <w:sz w:val="18"/>
                <w:szCs w:val="18"/>
                <w:lang w:bidi="ar-SA"/>
              </w:rPr>
              <w:t>)</w:t>
            </w:r>
          </w:p>
        </w:tc>
        <w:tc>
          <w:tcPr>
            <w:tcW w:w="2263" w:type="dxa"/>
            <w:tcBorders>
              <w:top w:val="single" w:sz="4" w:space="0" w:color="000000"/>
              <w:left w:val="single" w:sz="4" w:space="0" w:color="000000"/>
              <w:bottom w:val="single" w:sz="4" w:space="0" w:color="000000"/>
              <w:right w:val="single" w:sz="4" w:space="0" w:color="000000"/>
            </w:tcBorders>
            <w:vAlign w:val="center"/>
          </w:tcPr>
          <w:p w14:paraId="7FAF7873" w14:textId="78CBB909" w:rsidR="00450B16" w:rsidRDefault="006C51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134568">
              <w:rPr>
                <w:rFonts w:ascii="TimesNewRomanPSMT" w:hAnsi="TimesNewRomanPSMT"/>
                <w:sz w:val="18"/>
                <w:szCs w:val="18"/>
                <w:lang w:bidi="ar-SA"/>
              </w:rPr>
              <w:t xml:space="preserve">, Vibes, </w:t>
            </w:r>
            <w:r w:rsidR="003730CD">
              <w:rPr>
                <w:rFonts w:ascii="TimesNewRomanPSMT" w:hAnsi="TimesNewRomanPSMT"/>
                <w:sz w:val="18"/>
                <w:szCs w:val="18"/>
                <w:lang w:bidi="ar-SA"/>
              </w:rPr>
              <w:t>SB</w:t>
            </w:r>
            <w:r w:rsidR="00134568">
              <w:rPr>
                <w:rFonts w:ascii="TimesNewRomanPSMT" w:hAnsi="TimesNewRomanPSMT"/>
                <w:sz w:val="18"/>
                <w:szCs w:val="18"/>
                <w:lang w:bidi="ar-SA"/>
              </w:rPr>
              <w:t xml:space="preserve">., </w:t>
            </w:r>
            <w:r w:rsidR="00F36BCB">
              <w:rPr>
                <w:rFonts w:ascii="TimesNewRomanPSMT" w:hAnsi="TimesNewRomanPSMT"/>
                <w:sz w:val="18"/>
                <w:szCs w:val="18"/>
                <w:lang w:bidi="ar-SA"/>
              </w:rPr>
              <w:t>Tri</w:t>
            </w:r>
            <w:r w:rsidR="00134568">
              <w:rPr>
                <w:rFonts w:ascii="TimesNewRomanPSMT" w:hAnsi="TimesNewRomanPSMT"/>
                <w:sz w:val="18"/>
                <w:szCs w:val="18"/>
                <w:lang w:bidi="ar-SA"/>
              </w:rPr>
              <w:t xml:space="preserve">, Shaker, </w:t>
            </w:r>
            <w:r w:rsidR="00F36BCB">
              <w:rPr>
                <w:rFonts w:ascii="TimesNewRomanPSMT" w:hAnsi="TimesNewRomanPSMT"/>
                <w:sz w:val="18"/>
                <w:szCs w:val="18"/>
                <w:lang w:bidi="ar-SA"/>
              </w:rPr>
              <w:t>BD</w:t>
            </w:r>
            <w:r w:rsidR="00134568">
              <w:rPr>
                <w:rFonts w:ascii="TimesNewRomanPSMT" w:hAnsi="TimesNewRomanPSMT"/>
                <w:sz w:val="18"/>
                <w:szCs w:val="18"/>
                <w:lang w:bidi="ar-SA"/>
              </w:rPr>
              <w:t xml:space="preserve">, </w:t>
            </w:r>
            <w:r w:rsidR="00F36BCB">
              <w:rPr>
                <w:rFonts w:ascii="TimesNewRomanPSMT" w:hAnsi="TimesNewRomanPSMT"/>
                <w:sz w:val="18"/>
                <w:szCs w:val="18"/>
                <w:lang w:bidi="ar-SA"/>
              </w:rPr>
              <w:t>CC</w:t>
            </w:r>
            <w:r w:rsidR="00134568">
              <w:rPr>
                <w:rFonts w:ascii="TimesNewRomanPSMT" w:hAnsi="TimesNewRomanPSMT"/>
                <w:sz w:val="18"/>
                <w:szCs w:val="18"/>
                <w:lang w:bidi="ar-SA"/>
              </w:rPr>
              <w:t xml:space="preserve">, </w:t>
            </w:r>
            <w:r w:rsidR="00F36BCB">
              <w:rPr>
                <w:rFonts w:ascii="TimesNewRomanPSMT" w:hAnsi="TimesNewRomanPSMT"/>
                <w:sz w:val="18"/>
                <w:szCs w:val="18"/>
                <w:lang w:bidi="ar-SA"/>
              </w:rPr>
              <w:t>SC</w:t>
            </w:r>
            <w:r w:rsidR="00134568">
              <w:rPr>
                <w:rFonts w:ascii="TimesNewRomanPSMT" w:hAnsi="TimesNewRomanPSMT"/>
                <w:sz w:val="18"/>
                <w:szCs w:val="18"/>
                <w:lang w:bidi="ar-SA"/>
              </w:rPr>
              <w:t xml:space="preserve">, </w:t>
            </w:r>
            <w:r w:rsidR="00F36BCB">
              <w:rPr>
                <w:rFonts w:ascii="TimesNewRomanPSMT" w:hAnsi="TimesNewRomanPSMT"/>
                <w:sz w:val="18"/>
                <w:szCs w:val="18"/>
                <w:lang w:bidi="ar-SA"/>
              </w:rPr>
              <w:t>Timp</w:t>
            </w:r>
          </w:p>
        </w:tc>
      </w:tr>
      <w:tr w:rsidR="00450B16" w:rsidRPr="00913057" w14:paraId="3CD0198D" w14:textId="77777777" w:rsidTr="0067121A">
        <w:trPr>
          <w:trHeight w:val="1140"/>
        </w:trPr>
        <w:tc>
          <w:tcPr>
            <w:tcW w:w="1963" w:type="dxa"/>
            <w:tcBorders>
              <w:top w:val="single" w:sz="4" w:space="0" w:color="000000"/>
              <w:left w:val="single" w:sz="4" w:space="0" w:color="000000"/>
              <w:bottom w:val="single" w:sz="4" w:space="0" w:color="000000"/>
              <w:right w:val="single" w:sz="4" w:space="0" w:color="000000"/>
            </w:tcBorders>
            <w:vAlign w:val="center"/>
          </w:tcPr>
          <w:p w14:paraId="46CE7009" w14:textId="39C14EB2" w:rsidR="00450B16" w:rsidRPr="00913057" w:rsidRDefault="0075222A"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Adrian B. Sims</w:t>
            </w:r>
          </w:p>
        </w:tc>
        <w:tc>
          <w:tcPr>
            <w:tcW w:w="0" w:type="auto"/>
            <w:tcBorders>
              <w:top w:val="single" w:sz="4" w:space="0" w:color="000000"/>
              <w:left w:val="single" w:sz="4" w:space="0" w:color="000000"/>
              <w:bottom w:val="single" w:sz="4" w:space="0" w:color="000000"/>
              <w:right w:val="single" w:sz="4" w:space="0" w:color="000000"/>
            </w:tcBorders>
            <w:vAlign w:val="center"/>
          </w:tcPr>
          <w:p w14:paraId="78ACE906" w14:textId="53296A48" w:rsidR="00450B16" w:rsidRPr="00C771F2" w:rsidRDefault="0075222A"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Fanfare for Flight</w:t>
            </w:r>
          </w:p>
        </w:tc>
        <w:tc>
          <w:tcPr>
            <w:tcW w:w="0" w:type="auto"/>
            <w:tcBorders>
              <w:top w:val="single" w:sz="4" w:space="0" w:color="000000"/>
              <w:left w:val="single" w:sz="4" w:space="0" w:color="000000"/>
              <w:bottom w:val="single" w:sz="4" w:space="0" w:color="000000"/>
              <w:right w:val="single" w:sz="4" w:space="0" w:color="000000"/>
            </w:tcBorders>
            <w:vAlign w:val="center"/>
          </w:tcPr>
          <w:p w14:paraId="1C7490A1" w14:textId="2D474E20" w:rsidR="00450B16" w:rsidRPr="00913057" w:rsidRDefault="00015424"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7</w:t>
            </w:r>
          </w:p>
        </w:tc>
        <w:tc>
          <w:tcPr>
            <w:tcW w:w="1318" w:type="dxa"/>
            <w:tcBorders>
              <w:top w:val="single" w:sz="4" w:space="0" w:color="000000"/>
              <w:left w:val="single" w:sz="4" w:space="0" w:color="000000"/>
              <w:bottom w:val="single" w:sz="4" w:space="0" w:color="000000"/>
              <w:right w:val="single" w:sz="4" w:space="0" w:color="000000"/>
            </w:tcBorders>
            <w:vAlign w:val="center"/>
          </w:tcPr>
          <w:p w14:paraId="3EDD374C" w14:textId="47F4CDBE" w:rsidR="00450B16" w:rsidRPr="00913057" w:rsidRDefault="00015424"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Drags, 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370627FD" w14:textId="77777777" w:rsidR="00AB14BF" w:rsidRDefault="00015424"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Adrian B. Sims Music</w:t>
            </w:r>
          </w:p>
          <w:p w14:paraId="4042DC99" w14:textId="0AEBAE71" w:rsidR="00015424" w:rsidRPr="00913057" w:rsidRDefault="00015424"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(2022)</w:t>
            </w:r>
          </w:p>
        </w:tc>
        <w:tc>
          <w:tcPr>
            <w:tcW w:w="2263" w:type="dxa"/>
            <w:tcBorders>
              <w:top w:val="single" w:sz="4" w:space="0" w:color="000000"/>
              <w:left w:val="single" w:sz="4" w:space="0" w:color="000000"/>
              <w:bottom w:val="single" w:sz="4" w:space="0" w:color="000000"/>
              <w:right w:val="single" w:sz="4" w:space="0" w:color="000000"/>
            </w:tcBorders>
            <w:vAlign w:val="center"/>
          </w:tcPr>
          <w:p w14:paraId="6015BBBD" w14:textId="5402ADD3" w:rsidR="00450B16" w:rsidRPr="00913057"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Timp</w:t>
            </w:r>
            <w:r w:rsidR="00015424">
              <w:rPr>
                <w:rFonts w:ascii="TimesNewRomanPSMT" w:hAnsi="TimesNewRomanPSMT"/>
                <w:sz w:val="18"/>
                <w:szCs w:val="18"/>
                <w:lang w:bidi="ar-SA"/>
              </w:rPr>
              <w:t xml:space="preserve">, Vibes, </w:t>
            </w:r>
            <w:r w:rsidR="006C5112">
              <w:rPr>
                <w:rFonts w:ascii="TimesNewRomanPSMT" w:hAnsi="TimesNewRomanPSMT"/>
                <w:sz w:val="18"/>
                <w:szCs w:val="18"/>
                <w:lang w:bidi="ar-SA"/>
              </w:rPr>
              <w:t>Glock</w:t>
            </w:r>
            <w:r w:rsidR="00015424">
              <w:rPr>
                <w:rFonts w:ascii="TimesNewRomanPSMT" w:hAnsi="TimesNewRomanPSMT"/>
                <w:sz w:val="18"/>
                <w:szCs w:val="18"/>
                <w:lang w:bidi="ar-SA"/>
              </w:rPr>
              <w:t xml:space="preserve">, </w:t>
            </w:r>
            <w:r>
              <w:rPr>
                <w:rFonts w:ascii="TimesNewRomanPSMT" w:hAnsi="TimesNewRomanPSMT"/>
                <w:sz w:val="18"/>
                <w:szCs w:val="18"/>
                <w:lang w:bidi="ar-SA"/>
              </w:rPr>
              <w:t>Tri</w:t>
            </w:r>
            <w:r w:rsidR="00015424">
              <w:rPr>
                <w:rFonts w:ascii="TimesNewRomanPSMT" w:hAnsi="TimesNewRomanPSMT"/>
                <w:sz w:val="18"/>
                <w:szCs w:val="18"/>
                <w:lang w:bidi="ar-SA"/>
              </w:rPr>
              <w:t xml:space="preserve">, </w:t>
            </w:r>
            <w:r>
              <w:rPr>
                <w:rFonts w:ascii="TimesNewRomanPSMT" w:hAnsi="TimesNewRomanPSMT"/>
                <w:sz w:val="18"/>
                <w:szCs w:val="18"/>
                <w:lang w:bidi="ar-SA"/>
              </w:rPr>
              <w:t>BD</w:t>
            </w:r>
            <w:r w:rsidR="00015424">
              <w:rPr>
                <w:rFonts w:ascii="TimesNewRomanPSMT" w:hAnsi="TimesNewRomanPSMT"/>
                <w:sz w:val="18"/>
                <w:szCs w:val="18"/>
                <w:lang w:bidi="ar-SA"/>
              </w:rPr>
              <w:t xml:space="preserve">, </w:t>
            </w:r>
            <w:r>
              <w:rPr>
                <w:rFonts w:ascii="TimesNewRomanPSMT" w:hAnsi="TimesNewRomanPSMT"/>
                <w:sz w:val="18"/>
                <w:szCs w:val="18"/>
                <w:lang w:bidi="ar-SA"/>
              </w:rPr>
              <w:t>SC</w:t>
            </w:r>
            <w:r w:rsidR="00015424">
              <w:rPr>
                <w:rFonts w:ascii="TimesNewRomanPSMT" w:hAnsi="TimesNewRomanPSMT"/>
                <w:sz w:val="18"/>
                <w:szCs w:val="18"/>
                <w:lang w:bidi="ar-SA"/>
              </w:rPr>
              <w:t xml:space="preserve">, </w:t>
            </w:r>
            <w:r>
              <w:rPr>
                <w:rFonts w:ascii="TimesNewRomanPSMT" w:hAnsi="TimesNewRomanPSMT"/>
                <w:sz w:val="18"/>
                <w:szCs w:val="18"/>
                <w:lang w:bidi="ar-SA"/>
              </w:rPr>
              <w:t>MT</w:t>
            </w:r>
            <w:r w:rsidR="00015424">
              <w:rPr>
                <w:rFonts w:ascii="TimesNewRomanPSMT" w:hAnsi="TimesNewRomanPSMT"/>
                <w:sz w:val="18"/>
                <w:szCs w:val="18"/>
                <w:lang w:bidi="ar-SA"/>
              </w:rPr>
              <w:t xml:space="preserve">, </w:t>
            </w:r>
            <w:r>
              <w:rPr>
                <w:rFonts w:ascii="TimesNewRomanPSMT" w:hAnsi="TimesNewRomanPSMT"/>
                <w:sz w:val="18"/>
                <w:szCs w:val="18"/>
                <w:lang w:bidi="ar-SA"/>
              </w:rPr>
              <w:t>CC</w:t>
            </w:r>
          </w:p>
        </w:tc>
      </w:tr>
      <w:tr w:rsidR="00450B16" w:rsidRPr="00913057" w14:paraId="5D7D0975" w14:textId="77777777" w:rsidTr="0067121A">
        <w:trPr>
          <w:trHeight w:val="1140"/>
        </w:trPr>
        <w:tc>
          <w:tcPr>
            <w:tcW w:w="1963" w:type="dxa"/>
            <w:tcBorders>
              <w:top w:val="single" w:sz="4" w:space="0" w:color="000000"/>
              <w:left w:val="single" w:sz="4" w:space="0" w:color="000000"/>
              <w:bottom w:val="single" w:sz="4" w:space="0" w:color="000000"/>
              <w:right w:val="single" w:sz="4" w:space="0" w:color="000000"/>
            </w:tcBorders>
            <w:vAlign w:val="center"/>
          </w:tcPr>
          <w:p w14:paraId="1671128A" w14:textId="200090FA" w:rsidR="00450B16" w:rsidRDefault="00450B16"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Travis J. Weller</w:t>
            </w:r>
          </w:p>
        </w:tc>
        <w:tc>
          <w:tcPr>
            <w:tcW w:w="0" w:type="auto"/>
            <w:tcBorders>
              <w:top w:val="single" w:sz="4" w:space="0" w:color="000000"/>
              <w:left w:val="single" w:sz="4" w:space="0" w:color="000000"/>
              <w:bottom w:val="single" w:sz="4" w:space="0" w:color="000000"/>
              <w:right w:val="single" w:sz="4" w:space="0" w:color="000000"/>
            </w:tcBorders>
            <w:vAlign w:val="center"/>
          </w:tcPr>
          <w:p w14:paraId="0AE0E338" w14:textId="3D2AC99D" w:rsidR="00450B16" w:rsidRPr="00C771F2" w:rsidRDefault="00450B16"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Peat Fire Flame</w:t>
            </w:r>
          </w:p>
        </w:tc>
        <w:tc>
          <w:tcPr>
            <w:tcW w:w="0" w:type="auto"/>
            <w:tcBorders>
              <w:top w:val="single" w:sz="4" w:space="0" w:color="000000"/>
              <w:left w:val="single" w:sz="4" w:space="0" w:color="000000"/>
              <w:bottom w:val="single" w:sz="4" w:space="0" w:color="000000"/>
              <w:right w:val="single" w:sz="4" w:space="0" w:color="000000"/>
            </w:tcBorders>
            <w:vAlign w:val="center"/>
          </w:tcPr>
          <w:p w14:paraId="70799FD3" w14:textId="77777777" w:rsidR="00450B16" w:rsidRDefault="00450B16"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10</w:t>
            </w:r>
          </w:p>
        </w:tc>
        <w:tc>
          <w:tcPr>
            <w:tcW w:w="1318" w:type="dxa"/>
            <w:tcBorders>
              <w:top w:val="single" w:sz="4" w:space="0" w:color="000000"/>
              <w:left w:val="single" w:sz="4" w:space="0" w:color="000000"/>
              <w:bottom w:val="single" w:sz="4" w:space="0" w:color="000000"/>
              <w:right w:val="single" w:sz="4" w:space="0" w:color="000000"/>
            </w:tcBorders>
            <w:vAlign w:val="center"/>
          </w:tcPr>
          <w:p w14:paraId="04F5629C" w14:textId="0F94877F" w:rsidR="00450B16" w:rsidRDefault="00450B16"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Drags, Flams, 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3F239004" w14:textId="77777777" w:rsidR="00450B16"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Wingert-Jones</w:t>
            </w:r>
          </w:p>
          <w:p w14:paraId="7BE51399" w14:textId="64A4B02D" w:rsidR="00450B16" w:rsidRDefault="00450B16"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(2019)</w:t>
            </w:r>
          </w:p>
        </w:tc>
        <w:tc>
          <w:tcPr>
            <w:tcW w:w="2263" w:type="dxa"/>
            <w:tcBorders>
              <w:top w:val="single" w:sz="4" w:space="0" w:color="000000"/>
              <w:left w:val="single" w:sz="4" w:space="0" w:color="000000"/>
              <w:bottom w:val="single" w:sz="4" w:space="0" w:color="000000"/>
              <w:right w:val="single" w:sz="4" w:space="0" w:color="000000"/>
            </w:tcBorders>
            <w:vAlign w:val="center"/>
          </w:tcPr>
          <w:p w14:paraId="1E2DC8CC" w14:textId="294F8AFE" w:rsidR="00450B16"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Timp</w:t>
            </w:r>
            <w:r w:rsidR="00450B16">
              <w:rPr>
                <w:rFonts w:ascii="TimesNewRomanPSMT" w:hAnsi="TimesNewRomanPSMT"/>
                <w:sz w:val="18"/>
                <w:szCs w:val="18"/>
                <w:lang w:bidi="ar-SA"/>
              </w:rPr>
              <w:t xml:space="preserve">, </w:t>
            </w:r>
            <w:r>
              <w:rPr>
                <w:rFonts w:ascii="TimesNewRomanPSMT" w:hAnsi="TimesNewRomanPSMT"/>
                <w:sz w:val="18"/>
                <w:szCs w:val="18"/>
                <w:lang w:bidi="ar-SA"/>
              </w:rPr>
              <w:t>BD</w:t>
            </w:r>
            <w:r w:rsidR="00450B16">
              <w:rPr>
                <w:rFonts w:ascii="TimesNewRomanPSMT" w:hAnsi="TimesNewRomanPSMT"/>
                <w:sz w:val="18"/>
                <w:szCs w:val="18"/>
                <w:lang w:bidi="ar-SA"/>
              </w:rPr>
              <w:t xml:space="preserve">, </w:t>
            </w:r>
            <w:r>
              <w:rPr>
                <w:rFonts w:ascii="TimesNewRomanPSMT" w:hAnsi="TimesNewRomanPSMT"/>
                <w:sz w:val="18"/>
                <w:szCs w:val="18"/>
                <w:lang w:bidi="ar-SA"/>
              </w:rPr>
              <w:t>SC</w:t>
            </w:r>
            <w:r w:rsidR="00450B16">
              <w:rPr>
                <w:rFonts w:ascii="TimesNewRomanPSMT" w:hAnsi="TimesNewRomanPSMT"/>
                <w:sz w:val="18"/>
                <w:szCs w:val="18"/>
                <w:lang w:bidi="ar-SA"/>
              </w:rPr>
              <w:t xml:space="preserve">, </w:t>
            </w:r>
            <w:r>
              <w:rPr>
                <w:rFonts w:ascii="TimesNewRomanPSMT" w:hAnsi="TimesNewRomanPSMT"/>
                <w:sz w:val="18"/>
                <w:szCs w:val="18"/>
                <w:lang w:bidi="ar-SA"/>
              </w:rPr>
              <w:t>CC</w:t>
            </w:r>
            <w:r w:rsidR="00450B16">
              <w:rPr>
                <w:rFonts w:ascii="TimesNewRomanPSMT" w:hAnsi="TimesNewRomanPSMT"/>
                <w:sz w:val="18"/>
                <w:szCs w:val="18"/>
                <w:lang w:bidi="ar-SA"/>
              </w:rPr>
              <w:t xml:space="preserve">, </w:t>
            </w:r>
            <w:r>
              <w:rPr>
                <w:rFonts w:ascii="TimesNewRomanPSMT" w:hAnsi="TimesNewRomanPSMT"/>
                <w:sz w:val="18"/>
                <w:szCs w:val="18"/>
                <w:lang w:bidi="ar-SA"/>
              </w:rPr>
              <w:t>Tri</w:t>
            </w:r>
            <w:r w:rsidR="00450B16">
              <w:rPr>
                <w:rFonts w:ascii="TimesNewRomanPSMT" w:hAnsi="TimesNewRomanPSMT"/>
                <w:sz w:val="18"/>
                <w:szCs w:val="18"/>
                <w:lang w:bidi="ar-SA"/>
              </w:rPr>
              <w:t xml:space="preserve">, </w:t>
            </w:r>
            <w:r>
              <w:rPr>
                <w:rFonts w:ascii="TimesNewRomanPSMT" w:hAnsi="TimesNewRomanPSMT"/>
                <w:sz w:val="18"/>
                <w:szCs w:val="18"/>
                <w:lang w:bidi="ar-SA"/>
              </w:rPr>
              <w:t>Tamb</w:t>
            </w:r>
            <w:r w:rsidR="00450B16">
              <w:rPr>
                <w:rFonts w:ascii="TimesNewRomanPSMT" w:hAnsi="TimesNewRomanPSMT"/>
                <w:sz w:val="18"/>
                <w:szCs w:val="18"/>
                <w:lang w:bidi="ar-SA"/>
              </w:rPr>
              <w:t xml:space="preserve">, </w:t>
            </w:r>
            <w:r>
              <w:rPr>
                <w:rFonts w:ascii="TimesNewRomanPSMT" w:hAnsi="TimesNewRomanPSMT"/>
                <w:sz w:val="18"/>
                <w:szCs w:val="18"/>
                <w:lang w:bidi="ar-SA"/>
              </w:rPr>
              <w:t>WB</w:t>
            </w:r>
            <w:r w:rsidR="00450B16">
              <w:rPr>
                <w:rFonts w:ascii="TimesNewRomanPSMT" w:hAnsi="TimesNewRomanPSMT"/>
                <w:sz w:val="18"/>
                <w:szCs w:val="18"/>
                <w:lang w:bidi="ar-SA"/>
              </w:rPr>
              <w:t xml:space="preserve">., </w:t>
            </w:r>
            <w:r w:rsidR="006C5112">
              <w:rPr>
                <w:rFonts w:ascii="TimesNewRomanPSMT" w:hAnsi="TimesNewRomanPSMT"/>
                <w:sz w:val="18"/>
                <w:szCs w:val="18"/>
                <w:lang w:bidi="ar-SA"/>
              </w:rPr>
              <w:t>Glock</w:t>
            </w:r>
            <w:r w:rsidR="00450B16">
              <w:rPr>
                <w:rFonts w:ascii="TimesNewRomanPSMT" w:hAnsi="TimesNewRomanPSMT"/>
                <w:sz w:val="18"/>
                <w:szCs w:val="18"/>
                <w:lang w:bidi="ar-SA"/>
              </w:rPr>
              <w:t xml:space="preserve">, </w:t>
            </w:r>
            <w:r>
              <w:rPr>
                <w:rFonts w:ascii="TimesNewRomanPSMT" w:hAnsi="TimesNewRomanPSMT"/>
                <w:sz w:val="18"/>
                <w:szCs w:val="18"/>
                <w:lang w:bidi="ar-SA"/>
              </w:rPr>
              <w:t>CH</w:t>
            </w:r>
          </w:p>
        </w:tc>
      </w:tr>
      <w:tr w:rsidR="00450B16" w:rsidRPr="00913057" w14:paraId="4C398C6C" w14:textId="77777777" w:rsidTr="0067121A">
        <w:trPr>
          <w:trHeight w:val="1140"/>
        </w:trPr>
        <w:tc>
          <w:tcPr>
            <w:tcW w:w="1963" w:type="dxa"/>
            <w:tcBorders>
              <w:top w:val="single" w:sz="4" w:space="0" w:color="000000"/>
              <w:left w:val="single" w:sz="4" w:space="0" w:color="000000"/>
              <w:bottom w:val="single" w:sz="4" w:space="0" w:color="000000"/>
              <w:right w:val="single" w:sz="4" w:space="0" w:color="000000"/>
            </w:tcBorders>
            <w:vAlign w:val="center"/>
          </w:tcPr>
          <w:p w14:paraId="20E0B50F" w14:textId="7972A610" w:rsidR="00450B16" w:rsidRDefault="00FB61B2"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James Swearingen</w:t>
            </w:r>
          </w:p>
        </w:tc>
        <w:tc>
          <w:tcPr>
            <w:tcW w:w="0" w:type="auto"/>
            <w:tcBorders>
              <w:top w:val="single" w:sz="4" w:space="0" w:color="000000"/>
              <w:left w:val="single" w:sz="4" w:space="0" w:color="000000"/>
              <w:bottom w:val="single" w:sz="4" w:space="0" w:color="000000"/>
              <w:right w:val="single" w:sz="4" w:space="0" w:color="000000"/>
            </w:tcBorders>
            <w:vAlign w:val="center"/>
          </w:tcPr>
          <w:p w14:paraId="678EB4F9" w14:textId="4289C9E4" w:rsidR="00450B16" w:rsidRPr="00C771F2" w:rsidRDefault="00FB61B2"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Flight of Valor</w:t>
            </w:r>
          </w:p>
        </w:tc>
        <w:tc>
          <w:tcPr>
            <w:tcW w:w="0" w:type="auto"/>
            <w:tcBorders>
              <w:top w:val="single" w:sz="4" w:space="0" w:color="000000"/>
              <w:left w:val="single" w:sz="4" w:space="0" w:color="000000"/>
              <w:bottom w:val="single" w:sz="4" w:space="0" w:color="000000"/>
              <w:right w:val="single" w:sz="4" w:space="0" w:color="000000"/>
            </w:tcBorders>
            <w:vAlign w:val="center"/>
          </w:tcPr>
          <w:p w14:paraId="68C19AF5" w14:textId="3FE429D1" w:rsidR="00450B16" w:rsidRDefault="00FB61B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12</w:t>
            </w:r>
          </w:p>
        </w:tc>
        <w:tc>
          <w:tcPr>
            <w:tcW w:w="1318" w:type="dxa"/>
            <w:tcBorders>
              <w:top w:val="single" w:sz="4" w:space="0" w:color="000000"/>
              <w:left w:val="single" w:sz="4" w:space="0" w:color="000000"/>
              <w:bottom w:val="single" w:sz="4" w:space="0" w:color="000000"/>
              <w:right w:val="single" w:sz="4" w:space="0" w:color="000000"/>
            </w:tcBorders>
            <w:vAlign w:val="center"/>
          </w:tcPr>
          <w:p w14:paraId="6662956C" w14:textId="10E8A846" w:rsidR="00450B16" w:rsidRDefault="00FB61B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Drags, Flams, 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5B023611" w14:textId="77777777" w:rsidR="00450B16" w:rsidRDefault="00FB61B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CL Barnhouse</w:t>
            </w:r>
          </w:p>
          <w:p w14:paraId="1F25555B" w14:textId="14D58044" w:rsidR="00FB61B2" w:rsidRDefault="00FB61B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(2003)</w:t>
            </w:r>
          </w:p>
        </w:tc>
        <w:tc>
          <w:tcPr>
            <w:tcW w:w="2263" w:type="dxa"/>
            <w:tcBorders>
              <w:top w:val="single" w:sz="4" w:space="0" w:color="000000"/>
              <w:left w:val="single" w:sz="4" w:space="0" w:color="000000"/>
              <w:bottom w:val="single" w:sz="4" w:space="0" w:color="000000"/>
              <w:right w:val="single" w:sz="4" w:space="0" w:color="000000"/>
            </w:tcBorders>
            <w:vAlign w:val="center"/>
          </w:tcPr>
          <w:p w14:paraId="76483C2D" w14:textId="0FAD3F6D" w:rsidR="00450B16"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CH</w:t>
            </w:r>
            <w:r w:rsidR="00FB61B2">
              <w:rPr>
                <w:rFonts w:ascii="TimesNewRomanPSMT" w:hAnsi="TimesNewRomanPSMT"/>
                <w:sz w:val="18"/>
                <w:szCs w:val="18"/>
                <w:lang w:bidi="ar-SA"/>
              </w:rPr>
              <w:t xml:space="preserve">, Xylo, </w:t>
            </w:r>
            <w:r w:rsidR="006C5112">
              <w:rPr>
                <w:rFonts w:ascii="TimesNewRomanPSMT" w:hAnsi="TimesNewRomanPSMT"/>
                <w:sz w:val="18"/>
                <w:szCs w:val="18"/>
                <w:lang w:bidi="ar-SA"/>
              </w:rPr>
              <w:t>Glock</w:t>
            </w:r>
            <w:r w:rsidR="00FB61B2">
              <w:rPr>
                <w:rFonts w:ascii="TimesNewRomanPSMT" w:hAnsi="TimesNewRomanPSMT"/>
                <w:sz w:val="18"/>
                <w:szCs w:val="18"/>
                <w:lang w:bidi="ar-SA"/>
              </w:rPr>
              <w:t xml:space="preserve">, </w:t>
            </w:r>
            <w:r>
              <w:rPr>
                <w:rFonts w:ascii="TimesNewRomanPSMT" w:hAnsi="TimesNewRomanPSMT"/>
                <w:sz w:val="18"/>
                <w:szCs w:val="18"/>
                <w:lang w:bidi="ar-SA"/>
              </w:rPr>
              <w:t>Timp</w:t>
            </w:r>
            <w:r w:rsidR="00FB61B2">
              <w:rPr>
                <w:rFonts w:ascii="TimesNewRomanPSMT" w:hAnsi="TimesNewRomanPSMT"/>
                <w:sz w:val="18"/>
                <w:szCs w:val="18"/>
                <w:lang w:bidi="ar-SA"/>
              </w:rPr>
              <w:t xml:space="preserve">, </w:t>
            </w:r>
            <w:r>
              <w:rPr>
                <w:rFonts w:ascii="TimesNewRomanPSMT" w:hAnsi="TimesNewRomanPSMT"/>
                <w:sz w:val="18"/>
                <w:szCs w:val="18"/>
                <w:lang w:bidi="ar-SA"/>
              </w:rPr>
              <w:t>BD</w:t>
            </w:r>
            <w:r w:rsidR="00FB61B2">
              <w:rPr>
                <w:rFonts w:ascii="TimesNewRomanPSMT" w:hAnsi="TimesNewRomanPSMT"/>
                <w:sz w:val="18"/>
                <w:szCs w:val="18"/>
                <w:lang w:bidi="ar-SA"/>
              </w:rPr>
              <w:t xml:space="preserve">, </w:t>
            </w:r>
            <w:r>
              <w:rPr>
                <w:rFonts w:ascii="TimesNewRomanPSMT" w:hAnsi="TimesNewRomanPSMT"/>
                <w:sz w:val="18"/>
                <w:szCs w:val="18"/>
                <w:lang w:bidi="ar-SA"/>
              </w:rPr>
              <w:t>SC</w:t>
            </w:r>
            <w:r w:rsidR="00FB61B2">
              <w:rPr>
                <w:rFonts w:ascii="TimesNewRomanPSMT" w:hAnsi="TimesNewRomanPSMT"/>
                <w:sz w:val="18"/>
                <w:szCs w:val="18"/>
                <w:lang w:bidi="ar-SA"/>
              </w:rPr>
              <w:t xml:space="preserve">, </w:t>
            </w:r>
            <w:r>
              <w:rPr>
                <w:rFonts w:ascii="TimesNewRomanPSMT" w:hAnsi="TimesNewRomanPSMT"/>
                <w:sz w:val="18"/>
                <w:szCs w:val="18"/>
                <w:lang w:bidi="ar-SA"/>
              </w:rPr>
              <w:t>CC</w:t>
            </w:r>
            <w:r w:rsidR="00FB61B2">
              <w:rPr>
                <w:rFonts w:ascii="TimesNewRomanPSMT" w:hAnsi="TimesNewRomanPSMT"/>
                <w:sz w:val="18"/>
                <w:szCs w:val="18"/>
                <w:lang w:bidi="ar-SA"/>
              </w:rPr>
              <w:t xml:space="preserve">, Ribbon Crasher, </w:t>
            </w:r>
            <w:r>
              <w:rPr>
                <w:rFonts w:ascii="TimesNewRomanPSMT" w:hAnsi="TimesNewRomanPSMT"/>
                <w:sz w:val="18"/>
                <w:szCs w:val="18"/>
                <w:lang w:bidi="ar-SA"/>
              </w:rPr>
              <w:t>BRD</w:t>
            </w:r>
            <w:r w:rsidR="00FB61B2">
              <w:rPr>
                <w:rFonts w:ascii="TimesNewRomanPSMT" w:hAnsi="TimesNewRomanPSMT"/>
                <w:sz w:val="18"/>
                <w:szCs w:val="18"/>
                <w:lang w:bidi="ar-SA"/>
              </w:rPr>
              <w:t xml:space="preserve">, Gong, </w:t>
            </w:r>
            <w:r>
              <w:rPr>
                <w:rFonts w:ascii="TimesNewRomanPSMT" w:hAnsi="TimesNewRomanPSMT"/>
                <w:sz w:val="18"/>
                <w:szCs w:val="18"/>
                <w:lang w:bidi="ar-SA"/>
              </w:rPr>
              <w:t>Tamb</w:t>
            </w:r>
          </w:p>
        </w:tc>
      </w:tr>
      <w:tr w:rsidR="00450B16" w:rsidRPr="00913057" w14:paraId="787FB9EF" w14:textId="77777777" w:rsidTr="0067121A">
        <w:trPr>
          <w:trHeight w:val="1140"/>
        </w:trPr>
        <w:tc>
          <w:tcPr>
            <w:tcW w:w="1963" w:type="dxa"/>
            <w:tcBorders>
              <w:top w:val="single" w:sz="4" w:space="0" w:color="000000"/>
              <w:left w:val="single" w:sz="4" w:space="0" w:color="000000"/>
              <w:bottom w:val="single" w:sz="4" w:space="0" w:color="000000"/>
              <w:right w:val="single" w:sz="4" w:space="0" w:color="000000"/>
            </w:tcBorders>
            <w:vAlign w:val="center"/>
          </w:tcPr>
          <w:p w14:paraId="56CCF1A9" w14:textId="153CCB4A" w:rsidR="00450B16" w:rsidRDefault="00FB61B2"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Sean O’L</w:t>
            </w:r>
            <w:r w:rsidR="00BD0AA1">
              <w:rPr>
                <w:rFonts w:ascii="Times New Roman" w:hAnsi="Times New Roman"/>
                <w:sz w:val="18"/>
                <w:szCs w:val="18"/>
                <w:lang w:bidi="ar-SA"/>
              </w:rPr>
              <w:t>o</w:t>
            </w:r>
            <w:r>
              <w:rPr>
                <w:rFonts w:ascii="Times New Roman" w:hAnsi="Times New Roman"/>
                <w:sz w:val="18"/>
                <w:szCs w:val="18"/>
                <w:lang w:bidi="ar-SA"/>
              </w:rPr>
              <w:t>ughlin</w:t>
            </w:r>
          </w:p>
        </w:tc>
        <w:tc>
          <w:tcPr>
            <w:tcW w:w="0" w:type="auto"/>
            <w:tcBorders>
              <w:top w:val="single" w:sz="4" w:space="0" w:color="000000"/>
              <w:left w:val="single" w:sz="4" w:space="0" w:color="000000"/>
              <w:bottom w:val="single" w:sz="4" w:space="0" w:color="000000"/>
              <w:right w:val="single" w:sz="4" w:space="0" w:color="000000"/>
            </w:tcBorders>
            <w:vAlign w:val="center"/>
          </w:tcPr>
          <w:p w14:paraId="0F5FC5DA" w14:textId="79D04879" w:rsidR="00450B16" w:rsidRPr="00C771F2" w:rsidRDefault="00BD0AA1"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Achilles’ Wrath</w:t>
            </w:r>
          </w:p>
        </w:tc>
        <w:tc>
          <w:tcPr>
            <w:tcW w:w="0" w:type="auto"/>
            <w:tcBorders>
              <w:top w:val="single" w:sz="4" w:space="0" w:color="000000"/>
              <w:left w:val="single" w:sz="4" w:space="0" w:color="000000"/>
              <w:bottom w:val="single" w:sz="4" w:space="0" w:color="000000"/>
              <w:right w:val="single" w:sz="4" w:space="0" w:color="000000"/>
            </w:tcBorders>
            <w:vAlign w:val="center"/>
          </w:tcPr>
          <w:p w14:paraId="6835ED6C" w14:textId="36249862" w:rsidR="00450B16" w:rsidRDefault="00BD0AA1"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13</w:t>
            </w:r>
          </w:p>
        </w:tc>
        <w:tc>
          <w:tcPr>
            <w:tcW w:w="1318" w:type="dxa"/>
            <w:tcBorders>
              <w:top w:val="single" w:sz="4" w:space="0" w:color="000000"/>
              <w:left w:val="single" w:sz="4" w:space="0" w:color="000000"/>
              <w:bottom w:val="single" w:sz="4" w:space="0" w:color="000000"/>
              <w:right w:val="single" w:sz="4" w:space="0" w:color="000000"/>
            </w:tcBorders>
            <w:vAlign w:val="center"/>
          </w:tcPr>
          <w:p w14:paraId="77E22F08" w14:textId="1ED30885" w:rsidR="00450B16" w:rsidRDefault="00BD0AA1"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Drags, Accents, and Rolls</w:t>
            </w:r>
          </w:p>
        </w:tc>
        <w:tc>
          <w:tcPr>
            <w:tcW w:w="1273" w:type="dxa"/>
            <w:tcBorders>
              <w:top w:val="single" w:sz="4" w:space="0" w:color="000000"/>
              <w:left w:val="single" w:sz="4" w:space="0" w:color="000000"/>
              <w:bottom w:val="single" w:sz="4" w:space="0" w:color="000000"/>
              <w:right w:val="single" w:sz="4" w:space="0" w:color="000000"/>
            </w:tcBorders>
            <w:vAlign w:val="center"/>
          </w:tcPr>
          <w:p w14:paraId="79521635" w14:textId="77777777" w:rsidR="00450B16" w:rsidRDefault="00BD0AA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Carl Fischer</w:t>
            </w:r>
          </w:p>
          <w:p w14:paraId="3A4BE3F4" w14:textId="6646456D" w:rsidR="00BD0AA1" w:rsidRDefault="00BD0AA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(2005)</w:t>
            </w:r>
          </w:p>
        </w:tc>
        <w:tc>
          <w:tcPr>
            <w:tcW w:w="2263" w:type="dxa"/>
            <w:tcBorders>
              <w:top w:val="single" w:sz="4" w:space="0" w:color="000000"/>
              <w:left w:val="single" w:sz="4" w:space="0" w:color="000000"/>
              <w:bottom w:val="single" w:sz="4" w:space="0" w:color="000000"/>
              <w:right w:val="single" w:sz="4" w:space="0" w:color="000000"/>
            </w:tcBorders>
            <w:vAlign w:val="center"/>
          </w:tcPr>
          <w:p w14:paraId="0C74D0ED" w14:textId="2AC1E7DF" w:rsidR="00450B16"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CH</w:t>
            </w:r>
            <w:r w:rsidR="00BD0AA1">
              <w:rPr>
                <w:rFonts w:ascii="TimesNewRomanPSMT" w:hAnsi="TimesNewRomanPSMT"/>
                <w:sz w:val="18"/>
                <w:szCs w:val="18"/>
                <w:lang w:bidi="ar-SA"/>
              </w:rPr>
              <w:t xml:space="preserve">, </w:t>
            </w:r>
            <w:r w:rsidR="006C5112">
              <w:rPr>
                <w:rFonts w:ascii="TimesNewRomanPSMT" w:hAnsi="TimesNewRomanPSMT"/>
                <w:sz w:val="18"/>
                <w:szCs w:val="18"/>
                <w:lang w:bidi="ar-SA"/>
              </w:rPr>
              <w:t>Glock</w:t>
            </w:r>
            <w:r w:rsidR="00BD0AA1">
              <w:rPr>
                <w:rFonts w:ascii="TimesNewRomanPSMT" w:hAnsi="TimesNewRomanPSMT"/>
                <w:sz w:val="18"/>
                <w:szCs w:val="18"/>
                <w:lang w:bidi="ar-SA"/>
              </w:rPr>
              <w:t xml:space="preserve">, </w:t>
            </w:r>
            <w:r>
              <w:rPr>
                <w:rFonts w:ascii="TimesNewRomanPSMT" w:hAnsi="TimesNewRomanPSMT"/>
                <w:sz w:val="18"/>
                <w:szCs w:val="18"/>
                <w:lang w:bidi="ar-SA"/>
              </w:rPr>
              <w:t>Timp</w:t>
            </w:r>
            <w:r w:rsidR="00BD0AA1">
              <w:rPr>
                <w:rFonts w:ascii="TimesNewRomanPSMT" w:hAnsi="TimesNewRomanPSMT"/>
                <w:sz w:val="18"/>
                <w:szCs w:val="18"/>
                <w:lang w:bidi="ar-SA"/>
              </w:rPr>
              <w:t xml:space="preserve">, </w:t>
            </w:r>
            <w:r>
              <w:rPr>
                <w:rFonts w:ascii="TimesNewRomanPSMT" w:hAnsi="TimesNewRomanPSMT"/>
                <w:sz w:val="18"/>
                <w:szCs w:val="18"/>
                <w:lang w:bidi="ar-SA"/>
              </w:rPr>
              <w:t>BD</w:t>
            </w:r>
            <w:r w:rsidR="00BD0AA1">
              <w:rPr>
                <w:rFonts w:ascii="TimesNewRomanPSMT" w:hAnsi="TimesNewRomanPSMT"/>
                <w:sz w:val="18"/>
                <w:szCs w:val="18"/>
                <w:lang w:bidi="ar-SA"/>
              </w:rPr>
              <w:t xml:space="preserve">, </w:t>
            </w:r>
            <w:r>
              <w:rPr>
                <w:rFonts w:ascii="TimesNewRomanPSMT" w:hAnsi="TimesNewRomanPSMT"/>
                <w:sz w:val="18"/>
                <w:szCs w:val="18"/>
                <w:lang w:bidi="ar-SA"/>
              </w:rPr>
              <w:t>SC</w:t>
            </w:r>
            <w:r w:rsidR="00BD0AA1">
              <w:rPr>
                <w:rFonts w:ascii="TimesNewRomanPSMT" w:hAnsi="TimesNewRomanPSMT"/>
                <w:sz w:val="18"/>
                <w:szCs w:val="18"/>
                <w:lang w:bidi="ar-SA"/>
              </w:rPr>
              <w:t xml:space="preserve">, </w:t>
            </w:r>
            <w:r w:rsidR="003730CD">
              <w:rPr>
                <w:rFonts w:ascii="TimesNewRomanPSMT" w:hAnsi="TimesNewRomanPSMT"/>
                <w:sz w:val="18"/>
                <w:szCs w:val="18"/>
                <w:lang w:bidi="ar-SA"/>
              </w:rPr>
              <w:t>TT</w:t>
            </w:r>
            <w:r w:rsidR="00BD0AA1">
              <w:rPr>
                <w:rFonts w:ascii="TimesNewRomanPSMT" w:hAnsi="TimesNewRomanPSMT"/>
                <w:sz w:val="18"/>
                <w:szCs w:val="18"/>
                <w:lang w:bidi="ar-SA"/>
              </w:rPr>
              <w:t xml:space="preserve">, </w:t>
            </w:r>
            <w:r w:rsidR="003730CD">
              <w:rPr>
                <w:rFonts w:ascii="TimesNewRomanPSMT" w:hAnsi="TimesNewRomanPSMT"/>
                <w:sz w:val="18"/>
                <w:szCs w:val="18"/>
                <w:lang w:bidi="ar-SA"/>
              </w:rPr>
              <w:t>Tom</w:t>
            </w:r>
            <w:r w:rsidR="00BD0AA1">
              <w:rPr>
                <w:rFonts w:ascii="TimesNewRomanPSMT" w:hAnsi="TimesNewRomanPSMT"/>
                <w:sz w:val="18"/>
                <w:szCs w:val="18"/>
                <w:lang w:bidi="ar-SA"/>
              </w:rPr>
              <w:t xml:space="preserve">, </w:t>
            </w:r>
            <w:r>
              <w:rPr>
                <w:rFonts w:ascii="TimesNewRomanPSMT" w:hAnsi="TimesNewRomanPSMT"/>
                <w:sz w:val="18"/>
                <w:szCs w:val="18"/>
                <w:lang w:bidi="ar-SA"/>
              </w:rPr>
              <w:t>Tri</w:t>
            </w:r>
            <w:r w:rsidR="00BD0AA1">
              <w:rPr>
                <w:rFonts w:ascii="TimesNewRomanPSMT" w:hAnsi="TimesNewRomanPSMT"/>
                <w:sz w:val="18"/>
                <w:szCs w:val="18"/>
                <w:lang w:bidi="ar-SA"/>
              </w:rPr>
              <w:t xml:space="preserve">, </w:t>
            </w:r>
            <w:r>
              <w:rPr>
                <w:rFonts w:ascii="TimesNewRomanPSMT" w:hAnsi="TimesNewRomanPSMT"/>
                <w:sz w:val="18"/>
                <w:szCs w:val="18"/>
                <w:lang w:bidi="ar-SA"/>
              </w:rPr>
              <w:t>CC</w:t>
            </w:r>
            <w:r w:rsidR="00BD0AA1">
              <w:rPr>
                <w:rFonts w:ascii="TimesNewRomanPSMT" w:hAnsi="TimesNewRomanPSMT"/>
                <w:sz w:val="18"/>
                <w:szCs w:val="18"/>
                <w:lang w:bidi="ar-SA"/>
              </w:rPr>
              <w:t xml:space="preserve">, </w:t>
            </w:r>
            <w:r w:rsidR="003730CD">
              <w:rPr>
                <w:rFonts w:ascii="TimesNewRomanPSMT" w:hAnsi="TimesNewRomanPSMT"/>
                <w:sz w:val="18"/>
                <w:szCs w:val="18"/>
                <w:lang w:bidi="ar-SA"/>
              </w:rPr>
              <w:t>SS</w:t>
            </w:r>
            <w:r w:rsidR="00BD0AA1">
              <w:rPr>
                <w:rFonts w:ascii="TimesNewRomanPSMT" w:hAnsi="TimesNewRomanPSMT"/>
                <w:sz w:val="18"/>
                <w:szCs w:val="18"/>
                <w:lang w:bidi="ar-SA"/>
              </w:rPr>
              <w:t xml:space="preserve">, Low Drums, </w:t>
            </w:r>
            <w:r w:rsidR="002A305A">
              <w:rPr>
                <w:rFonts w:ascii="TimesNewRomanPSMT" w:hAnsi="TimesNewRomanPSMT"/>
                <w:sz w:val="18"/>
                <w:szCs w:val="18"/>
                <w:lang w:bidi="ar-SA"/>
              </w:rPr>
              <w:t>WC</w:t>
            </w:r>
          </w:p>
        </w:tc>
      </w:tr>
    </w:tbl>
    <w:p w14:paraId="1CF3676D" w14:textId="77777777" w:rsidR="00913057" w:rsidRDefault="00913057" w:rsidP="00E20EA1">
      <w:pPr>
        <w:pStyle w:val="Heading1"/>
      </w:pPr>
    </w:p>
    <w:p w14:paraId="186475F7" w14:textId="7C15DDD3" w:rsidR="00202646" w:rsidRPr="00202646" w:rsidRDefault="00202646" w:rsidP="00202646">
      <w:pPr>
        <w:jc w:val="center"/>
        <w:rPr>
          <w:b/>
          <w:bCs/>
        </w:rPr>
      </w:pPr>
      <w:r>
        <w:rPr>
          <w:b/>
          <w:bCs/>
        </w:rPr>
        <w:lastRenderedPageBreak/>
        <w:t>Repertoire Incorporating Fundamental Timpani Skills</w:t>
      </w:r>
    </w:p>
    <w:tbl>
      <w:tblPr>
        <w:tblpPr w:leftFromText="180" w:rightFromText="180" w:vertAnchor="text" w:horzAnchor="margin" w:tblpXSpec="center" w:tblpY="541"/>
        <w:tblW w:w="9445" w:type="dxa"/>
        <w:tblCellMar>
          <w:top w:w="15" w:type="dxa"/>
          <w:left w:w="15" w:type="dxa"/>
          <w:bottom w:w="15" w:type="dxa"/>
          <w:right w:w="15" w:type="dxa"/>
        </w:tblCellMar>
        <w:tblLook w:val="04A0" w:firstRow="1" w:lastRow="0" w:firstColumn="1" w:lastColumn="0" w:noHBand="0" w:noVBand="1"/>
      </w:tblPr>
      <w:tblGrid>
        <w:gridCol w:w="1963"/>
        <w:gridCol w:w="1341"/>
        <w:gridCol w:w="1197"/>
        <w:gridCol w:w="1318"/>
        <w:gridCol w:w="1273"/>
        <w:gridCol w:w="2353"/>
      </w:tblGrid>
      <w:tr w:rsidR="009741D1" w:rsidRPr="00913057" w14:paraId="1686F762" w14:textId="77777777" w:rsidTr="0067121A">
        <w:trPr>
          <w:trHeight w:val="1008"/>
        </w:trPr>
        <w:tc>
          <w:tcPr>
            <w:tcW w:w="9445" w:type="dxa"/>
            <w:gridSpan w:val="6"/>
            <w:tcBorders>
              <w:top w:val="single" w:sz="2" w:space="0" w:color="000000"/>
              <w:left w:val="single" w:sz="4" w:space="0" w:color="000000"/>
              <w:bottom w:val="single" w:sz="4" w:space="0" w:color="000000"/>
              <w:right w:val="single" w:sz="4" w:space="0" w:color="000000"/>
            </w:tcBorders>
            <w:vAlign w:val="center"/>
            <w:hideMark/>
          </w:tcPr>
          <w:p w14:paraId="12F9DC59" w14:textId="77777777" w:rsidR="009741D1" w:rsidRPr="00913057" w:rsidRDefault="009741D1"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 xml:space="preserve">Repertoire Including </w:t>
            </w:r>
            <w:r>
              <w:rPr>
                <w:rFonts w:ascii="TimesNewRomanPSMT" w:hAnsi="TimesNewRomanPSMT"/>
                <w:b/>
                <w:bCs/>
                <w:sz w:val="18"/>
                <w:szCs w:val="18"/>
                <w:lang w:bidi="ar-SA"/>
              </w:rPr>
              <w:t>Two Timpani</w:t>
            </w:r>
          </w:p>
        </w:tc>
      </w:tr>
      <w:tr w:rsidR="009741D1" w:rsidRPr="00913057" w14:paraId="0FA667C6" w14:textId="77777777" w:rsidTr="0067121A">
        <w:trPr>
          <w:trHeight w:val="802"/>
        </w:trPr>
        <w:tc>
          <w:tcPr>
            <w:tcW w:w="1963" w:type="dxa"/>
            <w:tcBorders>
              <w:top w:val="single" w:sz="4" w:space="0" w:color="000000"/>
              <w:left w:val="single" w:sz="4" w:space="0" w:color="000000"/>
              <w:bottom w:val="single" w:sz="4" w:space="0" w:color="000000"/>
              <w:right w:val="single" w:sz="4" w:space="0" w:color="000000"/>
            </w:tcBorders>
            <w:vAlign w:val="center"/>
            <w:hideMark/>
          </w:tcPr>
          <w:p w14:paraId="52CD3528" w14:textId="77777777" w:rsidR="009741D1" w:rsidRPr="00913057" w:rsidRDefault="009741D1"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Composer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57D0F1B" w14:textId="77777777" w:rsidR="009741D1" w:rsidRPr="00913057" w:rsidRDefault="009741D1"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Title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B954E7" w14:textId="77777777" w:rsidR="009741D1" w:rsidRPr="00913057" w:rsidRDefault="009741D1"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Percussion Players</w:t>
            </w:r>
          </w:p>
        </w:tc>
        <w:tc>
          <w:tcPr>
            <w:tcW w:w="1318" w:type="dxa"/>
            <w:tcBorders>
              <w:top w:val="single" w:sz="4" w:space="0" w:color="000000"/>
              <w:left w:val="single" w:sz="4" w:space="0" w:color="000000"/>
              <w:bottom w:val="single" w:sz="4" w:space="0" w:color="000000"/>
              <w:right w:val="single" w:sz="4" w:space="0" w:color="000000"/>
            </w:tcBorders>
            <w:vAlign w:val="center"/>
            <w:hideMark/>
          </w:tcPr>
          <w:p w14:paraId="65FAF071" w14:textId="77777777" w:rsidR="009741D1" w:rsidRPr="00913057" w:rsidRDefault="009741D1"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Skills Included</w:t>
            </w:r>
          </w:p>
        </w:tc>
        <w:tc>
          <w:tcPr>
            <w:tcW w:w="1273" w:type="dxa"/>
            <w:tcBorders>
              <w:top w:val="single" w:sz="4" w:space="0" w:color="000000"/>
              <w:left w:val="single" w:sz="4" w:space="0" w:color="000000"/>
              <w:bottom w:val="single" w:sz="4" w:space="0" w:color="000000"/>
              <w:right w:val="single" w:sz="4" w:space="0" w:color="000000"/>
            </w:tcBorders>
            <w:vAlign w:val="center"/>
            <w:hideMark/>
          </w:tcPr>
          <w:p w14:paraId="66E706AD" w14:textId="77777777" w:rsidR="009741D1" w:rsidRPr="00913057" w:rsidRDefault="009741D1"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Publisher</w:t>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47F7FCB4" w14:textId="77777777" w:rsidR="009741D1" w:rsidRPr="00913057" w:rsidRDefault="009741D1"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Instrumentation</w:t>
            </w:r>
          </w:p>
        </w:tc>
      </w:tr>
      <w:tr w:rsidR="009741D1" w:rsidRPr="00913057" w14:paraId="7E150AD8" w14:textId="77777777" w:rsidTr="0067121A">
        <w:trPr>
          <w:trHeight w:val="1045"/>
        </w:trPr>
        <w:tc>
          <w:tcPr>
            <w:tcW w:w="1963" w:type="dxa"/>
            <w:tcBorders>
              <w:top w:val="single" w:sz="4" w:space="0" w:color="000000"/>
              <w:left w:val="single" w:sz="4" w:space="0" w:color="000000"/>
              <w:bottom w:val="single" w:sz="4" w:space="0" w:color="000000"/>
              <w:right w:val="single" w:sz="4" w:space="0" w:color="000000"/>
            </w:tcBorders>
            <w:vAlign w:val="center"/>
          </w:tcPr>
          <w:p w14:paraId="7DE7DD5C" w14:textId="69766F01" w:rsidR="009741D1" w:rsidRPr="00913057" w:rsidRDefault="007173C0"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Jeanne Vultaggio</w:t>
            </w:r>
          </w:p>
        </w:tc>
        <w:tc>
          <w:tcPr>
            <w:tcW w:w="0" w:type="auto"/>
            <w:tcBorders>
              <w:top w:val="single" w:sz="4" w:space="0" w:color="000000"/>
              <w:left w:val="single" w:sz="4" w:space="0" w:color="000000"/>
              <w:bottom w:val="single" w:sz="4" w:space="0" w:color="000000"/>
              <w:right w:val="single" w:sz="4" w:space="0" w:color="000000"/>
            </w:tcBorders>
            <w:vAlign w:val="center"/>
          </w:tcPr>
          <w:p w14:paraId="432408BC" w14:textId="5ED444F4" w:rsidR="009741D1" w:rsidRPr="00C771F2" w:rsidRDefault="007173C0"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Aspire, Achieve</w:t>
            </w:r>
          </w:p>
        </w:tc>
        <w:tc>
          <w:tcPr>
            <w:tcW w:w="0" w:type="auto"/>
            <w:tcBorders>
              <w:top w:val="single" w:sz="4" w:space="0" w:color="000000"/>
              <w:left w:val="single" w:sz="4" w:space="0" w:color="000000"/>
              <w:bottom w:val="single" w:sz="4" w:space="0" w:color="000000"/>
              <w:right w:val="single" w:sz="4" w:space="0" w:color="000000"/>
            </w:tcBorders>
            <w:vAlign w:val="center"/>
          </w:tcPr>
          <w:p w14:paraId="586FE6F1" w14:textId="10663689" w:rsidR="009741D1" w:rsidRPr="00913057" w:rsidRDefault="007173C0"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5</w:t>
            </w:r>
          </w:p>
        </w:tc>
        <w:tc>
          <w:tcPr>
            <w:tcW w:w="1318" w:type="dxa"/>
            <w:tcBorders>
              <w:top w:val="single" w:sz="4" w:space="0" w:color="000000"/>
              <w:left w:val="single" w:sz="4" w:space="0" w:color="000000"/>
              <w:bottom w:val="single" w:sz="4" w:space="0" w:color="000000"/>
              <w:right w:val="single" w:sz="4" w:space="0" w:color="000000"/>
            </w:tcBorders>
            <w:vAlign w:val="center"/>
          </w:tcPr>
          <w:p w14:paraId="66F6A7D7" w14:textId="77777777" w:rsidR="009741D1" w:rsidRDefault="007173C0" w:rsidP="00202646">
            <w:pPr>
              <w:spacing w:line="240" w:lineRule="auto"/>
              <w:jc w:val="center"/>
              <w:rPr>
                <w:rFonts w:ascii="TimesNewRomanPSMT" w:hAnsi="TimesNewRomanPSMT"/>
                <w:sz w:val="18"/>
                <w:szCs w:val="18"/>
                <w:lang w:bidi="ar-SA"/>
              </w:rPr>
            </w:pPr>
            <w:r>
              <w:rPr>
                <w:rFonts w:ascii="TimesNewRomanPSMT" w:hAnsi="TimesNewRomanPSMT"/>
                <w:sz w:val="18"/>
                <w:szCs w:val="18"/>
                <w:lang w:bidi="ar-SA"/>
              </w:rPr>
              <w:t>Two drums and no tuning</w:t>
            </w:r>
          </w:p>
          <w:p w14:paraId="57FB92CD" w14:textId="45253E17" w:rsidR="007173C0" w:rsidRPr="00913057" w:rsidRDefault="00202646" w:rsidP="00202646">
            <w:pPr>
              <w:spacing w:line="240" w:lineRule="auto"/>
              <w:jc w:val="center"/>
              <w:rPr>
                <w:rFonts w:ascii="TimesNewRomanPSMT" w:hAnsi="TimesNewRomanPSMT"/>
                <w:sz w:val="18"/>
                <w:szCs w:val="18"/>
                <w:lang w:bidi="ar-SA"/>
              </w:rPr>
            </w:pPr>
            <w:r>
              <w:rPr>
                <w:rFonts w:ascii="TimesNewRomanPSMT" w:hAnsi="TimesNewRomanPSMT"/>
                <w:sz w:val="18"/>
                <w:szCs w:val="18"/>
                <w:lang w:bidi="ar-SA"/>
              </w:rPr>
              <w:t>29”, 26”</w:t>
            </w:r>
          </w:p>
        </w:tc>
        <w:tc>
          <w:tcPr>
            <w:tcW w:w="1273" w:type="dxa"/>
            <w:tcBorders>
              <w:top w:val="single" w:sz="4" w:space="0" w:color="000000"/>
              <w:left w:val="single" w:sz="4" w:space="0" w:color="000000"/>
              <w:bottom w:val="single" w:sz="4" w:space="0" w:color="000000"/>
              <w:right w:val="single" w:sz="4" w:space="0" w:color="000000"/>
            </w:tcBorders>
            <w:vAlign w:val="center"/>
          </w:tcPr>
          <w:p w14:paraId="693BA7D9" w14:textId="56B71FDE" w:rsidR="009741D1" w:rsidRPr="00913057" w:rsidRDefault="000459CC"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 (2014)</w:t>
            </w:r>
          </w:p>
        </w:tc>
        <w:tc>
          <w:tcPr>
            <w:tcW w:w="2353" w:type="dxa"/>
            <w:tcBorders>
              <w:top w:val="single" w:sz="4" w:space="0" w:color="000000"/>
              <w:left w:val="single" w:sz="4" w:space="0" w:color="000000"/>
              <w:bottom w:val="single" w:sz="4" w:space="0" w:color="000000"/>
              <w:right w:val="single" w:sz="4" w:space="0" w:color="000000"/>
            </w:tcBorders>
            <w:vAlign w:val="center"/>
          </w:tcPr>
          <w:p w14:paraId="30A326D2" w14:textId="23F34E87" w:rsidR="009741D1" w:rsidRPr="00913057"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0459CC">
              <w:rPr>
                <w:rFonts w:ascii="TimesNewRomanPSMT" w:hAnsi="TimesNewRomanPSMT"/>
                <w:sz w:val="18"/>
                <w:szCs w:val="18"/>
                <w:lang w:bidi="ar-SA"/>
              </w:rPr>
              <w:t>, CC, SD, BD</w:t>
            </w:r>
          </w:p>
        </w:tc>
      </w:tr>
      <w:tr w:rsidR="009741D1" w:rsidRPr="00913057" w14:paraId="6AF61F9E"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084E0864" w14:textId="77777777" w:rsidR="009741D1" w:rsidRPr="00913057" w:rsidRDefault="009741D1"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Jorge L. Vargas</w:t>
            </w:r>
          </w:p>
        </w:tc>
        <w:tc>
          <w:tcPr>
            <w:tcW w:w="0" w:type="auto"/>
            <w:tcBorders>
              <w:top w:val="single" w:sz="4" w:space="0" w:color="000000"/>
              <w:left w:val="single" w:sz="4" w:space="0" w:color="000000"/>
              <w:bottom w:val="single" w:sz="4" w:space="0" w:color="000000"/>
              <w:right w:val="single" w:sz="4" w:space="0" w:color="000000"/>
            </w:tcBorders>
            <w:vAlign w:val="center"/>
          </w:tcPr>
          <w:p w14:paraId="34A4AAFD" w14:textId="77777777" w:rsidR="009741D1" w:rsidRPr="00C771F2" w:rsidRDefault="009741D1" w:rsidP="003730CD">
            <w:pPr>
              <w:spacing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Summer Thunder</w:t>
            </w:r>
          </w:p>
        </w:tc>
        <w:tc>
          <w:tcPr>
            <w:tcW w:w="0" w:type="auto"/>
            <w:tcBorders>
              <w:top w:val="single" w:sz="4" w:space="0" w:color="000000"/>
              <w:left w:val="single" w:sz="4" w:space="0" w:color="000000"/>
              <w:bottom w:val="single" w:sz="4" w:space="0" w:color="000000"/>
              <w:right w:val="single" w:sz="4" w:space="0" w:color="000000"/>
            </w:tcBorders>
            <w:vAlign w:val="center"/>
          </w:tcPr>
          <w:p w14:paraId="2C406A67" w14:textId="77777777" w:rsidR="009741D1" w:rsidRPr="00913057" w:rsidRDefault="009741D1"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6</w:t>
            </w:r>
          </w:p>
        </w:tc>
        <w:tc>
          <w:tcPr>
            <w:tcW w:w="1318" w:type="dxa"/>
            <w:tcBorders>
              <w:top w:val="single" w:sz="4" w:space="0" w:color="000000"/>
              <w:left w:val="single" w:sz="4" w:space="0" w:color="000000"/>
              <w:bottom w:val="single" w:sz="4" w:space="0" w:color="000000"/>
              <w:right w:val="single" w:sz="4" w:space="0" w:color="000000"/>
            </w:tcBorders>
            <w:vAlign w:val="center"/>
          </w:tcPr>
          <w:p w14:paraId="3E3EB7A0" w14:textId="77777777" w:rsidR="009741D1" w:rsidRDefault="009741D1" w:rsidP="00202646">
            <w:pPr>
              <w:spacing w:line="240" w:lineRule="auto"/>
              <w:jc w:val="center"/>
              <w:rPr>
                <w:rFonts w:ascii="TimesNewRomanPSMT" w:hAnsi="TimesNewRomanPSMT"/>
                <w:sz w:val="18"/>
                <w:szCs w:val="18"/>
                <w:lang w:bidi="ar-SA"/>
              </w:rPr>
            </w:pPr>
            <w:r>
              <w:rPr>
                <w:rFonts w:ascii="TimesNewRomanPSMT" w:hAnsi="TimesNewRomanPSMT"/>
                <w:sz w:val="18"/>
                <w:szCs w:val="18"/>
                <w:lang w:bidi="ar-SA"/>
              </w:rPr>
              <w:t>Two drums and no tuning</w:t>
            </w:r>
          </w:p>
          <w:p w14:paraId="07175689" w14:textId="4CFAFFEA" w:rsidR="009741D1" w:rsidRPr="00913057" w:rsidRDefault="00202646" w:rsidP="00202646">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255F7E58" w14:textId="77777777" w:rsidR="009741D1" w:rsidRDefault="009741D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Excelcia Music</w:t>
            </w:r>
          </w:p>
          <w:p w14:paraId="5B7EAEC3" w14:textId="77777777" w:rsidR="009741D1" w:rsidRPr="00913057" w:rsidRDefault="009741D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(2023)</w:t>
            </w:r>
          </w:p>
        </w:tc>
        <w:tc>
          <w:tcPr>
            <w:tcW w:w="2353" w:type="dxa"/>
            <w:tcBorders>
              <w:top w:val="single" w:sz="4" w:space="0" w:color="000000"/>
              <w:left w:val="single" w:sz="4" w:space="0" w:color="000000"/>
              <w:bottom w:val="single" w:sz="4" w:space="0" w:color="000000"/>
              <w:right w:val="single" w:sz="4" w:space="0" w:color="000000"/>
            </w:tcBorders>
            <w:vAlign w:val="center"/>
          </w:tcPr>
          <w:p w14:paraId="260362E8" w14:textId="48F06EB3" w:rsidR="009741D1" w:rsidRPr="00913057"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9741D1">
              <w:rPr>
                <w:rFonts w:ascii="TimesNewRomanPSMT" w:hAnsi="TimesNewRomanPSMT"/>
                <w:sz w:val="18"/>
                <w:szCs w:val="18"/>
                <w:lang w:bidi="ar-SA"/>
              </w:rPr>
              <w:t>, SD, BD, C</w:t>
            </w:r>
            <w:r w:rsidR="00F36BCB">
              <w:rPr>
                <w:rFonts w:ascii="TimesNewRomanPSMT" w:hAnsi="TimesNewRomanPSMT"/>
                <w:sz w:val="18"/>
                <w:szCs w:val="18"/>
                <w:lang w:bidi="ar-SA"/>
              </w:rPr>
              <w:t>C</w:t>
            </w:r>
            <w:r w:rsidR="009741D1">
              <w:rPr>
                <w:rFonts w:ascii="TimesNewRomanPSMT" w:hAnsi="TimesNewRomanPSMT"/>
                <w:sz w:val="18"/>
                <w:szCs w:val="18"/>
                <w:lang w:bidi="ar-SA"/>
              </w:rPr>
              <w:t>, SC,</w:t>
            </w:r>
          </w:p>
        </w:tc>
      </w:tr>
      <w:tr w:rsidR="009741D1" w:rsidRPr="00913057" w14:paraId="45C475A2" w14:textId="77777777" w:rsidTr="0067121A">
        <w:trPr>
          <w:trHeight w:val="864"/>
        </w:trPr>
        <w:tc>
          <w:tcPr>
            <w:tcW w:w="1963" w:type="dxa"/>
            <w:tcBorders>
              <w:top w:val="single" w:sz="4" w:space="0" w:color="000000"/>
              <w:left w:val="single" w:sz="4" w:space="0" w:color="000000"/>
              <w:bottom w:val="single" w:sz="4" w:space="0" w:color="000000"/>
              <w:right w:val="single" w:sz="4" w:space="0" w:color="000000"/>
            </w:tcBorders>
            <w:vAlign w:val="center"/>
          </w:tcPr>
          <w:p w14:paraId="7F27D938" w14:textId="77777777" w:rsidR="009741D1" w:rsidRPr="00DB757B" w:rsidRDefault="009741D1" w:rsidP="003730CD">
            <w:pPr>
              <w:spacing w:before="100" w:beforeAutospacing="1" w:after="100" w:afterAutospacing="1" w:line="240" w:lineRule="auto"/>
              <w:jc w:val="center"/>
              <w:rPr>
                <w:rFonts w:ascii="Times New Roman" w:hAnsi="Times New Roman"/>
                <w:sz w:val="18"/>
                <w:szCs w:val="18"/>
                <w:lang w:bidi="ar-SA"/>
              </w:rPr>
            </w:pPr>
            <w:r w:rsidRPr="00DB757B">
              <w:rPr>
                <w:rFonts w:ascii="Times New Roman" w:hAnsi="Times New Roman"/>
                <w:sz w:val="18"/>
                <w:szCs w:val="18"/>
                <w:lang w:bidi="ar-SA"/>
              </w:rPr>
              <w:t>Roland Barrett</w:t>
            </w:r>
          </w:p>
        </w:tc>
        <w:tc>
          <w:tcPr>
            <w:tcW w:w="0" w:type="auto"/>
            <w:tcBorders>
              <w:top w:val="single" w:sz="4" w:space="0" w:color="000000"/>
              <w:left w:val="single" w:sz="4" w:space="0" w:color="000000"/>
              <w:bottom w:val="single" w:sz="4" w:space="0" w:color="000000"/>
              <w:right w:val="single" w:sz="4" w:space="0" w:color="000000"/>
            </w:tcBorders>
            <w:vAlign w:val="center"/>
          </w:tcPr>
          <w:p w14:paraId="36C53E0B" w14:textId="77777777" w:rsidR="009741D1" w:rsidRPr="00C771F2" w:rsidRDefault="009741D1"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Scirocco</w:t>
            </w:r>
          </w:p>
        </w:tc>
        <w:tc>
          <w:tcPr>
            <w:tcW w:w="0" w:type="auto"/>
            <w:tcBorders>
              <w:top w:val="single" w:sz="4" w:space="0" w:color="000000"/>
              <w:left w:val="single" w:sz="4" w:space="0" w:color="000000"/>
              <w:bottom w:val="single" w:sz="4" w:space="0" w:color="000000"/>
              <w:right w:val="single" w:sz="4" w:space="0" w:color="000000"/>
            </w:tcBorders>
            <w:vAlign w:val="center"/>
          </w:tcPr>
          <w:p w14:paraId="47E9F9D9" w14:textId="77777777" w:rsidR="009741D1" w:rsidRPr="00913057" w:rsidRDefault="009741D1" w:rsidP="003730CD">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6</w:t>
            </w:r>
          </w:p>
        </w:tc>
        <w:tc>
          <w:tcPr>
            <w:tcW w:w="1318" w:type="dxa"/>
            <w:tcBorders>
              <w:top w:val="single" w:sz="4" w:space="0" w:color="000000"/>
              <w:left w:val="single" w:sz="4" w:space="0" w:color="000000"/>
              <w:bottom w:val="single" w:sz="4" w:space="0" w:color="000000"/>
              <w:right w:val="single" w:sz="4" w:space="0" w:color="000000"/>
            </w:tcBorders>
            <w:vAlign w:val="center"/>
          </w:tcPr>
          <w:p w14:paraId="7622C91A" w14:textId="4AD39A2D" w:rsidR="009741D1" w:rsidRDefault="009741D1" w:rsidP="00202646">
            <w:pPr>
              <w:spacing w:line="240" w:lineRule="auto"/>
              <w:jc w:val="center"/>
              <w:rPr>
                <w:rFonts w:ascii="TimesNewRomanPSMT" w:hAnsi="TimesNewRomanPSMT"/>
                <w:sz w:val="18"/>
                <w:szCs w:val="18"/>
                <w:lang w:bidi="ar-SA"/>
              </w:rPr>
            </w:pPr>
            <w:r>
              <w:rPr>
                <w:rFonts w:ascii="TimesNewRomanPSMT" w:hAnsi="TimesNewRomanPSMT"/>
                <w:sz w:val="18"/>
                <w:szCs w:val="18"/>
                <w:lang w:bidi="ar-SA"/>
              </w:rPr>
              <w:t>Two drums and no tuning</w:t>
            </w:r>
          </w:p>
          <w:p w14:paraId="2F89F164" w14:textId="6A878683" w:rsidR="009741D1" w:rsidRPr="00913057" w:rsidRDefault="00202646"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59FE6869" w14:textId="77777777" w:rsidR="009741D1" w:rsidRPr="00913057" w:rsidRDefault="009741D1"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Alfred Music</w:t>
            </w:r>
          </w:p>
          <w:p w14:paraId="0FF8713E" w14:textId="77777777" w:rsidR="009741D1" w:rsidRPr="00913057" w:rsidRDefault="009741D1"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(2012)</w:t>
            </w:r>
          </w:p>
        </w:tc>
        <w:tc>
          <w:tcPr>
            <w:tcW w:w="2353" w:type="dxa"/>
            <w:tcBorders>
              <w:top w:val="single" w:sz="4" w:space="0" w:color="000000"/>
              <w:left w:val="single" w:sz="4" w:space="0" w:color="000000"/>
              <w:bottom w:val="single" w:sz="4" w:space="0" w:color="000000"/>
              <w:right w:val="single" w:sz="4" w:space="0" w:color="000000"/>
            </w:tcBorders>
            <w:vAlign w:val="center"/>
          </w:tcPr>
          <w:p w14:paraId="491D1CFB" w14:textId="32CE7F53" w:rsidR="009741D1" w:rsidRPr="00913057"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CH</w:t>
            </w:r>
            <w:r w:rsidR="009741D1">
              <w:rPr>
                <w:rFonts w:ascii="TimesNewRomanPSMT" w:hAnsi="TimesNewRomanPSMT"/>
                <w:sz w:val="18"/>
                <w:szCs w:val="18"/>
                <w:lang w:bidi="ar-SA"/>
              </w:rPr>
              <w:t xml:space="preserve">, </w:t>
            </w:r>
            <w:r w:rsidR="002A305A">
              <w:rPr>
                <w:rFonts w:ascii="TimesNewRomanPSMT" w:hAnsi="TimesNewRomanPSMT"/>
                <w:sz w:val="18"/>
                <w:szCs w:val="18"/>
                <w:lang w:bidi="ar-SA"/>
              </w:rPr>
              <w:t>Glock</w:t>
            </w:r>
            <w:r w:rsidR="009741D1">
              <w:rPr>
                <w:rFonts w:ascii="TimesNewRomanPSMT" w:hAnsi="TimesNewRomanPSMT"/>
                <w:sz w:val="18"/>
                <w:szCs w:val="18"/>
                <w:lang w:bidi="ar-SA"/>
              </w:rPr>
              <w:t xml:space="preserve">, Shaker, </w:t>
            </w:r>
            <w:r>
              <w:rPr>
                <w:rFonts w:ascii="TimesNewRomanPSMT" w:hAnsi="TimesNewRomanPSMT"/>
                <w:sz w:val="18"/>
                <w:szCs w:val="18"/>
                <w:lang w:bidi="ar-SA"/>
              </w:rPr>
              <w:t>BD</w:t>
            </w:r>
            <w:r w:rsidR="009741D1">
              <w:rPr>
                <w:rFonts w:ascii="TimesNewRomanPSMT" w:hAnsi="TimesNewRomanPSMT"/>
                <w:sz w:val="18"/>
                <w:szCs w:val="18"/>
                <w:lang w:bidi="ar-SA"/>
              </w:rPr>
              <w:t xml:space="preserve">, </w:t>
            </w:r>
            <w:r>
              <w:rPr>
                <w:rFonts w:ascii="TimesNewRomanPSMT" w:hAnsi="TimesNewRomanPSMT"/>
                <w:sz w:val="18"/>
                <w:szCs w:val="18"/>
                <w:lang w:bidi="ar-SA"/>
              </w:rPr>
              <w:t>SC</w:t>
            </w:r>
            <w:r w:rsidR="009741D1">
              <w:rPr>
                <w:rFonts w:ascii="TimesNewRomanPSMT" w:hAnsi="TimesNewRomanPSMT"/>
                <w:sz w:val="18"/>
                <w:szCs w:val="18"/>
                <w:lang w:bidi="ar-SA"/>
              </w:rPr>
              <w:t xml:space="preserve">, </w:t>
            </w:r>
            <w:r>
              <w:rPr>
                <w:rFonts w:ascii="TimesNewRomanPSMT" w:hAnsi="TimesNewRomanPSMT"/>
                <w:sz w:val="18"/>
                <w:szCs w:val="18"/>
                <w:lang w:bidi="ar-SA"/>
              </w:rPr>
              <w:t>WB</w:t>
            </w:r>
            <w:r w:rsidR="009741D1">
              <w:rPr>
                <w:rFonts w:ascii="TimesNewRomanPSMT" w:hAnsi="TimesNewRomanPSMT"/>
                <w:sz w:val="18"/>
                <w:szCs w:val="18"/>
                <w:lang w:bidi="ar-SA"/>
              </w:rPr>
              <w:t xml:space="preserve">, </w:t>
            </w:r>
            <w:r w:rsidR="002A305A">
              <w:rPr>
                <w:rFonts w:ascii="TimesNewRomanPSMT" w:hAnsi="TimesNewRomanPSMT"/>
                <w:sz w:val="18"/>
                <w:szCs w:val="18"/>
                <w:lang w:bidi="ar-SA"/>
              </w:rPr>
              <w:t>CB</w:t>
            </w:r>
            <w:r w:rsidR="009741D1">
              <w:rPr>
                <w:rFonts w:ascii="TimesNewRomanPSMT" w:hAnsi="TimesNewRomanPSMT"/>
                <w:sz w:val="18"/>
                <w:szCs w:val="18"/>
                <w:lang w:bidi="ar-SA"/>
              </w:rPr>
              <w:t xml:space="preserve">, </w:t>
            </w:r>
            <w:r>
              <w:rPr>
                <w:rFonts w:ascii="TimesNewRomanPSMT" w:hAnsi="TimesNewRomanPSMT"/>
                <w:sz w:val="18"/>
                <w:szCs w:val="18"/>
                <w:lang w:bidi="ar-SA"/>
              </w:rPr>
              <w:t>Tri</w:t>
            </w:r>
            <w:r w:rsidR="009741D1">
              <w:rPr>
                <w:rFonts w:ascii="TimesNewRomanPSMT" w:hAnsi="TimesNewRomanPSMT"/>
                <w:sz w:val="18"/>
                <w:szCs w:val="18"/>
                <w:lang w:bidi="ar-SA"/>
              </w:rPr>
              <w:t xml:space="preserve">, </w:t>
            </w:r>
            <w:r>
              <w:rPr>
                <w:rFonts w:ascii="TimesNewRomanPSMT" w:hAnsi="TimesNewRomanPSMT"/>
                <w:sz w:val="18"/>
                <w:szCs w:val="18"/>
                <w:lang w:bidi="ar-SA"/>
              </w:rPr>
              <w:t>Tamb</w:t>
            </w:r>
            <w:r w:rsidR="009741D1">
              <w:rPr>
                <w:rFonts w:ascii="TimesNewRomanPSMT" w:hAnsi="TimesNewRomanPSMT"/>
                <w:sz w:val="18"/>
                <w:szCs w:val="18"/>
                <w:lang w:bidi="ar-SA"/>
              </w:rPr>
              <w:t xml:space="preserve">, </w:t>
            </w:r>
            <w:r>
              <w:rPr>
                <w:rFonts w:ascii="TimesNewRomanPSMT" w:hAnsi="TimesNewRomanPSMT"/>
                <w:sz w:val="18"/>
                <w:szCs w:val="18"/>
                <w:lang w:bidi="ar-SA"/>
              </w:rPr>
              <w:t>WC</w:t>
            </w:r>
          </w:p>
          <w:p w14:paraId="7CEDB1A1" w14:textId="77777777" w:rsidR="009741D1" w:rsidRPr="00913057" w:rsidRDefault="009741D1" w:rsidP="003730CD">
            <w:pPr>
              <w:spacing w:line="240" w:lineRule="auto"/>
              <w:jc w:val="center"/>
              <w:rPr>
                <w:rFonts w:ascii="TimesNewRomanPSMT" w:hAnsi="TimesNewRomanPSMT"/>
                <w:sz w:val="18"/>
                <w:szCs w:val="18"/>
                <w:lang w:bidi="ar-SA"/>
              </w:rPr>
            </w:pPr>
          </w:p>
        </w:tc>
      </w:tr>
      <w:tr w:rsidR="009741D1" w:rsidRPr="00913057" w14:paraId="35E38C72" w14:textId="77777777" w:rsidTr="0067121A">
        <w:trPr>
          <w:trHeight w:val="849"/>
        </w:trPr>
        <w:tc>
          <w:tcPr>
            <w:tcW w:w="1963" w:type="dxa"/>
            <w:tcBorders>
              <w:top w:val="single" w:sz="4" w:space="0" w:color="000000"/>
              <w:left w:val="single" w:sz="4" w:space="0" w:color="000000"/>
              <w:bottom w:val="single" w:sz="4" w:space="0" w:color="000000"/>
              <w:right w:val="single" w:sz="4" w:space="0" w:color="000000"/>
            </w:tcBorders>
            <w:vAlign w:val="center"/>
          </w:tcPr>
          <w:p w14:paraId="1CE1A357" w14:textId="77777777" w:rsidR="009741D1" w:rsidRPr="00DB757B" w:rsidRDefault="009741D1" w:rsidP="003730CD">
            <w:pPr>
              <w:spacing w:before="100" w:beforeAutospacing="1" w:after="100" w:afterAutospacing="1" w:line="240" w:lineRule="auto"/>
              <w:jc w:val="center"/>
              <w:rPr>
                <w:rFonts w:ascii="Times New Roman" w:hAnsi="Times New Roman"/>
                <w:sz w:val="18"/>
                <w:szCs w:val="18"/>
                <w:lang w:bidi="ar-SA"/>
              </w:rPr>
            </w:pPr>
            <w:r w:rsidRPr="00DB757B">
              <w:rPr>
                <w:rFonts w:ascii="Times New Roman" w:hAnsi="Times New Roman"/>
                <w:sz w:val="18"/>
                <w:szCs w:val="18"/>
                <w:lang w:bidi="ar-SA"/>
              </w:rPr>
              <w:t>Patrick Roszell</w:t>
            </w:r>
          </w:p>
        </w:tc>
        <w:tc>
          <w:tcPr>
            <w:tcW w:w="0" w:type="auto"/>
            <w:tcBorders>
              <w:top w:val="single" w:sz="4" w:space="0" w:color="000000"/>
              <w:left w:val="single" w:sz="4" w:space="0" w:color="000000"/>
              <w:bottom w:val="single" w:sz="4" w:space="0" w:color="000000"/>
              <w:right w:val="single" w:sz="4" w:space="0" w:color="000000"/>
            </w:tcBorders>
            <w:vAlign w:val="center"/>
          </w:tcPr>
          <w:p w14:paraId="17441221" w14:textId="77777777" w:rsidR="009741D1" w:rsidRPr="00C771F2" w:rsidRDefault="009741D1"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Vulcan’s Forge</w:t>
            </w:r>
          </w:p>
        </w:tc>
        <w:tc>
          <w:tcPr>
            <w:tcW w:w="0" w:type="auto"/>
            <w:tcBorders>
              <w:top w:val="single" w:sz="4" w:space="0" w:color="000000"/>
              <w:left w:val="single" w:sz="4" w:space="0" w:color="000000"/>
              <w:bottom w:val="single" w:sz="4" w:space="0" w:color="000000"/>
              <w:right w:val="single" w:sz="4" w:space="0" w:color="000000"/>
            </w:tcBorders>
            <w:vAlign w:val="center"/>
          </w:tcPr>
          <w:p w14:paraId="29784771" w14:textId="77777777" w:rsidR="009741D1" w:rsidRPr="00913057" w:rsidRDefault="009741D1"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6</w:t>
            </w:r>
          </w:p>
        </w:tc>
        <w:tc>
          <w:tcPr>
            <w:tcW w:w="1318" w:type="dxa"/>
            <w:tcBorders>
              <w:top w:val="single" w:sz="4" w:space="0" w:color="000000"/>
              <w:left w:val="single" w:sz="4" w:space="0" w:color="000000"/>
              <w:bottom w:val="single" w:sz="4" w:space="0" w:color="000000"/>
              <w:right w:val="single" w:sz="4" w:space="0" w:color="000000"/>
            </w:tcBorders>
            <w:vAlign w:val="center"/>
          </w:tcPr>
          <w:p w14:paraId="06599086" w14:textId="36F757DD" w:rsidR="009741D1" w:rsidRDefault="009741D1" w:rsidP="00202646">
            <w:pPr>
              <w:spacing w:line="240" w:lineRule="auto"/>
              <w:jc w:val="center"/>
              <w:rPr>
                <w:rFonts w:ascii="TimesNewRomanPSMT" w:hAnsi="TimesNewRomanPSMT"/>
                <w:sz w:val="18"/>
                <w:szCs w:val="18"/>
                <w:lang w:bidi="ar-SA"/>
              </w:rPr>
            </w:pPr>
            <w:r>
              <w:rPr>
                <w:rFonts w:ascii="TimesNewRomanPSMT" w:hAnsi="TimesNewRomanPSMT"/>
                <w:sz w:val="18"/>
                <w:szCs w:val="18"/>
                <w:lang w:bidi="ar-SA"/>
              </w:rPr>
              <w:t>Two drums and no tuning</w:t>
            </w:r>
          </w:p>
          <w:p w14:paraId="350A0952" w14:textId="3F3BB789" w:rsidR="009741D1" w:rsidRPr="00913057" w:rsidRDefault="00202646"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5D1461CF" w14:textId="77777777" w:rsidR="009741D1" w:rsidRDefault="009741D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w:t>
            </w:r>
          </w:p>
          <w:p w14:paraId="71F925ED" w14:textId="77777777" w:rsidR="009741D1" w:rsidRPr="00913057" w:rsidRDefault="009741D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(2020)</w:t>
            </w:r>
          </w:p>
        </w:tc>
        <w:tc>
          <w:tcPr>
            <w:tcW w:w="2353" w:type="dxa"/>
            <w:tcBorders>
              <w:top w:val="single" w:sz="4" w:space="0" w:color="000000"/>
              <w:left w:val="single" w:sz="4" w:space="0" w:color="000000"/>
              <w:bottom w:val="single" w:sz="4" w:space="0" w:color="000000"/>
              <w:right w:val="single" w:sz="4" w:space="0" w:color="000000"/>
            </w:tcBorders>
            <w:vAlign w:val="center"/>
          </w:tcPr>
          <w:p w14:paraId="7E30EC3B" w14:textId="49F2826A" w:rsidR="009741D1" w:rsidRPr="00913057"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SD</w:t>
            </w:r>
            <w:r w:rsidR="009741D1">
              <w:rPr>
                <w:rFonts w:ascii="TimesNewRomanPSMT" w:hAnsi="TimesNewRomanPSMT"/>
                <w:sz w:val="18"/>
                <w:szCs w:val="18"/>
                <w:lang w:bidi="ar-SA"/>
              </w:rPr>
              <w:t xml:space="preserve">, </w:t>
            </w:r>
            <w:r>
              <w:rPr>
                <w:rFonts w:ascii="TimesNewRomanPSMT" w:hAnsi="TimesNewRomanPSMT"/>
                <w:sz w:val="18"/>
                <w:szCs w:val="18"/>
                <w:lang w:bidi="ar-SA"/>
              </w:rPr>
              <w:t>BD</w:t>
            </w:r>
            <w:r w:rsidR="009741D1">
              <w:rPr>
                <w:rFonts w:ascii="TimesNewRomanPSMT" w:hAnsi="TimesNewRomanPSMT"/>
                <w:sz w:val="18"/>
                <w:szCs w:val="18"/>
                <w:lang w:bidi="ar-SA"/>
              </w:rPr>
              <w:t>, W</w:t>
            </w:r>
            <w:r w:rsidR="002A305A">
              <w:rPr>
                <w:rFonts w:ascii="TimesNewRomanPSMT" w:hAnsi="TimesNewRomanPSMT"/>
                <w:sz w:val="18"/>
                <w:szCs w:val="18"/>
                <w:lang w:bidi="ar-SA"/>
              </w:rPr>
              <w:t>C</w:t>
            </w:r>
            <w:r w:rsidR="009741D1">
              <w:rPr>
                <w:rFonts w:ascii="TimesNewRomanPSMT" w:hAnsi="TimesNewRomanPSMT"/>
                <w:sz w:val="18"/>
                <w:szCs w:val="18"/>
                <w:lang w:bidi="ar-SA"/>
              </w:rPr>
              <w:t xml:space="preserve">, </w:t>
            </w:r>
            <w:r>
              <w:rPr>
                <w:rFonts w:ascii="TimesNewRomanPSMT" w:hAnsi="TimesNewRomanPSMT"/>
                <w:sz w:val="18"/>
                <w:szCs w:val="18"/>
                <w:lang w:bidi="ar-SA"/>
              </w:rPr>
              <w:t>BRD</w:t>
            </w:r>
          </w:p>
        </w:tc>
      </w:tr>
      <w:tr w:rsidR="009741D1" w:rsidRPr="00913057" w14:paraId="1740EBBC" w14:textId="77777777" w:rsidTr="0067121A">
        <w:trPr>
          <w:trHeight w:val="849"/>
        </w:trPr>
        <w:tc>
          <w:tcPr>
            <w:tcW w:w="1963" w:type="dxa"/>
            <w:tcBorders>
              <w:top w:val="single" w:sz="4" w:space="0" w:color="000000"/>
              <w:left w:val="single" w:sz="4" w:space="0" w:color="000000"/>
              <w:bottom w:val="single" w:sz="4" w:space="0" w:color="000000"/>
              <w:right w:val="single" w:sz="4" w:space="0" w:color="000000"/>
            </w:tcBorders>
            <w:vAlign w:val="center"/>
          </w:tcPr>
          <w:p w14:paraId="758FB260" w14:textId="77777777" w:rsidR="009741D1" w:rsidRPr="00DB757B" w:rsidRDefault="009741D1" w:rsidP="003730CD">
            <w:pPr>
              <w:spacing w:before="100" w:beforeAutospacing="1" w:after="100" w:afterAutospacing="1" w:line="240" w:lineRule="auto"/>
              <w:jc w:val="center"/>
              <w:rPr>
                <w:rFonts w:ascii="Times New Roman" w:hAnsi="Times New Roman"/>
                <w:sz w:val="18"/>
                <w:szCs w:val="18"/>
                <w:lang w:bidi="ar-SA"/>
              </w:rPr>
            </w:pPr>
            <w:r w:rsidRPr="00DB757B">
              <w:rPr>
                <w:rFonts w:ascii="Times New Roman" w:hAnsi="Times New Roman"/>
                <w:sz w:val="18"/>
                <w:szCs w:val="18"/>
                <w:lang w:bidi="ar-SA"/>
              </w:rPr>
              <w:t>Victor Lopez</w:t>
            </w:r>
          </w:p>
        </w:tc>
        <w:tc>
          <w:tcPr>
            <w:tcW w:w="0" w:type="auto"/>
            <w:tcBorders>
              <w:top w:val="single" w:sz="4" w:space="0" w:color="000000"/>
              <w:left w:val="single" w:sz="4" w:space="0" w:color="000000"/>
              <w:bottom w:val="single" w:sz="4" w:space="0" w:color="000000"/>
              <w:right w:val="single" w:sz="4" w:space="0" w:color="000000"/>
            </w:tcBorders>
            <w:vAlign w:val="center"/>
          </w:tcPr>
          <w:p w14:paraId="24BAF939" w14:textId="77777777" w:rsidR="009741D1" w:rsidRPr="00C771F2" w:rsidRDefault="009741D1"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Andalucia</w:t>
            </w:r>
          </w:p>
        </w:tc>
        <w:tc>
          <w:tcPr>
            <w:tcW w:w="0" w:type="auto"/>
            <w:tcBorders>
              <w:top w:val="single" w:sz="4" w:space="0" w:color="000000"/>
              <w:left w:val="single" w:sz="4" w:space="0" w:color="000000"/>
              <w:bottom w:val="single" w:sz="4" w:space="0" w:color="000000"/>
              <w:right w:val="single" w:sz="4" w:space="0" w:color="000000"/>
            </w:tcBorders>
            <w:vAlign w:val="center"/>
          </w:tcPr>
          <w:p w14:paraId="33F7CC5C" w14:textId="77777777" w:rsidR="009741D1" w:rsidRDefault="009741D1"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7</w:t>
            </w:r>
          </w:p>
        </w:tc>
        <w:tc>
          <w:tcPr>
            <w:tcW w:w="1318" w:type="dxa"/>
            <w:tcBorders>
              <w:top w:val="single" w:sz="4" w:space="0" w:color="000000"/>
              <w:left w:val="single" w:sz="4" w:space="0" w:color="000000"/>
              <w:bottom w:val="single" w:sz="4" w:space="0" w:color="000000"/>
              <w:right w:val="single" w:sz="4" w:space="0" w:color="000000"/>
            </w:tcBorders>
            <w:vAlign w:val="center"/>
          </w:tcPr>
          <w:p w14:paraId="4467B84B" w14:textId="77777777" w:rsidR="009741D1" w:rsidRDefault="009741D1" w:rsidP="00202646">
            <w:pPr>
              <w:spacing w:line="240" w:lineRule="auto"/>
              <w:jc w:val="center"/>
              <w:rPr>
                <w:rFonts w:ascii="TimesNewRomanPSMT" w:hAnsi="TimesNewRomanPSMT"/>
                <w:sz w:val="18"/>
                <w:szCs w:val="18"/>
                <w:lang w:bidi="ar-SA"/>
              </w:rPr>
            </w:pPr>
            <w:r>
              <w:rPr>
                <w:rFonts w:ascii="TimesNewRomanPSMT" w:hAnsi="TimesNewRomanPSMT"/>
                <w:sz w:val="18"/>
                <w:szCs w:val="18"/>
                <w:lang w:bidi="ar-SA"/>
              </w:rPr>
              <w:t>Two drums and no tuning</w:t>
            </w:r>
          </w:p>
          <w:p w14:paraId="5A15EB0A" w14:textId="55A206C3" w:rsidR="009741D1" w:rsidRDefault="00202646"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15E6B7A7" w14:textId="77777777" w:rsidR="009741D1" w:rsidRDefault="009741D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w:t>
            </w:r>
          </w:p>
          <w:p w14:paraId="4F202D0D" w14:textId="77777777" w:rsidR="009741D1" w:rsidRDefault="009741D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(2011)</w:t>
            </w:r>
          </w:p>
        </w:tc>
        <w:tc>
          <w:tcPr>
            <w:tcW w:w="2353" w:type="dxa"/>
            <w:tcBorders>
              <w:top w:val="single" w:sz="4" w:space="0" w:color="000000"/>
              <w:left w:val="single" w:sz="4" w:space="0" w:color="000000"/>
              <w:bottom w:val="single" w:sz="4" w:space="0" w:color="000000"/>
              <w:right w:val="single" w:sz="4" w:space="0" w:color="000000"/>
            </w:tcBorders>
            <w:vAlign w:val="center"/>
          </w:tcPr>
          <w:p w14:paraId="206D2C15" w14:textId="77820122" w:rsidR="009741D1"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9741D1">
              <w:rPr>
                <w:rFonts w:ascii="TimesNewRomanPSMT" w:hAnsi="TimesNewRomanPSMT"/>
                <w:sz w:val="18"/>
                <w:szCs w:val="18"/>
                <w:lang w:bidi="ar-SA"/>
              </w:rPr>
              <w:t xml:space="preserve"> or Xylo, </w:t>
            </w:r>
            <w:r w:rsidR="00F36BCB">
              <w:rPr>
                <w:rFonts w:ascii="TimesNewRomanPSMT" w:hAnsi="TimesNewRomanPSMT"/>
                <w:sz w:val="18"/>
                <w:szCs w:val="18"/>
                <w:lang w:bidi="ar-SA"/>
              </w:rPr>
              <w:t>BD</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CC</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Tamb</w:t>
            </w:r>
            <w:r w:rsidR="009741D1">
              <w:rPr>
                <w:rFonts w:ascii="TimesNewRomanPSMT" w:hAnsi="TimesNewRomanPSMT"/>
                <w:sz w:val="18"/>
                <w:szCs w:val="18"/>
                <w:lang w:bidi="ar-SA"/>
              </w:rPr>
              <w:t xml:space="preserve">, </w:t>
            </w:r>
            <w:r w:rsidR="003730CD">
              <w:rPr>
                <w:rFonts w:ascii="TimesNewRomanPSMT" w:hAnsi="TimesNewRomanPSMT"/>
                <w:sz w:val="18"/>
                <w:szCs w:val="18"/>
                <w:lang w:bidi="ar-SA"/>
              </w:rPr>
              <w:t>CN</w:t>
            </w:r>
          </w:p>
        </w:tc>
      </w:tr>
      <w:tr w:rsidR="009741D1" w:rsidRPr="00913057" w14:paraId="1A805F12" w14:textId="77777777" w:rsidTr="0067121A">
        <w:trPr>
          <w:trHeight w:val="849"/>
        </w:trPr>
        <w:tc>
          <w:tcPr>
            <w:tcW w:w="1963" w:type="dxa"/>
            <w:tcBorders>
              <w:top w:val="single" w:sz="4" w:space="0" w:color="000000"/>
              <w:left w:val="single" w:sz="4" w:space="0" w:color="000000"/>
              <w:bottom w:val="single" w:sz="4" w:space="0" w:color="000000"/>
              <w:right w:val="single" w:sz="4" w:space="0" w:color="000000"/>
            </w:tcBorders>
            <w:vAlign w:val="center"/>
          </w:tcPr>
          <w:p w14:paraId="30A0576D" w14:textId="77777777" w:rsidR="009741D1" w:rsidRPr="00DB757B" w:rsidRDefault="009741D1" w:rsidP="003730CD">
            <w:pPr>
              <w:spacing w:before="100" w:beforeAutospacing="1" w:after="100" w:afterAutospacing="1" w:line="240" w:lineRule="auto"/>
              <w:jc w:val="center"/>
              <w:rPr>
                <w:rFonts w:ascii="Times New Roman" w:hAnsi="Times New Roman"/>
                <w:sz w:val="18"/>
                <w:szCs w:val="18"/>
                <w:lang w:bidi="ar-SA"/>
              </w:rPr>
            </w:pPr>
            <w:r w:rsidRPr="00DB757B">
              <w:rPr>
                <w:rFonts w:ascii="Times New Roman" w:hAnsi="Times New Roman"/>
                <w:sz w:val="18"/>
                <w:szCs w:val="18"/>
                <w:lang w:bidi="ar-SA"/>
              </w:rPr>
              <w:t>Carol Brittin Chambers</w:t>
            </w:r>
          </w:p>
        </w:tc>
        <w:tc>
          <w:tcPr>
            <w:tcW w:w="0" w:type="auto"/>
            <w:tcBorders>
              <w:top w:val="single" w:sz="4" w:space="0" w:color="000000"/>
              <w:left w:val="single" w:sz="4" w:space="0" w:color="000000"/>
              <w:bottom w:val="single" w:sz="4" w:space="0" w:color="000000"/>
              <w:right w:val="single" w:sz="4" w:space="0" w:color="000000"/>
            </w:tcBorders>
            <w:vAlign w:val="center"/>
          </w:tcPr>
          <w:p w14:paraId="1246B90E" w14:textId="77777777" w:rsidR="009741D1" w:rsidRPr="00C771F2" w:rsidRDefault="009741D1"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Night Fury</w:t>
            </w:r>
          </w:p>
        </w:tc>
        <w:tc>
          <w:tcPr>
            <w:tcW w:w="0" w:type="auto"/>
            <w:tcBorders>
              <w:top w:val="single" w:sz="4" w:space="0" w:color="000000"/>
              <w:left w:val="single" w:sz="4" w:space="0" w:color="000000"/>
              <w:bottom w:val="single" w:sz="4" w:space="0" w:color="000000"/>
              <w:right w:val="single" w:sz="4" w:space="0" w:color="000000"/>
            </w:tcBorders>
            <w:vAlign w:val="center"/>
          </w:tcPr>
          <w:p w14:paraId="3E361A5D" w14:textId="77777777" w:rsidR="009741D1" w:rsidRDefault="009741D1" w:rsidP="003730CD">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8</w:t>
            </w:r>
          </w:p>
        </w:tc>
        <w:tc>
          <w:tcPr>
            <w:tcW w:w="1318" w:type="dxa"/>
            <w:tcBorders>
              <w:top w:val="single" w:sz="4" w:space="0" w:color="000000"/>
              <w:left w:val="single" w:sz="4" w:space="0" w:color="000000"/>
              <w:bottom w:val="single" w:sz="4" w:space="0" w:color="000000"/>
              <w:right w:val="single" w:sz="4" w:space="0" w:color="000000"/>
            </w:tcBorders>
            <w:vAlign w:val="center"/>
          </w:tcPr>
          <w:p w14:paraId="3C9E382E" w14:textId="77777777" w:rsidR="009741D1" w:rsidRDefault="009741D1" w:rsidP="00202646">
            <w:pPr>
              <w:spacing w:line="240" w:lineRule="auto"/>
              <w:jc w:val="center"/>
              <w:rPr>
                <w:rFonts w:ascii="TimesNewRomanPSMT" w:hAnsi="TimesNewRomanPSMT"/>
                <w:sz w:val="18"/>
                <w:szCs w:val="18"/>
                <w:lang w:bidi="ar-SA"/>
              </w:rPr>
            </w:pPr>
            <w:r>
              <w:rPr>
                <w:rFonts w:ascii="TimesNewRomanPSMT" w:hAnsi="TimesNewRomanPSMT"/>
                <w:sz w:val="18"/>
                <w:szCs w:val="18"/>
                <w:lang w:bidi="ar-SA"/>
              </w:rPr>
              <w:t>Two drums and no tuning</w:t>
            </w:r>
          </w:p>
          <w:p w14:paraId="1CDE00C0" w14:textId="5E0C4A59" w:rsidR="009741D1" w:rsidRDefault="00202646"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0BCF7688" w14:textId="77777777" w:rsidR="009741D1" w:rsidRPr="00913057" w:rsidRDefault="009741D1"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Carl Fischer</w:t>
            </w:r>
          </w:p>
          <w:p w14:paraId="3102FC66" w14:textId="77777777" w:rsidR="009741D1" w:rsidRDefault="009741D1"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(2017)</w:t>
            </w:r>
          </w:p>
        </w:tc>
        <w:tc>
          <w:tcPr>
            <w:tcW w:w="2353" w:type="dxa"/>
            <w:tcBorders>
              <w:top w:val="single" w:sz="4" w:space="0" w:color="000000"/>
              <w:left w:val="single" w:sz="4" w:space="0" w:color="000000"/>
              <w:bottom w:val="single" w:sz="4" w:space="0" w:color="000000"/>
              <w:right w:val="single" w:sz="4" w:space="0" w:color="000000"/>
            </w:tcBorders>
            <w:vAlign w:val="center"/>
          </w:tcPr>
          <w:p w14:paraId="5A99A959" w14:textId="7F71611D" w:rsidR="009741D1" w:rsidRPr="00913057"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CH</w:t>
            </w:r>
            <w:r w:rsidR="009741D1">
              <w:rPr>
                <w:rFonts w:ascii="TimesNewRomanPSMT" w:hAnsi="TimesNewRomanPSMT"/>
                <w:sz w:val="18"/>
                <w:szCs w:val="18"/>
                <w:lang w:bidi="ar-SA"/>
              </w:rPr>
              <w:t xml:space="preserve">, </w:t>
            </w:r>
            <w:r w:rsidR="002A305A">
              <w:rPr>
                <w:rFonts w:ascii="TimesNewRomanPSMT" w:hAnsi="TimesNewRomanPSMT"/>
                <w:sz w:val="18"/>
                <w:szCs w:val="18"/>
                <w:lang w:bidi="ar-SA"/>
              </w:rPr>
              <w:t>Glock</w:t>
            </w:r>
            <w:r w:rsidR="009741D1">
              <w:rPr>
                <w:rFonts w:ascii="TimesNewRomanPSMT" w:hAnsi="TimesNewRomanPSMT"/>
                <w:sz w:val="18"/>
                <w:szCs w:val="18"/>
                <w:lang w:bidi="ar-SA"/>
              </w:rPr>
              <w:t xml:space="preserve">, </w:t>
            </w:r>
            <w:r>
              <w:rPr>
                <w:rFonts w:ascii="TimesNewRomanPSMT" w:hAnsi="TimesNewRomanPSMT"/>
                <w:sz w:val="18"/>
                <w:szCs w:val="18"/>
                <w:lang w:bidi="ar-SA"/>
              </w:rPr>
              <w:t>BD</w:t>
            </w:r>
            <w:r w:rsidR="009741D1">
              <w:rPr>
                <w:rFonts w:ascii="TimesNewRomanPSMT" w:hAnsi="TimesNewRomanPSMT"/>
                <w:sz w:val="18"/>
                <w:szCs w:val="18"/>
                <w:lang w:bidi="ar-SA"/>
              </w:rPr>
              <w:t xml:space="preserve">, </w:t>
            </w:r>
            <w:r w:rsidR="003730CD">
              <w:rPr>
                <w:rFonts w:ascii="TimesNewRomanPSMT" w:hAnsi="TimesNewRomanPSMT"/>
                <w:sz w:val="18"/>
                <w:szCs w:val="18"/>
                <w:lang w:bidi="ar-SA"/>
              </w:rPr>
              <w:t>Tom</w:t>
            </w:r>
            <w:r w:rsidR="009741D1">
              <w:rPr>
                <w:rFonts w:ascii="TimesNewRomanPSMT" w:hAnsi="TimesNewRomanPSMT"/>
                <w:sz w:val="18"/>
                <w:szCs w:val="18"/>
                <w:lang w:bidi="ar-SA"/>
              </w:rPr>
              <w:t>,</w:t>
            </w:r>
          </w:p>
          <w:p w14:paraId="5402A26F" w14:textId="375990AC" w:rsidR="009741D1" w:rsidRPr="00913057"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SC</w:t>
            </w:r>
            <w:r w:rsidR="009741D1">
              <w:rPr>
                <w:rFonts w:ascii="TimesNewRomanPSMT" w:hAnsi="TimesNewRomanPSMT"/>
                <w:sz w:val="18"/>
                <w:szCs w:val="18"/>
                <w:lang w:bidi="ar-SA"/>
              </w:rPr>
              <w:t xml:space="preserve">, </w:t>
            </w:r>
            <w:r w:rsidR="009741D1" w:rsidRPr="00913057">
              <w:rPr>
                <w:rFonts w:ascii="TimesNewRomanPSMT" w:hAnsi="TimesNewRomanPSMT"/>
                <w:sz w:val="18"/>
                <w:szCs w:val="18"/>
                <w:lang w:bidi="ar-SA"/>
              </w:rPr>
              <w:t>Tamb</w:t>
            </w:r>
          </w:p>
          <w:p w14:paraId="041E53C5" w14:textId="62D62294" w:rsidR="009741D1"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Tri</w:t>
            </w:r>
          </w:p>
        </w:tc>
      </w:tr>
      <w:tr w:rsidR="009741D1" w:rsidRPr="00913057" w14:paraId="65EBC80B"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49CBF959" w14:textId="77777777" w:rsidR="009741D1" w:rsidRPr="00DB757B" w:rsidRDefault="009741D1" w:rsidP="003730CD">
            <w:pPr>
              <w:spacing w:before="100" w:beforeAutospacing="1" w:after="100" w:afterAutospacing="1" w:line="240" w:lineRule="auto"/>
              <w:jc w:val="center"/>
              <w:rPr>
                <w:rFonts w:ascii="Times New Roman" w:hAnsi="Times New Roman"/>
                <w:sz w:val="18"/>
                <w:szCs w:val="18"/>
                <w:lang w:bidi="ar-SA"/>
              </w:rPr>
            </w:pPr>
            <w:r w:rsidRPr="00DB757B">
              <w:rPr>
                <w:rFonts w:ascii="Times New Roman" w:hAnsi="Times New Roman"/>
                <w:sz w:val="18"/>
                <w:szCs w:val="18"/>
                <w:lang w:bidi="ar-SA"/>
              </w:rPr>
              <w:t>Naoya Wada</w:t>
            </w:r>
          </w:p>
        </w:tc>
        <w:tc>
          <w:tcPr>
            <w:tcW w:w="0" w:type="auto"/>
            <w:tcBorders>
              <w:top w:val="single" w:sz="4" w:space="0" w:color="000000"/>
              <w:left w:val="single" w:sz="4" w:space="0" w:color="000000"/>
              <w:bottom w:val="single" w:sz="4" w:space="0" w:color="000000"/>
              <w:right w:val="single" w:sz="4" w:space="0" w:color="000000"/>
            </w:tcBorders>
            <w:vAlign w:val="center"/>
          </w:tcPr>
          <w:p w14:paraId="3129B3EF" w14:textId="51727361" w:rsidR="009741D1" w:rsidRPr="00C771F2" w:rsidRDefault="009741D1"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Impulse Power</w:t>
            </w:r>
          </w:p>
        </w:tc>
        <w:tc>
          <w:tcPr>
            <w:tcW w:w="0" w:type="auto"/>
            <w:tcBorders>
              <w:top w:val="single" w:sz="4" w:space="0" w:color="000000"/>
              <w:left w:val="single" w:sz="4" w:space="0" w:color="000000"/>
              <w:bottom w:val="single" w:sz="4" w:space="0" w:color="000000"/>
              <w:right w:val="single" w:sz="4" w:space="0" w:color="000000"/>
            </w:tcBorders>
            <w:vAlign w:val="center"/>
          </w:tcPr>
          <w:p w14:paraId="27E8A12E" w14:textId="77777777" w:rsidR="009741D1" w:rsidRPr="00913057" w:rsidRDefault="009741D1" w:rsidP="003730CD">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8</w:t>
            </w:r>
          </w:p>
        </w:tc>
        <w:tc>
          <w:tcPr>
            <w:tcW w:w="1318" w:type="dxa"/>
            <w:tcBorders>
              <w:top w:val="single" w:sz="4" w:space="0" w:color="000000"/>
              <w:left w:val="single" w:sz="4" w:space="0" w:color="000000"/>
              <w:bottom w:val="single" w:sz="4" w:space="0" w:color="000000"/>
              <w:right w:val="single" w:sz="4" w:space="0" w:color="000000"/>
            </w:tcBorders>
            <w:vAlign w:val="center"/>
          </w:tcPr>
          <w:p w14:paraId="1DBFD414" w14:textId="77777777" w:rsidR="009741D1" w:rsidRDefault="00A03F02" w:rsidP="00202646">
            <w:pPr>
              <w:spacing w:line="240" w:lineRule="auto"/>
              <w:jc w:val="center"/>
              <w:rPr>
                <w:rFonts w:ascii="TimesNewRomanPSMT" w:hAnsi="TimesNewRomanPSMT"/>
                <w:sz w:val="18"/>
                <w:szCs w:val="18"/>
                <w:lang w:bidi="ar-SA"/>
              </w:rPr>
            </w:pPr>
            <w:r>
              <w:rPr>
                <w:rFonts w:ascii="TimesNewRomanPSMT" w:hAnsi="TimesNewRomanPSMT"/>
                <w:sz w:val="18"/>
                <w:szCs w:val="18"/>
                <w:lang w:bidi="ar-SA"/>
              </w:rPr>
              <w:t>Two drums and no tuning</w:t>
            </w:r>
          </w:p>
          <w:p w14:paraId="227C34E2" w14:textId="00A272AC" w:rsidR="00A03F02" w:rsidRPr="00913057" w:rsidRDefault="00202646"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12058D68" w14:textId="77777777" w:rsidR="009741D1" w:rsidRPr="00913057" w:rsidRDefault="009741D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CL Barnhouse</w:t>
            </w:r>
          </w:p>
          <w:p w14:paraId="7A0E974F" w14:textId="77777777" w:rsidR="009741D1" w:rsidRPr="00913057" w:rsidRDefault="009741D1"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w:t>
            </w:r>
            <w:r>
              <w:rPr>
                <w:rFonts w:ascii="TimesNewRomanPSMT" w:hAnsi="TimesNewRomanPSMT"/>
                <w:sz w:val="18"/>
                <w:szCs w:val="18"/>
                <w:lang w:bidi="ar-SA"/>
              </w:rPr>
              <w:t>18</w:t>
            </w:r>
            <w:r w:rsidRPr="00913057">
              <w:rPr>
                <w:rFonts w:ascii="TimesNewRomanPSMT" w:hAnsi="TimesNewRomanPSMT"/>
                <w:sz w:val="18"/>
                <w:szCs w:val="18"/>
                <w:lang w:bidi="ar-SA"/>
              </w:rPr>
              <w:t>)</w:t>
            </w:r>
          </w:p>
        </w:tc>
        <w:tc>
          <w:tcPr>
            <w:tcW w:w="2353" w:type="dxa"/>
            <w:tcBorders>
              <w:top w:val="single" w:sz="4" w:space="0" w:color="000000"/>
              <w:left w:val="single" w:sz="4" w:space="0" w:color="000000"/>
              <w:bottom w:val="single" w:sz="4" w:space="0" w:color="000000"/>
              <w:right w:val="single" w:sz="4" w:space="0" w:color="000000"/>
            </w:tcBorders>
            <w:vAlign w:val="center"/>
          </w:tcPr>
          <w:p w14:paraId="1CCFAB4F" w14:textId="56C9CD11" w:rsidR="009741D1" w:rsidRPr="00913057"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Timp</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BD</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CC</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SC</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Tri</w:t>
            </w:r>
            <w:r w:rsidR="009741D1">
              <w:rPr>
                <w:rFonts w:ascii="TimesNewRomanPSMT" w:hAnsi="TimesNewRomanPSMT"/>
                <w:sz w:val="18"/>
                <w:szCs w:val="18"/>
                <w:lang w:bidi="ar-SA"/>
              </w:rPr>
              <w:t xml:space="preserve">, </w:t>
            </w:r>
            <w:r w:rsidR="003730CD">
              <w:rPr>
                <w:rFonts w:ascii="TimesNewRomanPSMT" w:hAnsi="TimesNewRomanPSMT"/>
                <w:sz w:val="18"/>
                <w:szCs w:val="18"/>
                <w:lang w:bidi="ar-SA"/>
              </w:rPr>
              <w:t>SB</w:t>
            </w:r>
          </w:p>
        </w:tc>
      </w:tr>
      <w:tr w:rsidR="009741D1" w:rsidRPr="00913057" w14:paraId="400EBB85" w14:textId="77777777" w:rsidTr="0067121A">
        <w:trPr>
          <w:trHeight w:val="882"/>
        </w:trPr>
        <w:tc>
          <w:tcPr>
            <w:tcW w:w="1963" w:type="dxa"/>
            <w:tcBorders>
              <w:top w:val="single" w:sz="4" w:space="0" w:color="000000"/>
              <w:left w:val="single" w:sz="4" w:space="0" w:color="000000"/>
              <w:bottom w:val="single" w:sz="4" w:space="0" w:color="000000"/>
              <w:right w:val="single" w:sz="4" w:space="0" w:color="000000"/>
            </w:tcBorders>
            <w:vAlign w:val="center"/>
          </w:tcPr>
          <w:p w14:paraId="21663FBD" w14:textId="77777777" w:rsidR="009741D1" w:rsidRPr="00DB757B" w:rsidRDefault="009741D1" w:rsidP="003730CD">
            <w:pPr>
              <w:spacing w:before="100" w:beforeAutospacing="1" w:after="100" w:afterAutospacing="1" w:line="240" w:lineRule="auto"/>
              <w:jc w:val="center"/>
              <w:rPr>
                <w:rFonts w:ascii="Times New Roman" w:hAnsi="Times New Roman"/>
                <w:sz w:val="18"/>
                <w:szCs w:val="18"/>
                <w:lang w:bidi="ar-SA"/>
              </w:rPr>
            </w:pPr>
            <w:r w:rsidRPr="00DB757B">
              <w:rPr>
                <w:rFonts w:ascii="Times New Roman" w:hAnsi="Times New Roman"/>
                <w:sz w:val="18"/>
                <w:szCs w:val="18"/>
                <w:lang w:bidi="ar-SA"/>
              </w:rPr>
              <w:t>Mekel Rogers</w:t>
            </w:r>
          </w:p>
        </w:tc>
        <w:tc>
          <w:tcPr>
            <w:tcW w:w="0" w:type="auto"/>
            <w:tcBorders>
              <w:top w:val="single" w:sz="4" w:space="0" w:color="000000"/>
              <w:left w:val="single" w:sz="4" w:space="0" w:color="000000"/>
              <w:bottom w:val="single" w:sz="4" w:space="0" w:color="000000"/>
              <w:right w:val="single" w:sz="4" w:space="0" w:color="000000"/>
            </w:tcBorders>
            <w:vAlign w:val="center"/>
          </w:tcPr>
          <w:p w14:paraId="6AA80528" w14:textId="77777777" w:rsidR="009741D1" w:rsidRPr="00C771F2" w:rsidRDefault="009741D1"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Destiny Fanfare</w:t>
            </w:r>
          </w:p>
        </w:tc>
        <w:tc>
          <w:tcPr>
            <w:tcW w:w="0" w:type="auto"/>
            <w:tcBorders>
              <w:top w:val="single" w:sz="4" w:space="0" w:color="000000"/>
              <w:left w:val="single" w:sz="4" w:space="0" w:color="000000"/>
              <w:bottom w:val="single" w:sz="4" w:space="0" w:color="000000"/>
              <w:right w:val="single" w:sz="4" w:space="0" w:color="000000"/>
            </w:tcBorders>
            <w:vAlign w:val="center"/>
          </w:tcPr>
          <w:p w14:paraId="4ADAC505" w14:textId="77777777" w:rsidR="009741D1" w:rsidRPr="00913057" w:rsidRDefault="009741D1"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9</w:t>
            </w:r>
          </w:p>
        </w:tc>
        <w:tc>
          <w:tcPr>
            <w:tcW w:w="1318" w:type="dxa"/>
            <w:tcBorders>
              <w:top w:val="single" w:sz="4" w:space="0" w:color="000000"/>
              <w:left w:val="single" w:sz="4" w:space="0" w:color="000000"/>
              <w:bottom w:val="single" w:sz="4" w:space="0" w:color="000000"/>
              <w:right w:val="single" w:sz="4" w:space="0" w:color="000000"/>
            </w:tcBorders>
            <w:vAlign w:val="center"/>
          </w:tcPr>
          <w:p w14:paraId="45C52376" w14:textId="2EC13E29" w:rsidR="009741D1" w:rsidRDefault="009741D1" w:rsidP="00202646">
            <w:pPr>
              <w:spacing w:line="240" w:lineRule="auto"/>
              <w:jc w:val="center"/>
              <w:rPr>
                <w:rFonts w:ascii="TimesNewRomanPSMT" w:hAnsi="TimesNewRomanPSMT"/>
                <w:sz w:val="18"/>
                <w:szCs w:val="18"/>
                <w:lang w:bidi="ar-SA"/>
              </w:rPr>
            </w:pPr>
            <w:r>
              <w:rPr>
                <w:rFonts w:ascii="TimesNewRomanPSMT" w:hAnsi="TimesNewRomanPSMT"/>
                <w:sz w:val="18"/>
                <w:szCs w:val="18"/>
                <w:lang w:bidi="ar-SA"/>
              </w:rPr>
              <w:t>Two drums and no tuning</w:t>
            </w:r>
          </w:p>
          <w:p w14:paraId="36EE4D1F" w14:textId="125001AA" w:rsidR="009741D1" w:rsidRPr="00913057" w:rsidRDefault="00202646"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6F115D46" w14:textId="77777777" w:rsidR="009741D1" w:rsidRDefault="009741D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FJH Music</w:t>
            </w:r>
          </w:p>
          <w:p w14:paraId="08343D6B" w14:textId="77777777" w:rsidR="009741D1" w:rsidRPr="00913057" w:rsidRDefault="009741D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(2018)</w:t>
            </w:r>
          </w:p>
        </w:tc>
        <w:tc>
          <w:tcPr>
            <w:tcW w:w="2353" w:type="dxa"/>
            <w:tcBorders>
              <w:top w:val="single" w:sz="4" w:space="0" w:color="000000"/>
              <w:left w:val="single" w:sz="4" w:space="0" w:color="000000"/>
              <w:bottom w:val="single" w:sz="4" w:space="0" w:color="000000"/>
              <w:right w:val="single" w:sz="4" w:space="0" w:color="000000"/>
            </w:tcBorders>
            <w:vAlign w:val="center"/>
          </w:tcPr>
          <w:p w14:paraId="5724F66E" w14:textId="338A93A2" w:rsidR="009741D1" w:rsidRPr="00913057"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SD</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BD</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CC</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SC</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Tri</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Tom</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Tamb</w:t>
            </w:r>
          </w:p>
        </w:tc>
      </w:tr>
      <w:tr w:rsidR="009741D1" w:rsidRPr="00913057" w14:paraId="185A0AF0"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103CA3D4" w14:textId="77777777" w:rsidR="009741D1" w:rsidRPr="00DB757B" w:rsidRDefault="009741D1" w:rsidP="003730CD">
            <w:pPr>
              <w:spacing w:before="100" w:beforeAutospacing="1" w:after="100" w:afterAutospacing="1" w:line="240" w:lineRule="auto"/>
              <w:jc w:val="center"/>
              <w:rPr>
                <w:rFonts w:ascii="Times New Roman" w:hAnsi="Times New Roman"/>
                <w:sz w:val="18"/>
                <w:szCs w:val="18"/>
                <w:lang w:bidi="ar-SA"/>
              </w:rPr>
            </w:pPr>
            <w:r w:rsidRPr="00DB757B">
              <w:rPr>
                <w:rFonts w:ascii="Times New Roman" w:hAnsi="Times New Roman"/>
                <w:sz w:val="18"/>
                <w:szCs w:val="18"/>
                <w:lang w:bidi="ar-SA"/>
              </w:rPr>
              <w:t>Katie O’Hara LaBrie</w:t>
            </w:r>
          </w:p>
        </w:tc>
        <w:tc>
          <w:tcPr>
            <w:tcW w:w="0" w:type="auto"/>
            <w:tcBorders>
              <w:top w:val="single" w:sz="4" w:space="0" w:color="000000"/>
              <w:left w:val="single" w:sz="4" w:space="0" w:color="000000"/>
              <w:bottom w:val="single" w:sz="4" w:space="0" w:color="000000"/>
              <w:right w:val="single" w:sz="4" w:space="0" w:color="000000"/>
            </w:tcBorders>
            <w:vAlign w:val="center"/>
          </w:tcPr>
          <w:p w14:paraId="0165AC93" w14:textId="77777777" w:rsidR="009741D1" w:rsidRPr="00C771F2" w:rsidRDefault="009741D1"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Fortify</w:t>
            </w:r>
          </w:p>
        </w:tc>
        <w:tc>
          <w:tcPr>
            <w:tcW w:w="0" w:type="auto"/>
            <w:tcBorders>
              <w:top w:val="single" w:sz="4" w:space="0" w:color="000000"/>
              <w:left w:val="single" w:sz="4" w:space="0" w:color="000000"/>
              <w:bottom w:val="single" w:sz="4" w:space="0" w:color="000000"/>
              <w:right w:val="single" w:sz="4" w:space="0" w:color="000000"/>
            </w:tcBorders>
            <w:vAlign w:val="center"/>
          </w:tcPr>
          <w:p w14:paraId="349A2B7D" w14:textId="77777777" w:rsidR="009741D1" w:rsidRDefault="009741D1"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9</w:t>
            </w:r>
          </w:p>
        </w:tc>
        <w:tc>
          <w:tcPr>
            <w:tcW w:w="1318" w:type="dxa"/>
            <w:tcBorders>
              <w:top w:val="single" w:sz="4" w:space="0" w:color="000000"/>
              <w:left w:val="single" w:sz="4" w:space="0" w:color="000000"/>
              <w:bottom w:val="single" w:sz="4" w:space="0" w:color="000000"/>
              <w:right w:val="single" w:sz="4" w:space="0" w:color="000000"/>
            </w:tcBorders>
            <w:vAlign w:val="center"/>
          </w:tcPr>
          <w:p w14:paraId="19833B12" w14:textId="77777777" w:rsidR="009741D1" w:rsidRDefault="009741D1" w:rsidP="00945AD1">
            <w:pPr>
              <w:spacing w:line="240" w:lineRule="auto"/>
              <w:jc w:val="center"/>
              <w:rPr>
                <w:rFonts w:ascii="TimesNewRomanPSMT" w:hAnsi="TimesNewRomanPSMT"/>
                <w:sz w:val="18"/>
                <w:szCs w:val="18"/>
                <w:lang w:bidi="ar-SA"/>
              </w:rPr>
            </w:pPr>
            <w:r>
              <w:rPr>
                <w:rFonts w:ascii="TimesNewRomanPSMT" w:hAnsi="TimesNewRomanPSMT"/>
                <w:sz w:val="18"/>
                <w:szCs w:val="18"/>
                <w:lang w:bidi="ar-SA"/>
              </w:rPr>
              <w:t>Two drums and no tuning</w:t>
            </w:r>
          </w:p>
          <w:p w14:paraId="5A7DECA7" w14:textId="3E47BDEF" w:rsidR="009741D1" w:rsidRDefault="00945AD1"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2BECB353" w14:textId="77777777" w:rsidR="009741D1" w:rsidRDefault="009741D1" w:rsidP="00945AD1">
            <w:pPr>
              <w:spacing w:line="240" w:lineRule="auto"/>
              <w:jc w:val="center"/>
              <w:rPr>
                <w:rFonts w:ascii="TimesNewRomanPSMT" w:hAnsi="TimesNewRomanPSMT"/>
                <w:sz w:val="18"/>
                <w:szCs w:val="18"/>
                <w:lang w:bidi="ar-SA"/>
              </w:rPr>
            </w:pPr>
            <w:r>
              <w:rPr>
                <w:rFonts w:ascii="TimesNewRomanPSMT" w:hAnsi="TimesNewRomanPSMT"/>
                <w:sz w:val="18"/>
                <w:szCs w:val="18"/>
                <w:lang w:bidi="ar-SA"/>
              </w:rPr>
              <w:t>FJH Music</w:t>
            </w:r>
          </w:p>
          <w:p w14:paraId="32A8417B" w14:textId="77777777" w:rsidR="009741D1" w:rsidRDefault="009741D1" w:rsidP="00945AD1">
            <w:pPr>
              <w:spacing w:line="240" w:lineRule="auto"/>
              <w:jc w:val="center"/>
              <w:rPr>
                <w:rFonts w:ascii="TimesNewRomanPSMT" w:hAnsi="TimesNewRomanPSMT"/>
                <w:sz w:val="18"/>
                <w:szCs w:val="18"/>
                <w:lang w:bidi="ar-SA"/>
              </w:rPr>
            </w:pPr>
            <w:r>
              <w:rPr>
                <w:rFonts w:ascii="TimesNewRomanPSMT" w:hAnsi="TimesNewRomanPSMT"/>
                <w:sz w:val="18"/>
                <w:szCs w:val="18"/>
                <w:lang w:bidi="ar-SA"/>
              </w:rPr>
              <w:t>(2022)</w:t>
            </w:r>
          </w:p>
        </w:tc>
        <w:tc>
          <w:tcPr>
            <w:tcW w:w="2353" w:type="dxa"/>
            <w:tcBorders>
              <w:top w:val="single" w:sz="4" w:space="0" w:color="000000"/>
              <w:left w:val="single" w:sz="4" w:space="0" w:color="000000"/>
              <w:bottom w:val="single" w:sz="4" w:space="0" w:color="000000"/>
              <w:right w:val="single" w:sz="4" w:space="0" w:color="000000"/>
            </w:tcBorders>
            <w:vAlign w:val="center"/>
          </w:tcPr>
          <w:p w14:paraId="7BE4ECB6" w14:textId="467A7047" w:rsidR="009741D1" w:rsidRDefault="002A305A" w:rsidP="00945AD1">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SD</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BD</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Tom</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SC</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CC</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Tri</w:t>
            </w:r>
            <w:r w:rsidR="009741D1">
              <w:rPr>
                <w:rFonts w:ascii="TimesNewRomanPSMT" w:hAnsi="TimesNewRomanPSMT"/>
                <w:sz w:val="18"/>
                <w:szCs w:val="18"/>
                <w:lang w:bidi="ar-SA"/>
              </w:rPr>
              <w:t xml:space="preserve">, </w:t>
            </w:r>
            <w:r w:rsidR="00F36BCB">
              <w:rPr>
                <w:rFonts w:ascii="TimesNewRomanPSMT" w:hAnsi="TimesNewRomanPSMT"/>
                <w:sz w:val="18"/>
                <w:szCs w:val="18"/>
                <w:lang w:bidi="ar-SA"/>
              </w:rPr>
              <w:t>Tamb</w:t>
            </w:r>
          </w:p>
        </w:tc>
      </w:tr>
      <w:tr w:rsidR="009741D1" w:rsidRPr="00913057" w14:paraId="74FDBE54"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516266BD" w14:textId="32366BF6" w:rsidR="009741D1" w:rsidRDefault="006C1772"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Carol Brittin Chambers</w:t>
            </w:r>
          </w:p>
        </w:tc>
        <w:tc>
          <w:tcPr>
            <w:tcW w:w="0" w:type="auto"/>
            <w:tcBorders>
              <w:top w:val="single" w:sz="4" w:space="0" w:color="000000"/>
              <w:left w:val="single" w:sz="4" w:space="0" w:color="000000"/>
              <w:bottom w:val="single" w:sz="4" w:space="0" w:color="000000"/>
              <w:right w:val="single" w:sz="4" w:space="0" w:color="000000"/>
            </w:tcBorders>
            <w:vAlign w:val="center"/>
          </w:tcPr>
          <w:p w14:paraId="470C3A6D" w14:textId="7996312A" w:rsidR="009741D1" w:rsidRDefault="006C177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Scary Had a Little Lamb</w:t>
            </w:r>
          </w:p>
        </w:tc>
        <w:tc>
          <w:tcPr>
            <w:tcW w:w="0" w:type="auto"/>
            <w:tcBorders>
              <w:top w:val="single" w:sz="4" w:space="0" w:color="000000"/>
              <w:left w:val="single" w:sz="4" w:space="0" w:color="000000"/>
              <w:bottom w:val="single" w:sz="4" w:space="0" w:color="000000"/>
              <w:right w:val="single" w:sz="4" w:space="0" w:color="000000"/>
            </w:tcBorders>
            <w:vAlign w:val="center"/>
          </w:tcPr>
          <w:p w14:paraId="3B2A324D" w14:textId="341D527B" w:rsidR="009741D1" w:rsidRDefault="006C177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11</w:t>
            </w:r>
          </w:p>
        </w:tc>
        <w:tc>
          <w:tcPr>
            <w:tcW w:w="1318" w:type="dxa"/>
            <w:tcBorders>
              <w:top w:val="single" w:sz="4" w:space="0" w:color="000000"/>
              <w:left w:val="single" w:sz="4" w:space="0" w:color="000000"/>
              <w:bottom w:val="single" w:sz="4" w:space="0" w:color="000000"/>
              <w:right w:val="single" w:sz="4" w:space="0" w:color="000000"/>
            </w:tcBorders>
            <w:vAlign w:val="center"/>
          </w:tcPr>
          <w:p w14:paraId="05D7E5E9" w14:textId="77777777" w:rsidR="009741D1" w:rsidRDefault="006C1772" w:rsidP="00945AD1">
            <w:pPr>
              <w:spacing w:line="240" w:lineRule="auto"/>
              <w:jc w:val="center"/>
              <w:rPr>
                <w:rFonts w:ascii="TimesNewRomanPSMT" w:hAnsi="TimesNewRomanPSMT"/>
                <w:sz w:val="18"/>
                <w:szCs w:val="18"/>
                <w:lang w:bidi="ar-SA"/>
              </w:rPr>
            </w:pPr>
            <w:r>
              <w:rPr>
                <w:rFonts w:ascii="TimesNewRomanPSMT" w:hAnsi="TimesNewRomanPSMT"/>
                <w:sz w:val="18"/>
                <w:szCs w:val="18"/>
                <w:lang w:bidi="ar-SA"/>
              </w:rPr>
              <w:t>Two drums and no tuning</w:t>
            </w:r>
          </w:p>
          <w:p w14:paraId="5CD8917B" w14:textId="16FA3611" w:rsidR="006C1772" w:rsidRDefault="00945AD1"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7B520FE5" w14:textId="341BDD5F" w:rsidR="009741D1" w:rsidRDefault="006C1772" w:rsidP="00945AD1">
            <w:pPr>
              <w:spacing w:line="240" w:lineRule="auto"/>
              <w:jc w:val="center"/>
              <w:rPr>
                <w:rFonts w:ascii="TimesNewRomanPSMT" w:hAnsi="TimesNewRomanPSMT"/>
                <w:sz w:val="18"/>
                <w:szCs w:val="18"/>
                <w:lang w:bidi="ar-SA"/>
              </w:rPr>
            </w:pPr>
            <w:r>
              <w:rPr>
                <w:rFonts w:ascii="TimesNewRomanPSMT" w:hAnsi="TimesNewRomanPSMT"/>
                <w:sz w:val="18"/>
                <w:szCs w:val="18"/>
                <w:lang w:bidi="ar-SA"/>
              </w:rPr>
              <w:t>Wingert-Jones</w:t>
            </w:r>
          </w:p>
          <w:p w14:paraId="57B1F7B4" w14:textId="450CAC8E" w:rsidR="006C1772" w:rsidRDefault="006C1772" w:rsidP="00945AD1">
            <w:pPr>
              <w:spacing w:line="240" w:lineRule="auto"/>
              <w:jc w:val="center"/>
              <w:rPr>
                <w:rFonts w:ascii="TimesNewRomanPSMT" w:hAnsi="TimesNewRomanPSMT"/>
                <w:sz w:val="18"/>
                <w:szCs w:val="18"/>
                <w:lang w:bidi="ar-SA"/>
              </w:rPr>
            </w:pPr>
            <w:r>
              <w:rPr>
                <w:rFonts w:ascii="TimesNewRomanPSMT" w:hAnsi="TimesNewRomanPSMT"/>
                <w:sz w:val="18"/>
                <w:szCs w:val="18"/>
                <w:lang w:bidi="ar-SA"/>
              </w:rPr>
              <w:t>(2023)</w:t>
            </w:r>
          </w:p>
          <w:p w14:paraId="1638B9D5" w14:textId="77777777" w:rsidR="009741D1" w:rsidRDefault="009741D1" w:rsidP="00945AD1">
            <w:pPr>
              <w:spacing w:line="240" w:lineRule="auto"/>
              <w:jc w:val="center"/>
              <w:rPr>
                <w:rFonts w:ascii="TimesNewRomanPSMT" w:hAnsi="TimesNewRomanPSMT"/>
                <w:sz w:val="18"/>
                <w:szCs w:val="18"/>
                <w:lang w:bidi="ar-SA"/>
              </w:rPr>
            </w:pPr>
          </w:p>
        </w:tc>
        <w:tc>
          <w:tcPr>
            <w:tcW w:w="2353" w:type="dxa"/>
            <w:tcBorders>
              <w:top w:val="single" w:sz="4" w:space="0" w:color="000000"/>
              <w:left w:val="single" w:sz="4" w:space="0" w:color="000000"/>
              <w:bottom w:val="single" w:sz="4" w:space="0" w:color="000000"/>
              <w:right w:val="single" w:sz="4" w:space="0" w:color="000000"/>
            </w:tcBorders>
            <w:vAlign w:val="center"/>
          </w:tcPr>
          <w:p w14:paraId="193DDAC0" w14:textId="2B47A196" w:rsidR="009741D1" w:rsidRDefault="002A305A" w:rsidP="00945AD1">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6C1772">
              <w:rPr>
                <w:rFonts w:ascii="TimesNewRomanPSMT" w:hAnsi="TimesNewRomanPSMT"/>
                <w:sz w:val="18"/>
                <w:szCs w:val="18"/>
                <w:lang w:bidi="ar-SA"/>
              </w:rPr>
              <w:t xml:space="preserve">, SD, BD, SC, </w:t>
            </w:r>
            <w:r w:rsidR="003730CD">
              <w:rPr>
                <w:rFonts w:ascii="TimesNewRomanPSMT" w:hAnsi="TimesNewRomanPSMT"/>
                <w:sz w:val="18"/>
                <w:szCs w:val="18"/>
                <w:lang w:bidi="ar-SA"/>
              </w:rPr>
              <w:t>RT</w:t>
            </w:r>
            <w:r w:rsidR="006C1772">
              <w:rPr>
                <w:rFonts w:ascii="TimesNewRomanPSMT" w:hAnsi="TimesNewRomanPSMT"/>
                <w:sz w:val="18"/>
                <w:szCs w:val="18"/>
                <w:lang w:bidi="ar-SA"/>
              </w:rPr>
              <w:t>, Tri, HH, Tom, Tamb, VS</w:t>
            </w:r>
          </w:p>
        </w:tc>
      </w:tr>
    </w:tbl>
    <w:p w14:paraId="4531F1F7" w14:textId="1AE76EE8" w:rsidR="00717D72" w:rsidRDefault="00717D72" w:rsidP="00202646">
      <w:pPr>
        <w:rPr>
          <w:b/>
          <w:bCs/>
        </w:rPr>
      </w:pPr>
    </w:p>
    <w:tbl>
      <w:tblPr>
        <w:tblpPr w:leftFromText="180" w:rightFromText="180" w:vertAnchor="text" w:horzAnchor="margin" w:tblpXSpec="center" w:tblpY="-499"/>
        <w:tblW w:w="9355" w:type="dxa"/>
        <w:tblCellMar>
          <w:top w:w="15" w:type="dxa"/>
          <w:left w:w="15" w:type="dxa"/>
          <w:bottom w:w="15" w:type="dxa"/>
          <w:right w:w="15" w:type="dxa"/>
        </w:tblCellMar>
        <w:tblLook w:val="04A0" w:firstRow="1" w:lastRow="0" w:firstColumn="1" w:lastColumn="0" w:noHBand="0" w:noVBand="1"/>
      </w:tblPr>
      <w:tblGrid>
        <w:gridCol w:w="1963"/>
        <w:gridCol w:w="1417"/>
        <w:gridCol w:w="1121"/>
        <w:gridCol w:w="1318"/>
        <w:gridCol w:w="1273"/>
        <w:gridCol w:w="2263"/>
      </w:tblGrid>
      <w:tr w:rsidR="003C7B09" w:rsidRPr="00913057" w14:paraId="4830EBCD" w14:textId="77777777" w:rsidTr="0067121A">
        <w:trPr>
          <w:trHeight w:val="1008"/>
        </w:trPr>
        <w:tc>
          <w:tcPr>
            <w:tcW w:w="9355" w:type="dxa"/>
            <w:gridSpan w:val="6"/>
            <w:tcBorders>
              <w:top w:val="single" w:sz="2" w:space="0" w:color="000000"/>
              <w:left w:val="single" w:sz="4" w:space="0" w:color="000000"/>
              <w:bottom w:val="single" w:sz="4" w:space="0" w:color="000000"/>
              <w:right w:val="single" w:sz="4" w:space="0" w:color="000000"/>
            </w:tcBorders>
            <w:vAlign w:val="center"/>
            <w:hideMark/>
          </w:tcPr>
          <w:p w14:paraId="5F407E0F" w14:textId="5046E4C1" w:rsidR="003C7B09" w:rsidRPr="009E1B2F" w:rsidRDefault="003C7B09" w:rsidP="003730CD">
            <w:pPr>
              <w:spacing w:before="100" w:beforeAutospacing="1" w:after="100" w:afterAutospacing="1" w:line="240" w:lineRule="auto"/>
              <w:jc w:val="center"/>
              <w:rPr>
                <w:rFonts w:ascii="Times New Roman" w:hAnsi="Times New Roman"/>
                <w:b/>
                <w:bCs/>
                <w:sz w:val="18"/>
                <w:szCs w:val="18"/>
                <w:lang w:bidi="ar-SA"/>
              </w:rPr>
            </w:pPr>
            <w:r w:rsidRPr="009E1B2F">
              <w:rPr>
                <w:rFonts w:ascii="TimesNewRomanPSMT" w:hAnsi="TimesNewRomanPSMT"/>
                <w:b/>
                <w:bCs/>
                <w:sz w:val="18"/>
                <w:szCs w:val="18"/>
                <w:lang w:bidi="ar-SA"/>
              </w:rPr>
              <w:lastRenderedPageBreak/>
              <w:t xml:space="preserve">Repertoire Including </w:t>
            </w:r>
            <w:r w:rsidR="008C4B6B" w:rsidRPr="009E1B2F">
              <w:rPr>
                <w:rFonts w:ascii="TimesNewRomanPSMT" w:hAnsi="TimesNewRomanPSMT"/>
                <w:b/>
                <w:bCs/>
                <w:sz w:val="18"/>
                <w:szCs w:val="18"/>
                <w:lang w:bidi="ar-SA"/>
              </w:rPr>
              <w:t>Timpani Rolls</w:t>
            </w:r>
          </w:p>
        </w:tc>
      </w:tr>
      <w:tr w:rsidR="003C7B09" w:rsidRPr="00913057" w14:paraId="511422A2" w14:textId="77777777" w:rsidTr="0067121A">
        <w:trPr>
          <w:trHeight w:val="802"/>
        </w:trPr>
        <w:tc>
          <w:tcPr>
            <w:tcW w:w="1963" w:type="dxa"/>
            <w:tcBorders>
              <w:top w:val="single" w:sz="4" w:space="0" w:color="000000"/>
              <w:left w:val="single" w:sz="4" w:space="0" w:color="000000"/>
              <w:bottom w:val="single" w:sz="4" w:space="0" w:color="000000"/>
              <w:right w:val="single" w:sz="4" w:space="0" w:color="000000"/>
            </w:tcBorders>
            <w:vAlign w:val="center"/>
            <w:hideMark/>
          </w:tcPr>
          <w:p w14:paraId="17D2F5F6" w14:textId="77777777" w:rsidR="003C7B09" w:rsidRPr="009E1B2F" w:rsidRDefault="003C7B09" w:rsidP="003730CD">
            <w:pPr>
              <w:spacing w:before="100" w:beforeAutospacing="1" w:after="100" w:afterAutospacing="1" w:line="240" w:lineRule="auto"/>
              <w:jc w:val="center"/>
              <w:rPr>
                <w:rFonts w:ascii="Times New Roman" w:hAnsi="Times New Roman"/>
                <w:b/>
                <w:bCs/>
                <w:sz w:val="18"/>
                <w:szCs w:val="18"/>
                <w:lang w:bidi="ar-SA"/>
              </w:rPr>
            </w:pPr>
            <w:r w:rsidRPr="009E1B2F">
              <w:rPr>
                <w:rFonts w:ascii="TimesNewRomanPSMT" w:hAnsi="TimesNewRomanPSMT"/>
                <w:b/>
                <w:bCs/>
                <w:sz w:val="18"/>
                <w:szCs w:val="18"/>
                <w:lang w:bidi="ar-SA"/>
              </w:rPr>
              <w:t>Composer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3293B8" w14:textId="77777777" w:rsidR="003C7B09" w:rsidRPr="009E1B2F" w:rsidRDefault="003C7B09" w:rsidP="003730CD">
            <w:pPr>
              <w:spacing w:before="100" w:beforeAutospacing="1" w:after="100" w:afterAutospacing="1" w:line="240" w:lineRule="auto"/>
              <w:jc w:val="center"/>
              <w:rPr>
                <w:rFonts w:ascii="Times New Roman" w:hAnsi="Times New Roman"/>
                <w:b/>
                <w:bCs/>
                <w:sz w:val="18"/>
                <w:szCs w:val="18"/>
                <w:lang w:bidi="ar-SA"/>
              </w:rPr>
            </w:pPr>
            <w:r w:rsidRPr="009E1B2F">
              <w:rPr>
                <w:rFonts w:ascii="TimesNewRomanPSMT" w:hAnsi="TimesNewRomanPSMT"/>
                <w:b/>
                <w:bCs/>
                <w:sz w:val="18"/>
                <w:szCs w:val="18"/>
                <w:lang w:bidi="ar-SA"/>
              </w:rPr>
              <w:t>Title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659B9E9" w14:textId="77777777" w:rsidR="003C7B09" w:rsidRPr="009E1B2F" w:rsidRDefault="003C7B09" w:rsidP="003730CD">
            <w:pPr>
              <w:spacing w:before="100" w:beforeAutospacing="1" w:after="100" w:afterAutospacing="1" w:line="240" w:lineRule="auto"/>
              <w:jc w:val="center"/>
              <w:rPr>
                <w:rFonts w:ascii="Times New Roman" w:hAnsi="Times New Roman"/>
                <w:b/>
                <w:bCs/>
                <w:sz w:val="18"/>
                <w:szCs w:val="18"/>
                <w:lang w:bidi="ar-SA"/>
              </w:rPr>
            </w:pPr>
            <w:r w:rsidRPr="009E1B2F">
              <w:rPr>
                <w:rFonts w:ascii="TimesNewRomanPSMT" w:hAnsi="TimesNewRomanPSMT"/>
                <w:b/>
                <w:bCs/>
                <w:sz w:val="18"/>
                <w:szCs w:val="18"/>
                <w:lang w:bidi="ar-SA"/>
              </w:rPr>
              <w:t>Percussion Players</w:t>
            </w:r>
          </w:p>
        </w:tc>
        <w:tc>
          <w:tcPr>
            <w:tcW w:w="1318" w:type="dxa"/>
            <w:tcBorders>
              <w:top w:val="single" w:sz="4" w:space="0" w:color="000000"/>
              <w:left w:val="single" w:sz="4" w:space="0" w:color="000000"/>
              <w:bottom w:val="single" w:sz="4" w:space="0" w:color="000000"/>
              <w:right w:val="single" w:sz="4" w:space="0" w:color="000000"/>
            </w:tcBorders>
            <w:vAlign w:val="center"/>
            <w:hideMark/>
          </w:tcPr>
          <w:p w14:paraId="0B3DDEBD" w14:textId="77777777" w:rsidR="003C7B09" w:rsidRPr="009E1B2F" w:rsidRDefault="003C7B09" w:rsidP="003730CD">
            <w:pPr>
              <w:spacing w:before="100" w:beforeAutospacing="1" w:after="100" w:afterAutospacing="1" w:line="240" w:lineRule="auto"/>
              <w:jc w:val="center"/>
              <w:rPr>
                <w:rFonts w:ascii="Times New Roman" w:hAnsi="Times New Roman"/>
                <w:b/>
                <w:bCs/>
                <w:sz w:val="18"/>
                <w:szCs w:val="18"/>
                <w:lang w:bidi="ar-SA"/>
              </w:rPr>
            </w:pPr>
            <w:r w:rsidRPr="009E1B2F">
              <w:rPr>
                <w:rFonts w:ascii="TimesNewRomanPSMT" w:hAnsi="TimesNewRomanPSMT"/>
                <w:b/>
                <w:bCs/>
                <w:sz w:val="18"/>
                <w:szCs w:val="18"/>
                <w:lang w:bidi="ar-SA"/>
              </w:rPr>
              <w:t>Skills Included</w:t>
            </w:r>
          </w:p>
        </w:tc>
        <w:tc>
          <w:tcPr>
            <w:tcW w:w="1273" w:type="dxa"/>
            <w:tcBorders>
              <w:top w:val="single" w:sz="4" w:space="0" w:color="000000"/>
              <w:left w:val="single" w:sz="4" w:space="0" w:color="000000"/>
              <w:bottom w:val="single" w:sz="4" w:space="0" w:color="000000"/>
              <w:right w:val="single" w:sz="4" w:space="0" w:color="000000"/>
            </w:tcBorders>
            <w:vAlign w:val="center"/>
            <w:hideMark/>
          </w:tcPr>
          <w:p w14:paraId="5F96A9E3" w14:textId="77777777" w:rsidR="003C7B09" w:rsidRPr="009E1B2F" w:rsidRDefault="003C7B09" w:rsidP="003730CD">
            <w:pPr>
              <w:spacing w:before="100" w:beforeAutospacing="1" w:after="100" w:afterAutospacing="1" w:line="240" w:lineRule="auto"/>
              <w:jc w:val="center"/>
              <w:rPr>
                <w:rFonts w:ascii="Times New Roman" w:hAnsi="Times New Roman"/>
                <w:b/>
                <w:bCs/>
                <w:sz w:val="18"/>
                <w:szCs w:val="18"/>
                <w:lang w:bidi="ar-SA"/>
              </w:rPr>
            </w:pPr>
            <w:r w:rsidRPr="009E1B2F">
              <w:rPr>
                <w:rFonts w:ascii="TimesNewRomanPSMT" w:hAnsi="TimesNewRomanPSMT"/>
                <w:b/>
                <w:bCs/>
                <w:sz w:val="18"/>
                <w:szCs w:val="18"/>
                <w:lang w:bidi="ar-SA"/>
              </w:rPr>
              <w:t>Publisher</w:t>
            </w:r>
          </w:p>
        </w:tc>
        <w:tc>
          <w:tcPr>
            <w:tcW w:w="2263" w:type="dxa"/>
            <w:tcBorders>
              <w:top w:val="single" w:sz="4" w:space="0" w:color="000000"/>
              <w:left w:val="single" w:sz="4" w:space="0" w:color="000000"/>
              <w:bottom w:val="single" w:sz="4" w:space="0" w:color="000000"/>
              <w:right w:val="single" w:sz="4" w:space="0" w:color="000000"/>
            </w:tcBorders>
            <w:vAlign w:val="center"/>
            <w:hideMark/>
          </w:tcPr>
          <w:p w14:paraId="32005045" w14:textId="77777777" w:rsidR="003C7B09" w:rsidRPr="009E1B2F" w:rsidRDefault="003C7B09" w:rsidP="003730CD">
            <w:pPr>
              <w:spacing w:before="100" w:beforeAutospacing="1" w:after="100" w:afterAutospacing="1" w:line="240" w:lineRule="auto"/>
              <w:jc w:val="center"/>
              <w:rPr>
                <w:rFonts w:ascii="Times New Roman" w:hAnsi="Times New Roman"/>
                <w:b/>
                <w:bCs/>
                <w:sz w:val="18"/>
                <w:szCs w:val="18"/>
                <w:lang w:bidi="ar-SA"/>
              </w:rPr>
            </w:pPr>
            <w:r w:rsidRPr="009E1B2F">
              <w:rPr>
                <w:rFonts w:ascii="TimesNewRomanPSMT" w:hAnsi="TimesNewRomanPSMT"/>
                <w:b/>
                <w:bCs/>
                <w:sz w:val="18"/>
                <w:szCs w:val="18"/>
                <w:lang w:bidi="ar-SA"/>
              </w:rPr>
              <w:t>Instrumentation</w:t>
            </w:r>
          </w:p>
        </w:tc>
      </w:tr>
      <w:tr w:rsidR="00515BF1" w:rsidRPr="00913057" w14:paraId="3898B002" w14:textId="77777777" w:rsidTr="0067121A">
        <w:trPr>
          <w:trHeight w:val="1045"/>
        </w:trPr>
        <w:tc>
          <w:tcPr>
            <w:tcW w:w="1963" w:type="dxa"/>
            <w:tcBorders>
              <w:top w:val="single" w:sz="4" w:space="0" w:color="000000"/>
              <w:left w:val="single" w:sz="4" w:space="0" w:color="000000"/>
              <w:bottom w:val="single" w:sz="4" w:space="0" w:color="000000"/>
              <w:right w:val="single" w:sz="4" w:space="0" w:color="000000"/>
            </w:tcBorders>
            <w:vAlign w:val="center"/>
          </w:tcPr>
          <w:p w14:paraId="0C818A34" w14:textId="6AFC309C" w:rsidR="00515BF1" w:rsidRPr="009E1B2F" w:rsidRDefault="00515BF1"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Ed Huckeby</w:t>
            </w:r>
          </w:p>
        </w:tc>
        <w:tc>
          <w:tcPr>
            <w:tcW w:w="0" w:type="auto"/>
            <w:tcBorders>
              <w:top w:val="single" w:sz="4" w:space="0" w:color="000000"/>
              <w:left w:val="single" w:sz="4" w:space="0" w:color="000000"/>
              <w:bottom w:val="single" w:sz="4" w:space="0" w:color="000000"/>
              <w:right w:val="single" w:sz="4" w:space="0" w:color="000000"/>
            </w:tcBorders>
            <w:vAlign w:val="center"/>
          </w:tcPr>
          <w:p w14:paraId="609FAF33" w14:textId="67E1AFC1" w:rsidR="00515BF1" w:rsidRPr="00C771F2" w:rsidRDefault="00515BF1"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American Folk Dance</w:t>
            </w:r>
          </w:p>
        </w:tc>
        <w:tc>
          <w:tcPr>
            <w:tcW w:w="0" w:type="auto"/>
            <w:tcBorders>
              <w:top w:val="single" w:sz="4" w:space="0" w:color="000000"/>
              <w:left w:val="single" w:sz="4" w:space="0" w:color="000000"/>
              <w:bottom w:val="single" w:sz="4" w:space="0" w:color="000000"/>
              <w:right w:val="single" w:sz="4" w:space="0" w:color="000000"/>
            </w:tcBorders>
            <w:vAlign w:val="center"/>
          </w:tcPr>
          <w:p w14:paraId="69112E36" w14:textId="58206C48" w:rsidR="00515BF1" w:rsidRPr="009E1B2F" w:rsidRDefault="00515BF1"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5</w:t>
            </w:r>
          </w:p>
        </w:tc>
        <w:tc>
          <w:tcPr>
            <w:tcW w:w="1318" w:type="dxa"/>
            <w:tcBorders>
              <w:top w:val="single" w:sz="4" w:space="0" w:color="000000"/>
              <w:left w:val="single" w:sz="4" w:space="0" w:color="000000"/>
              <w:bottom w:val="single" w:sz="4" w:space="0" w:color="000000"/>
              <w:right w:val="single" w:sz="4" w:space="0" w:color="000000"/>
            </w:tcBorders>
            <w:vAlign w:val="center"/>
          </w:tcPr>
          <w:p w14:paraId="73BFE2A1" w14:textId="77777777" w:rsidR="00515BF1" w:rsidRDefault="00515BF1" w:rsidP="00945AD1">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Two drums and no tuning</w:t>
            </w:r>
            <w:r w:rsidR="006F7102" w:rsidRPr="009E1B2F">
              <w:rPr>
                <w:rFonts w:ascii="TimesNewRomanPSMT" w:hAnsi="TimesNewRomanPSMT"/>
                <w:sz w:val="18"/>
                <w:szCs w:val="18"/>
                <w:lang w:bidi="ar-SA"/>
              </w:rPr>
              <w:t>, rolls</w:t>
            </w:r>
          </w:p>
          <w:p w14:paraId="1114D596" w14:textId="052FF4BC" w:rsidR="006F7102" w:rsidRPr="009E1B2F" w:rsidRDefault="00945AD1"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2DE9403F" w14:textId="62323546" w:rsidR="00515BF1" w:rsidRPr="009E1B2F" w:rsidRDefault="00515BF1"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CL Barnhouse</w:t>
            </w:r>
          </w:p>
          <w:p w14:paraId="6752A080" w14:textId="68526CC1" w:rsidR="00515BF1" w:rsidRPr="009E1B2F" w:rsidRDefault="00515BF1"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(2008)</w:t>
            </w:r>
          </w:p>
        </w:tc>
        <w:tc>
          <w:tcPr>
            <w:tcW w:w="2263" w:type="dxa"/>
            <w:tcBorders>
              <w:top w:val="single" w:sz="4" w:space="0" w:color="000000"/>
              <w:left w:val="single" w:sz="4" w:space="0" w:color="000000"/>
              <w:bottom w:val="single" w:sz="4" w:space="0" w:color="000000"/>
              <w:right w:val="single" w:sz="4" w:space="0" w:color="000000"/>
            </w:tcBorders>
            <w:vAlign w:val="center"/>
          </w:tcPr>
          <w:p w14:paraId="67E43380" w14:textId="2C89C130" w:rsidR="00515BF1" w:rsidRPr="009E1B2F"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SD</w:t>
            </w:r>
            <w:r w:rsidR="00515BF1" w:rsidRPr="009E1B2F">
              <w:rPr>
                <w:rFonts w:ascii="TimesNewRomanPSMT" w:hAnsi="TimesNewRomanPSMT"/>
                <w:sz w:val="18"/>
                <w:szCs w:val="18"/>
                <w:lang w:bidi="ar-SA"/>
              </w:rPr>
              <w:t xml:space="preserve">, </w:t>
            </w:r>
            <w:r w:rsidR="002A305A">
              <w:rPr>
                <w:rFonts w:ascii="TimesNewRomanPSMT" w:hAnsi="TimesNewRomanPSMT"/>
                <w:sz w:val="18"/>
                <w:szCs w:val="18"/>
                <w:lang w:bidi="ar-SA"/>
              </w:rPr>
              <w:t>Glock</w:t>
            </w:r>
            <w:r w:rsidR="00515BF1" w:rsidRPr="009E1B2F">
              <w:rPr>
                <w:rFonts w:ascii="TimesNewRomanPSMT" w:hAnsi="TimesNewRomanPSMT"/>
                <w:sz w:val="18"/>
                <w:szCs w:val="18"/>
                <w:lang w:bidi="ar-SA"/>
              </w:rPr>
              <w:t xml:space="preserve">, </w:t>
            </w:r>
            <w:r>
              <w:rPr>
                <w:rFonts w:ascii="TimesNewRomanPSMT" w:hAnsi="TimesNewRomanPSMT"/>
                <w:sz w:val="18"/>
                <w:szCs w:val="18"/>
                <w:lang w:bidi="ar-SA"/>
              </w:rPr>
              <w:t>BD</w:t>
            </w:r>
            <w:r w:rsidR="00515BF1" w:rsidRPr="009E1B2F">
              <w:rPr>
                <w:rFonts w:ascii="TimesNewRomanPSMT" w:hAnsi="TimesNewRomanPSMT"/>
                <w:sz w:val="18"/>
                <w:szCs w:val="18"/>
                <w:lang w:bidi="ar-SA"/>
              </w:rPr>
              <w:t xml:space="preserve">, </w:t>
            </w:r>
            <w:r>
              <w:rPr>
                <w:rFonts w:ascii="TimesNewRomanPSMT" w:hAnsi="TimesNewRomanPSMT"/>
                <w:sz w:val="18"/>
                <w:szCs w:val="18"/>
                <w:lang w:bidi="ar-SA"/>
              </w:rPr>
              <w:t>CC</w:t>
            </w:r>
          </w:p>
        </w:tc>
      </w:tr>
      <w:tr w:rsidR="00167AC9" w:rsidRPr="00913057" w14:paraId="75CAF76F" w14:textId="77777777" w:rsidTr="0067121A">
        <w:trPr>
          <w:trHeight w:val="1045"/>
        </w:trPr>
        <w:tc>
          <w:tcPr>
            <w:tcW w:w="1963" w:type="dxa"/>
            <w:tcBorders>
              <w:top w:val="single" w:sz="4" w:space="0" w:color="000000"/>
              <w:left w:val="single" w:sz="4" w:space="0" w:color="000000"/>
              <w:bottom w:val="single" w:sz="4" w:space="0" w:color="000000"/>
              <w:right w:val="single" w:sz="4" w:space="0" w:color="000000"/>
            </w:tcBorders>
            <w:vAlign w:val="center"/>
          </w:tcPr>
          <w:p w14:paraId="401F563C" w14:textId="6FEBE370" w:rsidR="00167AC9" w:rsidRPr="009E1B2F" w:rsidRDefault="00167AC9"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Samuel Hazo</w:t>
            </w:r>
          </w:p>
        </w:tc>
        <w:tc>
          <w:tcPr>
            <w:tcW w:w="0" w:type="auto"/>
            <w:tcBorders>
              <w:top w:val="single" w:sz="4" w:space="0" w:color="000000"/>
              <w:left w:val="single" w:sz="4" w:space="0" w:color="000000"/>
              <w:bottom w:val="single" w:sz="4" w:space="0" w:color="000000"/>
              <w:right w:val="single" w:sz="4" w:space="0" w:color="000000"/>
            </w:tcBorders>
            <w:vAlign w:val="center"/>
          </w:tcPr>
          <w:p w14:paraId="0D3C03A8" w14:textId="478124B1" w:rsidR="00167AC9" w:rsidRPr="00C771F2" w:rsidRDefault="00167AC9"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Rising Star</w:t>
            </w:r>
          </w:p>
        </w:tc>
        <w:tc>
          <w:tcPr>
            <w:tcW w:w="0" w:type="auto"/>
            <w:tcBorders>
              <w:top w:val="single" w:sz="4" w:space="0" w:color="000000"/>
              <w:left w:val="single" w:sz="4" w:space="0" w:color="000000"/>
              <w:bottom w:val="single" w:sz="4" w:space="0" w:color="000000"/>
              <w:right w:val="single" w:sz="4" w:space="0" w:color="000000"/>
            </w:tcBorders>
            <w:vAlign w:val="center"/>
          </w:tcPr>
          <w:p w14:paraId="5264FEED" w14:textId="03E21742" w:rsidR="00167AC9" w:rsidRPr="009E1B2F" w:rsidRDefault="00167AC9"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5</w:t>
            </w:r>
          </w:p>
        </w:tc>
        <w:tc>
          <w:tcPr>
            <w:tcW w:w="1318" w:type="dxa"/>
            <w:tcBorders>
              <w:top w:val="single" w:sz="4" w:space="0" w:color="000000"/>
              <w:left w:val="single" w:sz="4" w:space="0" w:color="000000"/>
              <w:bottom w:val="single" w:sz="4" w:space="0" w:color="000000"/>
              <w:right w:val="single" w:sz="4" w:space="0" w:color="000000"/>
            </w:tcBorders>
            <w:vAlign w:val="center"/>
          </w:tcPr>
          <w:p w14:paraId="27BEE495" w14:textId="77777777" w:rsidR="00167AC9" w:rsidRDefault="00167AC9" w:rsidP="00945AD1">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Two drums, no tuning, rolls</w:t>
            </w:r>
          </w:p>
          <w:p w14:paraId="07949B19" w14:textId="4833CD7F" w:rsidR="00167AC9" w:rsidRPr="009E1B2F" w:rsidRDefault="00945AD1"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69FCD0E4" w14:textId="77777777"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Hal Leonard</w:t>
            </w:r>
          </w:p>
          <w:p w14:paraId="6B0ECF1E" w14:textId="22E6AC0C"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(2006)</w:t>
            </w:r>
          </w:p>
        </w:tc>
        <w:tc>
          <w:tcPr>
            <w:tcW w:w="2263" w:type="dxa"/>
            <w:tcBorders>
              <w:top w:val="single" w:sz="4" w:space="0" w:color="000000"/>
              <w:left w:val="single" w:sz="4" w:space="0" w:color="000000"/>
              <w:bottom w:val="single" w:sz="4" w:space="0" w:color="000000"/>
              <w:right w:val="single" w:sz="4" w:space="0" w:color="000000"/>
            </w:tcBorders>
            <w:vAlign w:val="center"/>
          </w:tcPr>
          <w:p w14:paraId="322CA537" w14:textId="69C0B8FF" w:rsidR="00167AC9" w:rsidRPr="009E1B2F"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SD</w:t>
            </w:r>
            <w:r w:rsidR="00167AC9" w:rsidRPr="009E1B2F">
              <w:rPr>
                <w:rFonts w:ascii="TimesNewRomanPSMT" w:hAnsi="TimesNewRomanPSMT"/>
                <w:sz w:val="18"/>
                <w:szCs w:val="18"/>
                <w:lang w:bidi="ar-SA"/>
              </w:rPr>
              <w:t xml:space="preserve">, </w:t>
            </w:r>
            <w:r>
              <w:rPr>
                <w:rFonts w:ascii="TimesNewRomanPSMT" w:hAnsi="TimesNewRomanPSMT"/>
                <w:sz w:val="18"/>
                <w:szCs w:val="18"/>
                <w:lang w:bidi="ar-SA"/>
              </w:rPr>
              <w:t>BD</w:t>
            </w:r>
            <w:r w:rsidR="00167AC9" w:rsidRPr="009E1B2F">
              <w:rPr>
                <w:rFonts w:ascii="TimesNewRomanPSMT" w:hAnsi="TimesNewRomanPSMT"/>
                <w:sz w:val="18"/>
                <w:szCs w:val="18"/>
                <w:lang w:bidi="ar-SA"/>
              </w:rPr>
              <w:t xml:space="preserve">, </w:t>
            </w:r>
            <w:r>
              <w:rPr>
                <w:rFonts w:ascii="TimesNewRomanPSMT" w:hAnsi="TimesNewRomanPSMT"/>
                <w:sz w:val="18"/>
                <w:szCs w:val="18"/>
                <w:lang w:bidi="ar-SA"/>
              </w:rPr>
              <w:t>SC</w:t>
            </w:r>
            <w:r w:rsidR="00C40277" w:rsidRPr="009E1B2F">
              <w:rPr>
                <w:rFonts w:ascii="TimesNewRomanPSMT" w:hAnsi="TimesNewRomanPSMT"/>
                <w:sz w:val="18"/>
                <w:szCs w:val="18"/>
                <w:lang w:bidi="ar-SA"/>
              </w:rPr>
              <w:t xml:space="preserve">, </w:t>
            </w:r>
            <w:r w:rsidR="002A305A">
              <w:rPr>
                <w:rFonts w:ascii="TimesNewRomanPSMT" w:hAnsi="TimesNewRomanPSMT"/>
                <w:sz w:val="18"/>
                <w:szCs w:val="18"/>
                <w:lang w:bidi="ar-SA"/>
              </w:rPr>
              <w:t>Glock</w:t>
            </w:r>
          </w:p>
        </w:tc>
      </w:tr>
      <w:tr w:rsidR="00167AC9" w:rsidRPr="00913057" w14:paraId="07AE10CF"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54A515E4" w14:textId="63B89021" w:rsidR="00167AC9" w:rsidRPr="009E1B2F" w:rsidRDefault="00167AC9"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David Samuel</w:t>
            </w:r>
          </w:p>
        </w:tc>
        <w:tc>
          <w:tcPr>
            <w:tcW w:w="0" w:type="auto"/>
            <w:tcBorders>
              <w:top w:val="single" w:sz="4" w:space="0" w:color="000000"/>
              <w:left w:val="single" w:sz="4" w:space="0" w:color="000000"/>
              <w:bottom w:val="single" w:sz="4" w:space="0" w:color="000000"/>
              <w:right w:val="single" w:sz="4" w:space="0" w:color="000000"/>
            </w:tcBorders>
            <w:vAlign w:val="center"/>
          </w:tcPr>
          <w:p w14:paraId="5C45AB83" w14:textId="6003CECA" w:rsidR="00167AC9" w:rsidRPr="00C771F2" w:rsidRDefault="00167AC9" w:rsidP="003730CD">
            <w:pPr>
              <w:spacing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Soaring Valor</w:t>
            </w:r>
          </w:p>
        </w:tc>
        <w:tc>
          <w:tcPr>
            <w:tcW w:w="0" w:type="auto"/>
            <w:tcBorders>
              <w:top w:val="single" w:sz="4" w:space="0" w:color="000000"/>
              <w:left w:val="single" w:sz="4" w:space="0" w:color="000000"/>
              <w:bottom w:val="single" w:sz="4" w:space="0" w:color="000000"/>
              <w:right w:val="single" w:sz="4" w:space="0" w:color="000000"/>
            </w:tcBorders>
            <w:vAlign w:val="center"/>
          </w:tcPr>
          <w:p w14:paraId="77D198B4" w14:textId="77777777" w:rsidR="00167AC9" w:rsidRPr="009E1B2F" w:rsidRDefault="00167AC9"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6</w:t>
            </w:r>
          </w:p>
        </w:tc>
        <w:tc>
          <w:tcPr>
            <w:tcW w:w="1318" w:type="dxa"/>
            <w:tcBorders>
              <w:top w:val="single" w:sz="4" w:space="0" w:color="000000"/>
              <w:left w:val="single" w:sz="4" w:space="0" w:color="000000"/>
              <w:bottom w:val="single" w:sz="4" w:space="0" w:color="000000"/>
              <w:right w:val="single" w:sz="4" w:space="0" w:color="000000"/>
            </w:tcBorders>
            <w:vAlign w:val="center"/>
          </w:tcPr>
          <w:p w14:paraId="3EDC229C" w14:textId="77777777" w:rsidR="00167AC9" w:rsidRDefault="00167AC9" w:rsidP="00945AD1">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Two drums and no tuning</w:t>
            </w:r>
          </w:p>
          <w:p w14:paraId="1E287FD5" w14:textId="1C9AF170" w:rsidR="00167AC9" w:rsidRPr="009E1B2F" w:rsidRDefault="00945AD1"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12BCDAF5" w14:textId="77777777"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Excelcia Music</w:t>
            </w:r>
          </w:p>
          <w:p w14:paraId="7228B4E7" w14:textId="7B887FD0"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(2022)</w:t>
            </w:r>
          </w:p>
        </w:tc>
        <w:tc>
          <w:tcPr>
            <w:tcW w:w="2263" w:type="dxa"/>
            <w:tcBorders>
              <w:top w:val="single" w:sz="4" w:space="0" w:color="000000"/>
              <w:left w:val="single" w:sz="4" w:space="0" w:color="000000"/>
              <w:bottom w:val="single" w:sz="4" w:space="0" w:color="000000"/>
              <w:right w:val="single" w:sz="4" w:space="0" w:color="000000"/>
            </w:tcBorders>
            <w:vAlign w:val="center"/>
          </w:tcPr>
          <w:p w14:paraId="1EB10233" w14:textId="3B32A455" w:rsidR="00167AC9" w:rsidRPr="009E1B2F"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167AC9" w:rsidRPr="009E1B2F">
              <w:rPr>
                <w:rFonts w:ascii="TimesNewRomanPSMT" w:hAnsi="TimesNewRomanPSMT"/>
                <w:sz w:val="18"/>
                <w:szCs w:val="18"/>
                <w:lang w:bidi="ar-SA"/>
              </w:rPr>
              <w:t xml:space="preserve">, </w:t>
            </w:r>
            <w:r w:rsidR="00F36BCB">
              <w:rPr>
                <w:rFonts w:ascii="TimesNewRomanPSMT" w:hAnsi="TimesNewRomanPSMT"/>
                <w:sz w:val="18"/>
                <w:szCs w:val="18"/>
                <w:lang w:bidi="ar-SA"/>
              </w:rPr>
              <w:t>SD</w:t>
            </w:r>
            <w:r w:rsidR="00167AC9" w:rsidRPr="009E1B2F">
              <w:rPr>
                <w:rFonts w:ascii="TimesNewRomanPSMT" w:hAnsi="TimesNewRomanPSMT"/>
                <w:sz w:val="18"/>
                <w:szCs w:val="18"/>
                <w:lang w:bidi="ar-SA"/>
              </w:rPr>
              <w:t xml:space="preserve">, </w:t>
            </w:r>
            <w:r w:rsidR="00F36BCB">
              <w:rPr>
                <w:rFonts w:ascii="TimesNewRomanPSMT" w:hAnsi="TimesNewRomanPSMT"/>
                <w:sz w:val="18"/>
                <w:szCs w:val="18"/>
                <w:lang w:bidi="ar-SA"/>
              </w:rPr>
              <w:t>BD</w:t>
            </w:r>
            <w:r w:rsidR="00167AC9" w:rsidRPr="009E1B2F">
              <w:rPr>
                <w:rFonts w:ascii="TimesNewRomanPSMT" w:hAnsi="TimesNewRomanPSMT"/>
                <w:sz w:val="18"/>
                <w:szCs w:val="18"/>
                <w:lang w:bidi="ar-SA"/>
              </w:rPr>
              <w:t xml:space="preserve">, </w:t>
            </w:r>
            <w:r w:rsidR="00F36BCB">
              <w:rPr>
                <w:rFonts w:ascii="TimesNewRomanPSMT" w:hAnsi="TimesNewRomanPSMT"/>
                <w:sz w:val="18"/>
                <w:szCs w:val="18"/>
                <w:lang w:bidi="ar-SA"/>
              </w:rPr>
              <w:t>CC</w:t>
            </w:r>
            <w:r w:rsidR="00167AC9" w:rsidRPr="009E1B2F">
              <w:rPr>
                <w:rFonts w:ascii="TimesNewRomanPSMT" w:hAnsi="TimesNewRomanPSMT"/>
                <w:sz w:val="18"/>
                <w:szCs w:val="18"/>
                <w:lang w:bidi="ar-SA"/>
              </w:rPr>
              <w:t xml:space="preserve">, </w:t>
            </w:r>
            <w:r w:rsidR="00F36BCB">
              <w:rPr>
                <w:rFonts w:ascii="TimesNewRomanPSMT" w:hAnsi="TimesNewRomanPSMT"/>
                <w:sz w:val="18"/>
                <w:szCs w:val="18"/>
                <w:lang w:bidi="ar-SA"/>
              </w:rPr>
              <w:t>SC</w:t>
            </w:r>
            <w:r w:rsidR="00167AC9" w:rsidRPr="009E1B2F">
              <w:rPr>
                <w:rFonts w:ascii="TimesNewRomanPSMT" w:hAnsi="TimesNewRomanPSMT"/>
                <w:sz w:val="18"/>
                <w:szCs w:val="18"/>
                <w:lang w:bidi="ar-SA"/>
              </w:rPr>
              <w:t>,</w:t>
            </w:r>
          </w:p>
        </w:tc>
      </w:tr>
      <w:tr w:rsidR="00167AC9" w:rsidRPr="00913057" w14:paraId="338786C1" w14:textId="77777777" w:rsidTr="0067121A">
        <w:trPr>
          <w:trHeight w:val="849"/>
        </w:trPr>
        <w:tc>
          <w:tcPr>
            <w:tcW w:w="1963" w:type="dxa"/>
            <w:tcBorders>
              <w:top w:val="single" w:sz="4" w:space="0" w:color="000000"/>
              <w:left w:val="single" w:sz="4" w:space="0" w:color="000000"/>
              <w:bottom w:val="single" w:sz="4" w:space="0" w:color="000000"/>
              <w:right w:val="single" w:sz="4" w:space="0" w:color="000000"/>
            </w:tcBorders>
            <w:vAlign w:val="center"/>
          </w:tcPr>
          <w:p w14:paraId="42B81B29" w14:textId="1B178B6E" w:rsidR="00167AC9" w:rsidRPr="009E1B2F" w:rsidRDefault="00167AC9"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Terry White</w:t>
            </w:r>
          </w:p>
        </w:tc>
        <w:tc>
          <w:tcPr>
            <w:tcW w:w="0" w:type="auto"/>
            <w:tcBorders>
              <w:top w:val="single" w:sz="4" w:space="0" w:color="000000"/>
              <w:left w:val="single" w:sz="4" w:space="0" w:color="000000"/>
              <w:bottom w:val="single" w:sz="4" w:space="0" w:color="000000"/>
              <w:right w:val="single" w:sz="4" w:space="0" w:color="000000"/>
            </w:tcBorders>
            <w:vAlign w:val="center"/>
          </w:tcPr>
          <w:p w14:paraId="2BF6CEC9" w14:textId="0AA0EAF5" w:rsidR="00167AC9" w:rsidRPr="00C771F2" w:rsidRDefault="00167AC9"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Mystery Ride</w:t>
            </w:r>
          </w:p>
        </w:tc>
        <w:tc>
          <w:tcPr>
            <w:tcW w:w="0" w:type="auto"/>
            <w:tcBorders>
              <w:top w:val="single" w:sz="4" w:space="0" w:color="000000"/>
              <w:left w:val="single" w:sz="4" w:space="0" w:color="000000"/>
              <w:bottom w:val="single" w:sz="4" w:space="0" w:color="000000"/>
              <w:right w:val="single" w:sz="4" w:space="0" w:color="000000"/>
            </w:tcBorders>
            <w:vAlign w:val="center"/>
          </w:tcPr>
          <w:p w14:paraId="3667B529" w14:textId="77777777" w:rsidR="00167AC9" w:rsidRPr="009E1B2F" w:rsidRDefault="00167AC9"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6</w:t>
            </w:r>
          </w:p>
        </w:tc>
        <w:tc>
          <w:tcPr>
            <w:tcW w:w="1318" w:type="dxa"/>
            <w:tcBorders>
              <w:top w:val="single" w:sz="4" w:space="0" w:color="000000"/>
              <w:left w:val="single" w:sz="4" w:space="0" w:color="000000"/>
              <w:bottom w:val="single" w:sz="4" w:space="0" w:color="000000"/>
              <w:right w:val="single" w:sz="4" w:space="0" w:color="000000"/>
            </w:tcBorders>
            <w:vAlign w:val="center"/>
          </w:tcPr>
          <w:p w14:paraId="439DABF4" w14:textId="20D72BEB" w:rsidR="00167AC9" w:rsidRDefault="00167AC9" w:rsidP="00945AD1">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Two drums, no tuning, rolls</w:t>
            </w:r>
          </w:p>
          <w:p w14:paraId="12DA831D" w14:textId="2373629D" w:rsidR="00167AC9" w:rsidRPr="009E1B2F" w:rsidRDefault="00945AD1"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63E4B059" w14:textId="2C354400"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Grand Mesa Music</w:t>
            </w:r>
          </w:p>
          <w:p w14:paraId="574E24BE" w14:textId="585F432C"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(2011)</w:t>
            </w:r>
          </w:p>
        </w:tc>
        <w:tc>
          <w:tcPr>
            <w:tcW w:w="2263" w:type="dxa"/>
            <w:tcBorders>
              <w:top w:val="single" w:sz="4" w:space="0" w:color="000000"/>
              <w:left w:val="single" w:sz="4" w:space="0" w:color="000000"/>
              <w:bottom w:val="single" w:sz="4" w:space="0" w:color="000000"/>
              <w:right w:val="single" w:sz="4" w:space="0" w:color="000000"/>
            </w:tcBorders>
            <w:vAlign w:val="center"/>
          </w:tcPr>
          <w:p w14:paraId="6BE461C4" w14:textId="434AEC8E" w:rsidR="00167AC9" w:rsidRPr="009E1B2F"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167AC9" w:rsidRPr="009E1B2F">
              <w:rPr>
                <w:rFonts w:ascii="TimesNewRomanPSMT" w:hAnsi="TimesNewRomanPSMT"/>
                <w:sz w:val="18"/>
                <w:szCs w:val="18"/>
                <w:lang w:bidi="ar-SA"/>
              </w:rPr>
              <w:t xml:space="preserve">, </w:t>
            </w:r>
            <w:r w:rsidR="00F36BCB">
              <w:rPr>
                <w:rFonts w:ascii="TimesNewRomanPSMT" w:hAnsi="TimesNewRomanPSMT"/>
                <w:sz w:val="18"/>
                <w:szCs w:val="18"/>
                <w:lang w:bidi="ar-SA"/>
              </w:rPr>
              <w:t>SD</w:t>
            </w:r>
            <w:r w:rsidR="00167AC9" w:rsidRPr="009E1B2F">
              <w:rPr>
                <w:rFonts w:ascii="TimesNewRomanPSMT" w:hAnsi="TimesNewRomanPSMT"/>
                <w:sz w:val="18"/>
                <w:szCs w:val="18"/>
                <w:lang w:bidi="ar-SA"/>
              </w:rPr>
              <w:t xml:space="preserve">, </w:t>
            </w:r>
            <w:r w:rsidR="00F36BCB">
              <w:rPr>
                <w:rFonts w:ascii="TimesNewRomanPSMT" w:hAnsi="TimesNewRomanPSMT"/>
                <w:sz w:val="18"/>
                <w:szCs w:val="18"/>
                <w:lang w:bidi="ar-SA"/>
              </w:rPr>
              <w:t>BD</w:t>
            </w:r>
            <w:r w:rsidR="00167AC9" w:rsidRPr="009E1B2F">
              <w:rPr>
                <w:rFonts w:ascii="TimesNewRomanPSMT" w:hAnsi="TimesNewRomanPSMT"/>
                <w:sz w:val="18"/>
                <w:szCs w:val="18"/>
                <w:lang w:bidi="ar-SA"/>
              </w:rPr>
              <w:t xml:space="preserve">, </w:t>
            </w:r>
            <w:r w:rsidR="00F36BCB">
              <w:rPr>
                <w:rFonts w:ascii="TimesNewRomanPSMT" w:hAnsi="TimesNewRomanPSMT"/>
                <w:sz w:val="18"/>
                <w:szCs w:val="18"/>
                <w:lang w:bidi="ar-SA"/>
              </w:rPr>
              <w:t>Tri</w:t>
            </w:r>
            <w:r w:rsidR="00167AC9" w:rsidRPr="009E1B2F">
              <w:rPr>
                <w:rFonts w:ascii="TimesNewRomanPSMT" w:hAnsi="TimesNewRomanPSMT"/>
                <w:sz w:val="18"/>
                <w:szCs w:val="18"/>
                <w:lang w:bidi="ar-SA"/>
              </w:rPr>
              <w:t xml:space="preserve">, </w:t>
            </w:r>
            <w:r w:rsidR="003730CD">
              <w:rPr>
                <w:rFonts w:ascii="TimesNewRomanPSMT" w:hAnsi="TimesNewRomanPSMT"/>
                <w:sz w:val="18"/>
                <w:szCs w:val="18"/>
                <w:lang w:bidi="ar-SA"/>
              </w:rPr>
              <w:t>CB</w:t>
            </w:r>
          </w:p>
        </w:tc>
      </w:tr>
      <w:tr w:rsidR="004826CF" w:rsidRPr="00913057" w14:paraId="0553CCF0" w14:textId="77777777" w:rsidTr="0067121A">
        <w:trPr>
          <w:trHeight w:val="849"/>
        </w:trPr>
        <w:tc>
          <w:tcPr>
            <w:tcW w:w="1963" w:type="dxa"/>
            <w:tcBorders>
              <w:top w:val="single" w:sz="4" w:space="0" w:color="000000"/>
              <w:left w:val="single" w:sz="4" w:space="0" w:color="000000"/>
              <w:bottom w:val="single" w:sz="4" w:space="0" w:color="000000"/>
              <w:right w:val="single" w:sz="4" w:space="0" w:color="000000"/>
            </w:tcBorders>
            <w:vAlign w:val="center"/>
          </w:tcPr>
          <w:p w14:paraId="545F7148" w14:textId="0B16B725" w:rsidR="004826CF" w:rsidRPr="009E1B2F" w:rsidRDefault="00CF283F" w:rsidP="003730CD">
            <w:pPr>
              <w:spacing w:before="100" w:beforeAutospacing="1" w:after="100" w:afterAutospacing="1" w:line="240" w:lineRule="auto"/>
              <w:jc w:val="center"/>
              <w:rPr>
                <w:rFonts w:ascii="Times New Roman" w:hAnsi="Times New Roman"/>
                <w:sz w:val="18"/>
                <w:szCs w:val="18"/>
                <w:lang w:bidi="ar-SA"/>
              </w:rPr>
            </w:pPr>
            <w:r w:rsidRPr="009E1B2F">
              <w:rPr>
                <w:rFonts w:ascii="TimesNewRomanPSMT" w:hAnsi="TimesNewRomanPSMT"/>
                <w:sz w:val="18"/>
                <w:szCs w:val="18"/>
                <w:lang w:bidi="ar-SA"/>
              </w:rPr>
              <w:t>Richard Saucedo</w:t>
            </w:r>
          </w:p>
        </w:tc>
        <w:tc>
          <w:tcPr>
            <w:tcW w:w="0" w:type="auto"/>
            <w:tcBorders>
              <w:top w:val="single" w:sz="4" w:space="0" w:color="000000"/>
              <w:left w:val="single" w:sz="4" w:space="0" w:color="000000"/>
              <w:bottom w:val="single" w:sz="4" w:space="0" w:color="000000"/>
              <w:right w:val="single" w:sz="4" w:space="0" w:color="000000"/>
            </w:tcBorders>
            <w:vAlign w:val="center"/>
          </w:tcPr>
          <w:p w14:paraId="6C89BDBB" w14:textId="79BCA471" w:rsidR="004826CF" w:rsidRPr="00C771F2" w:rsidRDefault="00CF283F"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 New Roman" w:hAnsi="Times New Roman"/>
                <w:i/>
                <w:iCs/>
                <w:sz w:val="18"/>
                <w:szCs w:val="18"/>
                <w:lang w:bidi="ar-SA"/>
              </w:rPr>
              <w:t>(Risk) Everything for a Dream</w:t>
            </w:r>
          </w:p>
        </w:tc>
        <w:tc>
          <w:tcPr>
            <w:tcW w:w="0" w:type="auto"/>
            <w:tcBorders>
              <w:top w:val="single" w:sz="4" w:space="0" w:color="000000"/>
              <w:left w:val="single" w:sz="4" w:space="0" w:color="000000"/>
              <w:bottom w:val="single" w:sz="4" w:space="0" w:color="000000"/>
              <w:right w:val="single" w:sz="4" w:space="0" w:color="000000"/>
            </w:tcBorders>
            <w:vAlign w:val="center"/>
          </w:tcPr>
          <w:p w14:paraId="7B40A252" w14:textId="7AE9D57F" w:rsidR="004826CF" w:rsidRPr="009E1B2F" w:rsidRDefault="004826CF"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7</w:t>
            </w:r>
          </w:p>
        </w:tc>
        <w:tc>
          <w:tcPr>
            <w:tcW w:w="1318" w:type="dxa"/>
            <w:tcBorders>
              <w:top w:val="single" w:sz="4" w:space="0" w:color="000000"/>
              <w:left w:val="single" w:sz="4" w:space="0" w:color="000000"/>
              <w:bottom w:val="single" w:sz="4" w:space="0" w:color="000000"/>
              <w:right w:val="single" w:sz="4" w:space="0" w:color="000000"/>
            </w:tcBorders>
            <w:vAlign w:val="center"/>
          </w:tcPr>
          <w:p w14:paraId="65B726EB" w14:textId="77777777" w:rsidR="004826CF" w:rsidRDefault="004826CF" w:rsidP="00945AD1">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Two drums, no tuning, rolls</w:t>
            </w:r>
          </w:p>
          <w:p w14:paraId="79A01980" w14:textId="1CD45BB5" w:rsidR="004826CF" w:rsidRPr="009E1B2F" w:rsidRDefault="005D5157"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4537BC59" w14:textId="54FD8D98" w:rsidR="004826CF" w:rsidRPr="009E1B2F" w:rsidRDefault="004826CF"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Hal Leonard</w:t>
            </w:r>
          </w:p>
          <w:p w14:paraId="0DFF2B21" w14:textId="09221719" w:rsidR="004826CF" w:rsidRPr="009E1B2F" w:rsidRDefault="004826CF"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(2015)</w:t>
            </w:r>
          </w:p>
        </w:tc>
        <w:tc>
          <w:tcPr>
            <w:tcW w:w="2263" w:type="dxa"/>
            <w:tcBorders>
              <w:top w:val="single" w:sz="4" w:space="0" w:color="000000"/>
              <w:left w:val="single" w:sz="4" w:space="0" w:color="000000"/>
              <w:bottom w:val="single" w:sz="4" w:space="0" w:color="000000"/>
              <w:right w:val="single" w:sz="4" w:space="0" w:color="000000"/>
            </w:tcBorders>
            <w:vAlign w:val="center"/>
          </w:tcPr>
          <w:p w14:paraId="11264C8F" w14:textId="735BE8F4" w:rsidR="004826CF" w:rsidRPr="009E1B2F"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SD</w:t>
            </w:r>
            <w:r w:rsidR="00741910" w:rsidRPr="009E1B2F">
              <w:rPr>
                <w:rFonts w:ascii="TimesNewRomanPSMT" w:hAnsi="TimesNewRomanPSMT"/>
                <w:sz w:val="18"/>
                <w:szCs w:val="18"/>
                <w:lang w:bidi="ar-SA"/>
              </w:rPr>
              <w:t xml:space="preserve">, </w:t>
            </w:r>
            <w:r>
              <w:rPr>
                <w:rFonts w:ascii="TimesNewRomanPSMT" w:hAnsi="TimesNewRomanPSMT"/>
                <w:sz w:val="18"/>
                <w:szCs w:val="18"/>
                <w:lang w:bidi="ar-SA"/>
              </w:rPr>
              <w:t>BD</w:t>
            </w:r>
            <w:r w:rsidR="00741910" w:rsidRPr="009E1B2F">
              <w:rPr>
                <w:rFonts w:ascii="TimesNewRomanPSMT" w:hAnsi="TimesNewRomanPSMT"/>
                <w:sz w:val="18"/>
                <w:szCs w:val="18"/>
                <w:lang w:bidi="ar-SA"/>
              </w:rPr>
              <w:t xml:space="preserve">, </w:t>
            </w:r>
            <w:r>
              <w:rPr>
                <w:rFonts w:ascii="TimesNewRomanPSMT" w:hAnsi="TimesNewRomanPSMT"/>
                <w:sz w:val="18"/>
                <w:szCs w:val="18"/>
                <w:lang w:bidi="ar-SA"/>
              </w:rPr>
              <w:t>SC</w:t>
            </w:r>
            <w:r w:rsidR="00741910" w:rsidRPr="009E1B2F">
              <w:rPr>
                <w:rFonts w:ascii="TimesNewRomanPSMT" w:hAnsi="TimesNewRomanPSMT"/>
                <w:sz w:val="18"/>
                <w:szCs w:val="18"/>
                <w:lang w:bidi="ar-SA"/>
              </w:rPr>
              <w:t xml:space="preserve">, </w:t>
            </w:r>
            <w:r>
              <w:rPr>
                <w:rFonts w:ascii="TimesNewRomanPSMT" w:hAnsi="TimesNewRomanPSMT"/>
                <w:sz w:val="18"/>
                <w:szCs w:val="18"/>
                <w:lang w:bidi="ar-SA"/>
              </w:rPr>
              <w:t>CC</w:t>
            </w:r>
            <w:r w:rsidR="00741910" w:rsidRPr="009E1B2F">
              <w:rPr>
                <w:rFonts w:ascii="TimesNewRomanPSMT" w:hAnsi="TimesNewRomanPSMT"/>
                <w:sz w:val="18"/>
                <w:szCs w:val="18"/>
                <w:lang w:bidi="ar-SA"/>
              </w:rPr>
              <w:t xml:space="preserve">, Vibes, </w:t>
            </w:r>
            <w:r w:rsidR="002A305A">
              <w:rPr>
                <w:rFonts w:ascii="TimesNewRomanPSMT" w:hAnsi="TimesNewRomanPSMT"/>
                <w:sz w:val="18"/>
                <w:szCs w:val="18"/>
                <w:lang w:bidi="ar-SA"/>
              </w:rPr>
              <w:t>Glock</w:t>
            </w:r>
          </w:p>
        </w:tc>
      </w:tr>
      <w:tr w:rsidR="00167AC9" w:rsidRPr="00913057" w14:paraId="229B97B8" w14:textId="77777777" w:rsidTr="0067121A">
        <w:trPr>
          <w:trHeight w:val="849"/>
        </w:trPr>
        <w:tc>
          <w:tcPr>
            <w:tcW w:w="1963" w:type="dxa"/>
            <w:tcBorders>
              <w:top w:val="single" w:sz="4" w:space="0" w:color="000000"/>
              <w:left w:val="single" w:sz="4" w:space="0" w:color="000000"/>
              <w:bottom w:val="single" w:sz="4" w:space="0" w:color="000000"/>
              <w:right w:val="single" w:sz="4" w:space="0" w:color="000000"/>
            </w:tcBorders>
            <w:vAlign w:val="center"/>
          </w:tcPr>
          <w:p w14:paraId="0B58A185" w14:textId="564E13F8" w:rsidR="00167AC9" w:rsidRPr="009E1B2F" w:rsidRDefault="00167AC9"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Laura Estes</w:t>
            </w:r>
          </w:p>
        </w:tc>
        <w:tc>
          <w:tcPr>
            <w:tcW w:w="0" w:type="auto"/>
            <w:tcBorders>
              <w:top w:val="single" w:sz="4" w:space="0" w:color="000000"/>
              <w:left w:val="single" w:sz="4" w:space="0" w:color="000000"/>
              <w:bottom w:val="single" w:sz="4" w:space="0" w:color="000000"/>
              <w:right w:val="single" w:sz="4" w:space="0" w:color="000000"/>
            </w:tcBorders>
            <w:vAlign w:val="center"/>
          </w:tcPr>
          <w:p w14:paraId="6239174C" w14:textId="40AF6473" w:rsidR="00167AC9" w:rsidRPr="00C771F2" w:rsidRDefault="00167AC9"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Point Five</w:t>
            </w:r>
          </w:p>
        </w:tc>
        <w:tc>
          <w:tcPr>
            <w:tcW w:w="0" w:type="auto"/>
            <w:tcBorders>
              <w:top w:val="single" w:sz="4" w:space="0" w:color="000000"/>
              <w:left w:val="single" w:sz="4" w:space="0" w:color="000000"/>
              <w:bottom w:val="single" w:sz="4" w:space="0" w:color="000000"/>
              <w:right w:val="single" w:sz="4" w:space="0" w:color="000000"/>
            </w:tcBorders>
            <w:vAlign w:val="center"/>
          </w:tcPr>
          <w:p w14:paraId="433FB05A" w14:textId="77777777" w:rsidR="00167AC9" w:rsidRPr="009E1B2F" w:rsidRDefault="00167AC9"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8</w:t>
            </w:r>
          </w:p>
        </w:tc>
        <w:tc>
          <w:tcPr>
            <w:tcW w:w="1318" w:type="dxa"/>
            <w:tcBorders>
              <w:top w:val="single" w:sz="4" w:space="0" w:color="000000"/>
              <w:left w:val="single" w:sz="4" w:space="0" w:color="000000"/>
              <w:bottom w:val="single" w:sz="4" w:space="0" w:color="000000"/>
              <w:right w:val="single" w:sz="4" w:space="0" w:color="000000"/>
            </w:tcBorders>
            <w:vAlign w:val="center"/>
          </w:tcPr>
          <w:p w14:paraId="7D5D3C31" w14:textId="7FF391A0" w:rsidR="00167AC9" w:rsidRDefault="00167AC9" w:rsidP="00945AD1">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Two drums, no tuning, rolls</w:t>
            </w:r>
          </w:p>
          <w:p w14:paraId="7CDB1949" w14:textId="3C42F31E" w:rsidR="00167AC9" w:rsidRPr="009E1B2F" w:rsidRDefault="005D5157"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7C65FE86" w14:textId="0084DC83"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Excelcia Music</w:t>
            </w:r>
          </w:p>
          <w:p w14:paraId="6FE2685E" w14:textId="263E1A95"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(2022)</w:t>
            </w:r>
          </w:p>
        </w:tc>
        <w:tc>
          <w:tcPr>
            <w:tcW w:w="2263" w:type="dxa"/>
            <w:tcBorders>
              <w:top w:val="single" w:sz="4" w:space="0" w:color="000000"/>
              <w:left w:val="single" w:sz="4" w:space="0" w:color="000000"/>
              <w:bottom w:val="single" w:sz="4" w:space="0" w:color="000000"/>
              <w:right w:val="single" w:sz="4" w:space="0" w:color="000000"/>
            </w:tcBorders>
            <w:vAlign w:val="center"/>
          </w:tcPr>
          <w:p w14:paraId="1CD14047" w14:textId="414A7257" w:rsidR="00167AC9" w:rsidRPr="009E1B2F"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167AC9" w:rsidRPr="009E1B2F">
              <w:rPr>
                <w:rFonts w:ascii="TimesNewRomanPSMT" w:hAnsi="TimesNewRomanPSMT"/>
                <w:sz w:val="18"/>
                <w:szCs w:val="18"/>
                <w:lang w:bidi="ar-SA"/>
              </w:rPr>
              <w:t xml:space="preserve">, </w:t>
            </w:r>
            <w:r w:rsidR="00F36BCB">
              <w:rPr>
                <w:rFonts w:ascii="TimesNewRomanPSMT" w:hAnsi="TimesNewRomanPSMT"/>
                <w:sz w:val="18"/>
                <w:szCs w:val="18"/>
                <w:lang w:bidi="ar-SA"/>
              </w:rPr>
              <w:t>SD</w:t>
            </w:r>
            <w:r w:rsidR="00167AC9" w:rsidRPr="009E1B2F">
              <w:rPr>
                <w:rFonts w:ascii="TimesNewRomanPSMT" w:hAnsi="TimesNewRomanPSMT"/>
                <w:sz w:val="18"/>
                <w:szCs w:val="18"/>
                <w:lang w:bidi="ar-SA"/>
              </w:rPr>
              <w:t xml:space="preserve">, </w:t>
            </w:r>
            <w:r w:rsidR="00F36BCB">
              <w:rPr>
                <w:rFonts w:ascii="TimesNewRomanPSMT" w:hAnsi="TimesNewRomanPSMT"/>
                <w:sz w:val="18"/>
                <w:szCs w:val="18"/>
                <w:lang w:bidi="ar-SA"/>
              </w:rPr>
              <w:t>BD</w:t>
            </w:r>
            <w:r w:rsidR="00167AC9" w:rsidRPr="009E1B2F">
              <w:rPr>
                <w:rFonts w:ascii="TimesNewRomanPSMT" w:hAnsi="TimesNewRomanPSMT"/>
                <w:sz w:val="18"/>
                <w:szCs w:val="18"/>
                <w:lang w:bidi="ar-SA"/>
              </w:rPr>
              <w:t xml:space="preserve">, </w:t>
            </w:r>
            <w:r w:rsidR="00F36BCB">
              <w:rPr>
                <w:rFonts w:ascii="TimesNewRomanPSMT" w:hAnsi="TimesNewRomanPSMT"/>
                <w:sz w:val="18"/>
                <w:szCs w:val="18"/>
                <w:lang w:bidi="ar-SA"/>
              </w:rPr>
              <w:t>CC</w:t>
            </w:r>
            <w:r w:rsidR="00167AC9" w:rsidRPr="009E1B2F">
              <w:rPr>
                <w:rFonts w:ascii="TimesNewRomanPSMT" w:hAnsi="TimesNewRomanPSMT"/>
                <w:sz w:val="18"/>
                <w:szCs w:val="18"/>
                <w:lang w:bidi="ar-SA"/>
              </w:rPr>
              <w:t xml:space="preserve">, </w:t>
            </w:r>
            <w:r w:rsidR="003730CD">
              <w:rPr>
                <w:rFonts w:ascii="TimesNewRomanPSMT" w:hAnsi="TimesNewRomanPSMT"/>
                <w:sz w:val="18"/>
                <w:szCs w:val="18"/>
                <w:lang w:bidi="ar-SA"/>
              </w:rPr>
              <w:t>CB</w:t>
            </w:r>
            <w:r w:rsidR="00167AC9" w:rsidRPr="009E1B2F">
              <w:rPr>
                <w:rFonts w:ascii="TimesNewRomanPSMT" w:hAnsi="TimesNewRomanPSMT"/>
                <w:sz w:val="18"/>
                <w:szCs w:val="18"/>
                <w:lang w:bidi="ar-SA"/>
              </w:rPr>
              <w:t xml:space="preserve">, Shaker, </w:t>
            </w:r>
            <w:r w:rsidR="00F36BCB">
              <w:rPr>
                <w:rFonts w:ascii="TimesNewRomanPSMT" w:hAnsi="TimesNewRomanPSMT"/>
                <w:sz w:val="18"/>
                <w:szCs w:val="18"/>
                <w:lang w:bidi="ar-SA"/>
              </w:rPr>
              <w:t>SC</w:t>
            </w:r>
          </w:p>
        </w:tc>
      </w:tr>
      <w:tr w:rsidR="00167AC9" w:rsidRPr="00913057" w14:paraId="7DB181C1"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461842F6" w14:textId="19F13DCA" w:rsidR="00167AC9" w:rsidRPr="009E1B2F" w:rsidRDefault="00167AC9"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Michael Oare</w:t>
            </w:r>
          </w:p>
        </w:tc>
        <w:tc>
          <w:tcPr>
            <w:tcW w:w="0" w:type="auto"/>
            <w:tcBorders>
              <w:top w:val="single" w:sz="4" w:space="0" w:color="000000"/>
              <w:left w:val="single" w:sz="4" w:space="0" w:color="000000"/>
              <w:bottom w:val="single" w:sz="4" w:space="0" w:color="000000"/>
              <w:right w:val="single" w:sz="4" w:space="0" w:color="000000"/>
            </w:tcBorders>
            <w:vAlign w:val="center"/>
          </w:tcPr>
          <w:p w14:paraId="2BCDBE65" w14:textId="1E2DD484" w:rsidR="00167AC9" w:rsidRPr="00C771F2" w:rsidRDefault="00167AC9"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Red Comet</w:t>
            </w:r>
          </w:p>
        </w:tc>
        <w:tc>
          <w:tcPr>
            <w:tcW w:w="0" w:type="auto"/>
            <w:tcBorders>
              <w:top w:val="single" w:sz="4" w:space="0" w:color="000000"/>
              <w:left w:val="single" w:sz="4" w:space="0" w:color="000000"/>
              <w:bottom w:val="single" w:sz="4" w:space="0" w:color="000000"/>
              <w:right w:val="single" w:sz="4" w:space="0" w:color="000000"/>
            </w:tcBorders>
            <w:vAlign w:val="center"/>
          </w:tcPr>
          <w:p w14:paraId="0F0DF92B" w14:textId="77777777" w:rsidR="00167AC9" w:rsidRPr="009E1B2F" w:rsidRDefault="00167AC9"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8</w:t>
            </w:r>
          </w:p>
        </w:tc>
        <w:tc>
          <w:tcPr>
            <w:tcW w:w="1318" w:type="dxa"/>
            <w:tcBorders>
              <w:top w:val="single" w:sz="4" w:space="0" w:color="000000"/>
              <w:left w:val="single" w:sz="4" w:space="0" w:color="000000"/>
              <w:bottom w:val="single" w:sz="4" w:space="0" w:color="000000"/>
              <w:right w:val="single" w:sz="4" w:space="0" w:color="000000"/>
            </w:tcBorders>
            <w:vAlign w:val="center"/>
          </w:tcPr>
          <w:p w14:paraId="41422D70" w14:textId="77777777" w:rsidR="00167AC9" w:rsidRDefault="00167AC9" w:rsidP="00945AD1">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Two drums, no tuning, rolls</w:t>
            </w:r>
          </w:p>
          <w:p w14:paraId="261C9D3F" w14:textId="47D576E1" w:rsidR="00167AC9" w:rsidRPr="009E1B2F" w:rsidRDefault="005D5157"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32C93D53" w14:textId="4208CF88"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Hal Leonard</w:t>
            </w:r>
          </w:p>
          <w:p w14:paraId="6D425EE8" w14:textId="0FD2A491"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(2023)</w:t>
            </w:r>
          </w:p>
        </w:tc>
        <w:tc>
          <w:tcPr>
            <w:tcW w:w="2263" w:type="dxa"/>
            <w:tcBorders>
              <w:top w:val="single" w:sz="4" w:space="0" w:color="000000"/>
              <w:left w:val="single" w:sz="4" w:space="0" w:color="000000"/>
              <w:bottom w:val="single" w:sz="4" w:space="0" w:color="000000"/>
              <w:right w:val="single" w:sz="4" w:space="0" w:color="000000"/>
            </w:tcBorders>
            <w:vAlign w:val="center"/>
          </w:tcPr>
          <w:p w14:paraId="263FEE9B" w14:textId="26538EFB" w:rsidR="00167AC9" w:rsidRPr="009E1B2F" w:rsidRDefault="003730CD"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Tom</w:t>
            </w:r>
            <w:r w:rsidR="00167AC9" w:rsidRPr="009E1B2F">
              <w:rPr>
                <w:rFonts w:ascii="TimesNewRomanPSMT" w:hAnsi="TimesNewRomanPSMT"/>
                <w:sz w:val="18"/>
                <w:szCs w:val="18"/>
                <w:lang w:bidi="ar-SA"/>
              </w:rPr>
              <w:t xml:space="preserve">, </w:t>
            </w:r>
            <w:r w:rsidR="00F36BCB">
              <w:rPr>
                <w:rFonts w:ascii="TimesNewRomanPSMT" w:hAnsi="TimesNewRomanPSMT"/>
                <w:sz w:val="18"/>
                <w:szCs w:val="18"/>
                <w:lang w:bidi="ar-SA"/>
              </w:rPr>
              <w:t>BD</w:t>
            </w:r>
            <w:r w:rsidR="00167AC9" w:rsidRPr="009E1B2F">
              <w:rPr>
                <w:rFonts w:ascii="TimesNewRomanPSMT" w:hAnsi="TimesNewRomanPSMT"/>
                <w:sz w:val="18"/>
                <w:szCs w:val="18"/>
                <w:lang w:bidi="ar-SA"/>
              </w:rPr>
              <w:t xml:space="preserve">, Shaker, </w:t>
            </w:r>
            <w:r w:rsidR="00F36BCB">
              <w:rPr>
                <w:rFonts w:ascii="TimesNewRomanPSMT" w:hAnsi="TimesNewRomanPSMT"/>
                <w:sz w:val="18"/>
                <w:szCs w:val="18"/>
                <w:lang w:bidi="ar-SA"/>
              </w:rPr>
              <w:t>SC</w:t>
            </w:r>
            <w:r w:rsidR="00167AC9" w:rsidRPr="009E1B2F">
              <w:rPr>
                <w:rFonts w:ascii="TimesNewRomanPSMT" w:hAnsi="TimesNewRomanPSMT"/>
                <w:sz w:val="18"/>
                <w:szCs w:val="18"/>
                <w:lang w:bidi="ar-SA"/>
              </w:rPr>
              <w:t xml:space="preserve">, </w:t>
            </w:r>
            <w:r w:rsidR="00F36BCB">
              <w:rPr>
                <w:rFonts w:ascii="TimesNewRomanPSMT" w:hAnsi="TimesNewRomanPSMT"/>
                <w:sz w:val="18"/>
                <w:szCs w:val="18"/>
                <w:lang w:bidi="ar-SA"/>
              </w:rPr>
              <w:t>BRD</w:t>
            </w:r>
            <w:r w:rsidR="00167AC9" w:rsidRPr="009E1B2F">
              <w:rPr>
                <w:rFonts w:ascii="TimesNewRomanPSMT" w:hAnsi="TimesNewRomanPSMT"/>
                <w:sz w:val="18"/>
                <w:szCs w:val="18"/>
                <w:lang w:bidi="ar-SA"/>
              </w:rPr>
              <w:t xml:space="preserve">, </w:t>
            </w:r>
            <w:r w:rsidR="002A305A">
              <w:rPr>
                <w:rFonts w:ascii="TimesNewRomanPSMT" w:hAnsi="TimesNewRomanPSMT"/>
                <w:sz w:val="18"/>
                <w:szCs w:val="18"/>
                <w:lang w:bidi="ar-SA"/>
              </w:rPr>
              <w:t>Glock</w:t>
            </w:r>
            <w:r w:rsidR="00167AC9" w:rsidRPr="009E1B2F">
              <w:rPr>
                <w:rFonts w:ascii="TimesNewRomanPSMT" w:hAnsi="TimesNewRomanPSMT"/>
                <w:sz w:val="18"/>
                <w:szCs w:val="18"/>
                <w:lang w:bidi="ar-SA"/>
              </w:rPr>
              <w:t>, Vibes</w:t>
            </w:r>
          </w:p>
        </w:tc>
      </w:tr>
      <w:tr w:rsidR="00167AC9" w:rsidRPr="00913057" w14:paraId="636295FF"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1DCBB3F7" w14:textId="1B976ED8" w:rsidR="00167AC9" w:rsidRPr="009E1B2F" w:rsidRDefault="00167AC9"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Brian Balmages</w:t>
            </w:r>
          </w:p>
        </w:tc>
        <w:tc>
          <w:tcPr>
            <w:tcW w:w="0" w:type="auto"/>
            <w:tcBorders>
              <w:top w:val="single" w:sz="4" w:space="0" w:color="000000"/>
              <w:left w:val="single" w:sz="4" w:space="0" w:color="000000"/>
              <w:bottom w:val="single" w:sz="4" w:space="0" w:color="000000"/>
              <w:right w:val="single" w:sz="4" w:space="0" w:color="000000"/>
            </w:tcBorders>
            <w:vAlign w:val="center"/>
          </w:tcPr>
          <w:p w14:paraId="2AC3BF1B" w14:textId="1757E172" w:rsidR="00167AC9" w:rsidRPr="00C771F2" w:rsidRDefault="00167AC9"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The Fire’s Fury</w:t>
            </w:r>
          </w:p>
        </w:tc>
        <w:tc>
          <w:tcPr>
            <w:tcW w:w="0" w:type="auto"/>
            <w:tcBorders>
              <w:top w:val="single" w:sz="4" w:space="0" w:color="000000"/>
              <w:left w:val="single" w:sz="4" w:space="0" w:color="000000"/>
              <w:bottom w:val="single" w:sz="4" w:space="0" w:color="000000"/>
              <w:right w:val="single" w:sz="4" w:space="0" w:color="000000"/>
            </w:tcBorders>
            <w:vAlign w:val="center"/>
          </w:tcPr>
          <w:p w14:paraId="32874760" w14:textId="77777777" w:rsidR="00167AC9" w:rsidRPr="009E1B2F" w:rsidRDefault="00167AC9"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9</w:t>
            </w:r>
          </w:p>
        </w:tc>
        <w:tc>
          <w:tcPr>
            <w:tcW w:w="1318" w:type="dxa"/>
            <w:tcBorders>
              <w:top w:val="single" w:sz="4" w:space="0" w:color="000000"/>
              <w:left w:val="single" w:sz="4" w:space="0" w:color="000000"/>
              <w:bottom w:val="single" w:sz="4" w:space="0" w:color="000000"/>
              <w:right w:val="single" w:sz="4" w:space="0" w:color="000000"/>
            </w:tcBorders>
            <w:vAlign w:val="center"/>
          </w:tcPr>
          <w:p w14:paraId="0AC9FC2E" w14:textId="5F3E8CB1" w:rsidR="00167AC9" w:rsidRDefault="00167AC9" w:rsidP="00945AD1">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Two drums and no tuning</w:t>
            </w:r>
          </w:p>
          <w:p w14:paraId="01DC1D13" w14:textId="29C70C22" w:rsidR="00167AC9" w:rsidRPr="009E1B2F" w:rsidRDefault="005D5157"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74540364" w14:textId="77777777"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FJH Music</w:t>
            </w:r>
          </w:p>
          <w:p w14:paraId="56131AF3" w14:textId="7ADE882F"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(2022)</w:t>
            </w:r>
          </w:p>
        </w:tc>
        <w:tc>
          <w:tcPr>
            <w:tcW w:w="2263" w:type="dxa"/>
            <w:tcBorders>
              <w:top w:val="single" w:sz="4" w:space="0" w:color="000000"/>
              <w:left w:val="single" w:sz="4" w:space="0" w:color="000000"/>
              <w:bottom w:val="single" w:sz="4" w:space="0" w:color="000000"/>
              <w:right w:val="single" w:sz="4" w:space="0" w:color="000000"/>
            </w:tcBorders>
            <w:vAlign w:val="center"/>
          </w:tcPr>
          <w:p w14:paraId="35FDC45B" w14:textId="111D3B06" w:rsidR="00167AC9" w:rsidRPr="009E1B2F"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167AC9" w:rsidRPr="009E1B2F">
              <w:rPr>
                <w:rFonts w:ascii="TimesNewRomanPSMT" w:hAnsi="TimesNewRomanPSMT"/>
                <w:sz w:val="18"/>
                <w:szCs w:val="18"/>
                <w:lang w:bidi="ar-SA"/>
              </w:rPr>
              <w:t xml:space="preserve">, </w:t>
            </w:r>
            <w:r w:rsidR="00913ACF">
              <w:rPr>
                <w:rFonts w:ascii="TimesNewRomanPSMT" w:hAnsi="TimesNewRomanPSMT"/>
                <w:sz w:val="18"/>
                <w:szCs w:val="18"/>
                <w:lang w:bidi="ar-SA"/>
              </w:rPr>
              <w:t>Tom</w:t>
            </w:r>
            <w:r w:rsidR="00913ACF" w:rsidRPr="009E1B2F">
              <w:rPr>
                <w:rFonts w:ascii="TimesNewRomanPSMT" w:hAnsi="TimesNewRomanPSMT"/>
                <w:sz w:val="18"/>
                <w:szCs w:val="18"/>
                <w:lang w:bidi="ar-SA"/>
              </w:rPr>
              <w:t>,</w:t>
            </w:r>
            <w:r w:rsidR="00167AC9" w:rsidRPr="009E1B2F">
              <w:rPr>
                <w:rFonts w:ascii="TimesNewRomanPSMT" w:hAnsi="TimesNewRomanPSMT"/>
                <w:sz w:val="18"/>
                <w:szCs w:val="18"/>
                <w:lang w:bidi="ar-SA"/>
              </w:rPr>
              <w:t xml:space="preserve"> </w:t>
            </w:r>
            <w:r w:rsidR="00F36BCB">
              <w:rPr>
                <w:rFonts w:ascii="TimesNewRomanPSMT" w:hAnsi="TimesNewRomanPSMT"/>
                <w:sz w:val="18"/>
                <w:szCs w:val="18"/>
                <w:lang w:bidi="ar-SA"/>
              </w:rPr>
              <w:t>BD</w:t>
            </w:r>
            <w:r w:rsidR="00167AC9" w:rsidRPr="009E1B2F">
              <w:rPr>
                <w:rFonts w:ascii="TimesNewRomanPSMT" w:hAnsi="TimesNewRomanPSMT"/>
                <w:sz w:val="18"/>
                <w:szCs w:val="18"/>
                <w:lang w:bidi="ar-SA"/>
              </w:rPr>
              <w:t xml:space="preserve">, </w:t>
            </w:r>
            <w:r w:rsidR="00F36BCB">
              <w:rPr>
                <w:rFonts w:ascii="TimesNewRomanPSMT" w:hAnsi="TimesNewRomanPSMT"/>
                <w:sz w:val="18"/>
                <w:szCs w:val="18"/>
                <w:lang w:bidi="ar-SA"/>
              </w:rPr>
              <w:t>CC</w:t>
            </w:r>
            <w:r w:rsidR="00167AC9" w:rsidRPr="009E1B2F">
              <w:rPr>
                <w:rFonts w:ascii="TimesNewRomanPSMT" w:hAnsi="TimesNewRomanPSMT"/>
                <w:sz w:val="18"/>
                <w:szCs w:val="18"/>
                <w:lang w:bidi="ar-SA"/>
              </w:rPr>
              <w:t xml:space="preserve">, </w:t>
            </w:r>
            <w:r w:rsidR="00F36BCB">
              <w:rPr>
                <w:rFonts w:ascii="TimesNewRomanPSMT" w:hAnsi="TimesNewRomanPSMT"/>
                <w:sz w:val="18"/>
                <w:szCs w:val="18"/>
                <w:lang w:bidi="ar-SA"/>
              </w:rPr>
              <w:t>SC</w:t>
            </w:r>
            <w:r w:rsidR="00167AC9" w:rsidRPr="009E1B2F">
              <w:rPr>
                <w:rFonts w:ascii="TimesNewRomanPSMT" w:hAnsi="TimesNewRomanPSMT"/>
                <w:sz w:val="18"/>
                <w:szCs w:val="18"/>
                <w:lang w:bidi="ar-SA"/>
              </w:rPr>
              <w:t xml:space="preserve">, China Cym., </w:t>
            </w:r>
            <w:r w:rsidR="00F36BCB">
              <w:rPr>
                <w:rFonts w:ascii="TimesNewRomanPSMT" w:hAnsi="TimesNewRomanPSMT"/>
                <w:sz w:val="18"/>
                <w:szCs w:val="18"/>
                <w:lang w:bidi="ar-SA"/>
              </w:rPr>
              <w:t>BRD</w:t>
            </w:r>
          </w:p>
        </w:tc>
      </w:tr>
      <w:tr w:rsidR="00167AC9" w:rsidRPr="00913057" w14:paraId="5E0A5A3D"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582147A7" w14:textId="31DDA62C" w:rsidR="00167AC9" w:rsidRPr="009E1B2F" w:rsidRDefault="00167AC9"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Christina Huss</w:t>
            </w:r>
          </w:p>
        </w:tc>
        <w:tc>
          <w:tcPr>
            <w:tcW w:w="0" w:type="auto"/>
            <w:tcBorders>
              <w:top w:val="single" w:sz="4" w:space="0" w:color="000000"/>
              <w:left w:val="single" w:sz="4" w:space="0" w:color="000000"/>
              <w:bottom w:val="single" w:sz="4" w:space="0" w:color="000000"/>
              <w:right w:val="single" w:sz="4" w:space="0" w:color="000000"/>
            </w:tcBorders>
            <w:vAlign w:val="center"/>
          </w:tcPr>
          <w:p w14:paraId="0FC6C0B7" w14:textId="786415A6" w:rsidR="00167AC9" w:rsidRPr="00C771F2" w:rsidRDefault="00167AC9"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Dark Star</w:t>
            </w:r>
          </w:p>
        </w:tc>
        <w:tc>
          <w:tcPr>
            <w:tcW w:w="0" w:type="auto"/>
            <w:tcBorders>
              <w:top w:val="single" w:sz="4" w:space="0" w:color="000000"/>
              <w:left w:val="single" w:sz="4" w:space="0" w:color="000000"/>
              <w:bottom w:val="single" w:sz="4" w:space="0" w:color="000000"/>
              <w:right w:val="single" w:sz="4" w:space="0" w:color="000000"/>
            </w:tcBorders>
            <w:vAlign w:val="center"/>
          </w:tcPr>
          <w:p w14:paraId="56DBE74C" w14:textId="2BC52F26" w:rsidR="00167AC9" w:rsidRPr="009E1B2F" w:rsidRDefault="00167AC9"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9</w:t>
            </w:r>
          </w:p>
        </w:tc>
        <w:tc>
          <w:tcPr>
            <w:tcW w:w="1318" w:type="dxa"/>
            <w:tcBorders>
              <w:top w:val="single" w:sz="4" w:space="0" w:color="000000"/>
              <w:left w:val="single" w:sz="4" w:space="0" w:color="000000"/>
              <w:bottom w:val="single" w:sz="4" w:space="0" w:color="000000"/>
              <w:right w:val="single" w:sz="4" w:space="0" w:color="000000"/>
            </w:tcBorders>
            <w:vAlign w:val="center"/>
          </w:tcPr>
          <w:p w14:paraId="61E67888" w14:textId="77777777" w:rsidR="00167AC9" w:rsidRDefault="00167AC9" w:rsidP="00945AD1">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Two drums, no tuning, rolls</w:t>
            </w:r>
          </w:p>
          <w:p w14:paraId="748ECE85" w14:textId="4FFEE123" w:rsidR="00167AC9" w:rsidRPr="009E1B2F" w:rsidRDefault="005D5157"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1D24B578" w14:textId="77777777"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Excelcia Music</w:t>
            </w:r>
          </w:p>
          <w:p w14:paraId="7BA42B07" w14:textId="24528AAC"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(2022)</w:t>
            </w:r>
          </w:p>
        </w:tc>
        <w:tc>
          <w:tcPr>
            <w:tcW w:w="2263" w:type="dxa"/>
            <w:tcBorders>
              <w:top w:val="single" w:sz="4" w:space="0" w:color="000000"/>
              <w:left w:val="single" w:sz="4" w:space="0" w:color="000000"/>
              <w:bottom w:val="single" w:sz="4" w:space="0" w:color="000000"/>
              <w:right w:val="single" w:sz="4" w:space="0" w:color="000000"/>
            </w:tcBorders>
            <w:vAlign w:val="center"/>
          </w:tcPr>
          <w:p w14:paraId="1A5EAC32" w14:textId="1125B37D" w:rsidR="00167AC9" w:rsidRPr="009E1B2F"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BD</w:t>
            </w:r>
            <w:r w:rsidR="00167AC9" w:rsidRPr="009E1B2F">
              <w:rPr>
                <w:rFonts w:ascii="TimesNewRomanPSMT" w:hAnsi="TimesNewRomanPSMT"/>
                <w:sz w:val="18"/>
                <w:szCs w:val="18"/>
                <w:lang w:bidi="ar-SA"/>
              </w:rPr>
              <w:t xml:space="preserve">, </w:t>
            </w:r>
            <w:r>
              <w:rPr>
                <w:rFonts w:ascii="TimesNewRomanPSMT" w:hAnsi="TimesNewRomanPSMT"/>
                <w:sz w:val="18"/>
                <w:szCs w:val="18"/>
                <w:lang w:bidi="ar-SA"/>
              </w:rPr>
              <w:t>VS</w:t>
            </w:r>
            <w:r w:rsidR="00167AC9" w:rsidRPr="009E1B2F">
              <w:rPr>
                <w:rFonts w:ascii="TimesNewRomanPSMT" w:hAnsi="TimesNewRomanPSMT"/>
                <w:sz w:val="18"/>
                <w:szCs w:val="18"/>
                <w:lang w:bidi="ar-SA"/>
              </w:rPr>
              <w:t xml:space="preserve">, </w:t>
            </w:r>
            <w:r>
              <w:rPr>
                <w:rFonts w:ascii="TimesNewRomanPSMT" w:hAnsi="TimesNewRomanPSMT"/>
                <w:sz w:val="18"/>
                <w:szCs w:val="18"/>
                <w:lang w:bidi="ar-SA"/>
              </w:rPr>
              <w:t>CC</w:t>
            </w:r>
            <w:r w:rsidR="00167AC9" w:rsidRPr="009E1B2F">
              <w:rPr>
                <w:rFonts w:ascii="TimesNewRomanPSMT" w:hAnsi="TimesNewRomanPSMT"/>
                <w:sz w:val="18"/>
                <w:szCs w:val="18"/>
                <w:lang w:bidi="ar-SA"/>
              </w:rPr>
              <w:t xml:space="preserve">, </w:t>
            </w:r>
            <w:r>
              <w:rPr>
                <w:rFonts w:ascii="TimesNewRomanPSMT" w:hAnsi="TimesNewRomanPSMT"/>
                <w:sz w:val="18"/>
                <w:szCs w:val="18"/>
                <w:lang w:bidi="ar-SA"/>
              </w:rPr>
              <w:t>SC</w:t>
            </w:r>
            <w:r w:rsidR="00167AC9" w:rsidRPr="009E1B2F">
              <w:rPr>
                <w:rFonts w:ascii="TimesNewRomanPSMT" w:hAnsi="TimesNewRomanPSMT"/>
                <w:sz w:val="18"/>
                <w:szCs w:val="18"/>
                <w:lang w:bidi="ar-SA"/>
              </w:rPr>
              <w:t xml:space="preserve">, </w:t>
            </w:r>
            <w:r>
              <w:rPr>
                <w:rFonts w:ascii="TimesNewRomanPSMT" w:hAnsi="TimesNewRomanPSMT"/>
                <w:sz w:val="18"/>
                <w:szCs w:val="18"/>
                <w:lang w:bidi="ar-SA"/>
              </w:rPr>
              <w:t>Tamb</w:t>
            </w:r>
            <w:r w:rsidR="00167AC9" w:rsidRPr="009E1B2F">
              <w:rPr>
                <w:rFonts w:ascii="TimesNewRomanPSMT" w:hAnsi="TimesNewRomanPSMT"/>
                <w:sz w:val="18"/>
                <w:szCs w:val="18"/>
                <w:lang w:bidi="ar-SA"/>
              </w:rPr>
              <w:t xml:space="preserve">, </w:t>
            </w:r>
            <w:r>
              <w:rPr>
                <w:rFonts w:ascii="TimesNewRomanPSMT" w:hAnsi="TimesNewRomanPSMT"/>
                <w:sz w:val="18"/>
                <w:szCs w:val="18"/>
                <w:lang w:bidi="ar-SA"/>
              </w:rPr>
              <w:t>Tri</w:t>
            </w:r>
            <w:r w:rsidR="00167AC9" w:rsidRPr="009E1B2F">
              <w:rPr>
                <w:rFonts w:ascii="TimesNewRomanPSMT" w:hAnsi="TimesNewRomanPSMT"/>
                <w:sz w:val="18"/>
                <w:szCs w:val="18"/>
                <w:lang w:bidi="ar-SA"/>
              </w:rPr>
              <w:t xml:space="preserve">, Tom, </w:t>
            </w:r>
            <w:r w:rsidR="003730CD">
              <w:rPr>
                <w:rFonts w:ascii="TimesNewRomanPSMT" w:hAnsi="TimesNewRomanPSMT"/>
                <w:sz w:val="18"/>
                <w:szCs w:val="18"/>
                <w:lang w:bidi="ar-SA"/>
              </w:rPr>
              <w:t>CB</w:t>
            </w:r>
            <w:r w:rsidR="00167AC9" w:rsidRPr="009E1B2F">
              <w:rPr>
                <w:rFonts w:ascii="TimesNewRomanPSMT" w:hAnsi="TimesNewRomanPSMT"/>
                <w:sz w:val="18"/>
                <w:szCs w:val="18"/>
                <w:lang w:bidi="ar-SA"/>
              </w:rPr>
              <w:t xml:space="preserve">, </w:t>
            </w:r>
            <w:r w:rsidR="003730CD">
              <w:rPr>
                <w:rFonts w:ascii="TimesNewRomanPSMT" w:hAnsi="TimesNewRomanPSMT"/>
                <w:sz w:val="18"/>
                <w:szCs w:val="18"/>
                <w:lang w:bidi="ar-SA"/>
              </w:rPr>
              <w:t>TS</w:t>
            </w:r>
          </w:p>
          <w:p w14:paraId="64139364" w14:textId="42B58125" w:rsidR="00167AC9" w:rsidRPr="009E1B2F"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VS</w:t>
            </w:r>
          </w:p>
        </w:tc>
      </w:tr>
      <w:tr w:rsidR="00167AC9" w:rsidRPr="00913057" w14:paraId="1BD6CE07"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4E34BA1D" w14:textId="4E8196CB" w:rsidR="00167AC9" w:rsidRPr="009E1B2F" w:rsidRDefault="00167AC9"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Sean O’Loughlin</w:t>
            </w:r>
          </w:p>
        </w:tc>
        <w:tc>
          <w:tcPr>
            <w:tcW w:w="0" w:type="auto"/>
            <w:tcBorders>
              <w:top w:val="single" w:sz="4" w:space="0" w:color="000000"/>
              <w:left w:val="single" w:sz="4" w:space="0" w:color="000000"/>
              <w:bottom w:val="single" w:sz="4" w:space="0" w:color="000000"/>
              <w:right w:val="single" w:sz="4" w:space="0" w:color="000000"/>
            </w:tcBorders>
            <w:vAlign w:val="center"/>
          </w:tcPr>
          <w:p w14:paraId="57D4D036" w14:textId="73811C45" w:rsidR="00167AC9" w:rsidRPr="00C771F2" w:rsidRDefault="00167AC9"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Primal</w:t>
            </w:r>
          </w:p>
        </w:tc>
        <w:tc>
          <w:tcPr>
            <w:tcW w:w="0" w:type="auto"/>
            <w:tcBorders>
              <w:top w:val="single" w:sz="4" w:space="0" w:color="000000"/>
              <w:left w:val="single" w:sz="4" w:space="0" w:color="000000"/>
              <w:bottom w:val="single" w:sz="4" w:space="0" w:color="000000"/>
              <w:right w:val="single" w:sz="4" w:space="0" w:color="000000"/>
            </w:tcBorders>
            <w:vAlign w:val="center"/>
          </w:tcPr>
          <w:p w14:paraId="1A44941E" w14:textId="2B169050" w:rsidR="00167AC9" w:rsidRPr="009E1B2F" w:rsidRDefault="00167AC9"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11</w:t>
            </w:r>
          </w:p>
        </w:tc>
        <w:tc>
          <w:tcPr>
            <w:tcW w:w="1318" w:type="dxa"/>
            <w:tcBorders>
              <w:top w:val="single" w:sz="4" w:space="0" w:color="000000"/>
              <w:left w:val="single" w:sz="4" w:space="0" w:color="000000"/>
              <w:bottom w:val="single" w:sz="4" w:space="0" w:color="000000"/>
              <w:right w:val="single" w:sz="4" w:space="0" w:color="000000"/>
            </w:tcBorders>
            <w:vAlign w:val="center"/>
          </w:tcPr>
          <w:p w14:paraId="51E15CA8" w14:textId="77777777" w:rsidR="00167AC9" w:rsidRDefault="00167AC9" w:rsidP="00945AD1">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Two drums, no tuning, rolls</w:t>
            </w:r>
          </w:p>
          <w:p w14:paraId="53F2F6F9" w14:textId="23F3E120" w:rsidR="00167AC9" w:rsidRPr="009E1B2F" w:rsidRDefault="005D5157" w:rsidP="00F36D0C">
            <w:pPr>
              <w:spacing w:line="240" w:lineRule="auto"/>
              <w:jc w:val="center"/>
              <w:rPr>
                <w:rFonts w:ascii="TimesNewRomanPSMT" w:hAnsi="TimesNewRomanPSMT"/>
                <w:sz w:val="18"/>
                <w:szCs w:val="18"/>
                <w:lang w:bidi="ar-SA"/>
              </w:rPr>
            </w:pPr>
            <w:r>
              <w:rPr>
                <w:rFonts w:ascii="TimesNewRomanPSMT" w:hAnsi="TimesNewRomanPSMT"/>
                <w:sz w:val="18"/>
                <w:szCs w:val="18"/>
                <w:lang w:bidi="ar-SA"/>
              </w:rPr>
              <w:t>29”</w:t>
            </w:r>
            <w:r w:rsidR="00F36D0C">
              <w:rPr>
                <w:rFonts w:ascii="TimesNewRomanPSMT" w:hAnsi="TimesNewRomanPSMT"/>
                <w:sz w:val="18"/>
                <w:szCs w:val="18"/>
                <w:lang w:bidi="ar-SA"/>
              </w:rPr>
              <w:t xml:space="preserve">, </w:t>
            </w:r>
            <w:r>
              <w:rPr>
                <w:rFonts w:ascii="TimesNewRomanPSMT" w:hAnsi="TimesNewRomanPSMT"/>
                <w:sz w:val="18"/>
                <w:szCs w:val="18"/>
                <w:lang w:bidi="ar-SA"/>
              </w:rPr>
              <w:t>26”</w:t>
            </w:r>
          </w:p>
        </w:tc>
        <w:tc>
          <w:tcPr>
            <w:tcW w:w="1273" w:type="dxa"/>
            <w:tcBorders>
              <w:top w:val="single" w:sz="4" w:space="0" w:color="000000"/>
              <w:left w:val="single" w:sz="4" w:space="0" w:color="000000"/>
              <w:bottom w:val="single" w:sz="4" w:space="0" w:color="000000"/>
              <w:right w:val="single" w:sz="4" w:space="0" w:color="000000"/>
            </w:tcBorders>
            <w:vAlign w:val="center"/>
          </w:tcPr>
          <w:p w14:paraId="2AF99184" w14:textId="78213B5A"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Carl Fischer</w:t>
            </w:r>
          </w:p>
          <w:p w14:paraId="40A07687" w14:textId="3F3CE81B" w:rsidR="00167AC9" w:rsidRPr="009E1B2F" w:rsidRDefault="00167AC9"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(2016)</w:t>
            </w:r>
          </w:p>
          <w:p w14:paraId="43502D60" w14:textId="2884EE19" w:rsidR="00167AC9" w:rsidRPr="009E1B2F" w:rsidRDefault="00167AC9" w:rsidP="003730CD">
            <w:pPr>
              <w:spacing w:line="240" w:lineRule="auto"/>
              <w:jc w:val="center"/>
              <w:rPr>
                <w:rFonts w:ascii="TimesNewRomanPSMT" w:hAnsi="TimesNewRomanPSMT"/>
                <w:sz w:val="18"/>
                <w:szCs w:val="18"/>
                <w:lang w:bidi="ar-SA"/>
              </w:rPr>
            </w:pPr>
          </w:p>
        </w:tc>
        <w:tc>
          <w:tcPr>
            <w:tcW w:w="2263" w:type="dxa"/>
            <w:tcBorders>
              <w:top w:val="single" w:sz="4" w:space="0" w:color="000000"/>
              <w:left w:val="single" w:sz="4" w:space="0" w:color="000000"/>
              <w:bottom w:val="single" w:sz="4" w:space="0" w:color="000000"/>
              <w:right w:val="single" w:sz="4" w:space="0" w:color="000000"/>
            </w:tcBorders>
            <w:vAlign w:val="center"/>
          </w:tcPr>
          <w:p w14:paraId="75E98D18" w14:textId="39BC06E4" w:rsidR="00167AC9" w:rsidRPr="009E1B2F"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CH</w:t>
            </w:r>
            <w:r w:rsidR="00167AC9" w:rsidRPr="009E1B2F">
              <w:rPr>
                <w:rFonts w:ascii="TimesNewRomanPSMT" w:hAnsi="TimesNewRomanPSMT"/>
                <w:sz w:val="18"/>
                <w:szCs w:val="18"/>
                <w:lang w:bidi="ar-SA"/>
              </w:rPr>
              <w:t xml:space="preserve">, Bells, </w:t>
            </w:r>
            <w:r>
              <w:rPr>
                <w:rFonts w:ascii="TimesNewRomanPSMT" w:hAnsi="TimesNewRomanPSMT"/>
                <w:sz w:val="18"/>
                <w:szCs w:val="18"/>
                <w:lang w:bidi="ar-SA"/>
              </w:rPr>
              <w:t>CC</w:t>
            </w:r>
            <w:r w:rsidR="00167AC9" w:rsidRPr="009E1B2F">
              <w:rPr>
                <w:rFonts w:ascii="TimesNewRomanPSMT" w:hAnsi="TimesNewRomanPSMT"/>
                <w:sz w:val="18"/>
                <w:szCs w:val="18"/>
                <w:lang w:bidi="ar-SA"/>
              </w:rPr>
              <w:t xml:space="preserve">, </w:t>
            </w:r>
            <w:r>
              <w:rPr>
                <w:rFonts w:ascii="TimesNewRomanPSMT" w:hAnsi="TimesNewRomanPSMT"/>
                <w:sz w:val="18"/>
                <w:szCs w:val="18"/>
                <w:lang w:bidi="ar-SA"/>
              </w:rPr>
              <w:t>Tamb</w:t>
            </w:r>
            <w:r w:rsidR="00167AC9" w:rsidRPr="009E1B2F">
              <w:rPr>
                <w:rFonts w:ascii="TimesNewRomanPSMT" w:hAnsi="TimesNewRomanPSMT"/>
                <w:sz w:val="18"/>
                <w:szCs w:val="18"/>
                <w:lang w:bidi="ar-SA"/>
              </w:rPr>
              <w:t xml:space="preserve">, Tri, </w:t>
            </w:r>
            <w:r>
              <w:rPr>
                <w:rFonts w:ascii="TimesNewRomanPSMT" w:hAnsi="TimesNewRomanPSMT"/>
                <w:sz w:val="18"/>
                <w:szCs w:val="18"/>
                <w:lang w:bidi="ar-SA"/>
              </w:rPr>
              <w:t>TT</w:t>
            </w:r>
            <w:r w:rsidR="00167AC9" w:rsidRPr="009E1B2F">
              <w:rPr>
                <w:rFonts w:ascii="TimesNewRomanPSMT" w:hAnsi="TimesNewRomanPSMT"/>
                <w:sz w:val="18"/>
                <w:szCs w:val="18"/>
                <w:lang w:bidi="ar-SA"/>
              </w:rPr>
              <w:t xml:space="preserve">, </w:t>
            </w:r>
            <w:r>
              <w:rPr>
                <w:rFonts w:ascii="TimesNewRomanPSMT" w:hAnsi="TimesNewRomanPSMT"/>
                <w:sz w:val="18"/>
                <w:szCs w:val="18"/>
                <w:lang w:bidi="ar-SA"/>
              </w:rPr>
              <w:t>SC</w:t>
            </w:r>
            <w:r w:rsidR="00167AC9" w:rsidRPr="009E1B2F">
              <w:rPr>
                <w:rFonts w:ascii="TimesNewRomanPSMT" w:hAnsi="TimesNewRomanPSMT"/>
                <w:sz w:val="18"/>
                <w:szCs w:val="18"/>
                <w:lang w:bidi="ar-SA"/>
              </w:rPr>
              <w:t xml:space="preserve">, </w:t>
            </w:r>
            <w:r w:rsidR="003730CD">
              <w:rPr>
                <w:rFonts w:ascii="TimesNewRomanPSMT" w:hAnsi="TimesNewRomanPSMT"/>
                <w:sz w:val="18"/>
                <w:szCs w:val="18"/>
                <w:lang w:bidi="ar-SA"/>
              </w:rPr>
              <w:t>CB</w:t>
            </w:r>
            <w:r w:rsidR="00167AC9" w:rsidRPr="009E1B2F">
              <w:rPr>
                <w:rFonts w:ascii="TimesNewRomanPSMT" w:hAnsi="TimesNewRomanPSMT"/>
                <w:sz w:val="18"/>
                <w:szCs w:val="18"/>
                <w:lang w:bidi="ar-SA"/>
              </w:rPr>
              <w:t xml:space="preserve">, </w:t>
            </w:r>
            <w:r>
              <w:rPr>
                <w:rFonts w:ascii="TimesNewRomanPSMT" w:hAnsi="TimesNewRomanPSMT"/>
                <w:sz w:val="18"/>
                <w:szCs w:val="18"/>
                <w:lang w:bidi="ar-SA"/>
              </w:rPr>
              <w:t>MT</w:t>
            </w:r>
          </w:p>
        </w:tc>
      </w:tr>
    </w:tbl>
    <w:p w14:paraId="0FD8B7DF" w14:textId="77777777" w:rsidR="00913057" w:rsidRDefault="00913057" w:rsidP="00E20EA1">
      <w:pPr>
        <w:pStyle w:val="Heading1"/>
      </w:pPr>
    </w:p>
    <w:tbl>
      <w:tblPr>
        <w:tblpPr w:leftFromText="180" w:rightFromText="180" w:vertAnchor="text" w:horzAnchor="margin" w:tblpXSpec="center" w:tblpY="-499"/>
        <w:tblW w:w="9445" w:type="dxa"/>
        <w:tblCellMar>
          <w:top w:w="15" w:type="dxa"/>
          <w:left w:w="15" w:type="dxa"/>
          <w:bottom w:w="15" w:type="dxa"/>
          <w:right w:w="15" w:type="dxa"/>
        </w:tblCellMar>
        <w:tblLook w:val="04A0" w:firstRow="1" w:lastRow="0" w:firstColumn="1" w:lastColumn="0" w:noHBand="0" w:noVBand="1"/>
      </w:tblPr>
      <w:tblGrid>
        <w:gridCol w:w="1963"/>
        <w:gridCol w:w="1317"/>
        <w:gridCol w:w="1221"/>
        <w:gridCol w:w="1318"/>
        <w:gridCol w:w="1273"/>
        <w:gridCol w:w="2353"/>
      </w:tblGrid>
      <w:tr w:rsidR="00FD736E" w:rsidRPr="00913057" w14:paraId="205FFAFE" w14:textId="77777777" w:rsidTr="0067121A">
        <w:trPr>
          <w:trHeight w:val="1008"/>
        </w:trPr>
        <w:tc>
          <w:tcPr>
            <w:tcW w:w="9445" w:type="dxa"/>
            <w:gridSpan w:val="6"/>
            <w:tcBorders>
              <w:top w:val="single" w:sz="2" w:space="0" w:color="000000"/>
              <w:left w:val="single" w:sz="4" w:space="0" w:color="000000"/>
              <w:bottom w:val="single" w:sz="4" w:space="0" w:color="000000"/>
              <w:right w:val="single" w:sz="4" w:space="0" w:color="000000"/>
            </w:tcBorders>
            <w:vAlign w:val="center"/>
            <w:hideMark/>
          </w:tcPr>
          <w:p w14:paraId="1F0866E4" w14:textId="7D611CC9" w:rsidR="00FD736E" w:rsidRPr="00913057" w:rsidRDefault="00FD736E"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lastRenderedPageBreak/>
              <w:t xml:space="preserve">Repertoire Including </w:t>
            </w:r>
            <w:r w:rsidR="00AD03A8">
              <w:rPr>
                <w:rFonts w:ascii="TimesNewRomanPSMT" w:hAnsi="TimesNewRomanPSMT"/>
                <w:b/>
                <w:bCs/>
                <w:sz w:val="18"/>
                <w:szCs w:val="18"/>
                <w:lang w:bidi="ar-SA"/>
              </w:rPr>
              <w:t>Three or More Drums</w:t>
            </w:r>
          </w:p>
        </w:tc>
      </w:tr>
      <w:tr w:rsidR="00FD736E" w:rsidRPr="00913057" w14:paraId="38BB06BC" w14:textId="77777777" w:rsidTr="0067121A">
        <w:trPr>
          <w:trHeight w:val="802"/>
        </w:trPr>
        <w:tc>
          <w:tcPr>
            <w:tcW w:w="1963" w:type="dxa"/>
            <w:tcBorders>
              <w:top w:val="single" w:sz="4" w:space="0" w:color="000000"/>
              <w:left w:val="single" w:sz="4" w:space="0" w:color="000000"/>
              <w:bottom w:val="single" w:sz="4" w:space="0" w:color="000000"/>
              <w:right w:val="single" w:sz="4" w:space="0" w:color="000000"/>
            </w:tcBorders>
            <w:vAlign w:val="center"/>
            <w:hideMark/>
          </w:tcPr>
          <w:p w14:paraId="1D2CA4AA" w14:textId="77777777" w:rsidR="00FD736E" w:rsidRPr="00913057" w:rsidRDefault="00FD736E"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Composer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B5BEAF" w14:textId="77777777" w:rsidR="00FD736E" w:rsidRPr="00913057" w:rsidRDefault="00FD736E"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Title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6130DD" w14:textId="77777777" w:rsidR="00FD736E" w:rsidRPr="00913057" w:rsidRDefault="00FD736E"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Percussion Players</w:t>
            </w:r>
          </w:p>
        </w:tc>
        <w:tc>
          <w:tcPr>
            <w:tcW w:w="1318" w:type="dxa"/>
            <w:tcBorders>
              <w:top w:val="single" w:sz="4" w:space="0" w:color="000000"/>
              <w:left w:val="single" w:sz="4" w:space="0" w:color="000000"/>
              <w:bottom w:val="single" w:sz="4" w:space="0" w:color="000000"/>
              <w:right w:val="single" w:sz="4" w:space="0" w:color="000000"/>
            </w:tcBorders>
            <w:vAlign w:val="center"/>
            <w:hideMark/>
          </w:tcPr>
          <w:p w14:paraId="3A9C80B4" w14:textId="77777777" w:rsidR="00FD736E" w:rsidRPr="00913057" w:rsidRDefault="00FD736E"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Skills Included</w:t>
            </w:r>
          </w:p>
        </w:tc>
        <w:tc>
          <w:tcPr>
            <w:tcW w:w="1273" w:type="dxa"/>
            <w:tcBorders>
              <w:top w:val="single" w:sz="4" w:space="0" w:color="000000"/>
              <w:left w:val="single" w:sz="4" w:space="0" w:color="000000"/>
              <w:bottom w:val="single" w:sz="4" w:space="0" w:color="000000"/>
              <w:right w:val="single" w:sz="4" w:space="0" w:color="000000"/>
            </w:tcBorders>
            <w:vAlign w:val="center"/>
            <w:hideMark/>
          </w:tcPr>
          <w:p w14:paraId="21023AE1" w14:textId="77777777" w:rsidR="00FD736E" w:rsidRPr="00913057" w:rsidRDefault="00FD736E"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Publisher</w:t>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6D999A22" w14:textId="77777777" w:rsidR="00FD736E" w:rsidRPr="00913057" w:rsidRDefault="00FD736E"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Instrumentation</w:t>
            </w:r>
          </w:p>
        </w:tc>
      </w:tr>
      <w:tr w:rsidR="008C32F5" w:rsidRPr="00913057" w14:paraId="3DB09013" w14:textId="77777777" w:rsidTr="0067121A">
        <w:trPr>
          <w:trHeight w:val="1045"/>
        </w:trPr>
        <w:tc>
          <w:tcPr>
            <w:tcW w:w="1963" w:type="dxa"/>
            <w:tcBorders>
              <w:top w:val="single" w:sz="4" w:space="0" w:color="000000"/>
              <w:left w:val="single" w:sz="4" w:space="0" w:color="000000"/>
              <w:bottom w:val="single" w:sz="4" w:space="0" w:color="000000"/>
              <w:right w:val="single" w:sz="4" w:space="0" w:color="000000"/>
            </w:tcBorders>
            <w:vAlign w:val="center"/>
          </w:tcPr>
          <w:p w14:paraId="79FE21DA" w14:textId="7F1B22FE" w:rsidR="008C32F5" w:rsidRPr="00F36D0C" w:rsidRDefault="008C32F5" w:rsidP="003730CD">
            <w:pPr>
              <w:spacing w:before="100" w:beforeAutospacing="1" w:after="100" w:afterAutospacing="1" w:line="240" w:lineRule="auto"/>
              <w:jc w:val="center"/>
              <w:rPr>
                <w:rFonts w:ascii="Times New Roman" w:hAnsi="Times New Roman"/>
                <w:sz w:val="18"/>
                <w:szCs w:val="18"/>
                <w:highlight w:val="yellow"/>
                <w:lang w:bidi="ar-SA"/>
              </w:rPr>
            </w:pPr>
            <w:r w:rsidRPr="009E1B2F">
              <w:rPr>
                <w:rFonts w:ascii="Times New Roman" w:hAnsi="Times New Roman"/>
                <w:sz w:val="18"/>
                <w:szCs w:val="18"/>
                <w:lang w:bidi="ar-SA"/>
              </w:rPr>
              <w:t>Robert Sheldon</w:t>
            </w:r>
          </w:p>
        </w:tc>
        <w:tc>
          <w:tcPr>
            <w:tcW w:w="0" w:type="auto"/>
            <w:tcBorders>
              <w:top w:val="single" w:sz="4" w:space="0" w:color="000000"/>
              <w:left w:val="single" w:sz="4" w:space="0" w:color="000000"/>
              <w:bottom w:val="single" w:sz="4" w:space="0" w:color="000000"/>
              <w:right w:val="single" w:sz="4" w:space="0" w:color="000000"/>
            </w:tcBorders>
            <w:vAlign w:val="center"/>
          </w:tcPr>
          <w:p w14:paraId="256593F2" w14:textId="41DE4E61" w:rsidR="008C32F5" w:rsidRPr="00F36D0C" w:rsidRDefault="008C32F5" w:rsidP="003730CD">
            <w:pPr>
              <w:spacing w:before="100" w:beforeAutospacing="1" w:after="100" w:afterAutospacing="1" w:line="240" w:lineRule="auto"/>
              <w:jc w:val="center"/>
              <w:rPr>
                <w:rFonts w:ascii="TimesNewRomanPSMT" w:hAnsi="TimesNewRomanPSMT"/>
                <w:i/>
                <w:iCs/>
                <w:sz w:val="18"/>
                <w:szCs w:val="18"/>
                <w:highlight w:val="yellow"/>
                <w:lang w:bidi="ar-SA"/>
              </w:rPr>
            </w:pPr>
            <w:r w:rsidRPr="00C771F2">
              <w:rPr>
                <w:rFonts w:ascii="TimesNewRomanPSMT" w:hAnsi="TimesNewRomanPSMT"/>
                <w:i/>
                <w:iCs/>
                <w:sz w:val="18"/>
                <w:szCs w:val="18"/>
                <w:lang w:bidi="ar-SA"/>
              </w:rPr>
              <w:t>Hawkeye Overture</w:t>
            </w:r>
          </w:p>
        </w:tc>
        <w:tc>
          <w:tcPr>
            <w:tcW w:w="0" w:type="auto"/>
            <w:tcBorders>
              <w:top w:val="single" w:sz="4" w:space="0" w:color="000000"/>
              <w:left w:val="single" w:sz="4" w:space="0" w:color="000000"/>
              <w:bottom w:val="single" w:sz="4" w:space="0" w:color="000000"/>
              <w:right w:val="single" w:sz="4" w:space="0" w:color="000000"/>
            </w:tcBorders>
            <w:vAlign w:val="center"/>
          </w:tcPr>
          <w:p w14:paraId="44E9662F" w14:textId="0AF3472E" w:rsidR="008C32F5" w:rsidRPr="00F36D0C" w:rsidRDefault="008C32F5" w:rsidP="003730CD">
            <w:pPr>
              <w:spacing w:before="100" w:beforeAutospacing="1" w:after="100" w:afterAutospacing="1" w:line="240" w:lineRule="auto"/>
              <w:jc w:val="center"/>
              <w:rPr>
                <w:rFonts w:ascii="TimesNewRomanPSMT" w:hAnsi="TimesNewRomanPSMT"/>
                <w:sz w:val="18"/>
                <w:szCs w:val="18"/>
                <w:highlight w:val="yellow"/>
                <w:lang w:bidi="ar-SA"/>
              </w:rPr>
            </w:pPr>
            <w:r w:rsidRPr="009E1B2F">
              <w:rPr>
                <w:rFonts w:ascii="TimesNewRomanPSMT" w:hAnsi="TimesNewRomanPSMT"/>
                <w:sz w:val="18"/>
                <w:szCs w:val="18"/>
                <w:lang w:bidi="ar-SA"/>
              </w:rPr>
              <w:t>6</w:t>
            </w:r>
          </w:p>
        </w:tc>
        <w:tc>
          <w:tcPr>
            <w:tcW w:w="1318" w:type="dxa"/>
            <w:tcBorders>
              <w:top w:val="single" w:sz="4" w:space="0" w:color="000000"/>
              <w:left w:val="single" w:sz="4" w:space="0" w:color="000000"/>
              <w:bottom w:val="single" w:sz="4" w:space="0" w:color="000000"/>
              <w:right w:val="single" w:sz="4" w:space="0" w:color="000000"/>
            </w:tcBorders>
            <w:vAlign w:val="center"/>
          </w:tcPr>
          <w:p w14:paraId="04DCF4E2" w14:textId="77777777" w:rsidR="008C32F5" w:rsidRDefault="008C32F5" w:rsidP="005D5157">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Three drums, rolls, and no tuning</w:t>
            </w:r>
          </w:p>
          <w:p w14:paraId="68F68204" w14:textId="2BAB3E32" w:rsidR="008C32F5" w:rsidRPr="00F36D0C" w:rsidRDefault="008C32F5" w:rsidP="005D5157">
            <w:pPr>
              <w:spacing w:line="240" w:lineRule="auto"/>
              <w:jc w:val="center"/>
              <w:rPr>
                <w:rFonts w:ascii="TimesNewRomanPSMT" w:hAnsi="TimesNewRomanPSMT"/>
                <w:sz w:val="18"/>
                <w:szCs w:val="18"/>
                <w:highlight w:val="yellow"/>
                <w:lang w:bidi="ar-SA"/>
              </w:rPr>
            </w:pPr>
            <w:r>
              <w:rPr>
                <w:rFonts w:ascii="TimesNewRomanPSMT" w:hAnsi="TimesNewRomanPSMT"/>
                <w:sz w:val="18"/>
                <w:szCs w:val="18"/>
                <w:lang w:bidi="ar-SA"/>
              </w:rPr>
              <w:t>32”, 29”, 26”</w:t>
            </w:r>
          </w:p>
        </w:tc>
        <w:tc>
          <w:tcPr>
            <w:tcW w:w="1273" w:type="dxa"/>
            <w:tcBorders>
              <w:top w:val="single" w:sz="4" w:space="0" w:color="000000"/>
              <w:left w:val="single" w:sz="4" w:space="0" w:color="000000"/>
              <w:bottom w:val="single" w:sz="4" w:space="0" w:color="000000"/>
              <w:right w:val="single" w:sz="4" w:space="0" w:color="000000"/>
            </w:tcBorders>
            <w:vAlign w:val="center"/>
          </w:tcPr>
          <w:p w14:paraId="6CDD7380" w14:textId="77777777"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Alfred Music</w:t>
            </w:r>
          </w:p>
          <w:p w14:paraId="57AC18B6" w14:textId="06A4EED0" w:rsidR="008C32F5" w:rsidRPr="00F36D0C" w:rsidRDefault="008C32F5" w:rsidP="003730CD">
            <w:pPr>
              <w:spacing w:line="240" w:lineRule="auto"/>
              <w:jc w:val="center"/>
              <w:rPr>
                <w:rFonts w:ascii="TimesNewRomanPSMT" w:hAnsi="TimesNewRomanPSMT"/>
                <w:sz w:val="18"/>
                <w:szCs w:val="18"/>
                <w:highlight w:val="yellow"/>
                <w:lang w:bidi="ar-SA"/>
              </w:rPr>
            </w:pPr>
            <w:r w:rsidRPr="009E1B2F">
              <w:rPr>
                <w:rFonts w:ascii="TimesNewRomanPSMT" w:hAnsi="TimesNewRomanPSMT"/>
                <w:sz w:val="18"/>
                <w:szCs w:val="18"/>
                <w:lang w:bidi="ar-SA"/>
              </w:rPr>
              <w:t>(2019)</w:t>
            </w:r>
          </w:p>
        </w:tc>
        <w:tc>
          <w:tcPr>
            <w:tcW w:w="2353" w:type="dxa"/>
            <w:tcBorders>
              <w:top w:val="single" w:sz="4" w:space="0" w:color="000000"/>
              <w:left w:val="single" w:sz="4" w:space="0" w:color="000000"/>
              <w:bottom w:val="single" w:sz="4" w:space="0" w:color="000000"/>
              <w:right w:val="single" w:sz="4" w:space="0" w:color="000000"/>
            </w:tcBorders>
            <w:vAlign w:val="center"/>
          </w:tcPr>
          <w:p w14:paraId="003CF5DB" w14:textId="0AC02D23" w:rsidR="008C32F5" w:rsidRPr="00F36D0C" w:rsidRDefault="008C32F5" w:rsidP="003730CD">
            <w:pPr>
              <w:spacing w:line="240" w:lineRule="auto"/>
              <w:jc w:val="center"/>
              <w:rPr>
                <w:rFonts w:ascii="TimesNewRomanPSMT" w:hAnsi="TimesNewRomanPSMT"/>
                <w:sz w:val="18"/>
                <w:szCs w:val="18"/>
                <w:highlight w:val="yellow"/>
                <w:lang w:bidi="ar-SA"/>
              </w:rPr>
            </w:pPr>
            <w:r>
              <w:rPr>
                <w:rFonts w:ascii="TimesNewRomanPSMT" w:hAnsi="TimesNewRomanPSMT"/>
                <w:sz w:val="18"/>
                <w:szCs w:val="18"/>
                <w:lang w:bidi="ar-SA"/>
              </w:rPr>
              <w:t>Glock</w:t>
            </w:r>
            <w:r w:rsidRPr="009E1B2F">
              <w:rPr>
                <w:rFonts w:ascii="TimesNewRomanPSMT" w:hAnsi="TimesNewRomanPSMT"/>
                <w:sz w:val="18"/>
                <w:szCs w:val="18"/>
                <w:lang w:bidi="ar-SA"/>
              </w:rPr>
              <w:t xml:space="preserve">, </w:t>
            </w:r>
            <w:r>
              <w:rPr>
                <w:rFonts w:ascii="TimesNewRomanPSMT" w:hAnsi="TimesNewRomanPSMT"/>
                <w:sz w:val="18"/>
                <w:szCs w:val="18"/>
                <w:lang w:bidi="ar-SA"/>
              </w:rPr>
              <w:t>SD</w:t>
            </w:r>
            <w:r w:rsidRPr="009E1B2F">
              <w:rPr>
                <w:rFonts w:ascii="TimesNewRomanPSMT" w:hAnsi="TimesNewRomanPSMT"/>
                <w:sz w:val="18"/>
                <w:szCs w:val="18"/>
                <w:lang w:bidi="ar-SA"/>
              </w:rPr>
              <w:t xml:space="preserve">, </w:t>
            </w:r>
            <w:r>
              <w:rPr>
                <w:rFonts w:ascii="TimesNewRomanPSMT" w:hAnsi="TimesNewRomanPSMT"/>
                <w:sz w:val="18"/>
                <w:szCs w:val="18"/>
                <w:lang w:bidi="ar-SA"/>
              </w:rPr>
              <w:t>BD</w:t>
            </w:r>
            <w:r w:rsidRPr="009E1B2F">
              <w:rPr>
                <w:rFonts w:ascii="TimesNewRomanPSMT" w:hAnsi="TimesNewRomanPSMT"/>
                <w:sz w:val="18"/>
                <w:szCs w:val="18"/>
                <w:lang w:bidi="ar-SA"/>
              </w:rPr>
              <w:t xml:space="preserve">, </w:t>
            </w:r>
            <w:r>
              <w:rPr>
                <w:rFonts w:ascii="TimesNewRomanPSMT" w:hAnsi="TimesNewRomanPSMT"/>
                <w:sz w:val="18"/>
                <w:szCs w:val="18"/>
                <w:lang w:bidi="ar-SA"/>
              </w:rPr>
              <w:t>CC</w:t>
            </w:r>
            <w:r w:rsidRPr="009E1B2F">
              <w:rPr>
                <w:rFonts w:ascii="TimesNewRomanPSMT" w:hAnsi="TimesNewRomanPSMT"/>
                <w:sz w:val="18"/>
                <w:szCs w:val="18"/>
                <w:lang w:bidi="ar-SA"/>
              </w:rPr>
              <w:t xml:space="preserve">, </w:t>
            </w:r>
            <w:r>
              <w:rPr>
                <w:rFonts w:ascii="TimesNewRomanPSMT" w:hAnsi="TimesNewRomanPSMT"/>
                <w:sz w:val="18"/>
                <w:szCs w:val="18"/>
                <w:lang w:bidi="ar-SA"/>
              </w:rPr>
              <w:t>MT</w:t>
            </w:r>
            <w:r w:rsidRPr="009E1B2F">
              <w:rPr>
                <w:rFonts w:ascii="TimesNewRomanPSMT" w:hAnsi="TimesNewRomanPSMT"/>
                <w:sz w:val="18"/>
                <w:szCs w:val="18"/>
                <w:lang w:bidi="ar-SA"/>
              </w:rPr>
              <w:t xml:space="preserve">, </w:t>
            </w:r>
            <w:r>
              <w:rPr>
                <w:rFonts w:ascii="TimesNewRomanPSMT" w:hAnsi="TimesNewRomanPSMT"/>
                <w:sz w:val="18"/>
                <w:szCs w:val="18"/>
                <w:lang w:bidi="ar-SA"/>
              </w:rPr>
              <w:t>SC</w:t>
            </w:r>
            <w:r w:rsidRPr="009E1B2F">
              <w:rPr>
                <w:rFonts w:ascii="TimesNewRomanPSMT" w:hAnsi="TimesNewRomanPSMT"/>
                <w:sz w:val="18"/>
                <w:szCs w:val="18"/>
                <w:lang w:bidi="ar-SA"/>
              </w:rPr>
              <w:t xml:space="preserve">, </w:t>
            </w:r>
            <w:r>
              <w:rPr>
                <w:rFonts w:ascii="TimesNewRomanPSMT" w:hAnsi="TimesNewRomanPSMT"/>
                <w:sz w:val="18"/>
                <w:szCs w:val="18"/>
                <w:lang w:bidi="ar-SA"/>
              </w:rPr>
              <w:t>Tri</w:t>
            </w:r>
          </w:p>
        </w:tc>
      </w:tr>
      <w:tr w:rsidR="008C32F5" w:rsidRPr="00913057" w14:paraId="442A07E6"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7E561FC9" w14:textId="7DDB4867" w:rsidR="008C32F5" w:rsidRPr="009E1B2F" w:rsidRDefault="008C32F5"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Clifton Jones</w:t>
            </w:r>
          </w:p>
        </w:tc>
        <w:tc>
          <w:tcPr>
            <w:tcW w:w="0" w:type="auto"/>
            <w:tcBorders>
              <w:top w:val="single" w:sz="4" w:space="0" w:color="000000"/>
              <w:left w:val="single" w:sz="4" w:space="0" w:color="000000"/>
              <w:bottom w:val="single" w:sz="4" w:space="0" w:color="000000"/>
              <w:right w:val="single" w:sz="4" w:space="0" w:color="000000"/>
            </w:tcBorders>
            <w:vAlign w:val="center"/>
          </w:tcPr>
          <w:p w14:paraId="490E5D0D" w14:textId="1C3EF9DA" w:rsidR="008C32F5" w:rsidRPr="00C771F2" w:rsidRDefault="008C32F5" w:rsidP="003730CD">
            <w:pPr>
              <w:spacing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Windrift Manor</w:t>
            </w:r>
          </w:p>
        </w:tc>
        <w:tc>
          <w:tcPr>
            <w:tcW w:w="0" w:type="auto"/>
            <w:tcBorders>
              <w:top w:val="single" w:sz="4" w:space="0" w:color="000000"/>
              <w:left w:val="single" w:sz="4" w:space="0" w:color="000000"/>
              <w:bottom w:val="single" w:sz="4" w:space="0" w:color="000000"/>
              <w:right w:val="single" w:sz="4" w:space="0" w:color="000000"/>
            </w:tcBorders>
            <w:vAlign w:val="center"/>
          </w:tcPr>
          <w:p w14:paraId="47149F74" w14:textId="2B350421" w:rsidR="008C32F5" w:rsidRPr="009E1B2F" w:rsidRDefault="008C32F5"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6</w:t>
            </w:r>
          </w:p>
        </w:tc>
        <w:tc>
          <w:tcPr>
            <w:tcW w:w="1318" w:type="dxa"/>
            <w:tcBorders>
              <w:top w:val="single" w:sz="4" w:space="0" w:color="000000"/>
              <w:left w:val="single" w:sz="4" w:space="0" w:color="000000"/>
              <w:bottom w:val="single" w:sz="4" w:space="0" w:color="000000"/>
              <w:right w:val="single" w:sz="4" w:space="0" w:color="000000"/>
            </w:tcBorders>
            <w:vAlign w:val="center"/>
          </w:tcPr>
          <w:p w14:paraId="1EB03857" w14:textId="77777777" w:rsidR="008C32F5" w:rsidRDefault="008C32F5" w:rsidP="005D5157">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Three drums, no tuning, rolls</w:t>
            </w:r>
          </w:p>
          <w:p w14:paraId="1A27E482" w14:textId="696E263D" w:rsidR="008C32F5" w:rsidRPr="009E1B2F" w:rsidRDefault="008C32F5" w:rsidP="004D42A0">
            <w:pPr>
              <w:spacing w:line="240" w:lineRule="auto"/>
              <w:jc w:val="center"/>
              <w:rPr>
                <w:rFonts w:ascii="TimesNewRomanPSMT" w:hAnsi="TimesNewRomanPSMT"/>
                <w:sz w:val="18"/>
                <w:szCs w:val="18"/>
                <w:lang w:bidi="ar-SA"/>
              </w:rPr>
            </w:pPr>
            <w:r>
              <w:rPr>
                <w:rFonts w:ascii="TimesNewRomanPSMT" w:hAnsi="TimesNewRomanPSMT"/>
                <w:sz w:val="18"/>
                <w:szCs w:val="18"/>
                <w:lang w:bidi="ar-SA"/>
              </w:rPr>
              <w:t>32,” 29”, 26”</w:t>
            </w:r>
          </w:p>
        </w:tc>
        <w:tc>
          <w:tcPr>
            <w:tcW w:w="1273" w:type="dxa"/>
            <w:tcBorders>
              <w:top w:val="single" w:sz="4" w:space="0" w:color="000000"/>
              <w:left w:val="single" w:sz="4" w:space="0" w:color="000000"/>
              <w:bottom w:val="single" w:sz="4" w:space="0" w:color="000000"/>
              <w:right w:val="single" w:sz="4" w:space="0" w:color="000000"/>
            </w:tcBorders>
            <w:vAlign w:val="center"/>
          </w:tcPr>
          <w:p w14:paraId="2B7B5453" w14:textId="77777777"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RBC</w:t>
            </w:r>
          </w:p>
          <w:p w14:paraId="554145D6" w14:textId="355ECB72"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(2023)</w:t>
            </w:r>
          </w:p>
        </w:tc>
        <w:tc>
          <w:tcPr>
            <w:tcW w:w="2353" w:type="dxa"/>
            <w:tcBorders>
              <w:top w:val="single" w:sz="4" w:space="0" w:color="000000"/>
              <w:left w:val="single" w:sz="4" w:space="0" w:color="000000"/>
              <w:bottom w:val="single" w:sz="4" w:space="0" w:color="000000"/>
              <w:right w:val="single" w:sz="4" w:space="0" w:color="000000"/>
            </w:tcBorders>
            <w:vAlign w:val="center"/>
          </w:tcPr>
          <w:p w14:paraId="442114DC" w14:textId="3C80BF06" w:rsidR="008C32F5" w:rsidRPr="009E1B2F" w:rsidRDefault="008C32F5"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Pr="009E1B2F">
              <w:rPr>
                <w:rFonts w:ascii="TimesNewRomanPSMT" w:hAnsi="TimesNewRomanPSMT"/>
                <w:sz w:val="18"/>
                <w:szCs w:val="18"/>
                <w:lang w:bidi="ar-SA"/>
              </w:rPr>
              <w:t xml:space="preserve">, </w:t>
            </w:r>
            <w:r>
              <w:rPr>
                <w:rFonts w:ascii="TimesNewRomanPSMT" w:hAnsi="TimesNewRomanPSMT"/>
                <w:sz w:val="18"/>
                <w:szCs w:val="18"/>
                <w:lang w:bidi="ar-SA"/>
              </w:rPr>
              <w:t>SD</w:t>
            </w:r>
            <w:r w:rsidRPr="009E1B2F">
              <w:rPr>
                <w:rFonts w:ascii="TimesNewRomanPSMT" w:hAnsi="TimesNewRomanPSMT"/>
                <w:sz w:val="18"/>
                <w:szCs w:val="18"/>
                <w:lang w:bidi="ar-SA"/>
              </w:rPr>
              <w:t xml:space="preserve">, </w:t>
            </w:r>
            <w:r>
              <w:rPr>
                <w:rFonts w:ascii="TimesNewRomanPSMT" w:hAnsi="TimesNewRomanPSMT"/>
                <w:sz w:val="18"/>
                <w:szCs w:val="18"/>
                <w:lang w:bidi="ar-SA"/>
              </w:rPr>
              <w:t>BD</w:t>
            </w:r>
            <w:r w:rsidRPr="009E1B2F">
              <w:rPr>
                <w:rFonts w:ascii="TimesNewRomanPSMT" w:hAnsi="TimesNewRomanPSMT"/>
                <w:sz w:val="18"/>
                <w:szCs w:val="18"/>
                <w:lang w:bidi="ar-SA"/>
              </w:rPr>
              <w:t xml:space="preserve">, </w:t>
            </w:r>
            <w:r>
              <w:rPr>
                <w:rFonts w:ascii="TimesNewRomanPSMT" w:hAnsi="TimesNewRomanPSMT"/>
                <w:sz w:val="18"/>
                <w:szCs w:val="18"/>
                <w:lang w:bidi="ar-SA"/>
              </w:rPr>
              <w:t>CC</w:t>
            </w:r>
            <w:r w:rsidRPr="009E1B2F">
              <w:rPr>
                <w:rFonts w:ascii="TimesNewRomanPSMT" w:hAnsi="TimesNewRomanPSMT"/>
                <w:sz w:val="18"/>
                <w:szCs w:val="18"/>
                <w:lang w:bidi="ar-SA"/>
              </w:rPr>
              <w:t xml:space="preserve">, </w:t>
            </w:r>
            <w:r>
              <w:rPr>
                <w:rFonts w:ascii="TimesNewRomanPSMT" w:hAnsi="TimesNewRomanPSMT"/>
                <w:sz w:val="18"/>
                <w:szCs w:val="18"/>
                <w:lang w:bidi="ar-SA"/>
              </w:rPr>
              <w:t>Tri</w:t>
            </w:r>
          </w:p>
        </w:tc>
      </w:tr>
      <w:tr w:rsidR="008C32F5" w:rsidRPr="00913057" w14:paraId="05A11897" w14:textId="77777777" w:rsidTr="0067121A">
        <w:trPr>
          <w:trHeight w:val="849"/>
        </w:trPr>
        <w:tc>
          <w:tcPr>
            <w:tcW w:w="1963" w:type="dxa"/>
            <w:tcBorders>
              <w:top w:val="single" w:sz="4" w:space="0" w:color="000000"/>
              <w:left w:val="single" w:sz="4" w:space="0" w:color="000000"/>
              <w:bottom w:val="single" w:sz="4" w:space="0" w:color="000000"/>
              <w:right w:val="single" w:sz="4" w:space="0" w:color="000000"/>
            </w:tcBorders>
            <w:vAlign w:val="center"/>
          </w:tcPr>
          <w:p w14:paraId="0026FB71" w14:textId="4665996C" w:rsidR="008C32F5" w:rsidRPr="009E1B2F" w:rsidRDefault="008C32F5"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Christina Huss</w:t>
            </w:r>
          </w:p>
        </w:tc>
        <w:tc>
          <w:tcPr>
            <w:tcW w:w="0" w:type="auto"/>
            <w:tcBorders>
              <w:top w:val="single" w:sz="4" w:space="0" w:color="000000"/>
              <w:left w:val="single" w:sz="4" w:space="0" w:color="000000"/>
              <w:bottom w:val="single" w:sz="4" w:space="0" w:color="000000"/>
              <w:right w:val="single" w:sz="4" w:space="0" w:color="000000"/>
            </w:tcBorders>
            <w:vAlign w:val="center"/>
          </w:tcPr>
          <w:p w14:paraId="7288CE9A" w14:textId="58CD6393" w:rsidR="008C32F5" w:rsidRPr="00C771F2" w:rsidRDefault="008C32F5" w:rsidP="003730CD">
            <w:pPr>
              <w:spacing w:before="100" w:beforeAutospacing="1" w:after="100" w:afterAutospacing="1" w:line="240" w:lineRule="auto"/>
              <w:jc w:val="center"/>
              <w:rPr>
                <w:rFonts w:ascii="TimesNewRomanPSMT" w:hAnsi="TimesNewRomanPSMT"/>
                <w:i/>
                <w:iCs/>
                <w:sz w:val="18"/>
                <w:szCs w:val="18"/>
                <w:lang w:bidi="ar-SA"/>
              </w:rPr>
            </w:pPr>
            <w:r>
              <w:rPr>
                <w:rFonts w:ascii="TimesNewRomanPSMT" w:hAnsi="TimesNewRomanPSMT"/>
                <w:i/>
                <w:iCs/>
                <w:sz w:val="18"/>
                <w:szCs w:val="18"/>
                <w:lang w:bidi="ar-SA"/>
              </w:rPr>
              <w:t>Brace for Impact</w:t>
            </w:r>
          </w:p>
        </w:tc>
        <w:tc>
          <w:tcPr>
            <w:tcW w:w="0" w:type="auto"/>
            <w:tcBorders>
              <w:top w:val="single" w:sz="4" w:space="0" w:color="000000"/>
              <w:left w:val="single" w:sz="4" w:space="0" w:color="000000"/>
              <w:bottom w:val="single" w:sz="4" w:space="0" w:color="000000"/>
              <w:right w:val="single" w:sz="4" w:space="0" w:color="000000"/>
            </w:tcBorders>
            <w:vAlign w:val="center"/>
          </w:tcPr>
          <w:p w14:paraId="056ADEC4" w14:textId="1038FA5A" w:rsidR="008C32F5" w:rsidRPr="009E1B2F" w:rsidRDefault="008C32F5"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7</w:t>
            </w:r>
          </w:p>
        </w:tc>
        <w:tc>
          <w:tcPr>
            <w:tcW w:w="1318" w:type="dxa"/>
            <w:tcBorders>
              <w:top w:val="single" w:sz="4" w:space="0" w:color="000000"/>
              <w:left w:val="single" w:sz="4" w:space="0" w:color="000000"/>
              <w:bottom w:val="single" w:sz="4" w:space="0" w:color="000000"/>
              <w:right w:val="single" w:sz="4" w:space="0" w:color="000000"/>
            </w:tcBorders>
            <w:vAlign w:val="center"/>
          </w:tcPr>
          <w:p w14:paraId="72E16035" w14:textId="77777777" w:rsidR="008C32F5" w:rsidRDefault="008C32F5" w:rsidP="005D5157">
            <w:pPr>
              <w:spacing w:line="240" w:lineRule="auto"/>
              <w:jc w:val="center"/>
              <w:rPr>
                <w:rFonts w:ascii="TimesNewRomanPSMT" w:hAnsi="TimesNewRomanPSMT"/>
                <w:sz w:val="18"/>
                <w:szCs w:val="18"/>
                <w:lang w:bidi="ar-SA"/>
              </w:rPr>
            </w:pPr>
            <w:r>
              <w:rPr>
                <w:rFonts w:ascii="TimesNewRomanPSMT" w:hAnsi="TimesNewRomanPSMT"/>
                <w:sz w:val="18"/>
                <w:szCs w:val="18"/>
                <w:lang w:bidi="ar-SA"/>
              </w:rPr>
              <w:t>Three drums, no tuning, rolls</w:t>
            </w:r>
          </w:p>
          <w:p w14:paraId="6FF0A798" w14:textId="25947650" w:rsidR="008C32F5" w:rsidRPr="009E1B2F" w:rsidRDefault="008C32F5" w:rsidP="005D5157">
            <w:pPr>
              <w:spacing w:line="240" w:lineRule="auto"/>
              <w:jc w:val="center"/>
              <w:rPr>
                <w:rFonts w:ascii="TimesNewRomanPSMT" w:hAnsi="TimesNewRomanPSMT"/>
                <w:sz w:val="18"/>
                <w:szCs w:val="18"/>
                <w:lang w:bidi="ar-SA"/>
              </w:rPr>
            </w:pPr>
            <w:r>
              <w:rPr>
                <w:rFonts w:ascii="TimesNewRomanPSMT" w:hAnsi="TimesNewRomanPSMT"/>
                <w:sz w:val="18"/>
                <w:szCs w:val="18"/>
                <w:lang w:bidi="ar-SA"/>
              </w:rPr>
              <w:t>32”, 29”, 26”</w:t>
            </w:r>
          </w:p>
        </w:tc>
        <w:tc>
          <w:tcPr>
            <w:tcW w:w="1273" w:type="dxa"/>
            <w:tcBorders>
              <w:top w:val="single" w:sz="4" w:space="0" w:color="000000"/>
              <w:left w:val="single" w:sz="4" w:space="0" w:color="000000"/>
              <w:bottom w:val="single" w:sz="4" w:space="0" w:color="000000"/>
              <w:right w:val="single" w:sz="4" w:space="0" w:color="000000"/>
            </w:tcBorders>
            <w:vAlign w:val="center"/>
          </w:tcPr>
          <w:p w14:paraId="359A5C76" w14:textId="77777777" w:rsidR="008C32F5" w:rsidRDefault="008C32F5"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Excelcia Music</w:t>
            </w:r>
          </w:p>
          <w:p w14:paraId="7E5A5A5E" w14:textId="0A57AA14" w:rsidR="008C32F5" w:rsidRPr="009E1B2F" w:rsidRDefault="008C32F5"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(2022)</w:t>
            </w:r>
          </w:p>
        </w:tc>
        <w:tc>
          <w:tcPr>
            <w:tcW w:w="2353" w:type="dxa"/>
            <w:tcBorders>
              <w:top w:val="single" w:sz="4" w:space="0" w:color="000000"/>
              <w:left w:val="single" w:sz="4" w:space="0" w:color="000000"/>
              <w:bottom w:val="single" w:sz="4" w:space="0" w:color="000000"/>
              <w:right w:val="single" w:sz="4" w:space="0" w:color="000000"/>
            </w:tcBorders>
            <w:vAlign w:val="center"/>
          </w:tcPr>
          <w:p w14:paraId="6B49B491" w14:textId="7213F665" w:rsidR="008C32F5" w:rsidRDefault="008C32F5"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 SD, BD, CB, CC, Tom</w:t>
            </w:r>
          </w:p>
        </w:tc>
      </w:tr>
      <w:tr w:rsidR="008C32F5" w:rsidRPr="00913057" w14:paraId="3660F8F1" w14:textId="77777777" w:rsidTr="0067121A">
        <w:trPr>
          <w:trHeight w:val="849"/>
        </w:trPr>
        <w:tc>
          <w:tcPr>
            <w:tcW w:w="1963" w:type="dxa"/>
            <w:tcBorders>
              <w:top w:val="single" w:sz="4" w:space="0" w:color="000000"/>
              <w:left w:val="single" w:sz="4" w:space="0" w:color="000000"/>
              <w:bottom w:val="single" w:sz="4" w:space="0" w:color="000000"/>
              <w:right w:val="single" w:sz="4" w:space="0" w:color="000000"/>
            </w:tcBorders>
            <w:vAlign w:val="center"/>
          </w:tcPr>
          <w:p w14:paraId="1B7DE371" w14:textId="04FF1286" w:rsidR="008C32F5" w:rsidRPr="009E1B2F" w:rsidRDefault="008C32F5"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Brant Karrick</w:t>
            </w:r>
          </w:p>
        </w:tc>
        <w:tc>
          <w:tcPr>
            <w:tcW w:w="0" w:type="auto"/>
            <w:tcBorders>
              <w:top w:val="single" w:sz="4" w:space="0" w:color="000000"/>
              <w:left w:val="single" w:sz="4" w:space="0" w:color="000000"/>
              <w:bottom w:val="single" w:sz="4" w:space="0" w:color="000000"/>
              <w:right w:val="single" w:sz="4" w:space="0" w:color="000000"/>
            </w:tcBorders>
            <w:vAlign w:val="center"/>
          </w:tcPr>
          <w:p w14:paraId="478B1435" w14:textId="7DA800CC" w:rsidR="008C32F5" w:rsidRPr="00C771F2" w:rsidRDefault="008C32F5"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Appalachian Journey</w:t>
            </w:r>
          </w:p>
        </w:tc>
        <w:tc>
          <w:tcPr>
            <w:tcW w:w="0" w:type="auto"/>
            <w:tcBorders>
              <w:top w:val="single" w:sz="4" w:space="0" w:color="000000"/>
              <w:left w:val="single" w:sz="4" w:space="0" w:color="000000"/>
              <w:bottom w:val="single" w:sz="4" w:space="0" w:color="000000"/>
              <w:right w:val="single" w:sz="4" w:space="0" w:color="000000"/>
            </w:tcBorders>
            <w:vAlign w:val="center"/>
          </w:tcPr>
          <w:p w14:paraId="3D930AE6" w14:textId="1F701C31" w:rsidR="008C32F5" w:rsidRPr="009E1B2F" w:rsidRDefault="008C32F5"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7</w:t>
            </w:r>
          </w:p>
        </w:tc>
        <w:tc>
          <w:tcPr>
            <w:tcW w:w="1318" w:type="dxa"/>
            <w:tcBorders>
              <w:top w:val="single" w:sz="4" w:space="0" w:color="000000"/>
              <w:left w:val="single" w:sz="4" w:space="0" w:color="000000"/>
              <w:bottom w:val="single" w:sz="4" w:space="0" w:color="000000"/>
              <w:right w:val="single" w:sz="4" w:space="0" w:color="000000"/>
            </w:tcBorders>
            <w:vAlign w:val="center"/>
          </w:tcPr>
          <w:p w14:paraId="4698E397" w14:textId="77777777" w:rsidR="008C32F5" w:rsidRPr="009E1B2F" w:rsidRDefault="008C32F5" w:rsidP="005D5157">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Four drums, no tuning, rolls</w:t>
            </w:r>
          </w:p>
          <w:p w14:paraId="5BF0F4D7" w14:textId="725FE6AD" w:rsidR="008C32F5" w:rsidRPr="009E1B2F" w:rsidRDefault="008C32F5" w:rsidP="004D42A0">
            <w:pPr>
              <w:spacing w:line="240" w:lineRule="auto"/>
              <w:jc w:val="center"/>
              <w:rPr>
                <w:rFonts w:ascii="TimesNewRomanPSMT" w:hAnsi="TimesNewRomanPSMT"/>
                <w:sz w:val="18"/>
                <w:szCs w:val="18"/>
                <w:lang w:bidi="ar-SA"/>
              </w:rPr>
            </w:pPr>
            <w:r>
              <w:rPr>
                <w:rFonts w:ascii="TimesNewRomanPSMT" w:hAnsi="TimesNewRomanPSMT"/>
                <w:sz w:val="18"/>
                <w:szCs w:val="18"/>
                <w:lang w:bidi="ar-SA"/>
              </w:rPr>
              <w:t>32”, 29”, 26”, 23”</w:t>
            </w:r>
          </w:p>
        </w:tc>
        <w:tc>
          <w:tcPr>
            <w:tcW w:w="1273" w:type="dxa"/>
            <w:tcBorders>
              <w:top w:val="single" w:sz="4" w:space="0" w:color="000000"/>
              <w:left w:val="single" w:sz="4" w:space="0" w:color="000000"/>
              <w:bottom w:val="single" w:sz="4" w:space="0" w:color="000000"/>
              <w:right w:val="single" w:sz="4" w:space="0" w:color="000000"/>
            </w:tcBorders>
            <w:vAlign w:val="center"/>
          </w:tcPr>
          <w:p w14:paraId="73F8EDC7" w14:textId="77777777"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Alfred Music</w:t>
            </w:r>
          </w:p>
          <w:p w14:paraId="4C472CA1" w14:textId="2FC6D624"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(2023)</w:t>
            </w:r>
          </w:p>
        </w:tc>
        <w:tc>
          <w:tcPr>
            <w:tcW w:w="2353" w:type="dxa"/>
            <w:tcBorders>
              <w:top w:val="single" w:sz="4" w:space="0" w:color="000000"/>
              <w:left w:val="single" w:sz="4" w:space="0" w:color="000000"/>
              <w:bottom w:val="single" w:sz="4" w:space="0" w:color="000000"/>
              <w:right w:val="single" w:sz="4" w:space="0" w:color="000000"/>
            </w:tcBorders>
            <w:vAlign w:val="center"/>
          </w:tcPr>
          <w:p w14:paraId="6187EB76" w14:textId="1F43137E" w:rsidR="008C32F5" w:rsidRPr="009E1B2F" w:rsidRDefault="008C32F5"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Pr="009E1B2F">
              <w:rPr>
                <w:rFonts w:ascii="TimesNewRomanPSMT" w:hAnsi="TimesNewRomanPSMT"/>
                <w:sz w:val="18"/>
                <w:szCs w:val="18"/>
                <w:lang w:bidi="ar-SA"/>
              </w:rPr>
              <w:t xml:space="preserve">, Xylo, </w:t>
            </w:r>
            <w:r>
              <w:rPr>
                <w:rFonts w:ascii="TimesNewRomanPSMT" w:hAnsi="TimesNewRomanPSMT"/>
                <w:sz w:val="18"/>
                <w:szCs w:val="18"/>
                <w:lang w:bidi="ar-SA"/>
              </w:rPr>
              <w:t>CH</w:t>
            </w:r>
            <w:r w:rsidRPr="009E1B2F">
              <w:rPr>
                <w:rFonts w:ascii="TimesNewRomanPSMT" w:hAnsi="TimesNewRomanPSMT"/>
                <w:sz w:val="18"/>
                <w:szCs w:val="18"/>
                <w:lang w:bidi="ar-SA"/>
              </w:rPr>
              <w:t xml:space="preserve">, Mar., </w:t>
            </w:r>
            <w:r>
              <w:rPr>
                <w:rFonts w:ascii="TimesNewRomanPSMT" w:hAnsi="TimesNewRomanPSMT"/>
                <w:sz w:val="18"/>
                <w:szCs w:val="18"/>
                <w:lang w:bidi="ar-SA"/>
              </w:rPr>
              <w:t>Tri</w:t>
            </w:r>
            <w:r w:rsidRPr="009E1B2F">
              <w:rPr>
                <w:rFonts w:ascii="TimesNewRomanPSMT" w:hAnsi="TimesNewRomanPSMT"/>
                <w:sz w:val="18"/>
                <w:szCs w:val="18"/>
                <w:lang w:bidi="ar-SA"/>
              </w:rPr>
              <w:t xml:space="preserve">, </w:t>
            </w:r>
            <w:r>
              <w:rPr>
                <w:rFonts w:ascii="TimesNewRomanPSMT" w:hAnsi="TimesNewRomanPSMT"/>
                <w:sz w:val="18"/>
                <w:szCs w:val="18"/>
                <w:lang w:bidi="ar-SA"/>
              </w:rPr>
              <w:t>SC</w:t>
            </w:r>
            <w:r w:rsidRPr="009E1B2F">
              <w:rPr>
                <w:rFonts w:ascii="TimesNewRomanPSMT" w:hAnsi="TimesNewRomanPSMT"/>
                <w:sz w:val="18"/>
                <w:szCs w:val="18"/>
                <w:lang w:bidi="ar-SA"/>
              </w:rPr>
              <w:t xml:space="preserve">, Tom, </w:t>
            </w:r>
            <w:r>
              <w:rPr>
                <w:rFonts w:ascii="TimesNewRomanPSMT" w:hAnsi="TimesNewRomanPSMT"/>
                <w:sz w:val="18"/>
                <w:szCs w:val="18"/>
                <w:lang w:bidi="ar-SA"/>
              </w:rPr>
              <w:t>SD</w:t>
            </w:r>
            <w:r w:rsidRPr="009E1B2F">
              <w:rPr>
                <w:rFonts w:ascii="TimesNewRomanPSMT" w:hAnsi="TimesNewRomanPSMT"/>
                <w:sz w:val="18"/>
                <w:szCs w:val="18"/>
                <w:lang w:bidi="ar-SA"/>
              </w:rPr>
              <w:t xml:space="preserve">, </w:t>
            </w:r>
            <w:r>
              <w:rPr>
                <w:rFonts w:ascii="TimesNewRomanPSMT" w:hAnsi="TimesNewRomanPSMT"/>
                <w:sz w:val="18"/>
                <w:szCs w:val="18"/>
                <w:lang w:bidi="ar-SA"/>
              </w:rPr>
              <w:t>BD</w:t>
            </w:r>
            <w:r w:rsidRPr="009E1B2F">
              <w:rPr>
                <w:rFonts w:ascii="TimesNewRomanPSMT" w:hAnsi="TimesNewRomanPSMT"/>
                <w:sz w:val="18"/>
                <w:szCs w:val="18"/>
                <w:lang w:bidi="ar-SA"/>
              </w:rPr>
              <w:t xml:space="preserve">, </w:t>
            </w:r>
            <w:r>
              <w:rPr>
                <w:rFonts w:ascii="TimesNewRomanPSMT" w:hAnsi="TimesNewRomanPSMT"/>
                <w:sz w:val="18"/>
                <w:szCs w:val="18"/>
                <w:lang w:bidi="ar-SA"/>
              </w:rPr>
              <w:t>Tri</w:t>
            </w:r>
            <w:r w:rsidRPr="009E1B2F">
              <w:rPr>
                <w:rFonts w:ascii="TimesNewRomanPSMT" w:hAnsi="TimesNewRomanPSMT"/>
                <w:sz w:val="18"/>
                <w:szCs w:val="18"/>
                <w:lang w:bidi="ar-SA"/>
              </w:rPr>
              <w:t xml:space="preserve">, W.B., </w:t>
            </w:r>
            <w:r>
              <w:rPr>
                <w:rFonts w:ascii="TimesNewRomanPSMT" w:hAnsi="TimesNewRomanPSMT"/>
                <w:sz w:val="18"/>
                <w:szCs w:val="18"/>
                <w:lang w:bidi="ar-SA"/>
              </w:rPr>
              <w:t>Tamb</w:t>
            </w:r>
            <w:r w:rsidRPr="009E1B2F">
              <w:rPr>
                <w:rFonts w:ascii="TimesNewRomanPSMT" w:hAnsi="TimesNewRomanPSMT"/>
                <w:sz w:val="18"/>
                <w:szCs w:val="18"/>
                <w:lang w:bidi="ar-SA"/>
              </w:rPr>
              <w:t xml:space="preserve">, </w:t>
            </w:r>
            <w:r>
              <w:rPr>
                <w:rFonts w:ascii="TimesNewRomanPSMT" w:hAnsi="TimesNewRomanPSMT"/>
                <w:sz w:val="18"/>
                <w:szCs w:val="18"/>
                <w:lang w:bidi="ar-SA"/>
              </w:rPr>
              <w:t>CC</w:t>
            </w:r>
          </w:p>
        </w:tc>
      </w:tr>
      <w:tr w:rsidR="008C32F5" w:rsidRPr="00913057" w14:paraId="0603A57A" w14:textId="77777777" w:rsidTr="0067121A">
        <w:trPr>
          <w:trHeight w:val="849"/>
        </w:trPr>
        <w:tc>
          <w:tcPr>
            <w:tcW w:w="1963" w:type="dxa"/>
            <w:tcBorders>
              <w:top w:val="single" w:sz="4" w:space="0" w:color="000000"/>
              <w:left w:val="single" w:sz="4" w:space="0" w:color="000000"/>
              <w:bottom w:val="single" w:sz="4" w:space="0" w:color="000000"/>
              <w:right w:val="single" w:sz="4" w:space="0" w:color="000000"/>
            </w:tcBorders>
            <w:vAlign w:val="center"/>
          </w:tcPr>
          <w:p w14:paraId="413AFEAE" w14:textId="6769465D" w:rsidR="008C32F5" w:rsidRPr="009E1B2F" w:rsidRDefault="008C32F5"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Rob Grice</w:t>
            </w:r>
          </w:p>
        </w:tc>
        <w:tc>
          <w:tcPr>
            <w:tcW w:w="0" w:type="auto"/>
            <w:tcBorders>
              <w:top w:val="single" w:sz="4" w:space="0" w:color="000000"/>
              <w:left w:val="single" w:sz="4" w:space="0" w:color="000000"/>
              <w:bottom w:val="single" w:sz="4" w:space="0" w:color="000000"/>
              <w:right w:val="single" w:sz="4" w:space="0" w:color="000000"/>
            </w:tcBorders>
            <w:vAlign w:val="center"/>
          </w:tcPr>
          <w:p w14:paraId="0F493DD8" w14:textId="13E33197" w:rsidR="008C32F5" w:rsidRPr="00C771F2" w:rsidRDefault="008C32F5" w:rsidP="003730CD">
            <w:pPr>
              <w:spacing w:before="100" w:beforeAutospacing="1" w:after="100" w:afterAutospacing="1" w:line="240" w:lineRule="auto"/>
              <w:jc w:val="center"/>
              <w:rPr>
                <w:rFonts w:ascii="TimesNewRomanPSMT" w:hAnsi="TimesNewRomanPSMT"/>
                <w:i/>
                <w:iCs/>
                <w:sz w:val="18"/>
                <w:szCs w:val="18"/>
                <w:lang w:bidi="ar-SA"/>
              </w:rPr>
            </w:pPr>
            <w:r>
              <w:rPr>
                <w:rFonts w:ascii="TimesNewRomanPSMT" w:hAnsi="TimesNewRomanPSMT"/>
                <w:i/>
                <w:iCs/>
                <w:sz w:val="18"/>
                <w:szCs w:val="18"/>
                <w:lang w:bidi="ar-SA"/>
              </w:rPr>
              <w:t>Above the World</w:t>
            </w:r>
          </w:p>
        </w:tc>
        <w:tc>
          <w:tcPr>
            <w:tcW w:w="0" w:type="auto"/>
            <w:tcBorders>
              <w:top w:val="single" w:sz="4" w:space="0" w:color="000000"/>
              <w:left w:val="single" w:sz="4" w:space="0" w:color="000000"/>
              <w:bottom w:val="single" w:sz="4" w:space="0" w:color="000000"/>
              <w:right w:val="single" w:sz="4" w:space="0" w:color="000000"/>
            </w:tcBorders>
            <w:vAlign w:val="center"/>
          </w:tcPr>
          <w:p w14:paraId="07D638C6" w14:textId="1F17B2FB" w:rsidR="008C32F5" w:rsidRPr="009E1B2F" w:rsidRDefault="008C32F5"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8</w:t>
            </w:r>
          </w:p>
        </w:tc>
        <w:tc>
          <w:tcPr>
            <w:tcW w:w="1318" w:type="dxa"/>
            <w:tcBorders>
              <w:top w:val="single" w:sz="4" w:space="0" w:color="000000"/>
              <w:left w:val="single" w:sz="4" w:space="0" w:color="000000"/>
              <w:bottom w:val="single" w:sz="4" w:space="0" w:color="000000"/>
              <w:right w:val="single" w:sz="4" w:space="0" w:color="000000"/>
            </w:tcBorders>
            <w:vAlign w:val="center"/>
          </w:tcPr>
          <w:p w14:paraId="2DA4D0CA" w14:textId="77777777" w:rsidR="008C32F5" w:rsidRDefault="008C32F5" w:rsidP="005D5157">
            <w:pPr>
              <w:spacing w:line="240" w:lineRule="auto"/>
              <w:jc w:val="center"/>
              <w:rPr>
                <w:rFonts w:ascii="TimesNewRomanPSMT" w:hAnsi="TimesNewRomanPSMT"/>
                <w:sz w:val="18"/>
                <w:szCs w:val="18"/>
                <w:lang w:bidi="ar-SA"/>
              </w:rPr>
            </w:pPr>
            <w:r>
              <w:rPr>
                <w:rFonts w:ascii="TimesNewRomanPSMT" w:hAnsi="TimesNewRomanPSMT"/>
                <w:sz w:val="18"/>
                <w:szCs w:val="18"/>
                <w:lang w:bidi="ar-SA"/>
              </w:rPr>
              <w:t>Three drums, rolls, no tuning</w:t>
            </w:r>
          </w:p>
          <w:p w14:paraId="5D21800D" w14:textId="26EA905A" w:rsidR="008C32F5" w:rsidRPr="009E1B2F" w:rsidRDefault="008C32F5" w:rsidP="005D5157">
            <w:pPr>
              <w:spacing w:line="240" w:lineRule="auto"/>
              <w:jc w:val="center"/>
              <w:rPr>
                <w:rFonts w:ascii="TimesNewRomanPSMT" w:hAnsi="TimesNewRomanPSMT"/>
                <w:sz w:val="18"/>
                <w:szCs w:val="18"/>
                <w:lang w:bidi="ar-SA"/>
              </w:rPr>
            </w:pPr>
            <w:r>
              <w:rPr>
                <w:rFonts w:ascii="TimesNewRomanPSMT" w:hAnsi="TimesNewRomanPSMT"/>
                <w:sz w:val="18"/>
                <w:szCs w:val="18"/>
                <w:lang w:bidi="ar-SA"/>
              </w:rPr>
              <w:t>29”, 26”, 23”</w:t>
            </w:r>
          </w:p>
        </w:tc>
        <w:tc>
          <w:tcPr>
            <w:tcW w:w="1273" w:type="dxa"/>
            <w:tcBorders>
              <w:top w:val="single" w:sz="4" w:space="0" w:color="000000"/>
              <w:left w:val="single" w:sz="4" w:space="0" w:color="000000"/>
              <w:bottom w:val="single" w:sz="4" w:space="0" w:color="000000"/>
              <w:right w:val="single" w:sz="4" w:space="0" w:color="000000"/>
            </w:tcBorders>
            <w:vAlign w:val="center"/>
          </w:tcPr>
          <w:p w14:paraId="06A9CAAE" w14:textId="77777777" w:rsidR="008C32F5" w:rsidRDefault="008C32F5"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CL Barnhouse</w:t>
            </w:r>
          </w:p>
          <w:p w14:paraId="7EF96690" w14:textId="3AD11C2D" w:rsidR="008C32F5" w:rsidRPr="009E1B2F" w:rsidRDefault="008C32F5"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(2007)</w:t>
            </w:r>
          </w:p>
        </w:tc>
        <w:tc>
          <w:tcPr>
            <w:tcW w:w="2353" w:type="dxa"/>
            <w:tcBorders>
              <w:top w:val="single" w:sz="4" w:space="0" w:color="000000"/>
              <w:left w:val="single" w:sz="4" w:space="0" w:color="000000"/>
              <w:bottom w:val="single" w:sz="4" w:space="0" w:color="000000"/>
              <w:right w:val="single" w:sz="4" w:space="0" w:color="000000"/>
            </w:tcBorders>
            <w:vAlign w:val="center"/>
          </w:tcPr>
          <w:p w14:paraId="40E0AAC2" w14:textId="4A785B52" w:rsidR="008C32F5" w:rsidRPr="009E1B2F" w:rsidRDefault="008C32F5"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 SD, BD, SC, CB, WC, Tri</w:t>
            </w:r>
          </w:p>
        </w:tc>
      </w:tr>
      <w:tr w:rsidR="008C32F5" w:rsidRPr="00913057" w14:paraId="03EA8593" w14:textId="77777777" w:rsidTr="0067121A">
        <w:trPr>
          <w:trHeight w:val="849"/>
        </w:trPr>
        <w:tc>
          <w:tcPr>
            <w:tcW w:w="1963" w:type="dxa"/>
            <w:tcBorders>
              <w:top w:val="single" w:sz="4" w:space="0" w:color="000000"/>
              <w:left w:val="single" w:sz="4" w:space="0" w:color="000000"/>
              <w:bottom w:val="single" w:sz="4" w:space="0" w:color="000000"/>
              <w:right w:val="single" w:sz="4" w:space="0" w:color="000000"/>
            </w:tcBorders>
            <w:vAlign w:val="center"/>
          </w:tcPr>
          <w:p w14:paraId="3A9D0B70" w14:textId="6788EEC4" w:rsidR="008C32F5" w:rsidRPr="009E1B2F" w:rsidRDefault="008C32F5"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Larry Clark</w:t>
            </w:r>
          </w:p>
        </w:tc>
        <w:tc>
          <w:tcPr>
            <w:tcW w:w="0" w:type="auto"/>
            <w:tcBorders>
              <w:top w:val="single" w:sz="4" w:space="0" w:color="000000"/>
              <w:left w:val="single" w:sz="4" w:space="0" w:color="000000"/>
              <w:bottom w:val="single" w:sz="4" w:space="0" w:color="000000"/>
              <w:right w:val="single" w:sz="4" w:space="0" w:color="000000"/>
            </w:tcBorders>
            <w:vAlign w:val="center"/>
          </w:tcPr>
          <w:p w14:paraId="35CCAAAB" w14:textId="32A6A413" w:rsidR="008C32F5" w:rsidRPr="00C771F2" w:rsidRDefault="008C32F5"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Axiom</w:t>
            </w:r>
          </w:p>
        </w:tc>
        <w:tc>
          <w:tcPr>
            <w:tcW w:w="0" w:type="auto"/>
            <w:tcBorders>
              <w:top w:val="single" w:sz="4" w:space="0" w:color="000000"/>
              <w:left w:val="single" w:sz="4" w:space="0" w:color="000000"/>
              <w:bottom w:val="single" w:sz="4" w:space="0" w:color="000000"/>
              <w:right w:val="single" w:sz="4" w:space="0" w:color="000000"/>
            </w:tcBorders>
            <w:vAlign w:val="center"/>
          </w:tcPr>
          <w:p w14:paraId="07BC39F1" w14:textId="69623927" w:rsidR="008C32F5" w:rsidRPr="009E1B2F" w:rsidRDefault="008C32F5"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9</w:t>
            </w:r>
          </w:p>
        </w:tc>
        <w:tc>
          <w:tcPr>
            <w:tcW w:w="1318" w:type="dxa"/>
            <w:tcBorders>
              <w:top w:val="single" w:sz="4" w:space="0" w:color="000000"/>
              <w:left w:val="single" w:sz="4" w:space="0" w:color="000000"/>
              <w:bottom w:val="single" w:sz="4" w:space="0" w:color="000000"/>
              <w:right w:val="single" w:sz="4" w:space="0" w:color="000000"/>
            </w:tcBorders>
            <w:vAlign w:val="center"/>
          </w:tcPr>
          <w:p w14:paraId="05EF6A6C" w14:textId="77777777" w:rsidR="008C32F5" w:rsidRPr="009E1B2F" w:rsidRDefault="008C32F5" w:rsidP="005D5157">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Three drums, no tuning</w:t>
            </w:r>
          </w:p>
          <w:p w14:paraId="5B078188" w14:textId="4CD25846" w:rsidR="008C32F5" w:rsidRPr="009E1B2F" w:rsidRDefault="008C32F5" w:rsidP="005D5157">
            <w:pPr>
              <w:spacing w:line="240" w:lineRule="auto"/>
              <w:jc w:val="center"/>
              <w:rPr>
                <w:rFonts w:ascii="TimesNewRomanPSMT" w:hAnsi="TimesNewRomanPSMT"/>
                <w:sz w:val="18"/>
                <w:szCs w:val="18"/>
                <w:lang w:bidi="ar-SA"/>
              </w:rPr>
            </w:pPr>
            <w:r>
              <w:rPr>
                <w:rFonts w:ascii="TimesNewRomanPSMT" w:hAnsi="TimesNewRomanPSMT"/>
                <w:sz w:val="18"/>
                <w:szCs w:val="18"/>
                <w:lang w:bidi="ar-SA"/>
              </w:rPr>
              <w:t>32”, 29”, 26”</w:t>
            </w:r>
          </w:p>
        </w:tc>
        <w:tc>
          <w:tcPr>
            <w:tcW w:w="1273" w:type="dxa"/>
            <w:tcBorders>
              <w:top w:val="single" w:sz="4" w:space="0" w:color="000000"/>
              <w:left w:val="single" w:sz="4" w:space="0" w:color="000000"/>
              <w:bottom w:val="single" w:sz="4" w:space="0" w:color="000000"/>
              <w:right w:val="single" w:sz="4" w:space="0" w:color="000000"/>
            </w:tcBorders>
            <w:vAlign w:val="center"/>
          </w:tcPr>
          <w:p w14:paraId="2B8153EC" w14:textId="77777777"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Excelcia Music</w:t>
            </w:r>
          </w:p>
          <w:p w14:paraId="4A0113F9" w14:textId="1B7D6180"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(2022)</w:t>
            </w:r>
          </w:p>
        </w:tc>
        <w:tc>
          <w:tcPr>
            <w:tcW w:w="2353" w:type="dxa"/>
            <w:tcBorders>
              <w:top w:val="single" w:sz="4" w:space="0" w:color="000000"/>
              <w:left w:val="single" w:sz="4" w:space="0" w:color="000000"/>
              <w:bottom w:val="single" w:sz="4" w:space="0" w:color="000000"/>
              <w:right w:val="single" w:sz="4" w:space="0" w:color="000000"/>
            </w:tcBorders>
            <w:vAlign w:val="center"/>
          </w:tcPr>
          <w:p w14:paraId="266821EF" w14:textId="357D7707" w:rsidR="008C32F5" w:rsidRDefault="008C32F5"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Pr="009E1B2F">
              <w:rPr>
                <w:rFonts w:ascii="TimesNewRomanPSMT" w:hAnsi="TimesNewRomanPSMT"/>
                <w:sz w:val="18"/>
                <w:szCs w:val="18"/>
                <w:lang w:bidi="ar-SA"/>
              </w:rPr>
              <w:t xml:space="preserve">, </w:t>
            </w:r>
            <w:r>
              <w:rPr>
                <w:rFonts w:ascii="TimesNewRomanPSMT" w:hAnsi="TimesNewRomanPSMT"/>
                <w:sz w:val="18"/>
                <w:szCs w:val="18"/>
                <w:lang w:bidi="ar-SA"/>
              </w:rPr>
              <w:t>SD</w:t>
            </w:r>
            <w:r w:rsidRPr="009E1B2F">
              <w:rPr>
                <w:rFonts w:ascii="TimesNewRomanPSMT" w:hAnsi="TimesNewRomanPSMT"/>
                <w:sz w:val="18"/>
                <w:szCs w:val="18"/>
                <w:lang w:bidi="ar-SA"/>
              </w:rPr>
              <w:t xml:space="preserve">, </w:t>
            </w:r>
            <w:r>
              <w:rPr>
                <w:rFonts w:ascii="TimesNewRomanPSMT" w:hAnsi="TimesNewRomanPSMT"/>
                <w:sz w:val="18"/>
                <w:szCs w:val="18"/>
                <w:lang w:bidi="ar-SA"/>
              </w:rPr>
              <w:t>BD</w:t>
            </w:r>
            <w:r w:rsidRPr="009E1B2F">
              <w:rPr>
                <w:rFonts w:ascii="TimesNewRomanPSMT" w:hAnsi="TimesNewRomanPSMT"/>
                <w:sz w:val="18"/>
                <w:szCs w:val="18"/>
                <w:lang w:bidi="ar-SA"/>
              </w:rPr>
              <w:t xml:space="preserve">, </w:t>
            </w:r>
            <w:r>
              <w:rPr>
                <w:rFonts w:ascii="TimesNewRomanPSMT" w:hAnsi="TimesNewRomanPSMT"/>
                <w:sz w:val="18"/>
                <w:szCs w:val="18"/>
                <w:lang w:bidi="ar-SA"/>
              </w:rPr>
              <w:t>CC</w:t>
            </w:r>
            <w:r w:rsidRPr="009E1B2F">
              <w:rPr>
                <w:rFonts w:ascii="TimesNewRomanPSMT" w:hAnsi="TimesNewRomanPSMT"/>
                <w:sz w:val="18"/>
                <w:szCs w:val="18"/>
                <w:lang w:bidi="ar-SA"/>
              </w:rPr>
              <w:t xml:space="preserve">, Tamb, </w:t>
            </w:r>
            <w:r>
              <w:rPr>
                <w:rFonts w:ascii="TimesNewRomanPSMT" w:hAnsi="TimesNewRomanPSMT"/>
                <w:sz w:val="18"/>
                <w:szCs w:val="18"/>
                <w:lang w:bidi="ar-SA"/>
              </w:rPr>
              <w:t>Tri</w:t>
            </w:r>
            <w:r w:rsidRPr="009E1B2F">
              <w:rPr>
                <w:rFonts w:ascii="TimesNewRomanPSMT" w:hAnsi="TimesNewRomanPSMT"/>
                <w:sz w:val="18"/>
                <w:szCs w:val="18"/>
                <w:lang w:bidi="ar-SA"/>
              </w:rPr>
              <w:t xml:space="preserve">, </w:t>
            </w:r>
            <w:r>
              <w:rPr>
                <w:rFonts w:ascii="TimesNewRomanPSMT" w:hAnsi="TimesNewRomanPSMT"/>
                <w:sz w:val="18"/>
                <w:szCs w:val="18"/>
                <w:lang w:bidi="ar-SA"/>
              </w:rPr>
              <w:t>SB</w:t>
            </w:r>
            <w:r w:rsidRPr="009E1B2F">
              <w:rPr>
                <w:rFonts w:ascii="TimesNewRomanPSMT" w:hAnsi="TimesNewRomanPSMT"/>
                <w:sz w:val="18"/>
                <w:szCs w:val="18"/>
                <w:lang w:bidi="ar-SA"/>
              </w:rPr>
              <w:t xml:space="preserve">, </w:t>
            </w:r>
            <w:r>
              <w:rPr>
                <w:rFonts w:ascii="TimesNewRomanPSMT" w:hAnsi="TimesNewRomanPSMT"/>
                <w:sz w:val="18"/>
                <w:szCs w:val="18"/>
                <w:lang w:bidi="ar-SA"/>
              </w:rPr>
              <w:t>SC</w:t>
            </w:r>
          </w:p>
        </w:tc>
      </w:tr>
      <w:tr w:rsidR="008C32F5" w:rsidRPr="00913057" w14:paraId="4F34B043"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2F088D3F" w14:textId="691C7919" w:rsidR="008C32F5" w:rsidRPr="009E1B2F" w:rsidRDefault="008C32F5"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Randall D. Standridge</w:t>
            </w:r>
          </w:p>
        </w:tc>
        <w:tc>
          <w:tcPr>
            <w:tcW w:w="0" w:type="auto"/>
            <w:tcBorders>
              <w:top w:val="single" w:sz="4" w:space="0" w:color="000000"/>
              <w:left w:val="single" w:sz="4" w:space="0" w:color="000000"/>
              <w:bottom w:val="single" w:sz="4" w:space="0" w:color="000000"/>
              <w:right w:val="single" w:sz="4" w:space="0" w:color="000000"/>
            </w:tcBorders>
            <w:vAlign w:val="center"/>
          </w:tcPr>
          <w:p w14:paraId="761F86F2" w14:textId="3E70FAA0" w:rsidR="008C32F5" w:rsidRPr="00C771F2" w:rsidRDefault="008C32F5"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Nebula</w:t>
            </w:r>
          </w:p>
        </w:tc>
        <w:tc>
          <w:tcPr>
            <w:tcW w:w="0" w:type="auto"/>
            <w:tcBorders>
              <w:top w:val="single" w:sz="4" w:space="0" w:color="000000"/>
              <w:left w:val="single" w:sz="4" w:space="0" w:color="000000"/>
              <w:bottom w:val="single" w:sz="4" w:space="0" w:color="000000"/>
              <w:right w:val="single" w:sz="4" w:space="0" w:color="000000"/>
            </w:tcBorders>
            <w:vAlign w:val="center"/>
          </w:tcPr>
          <w:p w14:paraId="3288E2AF" w14:textId="63F148FD" w:rsidR="008C32F5" w:rsidRPr="009E1B2F" w:rsidRDefault="008C32F5"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9</w:t>
            </w:r>
          </w:p>
        </w:tc>
        <w:tc>
          <w:tcPr>
            <w:tcW w:w="1318" w:type="dxa"/>
            <w:tcBorders>
              <w:top w:val="single" w:sz="4" w:space="0" w:color="000000"/>
              <w:left w:val="single" w:sz="4" w:space="0" w:color="000000"/>
              <w:bottom w:val="single" w:sz="4" w:space="0" w:color="000000"/>
              <w:right w:val="single" w:sz="4" w:space="0" w:color="000000"/>
            </w:tcBorders>
            <w:vAlign w:val="center"/>
          </w:tcPr>
          <w:p w14:paraId="58EF2D5E" w14:textId="77777777" w:rsidR="008C32F5" w:rsidRPr="009E1B2F" w:rsidRDefault="008C32F5" w:rsidP="005D5157">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Three drums, no tuning, rolls</w:t>
            </w:r>
          </w:p>
          <w:p w14:paraId="1BD676D3" w14:textId="6AAC5AF8" w:rsidR="008C32F5" w:rsidRPr="009E1B2F" w:rsidRDefault="008C32F5" w:rsidP="005D5157">
            <w:pPr>
              <w:spacing w:line="240" w:lineRule="auto"/>
              <w:jc w:val="center"/>
              <w:rPr>
                <w:rFonts w:ascii="TimesNewRomanPSMT" w:hAnsi="TimesNewRomanPSMT"/>
                <w:sz w:val="18"/>
                <w:szCs w:val="18"/>
                <w:lang w:bidi="ar-SA"/>
              </w:rPr>
            </w:pPr>
            <w:r>
              <w:rPr>
                <w:rFonts w:ascii="TimesNewRomanPSMT" w:hAnsi="TimesNewRomanPSMT"/>
                <w:sz w:val="18"/>
                <w:szCs w:val="18"/>
                <w:lang w:bidi="ar-SA"/>
              </w:rPr>
              <w:t>32”, 29”, 26”</w:t>
            </w:r>
          </w:p>
        </w:tc>
        <w:tc>
          <w:tcPr>
            <w:tcW w:w="1273" w:type="dxa"/>
            <w:tcBorders>
              <w:top w:val="single" w:sz="4" w:space="0" w:color="000000"/>
              <w:left w:val="single" w:sz="4" w:space="0" w:color="000000"/>
              <w:bottom w:val="single" w:sz="4" w:space="0" w:color="000000"/>
              <w:right w:val="single" w:sz="4" w:space="0" w:color="000000"/>
            </w:tcBorders>
            <w:vAlign w:val="center"/>
          </w:tcPr>
          <w:p w14:paraId="10C2EA48" w14:textId="77777777"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FJH Music</w:t>
            </w:r>
          </w:p>
          <w:p w14:paraId="4C2B0D61" w14:textId="20A28148"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(2021)</w:t>
            </w:r>
          </w:p>
        </w:tc>
        <w:tc>
          <w:tcPr>
            <w:tcW w:w="2353" w:type="dxa"/>
            <w:tcBorders>
              <w:top w:val="single" w:sz="4" w:space="0" w:color="000000"/>
              <w:left w:val="single" w:sz="4" w:space="0" w:color="000000"/>
              <w:bottom w:val="single" w:sz="4" w:space="0" w:color="000000"/>
              <w:right w:val="single" w:sz="4" w:space="0" w:color="000000"/>
            </w:tcBorders>
            <w:vAlign w:val="center"/>
          </w:tcPr>
          <w:p w14:paraId="4B9076AA" w14:textId="77777777" w:rsidR="008C32F5" w:rsidRPr="009E1B2F" w:rsidRDefault="008C32F5"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Pr="009E1B2F">
              <w:rPr>
                <w:rFonts w:ascii="TimesNewRomanPSMT" w:hAnsi="TimesNewRomanPSMT"/>
                <w:sz w:val="18"/>
                <w:szCs w:val="18"/>
                <w:lang w:bidi="ar-SA"/>
              </w:rPr>
              <w:t xml:space="preserve">, Triangle, </w:t>
            </w:r>
            <w:r>
              <w:rPr>
                <w:rFonts w:ascii="TimesNewRomanPSMT" w:hAnsi="TimesNewRomanPSMT"/>
                <w:sz w:val="18"/>
                <w:szCs w:val="18"/>
                <w:lang w:bidi="ar-SA"/>
              </w:rPr>
              <w:t>Ride Cym</w:t>
            </w:r>
            <w:r w:rsidRPr="009E1B2F">
              <w:rPr>
                <w:rFonts w:ascii="TimesNewRomanPSMT" w:hAnsi="TimesNewRomanPSMT"/>
                <w:sz w:val="18"/>
                <w:szCs w:val="18"/>
                <w:lang w:bidi="ar-SA"/>
              </w:rPr>
              <w:t xml:space="preserve">, </w:t>
            </w:r>
            <w:r>
              <w:rPr>
                <w:rFonts w:ascii="TimesNewRomanPSMT" w:hAnsi="TimesNewRomanPSMT"/>
                <w:sz w:val="18"/>
                <w:szCs w:val="18"/>
                <w:lang w:bidi="ar-SA"/>
              </w:rPr>
              <w:t>CC</w:t>
            </w:r>
            <w:r w:rsidRPr="009E1B2F">
              <w:rPr>
                <w:rFonts w:ascii="TimesNewRomanPSMT" w:hAnsi="TimesNewRomanPSMT"/>
                <w:sz w:val="18"/>
                <w:szCs w:val="18"/>
                <w:lang w:bidi="ar-SA"/>
              </w:rPr>
              <w:t xml:space="preserve">, </w:t>
            </w:r>
            <w:r>
              <w:rPr>
                <w:rFonts w:ascii="TimesNewRomanPSMT" w:hAnsi="TimesNewRomanPSMT"/>
                <w:sz w:val="18"/>
                <w:szCs w:val="18"/>
                <w:lang w:bidi="ar-SA"/>
              </w:rPr>
              <w:t>WC</w:t>
            </w:r>
            <w:r w:rsidRPr="009E1B2F">
              <w:rPr>
                <w:rFonts w:ascii="TimesNewRomanPSMT" w:hAnsi="TimesNewRomanPSMT"/>
                <w:sz w:val="18"/>
                <w:szCs w:val="18"/>
                <w:lang w:bidi="ar-SA"/>
              </w:rPr>
              <w:t xml:space="preserve">, </w:t>
            </w:r>
            <w:r>
              <w:rPr>
                <w:rFonts w:ascii="TimesNewRomanPSMT" w:hAnsi="TimesNewRomanPSMT"/>
                <w:sz w:val="18"/>
                <w:szCs w:val="18"/>
                <w:lang w:bidi="ar-SA"/>
              </w:rPr>
              <w:t>BD</w:t>
            </w:r>
            <w:r w:rsidRPr="009E1B2F">
              <w:rPr>
                <w:rFonts w:ascii="TimesNewRomanPSMT" w:hAnsi="TimesNewRomanPSMT"/>
                <w:sz w:val="18"/>
                <w:szCs w:val="18"/>
                <w:lang w:bidi="ar-SA"/>
              </w:rPr>
              <w:t xml:space="preserve">, </w:t>
            </w:r>
            <w:r>
              <w:rPr>
                <w:rFonts w:ascii="TimesNewRomanPSMT" w:hAnsi="TimesNewRomanPSMT"/>
                <w:sz w:val="18"/>
                <w:szCs w:val="18"/>
                <w:lang w:bidi="ar-SA"/>
              </w:rPr>
              <w:t>SC</w:t>
            </w:r>
            <w:r w:rsidRPr="009E1B2F">
              <w:rPr>
                <w:rFonts w:ascii="TimesNewRomanPSMT" w:hAnsi="TimesNewRomanPSMT"/>
                <w:sz w:val="18"/>
                <w:szCs w:val="18"/>
                <w:lang w:bidi="ar-SA"/>
              </w:rPr>
              <w:t xml:space="preserve">, </w:t>
            </w:r>
            <w:r>
              <w:rPr>
                <w:rFonts w:ascii="TimesNewRomanPSMT" w:hAnsi="TimesNewRomanPSMT"/>
                <w:sz w:val="18"/>
                <w:szCs w:val="18"/>
                <w:lang w:bidi="ar-SA"/>
              </w:rPr>
              <w:t>TT</w:t>
            </w:r>
          </w:p>
          <w:p w14:paraId="2AAD236C" w14:textId="154678AE" w:rsidR="008C32F5" w:rsidRPr="009E1B2F" w:rsidRDefault="008C32F5" w:rsidP="003730CD">
            <w:pPr>
              <w:spacing w:line="240" w:lineRule="auto"/>
              <w:jc w:val="center"/>
              <w:rPr>
                <w:rFonts w:ascii="TimesNewRomanPSMT" w:hAnsi="TimesNewRomanPSMT"/>
                <w:sz w:val="18"/>
                <w:szCs w:val="18"/>
                <w:lang w:bidi="ar-SA"/>
              </w:rPr>
            </w:pPr>
          </w:p>
        </w:tc>
      </w:tr>
      <w:tr w:rsidR="008C32F5" w:rsidRPr="00913057" w14:paraId="3C8DBF56"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335AE5DD" w14:textId="2D6B3213" w:rsidR="008C32F5" w:rsidRPr="009E1B2F" w:rsidRDefault="008C32F5"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JaRod Hall</w:t>
            </w:r>
          </w:p>
        </w:tc>
        <w:tc>
          <w:tcPr>
            <w:tcW w:w="0" w:type="auto"/>
            <w:tcBorders>
              <w:top w:val="single" w:sz="4" w:space="0" w:color="000000"/>
              <w:left w:val="single" w:sz="4" w:space="0" w:color="000000"/>
              <w:bottom w:val="single" w:sz="4" w:space="0" w:color="000000"/>
              <w:right w:val="single" w:sz="4" w:space="0" w:color="000000"/>
            </w:tcBorders>
            <w:vAlign w:val="center"/>
          </w:tcPr>
          <w:p w14:paraId="41311BDD" w14:textId="5E57B0D9" w:rsidR="008C32F5" w:rsidRPr="00C771F2" w:rsidRDefault="008C32F5" w:rsidP="003730CD">
            <w:pPr>
              <w:spacing w:before="100" w:beforeAutospacing="1" w:after="100" w:afterAutospacing="1" w:line="240" w:lineRule="auto"/>
              <w:jc w:val="center"/>
              <w:rPr>
                <w:rFonts w:ascii="TimesNewRomanPSMT" w:hAnsi="TimesNewRomanPSMT"/>
                <w:i/>
                <w:iCs/>
                <w:sz w:val="18"/>
                <w:szCs w:val="18"/>
                <w:lang w:bidi="ar-SA"/>
              </w:rPr>
            </w:pPr>
            <w:r w:rsidRPr="00353277">
              <w:rPr>
                <w:rFonts w:ascii="TimesNewRomanPSMT" w:hAnsi="TimesNewRomanPSMT"/>
                <w:i/>
                <w:iCs/>
                <w:sz w:val="18"/>
                <w:szCs w:val="18"/>
                <w:lang w:bidi="ar-SA"/>
              </w:rPr>
              <w:t>Tripwire</w:t>
            </w:r>
          </w:p>
        </w:tc>
        <w:tc>
          <w:tcPr>
            <w:tcW w:w="0" w:type="auto"/>
            <w:tcBorders>
              <w:top w:val="single" w:sz="4" w:space="0" w:color="000000"/>
              <w:left w:val="single" w:sz="4" w:space="0" w:color="000000"/>
              <w:bottom w:val="single" w:sz="4" w:space="0" w:color="000000"/>
              <w:right w:val="single" w:sz="4" w:space="0" w:color="000000"/>
            </w:tcBorders>
            <w:vAlign w:val="center"/>
          </w:tcPr>
          <w:p w14:paraId="1406B931" w14:textId="5A0AE3DE" w:rsidR="008C32F5" w:rsidRPr="009E1B2F" w:rsidRDefault="008C32F5"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10</w:t>
            </w:r>
          </w:p>
        </w:tc>
        <w:tc>
          <w:tcPr>
            <w:tcW w:w="1318" w:type="dxa"/>
            <w:tcBorders>
              <w:top w:val="single" w:sz="4" w:space="0" w:color="000000"/>
              <w:left w:val="single" w:sz="4" w:space="0" w:color="000000"/>
              <w:bottom w:val="single" w:sz="4" w:space="0" w:color="000000"/>
              <w:right w:val="single" w:sz="4" w:space="0" w:color="000000"/>
            </w:tcBorders>
            <w:vAlign w:val="center"/>
          </w:tcPr>
          <w:p w14:paraId="6BAB9743" w14:textId="77777777" w:rsidR="008C32F5" w:rsidRPr="009E1B2F" w:rsidRDefault="008C32F5" w:rsidP="005D5157">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Three drums, no tuning, rolls</w:t>
            </w:r>
          </w:p>
          <w:p w14:paraId="21E09556" w14:textId="30D6D6DC" w:rsidR="008C32F5" w:rsidRPr="009E1B2F" w:rsidRDefault="008C32F5" w:rsidP="005D5157">
            <w:pPr>
              <w:spacing w:line="240" w:lineRule="auto"/>
              <w:jc w:val="center"/>
              <w:rPr>
                <w:rFonts w:ascii="TimesNewRomanPSMT" w:hAnsi="TimesNewRomanPSMT"/>
                <w:sz w:val="18"/>
                <w:szCs w:val="18"/>
                <w:lang w:bidi="ar-SA"/>
              </w:rPr>
            </w:pPr>
            <w:r>
              <w:rPr>
                <w:rFonts w:ascii="TimesNewRomanPSMT" w:hAnsi="TimesNewRomanPSMT"/>
                <w:sz w:val="18"/>
                <w:szCs w:val="18"/>
                <w:lang w:bidi="ar-SA"/>
              </w:rPr>
              <w:t>32”, 29”, 26”</w:t>
            </w:r>
          </w:p>
        </w:tc>
        <w:tc>
          <w:tcPr>
            <w:tcW w:w="1273" w:type="dxa"/>
            <w:tcBorders>
              <w:top w:val="single" w:sz="4" w:space="0" w:color="000000"/>
              <w:left w:val="single" w:sz="4" w:space="0" w:color="000000"/>
              <w:bottom w:val="single" w:sz="4" w:space="0" w:color="000000"/>
              <w:right w:val="single" w:sz="4" w:space="0" w:color="000000"/>
            </w:tcBorders>
            <w:vAlign w:val="center"/>
          </w:tcPr>
          <w:p w14:paraId="61D5334F" w14:textId="77777777"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FJH Music</w:t>
            </w:r>
          </w:p>
          <w:p w14:paraId="4B1E5177" w14:textId="77777777"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(2020)</w:t>
            </w:r>
          </w:p>
          <w:p w14:paraId="571E4530" w14:textId="3CFD7097" w:rsidR="008C32F5" w:rsidRPr="009E1B2F" w:rsidRDefault="008C32F5" w:rsidP="003730CD">
            <w:pPr>
              <w:spacing w:line="240" w:lineRule="auto"/>
              <w:jc w:val="center"/>
              <w:rPr>
                <w:rFonts w:ascii="TimesNewRomanPSMT" w:hAnsi="TimesNewRomanPSMT"/>
                <w:sz w:val="18"/>
                <w:szCs w:val="18"/>
                <w:lang w:bidi="ar-SA"/>
              </w:rPr>
            </w:pPr>
          </w:p>
        </w:tc>
        <w:tc>
          <w:tcPr>
            <w:tcW w:w="2353" w:type="dxa"/>
            <w:tcBorders>
              <w:top w:val="single" w:sz="4" w:space="0" w:color="000000"/>
              <w:left w:val="single" w:sz="4" w:space="0" w:color="000000"/>
              <w:bottom w:val="single" w:sz="4" w:space="0" w:color="000000"/>
              <w:right w:val="single" w:sz="4" w:space="0" w:color="000000"/>
            </w:tcBorders>
            <w:vAlign w:val="center"/>
          </w:tcPr>
          <w:p w14:paraId="28D2DDA5" w14:textId="65280E0E" w:rsidR="008C32F5" w:rsidRPr="009E1B2F" w:rsidRDefault="008C32F5"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Mar</w:t>
            </w:r>
            <w:r w:rsidRPr="009E1B2F">
              <w:rPr>
                <w:rFonts w:ascii="TimesNewRomanPSMT" w:hAnsi="TimesNewRomanPSMT"/>
                <w:sz w:val="18"/>
                <w:szCs w:val="18"/>
                <w:lang w:bidi="ar-SA"/>
              </w:rPr>
              <w:t xml:space="preserve">, </w:t>
            </w:r>
            <w:r>
              <w:rPr>
                <w:rFonts w:ascii="TimesNewRomanPSMT" w:hAnsi="TimesNewRomanPSMT"/>
                <w:sz w:val="18"/>
                <w:szCs w:val="18"/>
                <w:lang w:bidi="ar-SA"/>
              </w:rPr>
              <w:t>SD</w:t>
            </w:r>
            <w:r w:rsidRPr="009E1B2F">
              <w:rPr>
                <w:rFonts w:ascii="TimesNewRomanPSMT" w:hAnsi="TimesNewRomanPSMT"/>
                <w:sz w:val="18"/>
                <w:szCs w:val="18"/>
                <w:lang w:bidi="ar-SA"/>
              </w:rPr>
              <w:t xml:space="preserve">, </w:t>
            </w:r>
            <w:r>
              <w:rPr>
                <w:rFonts w:ascii="TimesNewRomanPSMT" w:hAnsi="TimesNewRomanPSMT"/>
                <w:sz w:val="18"/>
                <w:szCs w:val="18"/>
                <w:lang w:bidi="ar-SA"/>
              </w:rPr>
              <w:t>BD</w:t>
            </w:r>
            <w:r w:rsidRPr="009E1B2F">
              <w:rPr>
                <w:rFonts w:ascii="TimesNewRomanPSMT" w:hAnsi="TimesNewRomanPSMT"/>
                <w:sz w:val="18"/>
                <w:szCs w:val="18"/>
                <w:lang w:bidi="ar-SA"/>
              </w:rPr>
              <w:t xml:space="preserve">, </w:t>
            </w:r>
            <w:r>
              <w:rPr>
                <w:rFonts w:ascii="TimesNewRomanPSMT" w:hAnsi="TimesNewRomanPSMT"/>
                <w:sz w:val="18"/>
                <w:szCs w:val="18"/>
                <w:lang w:bidi="ar-SA"/>
              </w:rPr>
              <w:t>SS</w:t>
            </w:r>
            <w:r w:rsidRPr="009E1B2F">
              <w:rPr>
                <w:rFonts w:ascii="TimesNewRomanPSMT" w:hAnsi="TimesNewRomanPSMT"/>
                <w:sz w:val="18"/>
                <w:szCs w:val="18"/>
                <w:lang w:bidi="ar-SA"/>
              </w:rPr>
              <w:t xml:space="preserve">, </w:t>
            </w:r>
            <w:r>
              <w:rPr>
                <w:rFonts w:ascii="TimesNewRomanPSMT" w:hAnsi="TimesNewRomanPSMT"/>
                <w:sz w:val="18"/>
                <w:szCs w:val="18"/>
                <w:lang w:bidi="ar-SA"/>
              </w:rPr>
              <w:t>Tamb</w:t>
            </w:r>
            <w:r w:rsidRPr="009E1B2F">
              <w:rPr>
                <w:rFonts w:ascii="TimesNewRomanPSMT" w:hAnsi="TimesNewRomanPSMT"/>
                <w:sz w:val="18"/>
                <w:szCs w:val="18"/>
                <w:lang w:bidi="ar-SA"/>
              </w:rPr>
              <w:t xml:space="preserve">, </w:t>
            </w:r>
            <w:r>
              <w:rPr>
                <w:rFonts w:ascii="TimesNewRomanPSMT" w:hAnsi="TimesNewRomanPSMT"/>
                <w:sz w:val="18"/>
                <w:szCs w:val="18"/>
                <w:lang w:bidi="ar-SA"/>
              </w:rPr>
              <w:t>VS</w:t>
            </w:r>
            <w:r w:rsidRPr="009E1B2F">
              <w:rPr>
                <w:rFonts w:ascii="TimesNewRomanPSMT" w:hAnsi="TimesNewRomanPSMT"/>
                <w:sz w:val="18"/>
                <w:szCs w:val="18"/>
                <w:lang w:bidi="ar-SA"/>
              </w:rPr>
              <w:t xml:space="preserve">, </w:t>
            </w:r>
            <w:r>
              <w:rPr>
                <w:rFonts w:ascii="TimesNewRomanPSMT" w:hAnsi="TimesNewRomanPSMT"/>
                <w:sz w:val="18"/>
                <w:szCs w:val="18"/>
                <w:lang w:bidi="ar-SA"/>
              </w:rPr>
              <w:t>Tri</w:t>
            </w:r>
            <w:r w:rsidRPr="009E1B2F">
              <w:rPr>
                <w:rFonts w:ascii="TimesNewRomanPSMT" w:hAnsi="TimesNewRomanPSMT"/>
                <w:sz w:val="18"/>
                <w:szCs w:val="18"/>
                <w:lang w:bidi="ar-SA"/>
              </w:rPr>
              <w:t xml:space="preserve">, </w:t>
            </w:r>
            <w:r>
              <w:rPr>
                <w:rFonts w:ascii="TimesNewRomanPSMT" w:hAnsi="TimesNewRomanPSMT"/>
                <w:sz w:val="18"/>
                <w:szCs w:val="18"/>
                <w:lang w:bidi="ar-SA"/>
              </w:rPr>
              <w:t>SC</w:t>
            </w:r>
            <w:r w:rsidRPr="009E1B2F">
              <w:rPr>
                <w:rFonts w:ascii="TimesNewRomanPSMT" w:hAnsi="TimesNewRomanPSMT"/>
                <w:sz w:val="18"/>
                <w:szCs w:val="18"/>
                <w:lang w:bidi="ar-SA"/>
              </w:rPr>
              <w:t xml:space="preserve">, </w:t>
            </w:r>
            <w:r>
              <w:rPr>
                <w:rFonts w:ascii="TimesNewRomanPSMT" w:hAnsi="TimesNewRomanPSMT"/>
                <w:sz w:val="18"/>
                <w:szCs w:val="18"/>
                <w:lang w:bidi="ar-SA"/>
              </w:rPr>
              <w:t>CC</w:t>
            </w:r>
          </w:p>
        </w:tc>
      </w:tr>
      <w:tr w:rsidR="008C32F5" w:rsidRPr="00913057" w14:paraId="3765CD9C"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24F20928" w14:textId="1D0A8775" w:rsidR="008C32F5" w:rsidRPr="009E1B2F" w:rsidRDefault="008C32F5"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Tyler S. Grant</w:t>
            </w:r>
          </w:p>
        </w:tc>
        <w:tc>
          <w:tcPr>
            <w:tcW w:w="0" w:type="auto"/>
            <w:tcBorders>
              <w:top w:val="single" w:sz="4" w:space="0" w:color="000000"/>
              <w:left w:val="single" w:sz="4" w:space="0" w:color="000000"/>
              <w:bottom w:val="single" w:sz="4" w:space="0" w:color="000000"/>
              <w:right w:val="single" w:sz="4" w:space="0" w:color="000000"/>
            </w:tcBorders>
            <w:vAlign w:val="center"/>
          </w:tcPr>
          <w:p w14:paraId="7455FEDF" w14:textId="3D212564" w:rsidR="008C32F5" w:rsidRPr="00353277" w:rsidRDefault="008C32F5" w:rsidP="003730CD">
            <w:pPr>
              <w:spacing w:before="100" w:beforeAutospacing="1" w:after="100" w:afterAutospacing="1" w:line="240" w:lineRule="auto"/>
              <w:jc w:val="center"/>
              <w:rPr>
                <w:rFonts w:ascii="TimesNewRomanPSMT" w:hAnsi="TimesNewRomanPSMT"/>
                <w:i/>
                <w:iCs/>
                <w:sz w:val="18"/>
                <w:szCs w:val="18"/>
                <w:lang w:bidi="ar-SA"/>
              </w:rPr>
            </w:pPr>
            <w:r w:rsidRPr="00353277">
              <w:rPr>
                <w:rFonts w:ascii="TimesNewRomanPSMT" w:hAnsi="TimesNewRomanPSMT"/>
                <w:i/>
                <w:iCs/>
                <w:sz w:val="18"/>
                <w:szCs w:val="18"/>
                <w:lang w:bidi="ar-SA"/>
              </w:rPr>
              <w:t>Epic Ventur</w:t>
            </w:r>
            <w:r>
              <w:rPr>
                <w:rFonts w:ascii="TimesNewRomanPSMT" w:hAnsi="TimesNewRomanPSMT"/>
                <w:i/>
                <w:iCs/>
                <w:sz w:val="18"/>
                <w:szCs w:val="18"/>
                <w:lang w:bidi="ar-SA"/>
              </w:rPr>
              <w:t>e</w:t>
            </w:r>
          </w:p>
        </w:tc>
        <w:tc>
          <w:tcPr>
            <w:tcW w:w="0" w:type="auto"/>
            <w:tcBorders>
              <w:top w:val="single" w:sz="4" w:space="0" w:color="000000"/>
              <w:left w:val="single" w:sz="4" w:space="0" w:color="000000"/>
              <w:bottom w:val="single" w:sz="4" w:space="0" w:color="000000"/>
              <w:right w:val="single" w:sz="4" w:space="0" w:color="000000"/>
            </w:tcBorders>
            <w:vAlign w:val="center"/>
          </w:tcPr>
          <w:p w14:paraId="221FABD2" w14:textId="28BE091F" w:rsidR="008C32F5" w:rsidRPr="009E1B2F" w:rsidRDefault="008C32F5"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11</w:t>
            </w:r>
          </w:p>
        </w:tc>
        <w:tc>
          <w:tcPr>
            <w:tcW w:w="1318" w:type="dxa"/>
            <w:tcBorders>
              <w:top w:val="single" w:sz="4" w:space="0" w:color="000000"/>
              <w:left w:val="single" w:sz="4" w:space="0" w:color="000000"/>
              <w:bottom w:val="single" w:sz="4" w:space="0" w:color="000000"/>
              <w:right w:val="single" w:sz="4" w:space="0" w:color="000000"/>
            </w:tcBorders>
            <w:vAlign w:val="center"/>
          </w:tcPr>
          <w:p w14:paraId="0859BF8E" w14:textId="77777777" w:rsidR="008C32F5" w:rsidRPr="009E1B2F" w:rsidRDefault="008C32F5" w:rsidP="005D5157">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Three drums, no tuning, rolls</w:t>
            </w:r>
          </w:p>
          <w:p w14:paraId="4DCA63CD" w14:textId="76165C8F" w:rsidR="008C32F5" w:rsidRPr="009E1B2F" w:rsidRDefault="008C32F5" w:rsidP="005D5157">
            <w:pPr>
              <w:spacing w:line="240" w:lineRule="auto"/>
              <w:jc w:val="center"/>
              <w:rPr>
                <w:rFonts w:ascii="TimesNewRomanPSMT" w:hAnsi="TimesNewRomanPSMT"/>
                <w:sz w:val="18"/>
                <w:szCs w:val="18"/>
                <w:lang w:bidi="ar-SA"/>
              </w:rPr>
            </w:pPr>
            <w:r>
              <w:rPr>
                <w:rFonts w:ascii="TimesNewRomanPSMT" w:hAnsi="TimesNewRomanPSMT"/>
                <w:sz w:val="18"/>
                <w:szCs w:val="18"/>
                <w:lang w:bidi="ar-SA"/>
              </w:rPr>
              <w:t>32”, 29”, 26”</w:t>
            </w:r>
          </w:p>
        </w:tc>
        <w:tc>
          <w:tcPr>
            <w:tcW w:w="1273" w:type="dxa"/>
            <w:tcBorders>
              <w:top w:val="single" w:sz="4" w:space="0" w:color="000000"/>
              <w:left w:val="single" w:sz="4" w:space="0" w:color="000000"/>
              <w:bottom w:val="single" w:sz="4" w:space="0" w:color="000000"/>
              <w:right w:val="single" w:sz="4" w:space="0" w:color="000000"/>
            </w:tcBorders>
            <w:vAlign w:val="center"/>
          </w:tcPr>
          <w:p w14:paraId="52E9E012" w14:textId="77777777"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FJH Music</w:t>
            </w:r>
          </w:p>
          <w:p w14:paraId="4F176F07" w14:textId="7145F1C5"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(2015)</w:t>
            </w:r>
          </w:p>
        </w:tc>
        <w:tc>
          <w:tcPr>
            <w:tcW w:w="2353" w:type="dxa"/>
            <w:tcBorders>
              <w:top w:val="single" w:sz="4" w:space="0" w:color="000000"/>
              <w:left w:val="single" w:sz="4" w:space="0" w:color="000000"/>
              <w:bottom w:val="single" w:sz="4" w:space="0" w:color="000000"/>
              <w:right w:val="single" w:sz="4" w:space="0" w:color="000000"/>
            </w:tcBorders>
            <w:vAlign w:val="center"/>
          </w:tcPr>
          <w:p w14:paraId="510B3E67" w14:textId="2A6B8A50"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 xml:space="preserve">Bells, Vibes, </w:t>
            </w:r>
            <w:r>
              <w:rPr>
                <w:rFonts w:ascii="TimesNewRomanPSMT" w:hAnsi="TimesNewRomanPSMT"/>
                <w:sz w:val="18"/>
                <w:szCs w:val="18"/>
                <w:lang w:bidi="ar-SA"/>
              </w:rPr>
              <w:t>SD</w:t>
            </w:r>
            <w:r w:rsidRPr="009E1B2F">
              <w:rPr>
                <w:rFonts w:ascii="TimesNewRomanPSMT" w:hAnsi="TimesNewRomanPSMT"/>
                <w:sz w:val="18"/>
                <w:szCs w:val="18"/>
                <w:lang w:bidi="ar-SA"/>
              </w:rPr>
              <w:t xml:space="preserve">, </w:t>
            </w:r>
            <w:r>
              <w:rPr>
                <w:rFonts w:ascii="TimesNewRomanPSMT" w:hAnsi="TimesNewRomanPSMT"/>
                <w:sz w:val="18"/>
                <w:szCs w:val="18"/>
                <w:lang w:bidi="ar-SA"/>
              </w:rPr>
              <w:t>BD</w:t>
            </w:r>
            <w:r w:rsidRPr="009E1B2F">
              <w:rPr>
                <w:rFonts w:ascii="TimesNewRomanPSMT" w:hAnsi="TimesNewRomanPSMT"/>
                <w:sz w:val="18"/>
                <w:szCs w:val="18"/>
                <w:lang w:bidi="ar-SA"/>
              </w:rPr>
              <w:t xml:space="preserve">, </w:t>
            </w:r>
            <w:r>
              <w:rPr>
                <w:rFonts w:ascii="TimesNewRomanPSMT" w:hAnsi="TimesNewRomanPSMT"/>
                <w:sz w:val="18"/>
                <w:szCs w:val="18"/>
                <w:lang w:bidi="ar-SA"/>
              </w:rPr>
              <w:t>WC</w:t>
            </w:r>
            <w:r w:rsidRPr="009E1B2F">
              <w:rPr>
                <w:rFonts w:ascii="TimesNewRomanPSMT" w:hAnsi="TimesNewRomanPSMT"/>
                <w:sz w:val="18"/>
                <w:szCs w:val="18"/>
                <w:lang w:bidi="ar-SA"/>
              </w:rPr>
              <w:t xml:space="preserve">, </w:t>
            </w:r>
            <w:r>
              <w:rPr>
                <w:rFonts w:ascii="TimesNewRomanPSMT" w:hAnsi="TimesNewRomanPSMT"/>
                <w:sz w:val="18"/>
                <w:szCs w:val="18"/>
                <w:lang w:bidi="ar-SA"/>
              </w:rPr>
              <w:t>SC</w:t>
            </w:r>
            <w:r w:rsidRPr="009E1B2F">
              <w:rPr>
                <w:rFonts w:ascii="TimesNewRomanPSMT" w:hAnsi="TimesNewRomanPSMT"/>
                <w:sz w:val="18"/>
                <w:szCs w:val="18"/>
                <w:lang w:bidi="ar-SA"/>
              </w:rPr>
              <w:t xml:space="preserve">, </w:t>
            </w:r>
            <w:r>
              <w:rPr>
                <w:rFonts w:ascii="TimesNewRomanPSMT" w:hAnsi="TimesNewRomanPSMT"/>
                <w:sz w:val="18"/>
                <w:szCs w:val="18"/>
                <w:lang w:bidi="ar-SA"/>
              </w:rPr>
              <w:t>CC</w:t>
            </w:r>
            <w:r w:rsidRPr="009E1B2F">
              <w:rPr>
                <w:rFonts w:ascii="TimesNewRomanPSMT" w:hAnsi="TimesNewRomanPSMT"/>
                <w:sz w:val="18"/>
                <w:szCs w:val="18"/>
                <w:lang w:bidi="ar-SA"/>
              </w:rPr>
              <w:t xml:space="preserve">, </w:t>
            </w:r>
            <w:r>
              <w:rPr>
                <w:rFonts w:ascii="TimesNewRomanPSMT" w:hAnsi="TimesNewRomanPSMT"/>
                <w:sz w:val="18"/>
                <w:szCs w:val="18"/>
                <w:lang w:bidi="ar-SA"/>
              </w:rPr>
              <w:t>Tri</w:t>
            </w:r>
            <w:r w:rsidRPr="009E1B2F">
              <w:rPr>
                <w:rFonts w:ascii="TimesNewRomanPSMT" w:hAnsi="TimesNewRomanPSMT"/>
                <w:sz w:val="18"/>
                <w:szCs w:val="18"/>
                <w:lang w:bidi="ar-SA"/>
              </w:rPr>
              <w:t xml:space="preserve">, </w:t>
            </w:r>
            <w:r>
              <w:rPr>
                <w:rFonts w:ascii="TimesNewRomanPSMT" w:hAnsi="TimesNewRomanPSMT"/>
                <w:sz w:val="18"/>
                <w:szCs w:val="18"/>
                <w:lang w:bidi="ar-SA"/>
              </w:rPr>
              <w:t>Tamb</w:t>
            </w:r>
            <w:r w:rsidRPr="009E1B2F">
              <w:rPr>
                <w:rFonts w:ascii="TimesNewRomanPSMT" w:hAnsi="TimesNewRomanPSMT"/>
                <w:sz w:val="18"/>
                <w:szCs w:val="18"/>
                <w:lang w:bidi="ar-SA"/>
              </w:rPr>
              <w:t xml:space="preserve">, </w:t>
            </w:r>
            <w:r>
              <w:rPr>
                <w:rFonts w:ascii="TimesNewRomanPSMT" w:hAnsi="TimesNewRomanPSMT"/>
                <w:sz w:val="18"/>
                <w:szCs w:val="18"/>
                <w:lang w:bidi="ar-SA"/>
              </w:rPr>
              <w:t>SC</w:t>
            </w:r>
          </w:p>
        </w:tc>
      </w:tr>
      <w:tr w:rsidR="008C32F5" w:rsidRPr="00913057" w14:paraId="2799BBA1"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2C888C88" w14:textId="4AEEB73D" w:rsidR="008C32F5" w:rsidRPr="009E1B2F" w:rsidRDefault="008C32F5"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Tyler Arcari</w:t>
            </w:r>
          </w:p>
        </w:tc>
        <w:tc>
          <w:tcPr>
            <w:tcW w:w="0" w:type="auto"/>
            <w:tcBorders>
              <w:top w:val="single" w:sz="4" w:space="0" w:color="000000"/>
              <w:left w:val="single" w:sz="4" w:space="0" w:color="000000"/>
              <w:bottom w:val="single" w:sz="4" w:space="0" w:color="000000"/>
              <w:right w:val="single" w:sz="4" w:space="0" w:color="000000"/>
            </w:tcBorders>
            <w:vAlign w:val="center"/>
          </w:tcPr>
          <w:p w14:paraId="0D840EA2" w14:textId="51358772" w:rsidR="008C32F5" w:rsidRPr="00353277" w:rsidRDefault="008C32F5" w:rsidP="003730CD">
            <w:pPr>
              <w:spacing w:before="100" w:beforeAutospacing="1" w:after="100" w:afterAutospacing="1" w:line="240" w:lineRule="auto"/>
              <w:jc w:val="center"/>
              <w:rPr>
                <w:rFonts w:ascii="TimesNewRomanPSMT" w:hAnsi="TimesNewRomanPSMT"/>
                <w:i/>
                <w:iCs/>
                <w:sz w:val="18"/>
                <w:szCs w:val="18"/>
                <w:lang w:bidi="ar-SA"/>
              </w:rPr>
            </w:pPr>
            <w:r w:rsidRPr="00353277">
              <w:rPr>
                <w:rFonts w:ascii="TimesNewRomanPSMT" w:hAnsi="TimesNewRomanPSMT"/>
                <w:i/>
                <w:iCs/>
                <w:sz w:val="18"/>
                <w:szCs w:val="18"/>
                <w:lang w:bidi="ar-SA"/>
              </w:rPr>
              <w:t>Flashpoint</w:t>
            </w:r>
          </w:p>
        </w:tc>
        <w:tc>
          <w:tcPr>
            <w:tcW w:w="0" w:type="auto"/>
            <w:tcBorders>
              <w:top w:val="single" w:sz="4" w:space="0" w:color="000000"/>
              <w:left w:val="single" w:sz="4" w:space="0" w:color="000000"/>
              <w:bottom w:val="single" w:sz="4" w:space="0" w:color="000000"/>
              <w:right w:val="single" w:sz="4" w:space="0" w:color="000000"/>
            </w:tcBorders>
            <w:vAlign w:val="center"/>
          </w:tcPr>
          <w:p w14:paraId="1E320C6F" w14:textId="6AC5B762" w:rsidR="008C32F5" w:rsidRPr="009E1B2F" w:rsidRDefault="008C32F5"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13</w:t>
            </w:r>
          </w:p>
        </w:tc>
        <w:tc>
          <w:tcPr>
            <w:tcW w:w="1318" w:type="dxa"/>
            <w:tcBorders>
              <w:top w:val="single" w:sz="4" w:space="0" w:color="000000"/>
              <w:left w:val="single" w:sz="4" w:space="0" w:color="000000"/>
              <w:bottom w:val="single" w:sz="4" w:space="0" w:color="000000"/>
              <w:right w:val="single" w:sz="4" w:space="0" w:color="000000"/>
            </w:tcBorders>
            <w:vAlign w:val="center"/>
          </w:tcPr>
          <w:p w14:paraId="61DA68A4" w14:textId="77777777" w:rsidR="008C32F5" w:rsidRPr="009E1B2F" w:rsidRDefault="008C32F5" w:rsidP="005D5157">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Three drums, no tuning, rolls</w:t>
            </w:r>
          </w:p>
          <w:p w14:paraId="0113BEEB" w14:textId="12ED3831" w:rsidR="008C32F5" w:rsidRPr="009E1B2F" w:rsidRDefault="008C32F5" w:rsidP="005D5157">
            <w:pPr>
              <w:spacing w:line="240" w:lineRule="auto"/>
              <w:jc w:val="center"/>
              <w:rPr>
                <w:rFonts w:ascii="TimesNewRomanPSMT" w:hAnsi="TimesNewRomanPSMT"/>
                <w:sz w:val="18"/>
                <w:szCs w:val="18"/>
                <w:lang w:bidi="ar-SA"/>
              </w:rPr>
            </w:pPr>
            <w:r>
              <w:rPr>
                <w:rFonts w:ascii="TimesNewRomanPSMT" w:hAnsi="TimesNewRomanPSMT"/>
                <w:sz w:val="18"/>
                <w:szCs w:val="18"/>
                <w:lang w:bidi="ar-SA"/>
              </w:rPr>
              <w:t>32”, 29”, 26”</w:t>
            </w:r>
          </w:p>
        </w:tc>
        <w:tc>
          <w:tcPr>
            <w:tcW w:w="1273" w:type="dxa"/>
            <w:tcBorders>
              <w:top w:val="single" w:sz="4" w:space="0" w:color="000000"/>
              <w:left w:val="single" w:sz="4" w:space="0" w:color="000000"/>
              <w:bottom w:val="single" w:sz="4" w:space="0" w:color="000000"/>
              <w:right w:val="single" w:sz="4" w:space="0" w:color="000000"/>
            </w:tcBorders>
            <w:vAlign w:val="center"/>
          </w:tcPr>
          <w:p w14:paraId="3485CAD7" w14:textId="77777777"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Excelcia Music</w:t>
            </w:r>
          </w:p>
          <w:p w14:paraId="6D8FE083" w14:textId="0BC37632" w:rsidR="008C32F5" w:rsidRPr="009E1B2F" w:rsidRDefault="008C32F5"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(2022)</w:t>
            </w:r>
          </w:p>
        </w:tc>
        <w:tc>
          <w:tcPr>
            <w:tcW w:w="2353" w:type="dxa"/>
            <w:tcBorders>
              <w:top w:val="single" w:sz="4" w:space="0" w:color="000000"/>
              <w:left w:val="single" w:sz="4" w:space="0" w:color="000000"/>
              <w:bottom w:val="single" w:sz="4" w:space="0" w:color="000000"/>
              <w:right w:val="single" w:sz="4" w:space="0" w:color="000000"/>
            </w:tcBorders>
            <w:vAlign w:val="center"/>
          </w:tcPr>
          <w:p w14:paraId="43A4E2B3" w14:textId="06B2A89B" w:rsidR="008C32F5" w:rsidRPr="009E1B2F" w:rsidRDefault="008C32F5"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Pr="009E1B2F">
              <w:rPr>
                <w:rFonts w:ascii="TimesNewRomanPSMT" w:hAnsi="TimesNewRomanPSMT"/>
                <w:sz w:val="18"/>
                <w:szCs w:val="18"/>
                <w:lang w:bidi="ar-SA"/>
              </w:rPr>
              <w:t xml:space="preserve">, </w:t>
            </w:r>
            <w:r>
              <w:rPr>
                <w:rFonts w:ascii="TimesNewRomanPSMT" w:hAnsi="TimesNewRomanPSMT"/>
                <w:sz w:val="18"/>
                <w:szCs w:val="18"/>
                <w:lang w:bidi="ar-SA"/>
              </w:rPr>
              <w:t>WC</w:t>
            </w:r>
            <w:r w:rsidRPr="009E1B2F">
              <w:rPr>
                <w:rFonts w:ascii="TimesNewRomanPSMT" w:hAnsi="TimesNewRomanPSMT"/>
                <w:sz w:val="18"/>
                <w:szCs w:val="18"/>
                <w:lang w:bidi="ar-SA"/>
              </w:rPr>
              <w:t xml:space="preserve">, </w:t>
            </w:r>
            <w:r>
              <w:rPr>
                <w:rFonts w:ascii="TimesNewRomanPSMT" w:hAnsi="TimesNewRomanPSMT"/>
                <w:sz w:val="18"/>
                <w:szCs w:val="18"/>
                <w:lang w:bidi="ar-SA"/>
              </w:rPr>
              <w:t>SD</w:t>
            </w:r>
            <w:r w:rsidRPr="009E1B2F">
              <w:rPr>
                <w:rFonts w:ascii="TimesNewRomanPSMT" w:hAnsi="TimesNewRomanPSMT"/>
                <w:sz w:val="18"/>
                <w:szCs w:val="18"/>
                <w:lang w:bidi="ar-SA"/>
              </w:rPr>
              <w:t xml:space="preserve">, </w:t>
            </w:r>
            <w:r>
              <w:rPr>
                <w:rFonts w:ascii="TimesNewRomanPSMT" w:hAnsi="TimesNewRomanPSMT"/>
                <w:sz w:val="18"/>
                <w:szCs w:val="18"/>
                <w:lang w:bidi="ar-SA"/>
              </w:rPr>
              <w:t>BD</w:t>
            </w:r>
            <w:r w:rsidRPr="009E1B2F">
              <w:rPr>
                <w:rFonts w:ascii="TimesNewRomanPSMT" w:hAnsi="TimesNewRomanPSMT"/>
                <w:sz w:val="18"/>
                <w:szCs w:val="18"/>
                <w:lang w:bidi="ar-SA"/>
              </w:rPr>
              <w:t xml:space="preserve">, </w:t>
            </w:r>
            <w:r>
              <w:rPr>
                <w:rFonts w:ascii="TimesNewRomanPSMT" w:hAnsi="TimesNewRomanPSMT"/>
                <w:sz w:val="18"/>
                <w:szCs w:val="18"/>
                <w:lang w:bidi="ar-SA"/>
              </w:rPr>
              <w:t>BRD</w:t>
            </w:r>
            <w:r w:rsidRPr="009E1B2F">
              <w:rPr>
                <w:rFonts w:ascii="TimesNewRomanPSMT" w:hAnsi="TimesNewRomanPSMT"/>
                <w:sz w:val="18"/>
                <w:szCs w:val="18"/>
                <w:lang w:bidi="ar-SA"/>
              </w:rPr>
              <w:t xml:space="preserve">, China Cym., </w:t>
            </w:r>
            <w:r>
              <w:rPr>
                <w:rFonts w:ascii="TimesNewRomanPSMT" w:hAnsi="TimesNewRomanPSMT"/>
                <w:sz w:val="18"/>
                <w:szCs w:val="18"/>
                <w:lang w:bidi="ar-SA"/>
              </w:rPr>
              <w:t>Tom</w:t>
            </w:r>
            <w:r w:rsidRPr="009E1B2F">
              <w:rPr>
                <w:rFonts w:ascii="TimesNewRomanPSMT" w:hAnsi="TimesNewRomanPSMT"/>
                <w:sz w:val="18"/>
                <w:szCs w:val="18"/>
                <w:lang w:bidi="ar-SA"/>
              </w:rPr>
              <w:t xml:space="preserve">, </w:t>
            </w:r>
            <w:r>
              <w:rPr>
                <w:rFonts w:ascii="TimesNewRomanPSMT" w:hAnsi="TimesNewRomanPSMT"/>
                <w:sz w:val="18"/>
                <w:szCs w:val="18"/>
                <w:lang w:bidi="ar-SA"/>
              </w:rPr>
              <w:t>BG</w:t>
            </w:r>
            <w:r w:rsidRPr="009E1B2F">
              <w:rPr>
                <w:rFonts w:ascii="TimesNewRomanPSMT" w:hAnsi="TimesNewRomanPSMT"/>
                <w:sz w:val="18"/>
                <w:szCs w:val="18"/>
                <w:lang w:bidi="ar-SA"/>
              </w:rPr>
              <w:t xml:space="preserve">, </w:t>
            </w:r>
            <w:r>
              <w:rPr>
                <w:rFonts w:ascii="TimesNewRomanPSMT" w:hAnsi="TimesNewRomanPSMT"/>
                <w:sz w:val="18"/>
                <w:szCs w:val="18"/>
                <w:lang w:bidi="ar-SA"/>
              </w:rPr>
              <w:t>CV</w:t>
            </w:r>
            <w:r w:rsidRPr="009E1B2F">
              <w:rPr>
                <w:rFonts w:ascii="TimesNewRomanPSMT" w:hAnsi="TimesNewRomanPSMT"/>
                <w:sz w:val="18"/>
                <w:szCs w:val="18"/>
                <w:lang w:bidi="ar-SA"/>
              </w:rPr>
              <w:t xml:space="preserve">, </w:t>
            </w:r>
            <w:r>
              <w:rPr>
                <w:rFonts w:ascii="TimesNewRomanPSMT" w:hAnsi="TimesNewRomanPSMT"/>
                <w:sz w:val="18"/>
                <w:szCs w:val="18"/>
                <w:lang w:bidi="ar-SA"/>
              </w:rPr>
              <w:t>HH</w:t>
            </w:r>
            <w:r w:rsidRPr="009E1B2F">
              <w:rPr>
                <w:rFonts w:ascii="TimesNewRomanPSMT" w:hAnsi="TimesNewRomanPSMT"/>
                <w:sz w:val="18"/>
                <w:szCs w:val="18"/>
                <w:lang w:bidi="ar-SA"/>
              </w:rPr>
              <w:t xml:space="preserve">, </w:t>
            </w:r>
            <w:r>
              <w:rPr>
                <w:rFonts w:ascii="TimesNewRomanPSMT" w:hAnsi="TimesNewRomanPSMT"/>
                <w:sz w:val="18"/>
                <w:szCs w:val="18"/>
                <w:lang w:bidi="ar-SA"/>
              </w:rPr>
              <w:t>SC</w:t>
            </w:r>
            <w:r w:rsidRPr="009E1B2F">
              <w:rPr>
                <w:rFonts w:ascii="TimesNewRomanPSMT" w:hAnsi="TimesNewRomanPSMT"/>
                <w:sz w:val="18"/>
                <w:szCs w:val="18"/>
                <w:lang w:bidi="ar-SA"/>
              </w:rPr>
              <w:t xml:space="preserve">, </w:t>
            </w:r>
            <w:r>
              <w:rPr>
                <w:rFonts w:ascii="TimesNewRomanPSMT" w:hAnsi="TimesNewRomanPSMT"/>
                <w:sz w:val="18"/>
                <w:szCs w:val="18"/>
                <w:lang w:bidi="ar-SA"/>
              </w:rPr>
              <w:t>CC</w:t>
            </w:r>
          </w:p>
        </w:tc>
      </w:tr>
    </w:tbl>
    <w:p w14:paraId="3E72D3B3" w14:textId="77777777" w:rsidR="00294F54" w:rsidRPr="002153EF" w:rsidRDefault="00294F54" w:rsidP="003730CD">
      <w:pPr>
        <w:jc w:val="center"/>
        <w:rPr>
          <w:b/>
          <w:bCs/>
        </w:rPr>
      </w:pPr>
    </w:p>
    <w:tbl>
      <w:tblPr>
        <w:tblpPr w:leftFromText="180" w:rightFromText="180" w:vertAnchor="text" w:horzAnchor="margin" w:tblpXSpec="center" w:tblpY="-499"/>
        <w:tblW w:w="9355" w:type="dxa"/>
        <w:tblCellMar>
          <w:top w:w="15" w:type="dxa"/>
          <w:left w:w="15" w:type="dxa"/>
          <w:bottom w:w="15" w:type="dxa"/>
          <w:right w:w="15" w:type="dxa"/>
        </w:tblCellMar>
        <w:tblLook w:val="04A0" w:firstRow="1" w:lastRow="0" w:firstColumn="1" w:lastColumn="0" w:noHBand="0" w:noVBand="1"/>
      </w:tblPr>
      <w:tblGrid>
        <w:gridCol w:w="1963"/>
        <w:gridCol w:w="1443"/>
        <w:gridCol w:w="1095"/>
        <w:gridCol w:w="1318"/>
        <w:gridCol w:w="1273"/>
        <w:gridCol w:w="2263"/>
      </w:tblGrid>
      <w:tr w:rsidR="00C10641" w:rsidRPr="00913057" w14:paraId="2C82CFAE" w14:textId="77777777" w:rsidTr="0067121A">
        <w:trPr>
          <w:trHeight w:val="1008"/>
        </w:trPr>
        <w:tc>
          <w:tcPr>
            <w:tcW w:w="9355" w:type="dxa"/>
            <w:gridSpan w:val="6"/>
            <w:tcBorders>
              <w:top w:val="single" w:sz="2" w:space="0" w:color="000000"/>
              <w:left w:val="single" w:sz="4" w:space="0" w:color="000000"/>
              <w:bottom w:val="single" w:sz="4" w:space="0" w:color="000000"/>
              <w:right w:val="single" w:sz="4" w:space="0" w:color="000000"/>
            </w:tcBorders>
            <w:vAlign w:val="center"/>
            <w:hideMark/>
          </w:tcPr>
          <w:p w14:paraId="7F604D4F" w14:textId="0CACB934" w:rsidR="00C10641" w:rsidRPr="00913057" w:rsidRDefault="00C10641"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lastRenderedPageBreak/>
              <w:t xml:space="preserve">Repertoire Including </w:t>
            </w:r>
            <w:r>
              <w:rPr>
                <w:rFonts w:ascii="TimesNewRomanPSMT" w:hAnsi="TimesNewRomanPSMT"/>
                <w:b/>
                <w:bCs/>
                <w:sz w:val="18"/>
                <w:szCs w:val="18"/>
                <w:lang w:bidi="ar-SA"/>
              </w:rPr>
              <w:t>Tuning</w:t>
            </w:r>
          </w:p>
        </w:tc>
      </w:tr>
      <w:tr w:rsidR="00C10641" w:rsidRPr="00913057" w14:paraId="70247D95" w14:textId="77777777" w:rsidTr="0067121A">
        <w:trPr>
          <w:trHeight w:val="802"/>
        </w:trPr>
        <w:tc>
          <w:tcPr>
            <w:tcW w:w="1963" w:type="dxa"/>
            <w:tcBorders>
              <w:top w:val="single" w:sz="4" w:space="0" w:color="000000"/>
              <w:left w:val="single" w:sz="4" w:space="0" w:color="000000"/>
              <w:bottom w:val="single" w:sz="4" w:space="0" w:color="000000"/>
              <w:right w:val="single" w:sz="4" w:space="0" w:color="000000"/>
            </w:tcBorders>
            <w:vAlign w:val="center"/>
            <w:hideMark/>
          </w:tcPr>
          <w:p w14:paraId="316602FB" w14:textId="77777777" w:rsidR="00C10641" w:rsidRPr="00913057" w:rsidRDefault="00C10641"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Composer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18D1693" w14:textId="77777777" w:rsidR="00C10641" w:rsidRPr="00913057" w:rsidRDefault="00C10641"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Title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A7D282" w14:textId="77777777" w:rsidR="00C10641" w:rsidRPr="00913057" w:rsidRDefault="00C10641"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Percussion Players</w:t>
            </w:r>
          </w:p>
        </w:tc>
        <w:tc>
          <w:tcPr>
            <w:tcW w:w="1318" w:type="dxa"/>
            <w:tcBorders>
              <w:top w:val="single" w:sz="4" w:space="0" w:color="000000"/>
              <w:left w:val="single" w:sz="4" w:space="0" w:color="000000"/>
              <w:bottom w:val="single" w:sz="4" w:space="0" w:color="000000"/>
              <w:right w:val="single" w:sz="4" w:space="0" w:color="000000"/>
            </w:tcBorders>
            <w:vAlign w:val="center"/>
            <w:hideMark/>
          </w:tcPr>
          <w:p w14:paraId="1D43752F" w14:textId="77777777" w:rsidR="00C10641" w:rsidRPr="00913057" w:rsidRDefault="00C10641"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Skills Included</w:t>
            </w:r>
          </w:p>
        </w:tc>
        <w:tc>
          <w:tcPr>
            <w:tcW w:w="1273" w:type="dxa"/>
            <w:tcBorders>
              <w:top w:val="single" w:sz="4" w:space="0" w:color="000000"/>
              <w:left w:val="single" w:sz="4" w:space="0" w:color="000000"/>
              <w:bottom w:val="single" w:sz="4" w:space="0" w:color="000000"/>
              <w:right w:val="single" w:sz="4" w:space="0" w:color="000000"/>
            </w:tcBorders>
            <w:vAlign w:val="center"/>
            <w:hideMark/>
          </w:tcPr>
          <w:p w14:paraId="3FF34924" w14:textId="77777777" w:rsidR="00C10641" w:rsidRPr="00913057" w:rsidRDefault="00C10641"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Publisher</w:t>
            </w:r>
          </w:p>
        </w:tc>
        <w:tc>
          <w:tcPr>
            <w:tcW w:w="2263" w:type="dxa"/>
            <w:tcBorders>
              <w:top w:val="single" w:sz="4" w:space="0" w:color="000000"/>
              <w:left w:val="single" w:sz="4" w:space="0" w:color="000000"/>
              <w:bottom w:val="single" w:sz="4" w:space="0" w:color="000000"/>
              <w:right w:val="single" w:sz="4" w:space="0" w:color="000000"/>
            </w:tcBorders>
            <w:vAlign w:val="center"/>
            <w:hideMark/>
          </w:tcPr>
          <w:p w14:paraId="7349C557" w14:textId="77777777" w:rsidR="00C10641" w:rsidRPr="00913057" w:rsidRDefault="00C10641"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Instrumentation</w:t>
            </w:r>
          </w:p>
        </w:tc>
      </w:tr>
      <w:tr w:rsidR="00C10641" w:rsidRPr="00913057" w14:paraId="47A0E510" w14:textId="77777777" w:rsidTr="0067121A">
        <w:trPr>
          <w:trHeight w:val="1045"/>
        </w:trPr>
        <w:tc>
          <w:tcPr>
            <w:tcW w:w="1963" w:type="dxa"/>
            <w:tcBorders>
              <w:top w:val="single" w:sz="4" w:space="0" w:color="000000"/>
              <w:left w:val="single" w:sz="4" w:space="0" w:color="000000"/>
              <w:bottom w:val="single" w:sz="4" w:space="0" w:color="000000"/>
              <w:right w:val="single" w:sz="4" w:space="0" w:color="000000"/>
            </w:tcBorders>
            <w:vAlign w:val="center"/>
          </w:tcPr>
          <w:p w14:paraId="42F2BB62" w14:textId="3BE20AC9" w:rsidR="00C10641" w:rsidRPr="00913ACF" w:rsidRDefault="00372A20" w:rsidP="003730CD">
            <w:pPr>
              <w:spacing w:before="100" w:beforeAutospacing="1" w:after="100" w:afterAutospacing="1" w:line="240" w:lineRule="auto"/>
              <w:jc w:val="center"/>
              <w:rPr>
                <w:rFonts w:ascii="Times New Roman" w:hAnsi="Times New Roman"/>
                <w:sz w:val="18"/>
                <w:szCs w:val="18"/>
                <w:lang w:bidi="ar-SA"/>
              </w:rPr>
            </w:pPr>
            <w:r w:rsidRPr="00913ACF">
              <w:rPr>
                <w:rFonts w:ascii="Times New Roman" w:hAnsi="Times New Roman"/>
                <w:sz w:val="18"/>
                <w:szCs w:val="18"/>
                <w:lang w:bidi="ar-SA"/>
              </w:rPr>
              <w:t>Joshua Hobbs</w:t>
            </w:r>
          </w:p>
        </w:tc>
        <w:tc>
          <w:tcPr>
            <w:tcW w:w="0" w:type="auto"/>
            <w:tcBorders>
              <w:top w:val="single" w:sz="4" w:space="0" w:color="000000"/>
              <w:left w:val="single" w:sz="4" w:space="0" w:color="000000"/>
              <w:bottom w:val="single" w:sz="4" w:space="0" w:color="000000"/>
              <w:right w:val="single" w:sz="4" w:space="0" w:color="000000"/>
            </w:tcBorders>
            <w:vAlign w:val="center"/>
          </w:tcPr>
          <w:p w14:paraId="750B7AFC" w14:textId="1C93A9DE" w:rsidR="00C10641" w:rsidRPr="00353277" w:rsidRDefault="00372A20" w:rsidP="003730CD">
            <w:pPr>
              <w:spacing w:before="100" w:beforeAutospacing="1" w:after="100" w:afterAutospacing="1" w:line="240" w:lineRule="auto"/>
              <w:jc w:val="center"/>
              <w:rPr>
                <w:rFonts w:ascii="TimesNewRomanPSMT" w:hAnsi="TimesNewRomanPSMT"/>
                <w:i/>
                <w:iCs/>
                <w:sz w:val="18"/>
                <w:szCs w:val="18"/>
                <w:lang w:bidi="ar-SA"/>
              </w:rPr>
            </w:pPr>
            <w:r w:rsidRPr="00353277">
              <w:rPr>
                <w:rFonts w:ascii="TimesNewRomanPSMT" w:hAnsi="TimesNewRomanPSMT"/>
                <w:i/>
                <w:iCs/>
                <w:sz w:val="18"/>
                <w:szCs w:val="18"/>
                <w:lang w:bidi="ar-SA"/>
              </w:rPr>
              <w:t>The Day Transcending Night</w:t>
            </w:r>
          </w:p>
        </w:tc>
        <w:tc>
          <w:tcPr>
            <w:tcW w:w="0" w:type="auto"/>
            <w:tcBorders>
              <w:top w:val="single" w:sz="4" w:space="0" w:color="000000"/>
              <w:left w:val="single" w:sz="4" w:space="0" w:color="000000"/>
              <w:bottom w:val="single" w:sz="4" w:space="0" w:color="000000"/>
              <w:right w:val="single" w:sz="4" w:space="0" w:color="000000"/>
            </w:tcBorders>
            <w:vAlign w:val="center"/>
          </w:tcPr>
          <w:p w14:paraId="547A1453" w14:textId="77777777" w:rsidR="00C10641" w:rsidRPr="00913057" w:rsidRDefault="00C10641" w:rsidP="003730CD">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5</w:t>
            </w:r>
          </w:p>
        </w:tc>
        <w:tc>
          <w:tcPr>
            <w:tcW w:w="1318" w:type="dxa"/>
            <w:tcBorders>
              <w:top w:val="single" w:sz="4" w:space="0" w:color="000000"/>
              <w:left w:val="single" w:sz="4" w:space="0" w:color="000000"/>
              <w:bottom w:val="single" w:sz="4" w:space="0" w:color="000000"/>
              <w:right w:val="single" w:sz="4" w:space="0" w:color="000000"/>
            </w:tcBorders>
            <w:vAlign w:val="center"/>
          </w:tcPr>
          <w:p w14:paraId="6A6A9AE0" w14:textId="16BDD196" w:rsidR="00C10641" w:rsidRDefault="00C10641"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T</w:t>
            </w:r>
            <w:r w:rsidR="00372A20">
              <w:rPr>
                <w:rFonts w:ascii="TimesNewRomanPSMT" w:hAnsi="TimesNewRomanPSMT"/>
                <w:sz w:val="18"/>
                <w:szCs w:val="18"/>
                <w:lang w:bidi="ar-SA"/>
              </w:rPr>
              <w:t>hree</w:t>
            </w:r>
            <w:r>
              <w:rPr>
                <w:rFonts w:ascii="TimesNewRomanPSMT" w:hAnsi="TimesNewRomanPSMT"/>
                <w:sz w:val="18"/>
                <w:szCs w:val="18"/>
                <w:lang w:bidi="ar-SA"/>
              </w:rPr>
              <w:t xml:space="preserve"> drums</w:t>
            </w:r>
            <w:r w:rsidR="00372A20">
              <w:rPr>
                <w:rFonts w:ascii="TimesNewRomanPSMT" w:hAnsi="TimesNewRomanPSMT"/>
                <w:sz w:val="18"/>
                <w:szCs w:val="18"/>
                <w:lang w:bidi="ar-SA"/>
              </w:rPr>
              <w:t>,</w:t>
            </w:r>
            <w:r>
              <w:rPr>
                <w:rFonts w:ascii="TimesNewRomanPSMT" w:hAnsi="TimesNewRomanPSMT"/>
                <w:sz w:val="18"/>
                <w:szCs w:val="18"/>
                <w:lang w:bidi="ar-SA"/>
              </w:rPr>
              <w:t xml:space="preserve"> tuning,</w:t>
            </w:r>
            <w:r w:rsidR="00372A20">
              <w:rPr>
                <w:rFonts w:ascii="TimesNewRomanPSMT" w:hAnsi="TimesNewRomanPSMT"/>
                <w:sz w:val="18"/>
                <w:szCs w:val="18"/>
                <w:lang w:bidi="ar-SA"/>
              </w:rPr>
              <w:t xml:space="preserve"> and</w:t>
            </w:r>
            <w:r>
              <w:rPr>
                <w:rFonts w:ascii="TimesNewRomanPSMT" w:hAnsi="TimesNewRomanPSMT"/>
                <w:sz w:val="18"/>
                <w:szCs w:val="18"/>
                <w:lang w:bidi="ar-SA"/>
              </w:rPr>
              <w:t xml:space="preserve"> rolls</w:t>
            </w:r>
          </w:p>
          <w:p w14:paraId="16C484B4" w14:textId="1474E8A9" w:rsidR="00C10641" w:rsidRPr="00913057" w:rsidRDefault="00E02B66"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29”, 26”, 23”</w:t>
            </w:r>
          </w:p>
        </w:tc>
        <w:tc>
          <w:tcPr>
            <w:tcW w:w="1273" w:type="dxa"/>
            <w:tcBorders>
              <w:top w:val="single" w:sz="4" w:space="0" w:color="000000"/>
              <w:left w:val="single" w:sz="4" w:space="0" w:color="000000"/>
              <w:bottom w:val="single" w:sz="4" w:space="0" w:color="000000"/>
              <w:right w:val="single" w:sz="4" w:space="0" w:color="000000"/>
            </w:tcBorders>
            <w:vAlign w:val="center"/>
          </w:tcPr>
          <w:p w14:paraId="7D71964C" w14:textId="5388D8C6" w:rsidR="00EE195C" w:rsidRDefault="00EE195C"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Excelcia Music</w:t>
            </w:r>
          </w:p>
          <w:p w14:paraId="50D05470" w14:textId="099FE1F7" w:rsidR="00C10641" w:rsidRPr="00913057" w:rsidRDefault="00EE195C"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(2022)</w:t>
            </w:r>
          </w:p>
        </w:tc>
        <w:tc>
          <w:tcPr>
            <w:tcW w:w="2263" w:type="dxa"/>
            <w:tcBorders>
              <w:top w:val="single" w:sz="4" w:space="0" w:color="000000"/>
              <w:left w:val="single" w:sz="4" w:space="0" w:color="000000"/>
              <w:bottom w:val="single" w:sz="4" w:space="0" w:color="000000"/>
              <w:right w:val="single" w:sz="4" w:space="0" w:color="000000"/>
            </w:tcBorders>
            <w:vAlign w:val="center"/>
          </w:tcPr>
          <w:p w14:paraId="63442088" w14:textId="07A5704E" w:rsidR="00C10641" w:rsidRPr="00913057"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EE195C">
              <w:rPr>
                <w:rFonts w:ascii="TimesNewRomanPSMT" w:hAnsi="TimesNewRomanPSMT"/>
                <w:sz w:val="18"/>
                <w:szCs w:val="18"/>
                <w:lang w:bidi="ar-SA"/>
              </w:rPr>
              <w:t xml:space="preserve">, </w:t>
            </w:r>
            <w:r w:rsidR="00F36BCB">
              <w:rPr>
                <w:rFonts w:ascii="TimesNewRomanPSMT" w:hAnsi="TimesNewRomanPSMT"/>
                <w:sz w:val="18"/>
                <w:szCs w:val="18"/>
                <w:lang w:bidi="ar-SA"/>
              </w:rPr>
              <w:t>CH</w:t>
            </w:r>
            <w:r w:rsidR="00EE195C">
              <w:rPr>
                <w:rFonts w:ascii="TimesNewRomanPSMT" w:hAnsi="TimesNewRomanPSMT"/>
                <w:sz w:val="18"/>
                <w:szCs w:val="18"/>
                <w:lang w:bidi="ar-SA"/>
              </w:rPr>
              <w:t xml:space="preserve">, </w:t>
            </w:r>
            <w:r w:rsidR="00F36BCB">
              <w:rPr>
                <w:rFonts w:ascii="TimesNewRomanPSMT" w:hAnsi="TimesNewRomanPSMT"/>
                <w:sz w:val="18"/>
                <w:szCs w:val="18"/>
                <w:lang w:bidi="ar-SA"/>
              </w:rPr>
              <w:t>SC</w:t>
            </w:r>
            <w:r w:rsidR="00EE195C">
              <w:rPr>
                <w:rFonts w:ascii="TimesNewRomanPSMT" w:hAnsi="TimesNewRomanPSMT"/>
                <w:sz w:val="18"/>
                <w:szCs w:val="18"/>
                <w:lang w:bidi="ar-SA"/>
              </w:rPr>
              <w:t xml:space="preserve">, </w:t>
            </w:r>
            <w:r w:rsidR="00F36BCB">
              <w:rPr>
                <w:rFonts w:ascii="TimesNewRomanPSMT" w:hAnsi="TimesNewRomanPSMT"/>
                <w:sz w:val="18"/>
                <w:szCs w:val="18"/>
                <w:lang w:bidi="ar-SA"/>
              </w:rPr>
              <w:t>BD</w:t>
            </w:r>
          </w:p>
        </w:tc>
      </w:tr>
      <w:tr w:rsidR="00F0658C" w:rsidRPr="00913057" w14:paraId="44C56F14" w14:textId="77777777" w:rsidTr="0067121A">
        <w:trPr>
          <w:trHeight w:val="1045"/>
        </w:trPr>
        <w:tc>
          <w:tcPr>
            <w:tcW w:w="1963" w:type="dxa"/>
            <w:tcBorders>
              <w:top w:val="single" w:sz="4" w:space="0" w:color="000000"/>
              <w:left w:val="single" w:sz="4" w:space="0" w:color="000000"/>
              <w:bottom w:val="single" w:sz="4" w:space="0" w:color="000000"/>
              <w:right w:val="single" w:sz="4" w:space="0" w:color="000000"/>
            </w:tcBorders>
            <w:vAlign w:val="center"/>
          </w:tcPr>
          <w:p w14:paraId="524E113D" w14:textId="4E26361E" w:rsidR="00F0658C" w:rsidRPr="00913ACF" w:rsidRDefault="00F0658C"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Robert Sheldon</w:t>
            </w:r>
          </w:p>
        </w:tc>
        <w:tc>
          <w:tcPr>
            <w:tcW w:w="0" w:type="auto"/>
            <w:tcBorders>
              <w:top w:val="single" w:sz="4" w:space="0" w:color="000000"/>
              <w:left w:val="single" w:sz="4" w:space="0" w:color="000000"/>
              <w:bottom w:val="single" w:sz="4" w:space="0" w:color="000000"/>
              <w:right w:val="single" w:sz="4" w:space="0" w:color="000000"/>
            </w:tcBorders>
            <w:vAlign w:val="center"/>
          </w:tcPr>
          <w:p w14:paraId="17F83AF6" w14:textId="3E893014" w:rsidR="00F0658C" w:rsidRPr="00353277" w:rsidRDefault="00F0658C" w:rsidP="003730CD">
            <w:pPr>
              <w:spacing w:before="100" w:beforeAutospacing="1" w:after="100" w:afterAutospacing="1" w:line="240" w:lineRule="auto"/>
              <w:jc w:val="center"/>
              <w:rPr>
                <w:rFonts w:ascii="TimesNewRomanPSMT" w:hAnsi="TimesNewRomanPSMT"/>
                <w:i/>
                <w:iCs/>
                <w:sz w:val="18"/>
                <w:szCs w:val="18"/>
                <w:lang w:bidi="ar-SA"/>
              </w:rPr>
            </w:pPr>
            <w:r>
              <w:rPr>
                <w:rFonts w:ascii="TimesNewRomanPSMT" w:hAnsi="TimesNewRomanPSMT"/>
                <w:i/>
                <w:iCs/>
                <w:sz w:val="18"/>
                <w:szCs w:val="18"/>
                <w:lang w:bidi="ar-SA"/>
              </w:rPr>
              <w:t>In This Quiet Place</w:t>
            </w:r>
          </w:p>
        </w:tc>
        <w:tc>
          <w:tcPr>
            <w:tcW w:w="0" w:type="auto"/>
            <w:tcBorders>
              <w:top w:val="single" w:sz="4" w:space="0" w:color="000000"/>
              <w:left w:val="single" w:sz="4" w:space="0" w:color="000000"/>
              <w:bottom w:val="single" w:sz="4" w:space="0" w:color="000000"/>
              <w:right w:val="single" w:sz="4" w:space="0" w:color="000000"/>
            </w:tcBorders>
            <w:vAlign w:val="center"/>
          </w:tcPr>
          <w:p w14:paraId="28FAB521" w14:textId="65431C38" w:rsidR="00F0658C" w:rsidRPr="00913057" w:rsidRDefault="00F0658C"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5</w:t>
            </w:r>
          </w:p>
        </w:tc>
        <w:tc>
          <w:tcPr>
            <w:tcW w:w="1318" w:type="dxa"/>
            <w:tcBorders>
              <w:top w:val="single" w:sz="4" w:space="0" w:color="000000"/>
              <w:left w:val="single" w:sz="4" w:space="0" w:color="000000"/>
              <w:bottom w:val="single" w:sz="4" w:space="0" w:color="000000"/>
              <w:right w:val="single" w:sz="4" w:space="0" w:color="000000"/>
            </w:tcBorders>
            <w:vAlign w:val="center"/>
          </w:tcPr>
          <w:p w14:paraId="11E25F22" w14:textId="77777777" w:rsidR="00F0658C" w:rsidRDefault="00F0658C"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Two drums, rolls, and tuning</w:t>
            </w:r>
          </w:p>
          <w:p w14:paraId="35036A96" w14:textId="4CE1BD37" w:rsidR="00F0658C" w:rsidRDefault="00E02B66"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29”, 26”</w:t>
            </w:r>
          </w:p>
        </w:tc>
        <w:tc>
          <w:tcPr>
            <w:tcW w:w="1273" w:type="dxa"/>
            <w:tcBorders>
              <w:top w:val="single" w:sz="4" w:space="0" w:color="000000"/>
              <w:left w:val="single" w:sz="4" w:space="0" w:color="000000"/>
              <w:bottom w:val="single" w:sz="4" w:space="0" w:color="000000"/>
              <w:right w:val="single" w:sz="4" w:space="0" w:color="000000"/>
            </w:tcBorders>
            <w:vAlign w:val="center"/>
          </w:tcPr>
          <w:p w14:paraId="3C4BAB97" w14:textId="77777777" w:rsidR="00F0658C" w:rsidRDefault="00F0658C"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CL Barnhouse</w:t>
            </w:r>
          </w:p>
          <w:p w14:paraId="5F1CCDCA" w14:textId="20F0891A" w:rsidR="00F0658C" w:rsidRDefault="00F0658C"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(2003)</w:t>
            </w:r>
          </w:p>
        </w:tc>
        <w:tc>
          <w:tcPr>
            <w:tcW w:w="2263" w:type="dxa"/>
            <w:tcBorders>
              <w:top w:val="single" w:sz="4" w:space="0" w:color="000000"/>
              <w:left w:val="single" w:sz="4" w:space="0" w:color="000000"/>
              <w:bottom w:val="single" w:sz="4" w:space="0" w:color="000000"/>
              <w:right w:val="single" w:sz="4" w:space="0" w:color="000000"/>
            </w:tcBorders>
            <w:vAlign w:val="center"/>
          </w:tcPr>
          <w:p w14:paraId="6F0F9B4B" w14:textId="5949A9C6" w:rsidR="00F0658C" w:rsidRDefault="00F0658C"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 xml:space="preserve">SD, BD, SC, </w:t>
            </w:r>
            <w:r w:rsidR="002A305A">
              <w:rPr>
                <w:rFonts w:ascii="TimesNewRomanPSMT" w:hAnsi="TimesNewRomanPSMT"/>
                <w:sz w:val="18"/>
                <w:szCs w:val="18"/>
                <w:lang w:bidi="ar-SA"/>
              </w:rPr>
              <w:t>Glock</w:t>
            </w:r>
          </w:p>
        </w:tc>
      </w:tr>
      <w:tr w:rsidR="00C10641" w:rsidRPr="00913057" w14:paraId="34885DBD"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4D4DDFD8" w14:textId="77777777" w:rsidR="00C10641" w:rsidRPr="00913ACF" w:rsidRDefault="00C10641" w:rsidP="003730CD">
            <w:pPr>
              <w:spacing w:before="100" w:beforeAutospacing="1" w:after="100" w:afterAutospacing="1" w:line="240" w:lineRule="auto"/>
              <w:jc w:val="center"/>
              <w:rPr>
                <w:rFonts w:ascii="Times New Roman" w:hAnsi="Times New Roman"/>
                <w:sz w:val="18"/>
                <w:szCs w:val="18"/>
                <w:lang w:bidi="ar-SA"/>
              </w:rPr>
            </w:pPr>
            <w:r w:rsidRPr="00913ACF">
              <w:rPr>
                <w:rFonts w:ascii="Times New Roman" w:hAnsi="Times New Roman"/>
                <w:sz w:val="18"/>
                <w:szCs w:val="18"/>
                <w:lang w:bidi="ar-SA"/>
              </w:rPr>
              <w:t>Yukiko Nishimura</w:t>
            </w:r>
          </w:p>
        </w:tc>
        <w:tc>
          <w:tcPr>
            <w:tcW w:w="0" w:type="auto"/>
            <w:tcBorders>
              <w:top w:val="single" w:sz="4" w:space="0" w:color="000000"/>
              <w:left w:val="single" w:sz="4" w:space="0" w:color="000000"/>
              <w:bottom w:val="single" w:sz="4" w:space="0" w:color="000000"/>
              <w:right w:val="single" w:sz="4" w:space="0" w:color="000000"/>
            </w:tcBorders>
            <w:vAlign w:val="center"/>
          </w:tcPr>
          <w:p w14:paraId="3F91462C" w14:textId="77777777" w:rsidR="00C10641" w:rsidRPr="00353277" w:rsidRDefault="00C10641" w:rsidP="003730CD">
            <w:pPr>
              <w:spacing w:line="240" w:lineRule="auto"/>
              <w:jc w:val="center"/>
              <w:rPr>
                <w:rFonts w:ascii="TimesNewRomanPSMT" w:hAnsi="TimesNewRomanPSMT"/>
                <w:i/>
                <w:iCs/>
                <w:sz w:val="18"/>
                <w:szCs w:val="18"/>
                <w:lang w:bidi="ar-SA"/>
              </w:rPr>
            </w:pPr>
            <w:r w:rsidRPr="00353277">
              <w:rPr>
                <w:rFonts w:ascii="TimesNewRomanPSMT" w:hAnsi="TimesNewRomanPSMT"/>
                <w:i/>
                <w:iCs/>
                <w:sz w:val="18"/>
                <w:szCs w:val="18"/>
                <w:lang w:bidi="ar-SA"/>
              </w:rPr>
              <w:t>Northern Lights</w:t>
            </w:r>
          </w:p>
        </w:tc>
        <w:tc>
          <w:tcPr>
            <w:tcW w:w="0" w:type="auto"/>
            <w:tcBorders>
              <w:top w:val="single" w:sz="4" w:space="0" w:color="000000"/>
              <w:left w:val="single" w:sz="4" w:space="0" w:color="000000"/>
              <w:bottom w:val="single" w:sz="4" w:space="0" w:color="000000"/>
              <w:right w:val="single" w:sz="4" w:space="0" w:color="000000"/>
            </w:tcBorders>
            <w:vAlign w:val="center"/>
          </w:tcPr>
          <w:p w14:paraId="433DE49E" w14:textId="77777777" w:rsidR="00C10641" w:rsidRPr="00913057" w:rsidRDefault="00C10641"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6</w:t>
            </w:r>
          </w:p>
        </w:tc>
        <w:tc>
          <w:tcPr>
            <w:tcW w:w="1318" w:type="dxa"/>
            <w:tcBorders>
              <w:top w:val="single" w:sz="4" w:space="0" w:color="000000"/>
              <w:left w:val="single" w:sz="4" w:space="0" w:color="000000"/>
              <w:bottom w:val="single" w:sz="4" w:space="0" w:color="000000"/>
              <w:right w:val="single" w:sz="4" w:space="0" w:color="000000"/>
            </w:tcBorders>
            <w:vAlign w:val="center"/>
          </w:tcPr>
          <w:p w14:paraId="38786B0C" w14:textId="77777777" w:rsidR="00C10641" w:rsidRDefault="00C10641"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Three drums, rolls, and tuning</w:t>
            </w:r>
          </w:p>
          <w:p w14:paraId="7EAF898A" w14:textId="1DD2E91B" w:rsidR="00C10641" w:rsidRPr="00913057" w:rsidRDefault="00E02B66"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29”, 26”, 23”</w:t>
            </w:r>
          </w:p>
        </w:tc>
        <w:tc>
          <w:tcPr>
            <w:tcW w:w="1273" w:type="dxa"/>
            <w:tcBorders>
              <w:top w:val="single" w:sz="4" w:space="0" w:color="000000"/>
              <w:left w:val="single" w:sz="4" w:space="0" w:color="000000"/>
              <w:bottom w:val="single" w:sz="4" w:space="0" w:color="000000"/>
              <w:right w:val="single" w:sz="4" w:space="0" w:color="000000"/>
            </w:tcBorders>
            <w:vAlign w:val="center"/>
          </w:tcPr>
          <w:p w14:paraId="2F3C7FB3" w14:textId="77777777" w:rsidR="00C10641" w:rsidRDefault="00C1064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Excelcia Music</w:t>
            </w:r>
          </w:p>
          <w:p w14:paraId="3EFBC693" w14:textId="77777777" w:rsidR="00C10641" w:rsidRPr="00913057" w:rsidRDefault="00C1064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(2022)</w:t>
            </w:r>
          </w:p>
        </w:tc>
        <w:tc>
          <w:tcPr>
            <w:tcW w:w="2263" w:type="dxa"/>
            <w:tcBorders>
              <w:top w:val="single" w:sz="4" w:space="0" w:color="000000"/>
              <w:left w:val="single" w:sz="4" w:space="0" w:color="000000"/>
              <w:bottom w:val="single" w:sz="4" w:space="0" w:color="000000"/>
              <w:right w:val="single" w:sz="4" w:space="0" w:color="000000"/>
            </w:tcBorders>
            <w:vAlign w:val="center"/>
          </w:tcPr>
          <w:p w14:paraId="5BFDD95B" w14:textId="136D313C" w:rsidR="00C10641" w:rsidRPr="00913057"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C10641">
              <w:rPr>
                <w:rFonts w:ascii="TimesNewRomanPSMT" w:hAnsi="TimesNewRomanPSMT"/>
                <w:sz w:val="18"/>
                <w:szCs w:val="18"/>
                <w:lang w:bidi="ar-SA"/>
              </w:rPr>
              <w:t xml:space="preserve">, </w:t>
            </w:r>
            <w:r w:rsidR="00F36BCB">
              <w:rPr>
                <w:rFonts w:ascii="TimesNewRomanPSMT" w:hAnsi="TimesNewRomanPSMT"/>
                <w:sz w:val="18"/>
                <w:szCs w:val="18"/>
                <w:lang w:bidi="ar-SA"/>
              </w:rPr>
              <w:t>SD</w:t>
            </w:r>
            <w:r w:rsidR="00C10641">
              <w:rPr>
                <w:rFonts w:ascii="TimesNewRomanPSMT" w:hAnsi="TimesNewRomanPSMT"/>
                <w:sz w:val="18"/>
                <w:szCs w:val="18"/>
                <w:lang w:bidi="ar-SA"/>
              </w:rPr>
              <w:t xml:space="preserve">, </w:t>
            </w:r>
            <w:r w:rsidR="00F36BCB">
              <w:rPr>
                <w:rFonts w:ascii="TimesNewRomanPSMT" w:hAnsi="TimesNewRomanPSMT"/>
                <w:sz w:val="18"/>
                <w:szCs w:val="18"/>
                <w:lang w:bidi="ar-SA"/>
              </w:rPr>
              <w:t>BD</w:t>
            </w:r>
            <w:r w:rsidR="00C10641">
              <w:rPr>
                <w:rFonts w:ascii="TimesNewRomanPSMT" w:hAnsi="TimesNewRomanPSMT"/>
                <w:sz w:val="18"/>
                <w:szCs w:val="18"/>
                <w:lang w:bidi="ar-SA"/>
              </w:rPr>
              <w:t xml:space="preserve">, </w:t>
            </w:r>
            <w:r w:rsidR="00F36BCB">
              <w:rPr>
                <w:rFonts w:ascii="TimesNewRomanPSMT" w:hAnsi="TimesNewRomanPSMT"/>
                <w:sz w:val="18"/>
                <w:szCs w:val="18"/>
                <w:lang w:bidi="ar-SA"/>
              </w:rPr>
              <w:t>CC</w:t>
            </w:r>
            <w:r w:rsidR="00C10641">
              <w:rPr>
                <w:rFonts w:ascii="TimesNewRomanPSMT" w:hAnsi="TimesNewRomanPSMT"/>
                <w:sz w:val="18"/>
                <w:szCs w:val="18"/>
                <w:lang w:bidi="ar-SA"/>
              </w:rPr>
              <w:t xml:space="preserve">, </w:t>
            </w:r>
            <w:r w:rsidR="00F36BCB">
              <w:rPr>
                <w:rFonts w:ascii="TimesNewRomanPSMT" w:hAnsi="TimesNewRomanPSMT"/>
                <w:sz w:val="18"/>
                <w:szCs w:val="18"/>
                <w:lang w:bidi="ar-SA"/>
              </w:rPr>
              <w:t>SC</w:t>
            </w:r>
          </w:p>
        </w:tc>
      </w:tr>
      <w:tr w:rsidR="00B90D9B" w:rsidRPr="00913057" w14:paraId="1948E156"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22060E7E" w14:textId="5CF34DE7" w:rsidR="00B90D9B" w:rsidRPr="00913ACF" w:rsidRDefault="00B90D9B"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Rossano Galante</w:t>
            </w:r>
          </w:p>
        </w:tc>
        <w:tc>
          <w:tcPr>
            <w:tcW w:w="0" w:type="auto"/>
            <w:tcBorders>
              <w:top w:val="single" w:sz="4" w:space="0" w:color="000000"/>
              <w:left w:val="single" w:sz="4" w:space="0" w:color="000000"/>
              <w:bottom w:val="single" w:sz="4" w:space="0" w:color="000000"/>
              <w:right w:val="single" w:sz="4" w:space="0" w:color="000000"/>
            </w:tcBorders>
            <w:vAlign w:val="center"/>
          </w:tcPr>
          <w:p w14:paraId="5D66C4E0" w14:textId="34E9EB34" w:rsidR="00B90D9B" w:rsidRPr="00353277" w:rsidRDefault="00B90D9B" w:rsidP="003730CD">
            <w:pPr>
              <w:spacing w:line="240" w:lineRule="auto"/>
              <w:jc w:val="center"/>
              <w:rPr>
                <w:rFonts w:ascii="TimesNewRomanPSMT" w:hAnsi="TimesNewRomanPSMT"/>
                <w:i/>
                <w:iCs/>
                <w:sz w:val="18"/>
                <w:szCs w:val="18"/>
                <w:lang w:bidi="ar-SA"/>
              </w:rPr>
            </w:pPr>
            <w:r>
              <w:rPr>
                <w:rFonts w:ascii="TimesNewRomanPSMT" w:hAnsi="TimesNewRomanPSMT"/>
                <w:i/>
                <w:iCs/>
                <w:sz w:val="18"/>
                <w:szCs w:val="18"/>
                <w:lang w:bidi="ar-SA"/>
              </w:rPr>
              <w:t>Nostalgia</w:t>
            </w:r>
          </w:p>
        </w:tc>
        <w:tc>
          <w:tcPr>
            <w:tcW w:w="0" w:type="auto"/>
            <w:tcBorders>
              <w:top w:val="single" w:sz="4" w:space="0" w:color="000000"/>
              <w:left w:val="single" w:sz="4" w:space="0" w:color="000000"/>
              <w:bottom w:val="single" w:sz="4" w:space="0" w:color="000000"/>
              <w:right w:val="single" w:sz="4" w:space="0" w:color="000000"/>
            </w:tcBorders>
            <w:vAlign w:val="center"/>
          </w:tcPr>
          <w:p w14:paraId="4A9B9BB1" w14:textId="1BF95631" w:rsidR="00B90D9B" w:rsidRDefault="00B90D9B"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6</w:t>
            </w:r>
          </w:p>
        </w:tc>
        <w:tc>
          <w:tcPr>
            <w:tcW w:w="1318" w:type="dxa"/>
            <w:tcBorders>
              <w:top w:val="single" w:sz="4" w:space="0" w:color="000000"/>
              <w:left w:val="single" w:sz="4" w:space="0" w:color="000000"/>
              <w:bottom w:val="single" w:sz="4" w:space="0" w:color="000000"/>
              <w:right w:val="single" w:sz="4" w:space="0" w:color="000000"/>
            </w:tcBorders>
            <w:vAlign w:val="center"/>
          </w:tcPr>
          <w:p w14:paraId="4FB91AB9" w14:textId="77777777" w:rsidR="00B90D9B" w:rsidRDefault="00B90D9B"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Three drums, rolls, and tuning</w:t>
            </w:r>
          </w:p>
          <w:p w14:paraId="4EB0B8BB" w14:textId="1ECAD829" w:rsidR="00B90D9B" w:rsidRDefault="00E02B66"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29”, 26”, 23”</w:t>
            </w:r>
          </w:p>
        </w:tc>
        <w:tc>
          <w:tcPr>
            <w:tcW w:w="1273" w:type="dxa"/>
            <w:tcBorders>
              <w:top w:val="single" w:sz="4" w:space="0" w:color="000000"/>
              <w:left w:val="single" w:sz="4" w:space="0" w:color="000000"/>
              <w:bottom w:val="single" w:sz="4" w:space="0" w:color="000000"/>
              <w:right w:val="single" w:sz="4" w:space="0" w:color="000000"/>
            </w:tcBorders>
            <w:vAlign w:val="center"/>
          </w:tcPr>
          <w:p w14:paraId="5AEC23C7" w14:textId="77777777" w:rsidR="00B90D9B" w:rsidRDefault="00B90D9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w:t>
            </w:r>
          </w:p>
          <w:p w14:paraId="6CABB932" w14:textId="7D6E44C2" w:rsidR="00B90D9B" w:rsidRDefault="00B90D9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(2017)</w:t>
            </w:r>
          </w:p>
        </w:tc>
        <w:tc>
          <w:tcPr>
            <w:tcW w:w="2263" w:type="dxa"/>
            <w:tcBorders>
              <w:top w:val="single" w:sz="4" w:space="0" w:color="000000"/>
              <w:left w:val="single" w:sz="4" w:space="0" w:color="000000"/>
              <w:bottom w:val="single" w:sz="4" w:space="0" w:color="000000"/>
              <w:right w:val="single" w:sz="4" w:space="0" w:color="000000"/>
            </w:tcBorders>
            <w:vAlign w:val="center"/>
          </w:tcPr>
          <w:p w14:paraId="12EC9626" w14:textId="3316157F" w:rsidR="00B90D9B"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B90D9B">
              <w:rPr>
                <w:rFonts w:ascii="TimesNewRomanPSMT" w:hAnsi="TimesNewRomanPSMT"/>
                <w:sz w:val="18"/>
                <w:szCs w:val="18"/>
                <w:lang w:bidi="ar-SA"/>
              </w:rPr>
              <w:t>, Tri, BD, SC, CC</w:t>
            </w:r>
          </w:p>
        </w:tc>
      </w:tr>
      <w:tr w:rsidR="00C10641" w:rsidRPr="00913057" w14:paraId="3057D4F1" w14:textId="77777777" w:rsidTr="0067121A">
        <w:trPr>
          <w:trHeight w:val="849"/>
        </w:trPr>
        <w:tc>
          <w:tcPr>
            <w:tcW w:w="1963" w:type="dxa"/>
            <w:tcBorders>
              <w:top w:val="single" w:sz="4" w:space="0" w:color="000000"/>
              <w:left w:val="single" w:sz="4" w:space="0" w:color="000000"/>
              <w:bottom w:val="single" w:sz="4" w:space="0" w:color="000000"/>
              <w:right w:val="single" w:sz="4" w:space="0" w:color="000000"/>
            </w:tcBorders>
            <w:vAlign w:val="center"/>
          </w:tcPr>
          <w:p w14:paraId="56830112" w14:textId="250BA2A0" w:rsidR="00C10641" w:rsidRPr="00EF5C0E" w:rsidRDefault="003305AD" w:rsidP="003730CD">
            <w:pPr>
              <w:spacing w:before="100" w:beforeAutospacing="1" w:after="100" w:afterAutospacing="1" w:line="240" w:lineRule="auto"/>
              <w:jc w:val="center"/>
              <w:rPr>
                <w:rFonts w:ascii="Times New Roman" w:hAnsi="Times New Roman"/>
                <w:sz w:val="18"/>
                <w:szCs w:val="18"/>
                <w:lang w:bidi="ar-SA"/>
              </w:rPr>
            </w:pPr>
            <w:r w:rsidRPr="00EF5C0E">
              <w:rPr>
                <w:rFonts w:ascii="Times New Roman" w:hAnsi="Times New Roman"/>
                <w:sz w:val="18"/>
                <w:szCs w:val="18"/>
                <w:lang w:bidi="ar-SA"/>
              </w:rPr>
              <w:t>Jorge L. Vargas</w:t>
            </w:r>
          </w:p>
        </w:tc>
        <w:tc>
          <w:tcPr>
            <w:tcW w:w="0" w:type="auto"/>
            <w:tcBorders>
              <w:top w:val="single" w:sz="4" w:space="0" w:color="000000"/>
              <w:left w:val="single" w:sz="4" w:space="0" w:color="000000"/>
              <w:bottom w:val="single" w:sz="4" w:space="0" w:color="000000"/>
              <w:right w:val="single" w:sz="4" w:space="0" w:color="000000"/>
            </w:tcBorders>
            <w:vAlign w:val="center"/>
          </w:tcPr>
          <w:p w14:paraId="7ACCE81A" w14:textId="070CECBC" w:rsidR="00C10641" w:rsidRPr="00353277" w:rsidRDefault="003305AD" w:rsidP="003730CD">
            <w:pPr>
              <w:spacing w:before="100" w:beforeAutospacing="1" w:after="100" w:afterAutospacing="1" w:line="240" w:lineRule="auto"/>
              <w:jc w:val="center"/>
              <w:rPr>
                <w:rFonts w:ascii="TimesNewRomanPSMT" w:hAnsi="TimesNewRomanPSMT"/>
                <w:i/>
                <w:iCs/>
                <w:sz w:val="18"/>
                <w:szCs w:val="18"/>
                <w:lang w:bidi="ar-SA"/>
              </w:rPr>
            </w:pPr>
            <w:r w:rsidRPr="00353277">
              <w:rPr>
                <w:rFonts w:ascii="TimesNewRomanPSMT" w:hAnsi="TimesNewRomanPSMT"/>
                <w:i/>
                <w:iCs/>
                <w:sz w:val="18"/>
                <w:szCs w:val="18"/>
                <w:lang w:bidi="ar-SA"/>
              </w:rPr>
              <w:t>The First Day of Summer</w:t>
            </w:r>
          </w:p>
        </w:tc>
        <w:tc>
          <w:tcPr>
            <w:tcW w:w="0" w:type="auto"/>
            <w:tcBorders>
              <w:top w:val="single" w:sz="4" w:space="0" w:color="000000"/>
              <w:left w:val="single" w:sz="4" w:space="0" w:color="000000"/>
              <w:bottom w:val="single" w:sz="4" w:space="0" w:color="000000"/>
              <w:right w:val="single" w:sz="4" w:space="0" w:color="000000"/>
            </w:tcBorders>
            <w:vAlign w:val="center"/>
          </w:tcPr>
          <w:p w14:paraId="21F1221C" w14:textId="77777777" w:rsidR="00C10641" w:rsidRDefault="00C10641" w:rsidP="003730CD">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8</w:t>
            </w:r>
          </w:p>
        </w:tc>
        <w:tc>
          <w:tcPr>
            <w:tcW w:w="1318" w:type="dxa"/>
            <w:tcBorders>
              <w:top w:val="single" w:sz="4" w:space="0" w:color="000000"/>
              <w:left w:val="single" w:sz="4" w:space="0" w:color="000000"/>
              <w:bottom w:val="single" w:sz="4" w:space="0" w:color="000000"/>
              <w:right w:val="single" w:sz="4" w:space="0" w:color="000000"/>
            </w:tcBorders>
            <w:vAlign w:val="center"/>
          </w:tcPr>
          <w:p w14:paraId="3AB65EF8" w14:textId="36228C00" w:rsidR="00C10641" w:rsidRDefault="00C10641"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T</w:t>
            </w:r>
            <w:r w:rsidR="003305AD">
              <w:rPr>
                <w:rFonts w:ascii="TimesNewRomanPSMT" w:hAnsi="TimesNewRomanPSMT"/>
                <w:sz w:val="18"/>
                <w:szCs w:val="18"/>
                <w:lang w:bidi="ar-SA"/>
              </w:rPr>
              <w:t>hree drums and</w:t>
            </w:r>
            <w:r>
              <w:rPr>
                <w:rFonts w:ascii="TimesNewRomanPSMT" w:hAnsi="TimesNewRomanPSMT"/>
                <w:sz w:val="18"/>
                <w:szCs w:val="18"/>
                <w:lang w:bidi="ar-SA"/>
              </w:rPr>
              <w:t xml:space="preserve"> tuning</w:t>
            </w:r>
          </w:p>
          <w:p w14:paraId="01661EEC" w14:textId="684E38FB" w:rsidR="00C10641" w:rsidRDefault="00E02B66"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29” 26”, 23”</w:t>
            </w:r>
          </w:p>
        </w:tc>
        <w:tc>
          <w:tcPr>
            <w:tcW w:w="1273" w:type="dxa"/>
            <w:tcBorders>
              <w:top w:val="single" w:sz="4" w:space="0" w:color="000000"/>
              <w:left w:val="single" w:sz="4" w:space="0" w:color="000000"/>
              <w:bottom w:val="single" w:sz="4" w:space="0" w:color="000000"/>
              <w:right w:val="single" w:sz="4" w:space="0" w:color="000000"/>
            </w:tcBorders>
            <w:vAlign w:val="center"/>
          </w:tcPr>
          <w:p w14:paraId="45BCFA82" w14:textId="5414A4EE" w:rsidR="00C10641" w:rsidRPr="00913057" w:rsidRDefault="0043644D"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Randall Standridge Music</w:t>
            </w:r>
          </w:p>
          <w:p w14:paraId="7DE31E99" w14:textId="77777777" w:rsidR="00C10641" w:rsidRDefault="00C10641"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w:t>
            </w:r>
            <w:r>
              <w:rPr>
                <w:rFonts w:ascii="TimesNewRomanPSMT" w:hAnsi="TimesNewRomanPSMT"/>
                <w:sz w:val="18"/>
                <w:szCs w:val="18"/>
                <w:lang w:bidi="ar-SA"/>
              </w:rPr>
              <w:t>022</w:t>
            </w:r>
            <w:r w:rsidRPr="00913057">
              <w:rPr>
                <w:rFonts w:ascii="TimesNewRomanPSMT" w:hAnsi="TimesNewRomanPSMT"/>
                <w:sz w:val="18"/>
                <w:szCs w:val="18"/>
                <w:lang w:bidi="ar-SA"/>
              </w:rPr>
              <w:t>)</w:t>
            </w:r>
          </w:p>
        </w:tc>
        <w:tc>
          <w:tcPr>
            <w:tcW w:w="2263" w:type="dxa"/>
            <w:tcBorders>
              <w:top w:val="single" w:sz="4" w:space="0" w:color="000000"/>
              <w:left w:val="single" w:sz="4" w:space="0" w:color="000000"/>
              <w:bottom w:val="single" w:sz="4" w:space="0" w:color="000000"/>
              <w:right w:val="single" w:sz="4" w:space="0" w:color="000000"/>
            </w:tcBorders>
            <w:vAlign w:val="center"/>
          </w:tcPr>
          <w:p w14:paraId="0D19C2EE" w14:textId="02C5A1A0" w:rsidR="00C10641"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C10641">
              <w:rPr>
                <w:rFonts w:ascii="TimesNewRomanPSMT" w:hAnsi="TimesNewRomanPSMT"/>
                <w:sz w:val="18"/>
                <w:szCs w:val="18"/>
                <w:lang w:bidi="ar-SA"/>
              </w:rPr>
              <w:t xml:space="preserve">, </w:t>
            </w:r>
            <w:r w:rsidR="00F36BCB">
              <w:rPr>
                <w:rFonts w:ascii="TimesNewRomanPSMT" w:hAnsi="TimesNewRomanPSMT"/>
                <w:sz w:val="18"/>
                <w:szCs w:val="18"/>
                <w:lang w:bidi="ar-SA"/>
              </w:rPr>
              <w:t>SD</w:t>
            </w:r>
            <w:r w:rsidR="00C10641">
              <w:rPr>
                <w:rFonts w:ascii="TimesNewRomanPSMT" w:hAnsi="TimesNewRomanPSMT"/>
                <w:sz w:val="18"/>
                <w:szCs w:val="18"/>
                <w:lang w:bidi="ar-SA"/>
              </w:rPr>
              <w:t xml:space="preserve">, </w:t>
            </w:r>
            <w:r w:rsidR="00F36BCB">
              <w:rPr>
                <w:rFonts w:ascii="TimesNewRomanPSMT" w:hAnsi="TimesNewRomanPSMT"/>
                <w:sz w:val="18"/>
                <w:szCs w:val="18"/>
                <w:lang w:bidi="ar-SA"/>
              </w:rPr>
              <w:t>BD</w:t>
            </w:r>
            <w:r w:rsidR="00C10641">
              <w:rPr>
                <w:rFonts w:ascii="TimesNewRomanPSMT" w:hAnsi="TimesNewRomanPSMT"/>
                <w:sz w:val="18"/>
                <w:szCs w:val="18"/>
                <w:lang w:bidi="ar-SA"/>
              </w:rPr>
              <w:t xml:space="preserve">, </w:t>
            </w:r>
            <w:r w:rsidR="00F36BCB">
              <w:rPr>
                <w:rFonts w:ascii="TimesNewRomanPSMT" w:hAnsi="TimesNewRomanPSMT"/>
                <w:sz w:val="18"/>
                <w:szCs w:val="18"/>
                <w:lang w:bidi="ar-SA"/>
              </w:rPr>
              <w:t>CC</w:t>
            </w:r>
            <w:r w:rsidR="00C10641">
              <w:rPr>
                <w:rFonts w:ascii="TimesNewRomanPSMT" w:hAnsi="TimesNewRomanPSMT"/>
                <w:sz w:val="18"/>
                <w:szCs w:val="18"/>
                <w:lang w:bidi="ar-SA"/>
              </w:rPr>
              <w:t xml:space="preserve">, </w:t>
            </w:r>
            <w:r w:rsidR="00F36BCB">
              <w:rPr>
                <w:rFonts w:ascii="TimesNewRomanPSMT" w:hAnsi="TimesNewRomanPSMT"/>
                <w:sz w:val="18"/>
                <w:szCs w:val="18"/>
                <w:lang w:bidi="ar-SA"/>
              </w:rPr>
              <w:t>Tri</w:t>
            </w:r>
            <w:r w:rsidR="0043644D">
              <w:rPr>
                <w:rFonts w:ascii="TimesNewRomanPSMT" w:hAnsi="TimesNewRomanPSMT"/>
                <w:sz w:val="18"/>
                <w:szCs w:val="18"/>
                <w:lang w:bidi="ar-SA"/>
              </w:rPr>
              <w:t>,</w:t>
            </w:r>
            <w:r w:rsidR="00C10641">
              <w:rPr>
                <w:rFonts w:ascii="TimesNewRomanPSMT" w:hAnsi="TimesNewRomanPSMT"/>
                <w:sz w:val="18"/>
                <w:szCs w:val="18"/>
                <w:lang w:bidi="ar-SA"/>
              </w:rPr>
              <w:t xml:space="preserve"> </w:t>
            </w:r>
            <w:r w:rsidR="00F36BCB">
              <w:rPr>
                <w:rFonts w:ascii="TimesNewRomanPSMT" w:hAnsi="TimesNewRomanPSMT"/>
                <w:sz w:val="18"/>
                <w:szCs w:val="18"/>
                <w:lang w:bidi="ar-SA"/>
              </w:rPr>
              <w:t>SC</w:t>
            </w:r>
            <w:r w:rsidR="0043644D">
              <w:rPr>
                <w:rFonts w:ascii="TimesNewRomanPSMT" w:hAnsi="TimesNewRomanPSMT"/>
                <w:sz w:val="18"/>
                <w:szCs w:val="18"/>
                <w:lang w:bidi="ar-SA"/>
              </w:rPr>
              <w:t xml:space="preserve">, </w:t>
            </w:r>
            <w:r w:rsidR="00F36BCB">
              <w:rPr>
                <w:rFonts w:ascii="TimesNewRomanPSMT" w:hAnsi="TimesNewRomanPSMT"/>
                <w:sz w:val="18"/>
                <w:szCs w:val="18"/>
                <w:lang w:bidi="ar-SA"/>
              </w:rPr>
              <w:t>Tamb</w:t>
            </w:r>
          </w:p>
        </w:tc>
      </w:tr>
      <w:tr w:rsidR="00C10641" w:rsidRPr="00913057" w14:paraId="023151DA"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3490E909" w14:textId="4722B766" w:rsidR="00C10641" w:rsidRPr="00913ACF" w:rsidRDefault="00194AC8" w:rsidP="003730CD">
            <w:pPr>
              <w:spacing w:before="100" w:beforeAutospacing="1" w:after="100" w:afterAutospacing="1" w:line="240" w:lineRule="auto"/>
              <w:jc w:val="center"/>
              <w:rPr>
                <w:rFonts w:ascii="Times New Roman" w:hAnsi="Times New Roman"/>
                <w:sz w:val="18"/>
                <w:szCs w:val="18"/>
                <w:lang w:bidi="ar-SA"/>
              </w:rPr>
            </w:pPr>
            <w:r w:rsidRPr="00913ACF">
              <w:rPr>
                <w:rFonts w:ascii="Times New Roman" w:hAnsi="Times New Roman"/>
                <w:sz w:val="18"/>
                <w:szCs w:val="18"/>
                <w:lang w:bidi="ar-SA"/>
              </w:rPr>
              <w:t>Adrian B. Sims</w:t>
            </w:r>
          </w:p>
        </w:tc>
        <w:tc>
          <w:tcPr>
            <w:tcW w:w="0" w:type="auto"/>
            <w:tcBorders>
              <w:top w:val="single" w:sz="4" w:space="0" w:color="000000"/>
              <w:left w:val="single" w:sz="4" w:space="0" w:color="000000"/>
              <w:bottom w:val="single" w:sz="4" w:space="0" w:color="000000"/>
              <w:right w:val="single" w:sz="4" w:space="0" w:color="000000"/>
            </w:tcBorders>
            <w:vAlign w:val="center"/>
          </w:tcPr>
          <w:p w14:paraId="3648BCB0" w14:textId="7A02FF5F" w:rsidR="00C10641" w:rsidRPr="00353277" w:rsidRDefault="00194AC8" w:rsidP="003730CD">
            <w:pPr>
              <w:spacing w:before="100" w:beforeAutospacing="1" w:after="100" w:afterAutospacing="1" w:line="240" w:lineRule="auto"/>
              <w:jc w:val="center"/>
              <w:rPr>
                <w:rFonts w:ascii="TimesNewRomanPSMT" w:hAnsi="TimesNewRomanPSMT"/>
                <w:i/>
                <w:iCs/>
                <w:sz w:val="18"/>
                <w:szCs w:val="18"/>
                <w:lang w:bidi="ar-SA"/>
              </w:rPr>
            </w:pPr>
            <w:r w:rsidRPr="00353277">
              <w:rPr>
                <w:rFonts w:ascii="TimesNewRomanPSMT" w:hAnsi="TimesNewRomanPSMT"/>
                <w:i/>
                <w:iCs/>
                <w:sz w:val="18"/>
                <w:szCs w:val="18"/>
                <w:lang w:bidi="ar-SA"/>
              </w:rPr>
              <w:t>Evergreen Escapades</w:t>
            </w:r>
          </w:p>
        </w:tc>
        <w:tc>
          <w:tcPr>
            <w:tcW w:w="0" w:type="auto"/>
            <w:tcBorders>
              <w:top w:val="single" w:sz="4" w:space="0" w:color="000000"/>
              <w:left w:val="single" w:sz="4" w:space="0" w:color="000000"/>
              <w:bottom w:val="single" w:sz="4" w:space="0" w:color="000000"/>
              <w:right w:val="single" w:sz="4" w:space="0" w:color="000000"/>
            </w:tcBorders>
            <w:vAlign w:val="center"/>
          </w:tcPr>
          <w:p w14:paraId="1F7B6B2E" w14:textId="447E1B4D" w:rsidR="00C10641" w:rsidRPr="00913057" w:rsidRDefault="00194AC8"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9</w:t>
            </w:r>
          </w:p>
        </w:tc>
        <w:tc>
          <w:tcPr>
            <w:tcW w:w="1318" w:type="dxa"/>
            <w:tcBorders>
              <w:top w:val="single" w:sz="4" w:space="0" w:color="000000"/>
              <w:left w:val="single" w:sz="4" w:space="0" w:color="000000"/>
              <w:bottom w:val="single" w:sz="4" w:space="0" w:color="000000"/>
              <w:right w:val="single" w:sz="4" w:space="0" w:color="000000"/>
            </w:tcBorders>
            <w:vAlign w:val="center"/>
          </w:tcPr>
          <w:p w14:paraId="5CCB82E0" w14:textId="7D498C7D" w:rsidR="00C10641" w:rsidRDefault="00194AC8"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Three drums</w:t>
            </w:r>
            <w:r w:rsidR="00C10641">
              <w:rPr>
                <w:rFonts w:ascii="TimesNewRomanPSMT" w:hAnsi="TimesNewRomanPSMT"/>
                <w:sz w:val="18"/>
                <w:szCs w:val="18"/>
                <w:lang w:bidi="ar-SA"/>
              </w:rPr>
              <w:t>, tuning, rolls</w:t>
            </w:r>
          </w:p>
          <w:p w14:paraId="0668A9F0" w14:textId="02122091" w:rsidR="00C10641" w:rsidRPr="00913057" w:rsidRDefault="00E02B66"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32”, 29”, 26”</w:t>
            </w:r>
          </w:p>
        </w:tc>
        <w:tc>
          <w:tcPr>
            <w:tcW w:w="1273" w:type="dxa"/>
            <w:tcBorders>
              <w:top w:val="single" w:sz="4" w:space="0" w:color="000000"/>
              <w:left w:val="single" w:sz="4" w:space="0" w:color="000000"/>
              <w:bottom w:val="single" w:sz="4" w:space="0" w:color="000000"/>
              <w:right w:val="single" w:sz="4" w:space="0" w:color="000000"/>
            </w:tcBorders>
            <w:vAlign w:val="center"/>
          </w:tcPr>
          <w:p w14:paraId="784C1880" w14:textId="5F8CE447" w:rsidR="00C10641" w:rsidRPr="00913057" w:rsidRDefault="00101DFD"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FJH Music</w:t>
            </w:r>
          </w:p>
          <w:p w14:paraId="1A54EF2C" w14:textId="4A886230" w:rsidR="00C10641" w:rsidRPr="00913057" w:rsidRDefault="00C10641"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w:t>
            </w:r>
            <w:r>
              <w:rPr>
                <w:rFonts w:ascii="TimesNewRomanPSMT" w:hAnsi="TimesNewRomanPSMT"/>
                <w:sz w:val="18"/>
                <w:szCs w:val="18"/>
                <w:lang w:bidi="ar-SA"/>
              </w:rPr>
              <w:t>2</w:t>
            </w:r>
            <w:r w:rsidR="00101DFD">
              <w:rPr>
                <w:rFonts w:ascii="TimesNewRomanPSMT" w:hAnsi="TimesNewRomanPSMT"/>
                <w:sz w:val="18"/>
                <w:szCs w:val="18"/>
                <w:lang w:bidi="ar-SA"/>
              </w:rPr>
              <w:t>2</w:t>
            </w:r>
            <w:r w:rsidRPr="00913057">
              <w:rPr>
                <w:rFonts w:ascii="TimesNewRomanPSMT" w:hAnsi="TimesNewRomanPSMT"/>
                <w:sz w:val="18"/>
                <w:szCs w:val="18"/>
                <w:lang w:bidi="ar-SA"/>
              </w:rPr>
              <w:t>)</w:t>
            </w:r>
          </w:p>
        </w:tc>
        <w:tc>
          <w:tcPr>
            <w:tcW w:w="2263" w:type="dxa"/>
            <w:tcBorders>
              <w:top w:val="single" w:sz="4" w:space="0" w:color="000000"/>
              <w:left w:val="single" w:sz="4" w:space="0" w:color="000000"/>
              <w:bottom w:val="single" w:sz="4" w:space="0" w:color="000000"/>
              <w:right w:val="single" w:sz="4" w:space="0" w:color="000000"/>
            </w:tcBorders>
            <w:vAlign w:val="center"/>
          </w:tcPr>
          <w:p w14:paraId="47682A73" w14:textId="1D8DD7D7" w:rsidR="00C10641" w:rsidRPr="00913057"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101DFD">
              <w:rPr>
                <w:rFonts w:ascii="TimesNewRomanPSMT" w:hAnsi="TimesNewRomanPSMT"/>
                <w:sz w:val="18"/>
                <w:szCs w:val="18"/>
                <w:lang w:bidi="ar-SA"/>
              </w:rPr>
              <w:t xml:space="preserve">, </w:t>
            </w:r>
            <w:r w:rsidR="00F36BCB">
              <w:rPr>
                <w:rFonts w:ascii="TimesNewRomanPSMT" w:hAnsi="TimesNewRomanPSMT"/>
                <w:sz w:val="18"/>
                <w:szCs w:val="18"/>
                <w:lang w:bidi="ar-SA"/>
              </w:rPr>
              <w:t>CH</w:t>
            </w:r>
            <w:r w:rsidR="00101DFD">
              <w:rPr>
                <w:rFonts w:ascii="TimesNewRomanPSMT" w:hAnsi="TimesNewRomanPSMT"/>
                <w:sz w:val="18"/>
                <w:szCs w:val="18"/>
                <w:lang w:bidi="ar-SA"/>
              </w:rPr>
              <w:t xml:space="preserve">, Xylo, </w:t>
            </w:r>
            <w:r w:rsidR="00F36BCB">
              <w:rPr>
                <w:rFonts w:ascii="TimesNewRomanPSMT" w:hAnsi="TimesNewRomanPSMT"/>
                <w:sz w:val="18"/>
                <w:szCs w:val="18"/>
                <w:lang w:bidi="ar-SA"/>
              </w:rPr>
              <w:t>SD</w:t>
            </w:r>
            <w:r w:rsidR="00101DFD">
              <w:rPr>
                <w:rFonts w:ascii="TimesNewRomanPSMT" w:hAnsi="TimesNewRomanPSMT"/>
                <w:sz w:val="18"/>
                <w:szCs w:val="18"/>
                <w:lang w:bidi="ar-SA"/>
              </w:rPr>
              <w:t xml:space="preserve">, </w:t>
            </w:r>
            <w:r w:rsidR="003730CD">
              <w:rPr>
                <w:rFonts w:ascii="TimesNewRomanPSMT" w:hAnsi="TimesNewRomanPSMT"/>
                <w:sz w:val="18"/>
                <w:szCs w:val="18"/>
                <w:lang w:bidi="ar-SA"/>
              </w:rPr>
              <w:t>Tom</w:t>
            </w:r>
            <w:r w:rsidR="00101DFD">
              <w:rPr>
                <w:rFonts w:ascii="TimesNewRomanPSMT" w:hAnsi="TimesNewRomanPSMT"/>
                <w:sz w:val="18"/>
                <w:szCs w:val="18"/>
                <w:lang w:bidi="ar-SA"/>
              </w:rPr>
              <w:t xml:space="preserve">, </w:t>
            </w:r>
            <w:r w:rsidR="00F36BCB">
              <w:rPr>
                <w:rFonts w:ascii="TimesNewRomanPSMT" w:hAnsi="TimesNewRomanPSMT"/>
                <w:sz w:val="18"/>
                <w:szCs w:val="18"/>
                <w:lang w:bidi="ar-SA"/>
              </w:rPr>
              <w:t>BD</w:t>
            </w:r>
            <w:r w:rsidR="00101DFD">
              <w:rPr>
                <w:rFonts w:ascii="TimesNewRomanPSMT" w:hAnsi="TimesNewRomanPSMT"/>
                <w:sz w:val="18"/>
                <w:szCs w:val="18"/>
                <w:lang w:bidi="ar-SA"/>
              </w:rPr>
              <w:t xml:space="preserve">, </w:t>
            </w:r>
            <w:r w:rsidR="00F36BCB">
              <w:rPr>
                <w:rFonts w:ascii="TimesNewRomanPSMT" w:hAnsi="TimesNewRomanPSMT"/>
                <w:sz w:val="18"/>
                <w:szCs w:val="18"/>
                <w:lang w:bidi="ar-SA"/>
              </w:rPr>
              <w:t>SC</w:t>
            </w:r>
            <w:r w:rsidR="003B19DB">
              <w:rPr>
                <w:rFonts w:ascii="TimesNewRomanPSMT" w:hAnsi="TimesNewRomanPSMT"/>
                <w:sz w:val="18"/>
                <w:szCs w:val="18"/>
                <w:lang w:bidi="ar-SA"/>
              </w:rPr>
              <w:t xml:space="preserve">, </w:t>
            </w:r>
            <w:r w:rsidR="003730CD">
              <w:rPr>
                <w:rFonts w:ascii="TimesNewRomanPSMT" w:hAnsi="TimesNewRomanPSMT"/>
                <w:sz w:val="18"/>
                <w:szCs w:val="18"/>
                <w:lang w:bidi="ar-SA"/>
              </w:rPr>
              <w:t>HH</w:t>
            </w:r>
            <w:r w:rsidR="003B19DB">
              <w:rPr>
                <w:rFonts w:ascii="TimesNewRomanPSMT" w:hAnsi="TimesNewRomanPSMT"/>
                <w:sz w:val="18"/>
                <w:szCs w:val="18"/>
                <w:lang w:bidi="ar-SA"/>
              </w:rPr>
              <w:t xml:space="preserve">, </w:t>
            </w:r>
            <w:r w:rsidR="00F36BCB">
              <w:rPr>
                <w:rFonts w:ascii="TimesNewRomanPSMT" w:hAnsi="TimesNewRomanPSMT"/>
                <w:sz w:val="18"/>
                <w:szCs w:val="18"/>
                <w:lang w:bidi="ar-SA"/>
              </w:rPr>
              <w:t>CC</w:t>
            </w:r>
          </w:p>
        </w:tc>
      </w:tr>
      <w:tr w:rsidR="0052408E" w:rsidRPr="00913057" w14:paraId="0E988D5A"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15675567" w14:textId="3F34C34B" w:rsidR="0052408E" w:rsidRPr="00913ACF" w:rsidRDefault="0052408E"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Randall D. Standridge</w:t>
            </w:r>
          </w:p>
        </w:tc>
        <w:tc>
          <w:tcPr>
            <w:tcW w:w="0" w:type="auto"/>
            <w:tcBorders>
              <w:top w:val="single" w:sz="4" w:space="0" w:color="000000"/>
              <w:left w:val="single" w:sz="4" w:space="0" w:color="000000"/>
              <w:bottom w:val="single" w:sz="4" w:space="0" w:color="000000"/>
              <w:right w:val="single" w:sz="4" w:space="0" w:color="000000"/>
            </w:tcBorders>
            <w:vAlign w:val="center"/>
          </w:tcPr>
          <w:p w14:paraId="3844094A" w14:textId="5A93656B" w:rsidR="0052408E" w:rsidRPr="00353277" w:rsidRDefault="0052408E" w:rsidP="003730CD">
            <w:pPr>
              <w:spacing w:before="100" w:beforeAutospacing="1" w:after="100" w:afterAutospacing="1" w:line="240" w:lineRule="auto"/>
              <w:jc w:val="center"/>
              <w:rPr>
                <w:rFonts w:ascii="TimesNewRomanPSMT" w:hAnsi="TimesNewRomanPSMT"/>
                <w:i/>
                <w:iCs/>
                <w:sz w:val="18"/>
                <w:szCs w:val="18"/>
                <w:lang w:bidi="ar-SA"/>
              </w:rPr>
            </w:pPr>
            <w:r>
              <w:rPr>
                <w:rFonts w:ascii="TimesNewRomanPSMT" w:hAnsi="TimesNewRomanPSMT"/>
                <w:i/>
                <w:iCs/>
                <w:sz w:val="18"/>
                <w:szCs w:val="18"/>
                <w:lang w:bidi="ar-SA"/>
              </w:rPr>
              <w:t>Fanfare Americana</w:t>
            </w:r>
          </w:p>
        </w:tc>
        <w:tc>
          <w:tcPr>
            <w:tcW w:w="0" w:type="auto"/>
            <w:tcBorders>
              <w:top w:val="single" w:sz="4" w:space="0" w:color="000000"/>
              <w:left w:val="single" w:sz="4" w:space="0" w:color="000000"/>
              <w:bottom w:val="single" w:sz="4" w:space="0" w:color="000000"/>
              <w:right w:val="single" w:sz="4" w:space="0" w:color="000000"/>
            </w:tcBorders>
            <w:vAlign w:val="center"/>
          </w:tcPr>
          <w:p w14:paraId="2525308E" w14:textId="1EE7368C" w:rsidR="0052408E" w:rsidRDefault="0052408E"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10</w:t>
            </w:r>
          </w:p>
        </w:tc>
        <w:tc>
          <w:tcPr>
            <w:tcW w:w="1318" w:type="dxa"/>
            <w:tcBorders>
              <w:top w:val="single" w:sz="4" w:space="0" w:color="000000"/>
              <w:left w:val="single" w:sz="4" w:space="0" w:color="000000"/>
              <w:bottom w:val="single" w:sz="4" w:space="0" w:color="000000"/>
              <w:right w:val="single" w:sz="4" w:space="0" w:color="000000"/>
            </w:tcBorders>
            <w:vAlign w:val="center"/>
          </w:tcPr>
          <w:p w14:paraId="73067F79" w14:textId="5DAD3E9B" w:rsidR="0052408E" w:rsidRDefault="00144375"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Four</w:t>
            </w:r>
            <w:r w:rsidR="0052408E">
              <w:rPr>
                <w:rFonts w:ascii="TimesNewRomanPSMT" w:hAnsi="TimesNewRomanPSMT"/>
                <w:sz w:val="18"/>
                <w:szCs w:val="18"/>
                <w:lang w:bidi="ar-SA"/>
              </w:rPr>
              <w:t xml:space="preserve"> drums, tuning, rolls</w:t>
            </w:r>
          </w:p>
          <w:p w14:paraId="1EC474CE" w14:textId="10617F34" w:rsidR="0052408E" w:rsidRDefault="00E02B66"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32”, 29”, 26”, 23”</w:t>
            </w:r>
          </w:p>
        </w:tc>
        <w:tc>
          <w:tcPr>
            <w:tcW w:w="1273" w:type="dxa"/>
            <w:tcBorders>
              <w:top w:val="single" w:sz="4" w:space="0" w:color="000000"/>
              <w:left w:val="single" w:sz="4" w:space="0" w:color="000000"/>
              <w:bottom w:val="single" w:sz="4" w:space="0" w:color="000000"/>
              <w:right w:val="single" w:sz="4" w:space="0" w:color="000000"/>
            </w:tcBorders>
            <w:vAlign w:val="center"/>
          </w:tcPr>
          <w:p w14:paraId="2E7BD2B7" w14:textId="77777777" w:rsidR="0052408E" w:rsidRDefault="0052408E"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Randall Standridge</w:t>
            </w:r>
          </w:p>
          <w:p w14:paraId="71C1C5AB" w14:textId="65688C2C" w:rsidR="0052408E" w:rsidRDefault="0052408E"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(2023)</w:t>
            </w:r>
          </w:p>
        </w:tc>
        <w:tc>
          <w:tcPr>
            <w:tcW w:w="2263" w:type="dxa"/>
            <w:tcBorders>
              <w:top w:val="single" w:sz="4" w:space="0" w:color="000000"/>
              <w:left w:val="single" w:sz="4" w:space="0" w:color="000000"/>
              <w:bottom w:val="single" w:sz="4" w:space="0" w:color="000000"/>
              <w:right w:val="single" w:sz="4" w:space="0" w:color="000000"/>
            </w:tcBorders>
            <w:vAlign w:val="center"/>
          </w:tcPr>
          <w:p w14:paraId="31C93239" w14:textId="180AC2D4" w:rsidR="0052408E"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52408E">
              <w:rPr>
                <w:rFonts w:ascii="TimesNewRomanPSMT" w:hAnsi="TimesNewRomanPSMT"/>
                <w:sz w:val="18"/>
                <w:szCs w:val="18"/>
                <w:lang w:bidi="ar-SA"/>
              </w:rPr>
              <w:t xml:space="preserve">, CH, SD, BD, CC, SC, Tom, WC, </w:t>
            </w:r>
            <w:r w:rsidR="003730CD">
              <w:rPr>
                <w:rFonts w:ascii="TimesNewRomanPSMT" w:hAnsi="TimesNewRomanPSMT"/>
                <w:sz w:val="18"/>
                <w:szCs w:val="18"/>
                <w:lang w:bidi="ar-SA"/>
              </w:rPr>
              <w:t>SB</w:t>
            </w:r>
          </w:p>
        </w:tc>
      </w:tr>
      <w:tr w:rsidR="00F0658C" w:rsidRPr="00913057" w14:paraId="193F5881"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15F12F1D" w14:textId="295AA3BE" w:rsidR="00F0658C" w:rsidRDefault="00F0658C"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Larry Clark</w:t>
            </w:r>
          </w:p>
        </w:tc>
        <w:tc>
          <w:tcPr>
            <w:tcW w:w="0" w:type="auto"/>
            <w:tcBorders>
              <w:top w:val="single" w:sz="4" w:space="0" w:color="000000"/>
              <w:left w:val="single" w:sz="4" w:space="0" w:color="000000"/>
              <w:bottom w:val="single" w:sz="4" w:space="0" w:color="000000"/>
              <w:right w:val="single" w:sz="4" w:space="0" w:color="000000"/>
            </w:tcBorders>
            <w:vAlign w:val="center"/>
          </w:tcPr>
          <w:p w14:paraId="60A92C0C" w14:textId="45269254" w:rsidR="00F0658C" w:rsidRDefault="00F0658C" w:rsidP="003730CD">
            <w:pPr>
              <w:spacing w:before="100" w:beforeAutospacing="1" w:after="100" w:afterAutospacing="1" w:line="240" w:lineRule="auto"/>
              <w:jc w:val="center"/>
              <w:rPr>
                <w:rFonts w:ascii="TimesNewRomanPSMT" w:hAnsi="TimesNewRomanPSMT"/>
                <w:i/>
                <w:iCs/>
                <w:sz w:val="18"/>
                <w:szCs w:val="18"/>
                <w:lang w:bidi="ar-SA"/>
              </w:rPr>
            </w:pPr>
            <w:r>
              <w:rPr>
                <w:rFonts w:ascii="TimesNewRomanPSMT" w:hAnsi="TimesNewRomanPSMT"/>
                <w:i/>
                <w:iCs/>
                <w:sz w:val="18"/>
                <w:szCs w:val="18"/>
                <w:lang w:bidi="ar-SA"/>
              </w:rPr>
              <w:t>Bardic Air and Reel</w:t>
            </w:r>
          </w:p>
        </w:tc>
        <w:tc>
          <w:tcPr>
            <w:tcW w:w="0" w:type="auto"/>
            <w:tcBorders>
              <w:top w:val="single" w:sz="4" w:space="0" w:color="000000"/>
              <w:left w:val="single" w:sz="4" w:space="0" w:color="000000"/>
              <w:bottom w:val="single" w:sz="4" w:space="0" w:color="000000"/>
              <w:right w:val="single" w:sz="4" w:space="0" w:color="000000"/>
            </w:tcBorders>
            <w:vAlign w:val="center"/>
          </w:tcPr>
          <w:p w14:paraId="550BB142" w14:textId="79892E45" w:rsidR="00F0658C" w:rsidRDefault="00F0658C"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10</w:t>
            </w:r>
          </w:p>
        </w:tc>
        <w:tc>
          <w:tcPr>
            <w:tcW w:w="1318" w:type="dxa"/>
            <w:tcBorders>
              <w:top w:val="single" w:sz="4" w:space="0" w:color="000000"/>
              <w:left w:val="single" w:sz="4" w:space="0" w:color="000000"/>
              <w:bottom w:val="single" w:sz="4" w:space="0" w:color="000000"/>
              <w:right w:val="single" w:sz="4" w:space="0" w:color="000000"/>
            </w:tcBorders>
            <w:vAlign w:val="center"/>
          </w:tcPr>
          <w:p w14:paraId="0856E33C" w14:textId="67C5447D" w:rsidR="00F0658C" w:rsidRDefault="00144375"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Four</w:t>
            </w:r>
            <w:r w:rsidR="00F0658C">
              <w:rPr>
                <w:rFonts w:ascii="TimesNewRomanPSMT" w:hAnsi="TimesNewRomanPSMT"/>
                <w:sz w:val="18"/>
                <w:szCs w:val="18"/>
                <w:lang w:bidi="ar-SA"/>
              </w:rPr>
              <w:t xml:space="preserve"> </w:t>
            </w:r>
            <w:r>
              <w:rPr>
                <w:rFonts w:ascii="TimesNewRomanPSMT" w:hAnsi="TimesNewRomanPSMT"/>
                <w:sz w:val="18"/>
                <w:szCs w:val="18"/>
                <w:lang w:bidi="ar-SA"/>
              </w:rPr>
              <w:t>d</w:t>
            </w:r>
            <w:r w:rsidR="00F0658C">
              <w:rPr>
                <w:rFonts w:ascii="TimesNewRomanPSMT" w:hAnsi="TimesNewRomanPSMT"/>
                <w:sz w:val="18"/>
                <w:szCs w:val="18"/>
                <w:lang w:bidi="ar-SA"/>
              </w:rPr>
              <w:t>rums, tuning, rolls</w:t>
            </w:r>
          </w:p>
          <w:p w14:paraId="3C9C1635" w14:textId="691A40E6" w:rsidR="00F0658C" w:rsidRDefault="00E02B66"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32”, 29”, 26”, 23”</w:t>
            </w:r>
          </w:p>
        </w:tc>
        <w:tc>
          <w:tcPr>
            <w:tcW w:w="1273" w:type="dxa"/>
            <w:tcBorders>
              <w:top w:val="single" w:sz="4" w:space="0" w:color="000000"/>
              <w:left w:val="single" w:sz="4" w:space="0" w:color="000000"/>
              <w:bottom w:val="single" w:sz="4" w:space="0" w:color="000000"/>
              <w:right w:val="single" w:sz="4" w:space="0" w:color="000000"/>
            </w:tcBorders>
            <w:vAlign w:val="center"/>
          </w:tcPr>
          <w:p w14:paraId="3CF07CBC" w14:textId="77777777" w:rsidR="00F0658C" w:rsidRDefault="00F0658C"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Excelcia Music</w:t>
            </w:r>
          </w:p>
          <w:p w14:paraId="4B0CB1F1" w14:textId="5AACDA7A" w:rsidR="00F0658C" w:rsidRDefault="00F0658C"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(2021)</w:t>
            </w:r>
          </w:p>
        </w:tc>
        <w:tc>
          <w:tcPr>
            <w:tcW w:w="2263" w:type="dxa"/>
            <w:tcBorders>
              <w:top w:val="single" w:sz="4" w:space="0" w:color="000000"/>
              <w:left w:val="single" w:sz="4" w:space="0" w:color="000000"/>
              <w:bottom w:val="single" w:sz="4" w:space="0" w:color="000000"/>
              <w:right w:val="single" w:sz="4" w:space="0" w:color="000000"/>
            </w:tcBorders>
            <w:vAlign w:val="center"/>
          </w:tcPr>
          <w:p w14:paraId="4113375A" w14:textId="501B3C85" w:rsidR="00F0658C" w:rsidRDefault="00F0658C"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 xml:space="preserve">CH, </w:t>
            </w:r>
            <w:r w:rsidR="002A305A">
              <w:rPr>
                <w:rFonts w:ascii="TimesNewRomanPSMT" w:hAnsi="TimesNewRomanPSMT"/>
                <w:sz w:val="18"/>
                <w:szCs w:val="18"/>
                <w:lang w:bidi="ar-SA"/>
              </w:rPr>
              <w:t>Glock</w:t>
            </w:r>
            <w:r>
              <w:rPr>
                <w:rFonts w:ascii="TimesNewRomanPSMT" w:hAnsi="TimesNewRomanPSMT"/>
                <w:sz w:val="18"/>
                <w:szCs w:val="18"/>
                <w:lang w:bidi="ar-SA"/>
              </w:rPr>
              <w:t>, Xylo, SD, BD, SC, CC, Tom</w:t>
            </w:r>
          </w:p>
        </w:tc>
      </w:tr>
      <w:tr w:rsidR="0052408E" w:rsidRPr="00913057" w14:paraId="645384B6"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03245051" w14:textId="3E1D6455" w:rsidR="0052408E" w:rsidRDefault="0052408E"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Michael Sweeney</w:t>
            </w:r>
          </w:p>
        </w:tc>
        <w:tc>
          <w:tcPr>
            <w:tcW w:w="0" w:type="auto"/>
            <w:tcBorders>
              <w:top w:val="single" w:sz="4" w:space="0" w:color="000000"/>
              <w:left w:val="single" w:sz="4" w:space="0" w:color="000000"/>
              <w:bottom w:val="single" w:sz="4" w:space="0" w:color="000000"/>
              <w:right w:val="single" w:sz="4" w:space="0" w:color="000000"/>
            </w:tcBorders>
            <w:vAlign w:val="center"/>
          </w:tcPr>
          <w:p w14:paraId="2329F73D" w14:textId="36EA6EAF" w:rsidR="0052408E" w:rsidRDefault="0052408E" w:rsidP="003730CD">
            <w:pPr>
              <w:spacing w:before="100" w:beforeAutospacing="1" w:after="100" w:afterAutospacing="1" w:line="240" w:lineRule="auto"/>
              <w:jc w:val="center"/>
              <w:rPr>
                <w:rFonts w:ascii="TimesNewRomanPSMT" w:hAnsi="TimesNewRomanPSMT"/>
                <w:i/>
                <w:iCs/>
                <w:sz w:val="18"/>
                <w:szCs w:val="18"/>
                <w:lang w:bidi="ar-SA"/>
              </w:rPr>
            </w:pPr>
            <w:r>
              <w:rPr>
                <w:rFonts w:ascii="TimesNewRomanPSMT" w:hAnsi="TimesNewRomanPSMT"/>
                <w:i/>
                <w:iCs/>
                <w:sz w:val="18"/>
                <w:szCs w:val="18"/>
                <w:lang w:bidi="ar-SA"/>
              </w:rPr>
              <w:t>Silverbrook</w:t>
            </w:r>
          </w:p>
        </w:tc>
        <w:tc>
          <w:tcPr>
            <w:tcW w:w="0" w:type="auto"/>
            <w:tcBorders>
              <w:top w:val="single" w:sz="4" w:space="0" w:color="000000"/>
              <w:left w:val="single" w:sz="4" w:space="0" w:color="000000"/>
              <w:bottom w:val="single" w:sz="4" w:space="0" w:color="000000"/>
              <w:right w:val="single" w:sz="4" w:space="0" w:color="000000"/>
            </w:tcBorders>
            <w:vAlign w:val="center"/>
          </w:tcPr>
          <w:p w14:paraId="1BFEA167" w14:textId="5B1CE4DE" w:rsidR="0052408E" w:rsidRDefault="0052408E"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11</w:t>
            </w:r>
          </w:p>
        </w:tc>
        <w:tc>
          <w:tcPr>
            <w:tcW w:w="1318" w:type="dxa"/>
            <w:tcBorders>
              <w:top w:val="single" w:sz="4" w:space="0" w:color="000000"/>
              <w:left w:val="single" w:sz="4" w:space="0" w:color="000000"/>
              <w:bottom w:val="single" w:sz="4" w:space="0" w:color="000000"/>
              <w:right w:val="single" w:sz="4" w:space="0" w:color="000000"/>
            </w:tcBorders>
            <w:vAlign w:val="center"/>
          </w:tcPr>
          <w:p w14:paraId="2B39EE3B" w14:textId="004ADC56" w:rsidR="0052408E" w:rsidRDefault="00144375"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Four</w:t>
            </w:r>
            <w:r w:rsidR="0052408E">
              <w:rPr>
                <w:rFonts w:ascii="TimesNewRomanPSMT" w:hAnsi="TimesNewRomanPSMT"/>
                <w:sz w:val="18"/>
                <w:szCs w:val="18"/>
                <w:lang w:bidi="ar-SA"/>
              </w:rPr>
              <w:t xml:space="preserve"> </w:t>
            </w:r>
            <w:r>
              <w:rPr>
                <w:rFonts w:ascii="TimesNewRomanPSMT" w:hAnsi="TimesNewRomanPSMT"/>
                <w:sz w:val="18"/>
                <w:szCs w:val="18"/>
                <w:lang w:bidi="ar-SA"/>
              </w:rPr>
              <w:t>d</w:t>
            </w:r>
            <w:r w:rsidR="0052408E">
              <w:rPr>
                <w:rFonts w:ascii="TimesNewRomanPSMT" w:hAnsi="TimesNewRomanPSMT"/>
                <w:sz w:val="18"/>
                <w:szCs w:val="18"/>
                <w:lang w:bidi="ar-SA"/>
              </w:rPr>
              <w:t>rums, tuning, rolls</w:t>
            </w:r>
          </w:p>
          <w:p w14:paraId="1282A66A" w14:textId="369AE3A1" w:rsidR="0052408E" w:rsidRDefault="00E02B66"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32”, 29”, 26”, 23”</w:t>
            </w:r>
          </w:p>
        </w:tc>
        <w:tc>
          <w:tcPr>
            <w:tcW w:w="1273" w:type="dxa"/>
            <w:tcBorders>
              <w:top w:val="single" w:sz="4" w:space="0" w:color="000000"/>
              <w:left w:val="single" w:sz="4" w:space="0" w:color="000000"/>
              <w:bottom w:val="single" w:sz="4" w:space="0" w:color="000000"/>
              <w:right w:val="single" w:sz="4" w:space="0" w:color="000000"/>
            </w:tcBorders>
            <w:vAlign w:val="center"/>
          </w:tcPr>
          <w:p w14:paraId="13BAF460" w14:textId="4111128F" w:rsidR="0052408E" w:rsidRDefault="0052408E"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Hal Leonard</w:t>
            </w:r>
          </w:p>
          <w:p w14:paraId="3936FA9D" w14:textId="5C92A9E2" w:rsidR="0052408E" w:rsidRDefault="0052408E"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(2006)</w:t>
            </w:r>
          </w:p>
        </w:tc>
        <w:tc>
          <w:tcPr>
            <w:tcW w:w="2263" w:type="dxa"/>
            <w:tcBorders>
              <w:top w:val="single" w:sz="4" w:space="0" w:color="000000"/>
              <w:left w:val="single" w:sz="4" w:space="0" w:color="000000"/>
              <w:bottom w:val="single" w:sz="4" w:space="0" w:color="000000"/>
              <w:right w:val="single" w:sz="4" w:space="0" w:color="000000"/>
            </w:tcBorders>
            <w:vAlign w:val="center"/>
          </w:tcPr>
          <w:p w14:paraId="0D39252A" w14:textId="7A779F52" w:rsidR="0052408E" w:rsidRDefault="0052408E"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 xml:space="preserve">Xylo, Tom, SC, SD, BD, CC, </w:t>
            </w:r>
            <w:r w:rsidR="002A305A">
              <w:rPr>
                <w:rFonts w:ascii="TimesNewRomanPSMT" w:hAnsi="TimesNewRomanPSMT"/>
                <w:sz w:val="18"/>
                <w:szCs w:val="18"/>
                <w:lang w:bidi="ar-SA"/>
              </w:rPr>
              <w:t>Glock</w:t>
            </w:r>
            <w:r>
              <w:rPr>
                <w:rFonts w:ascii="TimesNewRomanPSMT" w:hAnsi="TimesNewRomanPSMT"/>
                <w:sz w:val="18"/>
                <w:szCs w:val="18"/>
                <w:lang w:bidi="ar-SA"/>
              </w:rPr>
              <w:t>, Gong, Mar, Vibe</w:t>
            </w:r>
          </w:p>
        </w:tc>
      </w:tr>
      <w:tr w:rsidR="00C10641" w:rsidRPr="00913057" w14:paraId="054BDBA4" w14:textId="77777777" w:rsidTr="0067121A">
        <w:trPr>
          <w:trHeight w:val="1054"/>
        </w:trPr>
        <w:tc>
          <w:tcPr>
            <w:tcW w:w="1963" w:type="dxa"/>
            <w:tcBorders>
              <w:top w:val="single" w:sz="4" w:space="0" w:color="000000"/>
              <w:left w:val="single" w:sz="4" w:space="0" w:color="000000"/>
              <w:bottom w:val="single" w:sz="4" w:space="0" w:color="000000"/>
              <w:right w:val="single" w:sz="4" w:space="0" w:color="000000"/>
            </w:tcBorders>
            <w:vAlign w:val="center"/>
          </w:tcPr>
          <w:p w14:paraId="391DC407" w14:textId="370A29A8" w:rsidR="00C10641" w:rsidRPr="00913ACF" w:rsidRDefault="0084081E" w:rsidP="003730CD">
            <w:pPr>
              <w:spacing w:before="100" w:beforeAutospacing="1" w:after="100" w:afterAutospacing="1" w:line="240" w:lineRule="auto"/>
              <w:jc w:val="center"/>
              <w:rPr>
                <w:rFonts w:ascii="Times New Roman" w:hAnsi="Times New Roman"/>
                <w:sz w:val="18"/>
                <w:szCs w:val="18"/>
                <w:lang w:bidi="ar-SA"/>
              </w:rPr>
            </w:pPr>
            <w:r w:rsidRPr="00913ACF">
              <w:rPr>
                <w:rFonts w:ascii="Times New Roman" w:hAnsi="Times New Roman"/>
                <w:sz w:val="18"/>
                <w:szCs w:val="18"/>
                <w:lang w:bidi="ar-SA"/>
              </w:rPr>
              <w:t>Carol Brittin Chambers</w:t>
            </w:r>
          </w:p>
        </w:tc>
        <w:tc>
          <w:tcPr>
            <w:tcW w:w="0" w:type="auto"/>
            <w:tcBorders>
              <w:top w:val="single" w:sz="4" w:space="0" w:color="000000"/>
              <w:left w:val="single" w:sz="4" w:space="0" w:color="000000"/>
              <w:bottom w:val="single" w:sz="4" w:space="0" w:color="000000"/>
              <w:right w:val="single" w:sz="4" w:space="0" w:color="000000"/>
            </w:tcBorders>
            <w:vAlign w:val="center"/>
          </w:tcPr>
          <w:p w14:paraId="45F6245A" w14:textId="2C006EA2" w:rsidR="00C10641" w:rsidRPr="00353277" w:rsidRDefault="0084081E" w:rsidP="003730CD">
            <w:pPr>
              <w:spacing w:before="100" w:beforeAutospacing="1" w:after="100" w:afterAutospacing="1" w:line="240" w:lineRule="auto"/>
              <w:jc w:val="center"/>
              <w:rPr>
                <w:rFonts w:ascii="TimesNewRomanPSMT" w:hAnsi="TimesNewRomanPSMT"/>
                <w:i/>
                <w:iCs/>
                <w:sz w:val="18"/>
                <w:szCs w:val="18"/>
                <w:lang w:bidi="ar-SA"/>
              </w:rPr>
            </w:pPr>
            <w:r w:rsidRPr="00353277">
              <w:rPr>
                <w:rFonts w:ascii="TimesNewRomanPSMT" w:hAnsi="TimesNewRomanPSMT"/>
                <w:i/>
                <w:iCs/>
                <w:sz w:val="18"/>
                <w:szCs w:val="18"/>
                <w:lang w:bidi="ar-SA"/>
              </w:rPr>
              <w:t>Down on the Delta</w:t>
            </w:r>
          </w:p>
        </w:tc>
        <w:tc>
          <w:tcPr>
            <w:tcW w:w="0" w:type="auto"/>
            <w:tcBorders>
              <w:top w:val="single" w:sz="4" w:space="0" w:color="000000"/>
              <w:left w:val="single" w:sz="4" w:space="0" w:color="000000"/>
              <w:bottom w:val="single" w:sz="4" w:space="0" w:color="000000"/>
              <w:right w:val="single" w:sz="4" w:space="0" w:color="000000"/>
            </w:tcBorders>
            <w:vAlign w:val="center"/>
          </w:tcPr>
          <w:p w14:paraId="0EDD5914" w14:textId="07187E0E" w:rsidR="00C10641" w:rsidRPr="00913057" w:rsidRDefault="0084081E"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12</w:t>
            </w:r>
          </w:p>
        </w:tc>
        <w:tc>
          <w:tcPr>
            <w:tcW w:w="1318" w:type="dxa"/>
            <w:tcBorders>
              <w:top w:val="single" w:sz="4" w:space="0" w:color="000000"/>
              <w:left w:val="single" w:sz="4" w:space="0" w:color="000000"/>
              <w:bottom w:val="single" w:sz="4" w:space="0" w:color="000000"/>
              <w:right w:val="single" w:sz="4" w:space="0" w:color="000000"/>
            </w:tcBorders>
            <w:vAlign w:val="center"/>
          </w:tcPr>
          <w:p w14:paraId="5CAF1993" w14:textId="4701C114" w:rsidR="00C10641" w:rsidRDefault="0059799D"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Three</w:t>
            </w:r>
            <w:r w:rsidR="0084081E">
              <w:rPr>
                <w:rFonts w:ascii="TimesNewRomanPSMT" w:hAnsi="TimesNewRomanPSMT"/>
                <w:sz w:val="18"/>
                <w:szCs w:val="18"/>
                <w:lang w:bidi="ar-SA"/>
              </w:rPr>
              <w:t xml:space="preserve"> drums,</w:t>
            </w:r>
            <w:r w:rsidR="00F20A79">
              <w:rPr>
                <w:rFonts w:ascii="TimesNewRomanPSMT" w:hAnsi="TimesNewRomanPSMT"/>
                <w:sz w:val="18"/>
                <w:szCs w:val="18"/>
                <w:lang w:bidi="ar-SA"/>
              </w:rPr>
              <w:t xml:space="preserve"> </w:t>
            </w:r>
            <w:r w:rsidR="00194AC8">
              <w:rPr>
                <w:rFonts w:ascii="TimesNewRomanPSMT" w:hAnsi="TimesNewRomanPSMT"/>
                <w:sz w:val="18"/>
                <w:szCs w:val="18"/>
                <w:lang w:bidi="ar-SA"/>
              </w:rPr>
              <w:t>tuning, rolls</w:t>
            </w:r>
          </w:p>
          <w:p w14:paraId="4474F6EA" w14:textId="45E07ABB" w:rsidR="00C10641" w:rsidRPr="00913057" w:rsidRDefault="00E02B66" w:rsidP="00E02B66">
            <w:pPr>
              <w:spacing w:line="240" w:lineRule="auto"/>
              <w:jc w:val="center"/>
              <w:rPr>
                <w:rFonts w:ascii="TimesNewRomanPSMT" w:hAnsi="TimesNewRomanPSMT"/>
                <w:sz w:val="18"/>
                <w:szCs w:val="18"/>
                <w:lang w:bidi="ar-SA"/>
              </w:rPr>
            </w:pPr>
            <w:r>
              <w:rPr>
                <w:rFonts w:ascii="TimesNewRomanPSMT" w:hAnsi="TimesNewRomanPSMT"/>
                <w:sz w:val="18"/>
                <w:szCs w:val="18"/>
                <w:lang w:bidi="ar-SA"/>
              </w:rPr>
              <w:t>29”, 26”, 23”</w:t>
            </w:r>
          </w:p>
        </w:tc>
        <w:tc>
          <w:tcPr>
            <w:tcW w:w="1273" w:type="dxa"/>
            <w:tcBorders>
              <w:top w:val="single" w:sz="4" w:space="0" w:color="000000"/>
              <w:left w:val="single" w:sz="4" w:space="0" w:color="000000"/>
              <w:bottom w:val="single" w:sz="4" w:space="0" w:color="000000"/>
              <w:right w:val="single" w:sz="4" w:space="0" w:color="000000"/>
            </w:tcBorders>
            <w:vAlign w:val="center"/>
          </w:tcPr>
          <w:p w14:paraId="56315908" w14:textId="68E296F0" w:rsidR="00C10641" w:rsidRDefault="0059799D"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Wingert-Jones</w:t>
            </w:r>
          </w:p>
          <w:p w14:paraId="3E316292" w14:textId="77777777" w:rsidR="00C10641" w:rsidRPr="00913057" w:rsidRDefault="00C1064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(2022)</w:t>
            </w:r>
          </w:p>
        </w:tc>
        <w:tc>
          <w:tcPr>
            <w:tcW w:w="2263" w:type="dxa"/>
            <w:tcBorders>
              <w:top w:val="single" w:sz="4" w:space="0" w:color="000000"/>
              <w:left w:val="single" w:sz="4" w:space="0" w:color="000000"/>
              <w:bottom w:val="single" w:sz="4" w:space="0" w:color="000000"/>
              <w:right w:val="single" w:sz="4" w:space="0" w:color="000000"/>
            </w:tcBorders>
            <w:vAlign w:val="center"/>
          </w:tcPr>
          <w:p w14:paraId="079F4CA4" w14:textId="7A3016A5" w:rsidR="00C10641" w:rsidRPr="00913057"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C10641">
              <w:rPr>
                <w:rFonts w:ascii="TimesNewRomanPSMT" w:hAnsi="TimesNewRomanPSMT"/>
                <w:sz w:val="18"/>
                <w:szCs w:val="18"/>
                <w:lang w:bidi="ar-SA"/>
              </w:rPr>
              <w:t xml:space="preserve">, </w:t>
            </w:r>
            <w:r w:rsidR="00F36BCB">
              <w:rPr>
                <w:rFonts w:ascii="TimesNewRomanPSMT" w:hAnsi="TimesNewRomanPSMT"/>
                <w:sz w:val="18"/>
                <w:szCs w:val="18"/>
                <w:lang w:bidi="ar-SA"/>
              </w:rPr>
              <w:t>VS</w:t>
            </w:r>
            <w:r w:rsidR="0059799D">
              <w:rPr>
                <w:rFonts w:ascii="TimesNewRomanPSMT" w:hAnsi="TimesNewRomanPSMT"/>
                <w:sz w:val="18"/>
                <w:szCs w:val="18"/>
                <w:lang w:bidi="ar-SA"/>
              </w:rPr>
              <w:t xml:space="preserve">, </w:t>
            </w:r>
            <w:r w:rsidR="00F36BCB">
              <w:rPr>
                <w:rFonts w:ascii="TimesNewRomanPSMT" w:hAnsi="TimesNewRomanPSMT"/>
                <w:sz w:val="18"/>
                <w:szCs w:val="18"/>
                <w:lang w:bidi="ar-SA"/>
              </w:rPr>
              <w:t>SD</w:t>
            </w:r>
            <w:r w:rsidR="00C10641">
              <w:rPr>
                <w:rFonts w:ascii="TimesNewRomanPSMT" w:hAnsi="TimesNewRomanPSMT"/>
                <w:sz w:val="18"/>
                <w:szCs w:val="18"/>
                <w:lang w:bidi="ar-SA"/>
              </w:rPr>
              <w:t xml:space="preserve">, </w:t>
            </w:r>
            <w:r w:rsidR="00F36BCB">
              <w:rPr>
                <w:rFonts w:ascii="TimesNewRomanPSMT" w:hAnsi="TimesNewRomanPSMT"/>
                <w:sz w:val="18"/>
                <w:szCs w:val="18"/>
                <w:lang w:bidi="ar-SA"/>
              </w:rPr>
              <w:t>BD</w:t>
            </w:r>
            <w:r w:rsidR="00C10641">
              <w:rPr>
                <w:rFonts w:ascii="TimesNewRomanPSMT" w:hAnsi="TimesNewRomanPSMT"/>
                <w:sz w:val="18"/>
                <w:szCs w:val="18"/>
                <w:lang w:bidi="ar-SA"/>
              </w:rPr>
              <w:t>,</w:t>
            </w:r>
            <w:r w:rsidR="0059799D">
              <w:rPr>
                <w:rFonts w:ascii="TimesNewRomanPSMT" w:hAnsi="TimesNewRomanPSMT"/>
                <w:sz w:val="18"/>
                <w:szCs w:val="18"/>
                <w:lang w:bidi="ar-SA"/>
              </w:rPr>
              <w:t xml:space="preserve"> </w:t>
            </w:r>
            <w:r w:rsidR="003730CD">
              <w:rPr>
                <w:rFonts w:ascii="TimesNewRomanPSMT" w:hAnsi="TimesNewRomanPSMT"/>
                <w:sz w:val="18"/>
                <w:szCs w:val="18"/>
                <w:lang w:bidi="ar-SA"/>
              </w:rPr>
              <w:t>HH</w:t>
            </w:r>
            <w:r w:rsidR="002E2D98">
              <w:rPr>
                <w:rFonts w:ascii="TimesNewRomanPSMT" w:hAnsi="TimesNewRomanPSMT"/>
                <w:sz w:val="18"/>
                <w:szCs w:val="18"/>
                <w:lang w:bidi="ar-SA"/>
              </w:rPr>
              <w:t xml:space="preserve">, </w:t>
            </w:r>
            <w:r w:rsidR="00913ACF">
              <w:rPr>
                <w:rFonts w:ascii="TimesNewRomanPSMT" w:hAnsi="TimesNewRomanPSMT"/>
                <w:sz w:val="18"/>
                <w:szCs w:val="18"/>
                <w:lang w:bidi="ar-SA"/>
              </w:rPr>
              <w:t>Tri, WB</w:t>
            </w:r>
            <w:r w:rsidR="002E2D98">
              <w:rPr>
                <w:rFonts w:ascii="TimesNewRomanPSMT" w:hAnsi="TimesNewRomanPSMT"/>
                <w:sz w:val="18"/>
                <w:szCs w:val="18"/>
                <w:lang w:bidi="ar-SA"/>
              </w:rPr>
              <w:t xml:space="preserve">, </w:t>
            </w:r>
            <w:r>
              <w:rPr>
                <w:rFonts w:ascii="TimesNewRomanPSMT" w:hAnsi="TimesNewRomanPSMT"/>
                <w:sz w:val="18"/>
                <w:szCs w:val="18"/>
                <w:lang w:bidi="ar-SA"/>
              </w:rPr>
              <w:t>CB</w:t>
            </w:r>
            <w:r w:rsidR="002E2D98">
              <w:rPr>
                <w:rFonts w:ascii="TimesNewRomanPSMT" w:hAnsi="TimesNewRomanPSMT"/>
                <w:sz w:val="18"/>
                <w:szCs w:val="18"/>
                <w:lang w:bidi="ar-SA"/>
              </w:rPr>
              <w:t>,</w:t>
            </w:r>
            <w:r w:rsidR="00C10641">
              <w:rPr>
                <w:rFonts w:ascii="TimesNewRomanPSMT" w:hAnsi="TimesNewRomanPSMT"/>
                <w:sz w:val="18"/>
                <w:szCs w:val="18"/>
                <w:lang w:bidi="ar-SA"/>
              </w:rPr>
              <w:t xml:space="preserve"> </w:t>
            </w:r>
            <w:r w:rsidR="00F36BCB">
              <w:rPr>
                <w:rFonts w:ascii="TimesNewRomanPSMT" w:hAnsi="TimesNewRomanPSMT"/>
                <w:sz w:val="18"/>
                <w:szCs w:val="18"/>
                <w:lang w:bidi="ar-SA"/>
              </w:rPr>
              <w:t>CC</w:t>
            </w:r>
            <w:r w:rsidR="00C10641">
              <w:rPr>
                <w:rFonts w:ascii="TimesNewRomanPSMT" w:hAnsi="TimesNewRomanPSMT"/>
                <w:sz w:val="18"/>
                <w:szCs w:val="18"/>
                <w:lang w:bidi="ar-SA"/>
              </w:rPr>
              <w:t xml:space="preserve">, </w:t>
            </w:r>
            <w:r w:rsidR="00F36BCB">
              <w:rPr>
                <w:rFonts w:ascii="TimesNewRomanPSMT" w:hAnsi="TimesNewRomanPSMT"/>
                <w:sz w:val="18"/>
                <w:szCs w:val="18"/>
                <w:lang w:bidi="ar-SA"/>
              </w:rPr>
              <w:t>SC</w:t>
            </w:r>
            <w:r w:rsidR="00C10641">
              <w:rPr>
                <w:rFonts w:ascii="TimesNewRomanPSMT" w:hAnsi="TimesNewRomanPSMT"/>
                <w:sz w:val="18"/>
                <w:szCs w:val="18"/>
                <w:lang w:bidi="ar-SA"/>
              </w:rPr>
              <w:t xml:space="preserve">, </w:t>
            </w:r>
            <w:r w:rsidR="00F36BCB">
              <w:rPr>
                <w:rFonts w:ascii="TimesNewRomanPSMT" w:hAnsi="TimesNewRomanPSMT"/>
                <w:sz w:val="18"/>
                <w:szCs w:val="18"/>
                <w:lang w:bidi="ar-SA"/>
              </w:rPr>
              <w:t>Tamb</w:t>
            </w:r>
          </w:p>
        </w:tc>
      </w:tr>
    </w:tbl>
    <w:p w14:paraId="0B2A78EE" w14:textId="77777777" w:rsidR="00157F98" w:rsidRDefault="00157F98" w:rsidP="003730CD">
      <w:pPr>
        <w:ind w:right="396"/>
        <w:jc w:val="center"/>
      </w:pPr>
    </w:p>
    <w:tbl>
      <w:tblPr>
        <w:tblpPr w:leftFromText="180" w:rightFromText="180" w:vertAnchor="text" w:horzAnchor="margin" w:tblpXSpec="center" w:tblpY="603"/>
        <w:tblW w:w="9445" w:type="dxa"/>
        <w:tblCellMar>
          <w:top w:w="15" w:type="dxa"/>
          <w:left w:w="15" w:type="dxa"/>
          <w:bottom w:w="15" w:type="dxa"/>
          <w:right w:w="15" w:type="dxa"/>
        </w:tblCellMar>
        <w:tblLook w:val="04A0" w:firstRow="1" w:lastRow="0" w:firstColumn="1" w:lastColumn="0" w:noHBand="0" w:noVBand="1"/>
      </w:tblPr>
      <w:tblGrid>
        <w:gridCol w:w="2104"/>
        <w:gridCol w:w="1105"/>
        <w:gridCol w:w="894"/>
        <w:gridCol w:w="1412"/>
        <w:gridCol w:w="1364"/>
        <w:gridCol w:w="2566"/>
      </w:tblGrid>
      <w:tr w:rsidR="00A62B12" w:rsidRPr="00913057" w14:paraId="3CAB83C2" w14:textId="77777777" w:rsidTr="0067121A">
        <w:trPr>
          <w:trHeight w:val="1008"/>
        </w:trPr>
        <w:tc>
          <w:tcPr>
            <w:tcW w:w="9445" w:type="dxa"/>
            <w:gridSpan w:val="6"/>
            <w:tcBorders>
              <w:top w:val="single" w:sz="2" w:space="0" w:color="000000"/>
              <w:left w:val="single" w:sz="4" w:space="0" w:color="000000"/>
              <w:bottom w:val="single" w:sz="4" w:space="0" w:color="000000"/>
              <w:right w:val="single" w:sz="4" w:space="0" w:color="000000"/>
            </w:tcBorders>
            <w:vAlign w:val="center"/>
            <w:hideMark/>
          </w:tcPr>
          <w:p w14:paraId="2B00117C" w14:textId="77777777" w:rsidR="00A62B12" w:rsidRPr="00913057" w:rsidRDefault="00A62B12"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lastRenderedPageBreak/>
              <w:t>Repertoire Includ</w:t>
            </w:r>
            <w:r>
              <w:rPr>
                <w:rFonts w:ascii="TimesNewRomanPSMT" w:hAnsi="TimesNewRomanPSMT"/>
                <w:b/>
                <w:bCs/>
                <w:sz w:val="18"/>
                <w:szCs w:val="18"/>
                <w:lang w:bidi="ar-SA"/>
              </w:rPr>
              <w:t>ing Primarily Stepwise Motion</w:t>
            </w:r>
          </w:p>
        </w:tc>
      </w:tr>
      <w:tr w:rsidR="00A62B12" w:rsidRPr="00913057" w14:paraId="2BE782CA" w14:textId="77777777" w:rsidTr="0067121A">
        <w:trPr>
          <w:trHeight w:val="802"/>
        </w:trPr>
        <w:tc>
          <w:tcPr>
            <w:tcW w:w="2104" w:type="dxa"/>
            <w:tcBorders>
              <w:top w:val="single" w:sz="4" w:space="0" w:color="000000"/>
              <w:left w:val="single" w:sz="4" w:space="0" w:color="000000"/>
              <w:bottom w:val="single" w:sz="4" w:space="0" w:color="000000"/>
              <w:right w:val="single" w:sz="4" w:space="0" w:color="000000"/>
            </w:tcBorders>
            <w:vAlign w:val="center"/>
            <w:hideMark/>
          </w:tcPr>
          <w:p w14:paraId="1AEA8EC8" w14:textId="77777777" w:rsidR="00A62B12" w:rsidRPr="00913057" w:rsidRDefault="00A62B12"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Composer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3745850" w14:textId="77777777" w:rsidR="00A62B12" w:rsidRPr="00913057" w:rsidRDefault="00A62B12"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Title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16CBDBF" w14:textId="77777777" w:rsidR="00A62B12" w:rsidRPr="00913057" w:rsidRDefault="00A62B12"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Percussion Players</w:t>
            </w:r>
          </w:p>
        </w:tc>
        <w:tc>
          <w:tcPr>
            <w:tcW w:w="1412" w:type="dxa"/>
            <w:tcBorders>
              <w:top w:val="single" w:sz="4" w:space="0" w:color="000000"/>
              <w:left w:val="single" w:sz="4" w:space="0" w:color="000000"/>
              <w:bottom w:val="single" w:sz="4" w:space="0" w:color="000000"/>
              <w:right w:val="single" w:sz="4" w:space="0" w:color="000000"/>
            </w:tcBorders>
            <w:vAlign w:val="center"/>
            <w:hideMark/>
          </w:tcPr>
          <w:p w14:paraId="13B80335" w14:textId="77777777" w:rsidR="00A62B12" w:rsidRPr="00913057" w:rsidRDefault="00A62B12"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Skills Included</w:t>
            </w:r>
          </w:p>
        </w:tc>
        <w:tc>
          <w:tcPr>
            <w:tcW w:w="1364" w:type="dxa"/>
            <w:tcBorders>
              <w:top w:val="single" w:sz="4" w:space="0" w:color="000000"/>
              <w:left w:val="single" w:sz="4" w:space="0" w:color="000000"/>
              <w:bottom w:val="single" w:sz="4" w:space="0" w:color="000000"/>
              <w:right w:val="single" w:sz="4" w:space="0" w:color="000000"/>
            </w:tcBorders>
            <w:vAlign w:val="center"/>
            <w:hideMark/>
          </w:tcPr>
          <w:p w14:paraId="155FD249" w14:textId="77777777" w:rsidR="00A62B12" w:rsidRPr="00913057" w:rsidRDefault="00A62B12"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Publisher</w:t>
            </w:r>
          </w:p>
        </w:tc>
        <w:tc>
          <w:tcPr>
            <w:tcW w:w="2566" w:type="dxa"/>
            <w:tcBorders>
              <w:top w:val="single" w:sz="4" w:space="0" w:color="000000"/>
              <w:left w:val="single" w:sz="4" w:space="0" w:color="000000"/>
              <w:bottom w:val="single" w:sz="4" w:space="0" w:color="000000"/>
              <w:right w:val="single" w:sz="4" w:space="0" w:color="000000"/>
            </w:tcBorders>
            <w:vAlign w:val="center"/>
            <w:hideMark/>
          </w:tcPr>
          <w:p w14:paraId="1812FFAE" w14:textId="77777777" w:rsidR="00A62B12" w:rsidRPr="00913057" w:rsidRDefault="00A62B12"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Instrumentation</w:t>
            </w:r>
          </w:p>
        </w:tc>
      </w:tr>
      <w:tr w:rsidR="00A62B12" w:rsidRPr="00913057" w14:paraId="3B817263" w14:textId="77777777" w:rsidTr="0067121A">
        <w:trPr>
          <w:trHeight w:val="1045"/>
        </w:trPr>
        <w:tc>
          <w:tcPr>
            <w:tcW w:w="2104" w:type="dxa"/>
            <w:tcBorders>
              <w:top w:val="single" w:sz="4" w:space="0" w:color="000000"/>
              <w:left w:val="single" w:sz="4" w:space="0" w:color="000000"/>
              <w:bottom w:val="single" w:sz="4" w:space="0" w:color="000000"/>
              <w:right w:val="single" w:sz="4" w:space="0" w:color="000000"/>
            </w:tcBorders>
            <w:vAlign w:val="center"/>
          </w:tcPr>
          <w:p w14:paraId="6B914B48" w14:textId="77777777" w:rsidR="00A62B12" w:rsidRPr="00913057" w:rsidRDefault="00A62B12" w:rsidP="003730CD">
            <w:pPr>
              <w:spacing w:before="100" w:beforeAutospacing="1" w:after="100" w:afterAutospacing="1" w:line="240" w:lineRule="auto"/>
              <w:jc w:val="center"/>
              <w:rPr>
                <w:rFonts w:ascii="Times New Roman" w:hAnsi="Times New Roman"/>
                <w:sz w:val="18"/>
                <w:szCs w:val="18"/>
                <w:lang w:bidi="ar-SA"/>
              </w:rPr>
            </w:pPr>
            <w:r w:rsidRPr="00913057">
              <w:rPr>
                <w:rFonts w:ascii="Times New Roman" w:hAnsi="Times New Roman"/>
                <w:sz w:val="18"/>
                <w:szCs w:val="18"/>
                <w:lang w:bidi="ar-SA"/>
              </w:rPr>
              <w:t>Steven Bryant</w:t>
            </w:r>
          </w:p>
        </w:tc>
        <w:tc>
          <w:tcPr>
            <w:tcW w:w="0" w:type="auto"/>
            <w:tcBorders>
              <w:top w:val="single" w:sz="4" w:space="0" w:color="000000"/>
              <w:left w:val="single" w:sz="4" w:space="0" w:color="000000"/>
              <w:bottom w:val="single" w:sz="4" w:space="0" w:color="000000"/>
              <w:right w:val="single" w:sz="4" w:space="0" w:color="000000"/>
            </w:tcBorders>
            <w:vAlign w:val="center"/>
          </w:tcPr>
          <w:p w14:paraId="4002096F" w14:textId="77777777" w:rsidR="00A62B12" w:rsidRPr="00353277" w:rsidRDefault="00A62B12"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Interruptions for Band</w:t>
            </w:r>
          </w:p>
        </w:tc>
        <w:tc>
          <w:tcPr>
            <w:tcW w:w="0" w:type="auto"/>
            <w:tcBorders>
              <w:top w:val="single" w:sz="4" w:space="0" w:color="000000"/>
              <w:left w:val="single" w:sz="4" w:space="0" w:color="000000"/>
              <w:bottom w:val="single" w:sz="4" w:space="0" w:color="000000"/>
              <w:right w:val="single" w:sz="4" w:space="0" w:color="000000"/>
            </w:tcBorders>
            <w:vAlign w:val="center"/>
          </w:tcPr>
          <w:p w14:paraId="2930BFF7" w14:textId="77777777" w:rsidR="00A62B12" w:rsidRPr="00913057" w:rsidRDefault="00A62B12" w:rsidP="003730CD">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5</w:t>
            </w:r>
          </w:p>
        </w:tc>
        <w:tc>
          <w:tcPr>
            <w:tcW w:w="1412" w:type="dxa"/>
            <w:tcBorders>
              <w:top w:val="single" w:sz="4" w:space="0" w:color="000000"/>
              <w:left w:val="single" w:sz="4" w:space="0" w:color="000000"/>
              <w:bottom w:val="single" w:sz="4" w:space="0" w:color="000000"/>
              <w:right w:val="single" w:sz="4" w:space="0" w:color="000000"/>
            </w:tcBorders>
            <w:vAlign w:val="center"/>
          </w:tcPr>
          <w:p w14:paraId="4E413C00" w14:textId="77777777" w:rsidR="00A62B12" w:rsidRPr="00913057"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Stepwise motion, double stops,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37A79A9A" w14:textId="295900E5" w:rsidR="00A62B12" w:rsidRPr="00913057" w:rsidRDefault="00A62B1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Hal Leonard</w:t>
            </w:r>
          </w:p>
          <w:p w14:paraId="33E2CE2D" w14:textId="77777777" w:rsidR="00A62B12" w:rsidRPr="00913057" w:rsidRDefault="00A62B1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(2012)</w:t>
            </w:r>
          </w:p>
        </w:tc>
        <w:tc>
          <w:tcPr>
            <w:tcW w:w="2566" w:type="dxa"/>
            <w:tcBorders>
              <w:top w:val="single" w:sz="4" w:space="0" w:color="000000"/>
              <w:left w:val="single" w:sz="4" w:space="0" w:color="000000"/>
              <w:bottom w:val="single" w:sz="4" w:space="0" w:color="000000"/>
              <w:right w:val="single" w:sz="4" w:space="0" w:color="000000"/>
            </w:tcBorders>
            <w:vAlign w:val="center"/>
          </w:tcPr>
          <w:p w14:paraId="1F0C7216" w14:textId="77777777" w:rsidR="00A62B12" w:rsidRPr="00913057" w:rsidRDefault="00A62B1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B</w:t>
            </w:r>
            <w:r>
              <w:rPr>
                <w:rFonts w:ascii="TimesNewRomanPSMT" w:hAnsi="TimesNewRomanPSMT"/>
                <w:sz w:val="18"/>
                <w:szCs w:val="18"/>
                <w:lang w:bidi="ar-SA"/>
              </w:rPr>
              <w:t>D, Xylo, Tri, VS, TT, SC, CC, BRD, Tom, KD</w:t>
            </w:r>
          </w:p>
        </w:tc>
      </w:tr>
      <w:tr w:rsidR="00A62B12" w:rsidRPr="00913057" w14:paraId="11522AD6" w14:textId="77777777" w:rsidTr="0067121A">
        <w:trPr>
          <w:trHeight w:val="1045"/>
        </w:trPr>
        <w:tc>
          <w:tcPr>
            <w:tcW w:w="2104" w:type="dxa"/>
            <w:tcBorders>
              <w:top w:val="single" w:sz="4" w:space="0" w:color="000000"/>
              <w:left w:val="single" w:sz="4" w:space="0" w:color="000000"/>
              <w:bottom w:val="single" w:sz="4" w:space="0" w:color="000000"/>
              <w:right w:val="single" w:sz="4" w:space="0" w:color="000000"/>
            </w:tcBorders>
            <w:vAlign w:val="center"/>
          </w:tcPr>
          <w:p w14:paraId="700E02E0" w14:textId="77777777" w:rsidR="00A62B12" w:rsidRPr="00537B8C" w:rsidRDefault="00A62B12" w:rsidP="003730CD">
            <w:pPr>
              <w:spacing w:before="100" w:beforeAutospacing="1" w:after="100" w:afterAutospacing="1" w:line="240" w:lineRule="auto"/>
              <w:jc w:val="center"/>
              <w:rPr>
                <w:rFonts w:ascii="Times New Roman" w:hAnsi="Times New Roman"/>
                <w:sz w:val="18"/>
                <w:szCs w:val="18"/>
                <w:highlight w:val="yellow"/>
                <w:lang w:bidi="ar-SA"/>
              </w:rPr>
            </w:pPr>
            <w:r w:rsidRPr="00161093">
              <w:rPr>
                <w:rFonts w:ascii="Times New Roman" w:hAnsi="Times New Roman"/>
                <w:sz w:val="18"/>
                <w:szCs w:val="18"/>
                <w:lang w:bidi="ar-SA"/>
              </w:rPr>
              <w:t>Terry White</w:t>
            </w:r>
          </w:p>
        </w:tc>
        <w:tc>
          <w:tcPr>
            <w:tcW w:w="0" w:type="auto"/>
            <w:tcBorders>
              <w:top w:val="single" w:sz="4" w:space="0" w:color="000000"/>
              <w:left w:val="single" w:sz="4" w:space="0" w:color="000000"/>
              <w:bottom w:val="single" w:sz="4" w:space="0" w:color="000000"/>
              <w:right w:val="single" w:sz="4" w:space="0" w:color="000000"/>
            </w:tcBorders>
            <w:vAlign w:val="center"/>
          </w:tcPr>
          <w:p w14:paraId="64912D14" w14:textId="77777777" w:rsidR="00A62B12"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Mystery Ride</w:t>
            </w:r>
          </w:p>
        </w:tc>
        <w:tc>
          <w:tcPr>
            <w:tcW w:w="0" w:type="auto"/>
            <w:tcBorders>
              <w:top w:val="single" w:sz="4" w:space="0" w:color="000000"/>
              <w:left w:val="single" w:sz="4" w:space="0" w:color="000000"/>
              <w:bottom w:val="single" w:sz="4" w:space="0" w:color="000000"/>
              <w:right w:val="single" w:sz="4" w:space="0" w:color="000000"/>
            </w:tcBorders>
            <w:vAlign w:val="center"/>
          </w:tcPr>
          <w:p w14:paraId="307B5313" w14:textId="77777777" w:rsidR="00A62B12" w:rsidRPr="00913057"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6</w:t>
            </w:r>
          </w:p>
        </w:tc>
        <w:tc>
          <w:tcPr>
            <w:tcW w:w="1412" w:type="dxa"/>
            <w:tcBorders>
              <w:top w:val="single" w:sz="4" w:space="0" w:color="000000"/>
              <w:left w:val="single" w:sz="4" w:space="0" w:color="000000"/>
              <w:bottom w:val="single" w:sz="4" w:space="0" w:color="000000"/>
              <w:right w:val="single" w:sz="4" w:space="0" w:color="000000"/>
            </w:tcBorders>
            <w:vAlign w:val="center"/>
          </w:tcPr>
          <w:p w14:paraId="062ECE95" w14:textId="77777777" w:rsidR="00A62B12"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Stepwise Motion</w:t>
            </w:r>
          </w:p>
        </w:tc>
        <w:tc>
          <w:tcPr>
            <w:tcW w:w="1364" w:type="dxa"/>
            <w:tcBorders>
              <w:top w:val="single" w:sz="4" w:space="0" w:color="000000"/>
              <w:left w:val="single" w:sz="4" w:space="0" w:color="000000"/>
              <w:bottom w:val="single" w:sz="4" w:space="0" w:color="000000"/>
              <w:right w:val="single" w:sz="4" w:space="0" w:color="000000"/>
            </w:tcBorders>
            <w:vAlign w:val="center"/>
          </w:tcPr>
          <w:p w14:paraId="4CB7D2F7" w14:textId="77777777" w:rsidR="00A62B12" w:rsidRDefault="00A62B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Grand Mesa Music</w:t>
            </w:r>
          </w:p>
          <w:p w14:paraId="43252758" w14:textId="77777777" w:rsidR="00A62B12" w:rsidRDefault="00A62B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(2011)</w:t>
            </w:r>
          </w:p>
        </w:tc>
        <w:tc>
          <w:tcPr>
            <w:tcW w:w="2566" w:type="dxa"/>
            <w:tcBorders>
              <w:top w:val="single" w:sz="4" w:space="0" w:color="000000"/>
              <w:left w:val="single" w:sz="4" w:space="0" w:color="000000"/>
              <w:bottom w:val="single" w:sz="4" w:space="0" w:color="000000"/>
              <w:right w:val="single" w:sz="4" w:space="0" w:color="000000"/>
            </w:tcBorders>
            <w:vAlign w:val="center"/>
          </w:tcPr>
          <w:p w14:paraId="03633E1A" w14:textId="2BD6EB65" w:rsidR="00A62B12"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A62B12">
              <w:rPr>
                <w:rFonts w:ascii="TimesNewRomanPSMT" w:hAnsi="TimesNewRomanPSMT"/>
                <w:sz w:val="18"/>
                <w:szCs w:val="18"/>
                <w:lang w:bidi="ar-SA"/>
              </w:rPr>
              <w:t xml:space="preserve">, SD, BD, Tri, </w:t>
            </w:r>
            <w:r w:rsidR="003730CD">
              <w:rPr>
                <w:rFonts w:ascii="TimesNewRomanPSMT" w:hAnsi="TimesNewRomanPSMT"/>
                <w:sz w:val="18"/>
                <w:szCs w:val="18"/>
                <w:lang w:bidi="ar-SA"/>
              </w:rPr>
              <w:t>CB</w:t>
            </w:r>
          </w:p>
        </w:tc>
      </w:tr>
      <w:tr w:rsidR="00A62B12" w:rsidRPr="00913057" w14:paraId="497D3C3D" w14:textId="77777777" w:rsidTr="0067121A">
        <w:trPr>
          <w:trHeight w:val="1054"/>
        </w:trPr>
        <w:tc>
          <w:tcPr>
            <w:tcW w:w="2104" w:type="dxa"/>
            <w:tcBorders>
              <w:top w:val="single" w:sz="4" w:space="0" w:color="000000"/>
              <w:left w:val="single" w:sz="4" w:space="0" w:color="000000"/>
              <w:bottom w:val="single" w:sz="4" w:space="0" w:color="000000"/>
              <w:right w:val="single" w:sz="4" w:space="0" w:color="000000"/>
            </w:tcBorders>
            <w:vAlign w:val="center"/>
          </w:tcPr>
          <w:p w14:paraId="184220D9" w14:textId="77777777" w:rsidR="00A62B12" w:rsidRPr="00913057" w:rsidRDefault="00A62B12" w:rsidP="003730CD">
            <w:pPr>
              <w:spacing w:before="100" w:beforeAutospacing="1" w:after="100" w:afterAutospacing="1" w:line="240" w:lineRule="auto"/>
              <w:jc w:val="center"/>
              <w:rPr>
                <w:rFonts w:ascii="Times New Roman" w:hAnsi="Times New Roman"/>
                <w:sz w:val="18"/>
                <w:szCs w:val="18"/>
                <w:lang w:bidi="ar-SA"/>
              </w:rPr>
            </w:pPr>
            <w:r w:rsidRPr="00913057">
              <w:rPr>
                <w:rFonts w:ascii="Times New Roman" w:hAnsi="Times New Roman"/>
                <w:sz w:val="18"/>
                <w:szCs w:val="18"/>
                <w:lang w:bidi="ar-SA"/>
              </w:rPr>
              <w:t>Adrian B. Sims</w:t>
            </w:r>
          </w:p>
        </w:tc>
        <w:tc>
          <w:tcPr>
            <w:tcW w:w="0" w:type="auto"/>
            <w:tcBorders>
              <w:top w:val="single" w:sz="4" w:space="0" w:color="000000"/>
              <w:left w:val="single" w:sz="4" w:space="0" w:color="000000"/>
              <w:bottom w:val="single" w:sz="4" w:space="0" w:color="000000"/>
              <w:right w:val="single" w:sz="4" w:space="0" w:color="000000"/>
            </w:tcBorders>
            <w:vAlign w:val="center"/>
          </w:tcPr>
          <w:p w14:paraId="3BF2D4C9" w14:textId="77777777" w:rsidR="00A62B12" w:rsidRPr="00353277" w:rsidRDefault="00A62B12" w:rsidP="003730CD">
            <w:pPr>
              <w:spacing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Escape!</w:t>
            </w:r>
          </w:p>
        </w:tc>
        <w:tc>
          <w:tcPr>
            <w:tcW w:w="0" w:type="auto"/>
            <w:tcBorders>
              <w:top w:val="single" w:sz="4" w:space="0" w:color="000000"/>
              <w:left w:val="single" w:sz="4" w:space="0" w:color="000000"/>
              <w:bottom w:val="single" w:sz="4" w:space="0" w:color="000000"/>
              <w:right w:val="single" w:sz="4" w:space="0" w:color="000000"/>
            </w:tcBorders>
            <w:vAlign w:val="center"/>
          </w:tcPr>
          <w:p w14:paraId="6DDA0672" w14:textId="77777777" w:rsidR="00A62B12" w:rsidRPr="00913057" w:rsidRDefault="00A62B12" w:rsidP="003730CD">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7</w:t>
            </w:r>
          </w:p>
        </w:tc>
        <w:tc>
          <w:tcPr>
            <w:tcW w:w="1412" w:type="dxa"/>
            <w:tcBorders>
              <w:top w:val="single" w:sz="4" w:space="0" w:color="000000"/>
              <w:left w:val="single" w:sz="4" w:space="0" w:color="000000"/>
              <w:bottom w:val="single" w:sz="4" w:space="0" w:color="000000"/>
              <w:right w:val="single" w:sz="4" w:space="0" w:color="000000"/>
            </w:tcBorders>
            <w:vAlign w:val="center"/>
          </w:tcPr>
          <w:p w14:paraId="6036450A" w14:textId="77777777" w:rsidR="00A62B12" w:rsidRPr="00913057"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Stepwise motion,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1D0373C4" w14:textId="77777777" w:rsidR="00A62B12" w:rsidRPr="00913057" w:rsidRDefault="00A62B1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Adrian B. Sims Music</w:t>
            </w:r>
          </w:p>
          <w:p w14:paraId="287CE598" w14:textId="77777777" w:rsidR="00A62B12" w:rsidRPr="00913057" w:rsidRDefault="00A62B1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(2023)</w:t>
            </w:r>
          </w:p>
        </w:tc>
        <w:tc>
          <w:tcPr>
            <w:tcW w:w="2566" w:type="dxa"/>
            <w:tcBorders>
              <w:top w:val="single" w:sz="4" w:space="0" w:color="000000"/>
              <w:left w:val="single" w:sz="4" w:space="0" w:color="000000"/>
              <w:bottom w:val="single" w:sz="4" w:space="0" w:color="000000"/>
              <w:right w:val="single" w:sz="4" w:space="0" w:color="000000"/>
            </w:tcBorders>
            <w:vAlign w:val="center"/>
          </w:tcPr>
          <w:p w14:paraId="5A80C552" w14:textId="77777777" w:rsidR="00A62B12" w:rsidRPr="00913057" w:rsidRDefault="00A62B1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Timp</w:t>
            </w:r>
            <w:r>
              <w:rPr>
                <w:rFonts w:ascii="TimesNewRomanPSMT" w:hAnsi="TimesNewRomanPSMT"/>
                <w:sz w:val="18"/>
                <w:szCs w:val="18"/>
                <w:lang w:bidi="ar-SA"/>
              </w:rPr>
              <w:t>, Xylo, TT,</w:t>
            </w:r>
          </w:p>
          <w:p w14:paraId="191EB11C" w14:textId="238B0A0A" w:rsidR="00A62B12" w:rsidRPr="00913057" w:rsidRDefault="00A62B1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Xylo</w:t>
            </w:r>
            <w:r>
              <w:rPr>
                <w:rFonts w:ascii="TimesNewRomanPSMT" w:hAnsi="TimesNewRomanPSMT"/>
                <w:sz w:val="18"/>
                <w:szCs w:val="18"/>
                <w:lang w:bidi="ar-SA"/>
              </w:rPr>
              <w:t xml:space="preserve">, </w:t>
            </w:r>
            <w:r w:rsidR="003730CD">
              <w:rPr>
                <w:rFonts w:ascii="TimesNewRomanPSMT" w:hAnsi="TimesNewRomanPSMT"/>
                <w:sz w:val="18"/>
                <w:szCs w:val="18"/>
                <w:lang w:bidi="ar-SA"/>
              </w:rPr>
              <w:t>Tom</w:t>
            </w:r>
            <w:r>
              <w:rPr>
                <w:rFonts w:ascii="TimesNewRomanPSMT" w:hAnsi="TimesNewRomanPSMT"/>
                <w:sz w:val="18"/>
                <w:szCs w:val="18"/>
                <w:lang w:bidi="ar-SA"/>
              </w:rPr>
              <w:t xml:space="preserve">, CC, SC, HH, </w:t>
            </w:r>
            <w:r w:rsidR="003730CD">
              <w:rPr>
                <w:rFonts w:ascii="TimesNewRomanPSMT" w:hAnsi="TimesNewRomanPSMT"/>
                <w:sz w:val="18"/>
                <w:szCs w:val="18"/>
                <w:lang w:bidi="ar-SA"/>
              </w:rPr>
              <w:t>AN</w:t>
            </w:r>
          </w:p>
        </w:tc>
      </w:tr>
      <w:tr w:rsidR="00A62B12" w:rsidRPr="00913057" w14:paraId="2CAC94F2" w14:textId="77777777" w:rsidTr="0067121A">
        <w:trPr>
          <w:trHeight w:val="1054"/>
        </w:trPr>
        <w:tc>
          <w:tcPr>
            <w:tcW w:w="2104" w:type="dxa"/>
            <w:tcBorders>
              <w:top w:val="single" w:sz="4" w:space="0" w:color="000000"/>
              <w:left w:val="single" w:sz="4" w:space="0" w:color="000000"/>
              <w:bottom w:val="single" w:sz="4" w:space="0" w:color="000000"/>
              <w:right w:val="single" w:sz="4" w:space="0" w:color="000000"/>
            </w:tcBorders>
            <w:vAlign w:val="center"/>
          </w:tcPr>
          <w:p w14:paraId="647CCB6C" w14:textId="77777777" w:rsidR="00A62B12" w:rsidRPr="00913057" w:rsidRDefault="00A62B12"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Todd Phillips</w:t>
            </w:r>
          </w:p>
        </w:tc>
        <w:tc>
          <w:tcPr>
            <w:tcW w:w="0" w:type="auto"/>
            <w:tcBorders>
              <w:top w:val="single" w:sz="4" w:space="0" w:color="000000"/>
              <w:left w:val="single" w:sz="4" w:space="0" w:color="000000"/>
              <w:bottom w:val="single" w:sz="4" w:space="0" w:color="000000"/>
              <w:right w:val="single" w:sz="4" w:space="0" w:color="000000"/>
            </w:tcBorders>
            <w:vAlign w:val="center"/>
          </w:tcPr>
          <w:p w14:paraId="2294D137" w14:textId="77777777" w:rsidR="00A62B12" w:rsidRPr="00C771F2" w:rsidRDefault="00A62B12" w:rsidP="003730CD">
            <w:pPr>
              <w:spacing w:line="240" w:lineRule="auto"/>
              <w:jc w:val="center"/>
              <w:rPr>
                <w:rFonts w:ascii="TimesNewRomanPSMT" w:hAnsi="TimesNewRomanPSMT"/>
                <w:i/>
                <w:iCs/>
                <w:sz w:val="18"/>
                <w:szCs w:val="18"/>
                <w:lang w:bidi="ar-SA"/>
              </w:rPr>
            </w:pPr>
            <w:r>
              <w:rPr>
                <w:rFonts w:ascii="TimesNewRomanPSMT" w:hAnsi="TimesNewRomanPSMT"/>
                <w:i/>
                <w:iCs/>
                <w:sz w:val="18"/>
                <w:szCs w:val="18"/>
                <w:lang w:bidi="ar-SA"/>
              </w:rPr>
              <w:t>A Hymn of Remembrance</w:t>
            </w:r>
          </w:p>
        </w:tc>
        <w:tc>
          <w:tcPr>
            <w:tcW w:w="0" w:type="auto"/>
            <w:tcBorders>
              <w:top w:val="single" w:sz="4" w:space="0" w:color="000000"/>
              <w:left w:val="single" w:sz="4" w:space="0" w:color="000000"/>
              <w:bottom w:val="single" w:sz="4" w:space="0" w:color="000000"/>
              <w:right w:val="single" w:sz="4" w:space="0" w:color="000000"/>
            </w:tcBorders>
            <w:vAlign w:val="center"/>
          </w:tcPr>
          <w:p w14:paraId="422B02CC" w14:textId="77777777" w:rsidR="00A62B12" w:rsidRPr="00913057"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7</w:t>
            </w:r>
          </w:p>
        </w:tc>
        <w:tc>
          <w:tcPr>
            <w:tcW w:w="1412" w:type="dxa"/>
            <w:tcBorders>
              <w:top w:val="single" w:sz="4" w:space="0" w:color="000000"/>
              <w:left w:val="single" w:sz="4" w:space="0" w:color="000000"/>
              <w:bottom w:val="single" w:sz="4" w:space="0" w:color="000000"/>
              <w:right w:val="single" w:sz="4" w:space="0" w:color="000000"/>
            </w:tcBorders>
            <w:vAlign w:val="center"/>
          </w:tcPr>
          <w:p w14:paraId="07172175" w14:textId="77777777" w:rsidR="00A62B12"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Stepwise motion,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1D6B34B6" w14:textId="568428DB" w:rsidR="00A62B12" w:rsidRDefault="00A62B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CL Barnhouse</w:t>
            </w:r>
          </w:p>
          <w:p w14:paraId="34D1EE3A" w14:textId="77777777" w:rsidR="00A62B12" w:rsidRPr="00913057" w:rsidRDefault="00A62B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(2014)</w:t>
            </w:r>
          </w:p>
        </w:tc>
        <w:tc>
          <w:tcPr>
            <w:tcW w:w="2566" w:type="dxa"/>
            <w:tcBorders>
              <w:top w:val="single" w:sz="4" w:space="0" w:color="000000"/>
              <w:left w:val="single" w:sz="4" w:space="0" w:color="000000"/>
              <w:bottom w:val="single" w:sz="4" w:space="0" w:color="000000"/>
              <w:right w:val="single" w:sz="4" w:space="0" w:color="000000"/>
            </w:tcBorders>
            <w:vAlign w:val="center"/>
          </w:tcPr>
          <w:p w14:paraId="74AD052D" w14:textId="0B60BF09" w:rsidR="00A62B12" w:rsidRPr="00913057"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A62B12">
              <w:rPr>
                <w:rFonts w:ascii="TimesNewRomanPSMT" w:hAnsi="TimesNewRomanPSMT"/>
                <w:sz w:val="18"/>
                <w:szCs w:val="18"/>
                <w:lang w:bidi="ar-SA"/>
              </w:rPr>
              <w:t xml:space="preserve">, Timp, SD, BD, </w:t>
            </w:r>
            <w:r w:rsidR="003730CD">
              <w:rPr>
                <w:rFonts w:ascii="TimesNewRomanPSMT" w:hAnsi="TimesNewRomanPSMT"/>
                <w:sz w:val="18"/>
                <w:szCs w:val="18"/>
                <w:lang w:bidi="ar-SA"/>
              </w:rPr>
              <w:t>MT</w:t>
            </w:r>
            <w:r w:rsidR="00A62B12">
              <w:rPr>
                <w:rFonts w:ascii="TimesNewRomanPSMT" w:hAnsi="TimesNewRomanPSMT"/>
                <w:sz w:val="18"/>
                <w:szCs w:val="18"/>
                <w:lang w:bidi="ar-SA"/>
              </w:rPr>
              <w:t>, Tri, SC.</w:t>
            </w:r>
          </w:p>
        </w:tc>
      </w:tr>
      <w:tr w:rsidR="00A62B12" w:rsidRPr="00913057" w14:paraId="50B1D847" w14:textId="77777777" w:rsidTr="0067121A">
        <w:trPr>
          <w:trHeight w:val="849"/>
        </w:trPr>
        <w:tc>
          <w:tcPr>
            <w:tcW w:w="2104" w:type="dxa"/>
            <w:tcBorders>
              <w:top w:val="single" w:sz="4" w:space="0" w:color="000000"/>
              <w:left w:val="single" w:sz="4" w:space="0" w:color="000000"/>
              <w:bottom w:val="single" w:sz="4" w:space="0" w:color="000000"/>
              <w:right w:val="single" w:sz="4" w:space="0" w:color="000000"/>
            </w:tcBorders>
            <w:vAlign w:val="center"/>
          </w:tcPr>
          <w:p w14:paraId="73DADCA8" w14:textId="77777777" w:rsidR="00A62B12" w:rsidRPr="00DB757B" w:rsidRDefault="00A62B12"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Laura Estes</w:t>
            </w:r>
          </w:p>
        </w:tc>
        <w:tc>
          <w:tcPr>
            <w:tcW w:w="0" w:type="auto"/>
            <w:tcBorders>
              <w:top w:val="single" w:sz="4" w:space="0" w:color="000000"/>
              <w:left w:val="single" w:sz="4" w:space="0" w:color="000000"/>
              <w:bottom w:val="single" w:sz="4" w:space="0" w:color="000000"/>
              <w:right w:val="single" w:sz="4" w:space="0" w:color="000000"/>
            </w:tcBorders>
            <w:vAlign w:val="center"/>
          </w:tcPr>
          <w:p w14:paraId="2E500395" w14:textId="77777777" w:rsidR="00A62B12" w:rsidRPr="00913057" w:rsidRDefault="00A62B12" w:rsidP="003730CD">
            <w:pPr>
              <w:spacing w:before="100" w:beforeAutospacing="1" w:after="100" w:afterAutospacing="1" w:line="240" w:lineRule="auto"/>
              <w:jc w:val="center"/>
              <w:rPr>
                <w:rFonts w:ascii="TimesNewRomanPSMT" w:hAnsi="TimesNewRomanPSMT"/>
                <w:sz w:val="18"/>
                <w:szCs w:val="18"/>
                <w:lang w:bidi="ar-SA"/>
              </w:rPr>
            </w:pPr>
            <w:r w:rsidRPr="00C771F2">
              <w:rPr>
                <w:rFonts w:ascii="TimesNewRomanPSMT" w:hAnsi="TimesNewRomanPSMT"/>
                <w:i/>
                <w:iCs/>
                <w:sz w:val="18"/>
                <w:szCs w:val="18"/>
                <w:lang w:bidi="ar-SA"/>
              </w:rPr>
              <w:t>Point Five</w:t>
            </w:r>
          </w:p>
        </w:tc>
        <w:tc>
          <w:tcPr>
            <w:tcW w:w="0" w:type="auto"/>
            <w:tcBorders>
              <w:top w:val="single" w:sz="4" w:space="0" w:color="000000"/>
              <w:left w:val="single" w:sz="4" w:space="0" w:color="000000"/>
              <w:bottom w:val="single" w:sz="4" w:space="0" w:color="000000"/>
              <w:right w:val="single" w:sz="4" w:space="0" w:color="000000"/>
            </w:tcBorders>
            <w:vAlign w:val="center"/>
          </w:tcPr>
          <w:p w14:paraId="4EA629FE" w14:textId="77777777" w:rsidR="00A62B12" w:rsidRPr="00913057" w:rsidRDefault="00A62B12" w:rsidP="003730CD">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8</w:t>
            </w:r>
          </w:p>
        </w:tc>
        <w:tc>
          <w:tcPr>
            <w:tcW w:w="1412" w:type="dxa"/>
            <w:tcBorders>
              <w:top w:val="single" w:sz="4" w:space="0" w:color="000000"/>
              <w:left w:val="single" w:sz="4" w:space="0" w:color="000000"/>
              <w:bottom w:val="single" w:sz="4" w:space="0" w:color="000000"/>
              <w:right w:val="single" w:sz="4" w:space="0" w:color="000000"/>
            </w:tcBorders>
            <w:vAlign w:val="center"/>
          </w:tcPr>
          <w:p w14:paraId="57A5DE52" w14:textId="77777777" w:rsidR="00A62B12" w:rsidRPr="00913057"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Stepwise motion,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114EE2F5" w14:textId="77777777" w:rsidR="00A62B12" w:rsidRPr="00913057" w:rsidRDefault="00A62B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Excelcia Music</w:t>
            </w:r>
          </w:p>
          <w:p w14:paraId="1A658B73" w14:textId="77777777" w:rsidR="00A62B12" w:rsidRPr="00913057" w:rsidRDefault="00A62B1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w:t>
            </w:r>
            <w:r>
              <w:rPr>
                <w:rFonts w:ascii="TimesNewRomanPSMT" w:hAnsi="TimesNewRomanPSMT"/>
                <w:sz w:val="18"/>
                <w:szCs w:val="18"/>
                <w:lang w:bidi="ar-SA"/>
              </w:rPr>
              <w:t>18</w:t>
            </w:r>
            <w:r w:rsidRPr="00913057">
              <w:rPr>
                <w:rFonts w:ascii="TimesNewRomanPSMT" w:hAnsi="TimesNewRomanPSMT"/>
                <w:sz w:val="18"/>
                <w:szCs w:val="18"/>
                <w:lang w:bidi="ar-SA"/>
              </w:rPr>
              <w:t>)</w:t>
            </w:r>
          </w:p>
        </w:tc>
        <w:tc>
          <w:tcPr>
            <w:tcW w:w="2566" w:type="dxa"/>
            <w:tcBorders>
              <w:top w:val="single" w:sz="4" w:space="0" w:color="000000"/>
              <w:left w:val="single" w:sz="4" w:space="0" w:color="000000"/>
              <w:bottom w:val="single" w:sz="4" w:space="0" w:color="000000"/>
              <w:right w:val="single" w:sz="4" w:space="0" w:color="000000"/>
            </w:tcBorders>
            <w:vAlign w:val="center"/>
          </w:tcPr>
          <w:p w14:paraId="44A38854" w14:textId="06F16D98" w:rsidR="00A62B12" w:rsidRPr="00913057" w:rsidRDefault="00A62B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 xml:space="preserve">Timp, </w:t>
            </w:r>
            <w:r w:rsidR="002A305A">
              <w:rPr>
                <w:rFonts w:ascii="TimesNewRomanPSMT" w:hAnsi="TimesNewRomanPSMT"/>
                <w:sz w:val="18"/>
                <w:szCs w:val="18"/>
                <w:lang w:bidi="ar-SA"/>
              </w:rPr>
              <w:t>Glock</w:t>
            </w:r>
            <w:r>
              <w:rPr>
                <w:rFonts w:ascii="TimesNewRomanPSMT" w:hAnsi="TimesNewRomanPSMT"/>
                <w:sz w:val="18"/>
                <w:szCs w:val="18"/>
                <w:lang w:bidi="ar-SA"/>
              </w:rPr>
              <w:t xml:space="preserve">, BD, CC, </w:t>
            </w:r>
            <w:r w:rsidR="003730CD">
              <w:rPr>
                <w:rFonts w:ascii="TimesNewRomanPSMT" w:hAnsi="TimesNewRomanPSMT"/>
                <w:sz w:val="18"/>
                <w:szCs w:val="18"/>
                <w:lang w:bidi="ar-SA"/>
              </w:rPr>
              <w:t>CB</w:t>
            </w:r>
            <w:r>
              <w:rPr>
                <w:rFonts w:ascii="TimesNewRomanPSMT" w:hAnsi="TimesNewRomanPSMT"/>
                <w:sz w:val="18"/>
                <w:szCs w:val="18"/>
                <w:lang w:bidi="ar-SA"/>
              </w:rPr>
              <w:t>, Shakers, SC</w:t>
            </w:r>
          </w:p>
        </w:tc>
      </w:tr>
      <w:tr w:rsidR="00A62B12" w:rsidRPr="00913057" w14:paraId="2C4828BB" w14:textId="77777777" w:rsidTr="0067121A">
        <w:trPr>
          <w:trHeight w:val="849"/>
        </w:trPr>
        <w:tc>
          <w:tcPr>
            <w:tcW w:w="2104" w:type="dxa"/>
            <w:tcBorders>
              <w:top w:val="single" w:sz="4" w:space="0" w:color="000000"/>
              <w:left w:val="single" w:sz="4" w:space="0" w:color="000000"/>
              <w:bottom w:val="single" w:sz="4" w:space="0" w:color="000000"/>
              <w:right w:val="single" w:sz="4" w:space="0" w:color="000000"/>
            </w:tcBorders>
            <w:vAlign w:val="center"/>
          </w:tcPr>
          <w:p w14:paraId="51C30CDC" w14:textId="77777777" w:rsidR="00A62B12" w:rsidRDefault="00A62B12"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Salvador Jacobo</w:t>
            </w:r>
          </w:p>
        </w:tc>
        <w:tc>
          <w:tcPr>
            <w:tcW w:w="0" w:type="auto"/>
            <w:tcBorders>
              <w:top w:val="single" w:sz="4" w:space="0" w:color="000000"/>
              <w:left w:val="single" w:sz="4" w:space="0" w:color="000000"/>
              <w:bottom w:val="single" w:sz="4" w:space="0" w:color="000000"/>
              <w:right w:val="single" w:sz="4" w:space="0" w:color="000000"/>
            </w:tcBorders>
            <w:vAlign w:val="center"/>
          </w:tcPr>
          <w:p w14:paraId="42D1316F" w14:textId="77777777" w:rsidR="00A62B12" w:rsidRDefault="00A62B12" w:rsidP="003730CD">
            <w:pPr>
              <w:spacing w:before="100" w:beforeAutospacing="1" w:after="100" w:afterAutospacing="1" w:line="240" w:lineRule="auto"/>
              <w:jc w:val="center"/>
              <w:rPr>
                <w:rFonts w:ascii="TimesNewRomanPSMT" w:hAnsi="TimesNewRomanPSMT"/>
                <w:i/>
                <w:iCs/>
                <w:sz w:val="18"/>
                <w:szCs w:val="18"/>
                <w:lang w:bidi="ar-SA"/>
              </w:rPr>
            </w:pPr>
            <w:r>
              <w:rPr>
                <w:rFonts w:ascii="TimesNewRomanPSMT" w:hAnsi="TimesNewRomanPSMT"/>
                <w:i/>
                <w:iCs/>
                <w:sz w:val="18"/>
                <w:szCs w:val="18"/>
                <w:lang w:bidi="ar-SA"/>
              </w:rPr>
              <w:t>Havoc</w:t>
            </w:r>
          </w:p>
        </w:tc>
        <w:tc>
          <w:tcPr>
            <w:tcW w:w="0" w:type="auto"/>
            <w:tcBorders>
              <w:top w:val="single" w:sz="4" w:space="0" w:color="000000"/>
              <w:left w:val="single" w:sz="4" w:space="0" w:color="000000"/>
              <w:bottom w:val="single" w:sz="4" w:space="0" w:color="000000"/>
              <w:right w:val="single" w:sz="4" w:space="0" w:color="000000"/>
            </w:tcBorders>
            <w:vAlign w:val="center"/>
          </w:tcPr>
          <w:p w14:paraId="6E623D2C" w14:textId="77777777" w:rsidR="00A62B12"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8</w:t>
            </w:r>
          </w:p>
        </w:tc>
        <w:tc>
          <w:tcPr>
            <w:tcW w:w="1412" w:type="dxa"/>
            <w:tcBorders>
              <w:top w:val="single" w:sz="4" w:space="0" w:color="000000"/>
              <w:left w:val="single" w:sz="4" w:space="0" w:color="000000"/>
              <w:bottom w:val="single" w:sz="4" w:space="0" w:color="000000"/>
              <w:right w:val="single" w:sz="4" w:space="0" w:color="000000"/>
            </w:tcBorders>
            <w:vAlign w:val="center"/>
          </w:tcPr>
          <w:p w14:paraId="49D1B69F" w14:textId="77777777" w:rsidR="00A62B12"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Stepwise motion,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0D57D27F" w14:textId="77777777" w:rsidR="00A62B12" w:rsidRDefault="00A62B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Randall Standridge Music (2022)</w:t>
            </w:r>
          </w:p>
        </w:tc>
        <w:tc>
          <w:tcPr>
            <w:tcW w:w="2566" w:type="dxa"/>
            <w:tcBorders>
              <w:top w:val="single" w:sz="4" w:space="0" w:color="000000"/>
              <w:left w:val="single" w:sz="4" w:space="0" w:color="000000"/>
              <w:bottom w:val="single" w:sz="4" w:space="0" w:color="000000"/>
              <w:right w:val="single" w:sz="4" w:space="0" w:color="000000"/>
            </w:tcBorders>
            <w:vAlign w:val="center"/>
          </w:tcPr>
          <w:p w14:paraId="7D3318B7" w14:textId="3C994315" w:rsidR="00A62B12" w:rsidRDefault="00A62B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 xml:space="preserve">SD, BD, Ride Cym, </w:t>
            </w:r>
            <w:r w:rsidR="002A305A">
              <w:rPr>
                <w:rFonts w:ascii="TimesNewRomanPSMT" w:hAnsi="TimesNewRomanPSMT"/>
                <w:sz w:val="18"/>
                <w:szCs w:val="18"/>
                <w:lang w:bidi="ar-SA"/>
              </w:rPr>
              <w:t>Glock</w:t>
            </w:r>
            <w:r>
              <w:rPr>
                <w:rFonts w:ascii="TimesNewRomanPSMT" w:hAnsi="TimesNewRomanPSMT"/>
                <w:sz w:val="18"/>
                <w:szCs w:val="18"/>
                <w:lang w:bidi="ar-SA"/>
              </w:rPr>
              <w:t xml:space="preserve">, Timp, CC, SC, </w:t>
            </w:r>
            <w:r w:rsidR="003730CD">
              <w:rPr>
                <w:rFonts w:ascii="TimesNewRomanPSMT" w:hAnsi="TimesNewRomanPSMT"/>
                <w:sz w:val="18"/>
                <w:szCs w:val="18"/>
                <w:lang w:bidi="ar-SA"/>
              </w:rPr>
              <w:t>CB</w:t>
            </w:r>
          </w:p>
        </w:tc>
      </w:tr>
      <w:tr w:rsidR="00A62B12" w:rsidRPr="00913057" w14:paraId="06DCAFF5" w14:textId="77777777" w:rsidTr="0067121A">
        <w:trPr>
          <w:trHeight w:val="849"/>
        </w:trPr>
        <w:tc>
          <w:tcPr>
            <w:tcW w:w="2104" w:type="dxa"/>
            <w:tcBorders>
              <w:top w:val="single" w:sz="4" w:space="0" w:color="000000"/>
              <w:left w:val="single" w:sz="4" w:space="0" w:color="000000"/>
              <w:bottom w:val="single" w:sz="4" w:space="0" w:color="000000"/>
              <w:right w:val="single" w:sz="4" w:space="0" w:color="000000"/>
            </w:tcBorders>
            <w:vAlign w:val="center"/>
          </w:tcPr>
          <w:p w14:paraId="674F5856" w14:textId="4175A3BA" w:rsidR="00A62B12" w:rsidRPr="002E6C17" w:rsidRDefault="00A62B12" w:rsidP="003730CD">
            <w:pPr>
              <w:spacing w:before="100" w:beforeAutospacing="1" w:after="100" w:afterAutospacing="1" w:line="240" w:lineRule="auto"/>
              <w:jc w:val="center"/>
              <w:rPr>
                <w:rFonts w:ascii="Times New Roman" w:hAnsi="Times New Roman"/>
                <w:sz w:val="18"/>
                <w:szCs w:val="18"/>
                <w:highlight w:val="yellow"/>
                <w:lang w:bidi="ar-SA"/>
              </w:rPr>
            </w:pPr>
            <w:r w:rsidRPr="001465D8">
              <w:rPr>
                <w:rFonts w:ascii="Times New Roman" w:hAnsi="Times New Roman"/>
                <w:sz w:val="18"/>
                <w:szCs w:val="18"/>
                <w:lang w:bidi="ar-SA"/>
              </w:rPr>
              <w:t>Sean O’L</w:t>
            </w:r>
            <w:r w:rsidR="008B72B4">
              <w:rPr>
                <w:rFonts w:ascii="Times New Roman" w:hAnsi="Times New Roman"/>
                <w:sz w:val="18"/>
                <w:szCs w:val="18"/>
                <w:lang w:bidi="ar-SA"/>
              </w:rPr>
              <w:t>o</w:t>
            </w:r>
            <w:r w:rsidRPr="001465D8">
              <w:rPr>
                <w:rFonts w:ascii="Times New Roman" w:hAnsi="Times New Roman"/>
                <w:sz w:val="18"/>
                <w:szCs w:val="18"/>
                <w:lang w:bidi="ar-SA"/>
              </w:rPr>
              <w:t>ughlin</w:t>
            </w:r>
          </w:p>
        </w:tc>
        <w:tc>
          <w:tcPr>
            <w:tcW w:w="0" w:type="auto"/>
            <w:tcBorders>
              <w:top w:val="single" w:sz="4" w:space="0" w:color="000000"/>
              <w:left w:val="single" w:sz="4" w:space="0" w:color="000000"/>
              <w:bottom w:val="single" w:sz="4" w:space="0" w:color="000000"/>
              <w:right w:val="single" w:sz="4" w:space="0" w:color="000000"/>
            </w:tcBorders>
            <w:vAlign w:val="center"/>
          </w:tcPr>
          <w:p w14:paraId="69FCC33E" w14:textId="77777777" w:rsidR="00A62B12" w:rsidRPr="00353277" w:rsidRDefault="00A62B12" w:rsidP="003730CD">
            <w:pPr>
              <w:spacing w:before="100" w:beforeAutospacing="1" w:after="100" w:afterAutospacing="1" w:line="240" w:lineRule="auto"/>
              <w:jc w:val="center"/>
              <w:rPr>
                <w:rFonts w:ascii="TimesNewRomanPSMT" w:hAnsi="TimesNewRomanPSMT"/>
                <w:i/>
                <w:iCs/>
                <w:sz w:val="18"/>
                <w:szCs w:val="18"/>
                <w:lang w:bidi="ar-SA"/>
              </w:rPr>
            </w:pPr>
            <w:r>
              <w:rPr>
                <w:rFonts w:ascii="TimesNewRomanPSMT" w:hAnsi="TimesNewRomanPSMT"/>
                <w:i/>
                <w:iCs/>
                <w:sz w:val="18"/>
                <w:szCs w:val="18"/>
                <w:lang w:bidi="ar-SA"/>
              </w:rPr>
              <w:t>Zig-Zag</w:t>
            </w:r>
          </w:p>
        </w:tc>
        <w:tc>
          <w:tcPr>
            <w:tcW w:w="0" w:type="auto"/>
            <w:tcBorders>
              <w:top w:val="single" w:sz="4" w:space="0" w:color="000000"/>
              <w:left w:val="single" w:sz="4" w:space="0" w:color="000000"/>
              <w:bottom w:val="single" w:sz="4" w:space="0" w:color="000000"/>
              <w:right w:val="single" w:sz="4" w:space="0" w:color="000000"/>
            </w:tcBorders>
            <w:vAlign w:val="center"/>
          </w:tcPr>
          <w:p w14:paraId="20DAFFDC" w14:textId="77777777" w:rsidR="00A62B12"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9</w:t>
            </w:r>
          </w:p>
        </w:tc>
        <w:tc>
          <w:tcPr>
            <w:tcW w:w="1412" w:type="dxa"/>
            <w:tcBorders>
              <w:top w:val="single" w:sz="4" w:space="0" w:color="000000"/>
              <w:left w:val="single" w:sz="4" w:space="0" w:color="000000"/>
              <w:bottom w:val="single" w:sz="4" w:space="0" w:color="000000"/>
              <w:right w:val="single" w:sz="4" w:space="0" w:color="000000"/>
            </w:tcBorders>
            <w:vAlign w:val="center"/>
          </w:tcPr>
          <w:p w14:paraId="0C9668B3" w14:textId="77777777" w:rsidR="00A62B12"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Stepwise motion,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013B6356" w14:textId="77777777" w:rsidR="00A62B12" w:rsidRDefault="00A62B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Excelcia Music</w:t>
            </w:r>
          </w:p>
          <w:p w14:paraId="5E5E9895" w14:textId="77777777" w:rsidR="00A62B12" w:rsidRDefault="00A62B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(2019)</w:t>
            </w:r>
          </w:p>
        </w:tc>
        <w:tc>
          <w:tcPr>
            <w:tcW w:w="2566" w:type="dxa"/>
            <w:tcBorders>
              <w:top w:val="single" w:sz="4" w:space="0" w:color="000000"/>
              <w:left w:val="single" w:sz="4" w:space="0" w:color="000000"/>
              <w:bottom w:val="single" w:sz="4" w:space="0" w:color="000000"/>
              <w:right w:val="single" w:sz="4" w:space="0" w:color="000000"/>
            </w:tcBorders>
            <w:vAlign w:val="center"/>
          </w:tcPr>
          <w:p w14:paraId="6E106AC3" w14:textId="5B23C360" w:rsidR="00A62B12" w:rsidRDefault="00A62B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 xml:space="preserve">Timp, </w:t>
            </w:r>
            <w:r w:rsidR="002A305A">
              <w:rPr>
                <w:rFonts w:ascii="TimesNewRomanPSMT" w:hAnsi="TimesNewRomanPSMT"/>
                <w:sz w:val="18"/>
                <w:szCs w:val="18"/>
                <w:lang w:bidi="ar-SA"/>
              </w:rPr>
              <w:t>Glock</w:t>
            </w:r>
            <w:r>
              <w:rPr>
                <w:rFonts w:ascii="TimesNewRomanPSMT" w:hAnsi="TimesNewRomanPSMT"/>
                <w:sz w:val="18"/>
                <w:szCs w:val="18"/>
                <w:lang w:bidi="ar-SA"/>
              </w:rPr>
              <w:t>, SD, BD, VS, Tam, SC, Tamb, CC</w:t>
            </w:r>
          </w:p>
        </w:tc>
      </w:tr>
      <w:tr w:rsidR="00A62B12" w:rsidRPr="00913057" w14:paraId="0DDB8131" w14:textId="77777777" w:rsidTr="0067121A">
        <w:trPr>
          <w:trHeight w:val="849"/>
        </w:trPr>
        <w:tc>
          <w:tcPr>
            <w:tcW w:w="2104" w:type="dxa"/>
            <w:tcBorders>
              <w:top w:val="single" w:sz="4" w:space="0" w:color="000000"/>
              <w:left w:val="single" w:sz="4" w:space="0" w:color="000000"/>
              <w:bottom w:val="single" w:sz="4" w:space="0" w:color="000000"/>
              <w:right w:val="single" w:sz="4" w:space="0" w:color="000000"/>
            </w:tcBorders>
            <w:vAlign w:val="center"/>
          </w:tcPr>
          <w:p w14:paraId="5B56F9E2" w14:textId="77777777" w:rsidR="00A62B12" w:rsidRPr="00353277" w:rsidRDefault="00A62B12" w:rsidP="003730CD">
            <w:pPr>
              <w:spacing w:before="100" w:beforeAutospacing="1" w:after="100" w:afterAutospacing="1" w:line="240" w:lineRule="auto"/>
              <w:jc w:val="center"/>
              <w:rPr>
                <w:rFonts w:ascii="Times New Roman" w:hAnsi="Times New Roman"/>
                <w:i/>
                <w:iCs/>
                <w:sz w:val="18"/>
                <w:szCs w:val="18"/>
                <w:lang w:bidi="ar-SA"/>
              </w:rPr>
            </w:pPr>
            <w:r w:rsidRPr="00DB757B">
              <w:rPr>
                <w:rFonts w:ascii="Times New Roman" w:hAnsi="Times New Roman"/>
                <w:sz w:val="18"/>
                <w:szCs w:val="18"/>
                <w:lang w:bidi="ar-SA"/>
              </w:rPr>
              <w:t>Katie O’Hara LaBrie</w:t>
            </w:r>
          </w:p>
        </w:tc>
        <w:tc>
          <w:tcPr>
            <w:tcW w:w="0" w:type="auto"/>
            <w:tcBorders>
              <w:top w:val="single" w:sz="4" w:space="0" w:color="000000"/>
              <w:left w:val="single" w:sz="4" w:space="0" w:color="000000"/>
              <w:bottom w:val="single" w:sz="4" w:space="0" w:color="000000"/>
              <w:right w:val="single" w:sz="4" w:space="0" w:color="000000"/>
            </w:tcBorders>
            <w:vAlign w:val="center"/>
          </w:tcPr>
          <w:p w14:paraId="32BD2F90" w14:textId="77777777" w:rsidR="00A62B12" w:rsidRPr="00353277" w:rsidRDefault="00A62B12"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Fortify</w:t>
            </w:r>
          </w:p>
        </w:tc>
        <w:tc>
          <w:tcPr>
            <w:tcW w:w="0" w:type="auto"/>
            <w:tcBorders>
              <w:top w:val="single" w:sz="4" w:space="0" w:color="000000"/>
              <w:left w:val="single" w:sz="4" w:space="0" w:color="000000"/>
              <w:bottom w:val="single" w:sz="4" w:space="0" w:color="000000"/>
              <w:right w:val="single" w:sz="4" w:space="0" w:color="000000"/>
            </w:tcBorders>
            <w:vAlign w:val="center"/>
          </w:tcPr>
          <w:p w14:paraId="1ED686B3" w14:textId="77777777" w:rsidR="00A62B12"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9</w:t>
            </w:r>
          </w:p>
        </w:tc>
        <w:tc>
          <w:tcPr>
            <w:tcW w:w="1412" w:type="dxa"/>
            <w:tcBorders>
              <w:top w:val="single" w:sz="4" w:space="0" w:color="000000"/>
              <w:left w:val="single" w:sz="4" w:space="0" w:color="000000"/>
              <w:bottom w:val="single" w:sz="4" w:space="0" w:color="000000"/>
              <w:right w:val="single" w:sz="4" w:space="0" w:color="000000"/>
            </w:tcBorders>
            <w:vAlign w:val="center"/>
          </w:tcPr>
          <w:p w14:paraId="26FA3D46" w14:textId="77777777" w:rsidR="00A62B12"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Stepwise motion,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690D5B67" w14:textId="77777777" w:rsidR="00A62B12" w:rsidRDefault="00A62B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FJH Music</w:t>
            </w:r>
          </w:p>
          <w:p w14:paraId="4078685E" w14:textId="77777777" w:rsidR="00A62B12" w:rsidRDefault="00A62B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(2022)</w:t>
            </w:r>
          </w:p>
        </w:tc>
        <w:tc>
          <w:tcPr>
            <w:tcW w:w="2566" w:type="dxa"/>
            <w:tcBorders>
              <w:top w:val="single" w:sz="4" w:space="0" w:color="000000"/>
              <w:left w:val="single" w:sz="4" w:space="0" w:color="000000"/>
              <w:bottom w:val="single" w:sz="4" w:space="0" w:color="000000"/>
              <w:right w:val="single" w:sz="4" w:space="0" w:color="000000"/>
            </w:tcBorders>
            <w:vAlign w:val="center"/>
          </w:tcPr>
          <w:p w14:paraId="6648B1D7" w14:textId="27204755" w:rsidR="00A62B12"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A62B12">
              <w:rPr>
                <w:rFonts w:ascii="TimesNewRomanPSMT" w:hAnsi="TimesNewRomanPSMT"/>
                <w:sz w:val="18"/>
                <w:szCs w:val="18"/>
                <w:lang w:bidi="ar-SA"/>
              </w:rPr>
              <w:t>, SD, BD, Tom, SC, CC, Tri, Tamb</w:t>
            </w:r>
          </w:p>
        </w:tc>
      </w:tr>
      <w:tr w:rsidR="00A62B12" w:rsidRPr="00913057" w14:paraId="0B15E43B" w14:textId="77777777" w:rsidTr="0067121A">
        <w:trPr>
          <w:trHeight w:val="1054"/>
        </w:trPr>
        <w:tc>
          <w:tcPr>
            <w:tcW w:w="2104" w:type="dxa"/>
            <w:tcBorders>
              <w:top w:val="single" w:sz="4" w:space="0" w:color="000000"/>
              <w:left w:val="single" w:sz="4" w:space="0" w:color="000000"/>
              <w:bottom w:val="single" w:sz="4" w:space="0" w:color="000000"/>
              <w:right w:val="single" w:sz="4" w:space="0" w:color="000000"/>
            </w:tcBorders>
            <w:vAlign w:val="center"/>
          </w:tcPr>
          <w:p w14:paraId="38F7E07C" w14:textId="77777777" w:rsidR="00A62B12" w:rsidRPr="00DB757B" w:rsidRDefault="00A62B12" w:rsidP="003730CD">
            <w:pPr>
              <w:spacing w:before="100" w:beforeAutospacing="1" w:after="100" w:afterAutospacing="1" w:line="240" w:lineRule="auto"/>
              <w:jc w:val="center"/>
              <w:rPr>
                <w:rFonts w:ascii="Times New Roman" w:hAnsi="Times New Roman"/>
                <w:sz w:val="18"/>
                <w:szCs w:val="18"/>
                <w:lang w:bidi="ar-SA"/>
              </w:rPr>
            </w:pPr>
            <w:r w:rsidRPr="000B1AE9">
              <w:rPr>
                <w:rFonts w:ascii="Times New Roman" w:hAnsi="Times New Roman"/>
                <w:sz w:val="18"/>
                <w:szCs w:val="18"/>
                <w:lang w:bidi="ar-SA"/>
              </w:rPr>
              <w:t>Carol Brittin Chambers</w:t>
            </w:r>
          </w:p>
        </w:tc>
        <w:tc>
          <w:tcPr>
            <w:tcW w:w="0" w:type="auto"/>
            <w:tcBorders>
              <w:top w:val="single" w:sz="4" w:space="0" w:color="000000"/>
              <w:left w:val="single" w:sz="4" w:space="0" w:color="000000"/>
              <w:bottom w:val="single" w:sz="4" w:space="0" w:color="000000"/>
              <w:right w:val="single" w:sz="4" w:space="0" w:color="000000"/>
            </w:tcBorders>
            <w:vAlign w:val="center"/>
          </w:tcPr>
          <w:p w14:paraId="186BCAEB" w14:textId="77777777" w:rsidR="00A62B12" w:rsidRPr="00353277" w:rsidRDefault="00A62B12" w:rsidP="003730CD">
            <w:pPr>
              <w:spacing w:before="100" w:beforeAutospacing="1" w:after="100" w:afterAutospacing="1" w:line="240" w:lineRule="auto"/>
              <w:jc w:val="center"/>
              <w:rPr>
                <w:rFonts w:ascii="TimesNewRomanPSMT" w:hAnsi="TimesNewRomanPSMT"/>
                <w:i/>
                <w:iCs/>
                <w:sz w:val="18"/>
                <w:szCs w:val="18"/>
                <w:lang w:bidi="ar-SA"/>
              </w:rPr>
            </w:pPr>
            <w:r w:rsidRPr="00353277">
              <w:rPr>
                <w:rFonts w:ascii="TimesNewRomanPSMT" w:hAnsi="TimesNewRomanPSMT"/>
                <w:i/>
                <w:iCs/>
                <w:sz w:val="18"/>
                <w:szCs w:val="18"/>
                <w:lang w:bidi="ar-SA"/>
              </w:rPr>
              <w:t>Down on the Delta</w:t>
            </w:r>
          </w:p>
        </w:tc>
        <w:tc>
          <w:tcPr>
            <w:tcW w:w="0" w:type="auto"/>
            <w:tcBorders>
              <w:top w:val="single" w:sz="4" w:space="0" w:color="000000"/>
              <w:left w:val="single" w:sz="4" w:space="0" w:color="000000"/>
              <w:bottom w:val="single" w:sz="4" w:space="0" w:color="000000"/>
              <w:right w:val="single" w:sz="4" w:space="0" w:color="000000"/>
            </w:tcBorders>
            <w:vAlign w:val="center"/>
          </w:tcPr>
          <w:p w14:paraId="7A5452FD" w14:textId="77777777" w:rsidR="00A62B12" w:rsidRPr="00913057"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12</w:t>
            </w:r>
          </w:p>
        </w:tc>
        <w:tc>
          <w:tcPr>
            <w:tcW w:w="1412" w:type="dxa"/>
            <w:tcBorders>
              <w:top w:val="single" w:sz="4" w:space="0" w:color="000000"/>
              <w:left w:val="single" w:sz="4" w:space="0" w:color="000000"/>
              <w:bottom w:val="single" w:sz="4" w:space="0" w:color="000000"/>
              <w:right w:val="single" w:sz="4" w:space="0" w:color="000000"/>
            </w:tcBorders>
            <w:vAlign w:val="center"/>
          </w:tcPr>
          <w:p w14:paraId="1000A7E7" w14:textId="77777777" w:rsidR="00A62B12" w:rsidRPr="00913057" w:rsidRDefault="00A62B1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Stepwise motion,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0436034B" w14:textId="77777777" w:rsidR="00A62B12" w:rsidRDefault="00A62B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Wingert-Jones</w:t>
            </w:r>
          </w:p>
          <w:p w14:paraId="2728F478" w14:textId="77777777" w:rsidR="00A62B12" w:rsidRPr="00913057" w:rsidRDefault="00A62B1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(2022)</w:t>
            </w:r>
          </w:p>
        </w:tc>
        <w:tc>
          <w:tcPr>
            <w:tcW w:w="2566" w:type="dxa"/>
            <w:tcBorders>
              <w:top w:val="single" w:sz="4" w:space="0" w:color="000000"/>
              <w:left w:val="single" w:sz="4" w:space="0" w:color="000000"/>
              <w:bottom w:val="single" w:sz="4" w:space="0" w:color="000000"/>
              <w:right w:val="single" w:sz="4" w:space="0" w:color="000000"/>
            </w:tcBorders>
            <w:vAlign w:val="center"/>
          </w:tcPr>
          <w:p w14:paraId="6937571D" w14:textId="67A7E01F" w:rsidR="00A62B12" w:rsidRPr="00913057"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A62B12">
              <w:rPr>
                <w:rFonts w:ascii="TimesNewRomanPSMT" w:hAnsi="TimesNewRomanPSMT"/>
                <w:sz w:val="18"/>
                <w:szCs w:val="18"/>
                <w:lang w:bidi="ar-SA"/>
              </w:rPr>
              <w:t xml:space="preserve">, VS, SD, BD, </w:t>
            </w:r>
            <w:r w:rsidR="003730CD">
              <w:rPr>
                <w:rFonts w:ascii="TimesNewRomanPSMT" w:hAnsi="TimesNewRomanPSMT"/>
                <w:sz w:val="18"/>
                <w:szCs w:val="18"/>
                <w:lang w:bidi="ar-SA"/>
              </w:rPr>
              <w:t>HH</w:t>
            </w:r>
            <w:r w:rsidR="00A62B12">
              <w:rPr>
                <w:rFonts w:ascii="TimesNewRomanPSMT" w:hAnsi="TimesNewRomanPSMT"/>
                <w:sz w:val="18"/>
                <w:szCs w:val="18"/>
                <w:lang w:bidi="ar-SA"/>
              </w:rPr>
              <w:t xml:space="preserve">, Tri, WB, </w:t>
            </w:r>
            <w:r>
              <w:rPr>
                <w:rFonts w:ascii="TimesNewRomanPSMT" w:hAnsi="TimesNewRomanPSMT"/>
                <w:sz w:val="18"/>
                <w:szCs w:val="18"/>
                <w:lang w:bidi="ar-SA"/>
              </w:rPr>
              <w:t>CB</w:t>
            </w:r>
            <w:r w:rsidR="00A62B12">
              <w:rPr>
                <w:rFonts w:ascii="TimesNewRomanPSMT" w:hAnsi="TimesNewRomanPSMT"/>
                <w:sz w:val="18"/>
                <w:szCs w:val="18"/>
                <w:lang w:bidi="ar-SA"/>
              </w:rPr>
              <w:t>, CC, SC, Tamb</w:t>
            </w:r>
          </w:p>
        </w:tc>
      </w:tr>
      <w:tr w:rsidR="00A62B12" w:rsidRPr="00913057" w14:paraId="5917B623" w14:textId="77777777" w:rsidTr="0067121A">
        <w:trPr>
          <w:trHeight w:val="1054"/>
        </w:trPr>
        <w:tc>
          <w:tcPr>
            <w:tcW w:w="2104" w:type="dxa"/>
            <w:tcBorders>
              <w:top w:val="single" w:sz="4" w:space="0" w:color="000000"/>
              <w:left w:val="single" w:sz="4" w:space="0" w:color="000000"/>
              <w:bottom w:val="single" w:sz="4" w:space="0" w:color="000000"/>
              <w:right w:val="single" w:sz="4" w:space="0" w:color="000000"/>
            </w:tcBorders>
            <w:vAlign w:val="center"/>
          </w:tcPr>
          <w:p w14:paraId="61E1661A" w14:textId="77777777" w:rsidR="00A62B12" w:rsidRPr="00B43291" w:rsidRDefault="00A62B12" w:rsidP="003730CD">
            <w:pPr>
              <w:spacing w:before="100" w:beforeAutospacing="1" w:after="100" w:afterAutospacing="1" w:line="240" w:lineRule="auto"/>
              <w:jc w:val="center"/>
              <w:rPr>
                <w:rFonts w:ascii="Times New Roman" w:hAnsi="Times New Roman"/>
                <w:sz w:val="18"/>
                <w:szCs w:val="18"/>
                <w:lang w:bidi="ar-SA"/>
              </w:rPr>
            </w:pPr>
            <w:r w:rsidRPr="00B43291">
              <w:rPr>
                <w:rFonts w:ascii="Times New Roman" w:hAnsi="Times New Roman"/>
                <w:sz w:val="18"/>
                <w:szCs w:val="18"/>
                <w:lang w:bidi="ar-SA"/>
              </w:rPr>
              <w:t>Sean O’ Loughlin</w:t>
            </w:r>
          </w:p>
        </w:tc>
        <w:tc>
          <w:tcPr>
            <w:tcW w:w="0" w:type="auto"/>
            <w:tcBorders>
              <w:top w:val="single" w:sz="4" w:space="0" w:color="000000"/>
              <w:left w:val="single" w:sz="4" w:space="0" w:color="000000"/>
              <w:bottom w:val="single" w:sz="4" w:space="0" w:color="000000"/>
              <w:right w:val="single" w:sz="4" w:space="0" w:color="000000"/>
            </w:tcBorders>
            <w:vAlign w:val="center"/>
          </w:tcPr>
          <w:p w14:paraId="1F16D5E7" w14:textId="77777777" w:rsidR="00A62B12" w:rsidRPr="00B43291" w:rsidRDefault="00A62B12" w:rsidP="003730CD">
            <w:pPr>
              <w:spacing w:before="100" w:beforeAutospacing="1" w:after="100" w:afterAutospacing="1" w:line="240" w:lineRule="auto"/>
              <w:jc w:val="center"/>
              <w:rPr>
                <w:rFonts w:ascii="TimesNewRomanPSMT" w:hAnsi="TimesNewRomanPSMT"/>
                <w:i/>
                <w:iCs/>
                <w:sz w:val="18"/>
                <w:szCs w:val="18"/>
                <w:lang w:bidi="ar-SA"/>
              </w:rPr>
            </w:pPr>
            <w:r w:rsidRPr="00B43291">
              <w:rPr>
                <w:rFonts w:ascii="TimesNewRomanPSMT" w:hAnsi="TimesNewRomanPSMT"/>
                <w:i/>
                <w:iCs/>
                <w:sz w:val="18"/>
                <w:szCs w:val="18"/>
                <w:lang w:bidi="ar-SA"/>
              </w:rPr>
              <w:t>Zig-Zag</w:t>
            </w:r>
          </w:p>
        </w:tc>
        <w:tc>
          <w:tcPr>
            <w:tcW w:w="0" w:type="auto"/>
            <w:tcBorders>
              <w:top w:val="single" w:sz="4" w:space="0" w:color="000000"/>
              <w:left w:val="single" w:sz="4" w:space="0" w:color="000000"/>
              <w:bottom w:val="single" w:sz="4" w:space="0" w:color="000000"/>
              <w:right w:val="single" w:sz="4" w:space="0" w:color="000000"/>
            </w:tcBorders>
            <w:vAlign w:val="center"/>
          </w:tcPr>
          <w:p w14:paraId="4A18CC52" w14:textId="77777777" w:rsidR="00A62B12" w:rsidRPr="00B43291" w:rsidRDefault="00A62B12" w:rsidP="003730CD">
            <w:pPr>
              <w:spacing w:before="100" w:beforeAutospacing="1" w:after="100" w:afterAutospacing="1" w:line="240" w:lineRule="auto"/>
              <w:jc w:val="center"/>
              <w:rPr>
                <w:rFonts w:ascii="TimesNewRomanPSMT" w:hAnsi="TimesNewRomanPSMT"/>
                <w:sz w:val="18"/>
                <w:szCs w:val="18"/>
                <w:lang w:bidi="ar-SA"/>
              </w:rPr>
            </w:pPr>
            <w:r w:rsidRPr="00B43291">
              <w:rPr>
                <w:rFonts w:ascii="TimesNewRomanPSMT" w:hAnsi="TimesNewRomanPSMT"/>
                <w:sz w:val="18"/>
                <w:szCs w:val="18"/>
                <w:lang w:bidi="ar-SA"/>
              </w:rPr>
              <w:t>13</w:t>
            </w:r>
          </w:p>
        </w:tc>
        <w:tc>
          <w:tcPr>
            <w:tcW w:w="1412" w:type="dxa"/>
            <w:tcBorders>
              <w:top w:val="single" w:sz="4" w:space="0" w:color="000000"/>
              <w:left w:val="single" w:sz="4" w:space="0" w:color="000000"/>
              <w:bottom w:val="single" w:sz="4" w:space="0" w:color="000000"/>
              <w:right w:val="single" w:sz="4" w:space="0" w:color="000000"/>
            </w:tcBorders>
            <w:vAlign w:val="center"/>
          </w:tcPr>
          <w:p w14:paraId="3463319E" w14:textId="1C5D3F54" w:rsidR="00A62B12" w:rsidRPr="00B43291" w:rsidRDefault="00A62B12" w:rsidP="003730CD">
            <w:pPr>
              <w:spacing w:before="100" w:beforeAutospacing="1" w:after="100" w:afterAutospacing="1" w:line="240" w:lineRule="auto"/>
              <w:jc w:val="center"/>
              <w:rPr>
                <w:rFonts w:ascii="TimesNewRomanPSMT" w:hAnsi="TimesNewRomanPSMT"/>
                <w:sz w:val="18"/>
                <w:szCs w:val="18"/>
                <w:lang w:bidi="ar-SA"/>
              </w:rPr>
            </w:pPr>
            <w:r w:rsidRPr="00B43291">
              <w:rPr>
                <w:rFonts w:ascii="TimesNewRomanPSMT" w:hAnsi="TimesNewRomanPSMT"/>
                <w:sz w:val="18"/>
                <w:szCs w:val="18"/>
                <w:lang w:bidi="ar-SA"/>
              </w:rPr>
              <w:t>Stepwise motion,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5C734D58" w14:textId="77777777" w:rsidR="00A62B12" w:rsidRPr="00B43291" w:rsidRDefault="00A62B12" w:rsidP="003730CD">
            <w:pPr>
              <w:spacing w:line="240" w:lineRule="auto"/>
              <w:jc w:val="center"/>
              <w:rPr>
                <w:rFonts w:ascii="TimesNewRomanPSMT" w:hAnsi="TimesNewRomanPSMT"/>
                <w:sz w:val="18"/>
                <w:szCs w:val="18"/>
                <w:lang w:bidi="ar-SA"/>
              </w:rPr>
            </w:pPr>
            <w:r w:rsidRPr="00B43291">
              <w:rPr>
                <w:rFonts w:ascii="TimesNewRomanPSMT" w:hAnsi="TimesNewRomanPSMT"/>
                <w:sz w:val="18"/>
                <w:szCs w:val="18"/>
                <w:lang w:bidi="ar-SA"/>
              </w:rPr>
              <w:t>Excelcia Music</w:t>
            </w:r>
          </w:p>
          <w:p w14:paraId="4E6B05BB" w14:textId="77777777" w:rsidR="00A62B12" w:rsidRPr="00B43291" w:rsidRDefault="00A62B12" w:rsidP="003730CD">
            <w:pPr>
              <w:spacing w:line="240" w:lineRule="auto"/>
              <w:jc w:val="center"/>
              <w:rPr>
                <w:rFonts w:ascii="TimesNewRomanPSMT" w:hAnsi="TimesNewRomanPSMT"/>
                <w:sz w:val="18"/>
                <w:szCs w:val="18"/>
                <w:lang w:bidi="ar-SA"/>
              </w:rPr>
            </w:pPr>
            <w:r w:rsidRPr="00B43291">
              <w:rPr>
                <w:rFonts w:ascii="TimesNewRomanPSMT" w:hAnsi="TimesNewRomanPSMT"/>
                <w:sz w:val="18"/>
                <w:szCs w:val="18"/>
                <w:lang w:bidi="ar-SA"/>
              </w:rPr>
              <w:t>(2019)</w:t>
            </w:r>
          </w:p>
        </w:tc>
        <w:tc>
          <w:tcPr>
            <w:tcW w:w="2566" w:type="dxa"/>
            <w:tcBorders>
              <w:top w:val="single" w:sz="4" w:space="0" w:color="000000"/>
              <w:left w:val="single" w:sz="4" w:space="0" w:color="000000"/>
              <w:bottom w:val="single" w:sz="4" w:space="0" w:color="000000"/>
              <w:right w:val="single" w:sz="4" w:space="0" w:color="000000"/>
            </w:tcBorders>
            <w:vAlign w:val="center"/>
          </w:tcPr>
          <w:p w14:paraId="7AC7ABD3" w14:textId="40533CE0" w:rsidR="00A62B12" w:rsidRPr="00B43291" w:rsidRDefault="00A62B12" w:rsidP="003730CD">
            <w:pPr>
              <w:spacing w:line="240" w:lineRule="auto"/>
              <w:jc w:val="center"/>
              <w:rPr>
                <w:rFonts w:ascii="TimesNewRomanPSMT" w:hAnsi="TimesNewRomanPSMT"/>
                <w:sz w:val="18"/>
                <w:szCs w:val="18"/>
                <w:lang w:bidi="ar-SA"/>
              </w:rPr>
            </w:pPr>
            <w:r w:rsidRPr="00B43291">
              <w:rPr>
                <w:rFonts w:ascii="TimesNewRomanPSMT" w:hAnsi="TimesNewRomanPSMT"/>
                <w:sz w:val="18"/>
                <w:szCs w:val="18"/>
                <w:lang w:bidi="ar-SA"/>
              </w:rPr>
              <w:t xml:space="preserve">Timp, </w:t>
            </w:r>
            <w:r w:rsidR="002A305A" w:rsidRPr="00B43291">
              <w:rPr>
                <w:rFonts w:ascii="TimesNewRomanPSMT" w:hAnsi="TimesNewRomanPSMT"/>
                <w:sz w:val="18"/>
                <w:szCs w:val="18"/>
                <w:lang w:bidi="ar-SA"/>
              </w:rPr>
              <w:t>Glock</w:t>
            </w:r>
            <w:r w:rsidRPr="00B43291">
              <w:rPr>
                <w:rFonts w:ascii="TimesNewRomanPSMT" w:hAnsi="TimesNewRomanPSMT"/>
                <w:sz w:val="18"/>
                <w:szCs w:val="18"/>
                <w:lang w:bidi="ar-SA"/>
              </w:rPr>
              <w:t xml:space="preserve">, Vibes, CH, SD, BD, Tri, SC, MT, TT, CC, Tamb, </w:t>
            </w:r>
            <w:r w:rsidR="003730CD" w:rsidRPr="00B43291">
              <w:rPr>
                <w:rFonts w:ascii="TimesNewRomanPSMT" w:hAnsi="TimesNewRomanPSMT"/>
                <w:sz w:val="18"/>
                <w:szCs w:val="18"/>
                <w:lang w:bidi="ar-SA"/>
              </w:rPr>
              <w:t>CB</w:t>
            </w:r>
            <w:r w:rsidRPr="00B43291">
              <w:rPr>
                <w:rFonts w:ascii="TimesNewRomanPSMT" w:hAnsi="TimesNewRomanPSMT"/>
                <w:sz w:val="18"/>
                <w:szCs w:val="18"/>
                <w:lang w:bidi="ar-SA"/>
              </w:rPr>
              <w:t>,</w:t>
            </w:r>
          </w:p>
        </w:tc>
      </w:tr>
    </w:tbl>
    <w:p w14:paraId="50D9E5D9" w14:textId="50CE25F7" w:rsidR="00157F98" w:rsidRPr="00157F98" w:rsidRDefault="00157F98" w:rsidP="003730CD">
      <w:pPr>
        <w:jc w:val="center"/>
        <w:rPr>
          <w:b/>
          <w:bCs/>
        </w:rPr>
      </w:pPr>
      <w:r>
        <w:rPr>
          <w:b/>
          <w:bCs/>
        </w:rPr>
        <w:t>Repertoire Incorporating Keyboard Fundamental Skills</w:t>
      </w:r>
    </w:p>
    <w:p w14:paraId="1572B687" w14:textId="77777777" w:rsidR="001C6F2F" w:rsidRDefault="001C6F2F" w:rsidP="003730CD">
      <w:pPr>
        <w:jc w:val="center"/>
        <w:rPr>
          <w:b/>
          <w:bCs/>
        </w:rPr>
      </w:pPr>
    </w:p>
    <w:p w14:paraId="774A53E1" w14:textId="77777777" w:rsidR="00C10641" w:rsidRDefault="00C10641" w:rsidP="00E20EA1">
      <w:pPr>
        <w:pStyle w:val="Heading1"/>
      </w:pPr>
    </w:p>
    <w:tbl>
      <w:tblPr>
        <w:tblpPr w:leftFromText="180" w:rightFromText="180" w:vertAnchor="text" w:horzAnchor="margin" w:tblpXSpec="center" w:tblpY="-499"/>
        <w:tblW w:w="9355" w:type="dxa"/>
        <w:tblCellMar>
          <w:top w:w="15" w:type="dxa"/>
          <w:left w:w="15" w:type="dxa"/>
          <w:bottom w:w="15" w:type="dxa"/>
          <w:right w:w="15" w:type="dxa"/>
        </w:tblCellMar>
        <w:tblLook w:val="04A0" w:firstRow="1" w:lastRow="0" w:firstColumn="1" w:lastColumn="0" w:noHBand="0" w:noVBand="1"/>
      </w:tblPr>
      <w:tblGrid>
        <w:gridCol w:w="2104"/>
        <w:gridCol w:w="1018"/>
        <w:gridCol w:w="981"/>
        <w:gridCol w:w="1412"/>
        <w:gridCol w:w="1364"/>
        <w:gridCol w:w="2476"/>
      </w:tblGrid>
      <w:tr w:rsidR="001C6F2F" w:rsidRPr="00913057" w14:paraId="22A9EDB6" w14:textId="77777777" w:rsidTr="0067121A">
        <w:trPr>
          <w:trHeight w:val="1008"/>
        </w:trPr>
        <w:tc>
          <w:tcPr>
            <w:tcW w:w="9355" w:type="dxa"/>
            <w:gridSpan w:val="6"/>
            <w:tcBorders>
              <w:top w:val="single" w:sz="2" w:space="0" w:color="000000"/>
              <w:left w:val="single" w:sz="4" w:space="0" w:color="000000"/>
              <w:bottom w:val="single" w:sz="4" w:space="0" w:color="000000"/>
              <w:right w:val="single" w:sz="4" w:space="0" w:color="000000"/>
            </w:tcBorders>
            <w:vAlign w:val="center"/>
            <w:hideMark/>
          </w:tcPr>
          <w:p w14:paraId="58D5F1CB" w14:textId="1173876B" w:rsidR="001C6F2F" w:rsidRPr="00913057" w:rsidRDefault="001C6F2F"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Repertoire Includ</w:t>
            </w:r>
            <w:r>
              <w:rPr>
                <w:rFonts w:ascii="TimesNewRomanPSMT" w:hAnsi="TimesNewRomanPSMT"/>
                <w:b/>
                <w:bCs/>
                <w:sz w:val="18"/>
                <w:szCs w:val="18"/>
                <w:lang w:bidi="ar-SA"/>
              </w:rPr>
              <w:t xml:space="preserve">ing </w:t>
            </w:r>
            <w:r w:rsidR="00532724">
              <w:rPr>
                <w:rFonts w:ascii="TimesNewRomanPSMT" w:hAnsi="TimesNewRomanPSMT"/>
                <w:b/>
                <w:bCs/>
                <w:sz w:val="18"/>
                <w:szCs w:val="18"/>
                <w:lang w:bidi="ar-SA"/>
              </w:rPr>
              <w:t>Large Intervals</w:t>
            </w:r>
          </w:p>
        </w:tc>
      </w:tr>
      <w:tr w:rsidR="001C6F2F" w:rsidRPr="00913057" w14:paraId="7232EF06" w14:textId="77777777" w:rsidTr="0067121A">
        <w:trPr>
          <w:trHeight w:val="802"/>
        </w:trPr>
        <w:tc>
          <w:tcPr>
            <w:tcW w:w="2104" w:type="dxa"/>
            <w:tcBorders>
              <w:top w:val="single" w:sz="4" w:space="0" w:color="000000"/>
              <w:left w:val="single" w:sz="4" w:space="0" w:color="000000"/>
              <w:bottom w:val="single" w:sz="4" w:space="0" w:color="000000"/>
              <w:right w:val="single" w:sz="4" w:space="0" w:color="000000"/>
            </w:tcBorders>
            <w:vAlign w:val="center"/>
            <w:hideMark/>
          </w:tcPr>
          <w:p w14:paraId="6C112758" w14:textId="77777777" w:rsidR="001C6F2F" w:rsidRPr="00913057" w:rsidRDefault="001C6F2F"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Composer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1F5F11" w14:textId="77777777" w:rsidR="001C6F2F" w:rsidRPr="00913057" w:rsidRDefault="001C6F2F"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Title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8EF201" w14:textId="77777777" w:rsidR="001C6F2F" w:rsidRPr="00913057" w:rsidRDefault="001C6F2F"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Percussion Players</w:t>
            </w:r>
          </w:p>
        </w:tc>
        <w:tc>
          <w:tcPr>
            <w:tcW w:w="1412" w:type="dxa"/>
            <w:tcBorders>
              <w:top w:val="single" w:sz="4" w:space="0" w:color="000000"/>
              <w:left w:val="single" w:sz="4" w:space="0" w:color="000000"/>
              <w:bottom w:val="single" w:sz="4" w:space="0" w:color="000000"/>
              <w:right w:val="single" w:sz="4" w:space="0" w:color="000000"/>
            </w:tcBorders>
            <w:vAlign w:val="center"/>
            <w:hideMark/>
          </w:tcPr>
          <w:p w14:paraId="4DE7009B" w14:textId="77777777" w:rsidR="001C6F2F" w:rsidRPr="00913057" w:rsidRDefault="001C6F2F"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Skills Included</w:t>
            </w:r>
          </w:p>
        </w:tc>
        <w:tc>
          <w:tcPr>
            <w:tcW w:w="1364" w:type="dxa"/>
            <w:tcBorders>
              <w:top w:val="single" w:sz="4" w:space="0" w:color="000000"/>
              <w:left w:val="single" w:sz="4" w:space="0" w:color="000000"/>
              <w:bottom w:val="single" w:sz="4" w:space="0" w:color="000000"/>
              <w:right w:val="single" w:sz="4" w:space="0" w:color="000000"/>
            </w:tcBorders>
            <w:vAlign w:val="center"/>
            <w:hideMark/>
          </w:tcPr>
          <w:p w14:paraId="320F180C" w14:textId="77777777" w:rsidR="001C6F2F" w:rsidRPr="00913057" w:rsidRDefault="001C6F2F"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Publisher</w:t>
            </w:r>
          </w:p>
        </w:tc>
        <w:tc>
          <w:tcPr>
            <w:tcW w:w="2476" w:type="dxa"/>
            <w:tcBorders>
              <w:top w:val="single" w:sz="4" w:space="0" w:color="000000"/>
              <w:left w:val="single" w:sz="4" w:space="0" w:color="000000"/>
              <w:bottom w:val="single" w:sz="4" w:space="0" w:color="000000"/>
              <w:right w:val="single" w:sz="4" w:space="0" w:color="000000"/>
            </w:tcBorders>
            <w:vAlign w:val="center"/>
            <w:hideMark/>
          </w:tcPr>
          <w:p w14:paraId="081A40C1" w14:textId="77777777" w:rsidR="001C6F2F" w:rsidRPr="00913057" w:rsidRDefault="001C6F2F"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Instrumentation</w:t>
            </w:r>
          </w:p>
        </w:tc>
      </w:tr>
      <w:tr w:rsidR="00330C82" w:rsidRPr="00913057" w14:paraId="4BF0B4BE" w14:textId="77777777" w:rsidTr="0067121A">
        <w:trPr>
          <w:trHeight w:val="1045"/>
        </w:trPr>
        <w:tc>
          <w:tcPr>
            <w:tcW w:w="2104" w:type="dxa"/>
            <w:tcBorders>
              <w:top w:val="single" w:sz="4" w:space="0" w:color="000000"/>
              <w:left w:val="single" w:sz="4" w:space="0" w:color="000000"/>
              <w:bottom w:val="single" w:sz="4" w:space="0" w:color="000000"/>
              <w:right w:val="single" w:sz="4" w:space="0" w:color="000000"/>
            </w:tcBorders>
            <w:vAlign w:val="center"/>
          </w:tcPr>
          <w:p w14:paraId="27089AE3" w14:textId="72C75975" w:rsidR="00330C82" w:rsidRPr="00913057" w:rsidRDefault="009D6B44"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Yukiko Nishimura</w:t>
            </w:r>
          </w:p>
        </w:tc>
        <w:tc>
          <w:tcPr>
            <w:tcW w:w="0" w:type="auto"/>
            <w:tcBorders>
              <w:top w:val="single" w:sz="4" w:space="0" w:color="000000"/>
              <w:left w:val="single" w:sz="4" w:space="0" w:color="000000"/>
              <w:bottom w:val="single" w:sz="4" w:space="0" w:color="000000"/>
              <w:right w:val="single" w:sz="4" w:space="0" w:color="000000"/>
            </w:tcBorders>
            <w:vAlign w:val="center"/>
          </w:tcPr>
          <w:p w14:paraId="102ACAEA" w14:textId="39FF17B9" w:rsidR="00330C82" w:rsidRPr="00353277" w:rsidRDefault="009D6B44" w:rsidP="003730CD">
            <w:pPr>
              <w:spacing w:before="100" w:beforeAutospacing="1" w:after="100" w:afterAutospacing="1" w:line="240" w:lineRule="auto"/>
              <w:jc w:val="center"/>
              <w:rPr>
                <w:rFonts w:ascii="TimesNewRomanPSMT" w:hAnsi="TimesNewRomanPSMT"/>
                <w:i/>
                <w:iCs/>
                <w:sz w:val="18"/>
                <w:szCs w:val="18"/>
                <w:lang w:bidi="ar-SA"/>
              </w:rPr>
            </w:pPr>
            <w:r>
              <w:rPr>
                <w:rFonts w:ascii="TimesNewRomanPSMT" w:hAnsi="TimesNewRomanPSMT"/>
                <w:i/>
                <w:iCs/>
                <w:sz w:val="18"/>
                <w:szCs w:val="18"/>
                <w:lang w:bidi="ar-SA"/>
              </w:rPr>
              <w:t>Ancient Flower</w:t>
            </w:r>
          </w:p>
        </w:tc>
        <w:tc>
          <w:tcPr>
            <w:tcW w:w="0" w:type="auto"/>
            <w:tcBorders>
              <w:top w:val="single" w:sz="4" w:space="0" w:color="000000"/>
              <w:left w:val="single" w:sz="4" w:space="0" w:color="000000"/>
              <w:bottom w:val="single" w:sz="4" w:space="0" w:color="000000"/>
              <w:right w:val="single" w:sz="4" w:space="0" w:color="000000"/>
            </w:tcBorders>
            <w:vAlign w:val="center"/>
          </w:tcPr>
          <w:p w14:paraId="54B71B51" w14:textId="30C9A70D" w:rsidR="00330C82" w:rsidRPr="00913057" w:rsidRDefault="00330C82" w:rsidP="003730CD">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5</w:t>
            </w:r>
          </w:p>
        </w:tc>
        <w:tc>
          <w:tcPr>
            <w:tcW w:w="1412" w:type="dxa"/>
            <w:tcBorders>
              <w:top w:val="single" w:sz="4" w:space="0" w:color="000000"/>
              <w:left w:val="single" w:sz="4" w:space="0" w:color="000000"/>
              <w:bottom w:val="single" w:sz="4" w:space="0" w:color="000000"/>
              <w:right w:val="single" w:sz="4" w:space="0" w:color="000000"/>
            </w:tcBorders>
            <w:vAlign w:val="center"/>
          </w:tcPr>
          <w:p w14:paraId="0F9FE7FE" w14:textId="192C1720" w:rsidR="00330C82" w:rsidRPr="00913057" w:rsidRDefault="00330C8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Large Leaps</w:t>
            </w:r>
            <w:r w:rsidR="00BE1EF5">
              <w:rPr>
                <w:rFonts w:ascii="TimesNewRomanPSMT" w:hAnsi="TimesNewRomanPSMT"/>
                <w:sz w:val="18"/>
                <w:szCs w:val="18"/>
                <w:lang w:bidi="ar-SA"/>
              </w:rPr>
              <w:t>,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009225A9" w14:textId="170BBD16" w:rsidR="00330C82" w:rsidRDefault="009D6B44"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Carl Fischer</w:t>
            </w:r>
          </w:p>
          <w:p w14:paraId="309B2DD0" w14:textId="601F73D4" w:rsidR="00330C82" w:rsidRPr="00913057" w:rsidRDefault="00330C8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w:t>
            </w:r>
            <w:r w:rsidR="009D6B44">
              <w:rPr>
                <w:rFonts w:ascii="TimesNewRomanPSMT" w:hAnsi="TimesNewRomanPSMT"/>
                <w:sz w:val="18"/>
                <w:szCs w:val="18"/>
                <w:lang w:bidi="ar-SA"/>
              </w:rPr>
              <w:t>13</w:t>
            </w:r>
            <w:r>
              <w:rPr>
                <w:rFonts w:ascii="TimesNewRomanPSMT" w:hAnsi="TimesNewRomanPSMT"/>
                <w:sz w:val="18"/>
                <w:szCs w:val="18"/>
                <w:lang w:bidi="ar-SA"/>
              </w:rPr>
              <w:t>)</w:t>
            </w:r>
          </w:p>
        </w:tc>
        <w:tc>
          <w:tcPr>
            <w:tcW w:w="2476" w:type="dxa"/>
            <w:tcBorders>
              <w:top w:val="single" w:sz="4" w:space="0" w:color="000000"/>
              <w:left w:val="single" w:sz="4" w:space="0" w:color="000000"/>
              <w:bottom w:val="single" w:sz="4" w:space="0" w:color="000000"/>
              <w:right w:val="single" w:sz="4" w:space="0" w:color="000000"/>
            </w:tcBorders>
            <w:vAlign w:val="center"/>
          </w:tcPr>
          <w:p w14:paraId="4C3943F4" w14:textId="209A244A" w:rsidR="00330C82" w:rsidRPr="00913057"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330C82">
              <w:rPr>
                <w:rFonts w:ascii="TimesNewRomanPSMT" w:hAnsi="TimesNewRomanPSMT"/>
                <w:sz w:val="18"/>
                <w:szCs w:val="18"/>
                <w:lang w:bidi="ar-SA"/>
              </w:rPr>
              <w:t xml:space="preserve">, </w:t>
            </w:r>
            <w:r w:rsidR="009D6B44">
              <w:rPr>
                <w:rFonts w:ascii="TimesNewRomanPSMT" w:hAnsi="TimesNewRomanPSMT"/>
                <w:sz w:val="18"/>
                <w:szCs w:val="18"/>
                <w:lang w:bidi="ar-SA"/>
              </w:rPr>
              <w:t>Timp</w:t>
            </w:r>
            <w:r w:rsidR="00330C82">
              <w:rPr>
                <w:rFonts w:ascii="TimesNewRomanPSMT" w:hAnsi="TimesNewRomanPSMT"/>
                <w:sz w:val="18"/>
                <w:szCs w:val="18"/>
                <w:lang w:bidi="ar-SA"/>
              </w:rPr>
              <w:t>, SC, BD</w:t>
            </w:r>
            <w:r w:rsidR="009D6B44">
              <w:rPr>
                <w:rFonts w:ascii="TimesNewRomanPSMT" w:hAnsi="TimesNewRomanPSMT"/>
                <w:sz w:val="18"/>
                <w:szCs w:val="18"/>
                <w:lang w:bidi="ar-SA"/>
              </w:rPr>
              <w:t>, Tri</w:t>
            </w:r>
          </w:p>
        </w:tc>
      </w:tr>
      <w:tr w:rsidR="00330C82" w:rsidRPr="00913057" w14:paraId="5BA9D7B8" w14:textId="77777777" w:rsidTr="0067121A">
        <w:trPr>
          <w:trHeight w:val="1045"/>
        </w:trPr>
        <w:tc>
          <w:tcPr>
            <w:tcW w:w="2104" w:type="dxa"/>
            <w:tcBorders>
              <w:top w:val="single" w:sz="4" w:space="0" w:color="000000"/>
              <w:left w:val="single" w:sz="4" w:space="0" w:color="000000"/>
              <w:bottom w:val="single" w:sz="4" w:space="0" w:color="000000"/>
              <w:right w:val="single" w:sz="4" w:space="0" w:color="000000"/>
            </w:tcBorders>
            <w:vAlign w:val="center"/>
          </w:tcPr>
          <w:p w14:paraId="6C52B357" w14:textId="6C9F97AE" w:rsidR="00330C82" w:rsidRPr="00537B8C" w:rsidRDefault="00330C82" w:rsidP="003730CD">
            <w:pPr>
              <w:spacing w:before="100" w:beforeAutospacing="1" w:after="100" w:afterAutospacing="1" w:line="240" w:lineRule="auto"/>
              <w:jc w:val="center"/>
              <w:rPr>
                <w:rFonts w:ascii="Times New Roman" w:hAnsi="Times New Roman"/>
                <w:sz w:val="18"/>
                <w:szCs w:val="18"/>
                <w:highlight w:val="yellow"/>
                <w:lang w:bidi="ar-SA"/>
              </w:rPr>
            </w:pPr>
            <w:r w:rsidRPr="00913057">
              <w:rPr>
                <w:rFonts w:ascii="Times New Roman" w:hAnsi="Times New Roman"/>
                <w:sz w:val="18"/>
                <w:szCs w:val="18"/>
                <w:lang w:bidi="ar-SA"/>
              </w:rPr>
              <w:t>Roland Barrett</w:t>
            </w:r>
          </w:p>
        </w:tc>
        <w:tc>
          <w:tcPr>
            <w:tcW w:w="0" w:type="auto"/>
            <w:tcBorders>
              <w:top w:val="single" w:sz="4" w:space="0" w:color="000000"/>
              <w:left w:val="single" w:sz="4" w:space="0" w:color="000000"/>
              <w:bottom w:val="single" w:sz="4" w:space="0" w:color="000000"/>
              <w:right w:val="single" w:sz="4" w:space="0" w:color="000000"/>
            </w:tcBorders>
            <w:vAlign w:val="center"/>
          </w:tcPr>
          <w:p w14:paraId="3BB6F409" w14:textId="418ADF34" w:rsidR="00330C82" w:rsidRDefault="00330C82" w:rsidP="003730CD">
            <w:pPr>
              <w:spacing w:before="100" w:beforeAutospacing="1" w:after="100" w:afterAutospacing="1" w:line="240" w:lineRule="auto"/>
              <w:jc w:val="center"/>
              <w:rPr>
                <w:rFonts w:ascii="TimesNewRomanPSMT" w:hAnsi="TimesNewRomanPSMT"/>
                <w:sz w:val="18"/>
                <w:szCs w:val="18"/>
                <w:lang w:bidi="ar-SA"/>
              </w:rPr>
            </w:pPr>
            <w:r w:rsidRPr="00C771F2">
              <w:rPr>
                <w:rFonts w:ascii="TimesNewRomanPSMT" w:hAnsi="TimesNewRomanPSMT"/>
                <w:i/>
                <w:iCs/>
                <w:sz w:val="18"/>
                <w:szCs w:val="18"/>
                <w:lang w:bidi="ar-SA"/>
              </w:rPr>
              <w:t>Scirocco</w:t>
            </w:r>
          </w:p>
        </w:tc>
        <w:tc>
          <w:tcPr>
            <w:tcW w:w="0" w:type="auto"/>
            <w:tcBorders>
              <w:top w:val="single" w:sz="4" w:space="0" w:color="000000"/>
              <w:left w:val="single" w:sz="4" w:space="0" w:color="000000"/>
              <w:bottom w:val="single" w:sz="4" w:space="0" w:color="000000"/>
              <w:right w:val="single" w:sz="4" w:space="0" w:color="000000"/>
            </w:tcBorders>
            <w:vAlign w:val="center"/>
          </w:tcPr>
          <w:p w14:paraId="74BCD89B" w14:textId="07A1A470" w:rsidR="00330C82" w:rsidRPr="00913057" w:rsidRDefault="00330C82" w:rsidP="003730CD">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6</w:t>
            </w:r>
          </w:p>
        </w:tc>
        <w:tc>
          <w:tcPr>
            <w:tcW w:w="1412" w:type="dxa"/>
            <w:tcBorders>
              <w:top w:val="single" w:sz="4" w:space="0" w:color="000000"/>
              <w:left w:val="single" w:sz="4" w:space="0" w:color="000000"/>
              <w:bottom w:val="single" w:sz="4" w:space="0" w:color="000000"/>
              <w:right w:val="single" w:sz="4" w:space="0" w:color="000000"/>
            </w:tcBorders>
            <w:vAlign w:val="center"/>
          </w:tcPr>
          <w:p w14:paraId="0BCE9C43" w14:textId="1667F4C9" w:rsidR="00330C82" w:rsidRDefault="00330C8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Octaves</w:t>
            </w:r>
            <w:r w:rsidR="00BE1EF5">
              <w:rPr>
                <w:rFonts w:ascii="TimesNewRomanPSMT" w:hAnsi="TimesNewRomanPSMT"/>
                <w:sz w:val="18"/>
                <w:szCs w:val="18"/>
                <w:lang w:bidi="ar-SA"/>
              </w:rPr>
              <w:t>,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04011A83" w14:textId="77777777" w:rsidR="00330C82" w:rsidRPr="00913057" w:rsidRDefault="00330C8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Alfred Music</w:t>
            </w:r>
          </w:p>
          <w:p w14:paraId="104D63D3" w14:textId="3962D155" w:rsidR="00330C82" w:rsidRDefault="00330C8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(2012)</w:t>
            </w:r>
          </w:p>
        </w:tc>
        <w:tc>
          <w:tcPr>
            <w:tcW w:w="2476" w:type="dxa"/>
            <w:tcBorders>
              <w:top w:val="single" w:sz="4" w:space="0" w:color="000000"/>
              <w:left w:val="single" w:sz="4" w:space="0" w:color="000000"/>
              <w:bottom w:val="single" w:sz="4" w:space="0" w:color="000000"/>
              <w:right w:val="single" w:sz="4" w:space="0" w:color="000000"/>
            </w:tcBorders>
            <w:vAlign w:val="center"/>
          </w:tcPr>
          <w:p w14:paraId="1F057722" w14:textId="7F1F956A" w:rsidR="00330C82" w:rsidRPr="00913057" w:rsidRDefault="00330C8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Timp</w:t>
            </w:r>
            <w:r>
              <w:rPr>
                <w:rFonts w:ascii="TimesNewRomanPSMT" w:hAnsi="TimesNewRomanPSMT"/>
                <w:sz w:val="18"/>
                <w:szCs w:val="18"/>
                <w:lang w:bidi="ar-SA"/>
              </w:rPr>
              <w:t xml:space="preserve">, CH, Glock, SH, BD, SC, WB, </w:t>
            </w:r>
            <w:r w:rsidR="002A305A">
              <w:rPr>
                <w:rFonts w:ascii="TimesNewRomanPSMT" w:hAnsi="TimesNewRomanPSMT"/>
                <w:sz w:val="18"/>
                <w:szCs w:val="18"/>
                <w:lang w:bidi="ar-SA"/>
              </w:rPr>
              <w:t>CB</w:t>
            </w:r>
            <w:r>
              <w:rPr>
                <w:rFonts w:ascii="TimesNewRomanPSMT" w:hAnsi="TimesNewRomanPSMT"/>
                <w:sz w:val="18"/>
                <w:szCs w:val="18"/>
                <w:lang w:bidi="ar-SA"/>
              </w:rPr>
              <w:t xml:space="preserve">, Tri, Tamb, </w:t>
            </w:r>
            <w:r w:rsidR="003730CD">
              <w:rPr>
                <w:rFonts w:ascii="TimesNewRomanPSMT" w:hAnsi="TimesNewRomanPSMT"/>
                <w:sz w:val="18"/>
                <w:szCs w:val="18"/>
                <w:lang w:bidi="ar-SA"/>
              </w:rPr>
              <w:t>WC</w:t>
            </w:r>
          </w:p>
          <w:p w14:paraId="03FB52F3" w14:textId="77777777" w:rsidR="00330C82" w:rsidRDefault="00330C82" w:rsidP="003730CD">
            <w:pPr>
              <w:spacing w:line="240" w:lineRule="auto"/>
              <w:jc w:val="center"/>
              <w:rPr>
                <w:rFonts w:ascii="TimesNewRomanPSMT" w:hAnsi="TimesNewRomanPSMT"/>
                <w:sz w:val="18"/>
                <w:szCs w:val="18"/>
                <w:lang w:bidi="ar-SA"/>
              </w:rPr>
            </w:pPr>
          </w:p>
        </w:tc>
      </w:tr>
      <w:tr w:rsidR="00330C82" w:rsidRPr="00913057" w14:paraId="57CA31B2" w14:textId="77777777" w:rsidTr="0067121A">
        <w:trPr>
          <w:trHeight w:val="1054"/>
        </w:trPr>
        <w:tc>
          <w:tcPr>
            <w:tcW w:w="2104" w:type="dxa"/>
            <w:tcBorders>
              <w:top w:val="single" w:sz="4" w:space="0" w:color="000000"/>
              <w:left w:val="single" w:sz="4" w:space="0" w:color="000000"/>
              <w:bottom w:val="single" w:sz="4" w:space="0" w:color="000000"/>
              <w:right w:val="single" w:sz="4" w:space="0" w:color="000000"/>
            </w:tcBorders>
            <w:vAlign w:val="center"/>
          </w:tcPr>
          <w:p w14:paraId="1DC58477" w14:textId="1DA4756C" w:rsidR="00330C82" w:rsidRPr="00913057" w:rsidRDefault="00330C82" w:rsidP="003730CD">
            <w:pPr>
              <w:spacing w:before="100" w:beforeAutospacing="1" w:after="100" w:afterAutospacing="1" w:line="240" w:lineRule="auto"/>
              <w:jc w:val="center"/>
              <w:rPr>
                <w:rFonts w:ascii="Times New Roman" w:hAnsi="Times New Roman"/>
                <w:sz w:val="18"/>
                <w:szCs w:val="18"/>
                <w:lang w:bidi="ar-SA"/>
              </w:rPr>
            </w:pPr>
            <w:r w:rsidRPr="00913057">
              <w:rPr>
                <w:rFonts w:ascii="Times New Roman" w:hAnsi="Times New Roman"/>
                <w:sz w:val="18"/>
                <w:szCs w:val="18"/>
                <w:lang w:bidi="ar-SA"/>
              </w:rPr>
              <w:t>Roland Barrett</w:t>
            </w:r>
          </w:p>
        </w:tc>
        <w:tc>
          <w:tcPr>
            <w:tcW w:w="0" w:type="auto"/>
            <w:tcBorders>
              <w:top w:val="single" w:sz="4" w:space="0" w:color="000000"/>
              <w:left w:val="single" w:sz="4" w:space="0" w:color="000000"/>
              <w:bottom w:val="single" w:sz="4" w:space="0" w:color="000000"/>
              <w:right w:val="single" w:sz="4" w:space="0" w:color="000000"/>
            </w:tcBorders>
            <w:vAlign w:val="center"/>
          </w:tcPr>
          <w:p w14:paraId="3D777BCF" w14:textId="49396C2D" w:rsidR="00330C82" w:rsidRPr="00353277" w:rsidRDefault="00330C82" w:rsidP="003730CD">
            <w:pPr>
              <w:spacing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Sahara</w:t>
            </w:r>
          </w:p>
        </w:tc>
        <w:tc>
          <w:tcPr>
            <w:tcW w:w="0" w:type="auto"/>
            <w:tcBorders>
              <w:top w:val="single" w:sz="4" w:space="0" w:color="000000"/>
              <w:left w:val="single" w:sz="4" w:space="0" w:color="000000"/>
              <w:bottom w:val="single" w:sz="4" w:space="0" w:color="000000"/>
              <w:right w:val="single" w:sz="4" w:space="0" w:color="000000"/>
            </w:tcBorders>
            <w:vAlign w:val="center"/>
          </w:tcPr>
          <w:p w14:paraId="2BD57EFB" w14:textId="3AF7E02D" w:rsidR="00330C82" w:rsidRPr="00913057" w:rsidRDefault="00330C82" w:rsidP="003730CD">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6</w:t>
            </w:r>
          </w:p>
        </w:tc>
        <w:tc>
          <w:tcPr>
            <w:tcW w:w="1412" w:type="dxa"/>
            <w:tcBorders>
              <w:top w:val="single" w:sz="4" w:space="0" w:color="000000"/>
              <w:left w:val="single" w:sz="4" w:space="0" w:color="000000"/>
              <w:bottom w:val="single" w:sz="4" w:space="0" w:color="000000"/>
              <w:right w:val="single" w:sz="4" w:space="0" w:color="000000"/>
            </w:tcBorders>
            <w:vAlign w:val="center"/>
          </w:tcPr>
          <w:p w14:paraId="3875214D" w14:textId="3A8C5E8C" w:rsidR="00330C82" w:rsidRPr="00913057" w:rsidRDefault="00330C8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Perfect Fifths</w:t>
            </w:r>
            <w:r w:rsidR="00BE1EF5">
              <w:rPr>
                <w:rFonts w:ascii="TimesNewRomanPSMT" w:hAnsi="TimesNewRomanPSMT"/>
                <w:sz w:val="18"/>
                <w:szCs w:val="18"/>
                <w:lang w:bidi="ar-SA"/>
              </w:rPr>
              <w:t>,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45E3C511" w14:textId="77777777" w:rsidR="00330C82" w:rsidRPr="00913057" w:rsidRDefault="00330C8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FJH Music</w:t>
            </w:r>
          </w:p>
          <w:p w14:paraId="008B50B5" w14:textId="4E0C00FB" w:rsidR="00330C82" w:rsidRPr="00913057" w:rsidRDefault="00330C8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(2005)</w:t>
            </w:r>
          </w:p>
        </w:tc>
        <w:tc>
          <w:tcPr>
            <w:tcW w:w="2476" w:type="dxa"/>
            <w:tcBorders>
              <w:top w:val="single" w:sz="4" w:space="0" w:color="000000"/>
              <w:left w:val="single" w:sz="4" w:space="0" w:color="000000"/>
              <w:bottom w:val="single" w:sz="4" w:space="0" w:color="000000"/>
              <w:right w:val="single" w:sz="4" w:space="0" w:color="000000"/>
            </w:tcBorders>
            <w:vAlign w:val="center"/>
          </w:tcPr>
          <w:p w14:paraId="7BA3D909" w14:textId="1A8C9F85" w:rsidR="00330C82" w:rsidRPr="00913057" w:rsidRDefault="00330C82"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 xml:space="preserve">SC, BD, </w:t>
            </w:r>
            <w:r w:rsidR="003730CD">
              <w:rPr>
                <w:rFonts w:ascii="TimesNewRomanPSMT" w:hAnsi="TimesNewRomanPSMT"/>
                <w:sz w:val="18"/>
                <w:szCs w:val="18"/>
                <w:lang w:bidi="ar-SA"/>
              </w:rPr>
              <w:t>LD</w:t>
            </w:r>
            <w:r>
              <w:rPr>
                <w:rFonts w:ascii="TimesNewRomanPSMT" w:hAnsi="TimesNewRomanPSMT"/>
                <w:sz w:val="18"/>
                <w:szCs w:val="18"/>
                <w:lang w:bidi="ar-SA"/>
              </w:rPr>
              <w:t xml:space="preserve">, </w:t>
            </w:r>
            <w:r w:rsidR="003730CD">
              <w:rPr>
                <w:rFonts w:ascii="TimesNewRomanPSMT" w:hAnsi="TimesNewRomanPSMT"/>
                <w:sz w:val="18"/>
                <w:szCs w:val="18"/>
                <w:lang w:bidi="ar-SA"/>
              </w:rPr>
              <w:t>CV</w:t>
            </w:r>
            <w:r>
              <w:rPr>
                <w:rFonts w:ascii="TimesNewRomanPSMT" w:hAnsi="TimesNewRomanPSMT"/>
                <w:sz w:val="18"/>
                <w:szCs w:val="18"/>
                <w:lang w:bidi="ar-SA"/>
              </w:rPr>
              <w:t xml:space="preserve">, Tamb, </w:t>
            </w:r>
            <w:r w:rsidR="003730CD">
              <w:rPr>
                <w:rFonts w:ascii="TimesNewRomanPSMT" w:hAnsi="TimesNewRomanPSMT"/>
                <w:sz w:val="18"/>
                <w:szCs w:val="18"/>
                <w:lang w:bidi="ar-SA"/>
              </w:rPr>
              <w:t>WC</w:t>
            </w:r>
            <w:r>
              <w:rPr>
                <w:rFonts w:ascii="TimesNewRomanPSMT" w:hAnsi="TimesNewRomanPSMT"/>
                <w:sz w:val="18"/>
                <w:szCs w:val="18"/>
                <w:lang w:bidi="ar-SA"/>
              </w:rPr>
              <w:t xml:space="preserve">, </w:t>
            </w:r>
            <w:r w:rsidR="003730CD">
              <w:rPr>
                <w:rFonts w:ascii="TimesNewRomanPSMT" w:hAnsi="TimesNewRomanPSMT"/>
                <w:sz w:val="18"/>
                <w:szCs w:val="18"/>
                <w:lang w:bidi="ar-SA"/>
              </w:rPr>
              <w:t>BG</w:t>
            </w:r>
            <w:r>
              <w:rPr>
                <w:rFonts w:ascii="TimesNewRomanPSMT" w:hAnsi="TimesNewRomanPSMT"/>
                <w:sz w:val="18"/>
                <w:szCs w:val="18"/>
                <w:lang w:bidi="ar-SA"/>
              </w:rPr>
              <w:t>/</w:t>
            </w:r>
            <w:r w:rsidR="003730CD">
              <w:rPr>
                <w:rFonts w:ascii="TimesNewRomanPSMT" w:hAnsi="TimesNewRomanPSMT"/>
                <w:sz w:val="18"/>
                <w:szCs w:val="18"/>
                <w:lang w:bidi="ar-SA"/>
              </w:rPr>
              <w:t>CG</w:t>
            </w:r>
            <w:r>
              <w:rPr>
                <w:rFonts w:ascii="TimesNewRomanPSMT" w:hAnsi="TimesNewRomanPSMT"/>
                <w:sz w:val="18"/>
                <w:szCs w:val="18"/>
                <w:lang w:bidi="ar-SA"/>
              </w:rPr>
              <w:t>, Bells</w:t>
            </w:r>
          </w:p>
        </w:tc>
      </w:tr>
      <w:tr w:rsidR="00330C82" w:rsidRPr="00913057" w14:paraId="29FF2610" w14:textId="77777777" w:rsidTr="0067121A">
        <w:trPr>
          <w:trHeight w:val="849"/>
        </w:trPr>
        <w:tc>
          <w:tcPr>
            <w:tcW w:w="2104" w:type="dxa"/>
            <w:tcBorders>
              <w:top w:val="single" w:sz="4" w:space="0" w:color="000000"/>
              <w:left w:val="single" w:sz="4" w:space="0" w:color="000000"/>
              <w:bottom w:val="single" w:sz="4" w:space="0" w:color="000000"/>
              <w:right w:val="single" w:sz="4" w:space="0" w:color="000000"/>
            </w:tcBorders>
            <w:vAlign w:val="center"/>
          </w:tcPr>
          <w:p w14:paraId="02E14F9C" w14:textId="24655F78" w:rsidR="00330C82" w:rsidRPr="00DB757B" w:rsidRDefault="00330C82" w:rsidP="003730CD">
            <w:pPr>
              <w:spacing w:before="100" w:beforeAutospacing="1" w:after="100" w:afterAutospacing="1" w:line="240" w:lineRule="auto"/>
              <w:jc w:val="center"/>
              <w:rPr>
                <w:rFonts w:ascii="Times New Roman" w:hAnsi="Times New Roman"/>
                <w:sz w:val="18"/>
                <w:szCs w:val="18"/>
                <w:lang w:bidi="ar-SA"/>
              </w:rPr>
            </w:pPr>
            <w:r w:rsidRPr="00913057">
              <w:rPr>
                <w:rFonts w:ascii="Times New Roman" w:hAnsi="Times New Roman"/>
                <w:sz w:val="18"/>
                <w:szCs w:val="18"/>
                <w:lang w:bidi="ar-SA"/>
              </w:rPr>
              <w:t>William Owens</w:t>
            </w:r>
          </w:p>
        </w:tc>
        <w:tc>
          <w:tcPr>
            <w:tcW w:w="0" w:type="auto"/>
            <w:tcBorders>
              <w:top w:val="single" w:sz="4" w:space="0" w:color="000000"/>
              <w:left w:val="single" w:sz="4" w:space="0" w:color="000000"/>
              <w:bottom w:val="single" w:sz="4" w:space="0" w:color="000000"/>
              <w:right w:val="single" w:sz="4" w:space="0" w:color="000000"/>
            </w:tcBorders>
            <w:vAlign w:val="center"/>
          </w:tcPr>
          <w:p w14:paraId="18B7D443" w14:textId="600C40C1" w:rsidR="00330C82" w:rsidRPr="00913057" w:rsidRDefault="00330C82" w:rsidP="003730CD">
            <w:pPr>
              <w:spacing w:before="100" w:beforeAutospacing="1" w:after="100" w:afterAutospacing="1" w:line="240" w:lineRule="auto"/>
              <w:jc w:val="center"/>
              <w:rPr>
                <w:rFonts w:ascii="TimesNewRomanPSMT" w:hAnsi="TimesNewRomanPSMT"/>
                <w:sz w:val="18"/>
                <w:szCs w:val="18"/>
                <w:lang w:bidi="ar-SA"/>
              </w:rPr>
            </w:pPr>
            <w:r w:rsidRPr="00C771F2">
              <w:rPr>
                <w:rFonts w:ascii="TimesNewRomanPSMT" w:hAnsi="TimesNewRomanPSMT"/>
                <w:i/>
                <w:iCs/>
                <w:sz w:val="18"/>
                <w:szCs w:val="18"/>
                <w:lang w:bidi="ar-SA"/>
              </w:rPr>
              <w:t>Corps of Discovery</w:t>
            </w:r>
          </w:p>
        </w:tc>
        <w:tc>
          <w:tcPr>
            <w:tcW w:w="0" w:type="auto"/>
            <w:tcBorders>
              <w:top w:val="single" w:sz="4" w:space="0" w:color="000000"/>
              <w:left w:val="single" w:sz="4" w:space="0" w:color="000000"/>
              <w:bottom w:val="single" w:sz="4" w:space="0" w:color="000000"/>
              <w:right w:val="single" w:sz="4" w:space="0" w:color="000000"/>
            </w:tcBorders>
            <w:vAlign w:val="center"/>
          </w:tcPr>
          <w:p w14:paraId="5F56D7D8" w14:textId="511D14DD" w:rsidR="00330C82" w:rsidRPr="00913057" w:rsidRDefault="00330C82" w:rsidP="003730CD">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7</w:t>
            </w:r>
          </w:p>
        </w:tc>
        <w:tc>
          <w:tcPr>
            <w:tcW w:w="1412" w:type="dxa"/>
            <w:tcBorders>
              <w:top w:val="single" w:sz="4" w:space="0" w:color="000000"/>
              <w:left w:val="single" w:sz="4" w:space="0" w:color="000000"/>
              <w:bottom w:val="single" w:sz="4" w:space="0" w:color="000000"/>
              <w:right w:val="single" w:sz="4" w:space="0" w:color="000000"/>
            </w:tcBorders>
            <w:vAlign w:val="center"/>
          </w:tcPr>
          <w:p w14:paraId="21A37195" w14:textId="23E45E77" w:rsidR="00330C82" w:rsidRPr="00913057" w:rsidRDefault="00330C82"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Octaves</w:t>
            </w:r>
            <w:r w:rsidR="00BE1EF5">
              <w:rPr>
                <w:rFonts w:ascii="TimesNewRomanPSMT" w:hAnsi="TimesNewRomanPSMT"/>
                <w:sz w:val="18"/>
                <w:szCs w:val="18"/>
                <w:lang w:bidi="ar-SA"/>
              </w:rPr>
              <w:t>,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60CBADB1" w14:textId="77777777" w:rsidR="00330C82" w:rsidRPr="00913057" w:rsidRDefault="00330C8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FJH Music</w:t>
            </w:r>
          </w:p>
          <w:p w14:paraId="16491B20" w14:textId="00D351B8" w:rsidR="00330C82" w:rsidRPr="00913057" w:rsidRDefault="00330C8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(2010)</w:t>
            </w:r>
          </w:p>
        </w:tc>
        <w:tc>
          <w:tcPr>
            <w:tcW w:w="2476" w:type="dxa"/>
            <w:tcBorders>
              <w:top w:val="single" w:sz="4" w:space="0" w:color="000000"/>
              <w:left w:val="single" w:sz="4" w:space="0" w:color="000000"/>
              <w:bottom w:val="single" w:sz="4" w:space="0" w:color="000000"/>
              <w:right w:val="single" w:sz="4" w:space="0" w:color="000000"/>
            </w:tcBorders>
            <w:vAlign w:val="center"/>
          </w:tcPr>
          <w:p w14:paraId="0DA264BC" w14:textId="61F9EF3C" w:rsidR="00330C82" w:rsidRPr="00913057" w:rsidRDefault="00330C82"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B</w:t>
            </w:r>
            <w:r>
              <w:rPr>
                <w:rFonts w:ascii="TimesNewRomanPSMT" w:hAnsi="TimesNewRomanPSMT"/>
                <w:sz w:val="18"/>
                <w:szCs w:val="18"/>
                <w:lang w:bidi="ar-SA"/>
              </w:rPr>
              <w:t>D, CC, SC,</w:t>
            </w:r>
            <w:r w:rsidR="003730CD">
              <w:rPr>
                <w:rFonts w:ascii="TimesNewRomanPSMT" w:hAnsi="TimesNewRomanPSMT"/>
                <w:sz w:val="18"/>
                <w:szCs w:val="18"/>
                <w:lang w:bidi="ar-SA"/>
              </w:rPr>
              <w:t xml:space="preserve"> WC</w:t>
            </w:r>
          </w:p>
        </w:tc>
      </w:tr>
      <w:tr w:rsidR="00CB6128" w:rsidRPr="00913057" w14:paraId="7DA4E9B7" w14:textId="77777777" w:rsidTr="0067121A">
        <w:trPr>
          <w:trHeight w:val="849"/>
        </w:trPr>
        <w:tc>
          <w:tcPr>
            <w:tcW w:w="2104" w:type="dxa"/>
            <w:tcBorders>
              <w:top w:val="single" w:sz="4" w:space="0" w:color="000000"/>
              <w:left w:val="single" w:sz="4" w:space="0" w:color="000000"/>
              <w:bottom w:val="single" w:sz="4" w:space="0" w:color="000000"/>
              <w:right w:val="single" w:sz="4" w:space="0" w:color="000000"/>
            </w:tcBorders>
            <w:vAlign w:val="center"/>
          </w:tcPr>
          <w:p w14:paraId="3C63FC45" w14:textId="5B11E491" w:rsidR="00CB6128" w:rsidRPr="00CB6128" w:rsidRDefault="00CB6128" w:rsidP="003730CD">
            <w:pPr>
              <w:spacing w:before="100" w:beforeAutospacing="1" w:after="100" w:afterAutospacing="1" w:line="240" w:lineRule="auto"/>
              <w:jc w:val="center"/>
              <w:rPr>
                <w:rFonts w:ascii="Times New Roman" w:hAnsi="Times New Roman"/>
                <w:sz w:val="18"/>
                <w:szCs w:val="18"/>
                <w:highlight w:val="yellow"/>
                <w:lang w:bidi="ar-SA"/>
              </w:rPr>
            </w:pPr>
            <w:r w:rsidRPr="00CB6128">
              <w:rPr>
                <w:rFonts w:ascii="Times New Roman" w:hAnsi="Times New Roman"/>
                <w:sz w:val="18"/>
                <w:szCs w:val="18"/>
                <w:lang w:bidi="ar-SA"/>
              </w:rPr>
              <w:t>Jorge L. Vargas</w:t>
            </w:r>
          </w:p>
        </w:tc>
        <w:tc>
          <w:tcPr>
            <w:tcW w:w="0" w:type="auto"/>
            <w:tcBorders>
              <w:top w:val="single" w:sz="4" w:space="0" w:color="000000"/>
              <w:left w:val="single" w:sz="4" w:space="0" w:color="000000"/>
              <w:bottom w:val="single" w:sz="4" w:space="0" w:color="000000"/>
              <w:right w:val="single" w:sz="4" w:space="0" w:color="000000"/>
            </w:tcBorders>
            <w:vAlign w:val="center"/>
          </w:tcPr>
          <w:p w14:paraId="62D1AF57" w14:textId="587A880F" w:rsidR="00CB6128" w:rsidRPr="00353277" w:rsidRDefault="00CB6128" w:rsidP="003730CD">
            <w:pPr>
              <w:spacing w:before="100" w:beforeAutospacing="1" w:after="100" w:afterAutospacing="1" w:line="240" w:lineRule="auto"/>
              <w:jc w:val="center"/>
              <w:rPr>
                <w:rFonts w:ascii="TimesNewRomanPSMT" w:hAnsi="TimesNewRomanPSMT"/>
                <w:i/>
                <w:iCs/>
                <w:sz w:val="18"/>
                <w:szCs w:val="18"/>
                <w:lang w:bidi="ar-SA"/>
              </w:rPr>
            </w:pPr>
            <w:r w:rsidRPr="00353277">
              <w:rPr>
                <w:rFonts w:ascii="TimesNewRomanPSMT" w:hAnsi="TimesNewRomanPSMT"/>
                <w:i/>
                <w:iCs/>
                <w:sz w:val="18"/>
                <w:szCs w:val="18"/>
                <w:lang w:bidi="ar-SA"/>
              </w:rPr>
              <w:t>The First Day of Summer</w:t>
            </w:r>
          </w:p>
        </w:tc>
        <w:tc>
          <w:tcPr>
            <w:tcW w:w="0" w:type="auto"/>
            <w:tcBorders>
              <w:top w:val="single" w:sz="4" w:space="0" w:color="000000"/>
              <w:left w:val="single" w:sz="4" w:space="0" w:color="000000"/>
              <w:bottom w:val="single" w:sz="4" w:space="0" w:color="000000"/>
              <w:right w:val="single" w:sz="4" w:space="0" w:color="000000"/>
            </w:tcBorders>
            <w:vAlign w:val="center"/>
          </w:tcPr>
          <w:p w14:paraId="2140995D" w14:textId="6FC28B2D" w:rsidR="00CB6128" w:rsidRDefault="00CB6128" w:rsidP="003730CD">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8</w:t>
            </w:r>
          </w:p>
        </w:tc>
        <w:tc>
          <w:tcPr>
            <w:tcW w:w="1412" w:type="dxa"/>
            <w:tcBorders>
              <w:top w:val="single" w:sz="4" w:space="0" w:color="000000"/>
              <w:left w:val="single" w:sz="4" w:space="0" w:color="000000"/>
              <w:bottom w:val="single" w:sz="4" w:space="0" w:color="000000"/>
              <w:right w:val="single" w:sz="4" w:space="0" w:color="000000"/>
            </w:tcBorders>
            <w:vAlign w:val="center"/>
          </w:tcPr>
          <w:p w14:paraId="464848D2" w14:textId="41C0C7B1" w:rsidR="00CB6128" w:rsidRDefault="00CB6128"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Octaves, Double Stops,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3558AC8E" w14:textId="77777777" w:rsidR="00CB6128" w:rsidRPr="00913057" w:rsidRDefault="00CB6128"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Randall Standridge Music</w:t>
            </w:r>
          </w:p>
          <w:p w14:paraId="5E1E776E" w14:textId="25E082C1" w:rsidR="00CB6128" w:rsidRDefault="00CB6128"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w:t>
            </w:r>
            <w:r>
              <w:rPr>
                <w:rFonts w:ascii="TimesNewRomanPSMT" w:hAnsi="TimesNewRomanPSMT"/>
                <w:sz w:val="18"/>
                <w:szCs w:val="18"/>
                <w:lang w:bidi="ar-SA"/>
              </w:rPr>
              <w:t>022</w:t>
            </w:r>
            <w:r w:rsidRPr="00913057">
              <w:rPr>
                <w:rFonts w:ascii="TimesNewRomanPSMT" w:hAnsi="TimesNewRomanPSMT"/>
                <w:sz w:val="18"/>
                <w:szCs w:val="18"/>
                <w:lang w:bidi="ar-SA"/>
              </w:rPr>
              <w:t>)</w:t>
            </w:r>
          </w:p>
        </w:tc>
        <w:tc>
          <w:tcPr>
            <w:tcW w:w="2476" w:type="dxa"/>
            <w:tcBorders>
              <w:top w:val="single" w:sz="4" w:space="0" w:color="000000"/>
              <w:left w:val="single" w:sz="4" w:space="0" w:color="000000"/>
              <w:bottom w:val="single" w:sz="4" w:space="0" w:color="000000"/>
              <w:right w:val="single" w:sz="4" w:space="0" w:color="000000"/>
            </w:tcBorders>
            <w:vAlign w:val="center"/>
          </w:tcPr>
          <w:p w14:paraId="51D89A51" w14:textId="17A0DAC4" w:rsidR="00CB6128"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CB6128">
              <w:rPr>
                <w:rFonts w:ascii="TimesNewRomanPSMT" w:hAnsi="TimesNewRomanPSMT"/>
                <w:sz w:val="18"/>
                <w:szCs w:val="18"/>
                <w:lang w:bidi="ar-SA"/>
              </w:rPr>
              <w:t>, SD, BD, CC, Tri, SC, Tamb</w:t>
            </w:r>
          </w:p>
        </w:tc>
      </w:tr>
      <w:tr w:rsidR="00CB6128" w:rsidRPr="00913057" w14:paraId="61C5CDAC" w14:textId="77777777" w:rsidTr="0067121A">
        <w:trPr>
          <w:trHeight w:val="849"/>
        </w:trPr>
        <w:tc>
          <w:tcPr>
            <w:tcW w:w="2104" w:type="dxa"/>
            <w:tcBorders>
              <w:top w:val="single" w:sz="4" w:space="0" w:color="000000"/>
              <w:left w:val="single" w:sz="4" w:space="0" w:color="000000"/>
              <w:bottom w:val="single" w:sz="4" w:space="0" w:color="000000"/>
              <w:right w:val="single" w:sz="4" w:space="0" w:color="000000"/>
            </w:tcBorders>
            <w:vAlign w:val="center"/>
          </w:tcPr>
          <w:p w14:paraId="3AA71EF2" w14:textId="6715A2A7" w:rsidR="00CB6128" w:rsidRPr="00353277" w:rsidRDefault="00F36BCB" w:rsidP="003730CD">
            <w:pPr>
              <w:spacing w:before="100" w:beforeAutospacing="1" w:after="100" w:afterAutospacing="1" w:line="240" w:lineRule="auto"/>
              <w:jc w:val="center"/>
              <w:rPr>
                <w:rFonts w:ascii="Times New Roman" w:hAnsi="Times New Roman"/>
                <w:i/>
                <w:iCs/>
                <w:sz w:val="18"/>
                <w:szCs w:val="18"/>
                <w:lang w:bidi="ar-SA"/>
              </w:rPr>
            </w:pPr>
            <w:r>
              <w:rPr>
                <w:rFonts w:ascii="Times New Roman" w:hAnsi="Times New Roman"/>
                <w:sz w:val="18"/>
                <w:szCs w:val="18"/>
                <w:lang w:bidi="ar-SA"/>
              </w:rPr>
              <w:t>Naoya Wada</w:t>
            </w:r>
          </w:p>
        </w:tc>
        <w:tc>
          <w:tcPr>
            <w:tcW w:w="0" w:type="auto"/>
            <w:tcBorders>
              <w:top w:val="single" w:sz="4" w:space="0" w:color="000000"/>
              <w:left w:val="single" w:sz="4" w:space="0" w:color="000000"/>
              <w:bottom w:val="single" w:sz="4" w:space="0" w:color="000000"/>
              <w:right w:val="single" w:sz="4" w:space="0" w:color="000000"/>
            </w:tcBorders>
            <w:vAlign w:val="center"/>
          </w:tcPr>
          <w:p w14:paraId="385B015B" w14:textId="0B6E3604" w:rsidR="00CB6128" w:rsidRPr="00353277" w:rsidRDefault="00F36BCB" w:rsidP="003730CD">
            <w:pPr>
              <w:spacing w:before="100" w:beforeAutospacing="1" w:after="100" w:afterAutospacing="1" w:line="240" w:lineRule="auto"/>
              <w:jc w:val="center"/>
              <w:rPr>
                <w:rFonts w:ascii="TimesNewRomanPSMT" w:hAnsi="TimesNewRomanPSMT"/>
                <w:i/>
                <w:iCs/>
                <w:sz w:val="18"/>
                <w:szCs w:val="18"/>
                <w:lang w:bidi="ar-SA"/>
              </w:rPr>
            </w:pPr>
            <w:r>
              <w:rPr>
                <w:rFonts w:ascii="TimesNewRomanPSMT" w:hAnsi="TimesNewRomanPSMT"/>
                <w:i/>
                <w:iCs/>
                <w:sz w:val="18"/>
                <w:szCs w:val="18"/>
                <w:lang w:bidi="ar-SA"/>
              </w:rPr>
              <w:t>Amber Moon</w:t>
            </w:r>
          </w:p>
        </w:tc>
        <w:tc>
          <w:tcPr>
            <w:tcW w:w="0" w:type="auto"/>
            <w:tcBorders>
              <w:top w:val="single" w:sz="4" w:space="0" w:color="000000"/>
              <w:left w:val="single" w:sz="4" w:space="0" w:color="000000"/>
              <w:bottom w:val="single" w:sz="4" w:space="0" w:color="000000"/>
              <w:right w:val="single" w:sz="4" w:space="0" w:color="000000"/>
            </w:tcBorders>
            <w:vAlign w:val="center"/>
          </w:tcPr>
          <w:p w14:paraId="164FD8ED" w14:textId="631FB626" w:rsidR="00CB6128" w:rsidRDefault="00CB6128"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9</w:t>
            </w:r>
          </w:p>
        </w:tc>
        <w:tc>
          <w:tcPr>
            <w:tcW w:w="1412" w:type="dxa"/>
            <w:tcBorders>
              <w:top w:val="single" w:sz="4" w:space="0" w:color="000000"/>
              <w:left w:val="single" w:sz="4" w:space="0" w:color="000000"/>
              <w:bottom w:val="single" w:sz="4" w:space="0" w:color="000000"/>
              <w:right w:val="single" w:sz="4" w:space="0" w:color="000000"/>
            </w:tcBorders>
            <w:vAlign w:val="center"/>
          </w:tcPr>
          <w:p w14:paraId="1041BFE9" w14:textId="4B7FF78C" w:rsidR="00CB6128" w:rsidRDefault="00F36BCB"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Large Leaps</w:t>
            </w:r>
            <w:r w:rsidR="00CB6128">
              <w:rPr>
                <w:rFonts w:ascii="TimesNewRomanPSMT" w:hAnsi="TimesNewRomanPSMT"/>
                <w:sz w:val="18"/>
                <w:szCs w:val="18"/>
                <w:lang w:bidi="ar-SA"/>
              </w:rPr>
              <w:t>,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0FECD622" w14:textId="2AC1A8AF" w:rsidR="00CB6128" w:rsidRPr="009E1B2F"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Grand Mesa Music</w:t>
            </w:r>
          </w:p>
          <w:p w14:paraId="456C0FE2" w14:textId="0C3A93C5" w:rsidR="00CB6128" w:rsidRDefault="00CB6128"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w:t>
            </w:r>
            <w:r w:rsidR="00F36BCB">
              <w:rPr>
                <w:rFonts w:ascii="TimesNewRomanPSMT" w:hAnsi="TimesNewRomanPSMT"/>
                <w:sz w:val="18"/>
                <w:szCs w:val="18"/>
                <w:lang w:bidi="ar-SA"/>
              </w:rPr>
              <w:t>06</w:t>
            </w:r>
            <w:r w:rsidRPr="009E1B2F">
              <w:rPr>
                <w:rFonts w:ascii="TimesNewRomanPSMT" w:hAnsi="TimesNewRomanPSMT"/>
                <w:sz w:val="18"/>
                <w:szCs w:val="18"/>
                <w:lang w:bidi="ar-SA"/>
              </w:rPr>
              <w:t>)</w:t>
            </w:r>
          </w:p>
        </w:tc>
        <w:tc>
          <w:tcPr>
            <w:tcW w:w="2476" w:type="dxa"/>
            <w:tcBorders>
              <w:top w:val="single" w:sz="4" w:space="0" w:color="000000"/>
              <w:left w:val="single" w:sz="4" w:space="0" w:color="000000"/>
              <w:bottom w:val="single" w:sz="4" w:space="0" w:color="000000"/>
              <w:right w:val="single" w:sz="4" w:space="0" w:color="000000"/>
            </w:tcBorders>
            <w:vAlign w:val="center"/>
          </w:tcPr>
          <w:p w14:paraId="1ACE2F25" w14:textId="37406147" w:rsidR="00CB6128" w:rsidRPr="009E1B2F"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CB6128" w:rsidRPr="009E1B2F">
              <w:rPr>
                <w:rFonts w:ascii="TimesNewRomanPSMT" w:hAnsi="TimesNewRomanPSMT"/>
                <w:sz w:val="18"/>
                <w:szCs w:val="18"/>
                <w:lang w:bidi="ar-SA"/>
              </w:rPr>
              <w:t xml:space="preserve">, </w:t>
            </w:r>
            <w:r w:rsidR="00F36BCB">
              <w:rPr>
                <w:rFonts w:ascii="TimesNewRomanPSMT" w:hAnsi="TimesNewRomanPSMT"/>
                <w:sz w:val="18"/>
                <w:szCs w:val="18"/>
                <w:lang w:bidi="ar-SA"/>
              </w:rPr>
              <w:t>Timp, SD, BD, CC, SC, Ride Cym, Tamb, WC</w:t>
            </w:r>
          </w:p>
          <w:p w14:paraId="5DAA1A74" w14:textId="77777777" w:rsidR="00CB6128" w:rsidRDefault="00CB6128" w:rsidP="003730CD">
            <w:pPr>
              <w:spacing w:line="240" w:lineRule="auto"/>
              <w:jc w:val="center"/>
              <w:rPr>
                <w:rFonts w:ascii="TimesNewRomanPSMT" w:hAnsi="TimesNewRomanPSMT"/>
                <w:sz w:val="18"/>
                <w:szCs w:val="18"/>
                <w:lang w:bidi="ar-SA"/>
              </w:rPr>
            </w:pPr>
          </w:p>
        </w:tc>
      </w:tr>
      <w:tr w:rsidR="00CB6128" w:rsidRPr="00913057" w14:paraId="1A8AF2AC" w14:textId="77777777" w:rsidTr="0067121A">
        <w:trPr>
          <w:trHeight w:val="1054"/>
        </w:trPr>
        <w:tc>
          <w:tcPr>
            <w:tcW w:w="2104" w:type="dxa"/>
            <w:tcBorders>
              <w:top w:val="single" w:sz="4" w:space="0" w:color="000000"/>
              <w:left w:val="single" w:sz="4" w:space="0" w:color="000000"/>
              <w:bottom w:val="single" w:sz="4" w:space="0" w:color="000000"/>
              <w:right w:val="single" w:sz="4" w:space="0" w:color="000000"/>
            </w:tcBorders>
            <w:vAlign w:val="center"/>
          </w:tcPr>
          <w:p w14:paraId="7C703126" w14:textId="07EBDEC5" w:rsidR="00CB6128" w:rsidRPr="00DB757B" w:rsidRDefault="00CB6128"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JaRod Hall</w:t>
            </w:r>
          </w:p>
        </w:tc>
        <w:tc>
          <w:tcPr>
            <w:tcW w:w="0" w:type="auto"/>
            <w:tcBorders>
              <w:top w:val="single" w:sz="4" w:space="0" w:color="000000"/>
              <w:left w:val="single" w:sz="4" w:space="0" w:color="000000"/>
              <w:bottom w:val="single" w:sz="4" w:space="0" w:color="000000"/>
              <w:right w:val="single" w:sz="4" w:space="0" w:color="000000"/>
            </w:tcBorders>
            <w:vAlign w:val="center"/>
          </w:tcPr>
          <w:p w14:paraId="771A6DB2" w14:textId="7ECDD812" w:rsidR="00CB6128" w:rsidRPr="00353277" w:rsidRDefault="00CB6128" w:rsidP="003730CD">
            <w:pPr>
              <w:spacing w:before="100" w:beforeAutospacing="1" w:after="100" w:afterAutospacing="1" w:line="240" w:lineRule="auto"/>
              <w:jc w:val="center"/>
              <w:rPr>
                <w:rFonts w:ascii="TimesNewRomanPSMT" w:hAnsi="TimesNewRomanPSMT"/>
                <w:i/>
                <w:iCs/>
                <w:sz w:val="18"/>
                <w:szCs w:val="18"/>
                <w:lang w:bidi="ar-SA"/>
              </w:rPr>
            </w:pPr>
            <w:r w:rsidRPr="00353277">
              <w:rPr>
                <w:rFonts w:ascii="TimesNewRomanPSMT" w:hAnsi="TimesNewRomanPSMT"/>
                <w:i/>
                <w:iCs/>
                <w:sz w:val="18"/>
                <w:szCs w:val="18"/>
                <w:lang w:bidi="ar-SA"/>
              </w:rPr>
              <w:t>Tripwire</w:t>
            </w:r>
          </w:p>
        </w:tc>
        <w:tc>
          <w:tcPr>
            <w:tcW w:w="0" w:type="auto"/>
            <w:tcBorders>
              <w:top w:val="single" w:sz="4" w:space="0" w:color="000000"/>
              <w:left w:val="single" w:sz="4" w:space="0" w:color="000000"/>
              <w:bottom w:val="single" w:sz="4" w:space="0" w:color="000000"/>
              <w:right w:val="single" w:sz="4" w:space="0" w:color="000000"/>
            </w:tcBorders>
            <w:vAlign w:val="center"/>
          </w:tcPr>
          <w:p w14:paraId="4BEF3F46" w14:textId="39E726B2" w:rsidR="00CB6128" w:rsidRPr="00913057" w:rsidRDefault="00CB6128"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10</w:t>
            </w:r>
          </w:p>
        </w:tc>
        <w:tc>
          <w:tcPr>
            <w:tcW w:w="1412" w:type="dxa"/>
            <w:tcBorders>
              <w:top w:val="single" w:sz="4" w:space="0" w:color="000000"/>
              <w:left w:val="single" w:sz="4" w:space="0" w:color="000000"/>
              <w:bottom w:val="single" w:sz="4" w:space="0" w:color="000000"/>
              <w:right w:val="single" w:sz="4" w:space="0" w:color="000000"/>
            </w:tcBorders>
            <w:vAlign w:val="center"/>
          </w:tcPr>
          <w:p w14:paraId="345B32C7" w14:textId="2AB3759F" w:rsidR="00CB6128" w:rsidRPr="00913057" w:rsidRDefault="00CB6128"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Octaves,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6FDD0040" w14:textId="77777777" w:rsidR="00CB6128" w:rsidRPr="009E1B2F" w:rsidRDefault="00CB6128"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FJH Music</w:t>
            </w:r>
          </w:p>
          <w:p w14:paraId="0C5F8818" w14:textId="77777777" w:rsidR="00CB6128" w:rsidRPr="009E1B2F" w:rsidRDefault="00CB6128"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(2020)</w:t>
            </w:r>
          </w:p>
          <w:p w14:paraId="29B7C7AC" w14:textId="77777777" w:rsidR="00CB6128" w:rsidRPr="00913057" w:rsidRDefault="00CB6128" w:rsidP="003730CD">
            <w:pPr>
              <w:spacing w:line="240" w:lineRule="auto"/>
              <w:jc w:val="center"/>
              <w:rPr>
                <w:rFonts w:ascii="TimesNewRomanPSMT" w:hAnsi="TimesNewRomanPSMT"/>
                <w:sz w:val="18"/>
                <w:szCs w:val="18"/>
                <w:lang w:bidi="ar-SA"/>
              </w:rPr>
            </w:pPr>
          </w:p>
        </w:tc>
        <w:tc>
          <w:tcPr>
            <w:tcW w:w="2476" w:type="dxa"/>
            <w:tcBorders>
              <w:top w:val="single" w:sz="4" w:space="0" w:color="000000"/>
              <w:left w:val="single" w:sz="4" w:space="0" w:color="000000"/>
              <w:bottom w:val="single" w:sz="4" w:space="0" w:color="000000"/>
              <w:right w:val="single" w:sz="4" w:space="0" w:color="000000"/>
            </w:tcBorders>
            <w:vAlign w:val="center"/>
          </w:tcPr>
          <w:p w14:paraId="0A73E0FD" w14:textId="0BFBB7D6" w:rsidR="00CB6128" w:rsidRPr="00913057"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Mar</w:t>
            </w:r>
            <w:r w:rsidR="00CB6128" w:rsidRPr="009E1B2F">
              <w:rPr>
                <w:rFonts w:ascii="TimesNewRomanPSMT" w:hAnsi="TimesNewRomanPSMT"/>
                <w:sz w:val="18"/>
                <w:szCs w:val="18"/>
                <w:lang w:bidi="ar-SA"/>
              </w:rPr>
              <w:t xml:space="preserve">, SD, BD, </w:t>
            </w:r>
            <w:r w:rsidR="003730CD">
              <w:rPr>
                <w:rFonts w:ascii="TimesNewRomanPSMT" w:hAnsi="TimesNewRomanPSMT"/>
                <w:sz w:val="18"/>
                <w:szCs w:val="18"/>
                <w:lang w:bidi="ar-SA"/>
              </w:rPr>
              <w:t>SS</w:t>
            </w:r>
            <w:r w:rsidR="00CB6128" w:rsidRPr="009E1B2F">
              <w:rPr>
                <w:rFonts w:ascii="TimesNewRomanPSMT" w:hAnsi="TimesNewRomanPSMT"/>
                <w:sz w:val="18"/>
                <w:szCs w:val="18"/>
                <w:lang w:bidi="ar-SA"/>
              </w:rPr>
              <w:t xml:space="preserve">, Tamb, </w:t>
            </w:r>
            <w:r>
              <w:rPr>
                <w:rFonts w:ascii="TimesNewRomanPSMT" w:hAnsi="TimesNewRomanPSMT"/>
                <w:sz w:val="18"/>
                <w:szCs w:val="18"/>
                <w:lang w:bidi="ar-SA"/>
              </w:rPr>
              <w:t>VS</w:t>
            </w:r>
            <w:r w:rsidR="00CB6128" w:rsidRPr="009E1B2F">
              <w:rPr>
                <w:rFonts w:ascii="TimesNewRomanPSMT" w:hAnsi="TimesNewRomanPSMT"/>
                <w:sz w:val="18"/>
                <w:szCs w:val="18"/>
                <w:lang w:bidi="ar-SA"/>
              </w:rPr>
              <w:t>, Tri, SC, CC</w:t>
            </w:r>
          </w:p>
        </w:tc>
      </w:tr>
      <w:tr w:rsidR="00CB6128" w:rsidRPr="00913057" w14:paraId="0A46EBAD" w14:textId="77777777" w:rsidTr="0067121A">
        <w:trPr>
          <w:trHeight w:val="1054"/>
        </w:trPr>
        <w:tc>
          <w:tcPr>
            <w:tcW w:w="2104" w:type="dxa"/>
            <w:tcBorders>
              <w:top w:val="single" w:sz="4" w:space="0" w:color="000000"/>
              <w:left w:val="single" w:sz="4" w:space="0" w:color="000000"/>
              <w:bottom w:val="single" w:sz="4" w:space="0" w:color="000000"/>
              <w:right w:val="single" w:sz="4" w:space="0" w:color="000000"/>
            </w:tcBorders>
            <w:vAlign w:val="center"/>
          </w:tcPr>
          <w:p w14:paraId="5F8C8321" w14:textId="3B45FFC8" w:rsidR="00CB6128" w:rsidRPr="00DB757B" w:rsidRDefault="00CB6128"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Sean O’Loughlin</w:t>
            </w:r>
          </w:p>
        </w:tc>
        <w:tc>
          <w:tcPr>
            <w:tcW w:w="0" w:type="auto"/>
            <w:tcBorders>
              <w:top w:val="single" w:sz="4" w:space="0" w:color="000000"/>
              <w:left w:val="single" w:sz="4" w:space="0" w:color="000000"/>
              <w:bottom w:val="single" w:sz="4" w:space="0" w:color="000000"/>
              <w:right w:val="single" w:sz="4" w:space="0" w:color="000000"/>
            </w:tcBorders>
            <w:vAlign w:val="center"/>
          </w:tcPr>
          <w:p w14:paraId="2C8F703E" w14:textId="07727E01" w:rsidR="00CB6128" w:rsidRPr="00353277" w:rsidRDefault="00CB6128"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Primal</w:t>
            </w:r>
          </w:p>
        </w:tc>
        <w:tc>
          <w:tcPr>
            <w:tcW w:w="0" w:type="auto"/>
            <w:tcBorders>
              <w:top w:val="single" w:sz="4" w:space="0" w:color="000000"/>
              <w:left w:val="single" w:sz="4" w:space="0" w:color="000000"/>
              <w:bottom w:val="single" w:sz="4" w:space="0" w:color="000000"/>
              <w:right w:val="single" w:sz="4" w:space="0" w:color="000000"/>
            </w:tcBorders>
            <w:vAlign w:val="center"/>
          </w:tcPr>
          <w:p w14:paraId="15D1B98B" w14:textId="4E589C2B" w:rsidR="00CB6128" w:rsidRPr="00913057" w:rsidRDefault="00CB6128"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11</w:t>
            </w:r>
          </w:p>
        </w:tc>
        <w:tc>
          <w:tcPr>
            <w:tcW w:w="1412" w:type="dxa"/>
            <w:tcBorders>
              <w:top w:val="single" w:sz="4" w:space="0" w:color="000000"/>
              <w:left w:val="single" w:sz="4" w:space="0" w:color="000000"/>
              <w:bottom w:val="single" w:sz="4" w:space="0" w:color="000000"/>
              <w:right w:val="single" w:sz="4" w:space="0" w:color="000000"/>
            </w:tcBorders>
            <w:vAlign w:val="center"/>
          </w:tcPr>
          <w:p w14:paraId="29C7B3C2" w14:textId="7554E4D8" w:rsidR="00CB6128" w:rsidRPr="00913057" w:rsidRDefault="00CB6128"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Octaves,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4B61F8DD" w14:textId="77777777" w:rsidR="00CB6128" w:rsidRPr="009E1B2F" w:rsidRDefault="00CB6128"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Carl Fischer</w:t>
            </w:r>
          </w:p>
          <w:p w14:paraId="08951526" w14:textId="77777777" w:rsidR="00CB6128" w:rsidRPr="009E1B2F" w:rsidRDefault="00CB6128"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(2016)</w:t>
            </w:r>
          </w:p>
          <w:p w14:paraId="6D47DE09" w14:textId="77777777" w:rsidR="00CB6128" w:rsidRPr="00913057" w:rsidRDefault="00CB6128" w:rsidP="003730CD">
            <w:pPr>
              <w:spacing w:line="240" w:lineRule="auto"/>
              <w:jc w:val="center"/>
              <w:rPr>
                <w:rFonts w:ascii="TimesNewRomanPSMT" w:hAnsi="TimesNewRomanPSMT"/>
                <w:sz w:val="18"/>
                <w:szCs w:val="18"/>
                <w:lang w:bidi="ar-SA"/>
              </w:rPr>
            </w:pPr>
          </w:p>
        </w:tc>
        <w:tc>
          <w:tcPr>
            <w:tcW w:w="2476" w:type="dxa"/>
            <w:tcBorders>
              <w:top w:val="single" w:sz="4" w:space="0" w:color="000000"/>
              <w:left w:val="single" w:sz="4" w:space="0" w:color="000000"/>
              <w:bottom w:val="single" w:sz="4" w:space="0" w:color="000000"/>
              <w:right w:val="single" w:sz="4" w:space="0" w:color="000000"/>
            </w:tcBorders>
            <w:vAlign w:val="center"/>
          </w:tcPr>
          <w:p w14:paraId="791DE0D3" w14:textId="0748964C" w:rsidR="00CB6128" w:rsidRPr="00913057"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CH</w:t>
            </w:r>
            <w:r w:rsidR="00CB6128" w:rsidRPr="009E1B2F">
              <w:rPr>
                <w:rFonts w:ascii="TimesNewRomanPSMT" w:hAnsi="TimesNewRomanPSMT"/>
                <w:sz w:val="18"/>
                <w:szCs w:val="18"/>
                <w:lang w:bidi="ar-SA"/>
              </w:rPr>
              <w:t xml:space="preserve">, </w:t>
            </w:r>
            <w:r w:rsidR="002A305A">
              <w:rPr>
                <w:rFonts w:ascii="TimesNewRomanPSMT" w:hAnsi="TimesNewRomanPSMT"/>
                <w:sz w:val="18"/>
                <w:szCs w:val="18"/>
                <w:lang w:bidi="ar-SA"/>
              </w:rPr>
              <w:t>Glock</w:t>
            </w:r>
            <w:r w:rsidR="00CB6128" w:rsidRPr="009E1B2F">
              <w:rPr>
                <w:rFonts w:ascii="TimesNewRomanPSMT" w:hAnsi="TimesNewRomanPSMT"/>
                <w:sz w:val="18"/>
                <w:szCs w:val="18"/>
                <w:lang w:bidi="ar-SA"/>
              </w:rPr>
              <w:t>, CC, Tamb, Tri, T</w:t>
            </w:r>
            <w:r>
              <w:rPr>
                <w:rFonts w:ascii="TimesNewRomanPSMT" w:hAnsi="TimesNewRomanPSMT"/>
                <w:sz w:val="18"/>
                <w:szCs w:val="18"/>
                <w:lang w:bidi="ar-SA"/>
              </w:rPr>
              <w:t>T</w:t>
            </w:r>
            <w:r w:rsidR="00CB6128" w:rsidRPr="009E1B2F">
              <w:rPr>
                <w:rFonts w:ascii="TimesNewRomanPSMT" w:hAnsi="TimesNewRomanPSMT"/>
                <w:sz w:val="18"/>
                <w:szCs w:val="18"/>
                <w:lang w:bidi="ar-SA"/>
              </w:rPr>
              <w:t xml:space="preserve">, SC, </w:t>
            </w:r>
            <w:r w:rsidR="003730CD">
              <w:rPr>
                <w:rFonts w:ascii="TimesNewRomanPSMT" w:hAnsi="TimesNewRomanPSMT"/>
                <w:sz w:val="18"/>
                <w:szCs w:val="18"/>
                <w:lang w:bidi="ar-SA"/>
              </w:rPr>
              <w:t>CB</w:t>
            </w:r>
            <w:r w:rsidR="00CB6128" w:rsidRPr="009E1B2F">
              <w:rPr>
                <w:rFonts w:ascii="TimesNewRomanPSMT" w:hAnsi="TimesNewRomanPSMT"/>
                <w:sz w:val="18"/>
                <w:szCs w:val="18"/>
                <w:lang w:bidi="ar-SA"/>
              </w:rPr>
              <w:t xml:space="preserve">, </w:t>
            </w:r>
            <w:r>
              <w:rPr>
                <w:rFonts w:ascii="TimesNewRomanPSMT" w:hAnsi="TimesNewRomanPSMT"/>
                <w:sz w:val="18"/>
                <w:szCs w:val="18"/>
                <w:lang w:bidi="ar-SA"/>
              </w:rPr>
              <w:t>MT</w:t>
            </w:r>
          </w:p>
        </w:tc>
      </w:tr>
      <w:tr w:rsidR="00CB6128" w:rsidRPr="00913057" w14:paraId="77E3384D" w14:textId="77777777" w:rsidTr="0067121A">
        <w:trPr>
          <w:trHeight w:val="1054"/>
        </w:trPr>
        <w:tc>
          <w:tcPr>
            <w:tcW w:w="2104" w:type="dxa"/>
            <w:tcBorders>
              <w:top w:val="single" w:sz="4" w:space="0" w:color="000000"/>
              <w:left w:val="single" w:sz="4" w:space="0" w:color="000000"/>
              <w:bottom w:val="single" w:sz="4" w:space="0" w:color="000000"/>
              <w:right w:val="single" w:sz="4" w:space="0" w:color="000000"/>
            </w:tcBorders>
            <w:vAlign w:val="center"/>
          </w:tcPr>
          <w:p w14:paraId="5DCC0A69" w14:textId="3A3C5B7C" w:rsidR="00CB6128" w:rsidRPr="00DB757B" w:rsidRDefault="00CB6128"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James Swearingen</w:t>
            </w:r>
          </w:p>
        </w:tc>
        <w:tc>
          <w:tcPr>
            <w:tcW w:w="0" w:type="auto"/>
            <w:tcBorders>
              <w:top w:val="single" w:sz="4" w:space="0" w:color="000000"/>
              <w:left w:val="single" w:sz="4" w:space="0" w:color="000000"/>
              <w:bottom w:val="single" w:sz="4" w:space="0" w:color="000000"/>
              <w:right w:val="single" w:sz="4" w:space="0" w:color="000000"/>
            </w:tcBorders>
            <w:vAlign w:val="center"/>
          </w:tcPr>
          <w:p w14:paraId="77B851AE" w14:textId="388E76B2" w:rsidR="00CB6128" w:rsidRDefault="00CB6128" w:rsidP="003730CD">
            <w:pPr>
              <w:spacing w:before="100" w:beforeAutospacing="1" w:after="100" w:afterAutospacing="1" w:line="240" w:lineRule="auto"/>
              <w:jc w:val="center"/>
              <w:rPr>
                <w:rFonts w:ascii="TimesNewRomanPSMT" w:hAnsi="TimesNewRomanPSMT"/>
                <w:sz w:val="18"/>
                <w:szCs w:val="18"/>
                <w:lang w:bidi="ar-SA"/>
              </w:rPr>
            </w:pPr>
            <w:r w:rsidRPr="00C771F2">
              <w:rPr>
                <w:rFonts w:ascii="TimesNewRomanPSMT" w:hAnsi="TimesNewRomanPSMT"/>
                <w:i/>
                <w:iCs/>
                <w:sz w:val="18"/>
                <w:szCs w:val="18"/>
                <w:lang w:bidi="ar-SA"/>
              </w:rPr>
              <w:t>Flight of Valor</w:t>
            </w:r>
          </w:p>
        </w:tc>
        <w:tc>
          <w:tcPr>
            <w:tcW w:w="0" w:type="auto"/>
            <w:tcBorders>
              <w:top w:val="single" w:sz="4" w:space="0" w:color="000000"/>
              <w:left w:val="single" w:sz="4" w:space="0" w:color="000000"/>
              <w:bottom w:val="single" w:sz="4" w:space="0" w:color="000000"/>
              <w:right w:val="single" w:sz="4" w:space="0" w:color="000000"/>
            </w:tcBorders>
            <w:vAlign w:val="center"/>
          </w:tcPr>
          <w:p w14:paraId="752283DB" w14:textId="4C6C4B8D" w:rsidR="00CB6128" w:rsidRDefault="00CB6128"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12</w:t>
            </w:r>
          </w:p>
        </w:tc>
        <w:tc>
          <w:tcPr>
            <w:tcW w:w="1412" w:type="dxa"/>
            <w:tcBorders>
              <w:top w:val="single" w:sz="4" w:space="0" w:color="000000"/>
              <w:left w:val="single" w:sz="4" w:space="0" w:color="000000"/>
              <w:bottom w:val="single" w:sz="4" w:space="0" w:color="000000"/>
              <w:right w:val="single" w:sz="4" w:space="0" w:color="000000"/>
            </w:tcBorders>
            <w:vAlign w:val="center"/>
          </w:tcPr>
          <w:p w14:paraId="48296E4E" w14:textId="76C51E64" w:rsidR="00CB6128" w:rsidRPr="00A161E2" w:rsidRDefault="00CB6128"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Octaves,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1ADEA69A" w14:textId="77777777" w:rsidR="00CB6128" w:rsidRDefault="00CB6128"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CL Barnhouse</w:t>
            </w:r>
          </w:p>
          <w:p w14:paraId="78798903" w14:textId="6AAA1D36" w:rsidR="00CB6128" w:rsidRDefault="00CB6128"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(2003)</w:t>
            </w:r>
          </w:p>
        </w:tc>
        <w:tc>
          <w:tcPr>
            <w:tcW w:w="2476" w:type="dxa"/>
            <w:tcBorders>
              <w:top w:val="single" w:sz="4" w:space="0" w:color="000000"/>
              <w:left w:val="single" w:sz="4" w:space="0" w:color="000000"/>
              <w:bottom w:val="single" w:sz="4" w:space="0" w:color="000000"/>
              <w:right w:val="single" w:sz="4" w:space="0" w:color="000000"/>
            </w:tcBorders>
            <w:vAlign w:val="center"/>
          </w:tcPr>
          <w:p w14:paraId="698A40C2" w14:textId="0D9AAE23" w:rsidR="00CB6128"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CH</w:t>
            </w:r>
            <w:r w:rsidR="00CB6128">
              <w:rPr>
                <w:rFonts w:ascii="TimesNewRomanPSMT" w:hAnsi="TimesNewRomanPSMT"/>
                <w:sz w:val="18"/>
                <w:szCs w:val="18"/>
                <w:lang w:bidi="ar-SA"/>
              </w:rPr>
              <w:t xml:space="preserve">, Xylo, </w:t>
            </w:r>
            <w:r w:rsidR="002A305A">
              <w:rPr>
                <w:rFonts w:ascii="TimesNewRomanPSMT" w:hAnsi="TimesNewRomanPSMT"/>
                <w:sz w:val="18"/>
                <w:szCs w:val="18"/>
                <w:lang w:bidi="ar-SA"/>
              </w:rPr>
              <w:t>Glock</w:t>
            </w:r>
            <w:r w:rsidR="00CB6128">
              <w:rPr>
                <w:rFonts w:ascii="TimesNewRomanPSMT" w:hAnsi="TimesNewRomanPSMT"/>
                <w:sz w:val="18"/>
                <w:szCs w:val="18"/>
                <w:lang w:bidi="ar-SA"/>
              </w:rPr>
              <w:t>, Timp, B</w:t>
            </w:r>
            <w:r>
              <w:rPr>
                <w:rFonts w:ascii="TimesNewRomanPSMT" w:hAnsi="TimesNewRomanPSMT"/>
                <w:sz w:val="18"/>
                <w:szCs w:val="18"/>
                <w:lang w:bidi="ar-SA"/>
              </w:rPr>
              <w:t>D</w:t>
            </w:r>
            <w:r w:rsidR="00CB6128">
              <w:rPr>
                <w:rFonts w:ascii="TimesNewRomanPSMT" w:hAnsi="TimesNewRomanPSMT"/>
                <w:sz w:val="18"/>
                <w:szCs w:val="18"/>
                <w:lang w:bidi="ar-SA"/>
              </w:rPr>
              <w:t xml:space="preserve">, SC, CC, Ribbon Crasher, </w:t>
            </w:r>
            <w:r>
              <w:rPr>
                <w:rFonts w:ascii="TimesNewRomanPSMT" w:hAnsi="TimesNewRomanPSMT"/>
                <w:sz w:val="18"/>
                <w:szCs w:val="18"/>
                <w:lang w:bidi="ar-SA"/>
              </w:rPr>
              <w:t>BRD</w:t>
            </w:r>
            <w:r w:rsidR="00CB6128">
              <w:rPr>
                <w:rFonts w:ascii="TimesNewRomanPSMT" w:hAnsi="TimesNewRomanPSMT"/>
                <w:sz w:val="18"/>
                <w:szCs w:val="18"/>
                <w:lang w:bidi="ar-SA"/>
              </w:rPr>
              <w:t>, Gong, Tamb</w:t>
            </w:r>
          </w:p>
        </w:tc>
      </w:tr>
      <w:tr w:rsidR="00CB6128" w:rsidRPr="00913057" w14:paraId="13294D67" w14:textId="77777777" w:rsidTr="0067121A">
        <w:trPr>
          <w:trHeight w:val="1054"/>
        </w:trPr>
        <w:tc>
          <w:tcPr>
            <w:tcW w:w="2104" w:type="dxa"/>
            <w:tcBorders>
              <w:top w:val="single" w:sz="4" w:space="0" w:color="000000"/>
              <w:left w:val="single" w:sz="4" w:space="0" w:color="000000"/>
              <w:bottom w:val="single" w:sz="4" w:space="0" w:color="000000"/>
              <w:right w:val="single" w:sz="4" w:space="0" w:color="000000"/>
            </w:tcBorders>
            <w:vAlign w:val="center"/>
          </w:tcPr>
          <w:p w14:paraId="353D18DA" w14:textId="4009FE51" w:rsidR="00CB6128" w:rsidRPr="00DB757B" w:rsidRDefault="00CB6128"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Tyler Arcari</w:t>
            </w:r>
          </w:p>
        </w:tc>
        <w:tc>
          <w:tcPr>
            <w:tcW w:w="0" w:type="auto"/>
            <w:tcBorders>
              <w:top w:val="single" w:sz="4" w:space="0" w:color="000000"/>
              <w:left w:val="single" w:sz="4" w:space="0" w:color="000000"/>
              <w:bottom w:val="single" w:sz="4" w:space="0" w:color="000000"/>
              <w:right w:val="single" w:sz="4" w:space="0" w:color="000000"/>
            </w:tcBorders>
            <w:vAlign w:val="center"/>
          </w:tcPr>
          <w:p w14:paraId="03EF242A" w14:textId="5A6E4B35" w:rsidR="00CB6128" w:rsidRDefault="00CB6128" w:rsidP="003730CD">
            <w:pPr>
              <w:spacing w:before="100" w:beforeAutospacing="1" w:after="100" w:afterAutospacing="1" w:line="240" w:lineRule="auto"/>
              <w:jc w:val="center"/>
              <w:rPr>
                <w:rFonts w:ascii="TimesNewRomanPSMT" w:hAnsi="TimesNewRomanPSMT"/>
                <w:sz w:val="18"/>
                <w:szCs w:val="18"/>
                <w:lang w:bidi="ar-SA"/>
              </w:rPr>
            </w:pPr>
            <w:r w:rsidRPr="00353277">
              <w:rPr>
                <w:rFonts w:ascii="TimesNewRomanPSMT" w:hAnsi="TimesNewRomanPSMT"/>
                <w:i/>
                <w:iCs/>
                <w:sz w:val="18"/>
                <w:szCs w:val="18"/>
                <w:lang w:bidi="ar-SA"/>
              </w:rPr>
              <w:t>Flashpoint</w:t>
            </w:r>
          </w:p>
        </w:tc>
        <w:tc>
          <w:tcPr>
            <w:tcW w:w="0" w:type="auto"/>
            <w:tcBorders>
              <w:top w:val="single" w:sz="4" w:space="0" w:color="000000"/>
              <w:left w:val="single" w:sz="4" w:space="0" w:color="000000"/>
              <w:bottom w:val="single" w:sz="4" w:space="0" w:color="000000"/>
              <w:right w:val="single" w:sz="4" w:space="0" w:color="000000"/>
            </w:tcBorders>
            <w:vAlign w:val="center"/>
          </w:tcPr>
          <w:p w14:paraId="084AFEE2" w14:textId="54480BAA" w:rsidR="00CB6128" w:rsidRDefault="00CB6128"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13</w:t>
            </w:r>
          </w:p>
        </w:tc>
        <w:tc>
          <w:tcPr>
            <w:tcW w:w="1412" w:type="dxa"/>
            <w:tcBorders>
              <w:top w:val="single" w:sz="4" w:space="0" w:color="000000"/>
              <w:left w:val="single" w:sz="4" w:space="0" w:color="000000"/>
              <w:bottom w:val="single" w:sz="4" w:space="0" w:color="000000"/>
              <w:right w:val="single" w:sz="4" w:space="0" w:color="000000"/>
            </w:tcBorders>
            <w:vAlign w:val="center"/>
          </w:tcPr>
          <w:p w14:paraId="4020CA3E" w14:textId="537A8A8C" w:rsidR="00CB6128" w:rsidRPr="00A161E2" w:rsidRDefault="00CB6128"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Double Stops, No Rolls</w:t>
            </w:r>
          </w:p>
        </w:tc>
        <w:tc>
          <w:tcPr>
            <w:tcW w:w="1364" w:type="dxa"/>
            <w:tcBorders>
              <w:top w:val="single" w:sz="4" w:space="0" w:color="000000"/>
              <w:left w:val="single" w:sz="4" w:space="0" w:color="000000"/>
              <w:bottom w:val="single" w:sz="4" w:space="0" w:color="000000"/>
              <w:right w:val="single" w:sz="4" w:space="0" w:color="000000"/>
            </w:tcBorders>
            <w:vAlign w:val="center"/>
          </w:tcPr>
          <w:p w14:paraId="7A82C279" w14:textId="77777777" w:rsidR="00CB6128" w:rsidRPr="009E1B2F" w:rsidRDefault="00CB6128"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Excelcia Music</w:t>
            </w:r>
          </w:p>
          <w:p w14:paraId="44FB7175" w14:textId="056B9EC9" w:rsidR="00CB6128" w:rsidRDefault="00CB6128"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(2022)</w:t>
            </w:r>
          </w:p>
        </w:tc>
        <w:tc>
          <w:tcPr>
            <w:tcW w:w="2476" w:type="dxa"/>
            <w:tcBorders>
              <w:top w:val="single" w:sz="4" w:space="0" w:color="000000"/>
              <w:left w:val="single" w:sz="4" w:space="0" w:color="000000"/>
              <w:bottom w:val="single" w:sz="4" w:space="0" w:color="000000"/>
              <w:right w:val="single" w:sz="4" w:space="0" w:color="000000"/>
            </w:tcBorders>
            <w:vAlign w:val="center"/>
          </w:tcPr>
          <w:p w14:paraId="7D3C7389" w14:textId="06BA8C53" w:rsidR="00CB6128"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CB6128" w:rsidRPr="009E1B2F">
              <w:rPr>
                <w:rFonts w:ascii="TimesNewRomanPSMT" w:hAnsi="TimesNewRomanPSMT"/>
                <w:sz w:val="18"/>
                <w:szCs w:val="18"/>
                <w:lang w:bidi="ar-SA"/>
              </w:rPr>
              <w:t xml:space="preserve">, </w:t>
            </w:r>
            <w:r w:rsidR="003730CD">
              <w:rPr>
                <w:rFonts w:ascii="TimesNewRomanPSMT" w:hAnsi="TimesNewRomanPSMT"/>
                <w:sz w:val="18"/>
                <w:szCs w:val="18"/>
                <w:lang w:bidi="ar-SA"/>
              </w:rPr>
              <w:t>WC</w:t>
            </w:r>
            <w:r w:rsidR="00CB6128" w:rsidRPr="009E1B2F">
              <w:rPr>
                <w:rFonts w:ascii="TimesNewRomanPSMT" w:hAnsi="TimesNewRomanPSMT"/>
                <w:sz w:val="18"/>
                <w:szCs w:val="18"/>
                <w:lang w:bidi="ar-SA"/>
              </w:rPr>
              <w:t xml:space="preserve">, SD, BD, </w:t>
            </w:r>
            <w:r w:rsidR="00F36BCB">
              <w:rPr>
                <w:rFonts w:ascii="TimesNewRomanPSMT" w:hAnsi="TimesNewRomanPSMT"/>
                <w:sz w:val="18"/>
                <w:szCs w:val="18"/>
                <w:lang w:bidi="ar-SA"/>
              </w:rPr>
              <w:t>BRD</w:t>
            </w:r>
            <w:r w:rsidR="00CB6128" w:rsidRPr="009E1B2F">
              <w:rPr>
                <w:rFonts w:ascii="TimesNewRomanPSMT" w:hAnsi="TimesNewRomanPSMT"/>
                <w:sz w:val="18"/>
                <w:szCs w:val="18"/>
                <w:lang w:bidi="ar-SA"/>
              </w:rPr>
              <w:t xml:space="preserve">, China Cym, Tom, </w:t>
            </w:r>
            <w:r w:rsidR="003730CD">
              <w:rPr>
                <w:rFonts w:ascii="TimesNewRomanPSMT" w:hAnsi="TimesNewRomanPSMT"/>
                <w:sz w:val="18"/>
                <w:szCs w:val="18"/>
                <w:lang w:bidi="ar-SA"/>
              </w:rPr>
              <w:t>BG</w:t>
            </w:r>
            <w:r w:rsidR="00CB6128" w:rsidRPr="009E1B2F">
              <w:rPr>
                <w:rFonts w:ascii="TimesNewRomanPSMT" w:hAnsi="TimesNewRomanPSMT"/>
                <w:sz w:val="18"/>
                <w:szCs w:val="18"/>
                <w:lang w:bidi="ar-SA"/>
              </w:rPr>
              <w:t xml:space="preserve">, </w:t>
            </w:r>
            <w:r w:rsidR="003730CD">
              <w:rPr>
                <w:rFonts w:ascii="TimesNewRomanPSMT" w:hAnsi="TimesNewRomanPSMT"/>
                <w:sz w:val="18"/>
                <w:szCs w:val="18"/>
                <w:lang w:bidi="ar-SA"/>
              </w:rPr>
              <w:t>CV</w:t>
            </w:r>
            <w:r w:rsidR="00CB6128" w:rsidRPr="009E1B2F">
              <w:rPr>
                <w:rFonts w:ascii="TimesNewRomanPSMT" w:hAnsi="TimesNewRomanPSMT"/>
                <w:sz w:val="18"/>
                <w:szCs w:val="18"/>
                <w:lang w:bidi="ar-SA"/>
              </w:rPr>
              <w:t>, H</w:t>
            </w:r>
            <w:r w:rsidR="00F36BCB">
              <w:rPr>
                <w:rFonts w:ascii="TimesNewRomanPSMT" w:hAnsi="TimesNewRomanPSMT"/>
                <w:sz w:val="18"/>
                <w:szCs w:val="18"/>
                <w:lang w:bidi="ar-SA"/>
              </w:rPr>
              <w:t>H</w:t>
            </w:r>
            <w:r w:rsidR="00CB6128" w:rsidRPr="009E1B2F">
              <w:rPr>
                <w:rFonts w:ascii="TimesNewRomanPSMT" w:hAnsi="TimesNewRomanPSMT"/>
                <w:sz w:val="18"/>
                <w:szCs w:val="18"/>
                <w:lang w:bidi="ar-SA"/>
              </w:rPr>
              <w:t xml:space="preserve">, SC, </w:t>
            </w:r>
            <w:r w:rsidR="00F36BCB">
              <w:rPr>
                <w:rFonts w:ascii="TimesNewRomanPSMT" w:hAnsi="TimesNewRomanPSMT"/>
                <w:sz w:val="18"/>
                <w:szCs w:val="18"/>
                <w:lang w:bidi="ar-SA"/>
              </w:rPr>
              <w:t>C</w:t>
            </w:r>
            <w:r w:rsidR="00CB6128" w:rsidRPr="009E1B2F">
              <w:rPr>
                <w:rFonts w:ascii="TimesNewRomanPSMT" w:hAnsi="TimesNewRomanPSMT"/>
                <w:sz w:val="18"/>
                <w:szCs w:val="18"/>
                <w:lang w:bidi="ar-SA"/>
              </w:rPr>
              <w:t>C</w:t>
            </w:r>
          </w:p>
        </w:tc>
      </w:tr>
    </w:tbl>
    <w:p w14:paraId="1E43F737" w14:textId="77777777" w:rsidR="00C10641" w:rsidRDefault="00C10641" w:rsidP="00E20EA1">
      <w:pPr>
        <w:pStyle w:val="Heading1"/>
      </w:pPr>
    </w:p>
    <w:tbl>
      <w:tblPr>
        <w:tblpPr w:leftFromText="180" w:rightFromText="180" w:vertAnchor="text" w:horzAnchor="margin" w:tblpXSpec="center" w:tblpY="-499"/>
        <w:tblW w:w="9445" w:type="dxa"/>
        <w:tblCellMar>
          <w:top w:w="15" w:type="dxa"/>
          <w:left w:w="15" w:type="dxa"/>
          <w:bottom w:w="15" w:type="dxa"/>
          <w:right w:w="15" w:type="dxa"/>
        </w:tblCellMar>
        <w:tblLook w:val="04A0" w:firstRow="1" w:lastRow="0" w:firstColumn="1" w:lastColumn="0" w:noHBand="0" w:noVBand="1"/>
      </w:tblPr>
      <w:tblGrid>
        <w:gridCol w:w="2133"/>
        <w:gridCol w:w="942"/>
        <w:gridCol w:w="948"/>
        <w:gridCol w:w="1431"/>
        <w:gridCol w:w="1382"/>
        <w:gridCol w:w="2609"/>
      </w:tblGrid>
      <w:tr w:rsidR="00EA3CEB" w:rsidRPr="00913057" w14:paraId="3B3EC254" w14:textId="77777777" w:rsidTr="0067121A">
        <w:trPr>
          <w:trHeight w:val="1008"/>
        </w:trPr>
        <w:tc>
          <w:tcPr>
            <w:tcW w:w="9445" w:type="dxa"/>
            <w:gridSpan w:val="6"/>
            <w:tcBorders>
              <w:top w:val="single" w:sz="2" w:space="0" w:color="000000"/>
              <w:left w:val="single" w:sz="4" w:space="0" w:color="000000"/>
              <w:bottom w:val="single" w:sz="4" w:space="0" w:color="000000"/>
              <w:right w:val="single" w:sz="4" w:space="0" w:color="000000"/>
            </w:tcBorders>
            <w:vAlign w:val="center"/>
            <w:hideMark/>
          </w:tcPr>
          <w:p w14:paraId="2FFA954F" w14:textId="3DA5EDCC" w:rsidR="00EA3CEB" w:rsidRPr="00913057" w:rsidRDefault="00EA3CEB"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Repertoire Includ</w:t>
            </w:r>
            <w:r>
              <w:rPr>
                <w:rFonts w:ascii="TimesNewRomanPSMT" w:hAnsi="TimesNewRomanPSMT"/>
                <w:b/>
                <w:bCs/>
                <w:sz w:val="18"/>
                <w:szCs w:val="18"/>
                <w:lang w:bidi="ar-SA"/>
              </w:rPr>
              <w:t>ing Rolls</w:t>
            </w:r>
          </w:p>
        </w:tc>
      </w:tr>
      <w:tr w:rsidR="00EA3CEB" w:rsidRPr="00913057" w14:paraId="7F948312" w14:textId="77777777" w:rsidTr="0067121A">
        <w:trPr>
          <w:trHeight w:val="802"/>
        </w:trPr>
        <w:tc>
          <w:tcPr>
            <w:tcW w:w="2133" w:type="dxa"/>
            <w:tcBorders>
              <w:top w:val="single" w:sz="4" w:space="0" w:color="000000"/>
              <w:left w:val="single" w:sz="4" w:space="0" w:color="000000"/>
              <w:bottom w:val="single" w:sz="4" w:space="0" w:color="000000"/>
              <w:right w:val="single" w:sz="4" w:space="0" w:color="000000"/>
            </w:tcBorders>
            <w:vAlign w:val="center"/>
            <w:hideMark/>
          </w:tcPr>
          <w:p w14:paraId="71B1E70E" w14:textId="77777777" w:rsidR="00EA3CEB" w:rsidRPr="00913057" w:rsidRDefault="00EA3CEB"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Composer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F9FC6C" w14:textId="77777777" w:rsidR="00EA3CEB" w:rsidRPr="00913057" w:rsidRDefault="00EA3CEB"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Title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1558A49" w14:textId="77777777" w:rsidR="00EA3CEB" w:rsidRPr="00913057" w:rsidRDefault="00EA3CEB"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Percussion Players</w:t>
            </w:r>
          </w:p>
        </w:tc>
        <w:tc>
          <w:tcPr>
            <w:tcW w:w="1431" w:type="dxa"/>
            <w:tcBorders>
              <w:top w:val="single" w:sz="4" w:space="0" w:color="000000"/>
              <w:left w:val="single" w:sz="4" w:space="0" w:color="000000"/>
              <w:bottom w:val="single" w:sz="4" w:space="0" w:color="000000"/>
              <w:right w:val="single" w:sz="4" w:space="0" w:color="000000"/>
            </w:tcBorders>
            <w:vAlign w:val="center"/>
            <w:hideMark/>
          </w:tcPr>
          <w:p w14:paraId="69A6DE32" w14:textId="77777777" w:rsidR="00EA3CEB" w:rsidRPr="00913057" w:rsidRDefault="00EA3CEB"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Skills Included</w:t>
            </w:r>
          </w:p>
        </w:tc>
        <w:tc>
          <w:tcPr>
            <w:tcW w:w="1382" w:type="dxa"/>
            <w:tcBorders>
              <w:top w:val="single" w:sz="4" w:space="0" w:color="000000"/>
              <w:left w:val="single" w:sz="4" w:space="0" w:color="000000"/>
              <w:bottom w:val="single" w:sz="4" w:space="0" w:color="000000"/>
              <w:right w:val="single" w:sz="4" w:space="0" w:color="000000"/>
            </w:tcBorders>
            <w:vAlign w:val="center"/>
            <w:hideMark/>
          </w:tcPr>
          <w:p w14:paraId="41A70F89" w14:textId="77777777" w:rsidR="00EA3CEB" w:rsidRPr="00913057" w:rsidRDefault="00EA3CEB"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Publisher</w:t>
            </w:r>
          </w:p>
        </w:tc>
        <w:tc>
          <w:tcPr>
            <w:tcW w:w="2609" w:type="dxa"/>
            <w:tcBorders>
              <w:top w:val="single" w:sz="4" w:space="0" w:color="000000"/>
              <w:left w:val="single" w:sz="4" w:space="0" w:color="000000"/>
              <w:bottom w:val="single" w:sz="4" w:space="0" w:color="000000"/>
              <w:right w:val="single" w:sz="4" w:space="0" w:color="000000"/>
            </w:tcBorders>
            <w:vAlign w:val="center"/>
            <w:hideMark/>
          </w:tcPr>
          <w:p w14:paraId="410BDFC6" w14:textId="77777777" w:rsidR="00EA3CEB" w:rsidRPr="00913057" w:rsidRDefault="00EA3CEB" w:rsidP="003730CD">
            <w:pPr>
              <w:spacing w:before="100" w:beforeAutospacing="1" w:after="100" w:afterAutospacing="1" w:line="240" w:lineRule="auto"/>
              <w:jc w:val="center"/>
              <w:rPr>
                <w:rFonts w:ascii="Times New Roman" w:hAnsi="Times New Roman"/>
                <w:b/>
                <w:bCs/>
                <w:sz w:val="18"/>
                <w:szCs w:val="18"/>
                <w:lang w:bidi="ar-SA"/>
              </w:rPr>
            </w:pPr>
            <w:r w:rsidRPr="00913057">
              <w:rPr>
                <w:rFonts w:ascii="TimesNewRomanPSMT" w:hAnsi="TimesNewRomanPSMT"/>
                <w:b/>
                <w:bCs/>
                <w:sz w:val="18"/>
                <w:szCs w:val="18"/>
                <w:lang w:bidi="ar-SA"/>
              </w:rPr>
              <w:t>Instrumentation</w:t>
            </w:r>
          </w:p>
        </w:tc>
      </w:tr>
      <w:tr w:rsidR="00EA3CEB" w:rsidRPr="00913057" w14:paraId="4BB34BEB" w14:textId="77777777" w:rsidTr="0067121A">
        <w:trPr>
          <w:trHeight w:val="1045"/>
        </w:trPr>
        <w:tc>
          <w:tcPr>
            <w:tcW w:w="2133" w:type="dxa"/>
            <w:tcBorders>
              <w:top w:val="single" w:sz="4" w:space="0" w:color="000000"/>
              <w:left w:val="single" w:sz="4" w:space="0" w:color="000000"/>
              <w:bottom w:val="single" w:sz="4" w:space="0" w:color="000000"/>
              <w:right w:val="single" w:sz="4" w:space="0" w:color="000000"/>
            </w:tcBorders>
            <w:vAlign w:val="center"/>
          </w:tcPr>
          <w:p w14:paraId="68538AE6" w14:textId="6856736A" w:rsidR="00EA3CEB" w:rsidRPr="00537B8C" w:rsidRDefault="00B53EF0" w:rsidP="003730CD">
            <w:pPr>
              <w:spacing w:before="100" w:beforeAutospacing="1" w:after="100" w:afterAutospacing="1" w:line="240" w:lineRule="auto"/>
              <w:jc w:val="center"/>
              <w:rPr>
                <w:rFonts w:ascii="Times New Roman" w:hAnsi="Times New Roman"/>
                <w:sz w:val="18"/>
                <w:szCs w:val="18"/>
                <w:highlight w:val="yellow"/>
                <w:lang w:bidi="ar-SA"/>
              </w:rPr>
            </w:pPr>
            <w:r w:rsidRPr="0052408E">
              <w:rPr>
                <w:rFonts w:ascii="Times New Roman" w:hAnsi="Times New Roman"/>
                <w:sz w:val="18"/>
                <w:szCs w:val="18"/>
                <w:lang w:bidi="ar-SA"/>
              </w:rPr>
              <w:t>Steve Hodges</w:t>
            </w:r>
          </w:p>
        </w:tc>
        <w:tc>
          <w:tcPr>
            <w:tcW w:w="0" w:type="auto"/>
            <w:tcBorders>
              <w:top w:val="single" w:sz="4" w:space="0" w:color="000000"/>
              <w:left w:val="single" w:sz="4" w:space="0" w:color="000000"/>
              <w:bottom w:val="single" w:sz="4" w:space="0" w:color="000000"/>
              <w:right w:val="single" w:sz="4" w:space="0" w:color="000000"/>
            </w:tcBorders>
            <w:vAlign w:val="center"/>
          </w:tcPr>
          <w:p w14:paraId="68047ABC" w14:textId="21A073F1" w:rsidR="00EA3CEB" w:rsidRDefault="00B53EF0"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High Desert March</w:t>
            </w:r>
          </w:p>
        </w:tc>
        <w:tc>
          <w:tcPr>
            <w:tcW w:w="0" w:type="auto"/>
            <w:tcBorders>
              <w:top w:val="single" w:sz="4" w:space="0" w:color="000000"/>
              <w:left w:val="single" w:sz="4" w:space="0" w:color="000000"/>
              <w:bottom w:val="single" w:sz="4" w:space="0" w:color="000000"/>
              <w:right w:val="single" w:sz="4" w:space="0" w:color="000000"/>
            </w:tcBorders>
            <w:vAlign w:val="center"/>
          </w:tcPr>
          <w:p w14:paraId="0EE56EB1" w14:textId="6D236717" w:rsidR="00EA3CEB" w:rsidRPr="00913057" w:rsidRDefault="00B53EF0"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6</w:t>
            </w:r>
          </w:p>
        </w:tc>
        <w:tc>
          <w:tcPr>
            <w:tcW w:w="1431" w:type="dxa"/>
            <w:tcBorders>
              <w:top w:val="single" w:sz="4" w:space="0" w:color="000000"/>
              <w:left w:val="single" w:sz="4" w:space="0" w:color="000000"/>
              <w:bottom w:val="single" w:sz="4" w:space="0" w:color="000000"/>
              <w:right w:val="single" w:sz="4" w:space="0" w:color="000000"/>
            </w:tcBorders>
            <w:vAlign w:val="center"/>
          </w:tcPr>
          <w:p w14:paraId="12D44176" w14:textId="42DD3D21" w:rsidR="00EA3CEB" w:rsidRDefault="00B53EF0"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Stepwise Motion, Rolls</w:t>
            </w:r>
          </w:p>
        </w:tc>
        <w:tc>
          <w:tcPr>
            <w:tcW w:w="1382" w:type="dxa"/>
            <w:tcBorders>
              <w:top w:val="single" w:sz="4" w:space="0" w:color="000000"/>
              <w:left w:val="single" w:sz="4" w:space="0" w:color="000000"/>
              <w:bottom w:val="single" w:sz="4" w:space="0" w:color="000000"/>
              <w:right w:val="single" w:sz="4" w:space="0" w:color="000000"/>
            </w:tcBorders>
            <w:vAlign w:val="center"/>
          </w:tcPr>
          <w:p w14:paraId="4D117357" w14:textId="77777777" w:rsidR="00EA3CEB" w:rsidRDefault="00B53EF0"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w:t>
            </w:r>
          </w:p>
          <w:p w14:paraId="77169950" w14:textId="726BFA24" w:rsidR="00B53EF0" w:rsidRDefault="00B53EF0"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(2023)</w:t>
            </w:r>
          </w:p>
        </w:tc>
        <w:tc>
          <w:tcPr>
            <w:tcW w:w="2609" w:type="dxa"/>
            <w:tcBorders>
              <w:top w:val="single" w:sz="4" w:space="0" w:color="000000"/>
              <w:left w:val="single" w:sz="4" w:space="0" w:color="000000"/>
              <w:bottom w:val="single" w:sz="4" w:space="0" w:color="000000"/>
              <w:right w:val="single" w:sz="4" w:space="0" w:color="000000"/>
            </w:tcBorders>
            <w:vAlign w:val="center"/>
          </w:tcPr>
          <w:p w14:paraId="7F71CC30" w14:textId="5A14F044" w:rsidR="00EA3CEB" w:rsidRDefault="00B53EF0"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Xylo, SD, BD, SC, CC, Timp</w:t>
            </w:r>
          </w:p>
        </w:tc>
      </w:tr>
      <w:tr w:rsidR="00EA3CEB" w:rsidRPr="00913057" w14:paraId="7CFC5336" w14:textId="77777777" w:rsidTr="0067121A">
        <w:trPr>
          <w:trHeight w:val="1054"/>
        </w:trPr>
        <w:tc>
          <w:tcPr>
            <w:tcW w:w="2133" w:type="dxa"/>
            <w:tcBorders>
              <w:top w:val="single" w:sz="4" w:space="0" w:color="000000"/>
              <w:left w:val="single" w:sz="4" w:space="0" w:color="000000"/>
              <w:bottom w:val="single" w:sz="4" w:space="0" w:color="000000"/>
              <w:right w:val="single" w:sz="4" w:space="0" w:color="000000"/>
            </w:tcBorders>
            <w:vAlign w:val="center"/>
          </w:tcPr>
          <w:p w14:paraId="3874413A" w14:textId="63314D88" w:rsidR="00EA3CEB" w:rsidRPr="00913057" w:rsidRDefault="00F36BCB"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Amy Webb</w:t>
            </w:r>
          </w:p>
        </w:tc>
        <w:tc>
          <w:tcPr>
            <w:tcW w:w="0" w:type="auto"/>
            <w:tcBorders>
              <w:top w:val="single" w:sz="4" w:space="0" w:color="000000"/>
              <w:left w:val="single" w:sz="4" w:space="0" w:color="000000"/>
              <w:bottom w:val="single" w:sz="4" w:space="0" w:color="000000"/>
              <w:right w:val="single" w:sz="4" w:space="0" w:color="000000"/>
            </w:tcBorders>
            <w:vAlign w:val="center"/>
          </w:tcPr>
          <w:p w14:paraId="5EF71327" w14:textId="14D50B49" w:rsidR="00EA3CEB" w:rsidRPr="00353277" w:rsidRDefault="00F36BCB" w:rsidP="003730CD">
            <w:pPr>
              <w:spacing w:line="240" w:lineRule="auto"/>
              <w:jc w:val="center"/>
              <w:rPr>
                <w:rFonts w:ascii="TimesNewRomanPSMT" w:hAnsi="TimesNewRomanPSMT"/>
                <w:i/>
                <w:iCs/>
                <w:sz w:val="18"/>
                <w:szCs w:val="18"/>
                <w:lang w:bidi="ar-SA"/>
              </w:rPr>
            </w:pPr>
            <w:r>
              <w:rPr>
                <w:rFonts w:ascii="TimesNewRomanPSMT" w:hAnsi="TimesNewRomanPSMT"/>
                <w:i/>
                <w:iCs/>
                <w:sz w:val="18"/>
                <w:szCs w:val="18"/>
                <w:lang w:bidi="ar-SA"/>
              </w:rPr>
              <w:t>Call of the Ancient Clans</w:t>
            </w:r>
          </w:p>
        </w:tc>
        <w:tc>
          <w:tcPr>
            <w:tcW w:w="0" w:type="auto"/>
            <w:tcBorders>
              <w:top w:val="single" w:sz="4" w:space="0" w:color="000000"/>
              <w:left w:val="single" w:sz="4" w:space="0" w:color="000000"/>
              <w:bottom w:val="single" w:sz="4" w:space="0" w:color="000000"/>
              <w:right w:val="single" w:sz="4" w:space="0" w:color="000000"/>
            </w:tcBorders>
            <w:vAlign w:val="center"/>
          </w:tcPr>
          <w:p w14:paraId="47A6AB24" w14:textId="2ECA1741" w:rsidR="00EA3CEB" w:rsidRPr="00913057" w:rsidRDefault="00F36BCB"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6</w:t>
            </w:r>
          </w:p>
        </w:tc>
        <w:tc>
          <w:tcPr>
            <w:tcW w:w="1431" w:type="dxa"/>
            <w:tcBorders>
              <w:top w:val="single" w:sz="4" w:space="0" w:color="000000"/>
              <w:left w:val="single" w:sz="4" w:space="0" w:color="000000"/>
              <w:bottom w:val="single" w:sz="4" w:space="0" w:color="000000"/>
              <w:right w:val="single" w:sz="4" w:space="0" w:color="000000"/>
            </w:tcBorders>
            <w:vAlign w:val="center"/>
          </w:tcPr>
          <w:p w14:paraId="6000541A" w14:textId="526B3916" w:rsidR="00EA3CEB" w:rsidRPr="00913057" w:rsidRDefault="00F36BCB"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Double Stops, Rolls</w:t>
            </w:r>
          </w:p>
        </w:tc>
        <w:tc>
          <w:tcPr>
            <w:tcW w:w="1382" w:type="dxa"/>
            <w:tcBorders>
              <w:top w:val="single" w:sz="4" w:space="0" w:color="000000"/>
              <w:left w:val="single" w:sz="4" w:space="0" w:color="000000"/>
              <w:bottom w:val="single" w:sz="4" w:space="0" w:color="000000"/>
              <w:right w:val="single" w:sz="4" w:space="0" w:color="000000"/>
            </w:tcBorders>
            <w:vAlign w:val="center"/>
          </w:tcPr>
          <w:p w14:paraId="3D16C6DF" w14:textId="77777777" w:rsidR="00EA3CEB"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Carl Fischer</w:t>
            </w:r>
          </w:p>
          <w:p w14:paraId="36C199B6" w14:textId="1E286748" w:rsidR="00F36BCB" w:rsidRPr="00913057"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(2023)</w:t>
            </w:r>
          </w:p>
        </w:tc>
        <w:tc>
          <w:tcPr>
            <w:tcW w:w="2609" w:type="dxa"/>
            <w:tcBorders>
              <w:top w:val="single" w:sz="4" w:space="0" w:color="000000"/>
              <w:left w:val="single" w:sz="4" w:space="0" w:color="000000"/>
              <w:bottom w:val="single" w:sz="4" w:space="0" w:color="000000"/>
              <w:right w:val="single" w:sz="4" w:space="0" w:color="000000"/>
            </w:tcBorders>
            <w:vAlign w:val="center"/>
          </w:tcPr>
          <w:p w14:paraId="3C329EA1" w14:textId="4FBCBAD2" w:rsidR="00EA3CEB" w:rsidRPr="00913057"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 xml:space="preserve">Timp, </w:t>
            </w:r>
            <w:r w:rsidR="002A305A">
              <w:rPr>
                <w:rFonts w:ascii="TimesNewRomanPSMT" w:hAnsi="TimesNewRomanPSMT"/>
                <w:sz w:val="18"/>
                <w:szCs w:val="18"/>
                <w:lang w:bidi="ar-SA"/>
              </w:rPr>
              <w:t>Glock</w:t>
            </w:r>
            <w:r>
              <w:rPr>
                <w:rFonts w:ascii="TimesNewRomanPSMT" w:hAnsi="TimesNewRomanPSMT"/>
                <w:sz w:val="18"/>
                <w:szCs w:val="18"/>
                <w:lang w:bidi="ar-SA"/>
              </w:rPr>
              <w:t>, Tom, BD, CC, Gong</w:t>
            </w:r>
          </w:p>
        </w:tc>
      </w:tr>
      <w:tr w:rsidR="00EA3CEB" w:rsidRPr="00913057" w14:paraId="3071267B" w14:textId="77777777" w:rsidTr="0067121A">
        <w:trPr>
          <w:trHeight w:val="849"/>
        </w:trPr>
        <w:tc>
          <w:tcPr>
            <w:tcW w:w="2133" w:type="dxa"/>
            <w:tcBorders>
              <w:top w:val="single" w:sz="4" w:space="0" w:color="000000"/>
              <w:left w:val="single" w:sz="4" w:space="0" w:color="000000"/>
              <w:bottom w:val="single" w:sz="4" w:space="0" w:color="000000"/>
              <w:right w:val="single" w:sz="4" w:space="0" w:color="000000"/>
            </w:tcBorders>
            <w:vAlign w:val="center"/>
          </w:tcPr>
          <w:p w14:paraId="77113ED1" w14:textId="277A2C6D" w:rsidR="00EA3CEB" w:rsidRPr="00DB757B" w:rsidRDefault="0052408E"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Brian Balmages</w:t>
            </w:r>
          </w:p>
        </w:tc>
        <w:tc>
          <w:tcPr>
            <w:tcW w:w="0" w:type="auto"/>
            <w:tcBorders>
              <w:top w:val="single" w:sz="4" w:space="0" w:color="000000"/>
              <w:left w:val="single" w:sz="4" w:space="0" w:color="000000"/>
              <w:bottom w:val="single" w:sz="4" w:space="0" w:color="000000"/>
              <w:right w:val="single" w:sz="4" w:space="0" w:color="000000"/>
            </w:tcBorders>
            <w:vAlign w:val="center"/>
          </w:tcPr>
          <w:p w14:paraId="6BA3D009" w14:textId="310CD372" w:rsidR="00EA3CEB" w:rsidRPr="0052408E" w:rsidRDefault="0052408E" w:rsidP="003730CD">
            <w:pPr>
              <w:spacing w:before="100" w:beforeAutospacing="1" w:after="100" w:afterAutospacing="1" w:line="240" w:lineRule="auto"/>
              <w:jc w:val="center"/>
              <w:rPr>
                <w:rFonts w:ascii="TimesNewRomanPSMT" w:hAnsi="TimesNewRomanPSMT"/>
                <w:i/>
                <w:iCs/>
                <w:sz w:val="18"/>
                <w:szCs w:val="18"/>
                <w:lang w:bidi="ar-SA"/>
              </w:rPr>
            </w:pPr>
            <w:r>
              <w:rPr>
                <w:rFonts w:ascii="TimesNewRomanPSMT" w:hAnsi="TimesNewRomanPSMT"/>
                <w:i/>
                <w:iCs/>
                <w:sz w:val="18"/>
                <w:szCs w:val="18"/>
                <w:lang w:bidi="ar-SA"/>
              </w:rPr>
              <w:t>Lullaby to the Moon</w:t>
            </w:r>
          </w:p>
        </w:tc>
        <w:tc>
          <w:tcPr>
            <w:tcW w:w="0" w:type="auto"/>
            <w:tcBorders>
              <w:top w:val="single" w:sz="4" w:space="0" w:color="000000"/>
              <w:left w:val="single" w:sz="4" w:space="0" w:color="000000"/>
              <w:bottom w:val="single" w:sz="4" w:space="0" w:color="000000"/>
              <w:right w:val="single" w:sz="4" w:space="0" w:color="000000"/>
            </w:tcBorders>
            <w:vAlign w:val="center"/>
          </w:tcPr>
          <w:p w14:paraId="0670C9B5" w14:textId="293665F8" w:rsidR="00EA3CEB" w:rsidRPr="00913057" w:rsidRDefault="0052408E"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7</w:t>
            </w:r>
          </w:p>
        </w:tc>
        <w:tc>
          <w:tcPr>
            <w:tcW w:w="1431" w:type="dxa"/>
            <w:tcBorders>
              <w:top w:val="single" w:sz="4" w:space="0" w:color="000000"/>
              <w:left w:val="single" w:sz="4" w:space="0" w:color="000000"/>
              <w:bottom w:val="single" w:sz="4" w:space="0" w:color="000000"/>
              <w:right w:val="single" w:sz="4" w:space="0" w:color="000000"/>
            </w:tcBorders>
            <w:vAlign w:val="center"/>
          </w:tcPr>
          <w:p w14:paraId="2FF6CF8A" w14:textId="324817B8" w:rsidR="00EA3CEB" w:rsidRPr="00913057" w:rsidRDefault="0052408E"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Double Stops, Large Leaps, Rolls</w:t>
            </w:r>
          </w:p>
        </w:tc>
        <w:tc>
          <w:tcPr>
            <w:tcW w:w="1382" w:type="dxa"/>
            <w:tcBorders>
              <w:top w:val="single" w:sz="4" w:space="0" w:color="000000"/>
              <w:left w:val="single" w:sz="4" w:space="0" w:color="000000"/>
              <w:bottom w:val="single" w:sz="4" w:space="0" w:color="000000"/>
              <w:right w:val="single" w:sz="4" w:space="0" w:color="000000"/>
            </w:tcBorders>
            <w:vAlign w:val="center"/>
          </w:tcPr>
          <w:p w14:paraId="1F8E84DB" w14:textId="77777777" w:rsidR="00EA3CEB" w:rsidRDefault="0052408E"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FJH Music</w:t>
            </w:r>
          </w:p>
          <w:p w14:paraId="3F64E6E2" w14:textId="53713852" w:rsidR="0052408E" w:rsidRPr="00913057" w:rsidRDefault="0052408E"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(2015)</w:t>
            </w:r>
          </w:p>
        </w:tc>
        <w:tc>
          <w:tcPr>
            <w:tcW w:w="2609" w:type="dxa"/>
            <w:tcBorders>
              <w:top w:val="single" w:sz="4" w:space="0" w:color="000000"/>
              <w:left w:val="single" w:sz="4" w:space="0" w:color="000000"/>
              <w:bottom w:val="single" w:sz="4" w:space="0" w:color="000000"/>
              <w:right w:val="single" w:sz="4" w:space="0" w:color="000000"/>
            </w:tcBorders>
            <w:vAlign w:val="center"/>
          </w:tcPr>
          <w:p w14:paraId="45D8FD10" w14:textId="7D09D35A" w:rsidR="00EA3CEB" w:rsidRPr="00913057" w:rsidRDefault="0052408E"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 xml:space="preserve">Timp, </w:t>
            </w:r>
            <w:r w:rsidR="002A305A">
              <w:rPr>
                <w:rFonts w:ascii="TimesNewRomanPSMT" w:hAnsi="TimesNewRomanPSMT"/>
                <w:sz w:val="18"/>
                <w:szCs w:val="18"/>
                <w:lang w:bidi="ar-SA"/>
              </w:rPr>
              <w:t>Glock</w:t>
            </w:r>
            <w:r>
              <w:rPr>
                <w:rFonts w:ascii="TimesNewRomanPSMT" w:hAnsi="TimesNewRomanPSMT"/>
                <w:sz w:val="18"/>
                <w:szCs w:val="18"/>
                <w:lang w:bidi="ar-SA"/>
              </w:rPr>
              <w:t>, Vibe, CH, CC, SC, Tri</w:t>
            </w:r>
          </w:p>
        </w:tc>
      </w:tr>
      <w:tr w:rsidR="00EA3CEB" w:rsidRPr="00913057" w14:paraId="0EEE71C6" w14:textId="77777777" w:rsidTr="0067121A">
        <w:trPr>
          <w:trHeight w:val="849"/>
        </w:trPr>
        <w:tc>
          <w:tcPr>
            <w:tcW w:w="2133" w:type="dxa"/>
            <w:tcBorders>
              <w:top w:val="single" w:sz="4" w:space="0" w:color="000000"/>
              <w:left w:val="single" w:sz="4" w:space="0" w:color="000000"/>
              <w:bottom w:val="single" w:sz="4" w:space="0" w:color="000000"/>
              <w:right w:val="single" w:sz="4" w:space="0" w:color="000000"/>
            </w:tcBorders>
            <w:vAlign w:val="center"/>
          </w:tcPr>
          <w:p w14:paraId="7FDE0416" w14:textId="238CAD4F" w:rsidR="00EA3CEB" w:rsidRPr="002E6C17" w:rsidRDefault="0052408E" w:rsidP="003730CD">
            <w:pPr>
              <w:spacing w:before="100" w:beforeAutospacing="1" w:after="100" w:afterAutospacing="1" w:line="240" w:lineRule="auto"/>
              <w:jc w:val="center"/>
              <w:rPr>
                <w:rFonts w:ascii="Times New Roman" w:hAnsi="Times New Roman"/>
                <w:sz w:val="18"/>
                <w:szCs w:val="18"/>
                <w:highlight w:val="yellow"/>
                <w:lang w:bidi="ar-SA"/>
              </w:rPr>
            </w:pPr>
            <w:r w:rsidRPr="0052408E">
              <w:rPr>
                <w:rFonts w:ascii="Times New Roman" w:hAnsi="Times New Roman"/>
                <w:sz w:val="18"/>
                <w:szCs w:val="18"/>
                <w:lang w:bidi="ar-SA"/>
              </w:rPr>
              <w:t>Jack Wilds</w:t>
            </w:r>
          </w:p>
        </w:tc>
        <w:tc>
          <w:tcPr>
            <w:tcW w:w="0" w:type="auto"/>
            <w:tcBorders>
              <w:top w:val="single" w:sz="4" w:space="0" w:color="000000"/>
              <w:left w:val="single" w:sz="4" w:space="0" w:color="000000"/>
              <w:bottom w:val="single" w:sz="4" w:space="0" w:color="000000"/>
              <w:right w:val="single" w:sz="4" w:space="0" w:color="000000"/>
            </w:tcBorders>
            <w:vAlign w:val="center"/>
          </w:tcPr>
          <w:p w14:paraId="034FC42B" w14:textId="769959D2" w:rsidR="00EA3CEB" w:rsidRPr="00353277" w:rsidRDefault="0052408E" w:rsidP="003730CD">
            <w:pPr>
              <w:spacing w:before="100" w:beforeAutospacing="1" w:after="100" w:afterAutospacing="1" w:line="240" w:lineRule="auto"/>
              <w:jc w:val="center"/>
              <w:rPr>
                <w:rFonts w:ascii="TimesNewRomanPSMT" w:hAnsi="TimesNewRomanPSMT"/>
                <w:i/>
                <w:iCs/>
                <w:sz w:val="18"/>
                <w:szCs w:val="18"/>
                <w:lang w:bidi="ar-SA"/>
              </w:rPr>
            </w:pPr>
            <w:r>
              <w:rPr>
                <w:rFonts w:ascii="TimesNewRomanPSMT" w:hAnsi="TimesNewRomanPSMT"/>
                <w:i/>
                <w:iCs/>
                <w:sz w:val="18"/>
                <w:szCs w:val="18"/>
                <w:lang w:bidi="ar-SA"/>
              </w:rPr>
              <w:t>Laniakea</w:t>
            </w:r>
          </w:p>
        </w:tc>
        <w:tc>
          <w:tcPr>
            <w:tcW w:w="0" w:type="auto"/>
            <w:tcBorders>
              <w:top w:val="single" w:sz="4" w:space="0" w:color="000000"/>
              <w:left w:val="single" w:sz="4" w:space="0" w:color="000000"/>
              <w:bottom w:val="single" w:sz="4" w:space="0" w:color="000000"/>
              <w:right w:val="single" w:sz="4" w:space="0" w:color="000000"/>
            </w:tcBorders>
            <w:vAlign w:val="center"/>
          </w:tcPr>
          <w:p w14:paraId="262568FC" w14:textId="256FBA79" w:rsidR="00EA3CEB" w:rsidRDefault="0052408E"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8</w:t>
            </w:r>
          </w:p>
        </w:tc>
        <w:tc>
          <w:tcPr>
            <w:tcW w:w="1431" w:type="dxa"/>
            <w:tcBorders>
              <w:top w:val="single" w:sz="4" w:space="0" w:color="000000"/>
              <w:left w:val="single" w:sz="4" w:space="0" w:color="000000"/>
              <w:bottom w:val="single" w:sz="4" w:space="0" w:color="000000"/>
              <w:right w:val="single" w:sz="4" w:space="0" w:color="000000"/>
            </w:tcBorders>
            <w:vAlign w:val="center"/>
          </w:tcPr>
          <w:p w14:paraId="04394A58" w14:textId="73A5F05C" w:rsidR="00EA3CEB" w:rsidRDefault="0052408E"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Large leaps, rolls</w:t>
            </w:r>
          </w:p>
        </w:tc>
        <w:tc>
          <w:tcPr>
            <w:tcW w:w="1382" w:type="dxa"/>
            <w:tcBorders>
              <w:top w:val="single" w:sz="4" w:space="0" w:color="000000"/>
              <w:left w:val="single" w:sz="4" w:space="0" w:color="000000"/>
              <w:bottom w:val="single" w:sz="4" w:space="0" w:color="000000"/>
              <w:right w:val="single" w:sz="4" w:space="0" w:color="000000"/>
            </w:tcBorders>
            <w:vAlign w:val="center"/>
          </w:tcPr>
          <w:p w14:paraId="22400639" w14:textId="77777777" w:rsidR="00EA3CEB" w:rsidRDefault="0052408E"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FJH Music</w:t>
            </w:r>
          </w:p>
          <w:p w14:paraId="24E5BE54" w14:textId="0619F1AB" w:rsidR="0052408E" w:rsidRDefault="0052408E"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(2016)</w:t>
            </w:r>
          </w:p>
        </w:tc>
        <w:tc>
          <w:tcPr>
            <w:tcW w:w="2609" w:type="dxa"/>
            <w:tcBorders>
              <w:top w:val="single" w:sz="4" w:space="0" w:color="000000"/>
              <w:left w:val="single" w:sz="4" w:space="0" w:color="000000"/>
              <w:bottom w:val="single" w:sz="4" w:space="0" w:color="000000"/>
              <w:right w:val="single" w:sz="4" w:space="0" w:color="000000"/>
            </w:tcBorders>
            <w:vAlign w:val="center"/>
          </w:tcPr>
          <w:p w14:paraId="1CC36460" w14:textId="6104E4BC" w:rsidR="00EA3CEB" w:rsidRDefault="0052408E"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 xml:space="preserve">Timp, </w:t>
            </w:r>
            <w:r w:rsidR="002A305A">
              <w:rPr>
                <w:rFonts w:ascii="TimesNewRomanPSMT" w:hAnsi="TimesNewRomanPSMT"/>
                <w:sz w:val="18"/>
                <w:szCs w:val="18"/>
                <w:lang w:bidi="ar-SA"/>
              </w:rPr>
              <w:t>Glock</w:t>
            </w:r>
            <w:r>
              <w:rPr>
                <w:rFonts w:ascii="TimesNewRomanPSMT" w:hAnsi="TimesNewRomanPSMT"/>
                <w:sz w:val="18"/>
                <w:szCs w:val="18"/>
                <w:lang w:bidi="ar-SA"/>
              </w:rPr>
              <w:t>, Vibe, CH, Tri, SC, WB, CC</w:t>
            </w:r>
          </w:p>
        </w:tc>
      </w:tr>
      <w:tr w:rsidR="00EA3CEB" w:rsidRPr="00913057" w14:paraId="44608C2D" w14:textId="77777777" w:rsidTr="0067121A">
        <w:trPr>
          <w:trHeight w:val="849"/>
        </w:trPr>
        <w:tc>
          <w:tcPr>
            <w:tcW w:w="2133" w:type="dxa"/>
            <w:tcBorders>
              <w:top w:val="single" w:sz="4" w:space="0" w:color="000000"/>
              <w:left w:val="single" w:sz="4" w:space="0" w:color="000000"/>
              <w:bottom w:val="single" w:sz="4" w:space="0" w:color="000000"/>
              <w:right w:val="single" w:sz="4" w:space="0" w:color="000000"/>
            </w:tcBorders>
            <w:vAlign w:val="center"/>
          </w:tcPr>
          <w:p w14:paraId="6C8F6390" w14:textId="66E1717C" w:rsidR="00EA3CEB" w:rsidRPr="00913ACF" w:rsidRDefault="00913ACF" w:rsidP="003730CD">
            <w:pPr>
              <w:spacing w:before="100" w:beforeAutospacing="1" w:after="100" w:afterAutospacing="1" w:line="240" w:lineRule="auto"/>
              <w:jc w:val="center"/>
              <w:rPr>
                <w:rFonts w:ascii="Times New Roman" w:hAnsi="Times New Roman"/>
                <w:sz w:val="18"/>
                <w:szCs w:val="18"/>
                <w:lang w:bidi="ar-SA"/>
              </w:rPr>
            </w:pPr>
            <w:r w:rsidRPr="00913ACF">
              <w:rPr>
                <w:rFonts w:ascii="Times New Roman" w:hAnsi="Times New Roman"/>
                <w:sz w:val="18"/>
                <w:szCs w:val="18"/>
                <w:lang w:bidi="ar-SA"/>
              </w:rPr>
              <w:t>Jay Coles</w:t>
            </w:r>
          </w:p>
        </w:tc>
        <w:tc>
          <w:tcPr>
            <w:tcW w:w="0" w:type="auto"/>
            <w:tcBorders>
              <w:top w:val="single" w:sz="4" w:space="0" w:color="000000"/>
              <w:left w:val="single" w:sz="4" w:space="0" w:color="000000"/>
              <w:bottom w:val="single" w:sz="4" w:space="0" w:color="000000"/>
              <w:right w:val="single" w:sz="4" w:space="0" w:color="000000"/>
            </w:tcBorders>
            <w:vAlign w:val="center"/>
          </w:tcPr>
          <w:p w14:paraId="53EB72B6" w14:textId="11881D74" w:rsidR="00EA3CEB" w:rsidRPr="00353277" w:rsidRDefault="00913ACF" w:rsidP="003730CD">
            <w:pPr>
              <w:spacing w:before="100" w:beforeAutospacing="1" w:after="100" w:afterAutospacing="1" w:line="240" w:lineRule="auto"/>
              <w:jc w:val="center"/>
              <w:rPr>
                <w:rFonts w:ascii="TimesNewRomanPSMT" w:hAnsi="TimesNewRomanPSMT"/>
                <w:i/>
                <w:iCs/>
                <w:sz w:val="18"/>
                <w:szCs w:val="18"/>
                <w:lang w:bidi="ar-SA"/>
              </w:rPr>
            </w:pPr>
            <w:r>
              <w:rPr>
                <w:rFonts w:ascii="TimesNewRomanPSMT" w:hAnsi="TimesNewRomanPSMT"/>
                <w:i/>
                <w:iCs/>
                <w:sz w:val="18"/>
                <w:szCs w:val="18"/>
                <w:lang w:bidi="ar-SA"/>
              </w:rPr>
              <w:t>Galactic Episode</w:t>
            </w:r>
          </w:p>
        </w:tc>
        <w:tc>
          <w:tcPr>
            <w:tcW w:w="0" w:type="auto"/>
            <w:tcBorders>
              <w:top w:val="single" w:sz="4" w:space="0" w:color="000000"/>
              <w:left w:val="single" w:sz="4" w:space="0" w:color="000000"/>
              <w:bottom w:val="single" w:sz="4" w:space="0" w:color="000000"/>
              <w:right w:val="single" w:sz="4" w:space="0" w:color="000000"/>
            </w:tcBorders>
            <w:vAlign w:val="center"/>
          </w:tcPr>
          <w:p w14:paraId="0A9CA36F" w14:textId="5E71982D" w:rsidR="00EA3CEB" w:rsidRDefault="00913ACF"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8</w:t>
            </w:r>
          </w:p>
        </w:tc>
        <w:tc>
          <w:tcPr>
            <w:tcW w:w="1431" w:type="dxa"/>
            <w:tcBorders>
              <w:top w:val="single" w:sz="4" w:space="0" w:color="000000"/>
              <w:left w:val="single" w:sz="4" w:space="0" w:color="000000"/>
              <w:bottom w:val="single" w:sz="4" w:space="0" w:color="000000"/>
              <w:right w:val="single" w:sz="4" w:space="0" w:color="000000"/>
            </w:tcBorders>
            <w:vAlign w:val="center"/>
          </w:tcPr>
          <w:p w14:paraId="3636A1B5" w14:textId="71CB8E51" w:rsidR="00EA3CEB" w:rsidRDefault="00913ACF"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Large leaps, rolls</w:t>
            </w:r>
          </w:p>
        </w:tc>
        <w:tc>
          <w:tcPr>
            <w:tcW w:w="1382" w:type="dxa"/>
            <w:tcBorders>
              <w:top w:val="single" w:sz="4" w:space="0" w:color="000000"/>
              <w:left w:val="single" w:sz="4" w:space="0" w:color="000000"/>
              <w:bottom w:val="single" w:sz="4" w:space="0" w:color="000000"/>
              <w:right w:val="single" w:sz="4" w:space="0" w:color="000000"/>
            </w:tcBorders>
            <w:vAlign w:val="center"/>
          </w:tcPr>
          <w:p w14:paraId="5A820B89" w14:textId="77777777" w:rsidR="00EA3CEB" w:rsidRDefault="00913ACF"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Carl Fischer</w:t>
            </w:r>
          </w:p>
          <w:p w14:paraId="68E6620F" w14:textId="09A80CEA" w:rsidR="00913ACF" w:rsidRDefault="00913ACF"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(2016)</w:t>
            </w:r>
          </w:p>
        </w:tc>
        <w:tc>
          <w:tcPr>
            <w:tcW w:w="2609" w:type="dxa"/>
            <w:tcBorders>
              <w:top w:val="single" w:sz="4" w:space="0" w:color="000000"/>
              <w:left w:val="single" w:sz="4" w:space="0" w:color="000000"/>
              <w:bottom w:val="single" w:sz="4" w:space="0" w:color="000000"/>
              <w:right w:val="single" w:sz="4" w:space="0" w:color="000000"/>
            </w:tcBorders>
            <w:vAlign w:val="center"/>
          </w:tcPr>
          <w:p w14:paraId="694CDA53" w14:textId="5404F2F0" w:rsidR="00EA3CEB" w:rsidRDefault="00913ACF"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 xml:space="preserve">Vibe, Xylo, Timp, SD, BD, SC, Tamb, </w:t>
            </w:r>
            <w:r w:rsidR="002A305A">
              <w:rPr>
                <w:rFonts w:ascii="TimesNewRomanPSMT" w:hAnsi="TimesNewRomanPSMT"/>
                <w:sz w:val="18"/>
                <w:szCs w:val="18"/>
                <w:lang w:bidi="ar-SA"/>
              </w:rPr>
              <w:t>CB</w:t>
            </w:r>
          </w:p>
        </w:tc>
      </w:tr>
      <w:tr w:rsidR="00EA3CEB" w:rsidRPr="00913057" w14:paraId="2C9E0C86" w14:textId="77777777" w:rsidTr="0067121A">
        <w:trPr>
          <w:trHeight w:val="1054"/>
        </w:trPr>
        <w:tc>
          <w:tcPr>
            <w:tcW w:w="2133" w:type="dxa"/>
            <w:tcBorders>
              <w:top w:val="single" w:sz="4" w:space="0" w:color="000000"/>
              <w:left w:val="single" w:sz="4" w:space="0" w:color="000000"/>
              <w:bottom w:val="single" w:sz="4" w:space="0" w:color="000000"/>
              <w:right w:val="single" w:sz="4" w:space="0" w:color="000000"/>
            </w:tcBorders>
            <w:vAlign w:val="center"/>
          </w:tcPr>
          <w:p w14:paraId="46EE7503" w14:textId="6830AD36" w:rsidR="00EA3CEB" w:rsidRPr="00DB757B" w:rsidRDefault="00EA3CEB" w:rsidP="003730CD">
            <w:pPr>
              <w:spacing w:before="100" w:beforeAutospacing="1" w:after="100" w:afterAutospacing="1" w:line="240" w:lineRule="auto"/>
              <w:jc w:val="center"/>
              <w:rPr>
                <w:rFonts w:ascii="Times New Roman" w:hAnsi="Times New Roman"/>
                <w:sz w:val="18"/>
                <w:szCs w:val="18"/>
                <w:lang w:bidi="ar-SA"/>
              </w:rPr>
            </w:pPr>
            <w:r w:rsidRPr="009E1B2F">
              <w:rPr>
                <w:rFonts w:ascii="Times New Roman" w:hAnsi="Times New Roman"/>
                <w:sz w:val="18"/>
                <w:szCs w:val="18"/>
                <w:lang w:bidi="ar-SA"/>
              </w:rPr>
              <w:t>Christina Huss</w:t>
            </w:r>
          </w:p>
        </w:tc>
        <w:tc>
          <w:tcPr>
            <w:tcW w:w="0" w:type="auto"/>
            <w:tcBorders>
              <w:top w:val="single" w:sz="4" w:space="0" w:color="000000"/>
              <w:left w:val="single" w:sz="4" w:space="0" w:color="000000"/>
              <w:bottom w:val="single" w:sz="4" w:space="0" w:color="000000"/>
              <w:right w:val="single" w:sz="4" w:space="0" w:color="000000"/>
            </w:tcBorders>
            <w:vAlign w:val="center"/>
          </w:tcPr>
          <w:p w14:paraId="450BC5B0" w14:textId="2E71E8E1" w:rsidR="00EA3CEB" w:rsidRPr="00353277" w:rsidRDefault="00EA3CEB"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Dark Star</w:t>
            </w:r>
          </w:p>
        </w:tc>
        <w:tc>
          <w:tcPr>
            <w:tcW w:w="0" w:type="auto"/>
            <w:tcBorders>
              <w:top w:val="single" w:sz="4" w:space="0" w:color="000000"/>
              <w:left w:val="single" w:sz="4" w:space="0" w:color="000000"/>
              <w:bottom w:val="single" w:sz="4" w:space="0" w:color="000000"/>
              <w:right w:val="single" w:sz="4" w:space="0" w:color="000000"/>
            </w:tcBorders>
            <w:vAlign w:val="center"/>
          </w:tcPr>
          <w:p w14:paraId="6FABC35B" w14:textId="62FFC7AB" w:rsidR="00EA3CEB" w:rsidRPr="00913057" w:rsidRDefault="00EA3CEB" w:rsidP="003730CD">
            <w:pPr>
              <w:spacing w:before="100" w:beforeAutospacing="1" w:after="100" w:afterAutospacing="1" w:line="240" w:lineRule="auto"/>
              <w:jc w:val="center"/>
              <w:rPr>
                <w:rFonts w:ascii="TimesNewRomanPSMT" w:hAnsi="TimesNewRomanPSMT"/>
                <w:sz w:val="18"/>
                <w:szCs w:val="18"/>
                <w:lang w:bidi="ar-SA"/>
              </w:rPr>
            </w:pPr>
            <w:r w:rsidRPr="009E1B2F">
              <w:rPr>
                <w:rFonts w:ascii="TimesNewRomanPSMT" w:hAnsi="TimesNewRomanPSMT"/>
                <w:sz w:val="18"/>
                <w:szCs w:val="18"/>
                <w:lang w:bidi="ar-SA"/>
              </w:rPr>
              <w:t>9</w:t>
            </w:r>
          </w:p>
        </w:tc>
        <w:tc>
          <w:tcPr>
            <w:tcW w:w="1431" w:type="dxa"/>
            <w:tcBorders>
              <w:top w:val="single" w:sz="4" w:space="0" w:color="000000"/>
              <w:left w:val="single" w:sz="4" w:space="0" w:color="000000"/>
              <w:bottom w:val="single" w:sz="4" w:space="0" w:color="000000"/>
              <w:right w:val="single" w:sz="4" w:space="0" w:color="000000"/>
            </w:tcBorders>
            <w:vAlign w:val="center"/>
          </w:tcPr>
          <w:p w14:paraId="2B7272C5" w14:textId="291FA553" w:rsidR="00EA3CEB" w:rsidRPr="00913057" w:rsidRDefault="00EA3CEB"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Rolls, octaves</w:t>
            </w:r>
          </w:p>
        </w:tc>
        <w:tc>
          <w:tcPr>
            <w:tcW w:w="1382" w:type="dxa"/>
            <w:tcBorders>
              <w:top w:val="single" w:sz="4" w:space="0" w:color="000000"/>
              <w:left w:val="single" w:sz="4" w:space="0" w:color="000000"/>
              <w:bottom w:val="single" w:sz="4" w:space="0" w:color="000000"/>
              <w:right w:val="single" w:sz="4" w:space="0" w:color="000000"/>
            </w:tcBorders>
            <w:vAlign w:val="center"/>
          </w:tcPr>
          <w:p w14:paraId="57E53B07" w14:textId="77777777" w:rsidR="00EA3CEB" w:rsidRPr="009E1B2F" w:rsidRDefault="00EA3CEB"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Excelcia Music</w:t>
            </w:r>
          </w:p>
          <w:p w14:paraId="60A9BB04" w14:textId="10166B57" w:rsidR="00EA3CEB" w:rsidRPr="00913057" w:rsidRDefault="00EA3CEB"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(2022)</w:t>
            </w:r>
          </w:p>
        </w:tc>
        <w:tc>
          <w:tcPr>
            <w:tcW w:w="2609" w:type="dxa"/>
            <w:tcBorders>
              <w:top w:val="single" w:sz="4" w:space="0" w:color="000000"/>
              <w:left w:val="single" w:sz="4" w:space="0" w:color="000000"/>
              <w:bottom w:val="single" w:sz="4" w:space="0" w:color="000000"/>
              <w:right w:val="single" w:sz="4" w:space="0" w:color="000000"/>
            </w:tcBorders>
            <w:vAlign w:val="center"/>
          </w:tcPr>
          <w:p w14:paraId="47209C61" w14:textId="686E5CB1" w:rsidR="00EA3CEB" w:rsidRPr="009E1B2F" w:rsidRDefault="00EA3CEB" w:rsidP="003730CD">
            <w:pPr>
              <w:spacing w:line="240" w:lineRule="auto"/>
              <w:jc w:val="center"/>
              <w:rPr>
                <w:rFonts w:ascii="TimesNewRomanPSMT" w:hAnsi="TimesNewRomanPSMT"/>
                <w:sz w:val="18"/>
                <w:szCs w:val="18"/>
                <w:lang w:bidi="ar-SA"/>
              </w:rPr>
            </w:pPr>
            <w:r w:rsidRPr="009E1B2F">
              <w:rPr>
                <w:rFonts w:ascii="TimesNewRomanPSMT" w:hAnsi="TimesNewRomanPSMT"/>
                <w:sz w:val="18"/>
                <w:szCs w:val="18"/>
                <w:lang w:bidi="ar-SA"/>
              </w:rPr>
              <w:t xml:space="preserve">BD, </w:t>
            </w:r>
            <w:r w:rsidR="00F36BCB">
              <w:rPr>
                <w:rFonts w:ascii="TimesNewRomanPSMT" w:hAnsi="TimesNewRomanPSMT"/>
                <w:sz w:val="18"/>
                <w:szCs w:val="18"/>
                <w:lang w:bidi="ar-SA"/>
              </w:rPr>
              <w:t>VS</w:t>
            </w:r>
            <w:r w:rsidRPr="009E1B2F">
              <w:rPr>
                <w:rFonts w:ascii="TimesNewRomanPSMT" w:hAnsi="TimesNewRomanPSMT"/>
                <w:sz w:val="18"/>
                <w:szCs w:val="18"/>
                <w:lang w:bidi="ar-SA"/>
              </w:rPr>
              <w:t xml:space="preserve">, CC, SC, Tamb, Tri, </w:t>
            </w:r>
            <w:r w:rsidR="003730CD">
              <w:rPr>
                <w:rFonts w:ascii="TimesNewRomanPSMT" w:hAnsi="TimesNewRomanPSMT"/>
                <w:sz w:val="18"/>
                <w:szCs w:val="18"/>
                <w:lang w:bidi="ar-SA"/>
              </w:rPr>
              <w:t>Tom</w:t>
            </w:r>
            <w:r w:rsidRPr="009E1B2F">
              <w:rPr>
                <w:rFonts w:ascii="TimesNewRomanPSMT" w:hAnsi="TimesNewRomanPSMT"/>
                <w:sz w:val="18"/>
                <w:szCs w:val="18"/>
                <w:lang w:bidi="ar-SA"/>
              </w:rPr>
              <w:t xml:space="preserve">, </w:t>
            </w:r>
            <w:r w:rsidR="003730CD">
              <w:rPr>
                <w:rFonts w:ascii="TimesNewRomanPSMT" w:hAnsi="TimesNewRomanPSMT"/>
                <w:sz w:val="18"/>
                <w:szCs w:val="18"/>
                <w:lang w:bidi="ar-SA"/>
              </w:rPr>
              <w:t>CB</w:t>
            </w:r>
            <w:r w:rsidRPr="009E1B2F">
              <w:rPr>
                <w:rFonts w:ascii="TimesNewRomanPSMT" w:hAnsi="TimesNewRomanPSMT"/>
                <w:sz w:val="18"/>
                <w:szCs w:val="18"/>
                <w:lang w:bidi="ar-SA"/>
              </w:rPr>
              <w:t xml:space="preserve">, </w:t>
            </w:r>
            <w:r w:rsidR="003730CD">
              <w:rPr>
                <w:rFonts w:ascii="TimesNewRomanPSMT" w:hAnsi="TimesNewRomanPSMT"/>
                <w:sz w:val="18"/>
                <w:szCs w:val="18"/>
                <w:lang w:bidi="ar-SA"/>
              </w:rPr>
              <w:t>TS</w:t>
            </w:r>
          </w:p>
          <w:p w14:paraId="6A788548" w14:textId="15A667EE" w:rsidR="00EA3CEB" w:rsidRPr="00913057"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VS</w:t>
            </w:r>
          </w:p>
        </w:tc>
      </w:tr>
      <w:tr w:rsidR="002D2B3C" w:rsidRPr="00913057" w14:paraId="293A112E" w14:textId="77777777" w:rsidTr="0067121A">
        <w:trPr>
          <w:trHeight w:val="1054"/>
        </w:trPr>
        <w:tc>
          <w:tcPr>
            <w:tcW w:w="2133" w:type="dxa"/>
            <w:tcBorders>
              <w:top w:val="single" w:sz="4" w:space="0" w:color="000000"/>
              <w:left w:val="single" w:sz="4" w:space="0" w:color="000000"/>
              <w:bottom w:val="single" w:sz="4" w:space="0" w:color="000000"/>
              <w:right w:val="single" w:sz="4" w:space="0" w:color="000000"/>
            </w:tcBorders>
            <w:vAlign w:val="center"/>
          </w:tcPr>
          <w:p w14:paraId="465343B3" w14:textId="3E162A35" w:rsidR="002D2B3C" w:rsidRPr="00DB757B" w:rsidRDefault="002D2B3C" w:rsidP="003730CD">
            <w:pPr>
              <w:spacing w:before="100" w:beforeAutospacing="1" w:after="100" w:afterAutospacing="1" w:line="240" w:lineRule="auto"/>
              <w:jc w:val="center"/>
              <w:rPr>
                <w:rFonts w:ascii="Times New Roman" w:hAnsi="Times New Roman"/>
                <w:sz w:val="18"/>
                <w:szCs w:val="18"/>
                <w:lang w:bidi="ar-SA"/>
              </w:rPr>
            </w:pPr>
            <w:r w:rsidRPr="00913057">
              <w:rPr>
                <w:rFonts w:ascii="Times New Roman" w:hAnsi="Times New Roman"/>
                <w:sz w:val="18"/>
                <w:szCs w:val="18"/>
                <w:lang w:bidi="ar-SA"/>
              </w:rPr>
              <w:t>Frank McKinney</w:t>
            </w:r>
          </w:p>
        </w:tc>
        <w:tc>
          <w:tcPr>
            <w:tcW w:w="0" w:type="auto"/>
            <w:tcBorders>
              <w:top w:val="single" w:sz="4" w:space="0" w:color="000000"/>
              <w:left w:val="single" w:sz="4" w:space="0" w:color="000000"/>
              <w:bottom w:val="single" w:sz="4" w:space="0" w:color="000000"/>
              <w:right w:val="single" w:sz="4" w:space="0" w:color="000000"/>
            </w:tcBorders>
            <w:vAlign w:val="center"/>
          </w:tcPr>
          <w:p w14:paraId="03590DC3" w14:textId="151A9A98" w:rsidR="002D2B3C" w:rsidRPr="00353277" w:rsidRDefault="002D2B3C" w:rsidP="003730CD">
            <w:pPr>
              <w:spacing w:before="100" w:beforeAutospacing="1" w:after="100" w:afterAutospacing="1" w:line="240" w:lineRule="auto"/>
              <w:jc w:val="center"/>
              <w:rPr>
                <w:rFonts w:ascii="TimesNewRomanPSMT" w:hAnsi="TimesNewRomanPSMT"/>
                <w:i/>
                <w:iCs/>
                <w:sz w:val="18"/>
                <w:szCs w:val="18"/>
                <w:lang w:bidi="ar-SA"/>
              </w:rPr>
            </w:pPr>
            <w:r w:rsidRPr="00C771F2">
              <w:rPr>
                <w:rFonts w:ascii="TimesNewRomanPSMT" w:hAnsi="TimesNewRomanPSMT"/>
                <w:i/>
                <w:iCs/>
                <w:sz w:val="18"/>
                <w:szCs w:val="18"/>
                <w:lang w:bidi="ar-SA"/>
              </w:rPr>
              <w:t>Data Drive</w:t>
            </w:r>
          </w:p>
        </w:tc>
        <w:tc>
          <w:tcPr>
            <w:tcW w:w="0" w:type="auto"/>
            <w:tcBorders>
              <w:top w:val="single" w:sz="4" w:space="0" w:color="000000"/>
              <w:left w:val="single" w:sz="4" w:space="0" w:color="000000"/>
              <w:bottom w:val="single" w:sz="4" w:space="0" w:color="000000"/>
              <w:right w:val="single" w:sz="4" w:space="0" w:color="000000"/>
            </w:tcBorders>
            <w:vAlign w:val="center"/>
          </w:tcPr>
          <w:p w14:paraId="0A719C41" w14:textId="38A97A8F" w:rsidR="002D2B3C" w:rsidRPr="00913057" w:rsidRDefault="002D2B3C" w:rsidP="003730CD">
            <w:pPr>
              <w:spacing w:before="100" w:beforeAutospacing="1" w:after="100" w:afterAutospacing="1" w:line="240" w:lineRule="auto"/>
              <w:jc w:val="center"/>
              <w:rPr>
                <w:rFonts w:ascii="TimesNewRomanPSMT" w:hAnsi="TimesNewRomanPSMT"/>
                <w:sz w:val="18"/>
                <w:szCs w:val="18"/>
                <w:lang w:bidi="ar-SA"/>
              </w:rPr>
            </w:pPr>
            <w:r w:rsidRPr="00913057">
              <w:rPr>
                <w:rFonts w:ascii="TimesNewRomanPSMT" w:hAnsi="TimesNewRomanPSMT"/>
                <w:sz w:val="18"/>
                <w:szCs w:val="18"/>
                <w:lang w:bidi="ar-SA"/>
              </w:rPr>
              <w:t>9</w:t>
            </w:r>
          </w:p>
        </w:tc>
        <w:tc>
          <w:tcPr>
            <w:tcW w:w="1431" w:type="dxa"/>
            <w:tcBorders>
              <w:top w:val="single" w:sz="4" w:space="0" w:color="000000"/>
              <w:left w:val="single" w:sz="4" w:space="0" w:color="000000"/>
              <w:bottom w:val="single" w:sz="4" w:space="0" w:color="000000"/>
              <w:right w:val="single" w:sz="4" w:space="0" w:color="000000"/>
            </w:tcBorders>
            <w:vAlign w:val="center"/>
          </w:tcPr>
          <w:p w14:paraId="438415BF" w14:textId="0A27924E" w:rsidR="002D2B3C" w:rsidRPr="00913057" w:rsidRDefault="002D2B3C"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Rolls, double stops</w:t>
            </w:r>
          </w:p>
        </w:tc>
        <w:tc>
          <w:tcPr>
            <w:tcW w:w="1382" w:type="dxa"/>
            <w:tcBorders>
              <w:top w:val="single" w:sz="4" w:space="0" w:color="000000"/>
              <w:left w:val="single" w:sz="4" w:space="0" w:color="000000"/>
              <w:bottom w:val="single" w:sz="4" w:space="0" w:color="000000"/>
              <w:right w:val="single" w:sz="4" w:space="0" w:color="000000"/>
            </w:tcBorders>
            <w:vAlign w:val="center"/>
          </w:tcPr>
          <w:p w14:paraId="2BCAD468" w14:textId="77777777" w:rsidR="002D2B3C" w:rsidRPr="00913057" w:rsidRDefault="002D2B3C"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Alfred Music</w:t>
            </w:r>
          </w:p>
          <w:p w14:paraId="3D4319B4" w14:textId="1F436097" w:rsidR="002D2B3C" w:rsidRPr="00913057" w:rsidRDefault="002D2B3C"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(2018)</w:t>
            </w:r>
          </w:p>
        </w:tc>
        <w:tc>
          <w:tcPr>
            <w:tcW w:w="2609" w:type="dxa"/>
            <w:tcBorders>
              <w:top w:val="single" w:sz="4" w:space="0" w:color="000000"/>
              <w:left w:val="single" w:sz="4" w:space="0" w:color="000000"/>
              <w:bottom w:val="single" w:sz="4" w:space="0" w:color="000000"/>
              <w:right w:val="single" w:sz="4" w:space="0" w:color="000000"/>
            </w:tcBorders>
            <w:vAlign w:val="center"/>
          </w:tcPr>
          <w:p w14:paraId="523DD5A6" w14:textId="696415CE" w:rsidR="002D2B3C" w:rsidRPr="00913057" w:rsidRDefault="002D2B3C" w:rsidP="003730CD">
            <w:pPr>
              <w:spacing w:line="240" w:lineRule="auto"/>
              <w:jc w:val="center"/>
              <w:rPr>
                <w:rFonts w:ascii="TimesNewRomanPSMT" w:hAnsi="TimesNewRomanPSMT"/>
                <w:sz w:val="18"/>
                <w:szCs w:val="18"/>
                <w:lang w:bidi="ar-SA"/>
              </w:rPr>
            </w:pPr>
            <w:r w:rsidRPr="00913057">
              <w:rPr>
                <w:rFonts w:ascii="TimesNewRomanPSMT" w:hAnsi="TimesNewRomanPSMT"/>
                <w:sz w:val="18"/>
                <w:szCs w:val="18"/>
                <w:lang w:bidi="ar-SA"/>
              </w:rPr>
              <w:t>B</w:t>
            </w:r>
            <w:r>
              <w:rPr>
                <w:rFonts w:ascii="TimesNewRomanPSMT" w:hAnsi="TimesNewRomanPSMT"/>
                <w:sz w:val="18"/>
                <w:szCs w:val="18"/>
                <w:lang w:bidi="ar-SA"/>
              </w:rPr>
              <w:t xml:space="preserve">D, </w:t>
            </w:r>
            <w:r w:rsidR="002A305A">
              <w:rPr>
                <w:rFonts w:ascii="TimesNewRomanPSMT" w:hAnsi="TimesNewRomanPSMT"/>
                <w:sz w:val="18"/>
                <w:szCs w:val="18"/>
                <w:lang w:bidi="ar-SA"/>
              </w:rPr>
              <w:t>Glock</w:t>
            </w:r>
            <w:r>
              <w:rPr>
                <w:rFonts w:ascii="TimesNewRomanPSMT" w:hAnsi="TimesNewRomanPSMT"/>
                <w:sz w:val="18"/>
                <w:szCs w:val="18"/>
                <w:lang w:bidi="ar-SA"/>
              </w:rPr>
              <w:t xml:space="preserve">, </w:t>
            </w:r>
            <w:r w:rsidR="002A305A">
              <w:rPr>
                <w:rFonts w:ascii="TimesNewRomanPSMT" w:hAnsi="TimesNewRomanPSMT"/>
                <w:sz w:val="18"/>
                <w:szCs w:val="18"/>
                <w:lang w:bidi="ar-SA"/>
              </w:rPr>
              <w:t>CB</w:t>
            </w:r>
            <w:r>
              <w:rPr>
                <w:rFonts w:ascii="TimesNewRomanPSMT" w:hAnsi="TimesNewRomanPSMT"/>
                <w:sz w:val="18"/>
                <w:szCs w:val="18"/>
                <w:lang w:bidi="ar-SA"/>
              </w:rPr>
              <w:t>, CC, SC, Tamb, Tri, Xylo</w:t>
            </w:r>
          </w:p>
        </w:tc>
      </w:tr>
      <w:tr w:rsidR="0052408E" w:rsidRPr="00913057" w14:paraId="4A965B47" w14:textId="77777777" w:rsidTr="0067121A">
        <w:trPr>
          <w:trHeight w:val="1054"/>
        </w:trPr>
        <w:tc>
          <w:tcPr>
            <w:tcW w:w="2133" w:type="dxa"/>
            <w:tcBorders>
              <w:top w:val="single" w:sz="4" w:space="0" w:color="000000"/>
              <w:left w:val="single" w:sz="4" w:space="0" w:color="000000"/>
              <w:bottom w:val="single" w:sz="4" w:space="0" w:color="000000"/>
              <w:right w:val="single" w:sz="4" w:space="0" w:color="000000"/>
            </w:tcBorders>
            <w:vAlign w:val="center"/>
          </w:tcPr>
          <w:p w14:paraId="3891303E" w14:textId="735E10E9" w:rsidR="0052408E" w:rsidRPr="00913057" w:rsidRDefault="0052408E"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Todd Stalter</w:t>
            </w:r>
          </w:p>
        </w:tc>
        <w:tc>
          <w:tcPr>
            <w:tcW w:w="0" w:type="auto"/>
            <w:tcBorders>
              <w:top w:val="single" w:sz="4" w:space="0" w:color="000000"/>
              <w:left w:val="single" w:sz="4" w:space="0" w:color="000000"/>
              <w:bottom w:val="single" w:sz="4" w:space="0" w:color="000000"/>
              <w:right w:val="single" w:sz="4" w:space="0" w:color="000000"/>
            </w:tcBorders>
            <w:vAlign w:val="center"/>
          </w:tcPr>
          <w:p w14:paraId="34F48F6B" w14:textId="396C4152" w:rsidR="0052408E" w:rsidRPr="00C771F2" w:rsidRDefault="0052408E" w:rsidP="003730CD">
            <w:pPr>
              <w:spacing w:before="100" w:beforeAutospacing="1" w:after="100" w:afterAutospacing="1" w:line="240" w:lineRule="auto"/>
              <w:jc w:val="center"/>
              <w:rPr>
                <w:rFonts w:ascii="TimesNewRomanPSMT" w:hAnsi="TimesNewRomanPSMT"/>
                <w:i/>
                <w:iCs/>
                <w:sz w:val="18"/>
                <w:szCs w:val="18"/>
                <w:lang w:bidi="ar-SA"/>
              </w:rPr>
            </w:pPr>
            <w:r>
              <w:rPr>
                <w:rFonts w:ascii="TimesNewRomanPSMT" w:hAnsi="TimesNewRomanPSMT"/>
                <w:i/>
                <w:iCs/>
                <w:sz w:val="18"/>
                <w:szCs w:val="18"/>
                <w:lang w:bidi="ar-SA"/>
              </w:rPr>
              <w:t>Lightning!</w:t>
            </w:r>
          </w:p>
        </w:tc>
        <w:tc>
          <w:tcPr>
            <w:tcW w:w="0" w:type="auto"/>
            <w:tcBorders>
              <w:top w:val="single" w:sz="4" w:space="0" w:color="000000"/>
              <w:left w:val="single" w:sz="4" w:space="0" w:color="000000"/>
              <w:bottom w:val="single" w:sz="4" w:space="0" w:color="000000"/>
              <w:right w:val="single" w:sz="4" w:space="0" w:color="000000"/>
            </w:tcBorders>
            <w:vAlign w:val="center"/>
          </w:tcPr>
          <w:p w14:paraId="252ECDFF" w14:textId="05388B24" w:rsidR="0052408E" w:rsidRPr="00913057" w:rsidRDefault="0052408E"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9</w:t>
            </w:r>
          </w:p>
        </w:tc>
        <w:tc>
          <w:tcPr>
            <w:tcW w:w="1431" w:type="dxa"/>
            <w:tcBorders>
              <w:top w:val="single" w:sz="4" w:space="0" w:color="000000"/>
              <w:left w:val="single" w:sz="4" w:space="0" w:color="000000"/>
              <w:bottom w:val="single" w:sz="4" w:space="0" w:color="000000"/>
              <w:right w:val="single" w:sz="4" w:space="0" w:color="000000"/>
            </w:tcBorders>
            <w:vAlign w:val="center"/>
          </w:tcPr>
          <w:p w14:paraId="0FA1661D" w14:textId="5B858FE0" w:rsidR="0052408E" w:rsidRDefault="0052408E"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Octaves, rolls</w:t>
            </w:r>
          </w:p>
        </w:tc>
        <w:tc>
          <w:tcPr>
            <w:tcW w:w="1382" w:type="dxa"/>
            <w:tcBorders>
              <w:top w:val="single" w:sz="4" w:space="0" w:color="000000"/>
              <w:left w:val="single" w:sz="4" w:space="0" w:color="000000"/>
              <w:bottom w:val="single" w:sz="4" w:space="0" w:color="000000"/>
              <w:right w:val="single" w:sz="4" w:space="0" w:color="000000"/>
            </w:tcBorders>
            <w:vAlign w:val="center"/>
          </w:tcPr>
          <w:p w14:paraId="5D70DF4D" w14:textId="77777777" w:rsidR="0052408E" w:rsidRDefault="0052408E"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w:t>
            </w:r>
          </w:p>
          <w:p w14:paraId="3DD71C09" w14:textId="406EE2A2" w:rsidR="0052408E" w:rsidRPr="00913057" w:rsidRDefault="0052408E"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(2004)</w:t>
            </w:r>
          </w:p>
        </w:tc>
        <w:tc>
          <w:tcPr>
            <w:tcW w:w="2609" w:type="dxa"/>
            <w:tcBorders>
              <w:top w:val="single" w:sz="4" w:space="0" w:color="000000"/>
              <w:left w:val="single" w:sz="4" w:space="0" w:color="000000"/>
              <w:bottom w:val="single" w:sz="4" w:space="0" w:color="000000"/>
              <w:right w:val="single" w:sz="4" w:space="0" w:color="000000"/>
            </w:tcBorders>
            <w:vAlign w:val="center"/>
          </w:tcPr>
          <w:p w14:paraId="005B5346" w14:textId="62D3BABF" w:rsidR="0052408E" w:rsidRPr="00913057"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52408E">
              <w:rPr>
                <w:rFonts w:ascii="TimesNewRomanPSMT" w:hAnsi="TimesNewRomanPSMT"/>
                <w:sz w:val="18"/>
                <w:szCs w:val="18"/>
                <w:lang w:bidi="ar-SA"/>
              </w:rPr>
              <w:t xml:space="preserve">, SD, BD, SC, CC, Tamb, Tenor drum, </w:t>
            </w:r>
            <w:r w:rsidR="003730CD">
              <w:rPr>
                <w:rFonts w:ascii="TimesNewRomanPSMT" w:hAnsi="TimesNewRomanPSMT"/>
                <w:sz w:val="18"/>
                <w:szCs w:val="18"/>
                <w:lang w:bidi="ar-SA"/>
              </w:rPr>
              <w:t>MT</w:t>
            </w:r>
            <w:r w:rsidR="0052408E">
              <w:rPr>
                <w:rFonts w:ascii="TimesNewRomanPSMT" w:hAnsi="TimesNewRomanPSMT"/>
                <w:sz w:val="18"/>
                <w:szCs w:val="18"/>
                <w:lang w:bidi="ar-SA"/>
              </w:rPr>
              <w:t>, Timp</w:t>
            </w:r>
          </w:p>
        </w:tc>
      </w:tr>
      <w:tr w:rsidR="004D35D1" w:rsidRPr="00913057" w14:paraId="33E3654D" w14:textId="77777777" w:rsidTr="0067121A">
        <w:trPr>
          <w:trHeight w:val="1054"/>
        </w:trPr>
        <w:tc>
          <w:tcPr>
            <w:tcW w:w="2133" w:type="dxa"/>
            <w:tcBorders>
              <w:top w:val="single" w:sz="4" w:space="0" w:color="000000"/>
              <w:left w:val="single" w:sz="4" w:space="0" w:color="000000"/>
              <w:bottom w:val="single" w:sz="4" w:space="0" w:color="000000"/>
              <w:right w:val="single" w:sz="4" w:space="0" w:color="000000"/>
            </w:tcBorders>
            <w:vAlign w:val="center"/>
          </w:tcPr>
          <w:p w14:paraId="17FA79F3" w14:textId="53613724" w:rsidR="004D35D1" w:rsidRDefault="004D35D1"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Randall D. Standridge</w:t>
            </w:r>
          </w:p>
        </w:tc>
        <w:tc>
          <w:tcPr>
            <w:tcW w:w="0" w:type="auto"/>
            <w:tcBorders>
              <w:top w:val="single" w:sz="4" w:space="0" w:color="000000"/>
              <w:left w:val="single" w:sz="4" w:space="0" w:color="000000"/>
              <w:bottom w:val="single" w:sz="4" w:space="0" w:color="000000"/>
              <w:right w:val="single" w:sz="4" w:space="0" w:color="000000"/>
            </w:tcBorders>
            <w:vAlign w:val="center"/>
          </w:tcPr>
          <w:p w14:paraId="7F250B1B" w14:textId="57B62422" w:rsidR="004D35D1" w:rsidRDefault="004D35D1" w:rsidP="003730CD">
            <w:pPr>
              <w:spacing w:before="100" w:beforeAutospacing="1" w:after="100" w:afterAutospacing="1" w:line="240" w:lineRule="auto"/>
              <w:jc w:val="center"/>
              <w:rPr>
                <w:rFonts w:ascii="TimesNewRomanPSMT" w:hAnsi="TimesNewRomanPSMT"/>
                <w:i/>
                <w:iCs/>
                <w:sz w:val="18"/>
                <w:szCs w:val="18"/>
                <w:lang w:bidi="ar-SA"/>
              </w:rPr>
            </w:pPr>
            <w:r>
              <w:rPr>
                <w:rFonts w:ascii="TimesNewRomanPSMT" w:hAnsi="TimesNewRomanPSMT"/>
                <w:i/>
                <w:iCs/>
                <w:sz w:val="18"/>
                <w:szCs w:val="18"/>
                <w:lang w:bidi="ar-SA"/>
              </w:rPr>
              <w:t>Dark Ride</w:t>
            </w:r>
          </w:p>
        </w:tc>
        <w:tc>
          <w:tcPr>
            <w:tcW w:w="0" w:type="auto"/>
            <w:tcBorders>
              <w:top w:val="single" w:sz="4" w:space="0" w:color="000000"/>
              <w:left w:val="single" w:sz="4" w:space="0" w:color="000000"/>
              <w:bottom w:val="single" w:sz="4" w:space="0" w:color="000000"/>
              <w:right w:val="single" w:sz="4" w:space="0" w:color="000000"/>
            </w:tcBorders>
            <w:vAlign w:val="center"/>
          </w:tcPr>
          <w:p w14:paraId="4B2814FA" w14:textId="44EA545C" w:rsidR="004D35D1" w:rsidRDefault="004D35D1"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w:t>
            </w:r>
            <w:r w:rsidR="00BD2DBE">
              <w:rPr>
                <w:rFonts w:ascii="TimesNewRomanPSMT" w:hAnsi="TimesNewRomanPSMT"/>
                <w:sz w:val="18"/>
                <w:szCs w:val="18"/>
                <w:lang w:bidi="ar-SA"/>
              </w:rPr>
              <w:t>2</w:t>
            </w:r>
          </w:p>
        </w:tc>
        <w:tc>
          <w:tcPr>
            <w:tcW w:w="1431" w:type="dxa"/>
            <w:tcBorders>
              <w:top w:val="single" w:sz="4" w:space="0" w:color="000000"/>
              <w:left w:val="single" w:sz="4" w:space="0" w:color="000000"/>
              <w:bottom w:val="single" w:sz="4" w:space="0" w:color="000000"/>
              <w:right w:val="single" w:sz="4" w:space="0" w:color="000000"/>
            </w:tcBorders>
            <w:vAlign w:val="center"/>
          </w:tcPr>
          <w:p w14:paraId="5BB9928F" w14:textId="5DF38376" w:rsidR="004D35D1" w:rsidRDefault="004D35D1"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Double stops, rolls</w:t>
            </w:r>
          </w:p>
        </w:tc>
        <w:tc>
          <w:tcPr>
            <w:tcW w:w="1382" w:type="dxa"/>
            <w:tcBorders>
              <w:top w:val="single" w:sz="4" w:space="0" w:color="000000"/>
              <w:left w:val="single" w:sz="4" w:space="0" w:color="000000"/>
              <w:bottom w:val="single" w:sz="4" w:space="0" w:color="000000"/>
              <w:right w:val="single" w:sz="4" w:space="0" w:color="000000"/>
            </w:tcBorders>
            <w:vAlign w:val="center"/>
          </w:tcPr>
          <w:p w14:paraId="612F246A" w14:textId="77777777" w:rsidR="004D35D1" w:rsidRDefault="004D35D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FJH Music</w:t>
            </w:r>
          </w:p>
          <w:p w14:paraId="79386CAF" w14:textId="6581B2D0" w:rsidR="004D35D1" w:rsidRDefault="004D35D1"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(2018)</w:t>
            </w:r>
          </w:p>
        </w:tc>
        <w:tc>
          <w:tcPr>
            <w:tcW w:w="2609" w:type="dxa"/>
            <w:tcBorders>
              <w:top w:val="single" w:sz="4" w:space="0" w:color="000000"/>
              <w:left w:val="single" w:sz="4" w:space="0" w:color="000000"/>
              <w:bottom w:val="single" w:sz="4" w:space="0" w:color="000000"/>
              <w:right w:val="single" w:sz="4" w:space="0" w:color="000000"/>
            </w:tcBorders>
            <w:vAlign w:val="center"/>
          </w:tcPr>
          <w:p w14:paraId="04AE75A1" w14:textId="2F091801" w:rsidR="004D35D1"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4D35D1">
              <w:rPr>
                <w:rFonts w:ascii="TimesNewRomanPSMT" w:hAnsi="TimesNewRomanPSMT"/>
                <w:sz w:val="18"/>
                <w:szCs w:val="18"/>
                <w:lang w:bidi="ar-SA"/>
              </w:rPr>
              <w:t>, CH,</w:t>
            </w:r>
            <w:r w:rsidR="00BD2DBE">
              <w:rPr>
                <w:rFonts w:ascii="TimesNewRomanPSMT" w:hAnsi="TimesNewRomanPSMT"/>
                <w:sz w:val="18"/>
                <w:szCs w:val="18"/>
                <w:lang w:bidi="ar-SA"/>
              </w:rPr>
              <w:t xml:space="preserve"> </w:t>
            </w:r>
            <w:r w:rsidR="004D35D1">
              <w:rPr>
                <w:rFonts w:ascii="TimesNewRomanPSMT" w:hAnsi="TimesNewRomanPSMT"/>
                <w:sz w:val="18"/>
                <w:szCs w:val="18"/>
                <w:lang w:bidi="ar-SA"/>
              </w:rPr>
              <w:t xml:space="preserve">Timp, Xylo, SD, BD. SC, VS, CC, WC, </w:t>
            </w:r>
            <w:r w:rsidR="003730CD">
              <w:rPr>
                <w:rFonts w:ascii="TimesNewRomanPSMT" w:hAnsi="TimesNewRomanPSMT"/>
                <w:sz w:val="18"/>
                <w:szCs w:val="18"/>
                <w:lang w:bidi="ar-SA"/>
              </w:rPr>
              <w:t>RT</w:t>
            </w:r>
            <w:r w:rsidR="004D35D1">
              <w:rPr>
                <w:rFonts w:ascii="TimesNewRomanPSMT" w:hAnsi="TimesNewRomanPSMT"/>
                <w:sz w:val="18"/>
                <w:szCs w:val="18"/>
                <w:lang w:bidi="ar-SA"/>
              </w:rPr>
              <w:t>, Tamb</w:t>
            </w:r>
          </w:p>
        </w:tc>
      </w:tr>
      <w:tr w:rsidR="002D2B3C" w:rsidRPr="00913057" w14:paraId="06FCCF9A" w14:textId="77777777" w:rsidTr="0067121A">
        <w:trPr>
          <w:trHeight w:val="1054"/>
        </w:trPr>
        <w:tc>
          <w:tcPr>
            <w:tcW w:w="2133" w:type="dxa"/>
            <w:tcBorders>
              <w:top w:val="single" w:sz="4" w:space="0" w:color="000000"/>
              <w:left w:val="single" w:sz="4" w:space="0" w:color="000000"/>
              <w:bottom w:val="single" w:sz="4" w:space="0" w:color="000000"/>
              <w:right w:val="single" w:sz="4" w:space="0" w:color="000000"/>
            </w:tcBorders>
            <w:vAlign w:val="center"/>
          </w:tcPr>
          <w:p w14:paraId="33B1DD51" w14:textId="523EDBBF" w:rsidR="002D2B3C" w:rsidRPr="00DB757B" w:rsidRDefault="00F36BCB" w:rsidP="003730CD">
            <w:pPr>
              <w:spacing w:before="100" w:beforeAutospacing="1" w:after="100" w:afterAutospacing="1" w:line="240" w:lineRule="auto"/>
              <w:jc w:val="center"/>
              <w:rPr>
                <w:rFonts w:ascii="Times New Roman" w:hAnsi="Times New Roman"/>
                <w:sz w:val="18"/>
                <w:szCs w:val="18"/>
                <w:lang w:bidi="ar-SA"/>
              </w:rPr>
            </w:pPr>
            <w:r>
              <w:rPr>
                <w:rFonts w:ascii="Times New Roman" w:hAnsi="Times New Roman"/>
                <w:sz w:val="18"/>
                <w:szCs w:val="18"/>
                <w:lang w:bidi="ar-SA"/>
              </w:rPr>
              <w:t>Scott Watson</w:t>
            </w:r>
          </w:p>
        </w:tc>
        <w:tc>
          <w:tcPr>
            <w:tcW w:w="0" w:type="auto"/>
            <w:tcBorders>
              <w:top w:val="single" w:sz="4" w:space="0" w:color="000000"/>
              <w:left w:val="single" w:sz="4" w:space="0" w:color="000000"/>
              <w:bottom w:val="single" w:sz="4" w:space="0" w:color="000000"/>
              <w:right w:val="single" w:sz="4" w:space="0" w:color="000000"/>
            </w:tcBorders>
            <w:vAlign w:val="center"/>
          </w:tcPr>
          <w:p w14:paraId="49842A77" w14:textId="62C0F931" w:rsidR="002D2B3C" w:rsidRPr="00F36BCB" w:rsidRDefault="00F36BCB" w:rsidP="003730CD">
            <w:pPr>
              <w:spacing w:before="100" w:beforeAutospacing="1" w:after="100" w:afterAutospacing="1" w:line="240" w:lineRule="auto"/>
              <w:jc w:val="center"/>
              <w:rPr>
                <w:rFonts w:ascii="TimesNewRomanPSMT" w:hAnsi="TimesNewRomanPSMT"/>
                <w:i/>
                <w:iCs/>
                <w:sz w:val="18"/>
                <w:szCs w:val="18"/>
                <w:lang w:bidi="ar-SA"/>
              </w:rPr>
            </w:pPr>
            <w:r w:rsidRPr="00F36BCB">
              <w:rPr>
                <w:rFonts w:ascii="TimesNewRomanPSMT" w:hAnsi="TimesNewRomanPSMT"/>
                <w:i/>
                <w:iCs/>
                <w:sz w:val="18"/>
                <w:szCs w:val="18"/>
                <w:lang w:bidi="ar-SA"/>
              </w:rPr>
              <w:t>Awake the Iron</w:t>
            </w:r>
          </w:p>
        </w:tc>
        <w:tc>
          <w:tcPr>
            <w:tcW w:w="0" w:type="auto"/>
            <w:tcBorders>
              <w:top w:val="single" w:sz="4" w:space="0" w:color="000000"/>
              <w:left w:val="single" w:sz="4" w:space="0" w:color="000000"/>
              <w:bottom w:val="single" w:sz="4" w:space="0" w:color="000000"/>
              <w:right w:val="single" w:sz="4" w:space="0" w:color="000000"/>
            </w:tcBorders>
            <w:vAlign w:val="center"/>
          </w:tcPr>
          <w:p w14:paraId="6E5E005A" w14:textId="0F79C9A4" w:rsidR="002D2B3C" w:rsidRDefault="00F36BCB"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12</w:t>
            </w:r>
          </w:p>
        </w:tc>
        <w:tc>
          <w:tcPr>
            <w:tcW w:w="1431" w:type="dxa"/>
            <w:tcBorders>
              <w:top w:val="single" w:sz="4" w:space="0" w:color="000000"/>
              <w:left w:val="single" w:sz="4" w:space="0" w:color="000000"/>
              <w:bottom w:val="single" w:sz="4" w:space="0" w:color="000000"/>
              <w:right w:val="single" w:sz="4" w:space="0" w:color="000000"/>
            </w:tcBorders>
            <w:vAlign w:val="center"/>
          </w:tcPr>
          <w:p w14:paraId="274076D5" w14:textId="667DF531" w:rsidR="002D2B3C" w:rsidRPr="00A161E2" w:rsidRDefault="00F36BCB" w:rsidP="003730CD">
            <w:pPr>
              <w:spacing w:before="100" w:beforeAutospacing="1" w:after="100" w:afterAutospacing="1" w:line="240" w:lineRule="auto"/>
              <w:jc w:val="center"/>
              <w:rPr>
                <w:rFonts w:ascii="TimesNewRomanPSMT" w:hAnsi="TimesNewRomanPSMT"/>
                <w:sz w:val="18"/>
                <w:szCs w:val="18"/>
                <w:lang w:bidi="ar-SA"/>
              </w:rPr>
            </w:pPr>
            <w:r>
              <w:rPr>
                <w:rFonts w:ascii="TimesNewRomanPSMT" w:hAnsi="TimesNewRomanPSMT"/>
                <w:sz w:val="18"/>
                <w:szCs w:val="18"/>
                <w:lang w:bidi="ar-SA"/>
              </w:rPr>
              <w:t>Rolls, Octaves</w:t>
            </w:r>
          </w:p>
        </w:tc>
        <w:tc>
          <w:tcPr>
            <w:tcW w:w="1382" w:type="dxa"/>
            <w:tcBorders>
              <w:top w:val="single" w:sz="4" w:space="0" w:color="000000"/>
              <w:left w:val="single" w:sz="4" w:space="0" w:color="000000"/>
              <w:bottom w:val="single" w:sz="4" w:space="0" w:color="000000"/>
              <w:right w:val="single" w:sz="4" w:space="0" w:color="000000"/>
            </w:tcBorders>
            <w:vAlign w:val="center"/>
          </w:tcPr>
          <w:p w14:paraId="3B7AEC69" w14:textId="77777777" w:rsidR="002D2B3C"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Alfred Music</w:t>
            </w:r>
          </w:p>
          <w:p w14:paraId="6F1B7FD9" w14:textId="0980BE59" w:rsidR="00F36BCB" w:rsidRDefault="00F36BCB"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(2010)</w:t>
            </w:r>
          </w:p>
        </w:tc>
        <w:tc>
          <w:tcPr>
            <w:tcW w:w="2609" w:type="dxa"/>
            <w:tcBorders>
              <w:top w:val="single" w:sz="4" w:space="0" w:color="000000"/>
              <w:left w:val="single" w:sz="4" w:space="0" w:color="000000"/>
              <w:bottom w:val="single" w:sz="4" w:space="0" w:color="000000"/>
              <w:right w:val="single" w:sz="4" w:space="0" w:color="000000"/>
            </w:tcBorders>
            <w:vAlign w:val="center"/>
          </w:tcPr>
          <w:p w14:paraId="0D04AA10" w14:textId="2C9285DC" w:rsidR="002D2B3C" w:rsidRDefault="002A305A" w:rsidP="003730CD">
            <w:pPr>
              <w:spacing w:line="240" w:lineRule="auto"/>
              <w:jc w:val="center"/>
              <w:rPr>
                <w:rFonts w:ascii="TimesNewRomanPSMT" w:hAnsi="TimesNewRomanPSMT"/>
                <w:sz w:val="18"/>
                <w:szCs w:val="18"/>
                <w:lang w:bidi="ar-SA"/>
              </w:rPr>
            </w:pPr>
            <w:r>
              <w:rPr>
                <w:rFonts w:ascii="TimesNewRomanPSMT" w:hAnsi="TimesNewRomanPSMT"/>
                <w:sz w:val="18"/>
                <w:szCs w:val="18"/>
                <w:lang w:bidi="ar-SA"/>
              </w:rPr>
              <w:t>Glock</w:t>
            </w:r>
            <w:r w:rsidR="00F36BCB">
              <w:rPr>
                <w:rFonts w:ascii="TimesNewRomanPSMT" w:hAnsi="TimesNewRomanPSMT"/>
                <w:sz w:val="18"/>
                <w:szCs w:val="18"/>
                <w:lang w:bidi="ar-SA"/>
              </w:rPr>
              <w:t xml:space="preserve">, SD, BD, Tom, BRD, SC, </w:t>
            </w:r>
            <w:r w:rsidR="003730CD">
              <w:rPr>
                <w:rFonts w:ascii="TimesNewRomanPSMT" w:hAnsi="TimesNewRomanPSMT"/>
                <w:sz w:val="18"/>
                <w:szCs w:val="18"/>
                <w:lang w:bidi="ar-SA"/>
              </w:rPr>
              <w:t>BG</w:t>
            </w:r>
            <w:r w:rsidR="00F36BCB">
              <w:rPr>
                <w:rFonts w:ascii="TimesNewRomanPSMT" w:hAnsi="TimesNewRomanPSMT"/>
                <w:sz w:val="18"/>
                <w:szCs w:val="18"/>
                <w:lang w:bidi="ar-SA"/>
              </w:rPr>
              <w:t>, WB, CC, Tri, TT</w:t>
            </w:r>
          </w:p>
        </w:tc>
      </w:tr>
    </w:tbl>
    <w:p w14:paraId="5DF5A3C0" w14:textId="7439403D" w:rsidR="00E85F7E" w:rsidRDefault="000A0E80" w:rsidP="00157F98">
      <w:pPr>
        <w:jc w:val="center"/>
        <w:rPr>
          <w:b/>
          <w:bCs/>
          <w:sz w:val="28"/>
          <w:szCs w:val="28"/>
        </w:rPr>
      </w:pPr>
      <w:r w:rsidRPr="00C348F6">
        <w:rPr>
          <w:b/>
          <w:bCs/>
          <w:sz w:val="28"/>
          <w:szCs w:val="28"/>
        </w:rPr>
        <w:lastRenderedPageBreak/>
        <w:t xml:space="preserve">Chapter </w:t>
      </w:r>
      <w:r w:rsidR="00113386">
        <w:rPr>
          <w:b/>
          <w:bCs/>
          <w:sz w:val="28"/>
          <w:szCs w:val="28"/>
        </w:rPr>
        <w:t>Five</w:t>
      </w:r>
      <w:r w:rsidRPr="00C348F6">
        <w:rPr>
          <w:b/>
          <w:bCs/>
          <w:sz w:val="28"/>
          <w:szCs w:val="28"/>
        </w:rPr>
        <w:t xml:space="preserve">: </w:t>
      </w:r>
      <w:r w:rsidR="00BB0729">
        <w:rPr>
          <w:b/>
          <w:bCs/>
          <w:sz w:val="28"/>
          <w:szCs w:val="28"/>
        </w:rPr>
        <w:t xml:space="preserve">Strategies </w:t>
      </w:r>
      <w:r>
        <w:rPr>
          <w:b/>
          <w:bCs/>
          <w:sz w:val="28"/>
          <w:szCs w:val="28"/>
        </w:rPr>
        <w:t>Incorporating Band Literature into the Percussion Methods Curriculum</w:t>
      </w:r>
    </w:p>
    <w:p w14:paraId="743300D4" w14:textId="3457B745" w:rsidR="00BE0824" w:rsidRDefault="001A424F" w:rsidP="001A424F">
      <w:r>
        <w:tab/>
      </w:r>
      <w:r w:rsidR="007555AD" w:rsidRPr="00833354">
        <w:t>A</w:t>
      </w:r>
      <w:r w:rsidR="00892DC2" w:rsidRPr="00833354">
        <w:t xml:space="preserve"> variety of options are available to the percussion methods educator in developing an effective curriculum for their classroom</w:t>
      </w:r>
      <w:r w:rsidR="007555AD" w:rsidRPr="00833354">
        <w:t xml:space="preserve"> utilizing the literature from the catalogs provided in the previous chapter</w:t>
      </w:r>
      <w:r w:rsidR="00892DC2" w:rsidRPr="00833354">
        <w:t xml:space="preserve">. </w:t>
      </w:r>
      <w:r w:rsidR="00A50A52" w:rsidRPr="00833354">
        <w:t>The strategies found in this chapter are intended to provide a balanced curriculum that focuses on both playing techniques and teaching exercises for music education students.</w:t>
      </w:r>
      <w:r w:rsidR="00A50A52">
        <w:t xml:space="preserve"> </w:t>
      </w:r>
      <w:r>
        <w:t xml:space="preserve">This chapter features an in-depth breakdown of </w:t>
      </w:r>
      <w:r w:rsidR="009F61F7">
        <w:t>curriculum options</w:t>
      </w:r>
      <w:r w:rsidR="00892DC2">
        <w:t xml:space="preserve"> and contains</w:t>
      </w:r>
      <w:r>
        <w:t xml:space="preserve"> </w:t>
      </w:r>
      <w:r w:rsidR="00892DC2">
        <w:t>b</w:t>
      </w:r>
      <w:r>
        <w:t>oth a semesterly and weekly framework</w:t>
      </w:r>
      <w:r w:rsidR="009F61F7">
        <w:t xml:space="preserve"> for educators to get started</w:t>
      </w:r>
      <w:r w:rsidR="00892DC2">
        <w:t>. As a demonstration, o</w:t>
      </w:r>
      <w:r>
        <w:t>ne fundamental skill from each instrument category</w:t>
      </w:r>
      <w:r w:rsidR="00EB6A26">
        <w:t xml:space="preserve"> is used</w:t>
      </w:r>
      <w:r>
        <w:t xml:space="preserve"> </w:t>
      </w:r>
      <w:r w:rsidR="009F61F7">
        <w:t>as a foundation to build a weekly lesson plan</w:t>
      </w:r>
      <w:r w:rsidR="00892DC2">
        <w:t>, accompanied by relevant visual examples.</w:t>
      </w:r>
      <w:r>
        <w:t xml:space="preserve"> </w:t>
      </w:r>
      <w:r w:rsidR="00892DC2">
        <w:t>These are also supplemented</w:t>
      </w:r>
      <w:r>
        <w:t xml:space="preserve"> </w:t>
      </w:r>
      <w:r w:rsidR="00892DC2">
        <w:t>with</w:t>
      </w:r>
      <w:r>
        <w:t xml:space="preserve"> suggestions for outside assignments, in-class discussions, and how to facilitate hands-on activities.</w:t>
      </w:r>
      <w:r w:rsidR="00892DC2">
        <w:t xml:space="preserve"> Th</w:t>
      </w:r>
      <w:r w:rsidR="00F115A3">
        <w:t>e</w:t>
      </w:r>
      <w:r w:rsidR="00892DC2">
        <w:t xml:space="preserve"> example curriculum is intended to show just one of the many options available to educators, and act as a guide for those who wish to implement this style of teaching in their class.</w:t>
      </w:r>
    </w:p>
    <w:p w14:paraId="7BAB106E" w14:textId="459159E8" w:rsidR="00F84B08" w:rsidRPr="001A424F" w:rsidRDefault="001A424F" w:rsidP="001A424F">
      <w:r>
        <w:t xml:space="preserve"> </w:t>
      </w:r>
    </w:p>
    <w:p w14:paraId="34E707CD" w14:textId="0614F2A7" w:rsidR="00E85F7E" w:rsidRDefault="001A424F" w:rsidP="00E85F7E">
      <w:pPr>
        <w:jc w:val="center"/>
        <w:rPr>
          <w:b/>
          <w:bCs/>
        </w:rPr>
      </w:pPr>
      <w:r>
        <w:rPr>
          <w:b/>
          <w:bCs/>
        </w:rPr>
        <w:t>Semester</w:t>
      </w:r>
      <w:r w:rsidR="00E85F7E" w:rsidRPr="00E85F7E">
        <w:rPr>
          <w:b/>
          <w:bCs/>
        </w:rPr>
        <w:t xml:space="preserve"> Curriculum </w:t>
      </w:r>
      <w:r w:rsidR="001C6F2F">
        <w:rPr>
          <w:b/>
          <w:bCs/>
        </w:rPr>
        <w:t>Overview</w:t>
      </w:r>
    </w:p>
    <w:p w14:paraId="6EFC6B72" w14:textId="7A56A1C6" w:rsidR="00FE148A" w:rsidRPr="00296745" w:rsidRDefault="00E85F7E" w:rsidP="00296745">
      <w:pPr>
        <w:ind w:firstLine="720"/>
      </w:pPr>
      <w:r>
        <w:t>The example curriculum provided in this chapter assumes a one</w:t>
      </w:r>
      <w:r w:rsidR="00EF5C0E">
        <w:t>-</w:t>
      </w:r>
      <w:r>
        <w:t>semester duration for the</w:t>
      </w:r>
      <w:r w:rsidR="005D7CEC">
        <w:t xml:space="preserve"> undergraduate</w:t>
      </w:r>
      <w:r>
        <w:t xml:space="preserve"> percussion methods course with the semester containing a total of sixteen weeks. </w:t>
      </w:r>
      <w:r w:rsidR="00892DC2">
        <w:t>In this situation, t</w:t>
      </w:r>
      <w:r>
        <w:t>h</w:t>
      </w:r>
      <w:r w:rsidR="00F115A3">
        <w:t>e</w:t>
      </w:r>
      <w:r w:rsidR="0031325B">
        <w:t xml:space="preserve"> format</w:t>
      </w:r>
      <w:r>
        <w:t xml:space="preserve"> </w:t>
      </w:r>
      <w:r w:rsidR="006C5112">
        <w:t>is</w:t>
      </w:r>
      <w:r>
        <w:t xml:space="preserve"> broken down as fourteen instructional weeks, a week for material review, and a week for final exams. Although</w:t>
      </w:r>
      <w:r w:rsidR="00892DC2">
        <w:t xml:space="preserve"> obviously</w:t>
      </w:r>
      <w:r>
        <w:t xml:space="preserve"> not every institution follows this </w:t>
      </w:r>
      <w:r w:rsidR="00A81B93">
        <w:t xml:space="preserve">semester </w:t>
      </w:r>
      <w:r w:rsidR="00CA361E">
        <w:t>outline</w:t>
      </w:r>
      <w:r>
        <w:t>, th</w:t>
      </w:r>
      <w:r w:rsidR="00F115A3">
        <w:t>e</w:t>
      </w:r>
      <w:r>
        <w:t xml:space="preserve"> curriculum </w:t>
      </w:r>
      <w:r w:rsidR="0039038F">
        <w:t>is flexible and can be</w:t>
      </w:r>
      <w:r>
        <w:t xml:space="preserve"> applied in a variety of </w:t>
      </w:r>
      <w:r w:rsidR="00892DC2">
        <w:t>situations. The curriculum operates on a weekly basis, allowing for extension or shortening of any particular unit as needed.</w:t>
      </w:r>
      <w:r w:rsidR="00A81B93">
        <w:t xml:space="preserve"> </w:t>
      </w:r>
      <w:r>
        <w:t>The general outline of covered material i</w:t>
      </w:r>
      <w:r w:rsidR="005D7CEC">
        <w:t>n the example curriculum is</w:t>
      </w:r>
      <w:r>
        <w:t xml:space="preserve"> shown below: </w:t>
      </w:r>
    </w:p>
    <w:p w14:paraId="7A9254E8" w14:textId="7C7D5395" w:rsidR="00A81B93" w:rsidRPr="0031325B" w:rsidRDefault="0031325B" w:rsidP="00FE5300">
      <w:pPr>
        <w:ind w:firstLine="720"/>
        <w:jc w:val="center"/>
        <w:rPr>
          <w:b/>
          <w:bCs/>
        </w:rPr>
      </w:pPr>
      <w:r w:rsidRPr="0031325B">
        <w:rPr>
          <w:b/>
          <w:bCs/>
        </w:rPr>
        <w:lastRenderedPageBreak/>
        <w:t>Spring 2024 Percussion Methods Curriculum</w:t>
      </w:r>
    </w:p>
    <w:tbl>
      <w:tblPr>
        <w:tblStyle w:val="TableGrid"/>
        <w:tblW w:w="8725" w:type="dxa"/>
        <w:jc w:val="center"/>
        <w:tblLook w:val="04A0" w:firstRow="1" w:lastRow="0" w:firstColumn="1" w:lastColumn="0" w:noHBand="0" w:noVBand="1"/>
      </w:tblPr>
      <w:tblGrid>
        <w:gridCol w:w="4243"/>
        <w:gridCol w:w="4482"/>
      </w:tblGrid>
      <w:tr w:rsidR="00FD6D1D" w14:paraId="398985C7" w14:textId="77777777" w:rsidTr="00FE148A">
        <w:trPr>
          <w:jc w:val="center"/>
        </w:trPr>
        <w:tc>
          <w:tcPr>
            <w:tcW w:w="4243" w:type="dxa"/>
          </w:tcPr>
          <w:p w14:paraId="4357BFFF" w14:textId="6F39B858" w:rsidR="00FD6D1D" w:rsidRDefault="00FD6D1D" w:rsidP="003730CD">
            <w:pPr>
              <w:jc w:val="center"/>
            </w:pPr>
            <w:r>
              <w:t>Week 1</w:t>
            </w:r>
          </w:p>
        </w:tc>
        <w:tc>
          <w:tcPr>
            <w:tcW w:w="4482" w:type="dxa"/>
          </w:tcPr>
          <w:p w14:paraId="186D70B5" w14:textId="4F4F5D5A" w:rsidR="00FD6D1D" w:rsidRDefault="00FD6D1D" w:rsidP="003730CD">
            <w:pPr>
              <w:spacing w:line="240" w:lineRule="auto"/>
              <w:jc w:val="center"/>
            </w:pPr>
            <w:r>
              <w:t>Snare Drum: Basics and Instrument Set Up</w:t>
            </w:r>
          </w:p>
        </w:tc>
      </w:tr>
      <w:tr w:rsidR="00FD6D1D" w14:paraId="42268AB9" w14:textId="77777777" w:rsidTr="00FE148A">
        <w:trPr>
          <w:jc w:val="center"/>
        </w:trPr>
        <w:tc>
          <w:tcPr>
            <w:tcW w:w="4243" w:type="dxa"/>
          </w:tcPr>
          <w:p w14:paraId="6BDDFBB5" w14:textId="40A7F658" w:rsidR="00FD6D1D" w:rsidRDefault="00FD6D1D" w:rsidP="003730CD">
            <w:pPr>
              <w:jc w:val="center"/>
            </w:pPr>
            <w:r>
              <w:t>Week 2</w:t>
            </w:r>
          </w:p>
        </w:tc>
        <w:tc>
          <w:tcPr>
            <w:tcW w:w="4482" w:type="dxa"/>
          </w:tcPr>
          <w:p w14:paraId="3E0E357B" w14:textId="7E175819" w:rsidR="00FD6D1D" w:rsidRDefault="00FD6D1D" w:rsidP="003730CD">
            <w:pPr>
              <w:spacing w:line="240" w:lineRule="auto"/>
              <w:jc w:val="center"/>
            </w:pPr>
            <w:r>
              <w:t>Snare Drum: Accents</w:t>
            </w:r>
          </w:p>
        </w:tc>
      </w:tr>
      <w:tr w:rsidR="00FD6D1D" w14:paraId="12959E77" w14:textId="77777777" w:rsidTr="00FE148A">
        <w:trPr>
          <w:jc w:val="center"/>
        </w:trPr>
        <w:tc>
          <w:tcPr>
            <w:tcW w:w="4243" w:type="dxa"/>
          </w:tcPr>
          <w:p w14:paraId="5BA4A948" w14:textId="648C542A" w:rsidR="00FD6D1D" w:rsidRDefault="00FD6D1D" w:rsidP="003730CD">
            <w:pPr>
              <w:jc w:val="center"/>
            </w:pPr>
            <w:r>
              <w:t>Week 3</w:t>
            </w:r>
          </w:p>
        </w:tc>
        <w:tc>
          <w:tcPr>
            <w:tcW w:w="4482" w:type="dxa"/>
          </w:tcPr>
          <w:p w14:paraId="56FF1356" w14:textId="6D2E025E" w:rsidR="00FD6D1D" w:rsidRDefault="00FD6D1D" w:rsidP="003730CD">
            <w:pPr>
              <w:spacing w:line="240" w:lineRule="auto"/>
              <w:jc w:val="center"/>
            </w:pPr>
            <w:r>
              <w:t>Snare Drum: Rolls</w:t>
            </w:r>
          </w:p>
        </w:tc>
      </w:tr>
      <w:tr w:rsidR="00FD6D1D" w14:paraId="5D3D58CD" w14:textId="77777777" w:rsidTr="00FE148A">
        <w:trPr>
          <w:jc w:val="center"/>
        </w:trPr>
        <w:tc>
          <w:tcPr>
            <w:tcW w:w="4243" w:type="dxa"/>
          </w:tcPr>
          <w:p w14:paraId="10ECF501" w14:textId="37593C99" w:rsidR="00FD6D1D" w:rsidRDefault="00FD6D1D" w:rsidP="003730CD">
            <w:pPr>
              <w:jc w:val="center"/>
            </w:pPr>
            <w:r>
              <w:t>Week 4</w:t>
            </w:r>
          </w:p>
        </w:tc>
        <w:tc>
          <w:tcPr>
            <w:tcW w:w="4482" w:type="dxa"/>
          </w:tcPr>
          <w:p w14:paraId="6D7FDC8F" w14:textId="6BF2205F" w:rsidR="00FD6D1D" w:rsidRDefault="00FD6D1D" w:rsidP="003730CD">
            <w:pPr>
              <w:spacing w:line="240" w:lineRule="auto"/>
              <w:jc w:val="center"/>
            </w:pPr>
            <w:r>
              <w:t>Snare Drum: Complete Etudes</w:t>
            </w:r>
          </w:p>
        </w:tc>
      </w:tr>
      <w:tr w:rsidR="00FD6D1D" w14:paraId="6BDC3C9A" w14:textId="77777777" w:rsidTr="00FE148A">
        <w:trPr>
          <w:jc w:val="center"/>
        </w:trPr>
        <w:tc>
          <w:tcPr>
            <w:tcW w:w="4243" w:type="dxa"/>
          </w:tcPr>
          <w:p w14:paraId="15849E3F" w14:textId="5D7E5D85" w:rsidR="00FD6D1D" w:rsidRDefault="00FD6D1D" w:rsidP="003730CD">
            <w:pPr>
              <w:jc w:val="center"/>
            </w:pPr>
            <w:r>
              <w:t>Week 5</w:t>
            </w:r>
          </w:p>
        </w:tc>
        <w:tc>
          <w:tcPr>
            <w:tcW w:w="4482" w:type="dxa"/>
          </w:tcPr>
          <w:p w14:paraId="1BB78E56" w14:textId="3E74B7E2" w:rsidR="00FD6D1D" w:rsidRDefault="00FD6D1D" w:rsidP="003730CD">
            <w:pPr>
              <w:spacing w:line="240" w:lineRule="auto"/>
              <w:jc w:val="center"/>
            </w:pPr>
            <w:r>
              <w:t>Snare Drum: Flams</w:t>
            </w:r>
            <w:r w:rsidR="000E3FF0">
              <w:t xml:space="preserve"> and Other Rudiments</w:t>
            </w:r>
          </w:p>
        </w:tc>
      </w:tr>
      <w:tr w:rsidR="00FD6D1D" w14:paraId="2B4A0600" w14:textId="77777777" w:rsidTr="00FE148A">
        <w:trPr>
          <w:jc w:val="center"/>
        </w:trPr>
        <w:tc>
          <w:tcPr>
            <w:tcW w:w="4243" w:type="dxa"/>
          </w:tcPr>
          <w:p w14:paraId="7B0DC518" w14:textId="2EC42B4B" w:rsidR="00FD6D1D" w:rsidRDefault="00FD6D1D" w:rsidP="003730CD">
            <w:pPr>
              <w:jc w:val="center"/>
            </w:pPr>
            <w:r>
              <w:t>Week 6</w:t>
            </w:r>
          </w:p>
        </w:tc>
        <w:tc>
          <w:tcPr>
            <w:tcW w:w="4482" w:type="dxa"/>
          </w:tcPr>
          <w:p w14:paraId="5A4F3250" w14:textId="71FAFC65" w:rsidR="00FD6D1D" w:rsidRDefault="00FD6D1D" w:rsidP="003730CD">
            <w:pPr>
              <w:spacing w:line="240" w:lineRule="auto"/>
              <w:jc w:val="center"/>
            </w:pPr>
            <w:r>
              <w:t>Snare Drum: Unit Conclusion, Written Assessment, and Playing Test</w:t>
            </w:r>
          </w:p>
        </w:tc>
      </w:tr>
      <w:tr w:rsidR="00FD6D1D" w14:paraId="71FE05E6" w14:textId="77777777" w:rsidTr="00FE148A">
        <w:trPr>
          <w:jc w:val="center"/>
        </w:trPr>
        <w:tc>
          <w:tcPr>
            <w:tcW w:w="4243" w:type="dxa"/>
          </w:tcPr>
          <w:p w14:paraId="51D4E6CB" w14:textId="019FFAD4" w:rsidR="00FD6D1D" w:rsidRDefault="00FD6D1D" w:rsidP="003730CD">
            <w:pPr>
              <w:jc w:val="center"/>
            </w:pPr>
            <w:r>
              <w:t>Week 7</w:t>
            </w:r>
          </w:p>
        </w:tc>
        <w:tc>
          <w:tcPr>
            <w:tcW w:w="4482" w:type="dxa"/>
          </w:tcPr>
          <w:p w14:paraId="6FA6EDCF" w14:textId="5B46236E" w:rsidR="00FD6D1D" w:rsidRDefault="00FD6D1D" w:rsidP="003730CD">
            <w:pPr>
              <w:spacing w:line="240" w:lineRule="auto"/>
              <w:jc w:val="center"/>
            </w:pPr>
            <w:r>
              <w:t>Timpani Basics and Instrument Set Up</w:t>
            </w:r>
          </w:p>
        </w:tc>
      </w:tr>
      <w:tr w:rsidR="00FD6D1D" w14:paraId="4451B92E" w14:textId="77777777" w:rsidTr="00FE148A">
        <w:trPr>
          <w:jc w:val="center"/>
        </w:trPr>
        <w:tc>
          <w:tcPr>
            <w:tcW w:w="4243" w:type="dxa"/>
          </w:tcPr>
          <w:p w14:paraId="39353161" w14:textId="5018CBDB" w:rsidR="00FD6D1D" w:rsidRDefault="00FD6D1D" w:rsidP="003730CD">
            <w:pPr>
              <w:jc w:val="center"/>
            </w:pPr>
            <w:r>
              <w:t>Week 8</w:t>
            </w:r>
          </w:p>
        </w:tc>
        <w:tc>
          <w:tcPr>
            <w:tcW w:w="4482" w:type="dxa"/>
          </w:tcPr>
          <w:p w14:paraId="48B43493" w14:textId="6723F1DF" w:rsidR="00FD6D1D" w:rsidRDefault="00FD6D1D" w:rsidP="003730CD">
            <w:pPr>
              <w:spacing w:line="240" w:lineRule="auto"/>
              <w:jc w:val="center"/>
            </w:pPr>
            <w:r>
              <w:t>Timpani Rolls</w:t>
            </w:r>
            <w:r w:rsidR="00CA361E">
              <w:t>, Written Assessment, and Playing Test</w:t>
            </w:r>
          </w:p>
        </w:tc>
      </w:tr>
      <w:tr w:rsidR="00FD6D1D" w14:paraId="74FA152A" w14:textId="77777777" w:rsidTr="00FE148A">
        <w:trPr>
          <w:jc w:val="center"/>
        </w:trPr>
        <w:tc>
          <w:tcPr>
            <w:tcW w:w="4243" w:type="dxa"/>
          </w:tcPr>
          <w:p w14:paraId="0E39E205" w14:textId="3FC52BDA" w:rsidR="00FD6D1D" w:rsidRDefault="00FD6D1D" w:rsidP="003730CD">
            <w:pPr>
              <w:jc w:val="center"/>
            </w:pPr>
            <w:r>
              <w:t>Week 9</w:t>
            </w:r>
          </w:p>
        </w:tc>
        <w:tc>
          <w:tcPr>
            <w:tcW w:w="4482" w:type="dxa"/>
          </w:tcPr>
          <w:p w14:paraId="5DA09828" w14:textId="5AD1376E" w:rsidR="00FD6D1D" w:rsidRDefault="00CA361E" w:rsidP="003730CD">
            <w:pPr>
              <w:jc w:val="center"/>
            </w:pPr>
            <w:r>
              <w:t>Keyboard Basics and Instrument Set Up</w:t>
            </w:r>
          </w:p>
        </w:tc>
      </w:tr>
      <w:tr w:rsidR="00FD6D1D" w14:paraId="4140922D" w14:textId="77777777" w:rsidTr="00FE148A">
        <w:trPr>
          <w:jc w:val="center"/>
        </w:trPr>
        <w:tc>
          <w:tcPr>
            <w:tcW w:w="4243" w:type="dxa"/>
          </w:tcPr>
          <w:p w14:paraId="390AD5E8" w14:textId="56450BF7" w:rsidR="00FD6D1D" w:rsidRDefault="00FD6D1D" w:rsidP="003730CD">
            <w:pPr>
              <w:jc w:val="center"/>
            </w:pPr>
            <w:r>
              <w:t>Week 10</w:t>
            </w:r>
          </w:p>
        </w:tc>
        <w:tc>
          <w:tcPr>
            <w:tcW w:w="4482" w:type="dxa"/>
          </w:tcPr>
          <w:p w14:paraId="6FBD039D" w14:textId="062E2A51" w:rsidR="00FD6D1D" w:rsidRDefault="00CA361E" w:rsidP="003730CD">
            <w:pPr>
              <w:jc w:val="center"/>
            </w:pPr>
            <w:r>
              <w:t>Keyboard Two Mallet Reading</w:t>
            </w:r>
          </w:p>
        </w:tc>
      </w:tr>
      <w:tr w:rsidR="00FD6D1D" w14:paraId="29E55DEE" w14:textId="77777777" w:rsidTr="00FE148A">
        <w:trPr>
          <w:jc w:val="center"/>
        </w:trPr>
        <w:tc>
          <w:tcPr>
            <w:tcW w:w="4243" w:type="dxa"/>
          </w:tcPr>
          <w:p w14:paraId="653490CD" w14:textId="10E6AB67" w:rsidR="00FD6D1D" w:rsidRDefault="00FD6D1D" w:rsidP="003730CD">
            <w:pPr>
              <w:jc w:val="center"/>
            </w:pPr>
            <w:r>
              <w:t>Week 11</w:t>
            </w:r>
          </w:p>
        </w:tc>
        <w:tc>
          <w:tcPr>
            <w:tcW w:w="4482" w:type="dxa"/>
          </w:tcPr>
          <w:p w14:paraId="2CA3FB1D" w14:textId="3AB08C7B" w:rsidR="00FD6D1D" w:rsidRDefault="00CA361E" w:rsidP="003730CD">
            <w:pPr>
              <w:jc w:val="center"/>
            </w:pPr>
            <w:r>
              <w:t>Keyboard Four Mallets</w:t>
            </w:r>
          </w:p>
        </w:tc>
      </w:tr>
      <w:tr w:rsidR="00FD6D1D" w14:paraId="0624B927" w14:textId="77777777" w:rsidTr="00FE148A">
        <w:trPr>
          <w:jc w:val="center"/>
        </w:trPr>
        <w:tc>
          <w:tcPr>
            <w:tcW w:w="4243" w:type="dxa"/>
          </w:tcPr>
          <w:p w14:paraId="5F51377F" w14:textId="23299CF9" w:rsidR="00FD6D1D" w:rsidRDefault="00FD6D1D" w:rsidP="003730CD">
            <w:pPr>
              <w:jc w:val="center"/>
            </w:pPr>
            <w:r>
              <w:t>Week 12</w:t>
            </w:r>
          </w:p>
        </w:tc>
        <w:tc>
          <w:tcPr>
            <w:tcW w:w="4482" w:type="dxa"/>
          </w:tcPr>
          <w:p w14:paraId="49CADA47" w14:textId="2DD5A867" w:rsidR="00FD6D1D" w:rsidRDefault="00CA361E" w:rsidP="003730CD">
            <w:pPr>
              <w:jc w:val="center"/>
            </w:pPr>
            <w:r>
              <w:t>Percussion Ensemble Project</w:t>
            </w:r>
          </w:p>
        </w:tc>
      </w:tr>
      <w:tr w:rsidR="00FD6D1D" w14:paraId="1B7D0385" w14:textId="77777777" w:rsidTr="00FE148A">
        <w:trPr>
          <w:jc w:val="center"/>
        </w:trPr>
        <w:tc>
          <w:tcPr>
            <w:tcW w:w="4243" w:type="dxa"/>
          </w:tcPr>
          <w:p w14:paraId="49DFBB19" w14:textId="52B43D99" w:rsidR="00FD6D1D" w:rsidRDefault="00FD6D1D" w:rsidP="003730CD">
            <w:pPr>
              <w:jc w:val="center"/>
            </w:pPr>
            <w:r>
              <w:t>Week 13</w:t>
            </w:r>
          </w:p>
        </w:tc>
        <w:tc>
          <w:tcPr>
            <w:tcW w:w="4482" w:type="dxa"/>
          </w:tcPr>
          <w:p w14:paraId="2719952F" w14:textId="04AFEE8E" w:rsidR="00FD6D1D" w:rsidRDefault="00CA361E" w:rsidP="003730CD">
            <w:pPr>
              <w:jc w:val="center"/>
            </w:pPr>
            <w:r>
              <w:t>Marching Percussion/E</w:t>
            </w:r>
            <w:r w:rsidR="00845035">
              <w:t>nsemble</w:t>
            </w:r>
            <w:r>
              <w:t xml:space="preserve"> Project</w:t>
            </w:r>
          </w:p>
        </w:tc>
      </w:tr>
      <w:tr w:rsidR="00FD6D1D" w14:paraId="7A9122AE" w14:textId="77777777" w:rsidTr="00FE148A">
        <w:trPr>
          <w:jc w:val="center"/>
        </w:trPr>
        <w:tc>
          <w:tcPr>
            <w:tcW w:w="4243" w:type="dxa"/>
          </w:tcPr>
          <w:p w14:paraId="25FCB7D2" w14:textId="6565536B" w:rsidR="00FD6D1D" w:rsidRDefault="00FD6D1D" w:rsidP="003730CD">
            <w:pPr>
              <w:jc w:val="center"/>
            </w:pPr>
            <w:r>
              <w:t>Week 14</w:t>
            </w:r>
          </w:p>
        </w:tc>
        <w:tc>
          <w:tcPr>
            <w:tcW w:w="4482" w:type="dxa"/>
          </w:tcPr>
          <w:p w14:paraId="6B24B719" w14:textId="753BCC12" w:rsidR="00FD6D1D" w:rsidRDefault="00CA361E" w:rsidP="003730CD">
            <w:pPr>
              <w:jc w:val="center"/>
            </w:pPr>
            <w:r>
              <w:t>Drum Set Basics/E</w:t>
            </w:r>
            <w:r w:rsidR="00845035">
              <w:t>nsemble</w:t>
            </w:r>
            <w:r>
              <w:t xml:space="preserve"> Project</w:t>
            </w:r>
          </w:p>
        </w:tc>
      </w:tr>
      <w:tr w:rsidR="00FD6D1D" w14:paraId="17D39707" w14:textId="77777777" w:rsidTr="00FE148A">
        <w:trPr>
          <w:jc w:val="center"/>
        </w:trPr>
        <w:tc>
          <w:tcPr>
            <w:tcW w:w="4243" w:type="dxa"/>
          </w:tcPr>
          <w:p w14:paraId="2CEC5CEE" w14:textId="37717D50" w:rsidR="00FD6D1D" w:rsidRDefault="00FD6D1D" w:rsidP="003730CD">
            <w:pPr>
              <w:jc w:val="center"/>
            </w:pPr>
            <w:r>
              <w:t>Week 15</w:t>
            </w:r>
          </w:p>
        </w:tc>
        <w:tc>
          <w:tcPr>
            <w:tcW w:w="4482" w:type="dxa"/>
          </w:tcPr>
          <w:p w14:paraId="02B5E9B6" w14:textId="16030038" w:rsidR="00FD6D1D" w:rsidRDefault="00CA361E" w:rsidP="003730CD">
            <w:pPr>
              <w:jc w:val="center"/>
            </w:pPr>
            <w:r>
              <w:t>World Percussion/E</w:t>
            </w:r>
            <w:r w:rsidR="00845035">
              <w:t>nsemble</w:t>
            </w:r>
            <w:r>
              <w:t xml:space="preserve"> Project</w:t>
            </w:r>
          </w:p>
        </w:tc>
      </w:tr>
      <w:tr w:rsidR="00FD6D1D" w14:paraId="2ED4E863" w14:textId="77777777" w:rsidTr="00FE148A">
        <w:trPr>
          <w:jc w:val="center"/>
        </w:trPr>
        <w:tc>
          <w:tcPr>
            <w:tcW w:w="4243" w:type="dxa"/>
          </w:tcPr>
          <w:p w14:paraId="2B55ABF5" w14:textId="7351FCBF" w:rsidR="00FD6D1D" w:rsidRDefault="00FD6D1D" w:rsidP="003730CD">
            <w:pPr>
              <w:jc w:val="center"/>
            </w:pPr>
            <w:r>
              <w:t>Week 16</w:t>
            </w:r>
          </w:p>
        </w:tc>
        <w:tc>
          <w:tcPr>
            <w:tcW w:w="4482" w:type="dxa"/>
          </w:tcPr>
          <w:p w14:paraId="10B29A44" w14:textId="5E43B5D6" w:rsidR="00FD6D1D" w:rsidRDefault="00CA361E" w:rsidP="003730CD">
            <w:pPr>
              <w:jc w:val="center"/>
            </w:pPr>
            <w:r>
              <w:t>E</w:t>
            </w:r>
            <w:r w:rsidR="00845035">
              <w:t>nsemble</w:t>
            </w:r>
            <w:r>
              <w:t xml:space="preserve"> Performance/Final Exam</w:t>
            </w:r>
          </w:p>
        </w:tc>
      </w:tr>
    </w:tbl>
    <w:p w14:paraId="1EDAA9EB" w14:textId="77777777" w:rsidR="00050642" w:rsidRDefault="00050642" w:rsidP="00144375">
      <w:pPr>
        <w:rPr>
          <w:b/>
          <w:bCs/>
        </w:rPr>
      </w:pPr>
    </w:p>
    <w:p w14:paraId="02CA0549" w14:textId="77777777" w:rsidR="00BE0824" w:rsidRDefault="00BE0824" w:rsidP="003941F2">
      <w:pPr>
        <w:jc w:val="center"/>
        <w:rPr>
          <w:b/>
          <w:bCs/>
        </w:rPr>
      </w:pPr>
    </w:p>
    <w:p w14:paraId="4AD97084" w14:textId="63B3C644" w:rsidR="00AF0EE9" w:rsidRPr="003941F2" w:rsidRDefault="00AF0EE9" w:rsidP="003941F2">
      <w:pPr>
        <w:jc w:val="center"/>
        <w:rPr>
          <w:b/>
          <w:bCs/>
          <w:u w:val="single"/>
        </w:rPr>
      </w:pPr>
      <w:r w:rsidRPr="00AF0EE9">
        <w:rPr>
          <w:b/>
          <w:bCs/>
        </w:rPr>
        <w:t>Weekly Curriculum Framework</w:t>
      </w:r>
    </w:p>
    <w:p w14:paraId="4BB9B01C" w14:textId="08579E67" w:rsidR="00B12AA7" w:rsidRDefault="000E3FF0" w:rsidP="00B12AA7">
      <w:pPr>
        <w:ind w:firstLine="720"/>
      </w:pPr>
      <w:r>
        <w:t>As the end-goal of the</w:t>
      </w:r>
      <w:r w:rsidR="006A186B">
        <w:t xml:space="preserve"> percussion</w:t>
      </w:r>
      <w:r>
        <w:t xml:space="preserve"> methods course is to ensure both mastery of </w:t>
      </w:r>
      <w:r w:rsidR="006A186B">
        <w:t xml:space="preserve">percussion </w:t>
      </w:r>
      <w:r>
        <w:t>instrument</w:t>
      </w:r>
      <w:r w:rsidR="006A186B">
        <w:t>s</w:t>
      </w:r>
      <w:r>
        <w:t xml:space="preserve"> and </w:t>
      </w:r>
      <w:r w:rsidR="006A186B">
        <w:t xml:space="preserve">learning of </w:t>
      </w:r>
      <w:r>
        <w:t>successful teaching strategies, t</w:t>
      </w:r>
      <w:r w:rsidR="00AF0EE9">
        <w:t xml:space="preserve">he provided curriculum is structured to incorporate a “learning, teaching, playing” </w:t>
      </w:r>
      <w:r w:rsidR="00436576">
        <w:t xml:space="preserve">(LTP) </w:t>
      </w:r>
      <w:r w:rsidR="00AF0EE9">
        <w:t>model</w:t>
      </w:r>
      <w:r>
        <w:t xml:space="preserve"> for students</w:t>
      </w:r>
      <w:r w:rsidR="00AF0EE9">
        <w:t xml:space="preserve">. </w:t>
      </w:r>
      <w:r w:rsidR="00A81B93">
        <w:t xml:space="preserve">Depending on the </w:t>
      </w:r>
      <w:r w:rsidR="00A81B93">
        <w:lastRenderedPageBreak/>
        <w:t xml:space="preserve">weekly schedule of the methods course, this </w:t>
      </w:r>
      <w:r w:rsidR="006A186B">
        <w:t>model</w:t>
      </w:r>
      <w:r w:rsidR="00A81B93">
        <w:t xml:space="preserve"> can be implemented in several ways, but ideally follows a three-day rotation with each concept (Monday-Wednesday-Friday, Tuesday-Thursday-Tuesday</w:t>
      </w:r>
      <w:r>
        <w:t>).</w:t>
      </w:r>
      <w:r w:rsidR="006A186B">
        <w:t xml:space="preserve"> </w:t>
      </w:r>
      <w:r w:rsidR="00B12AA7">
        <w:t xml:space="preserve">The </w:t>
      </w:r>
      <w:r w:rsidR="00436576">
        <w:t>LTP</w:t>
      </w:r>
      <w:r w:rsidR="00B12AA7">
        <w:t xml:space="preserve"> rotation </w:t>
      </w:r>
      <w:r w:rsidR="00FE5300">
        <w:t>is as follows:</w:t>
      </w:r>
    </w:p>
    <w:p w14:paraId="5B37E49A" w14:textId="6C7C3D5B" w:rsidR="00B12AA7" w:rsidRDefault="00B12AA7" w:rsidP="00B12AA7">
      <w:pPr>
        <w:pStyle w:val="NormalWeb"/>
        <w:spacing w:before="0" w:beforeAutospacing="0" w:after="0" w:afterAutospacing="0" w:line="360" w:lineRule="auto"/>
        <w:ind w:firstLine="720"/>
      </w:pPr>
      <w:r>
        <w:rPr>
          <w:b/>
          <w:bCs/>
        </w:rPr>
        <w:t>Day 1</w:t>
      </w:r>
      <w:r w:rsidRPr="009278A3">
        <w:t xml:space="preserve">: Introduction to </w:t>
      </w:r>
      <w:r>
        <w:t>the concept</w:t>
      </w:r>
      <w:r w:rsidRPr="009278A3">
        <w:t>, basic play</w:t>
      </w:r>
      <w:r>
        <w:t>-</w:t>
      </w:r>
      <w:r w:rsidRPr="009278A3">
        <w:t>along etudes with metronome</w:t>
      </w:r>
      <w:r>
        <w:t xml:space="preserve"> to allow critiquing of the skill</w:t>
      </w:r>
      <w:r w:rsidRPr="009278A3">
        <w:t>. </w:t>
      </w:r>
    </w:p>
    <w:p w14:paraId="0A49C8E8" w14:textId="767F5E6C" w:rsidR="00B12AA7" w:rsidRDefault="00B12AA7" w:rsidP="00B12AA7">
      <w:pPr>
        <w:pStyle w:val="NormalWeb"/>
        <w:spacing w:before="0" w:beforeAutospacing="0" w:after="0" w:afterAutospacing="0" w:line="360" w:lineRule="auto"/>
        <w:ind w:firstLine="720"/>
      </w:pPr>
      <w:r>
        <w:rPr>
          <w:b/>
          <w:bCs/>
        </w:rPr>
        <w:t>Day 2</w:t>
      </w:r>
      <w:r w:rsidRPr="009278A3">
        <w:t>: Review of</w:t>
      </w:r>
      <w:r>
        <w:t xml:space="preserve"> concept while implementing</w:t>
      </w:r>
      <w:r w:rsidRPr="009278A3">
        <w:t xml:space="preserve"> peer teaching activities, group playing with </w:t>
      </w:r>
      <w:r>
        <w:t>an assigned assessment etude</w:t>
      </w:r>
      <w:r w:rsidRPr="009278A3">
        <w:t>.</w:t>
      </w:r>
    </w:p>
    <w:p w14:paraId="4BAD2168" w14:textId="20A62FCF" w:rsidR="00B12AA7" w:rsidRDefault="00B12AA7" w:rsidP="00B12AA7">
      <w:pPr>
        <w:pStyle w:val="NormalWeb"/>
        <w:spacing w:before="0" w:beforeAutospacing="0" w:after="0" w:afterAutospacing="0" w:line="360" w:lineRule="auto"/>
        <w:ind w:firstLine="720"/>
        <w:rPr>
          <w:i/>
          <w:iCs/>
        </w:rPr>
      </w:pPr>
      <w:r>
        <w:rPr>
          <w:b/>
          <w:bCs/>
        </w:rPr>
        <w:t>Day 3</w:t>
      </w:r>
      <w:r w:rsidRPr="009278A3">
        <w:t xml:space="preserve">: </w:t>
      </w:r>
      <w:r w:rsidR="00913ACF" w:rsidRPr="009278A3">
        <w:t xml:space="preserve">Review of </w:t>
      </w:r>
      <w:r w:rsidR="00913ACF">
        <w:t>concept</w:t>
      </w:r>
      <w:r>
        <w:t xml:space="preserve"> followed</w:t>
      </w:r>
      <w:r w:rsidRPr="009278A3">
        <w:t xml:space="preserve"> </w:t>
      </w:r>
      <w:r>
        <w:t>hands-on band literature activity</w:t>
      </w:r>
      <w:r w:rsidR="00FE5300">
        <w:t xml:space="preserve"> and discussion</w:t>
      </w:r>
      <w:r>
        <w:t xml:space="preserve">. </w:t>
      </w:r>
    </w:p>
    <w:p w14:paraId="65ECF3C6" w14:textId="3FFAB0A0" w:rsidR="00C95DAB" w:rsidRDefault="00FE5300" w:rsidP="00C95DAB">
      <w:r>
        <w:tab/>
        <w:t>Th</w:t>
      </w:r>
      <w:r w:rsidR="00F115A3">
        <w:t>e</w:t>
      </w:r>
      <w:r w:rsidR="00436576">
        <w:t xml:space="preserve"> LTP</w:t>
      </w:r>
      <w:r>
        <w:t xml:space="preserve"> model is particularly ideal for the percussion methods course as it allows students to grasp a musical concept for themselves </w:t>
      </w:r>
      <w:r>
        <w:rPr>
          <w:i/>
          <w:iCs/>
        </w:rPr>
        <w:t xml:space="preserve">and </w:t>
      </w:r>
      <w:r>
        <w:t xml:space="preserve">allows them to explore </w:t>
      </w:r>
      <w:r w:rsidR="00A612D9">
        <w:t>teaching strategies in a time-effective manner.</w:t>
      </w:r>
      <w:r>
        <w:t xml:space="preserve"> </w:t>
      </w:r>
      <w:r w:rsidR="003941F2">
        <w:t xml:space="preserve">For the educator, it provides a structure for monitoring student progress and ensuring that material is being retained. </w:t>
      </w:r>
      <w:r w:rsidR="006B20CA">
        <w:t>All sections of this model can also be reinforced with outside assignments such as recorded peer teaching activities and recorded etudes</w:t>
      </w:r>
      <w:r w:rsidR="00C95DAB">
        <w:t xml:space="preserve"> that are due each week. Such assignments allow for </w:t>
      </w:r>
      <w:r w:rsidR="003941F2">
        <w:t>consistent</w:t>
      </w:r>
      <w:r w:rsidR="00C95DAB">
        <w:t xml:space="preserve"> individual feedback that may not have been shared in the large group setting.  </w:t>
      </w:r>
    </w:p>
    <w:p w14:paraId="21BD76A5" w14:textId="77777777" w:rsidR="00FE148A" w:rsidRDefault="00FE148A" w:rsidP="00577451">
      <w:pPr>
        <w:jc w:val="center"/>
        <w:rPr>
          <w:b/>
          <w:bCs/>
        </w:rPr>
      </w:pPr>
    </w:p>
    <w:p w14:paraId="708E3B85" w14:textId="174734B3" w:rsidR="00577451" w:rsidRDefault="00577451" w:rsidP="00577451">
      <w:pPr>
        <w:jc w:val="center"/>
        <w:rPr>
          <w:b/>
          <w:bCs/>
        </w:rPr>
      </w:pPr>
      <w:r w:rsidRPr="00577451">
        <w:rPr>
          <w:b/>
          <w:bCs/>
        </w:rPr>
        <w:t>Recommended Supplemental Materials</w:t>
      </w:r>
    </w:p>
    <w:p w14:paraId="271CFDE9" w14:textId="0D5F9300" w:rsidR="00577451" w:rsidRDefault="00577451" w:rsidP="00577451">
      <w:r>
        <w:tab/>
        <w:t>There are several common concerns that arise when planning the percussion methods curriculum, including finding an appropriate text to accompany the course and finding adequate time to cover accessory instruments in a time-efficient and informative way.</w:t>
      </w:r>
      <w:r w:rsidR="00581DD8">
        <w:t xml:space="preserve"> </w:t>
      </w:r>
      <w:r>
        <w:t xml:space="preserve"> Many texts such as Gary D. Cook’s </w:t>
      </w:r>
      <w:r w:rsidRPr="00577451">
        <w:rPr>
          <w:i/>
          <w:iCs/>
        </w:rPr>
        <w:t xml:space="preserve">Teaching Percussion </w:t>
      </w:r>
      <w:r>
        <w:t xml:space="preserve">are an excellent resource of percussion information, but are often deemed too expensive or too dense for students to use regularly. A recommended solution to these problems involves designing a custom “course-pack” tailored to the instructor’s course. Instructors can then pick and choose exercises, etudes, and other relevant information to compile into a resource for students. This is also ideal for students as it is cost-effective and </w:t>
      </w:r>
      <w:r>
        <w:lastRenderedPageBreak/>
        <w:t xml:space="preserve">gives them a resource they are allowed to keep after moving on from the course. </w:t>
      </w:r>
      <w:r w:rsidR="00BB0729">
        <w:t>In regard to</w:t>
      </w:r>
      <w:r>
        <w:t xml:space="preserve"> accessory instruments, fill-in-the-blank worksheets are an ideal way to help students retain </w:t>
      </w:r>
      <w:r w:rsidR="003941F2">
        <w:t xml:space="preserve">vital </w:t>
      </w:r>
      <w:r>
        <w:t>information about each instrument</w:t>
      </w:r>
      <w:r w:rsidR="003941F2">
        <w:t>, such as available brands, score translations, and common repairs</w:t>
      </w:r>
      <w:r>
        <w:t>.</w:t>
      </w:r>
      <w:r w:rsidR="008809C3">
        <w:t xml:space="preserve"> Additionally, this opens up opportunity for in class </w:t>
      </w:r>
      <w:r w:rsidR="00AE6CB0">
        <w:t>demonstration</w:t>
      </w:r>
      <w:r w:rsidR="008809C3">
        <w:t xml:space="preserve"> of the instrument, a discussion of techniques, and even ideas for what quality of instrument and price point should be considered for a future band program. </w:t>
      </w:r>
      <w:r>
        <w:t xml:space="preserve">A sample of one such page from the University of Oklahoma Percussion Techniques Course Pack is shown below: </w:t>
      </w:r>
    </w:p>
    <w:p w14:paraId="741F83DA" w14:textId="42D2EDAB" w:rsidR="00577451" w:rsidRDefault="00577451" w:rsidP="00577451">
      <w:pPr>
        <w:jc w:val="center"/>
      </w:pPr>
      <w:r>
        <w:rPr>
          <w:noProof/>
        </w:rPr>
        <w:drawing>
          <wp:inline distT="0" distB="0" distL="0" distR="0" wp14:anchorId="30F48938" wp14:editId="2849A685">
            <wp:extent cx="5394960" cy="2855595"/>
            <wp:effectExtent l="0" t="0" r="2540" b="1905"/>
            <wp:docPr id="2103922060" name="Picture 1" descr="A blank form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922060" name="Picture 1" descr="A blank form with black text&#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4960" cy="2855595"/>
                    </a:xfrm>
                    <a:prstGeom prst="rect">
                      <a:avLst/>
                    </a:prstGeom>
                  </pic:spPr>
                </pic:pic>
              </a:graphicData>
            </a:graphic>
          </wp:inline>
        </w:drawing>
      </w:r>
    </w:p>
    <w:p w14:paraId="4C6FE0F0" w14:textId="5914094F" w:rsidR="00577451" w:rsidRDefault="00577451" w:rsidP="00577451">
      <w:pPr>
        <w:pStyle w:val="Caption"/>
        <w:jc w:val="center"/>
      </w:pPr>
      <w:r>
        <w:t xml:space="preserve">Figure </w:t>
      </w:r>
      <w:r w:rsidR="006C5112">
        <w:t>1</w:t>
      </w:r>
      <w:r>
        <w:t xml:space="preserve"> Example Accessories Information Page</w:t>
      </w:r>
      <w:r w:rsidR="0090699F">
        <w:rPr>
          <w:rStyle w:val="FootnoteReference"/>
        </w:rPr>
        <w:footnoteReference w:id="5"/>
      </w:r>
    </w:p>
    <w:p w14:paraId="4BF978B3" w14:textId="02E9C057" w:rsidR="00577451" w:rsidRDefault="00577451" w:rsidP="00577451">
      <w:r>
        <w:tab/>
      </w:r>
    </w:p>
    <w:p w14:paraId="59290F92" w14:textId="2394C2CF" w:rsidR="00FE148A" w:rsidRPr="0074789B" w:rsidRDefault="00577451" w:rsidP="0074789B">
      <w:r>
        <w:tab/>
        <w:t>Supplying information to students in this fashion allows for more active engagement and retaining of information while also helping students create a resource for themselves that they can keep in the future. One or two instrument</w:t>
      </w:r>
      <w:r w:rsidR="003941F2">
        <w:t>s</w:t>
      </w:r>
      <w:r>
        <w:t xml:space="preserve"> </w:t>
      </w:r>
      <w:r w:rsidR="00EB6A26">
        <w:t>are</w:t>
      </w:r>
      <w:r>
        <w:t xml:space="preserve"> discussed per class period and introduced in an order that ties into the order of band literature.</w:t>
      </w:r>
    </w:p>
    <w:p w14:paraId="5927C36E" w14:textId="1E8115AB" w:rsidR="003941F2" w:rsidRPr="0011094A" w:rsidRDefault="003941F2" w:rsidP="003941F2">
      <w:pPr>
        <w:jc w:val="center"/>
        <w:rPr>
          <w:b/>
          <w:bCs/>
        </w:rPr>
      </w:pPr>
      <w:r>
        <w:rPr>
          <w:b/>
          <w:bCs/>
        </w:rPr>
        <w:lastRenderedPageBreak/>
        <w:t>Structuring Band Literature Activities</w:t>
      </w:r>
    </w:p>
    <w:p w14:paraId="65814945" w14:textId="152F2684" w:rsidR="003941F2" w:rsidRPr="00F01F25" w:rsidRDefault="003941F2" w:rsidP="003941F2">
      <w:pPr>
        <w:ind w:firstLine="720"/>
        <w:rPr>
          <w:i/>
          <w:iCs/>
        </w:rPr>
      </w:pPr>
      <w:r>
        <w:t xml:space="preserve">The catalogs found in the preceding chapter are designed to provide several repertoire options meant to be used in band day activities. During the last day of the LTP cycle, the instruments called for in the chosen piece </w:t>
      </w:r>
      <w:r w:rsidR="00EB6A26">
        <w:t>are</w:t>
      </w:r>
      <w:r>
        <w:t xml:space="preserve"> situated as they would be in a real-world band room setting. While emphasis </w:t>
      </w:r>
      <w:r w:rsidR="003730CD">
        <w:t>is</w:t>
      </w:r>
      <w:r>
        <w:t xml:space="preserve"> placed on the fundamental skill being studied that week, </w:t>
      </w:r>
      <w:r w:rsidR="003730CD">
        <w:t>emphasis is also be placed on any</w:t>
      </w:r>
      <w:r>
        <w:t xml:space="preserve"> accessory instruments have not been covered</w:t>
      </w:r>
      <w:r w:rsidR="003730CD">
        <w:t xml:space="preserve"> that week. </w:t>
      </w:r>
      <w:r>
        <w:t xml:space="preserve"> </w:t>
      </w:r>
    </w:p>
    <w:p w14:paraId="2BE4D501" w14:textId="1489533E" w:rsidR="003941F2" w:rsidRDefault="003941F2" w:rsidP="003941F2">
      <w:r>
        <w:tab/>
        <w:t>Once instruments are organized appropriately, there should ideally be one student per instrument and if desired, one student conductor. Students are provided one round of listening and following along, followed by a period for questions if there are any discrepancies with understanding the music. Students then play and conduct along with the professional recording provided on the listed publisher website or video services like YouTube</w:t>
      </w:r>
      <w:r w:rsidR="006C5112">
        <w:t xml:space="preserve">. </w:t>
      </w:r>
      <w:r>
        <w:t>At the time of publishing this document, all listed pieces have an available professional recording</w:t>
      </w:r>
      <w:r w:rsidR="006C5112">
        <w:t>.</w:t>
      </w:r>
    </w:p>
    <w:p w14:paraId="03EB4783" w14:textId="38523C22" w:rsidR="00144375" w:rsidRPr="008809C3" w:rsidRDefault="003941F2" w:rsidP="008809C3">
      <w:pPr>
        <w:ind w:firstLine="720"/>
      </w:pPr>
      <w:r>
        <w:t>After each “round</w:t>
      </w:r>
      <w:r w:rsidR="006C5112">
        <w:t>,</w:t>
      </w:r>
      <w:r>
        <w:t xml:space="preserve">” students are encouraged to switch instruments in order to gain familiarity with as many instruments as possible. </w:t>
      </w:r>
      <w:r w:rsidRPr="00833354">
        <w:t xml:space="preserve">Between rounds, the instructor facilitates discussion </w:t>
      </w:r>
      <w:r w:rsidR="0074789B" w:rsidRPr="00833354">
        <w:t xml:space="preserve">about techniques, reading music, and listening </w:t>
      </w:r>
      <w:r w:rsidRPr="00833354">
        <w:t>through open-ended prompts. Examples may include observing the differences between percussion music and the music students read every day as a non-percussionist, noticing if there were any unexpected challenges during their playing or</w:t>
      </w:r>
      <w:r w:rsidR="002C0FFA" w:rsidRPr="00833354">
        <w:t>,</w:t>
      </w:r>
      <w:r w:rsidRPr="00833354">
        <w:t xml:space="preserve"> for student conductors, if there are any challenges that they encountered in following the percussion music.</w:t>
      </w:r>
      <w:r w:rsidR="0074789B" w:rsidRPr="00833354">
        <w:t xml:space="preserve"> </w:t>
      </w:r>
      <w:r w:rsidR="00A92AA8" w:rsidRPr="00833354">
        <w:t>The instructor should ask the students to be aware of what they hear regarding accuracy of parts, sound quality, and ensemble cohesion within the section. Additionally, the instructor can use this time to discuss logistical issues such as ideal setup</w:t>
      </w:r>
      <w:r>
        <w:t xml:space="preserve"> </w:t>
      </w:r>
    </w:p>
    <w:p w14:paraId="4A1DB51B" w14:textId="77777777" w:rsidR="00A92AA8" w:rsidRDefault="00A92AA8" w:rsidP="001F193A">
      <w:pPr>
        <w:jc w:val="center"/>
        <w:rPr>
          <w:b/>
          <w:bCs/>
        </w:rPr>
      </w:pPr>
    </w:p>
    <w:p w14:paraId="1EA80F8E" w14:textId="77777777" w:rsidR="00A92AA8" w:rsidRDefault="00A92AA8" w:rsidP="001F193A">
      <w:pPr>
        <w:jc w:val="center"/>
        <w:rPr>
          <w:b/>
          <w:bCs/>
        </w:rPr>
      </w:pPr>
    </w:p>
    <w:p w14:paraId="67D537B5" w14:textId="70B9B029" w:rsidR="00FE5300" w:rsidRDefault="00E54BBB" w:rsidP="001F193A">
      <w:pPr>
        <w:jc w:val="center"/>
      </w:pPr>
      <w:r>
        <w:rPr>
          <w:b/>
          <w:bCs/>
        </w:rPr>
        <w:lastRenderedPageBreak/>
        <w:t>Demonstration of</w:t>
      </w:r>
      <w:r w:rsidR="00A35D94">
        <w:rPr>
          <w:b/>
          <w:bCs/>
        </w:rPr>
        <w:t xml:space="preserve"> LTP in the</w:t>
      </w:r>
      <w:r>
        <w:rPr>
          <w:b/>
          <w:bCs/>
        </w:rPr>
        <w:t xml:space="preserve"> </w:t>
      </w:r>
      <w:r w:rsidR="00A35D94">
        <w:rPr>
          <w:b/>
          <w:bCs/>
        </w:rPr>
        <w:t>S</w:t>
      </w:r>
      <w:r>
        <w:rPr>
          <w:b/>
          <w:bCs/>
        </w:rPr>
        <w:t xml:space="preserve">nare </w:t>
      </w:r>
      <w:r w:rsidR="00A35D94">
        <w:rPr>
          <w:b/>
          <w:bCs/>
        </w:rPr>
        <w:t>D</w:t>
      </w:r>
      <w:r>
        <w:rPr>
          <w:b/>
          <w:bCs/>
        </w:rPr>
        <w:t>rum Unit</w:t>
      </w:r>
    </w:p>
    <w:p w14:paraId="75397DA8" w14:textId="26830EEA" w:rsidR="001F193A" w:rsidRDefault="00E54BBB" w:rsidP="00E54BBB">
      <w:r>
        <w:tab/>
        <w:t xml:space="preserve">Following the introduction of snare drum basics in Week One, Week Two revolves </w:t>
      </w:r>
      <w:r w:rsidR="00436576">
        <w:t xml:space="preserve">around </w:t>
      </w:r>
      <w:r w:rsidR="001F193A">
        <w:t>the learning and teaching of</w:t>
      </w:r>
      <w:r>
        <w:t xml:space="preserve"> the accent technique.</w:t>
      </w:r>
      <w:r w:rsidR="00436576">
        <w:t xml:space="preserve"> After two days of learning and teaching the skill, t</w:t>
      </w:r>
      <w:r w:rsidR="001F193A">
        <w:t>he wee</w:t>
      </w:r>
      <w:r w:rsidR="00436576">
        <w:t>k then</w:t>
      </w:r>
      <w:r w:rsidR="001F193A">
        <w:t xml:space="preserve"> culminates in a hands-on activity and discussion utilizing </w:t>
      </w:r>
      <w:r w:rsidR="005900C2">
        <w:t>Roland Barrett’s</w:t>
      </w:r>
      <w:r w:rsidR="001F193A">
        <w:t xml:space="preserve"> </w:t>
      </w:r>
      <w:r w:rsidR="005900C2">
        <w:rPr>
          <w:i/>
          <w:iCs/>
        </w:rPr>
        <w:t>Scirocco</w:t>
      </w:r>
      <w:r w:rsidR="001F193A">
        <w:t xml:space="preserve">. The goals for the end of </w:t>
      </w:r>
      <w:r w:rsidR="00436576">
        <w:t>Week 2</w:t>
      </w:r>
      <w:r w:rsidR="001F193A">
        <w:t xml:space="preserve"> include:</w:t>
      </w:r>
    </w:p>
    <w:p w14:paraId="04E4E4DF" w14:textId="228E89E2" w:rsidR="001F193A" w:rsidRPr="001F193A" w:rsidRDefault="001F193A" w:rsidP="001F193A">
      <w:pPr>
        <w:pStyle w:val="ListParagraph"/>
        <w:numPr>
          <w:ilvl w:val="0"/>
          <w:numId w:val="11"/>
        </w:numPr>
        <w:rPr>
          <w:b/>
          <w:bCs/>
        </w:rPr>
      </w:pPr>
      <w:r w:rsidRPr="001F193A">
        <w:rPr>
          <w:b/>
          <w:bCs/>
        </w:rPr>
        <w:t>Successful replication of the accent technique after demonstration</w:t>
      </w:r>
    </w:p>
    <w:p w14:paraId="57D4DF1E" w14:textId="63E1FB96" w:rsidR="001F193A" w:rsidRPr="001F193A" w:rsidRDefault="001F193A" w:rsidP="001F193A">
      <w:pPr>
        <w:pStyle w:val="ListParagraph"/>
        <w:numPr>
          <w:ilvl w:val="0"/>
          <w:numId w:val="11"/>
        </w:numPr>
        <w:rPr>
          <w:b/>
          <w:bCs/>
        </w:rPr>
      </w:pPr>
      <w:r w:rsidRPr="001F193A">
        <w:rPr>
          <w:b/>
          <w:bCs/>
        </w:rPr>
        <w:t>Successful teaching of the accent technique without assistance</w:t>
      </w:r>
    </w:p>
    <w:p w14:paraId="41DB6F3C" w14:textId="0A07E2F1" w:rsidR="001F193A" w:rsidRPr="001F193A" w:rsidRDefault="001F193A" w:rsidP="001F193A">
      <w:pPr>
        <w:pStyle w:val="ListParagraph"/>
        <w:numPr>
          <w:ilvl w:val="0"/>
          <w:numId w:val="11"/>
        </w:numPr>
        <w:rPr>
          <w:b/>
          <w:bCs/>
        </w:rPr>
      </w:pPr>
      <w:r w:rsidRPr="001F193A">
        <w:rPr>
          <w:b/>
          <w:bCs/>
        </w:rPr>
        <w:t xml:space="preserve">Successful playing of the accent technique in a musical context </w:t>
      </w:r>
    </w:p>
    <w:p w14:paraId="0DD3FAF2" w14:textId="0E8129C9" w:rsidR="001F193A" w:rsidRPr="001F193A" w:rsidRDefault="001F193A" w:rsidP="001F193A">
      <w:pPr>
        <w:pStyle w:val="ListParagraph"/>
        <w:numPr>
          <w:ilvl w:val="0"/>
          <w:numId w:val="11"/>
        </w:numPr>
        <w:rPr>
          <w:b/>
          <w:bCs/>
        </w:rPr>
      </w:pPr>
      <w:r w:rsidRPr="001F193A">
        <w:rPr>
          <w:b/>
          <w:bCs/>
        </w:rPr>
        <w:t xml:space="preserve">Covering of at least three of the accessory instruments featured in </w:t>
      </w:r>
      <w:r w:rsidR="005900C2">
        <w:rPr>
          <w:b/>
          <w:bCs/>
          <w:i/>
          <w:iCs/>
        </w:rPr>
        <w:t>Scirocco</w:t>
      </w:r>
      <w:r w:rsidRPr="001F193A">
        <w:rPr>
          <w:b/>
          <w:bCs/>
          <w:i/>
          <w:iCs/>
        </w:rPr>
        <w:t xml:space="preserve"> </w:t>
      </w:r>
      <w:r w:rsidRPr="001F193A">
        <w:rPr>
          <w:b/>
          <w:bCs/>
        </w:rPr>
        <w:t xml:space="preserve">(Bass drum, </w:t>
      </w:r>
      <w:r w:rsidR="005900C2">
        <w:rPr>
          <w:b/>
          <w:bCs/>
        </w:rPr>
        <w:t>suspended cymbal</w:t>
      </w:r>
      <w:r w:rsidRPr="001F193A">
        <w:rPr>
          <w:b/>
          <w:bCs/>
        </w:rPr>
        <w:t xml:space="preserve">, </w:t>
      </w:r>
      <w:r w:rsidR="0011094A">
        <w:rPr>
          <w:b/>
          <w:bCs/>
        </w:rPr>
        <w:t>woodblock</w:t>
      </w:r>
      <w:r w:rsidR="005900C2">
        <w:rPr>
          <w:b/>
          <w:bCs/>
        </w:rPr>
        <w:t xml:space="preserve">, </w:t>
      </w:r>
      <w:r w:rsidRPr="001F193A">
        <w:rPr>
          <w:b/>
          <w:bCs/>
        </w:rPr>
        <w:t xml:space="preserve">triangle, </w:t>
      </w:r>
      <w:r w:rsidR="005900C2">
        <w:rPr>
          <w:b/>
          <w:bCs/>
        </w:rPr>
        <w:t>tambourine</w:t>
      </w:r>
      <w:r w:rsidRPr="001F193A">
        <w:rPr>
          <w:b/>
          <w:bCs/>
        </w:rPr>
        <w:t xml:space="preserve">, or </w:t>
      </w:r>
      <w:r w:rsidR="005900C2">
        <w:rPr>
          <w:b/>
          <w:bCs/>
        </w:rPr>
        <w:t xml:space="preserve">wind </w:t>
      </w:r>
      <w:r w:rsidR="0011094A">
        <w:rPr>
          <w:b/>
          <w:bCs/>
        </w:rPr>
        <w:t>chimes</w:t>
      </w:r>
      <w:r w:rsidRPr="001F193A">
        <w:rPr>
          <w:b/>
          <w:bCs/>
        </w:rPr>
        <w:t xml:space="preserve">). </w:t>
      </w:r>
    </w:p>
    <w:p w14:paraId="4A50DB65" w14:textId="3DBD8F42" w:rsidR="00E54BBB" w:rsidRDefault="00E54BBB" w:rsidP="009D547B">
      <w:pPr>
        <w:ind w:firstLine="360"/>
      </w:pPr>
      <w:r>
        <w:t xml:space="preserve">In the first day of the </w:t>
      </w:r>
      <w:r w:rsidR="00436576">
        <w:t>LTP</w:t>
      </w:r>
      <w:r>
        <w:t xml:space="preserve"> cycle, the concept is demonstrated to the class and then played as a group in an isolated context. Following successful </w:t>
      </w:r>
      <w:r w:rsidR="00436576">
        <w:t>demonstration</w:t>
      </w:r>
      <w:r>
        <w:t xml:space="preserve"> of the accent technique</w:t>
      </w:r>
      <w:r w:rsidR="00436576">
        <w:t xml:space="preserve"> by the students</w:t>
      </w:r>
      <w:r>
        <w:t>, simple e</w:t>
      </w:r>
      <w:r w:rsidR="00DC4D5E">
        <w:t xml:space="preserve">xercises like those shown in Figure </w:t>
      </w:r>
      <w:r w:rsidR="006C5112">
        <w:t>2</w:t>
      </w:r>
      <w:r w:rsidR="00DC4D5E">
        <w:t xml:space="preserve"> and Figure </w:t>
      </w:r>
      <w:r w:rsidR="006C5112">
        <w:t>3</w:t>
      </w:r>
      <w:r>
        <w:t xml:space="preserve"> are introduced</w:t>
      </w:r>
      <w:r w:rsidR="00DC4D5E">
        <w:t>. Paired with a metronome, these e</w:t>
      </w:r>
      <w:r w:rsidR="001F193A">
        <w:t xml:space="preserve">xercises </w:t>
      </w:r>
      <w:r>
        <w:t xml:space="preserve">allow students to approach the skill in </w:t>
      </w:r>
      <w:r w:rsidR="001F193A">
        <w:t>a context that is not overwh</w:t>
      </w:r>
      <w:r w:rsidR="00C2706D">
        <w:t>elming</w:t>
      </w:r>
      <w:r w:rsidR="001F193A">
        <w:t>.</w:t>
      </w:r>
    </w:p>
    <w:p w14:paraId="5CDC76A6" w14:textId="51CAC2D9" w:rsidR="00E54BBB" w:rsidRDefault="009D547B" w:rsidP="0074789B">
      <w:pPr>
        <w:keepNext/>
        <w:ind w:left="-990" w:firstLine="990"/>
        <w:jc w:val="center"/>
      </w:pPr>
      <w:r>
        <w:rPr>
          <w:noProof/>
        </w:rPr>
        <w:drawing>
          <wp:inline distT="0" distB="0" distL="0" distR="0" wp14:anchorId="6AA1CDA8" wp14:editId="3706EC44">
            <wp:extent cx="3429000" cy="702601"/>
            <wp:effectExtent l="0" t="0" r="0" b="0"/>
            <wp:docPr id="104813856" name="Picture 2"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3856" name="Picture 2" descr="A close-up of a music not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0941" cy="709146"/>
                    </a:xfrm>
                    <a:prstGeom prst="rect">
                      <a:avLst/>
                    </a:prstGeom>
                  </pic:spPr>
                </pic:pic>
              </a:graphicData>
            </a:graphic>
          </wp:inline>
        </w:drawing>
      </w:r>
    </w:p>
    <w:p w14:paraId="697571F2" w14:textId="12905EAA" w:rsidR="00E54BBB" w:rsidRDefault="00E54BBB" w:rsidP="00E54BBB">
      <w:pPr>
        <w:pStyle w:val="Caption"/>
        <w:jc w:val="center"/>
      </w:pPr>
      <w:bookmarkStart w:id="13" w:name="_Toc160016095"/>
      <w:bookmarkStart w:id="14" w:name="_Toc160016101"/>
      <w:r>
        <w:t xml:space="preserve">Figure </w:t>
      </w:r>
      <w:r w:rsidR="006C5112">
        <w:t>2</w:t>
      </w:r>
      <w:r>
        <w:t xml:space="preserve"> Accents </w:t>
      </w:r>
      <w:r w:rsidR="00DC4D5E">
        <w:t>p</w:t>
      </w:r>
      <w:r>
        <w:t>rovided in an eighth note pattern</w:t>
      </w:r>
      <w:r w:rsidR="00BB0729">
        <w:rPr>
          <w:rStyle w:val="FootnoteReference"/>
        </w:rPr>
        <w:footnoteReference w:id="6"/>
      </w:r>
      <w:bookmarkEnd w:id="13"/>
      <w:bookmarkEnd w:id="14"/>
    </w:p>
    <w:p w14:paraId="7BC1B1AE" w14:textId="77777777" w:rsidR="00E54BBB" w:rsidRDefault="00E54BBB" w:rsidP="009D547B"/>
    <w:p w14:paraId="108C3E96" w14:textId="0D5667EB" w:rsidR="00E54BBB" w:rsidRDefault="009D547B" w:rsidP="009D547B">
      <w:pPr>
        <w:keepNext/>
        <w:ind w:left="-630" w:firstLine="630"/>
        <w:jc w:val="center"/>
      </w:pPr>
      <w:r>
        <w:rPr>
          <w:noProof/>
        </w:rPr>
        <w:lastRenderedPageBreak/>
        <w:drawing>
          <wp:inline distT="0" distB="0" distL="0" distR="0" wp14:anchorId="46DD5AA4" wp14:editId="3ED3CDB5">
            <wp:extent cx="3644900" cy="883352"/>
            <wp:effectExtent l="0" t="0" r="0" b="5715"/>
            <wp:docPr id="2080117804" name="Picture 1" descr="A black and white image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17804" name="Picture 1" descr="A black and white image of a musical not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672667" cy="890082"/>
                    </a:xfrm>
                    <a:prstGeom prst="rect">
                      <a:avLst/>
                    </a:prstGeom>
                  </pic:spPr>
                </pic:pic>
              </a:graphicData>
            </a:graphic>
          </wp:inline>
        </w:drawing>
      </w:r>
    </w:p>
    <w:p w14:paraId="6690B9EA" w14:textId="71054C91" w:rsidR="00E54BBB" w:rsidRDefault="00E54BBB" w:rsidP="00E54BBB">
      <w:pPr>
        <w:pStyle w:val="Caption"/>
        <w:jc w:val="center"/>
      </w:pPr>
      <w:bookmarkStart w:id="15" w:name="_Toc160016096"/>
      <w:bookmarkStart w:id="16" w:name="_Toc160016102"/>
      <w:r>
        <w:t xml:space="preserve">Figure </w:t>
      </w:r>
      <w:r w:rsidR="006C5112">
        <w:t>3</w:t>
      </w:r>
      <w:r>
        <w:t xml:space="preserve"> Accents </w:t>
      </w:r>
      <w:r w:rsidR="00DC4D5E">
        <w:t>p</w:t>
      </w:r>
      <w:r>
        <w:t>rovided in a more advanced sixteenth note pattern</w:t>
      </w:r>
      <w:r w:rsidR="00BB0729">
        <w:rPr>
          <w:rStyle w:val="FootnoteReference"/>
        </w:rPr>
        <w:footnoteReference w:id="7"/>
      </w:r>
      <w:bookmarkEnd w:id="15"/>
      <w:bookmarkEnd w:id="16"/>
    </w:p>
    <w:p w14:paraId="1D779E0F" w14:textId="77777777" w:rsidR="00DC4D5E" w:rsidRDefault="00DC4D5E" w:rsidP="00DC4D5E"/>
    <w:p w14:paraId="22CA35E4" w14:textId="06DF770A" w:rsidR="00436576" w:rsidRDefault="00436576" w:rsidP="00DC4D5E">
      <w:r>
        <w:tab/>
        <w:t xml:space="preserve">At either the beginning or end of the class time, informational handouts for any of the aforementioned accessory instruments </w:t>
      </w:r>
      <w:r w:rsidR="00EB6A26">
        <w:t xml:space="preserve">are </w:t>
      </w:r>
      <w:r>
        <w:t>filled out. These can be coupled with excerpt, video, or live demonstrations.</w:t>
      </w:r>
      <w:r w:rsidR="006C5112">
        <w:t xml:space="preserve"> </w:t>
      </w:r>
      <w:r>
        <w:t xml:space="preserve">This is a portion of class that should recur with each day. </w:t>
      </w:r>
    </w:p>
    <w:p w14:paraId="2BFC0B2E" w14:textId="618B6CD3" w:rsidR="00DC4D5E" w:rsidRDefault="00DC4D5E" w:rsidP="00DC4D5E">
      <w:pPr>
        <w:ind w:firstLine="720"/>
      </w:pPr>
      <w:r>
        <w:t xml:space="preserve">On the second day of the </w:t>
      </w:r>
      <w:r w:rsidR="00436576">
        <w:t>LTP</w:t>
      </w:r>
      <w:r>
        <w:t xml:space="preserve"> cycle, students are now asked as a group to teach the accent technique back to the instructor. If this is done successfully, the class can now move on to musical etudes that utilize the accent technique, such as Figure 3.</w:t>
      </w:r>
    </w:p>
    <w:p w14:paraId="16C4B4DB" w14:textId="68337CAA" w:rsidR="00DC4D5E" w:rsidRDefault="009D547B" w:rsidP="008C68C6">
      <w:pPr>
        <w:keepNext/>
        <w:ind w:left="-450" w:firstLine="450"/>
        <w:jc w:val="center"/>
      </w:pPr>
      <w:r>
        <w:rPr>
          <w:noProof/>
        </w:rPr>
        <w:drawing>
          <wp:inline distT="0" distB="0" distL="0" distR="0" wp14:anchorId="1A4266A5" wp14:editId="5A6F183B">
            <wp:extent cx="3022600" cy="866888"/>
            <wp:effectExtent l="0" t="0" r="0" b="0"/>
            <wp:docPr id="1057739616" name="Picture 3" descr="A black and white image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739616" name="Picture 3" descr="A black and white image of a musical not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95765" cy="887872"/>
                    </a:xfrm>
                    <a:prstGeom prst="rect">
                      <a:avLst/>
                    </a:prstGeom>
                  </pic:spPr>
                </pic:pic>
              </a:graphicData>
            </a:graphic>
          </wp:inline>
        </w:drawing>
      </w:r>
    </w:p>
    <w:p w14:paraId="585F2EA3" w14:textId="382CF1E0" w:rsidR="00DC4D5E" w:rsidRDefault="00DC4D5E" w:rsidP="00DC4D5E">
      <w:pPr>
        <w:pStyle w:val="Caption"/>
        <w:jc w:val="center"/>
      </w:pPr>
      <w:bookmarkStart w:id="17" w:name="_Toc160016097"/>
      <w:bookmarkStart w:id="18" w:name="_Toc160016103"/>
      <w:r>
        <w:t xml:space="preserve">Figure </w:t>
      </w:r>
      <w:r w:rsidR="006C5112">
        <w:t>4</w:t>
      </w:r>
      <w:r>
        <w:t xml:space="preserve"> Accent Etude</w:t>
      </w:r>
      <w:r w:rsidR="00BB0729">
        <w:rPr>
          <w:rStyle w:val="FootnoteReference"/>
        </w:rPr>
        <w:footnoteReference w:id="8"/>
      </w:r>
      <w:bookmarkEnd w:id="17"/>
      <w:bookmarkEnd w:id="18"/>
    </w:p>
    <w:p w14:paraId="144F8366" w14:textId="77777777" w:rsidR="005D5369" w:rsidRPr="005D5369" w:rsidRDefault="005D5369" w:rsidP="005D5369"/>
    <w:p w14:paraId="0B859617" w14:textId="46744F18" w:rsidR="00E54BBB" w:rsidRPr="00DC4D5E" w:rsidRDefault="005D5369" w:rsidP="005D5369">
      <w:r>
        <w:t>Other activities that encourage class collaboration and familiarity with the technique in different ways are also available on this day of the cycle. One example is to present students with a “blank” or “unornamented” snare etude, and allowing them to put in accents (or a different fundamental snare skill based on the week) where they choose, essentially allowing them to compose with these new techniques. Students then play the etudes back to the instructor, showing that they have not only accurately notated the skill, but can also play the technique in different contexts.</w:t>
      </w:r>
    </w:p>
    <w:p w14:paraId="4F5494F5" w14:textId="6ACC3DB1" w:rsidR="00F01F25" w:rsidRDefault="00DC4D5E" w:rsidP="00DC4D5E">
      <w:r>
        <w:lastRenderedPageBreak/>
        <w:tab/>
        <w:t xml:space="preserve">On the final day of the </w:t>
      </w:r>
      <w:r w:rsidR="00436576">
        <w:t>LTP</w:t>
      </w:r>
      <w:r>
        <w:t xml:space="preserve"> cycl</w:t>
      </w:r>
      <w:r w:rsidR="00436576">
        <w:t>e</w:t>
      </w:r>
      <w:r>
        <w:t xml:space="preserve">, students are first asked to turn and teach their peers the accent technique. </w:t>
      </w:r>
      <w:r w:rsidR="00EB6A26">
        <w:t>After a</w:t>
      </w:r>
      <w:r>
        <w:t xml:space="preserve"> successful </w:t>
      </w:r>
      <w:r w:rsidR="001F193A">
        <w:t>teaching</w:t>
      </w:r>
      <w:r>
        <w:t>,</w:t>
      </w:r>
      <w:r w:rsidR="00436576">
        <w:t xml:space="preserve"> the instructor facilitates a “Band Day” activity with</w:t>
      </w:r>
      <w:r w:rsidR="005900C2">
        <w:t xml:space="preserve"> </w:t>
      </w:r>
      <w:r w:rsidR="005900C2">
        <w:rPr>
          <w:i/>
          <w:iCs/>
        </w:rPr>
        <w:t>Scirocco</w:t>
      </w:r>
      <w:r w:rsidR="00436576">
        <w:rPr>
          <w:i/>
          <w:iCs/>
        </w:rPr>
        <w:t>.</w:t>
      </w:r>
      <w:r w:rsidR="00F01F25">
        <w:rPr>
          <w:i/>
          <w:iCs/>
        </w:rPr>
        <w:t xml:space="preserve"> </w:t>
      </w:r>
      <w:r w:rsidR="00F01F25">
        <w:t>Selected from the appropriate catalog,</w:t>
      </w:r>
      <w:r w:rsidR="009F61F7" w:rsidRPr="009F61F7">
        <w:rPr>
          <w:rFonts w:ascii="Aptos" w:hAnsi="Aptos"/>
          <w:color w:val="000000"/>
        </w:rPr>
        <w:t xml:space="preserve"> </w:t>
      </w:r>
      <w:r w:rsidR="009F61F7" w:rsidRPr="009F61F7">
        <w:rPr>
          <w:rFonts w:cstheme="minorHAnsi"/>
          <w:color w:val="000000"/>
        </w:rPr>
        <w:t xml:space="preserve">the focus skill for the week </w:t>
      </w:r>
      <w:r w:rsidR="00EB6A26">
        <w:rPr>
          <w:rFonts w:cstheme="minorHAnsi"/>
          <w:color w:val="000000"/>
        </w:rPr>
        <w:t>is</w:t>
      </w:r>
      <w:r w:rsidR="009F61F7" w:rsidRPr="009F61F7">
        <w:rPr>
          <w:rFonts w:cstheme="minorHAnsi"/>
          <w:color w:val="000000"/>
        </w:rPr>
        <w:t xml:space="preserve"> featured in the selected literature</w:t>
      </w:r>
      <w:r w:rsidR="00F01F25" w:rsidRPr="009F61F7">
        <w:rPr>
          <w:rFonts w:cstheme="minorHAnsi"/>
        </w:rPr>
        <w:t>.</w:t>
      </w:r>
      <w:r w:rsidR="00F01F25">
        <w:t xml:space="preserve"> A highlight of </w:t>
      </w:r>
      <w:r w:rsidR="005900C2">
        <w:rPr>
          <w:i/>
          <w:iCs/>
        </w:rPr>
        <w:t>Scirocco</w:t>
      </w:r>
      <w:r w:rsidR="00F01F25">
        <w:rPr>
          <w:i/>
          <w:iCs/>
        </w:rPr>
        <w:t xml:space="preserve"> </w:t>
      </w:r>
      <w:r w:rsidR="005900C2">
        <w:t xml:space="preserve">demonstrating the skill </w:t>
      </w:r>
      <w:r w:rsidR="00F01F25">
        <w:t>is shown below:</w:t>
      </w:r>
    </w:p>
    <w:p w14:paraId="452506CA" w14:textId="77777777" w:rsidR="009D547B" w:rsidRDefault="009D547B" w:rsidP="00DC4D5E"/>
    <w:p w14:paraId="15208492" w14:textId="4676B66A" w:rsidR="00A35D94" w:rsidRDefault="009D547B" w:rsidP="00FE148A">
      <w:pPr>
        <w:keepNext/>
        <w:jc w:val="center"/>
      </w:pPr>
      <w:r>
        <w:rPr>
          <w:noProof/>
        </w:rPr>
        <w:drawing>
          <wp:inline distT="0" distB="0" distL="0" distR="0" wp14:anchorId="5340D6AD" wp14:editId="5C378ED3">
            <wp:extent cx="4686300" cy="737491"/>
            <wp:effectExtent l="0" t="0" r="0" b="0"/>
            <wp:docPr id="2020475386" name="Picture 4"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75386" name="Picture 4" descr="A close-up of a music not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48493" cy="747278"/>
                    </a:xfrm>
                    <a:prstGeom prst="rect">
                      <a:avLst/>
                    </a:prstGeom>
                  </pic:spPr>
                </pic:pic>
              </a:graphicData>
            </a:graphic>
          </wp:inline>
        </w:drawing>
      </w:r>
    </w:p>
    <w:p w14:paraId="3821A93B" w14:textId="63D7B3CF" w:rsidR="005900C2" w:rsidRDefault="00A35D94" w:rsidP="00A35D94">
      <w:pPr>
        <w:pStyle w:val="Caption"/>
        <w:jc w:val="center"/>
      </w:pPr>
      <w:bookmarkStart w:id="19" w:name="_Toc160016098"/>
      <w:bookmarkStart w:id="20" w:name="_Toc160016104"/>
      <w:r>
        <w:t xml:space="preserve">Figure </w:t>
      </w:r>
      <w:r w:rsidR="006C5112">
        <w:t>5</w:t>
      </w:r>
      <w:r>
        <w:t xml:space="preserve"> </w:t>
      </w:r>
      <w:r w:rsidR="00BE1EF5" w:rsidRPr="00BE1EF5">
        <w:t>Roland Barret’s</w:t>
      </w:r>
      <w:r w:rsidR="00BE1EF5">
        <w:rPr>
          <w:b w:val="0"/>
          <w:bCs w:val="0"/>
        </w:rPr>
        <w:t xml:space="preserve"> </w:t>
      </w:r>
      <w:r w:rsidR="00BE1EF5">
        <w:rPr>
          <w:i/>
          <w:iCs/>
        </w:rPr>
        <w:t>S</w:t>
      </w:r>
      <w:r w:rsidRPr="00BE1EF5">
        <w:rPr>
          <w:i/>
          <w:iCs/>
        </w:rPr>
        <w:t>cirocco</w:t>
      </w:r>
      <w:r>
        <w:t xml:space="preserve"> m.</w:t>
      </w:r>
      <w:r w:rsidR="009D547B">
        <w:t>6</w:t>
      </w:r>
      <w:r>
        <w:t xml:space="preserve"> - m.</w:t>
      </w:r>
      <w:r w:rsidR="009D547B">
        <w:t>9</w:t>
      </w:r>
      <w:r w:rsidR="00BB0729">
        <w:rPr>
          <w:rStyle w:val="FootnoteReference"/>
        </w:rPr>
        <w:footnoteReference w:id="9"/>
      </w:r>
      <w:bookmarkEnd w:id="19"/>
      <w:bookmarkEnd w:id="20"/>
    </w:p>
    <w:p w14:paraId="58B6DCF0" w14:textId="77777777" w:rsidR="00F01F25" w:rsidRDefault="00F01F25" w:rsidP="00DC4D5E"/>
    <w:p w14:paraId="4FA4DFFC" w14:textId="4B29C017" w:rsidR="00577451" w:rsidRDefault="00A35D94" w:rsidP="00144375">
      <w:pPr>
        <w:ind w:firstLine="720"/>
      </w:pPr>
      <w:r>
        <w:t xml:space="preserve"> </w:t>
      </w:r>
      <w:r w:rsidR="00144375">
        <w:t xml:space="preserve">For the first unit, discussions can be facilitated by the instructor with simple questions regarding basic observations. Students are encouraged to share </w:t>
      </w:r>
      <w:r w:rsidR="005335A8">
        <w:t>thoughts with a “no wrong answers” mentality while the instructor finds ways to elaborate upon the topic and foster group discussion. If students struggle with this at first, observations provided by the instructor to facilitate discussion can include features of percussion sheet music (for example, reading in percussion score form as opposed to having individual parts), what new sounds students might be listening to, or any technique</w:t>
      </w:r>
      <w:r w:rsidR="008809C3">
        <w:t>-</w:t>
      </w:r>
      <w:r w:rsidR="005335A8">
        <w:t>based questions.</w:t>
      </w:r>
    </w:p>
    <w:p w14:paraId="4A3F9092" w14:textId="77777777" w:rsidR="00FE148A" w:rsidRPr="00144375" w:rsidRDefault="00FE148A" w:rsidP="00144375">
      <w:pPr>
        <w:ind w:firstLine="720"/>
      </w:pPr>
    </w:p>
    <w:p w14:paraId="5E524BDD" w14:textId="415AB37F" w:rsidR="00DF2519" w:rsidRDefault="00DF2519" w:rsidP="00DF2519">
      <w:pPr>
        <w:jc w:val="center"/>
      </w:pPr>
      <w:r>
        <w:rPr>
          <w:b/>
          <w:bCs/>
        </w:rPr>
        <w:t>Demonstration of LTP in the Timpani Unit</w:t>
      </w:r>
    </w:p>
    <w:p w14:paraId="2BCBCC9D" w14:textId="06D91AEE" w:rsidR="00DF2519" w:rsidRDefault="00DF2519" w:rsidP="00FE148A">
      <w:pPr>
        <w:ind w:firstLine="360"/>
      </w:pPr>
      <w:r>
        <w:t>Weeks</w:t>
      </w:r>
      <w:r w:rsidR="00AE5A18">
        <w:t xml:space="preserve"> Seven and Eight</w:t>
      </w:r>
      <w:r>
        <w:t xml:space="preserve"> revolve around the learning and teaching of </w:t>
      </w:r>
      <w:r w:rsidR="00AE5A18">
        <w:t>timpani</w:t>
      </w:r>
      <w:r>
        <w:t xml:space="preserve"> technique.</w:t>
      </w:r>
      <w:r w:rsidR="00AE5A18">
        <w:t xml:space="preserve"> Unlike snare drum</w:t>
      </w:r>
      <w:r w:rsidR="0011094A">
        <w:t>,</w:t>
      </w:r>
      <w:r w:rsidR="00AE5A18">
        <w:t xml:space="preserve"> where most skills </w:t>
      </w:r>
      <w:r w:rsidR="00EB6A26">
        <w:t>are</w:t>
      </w:r>
      <w:r w:rsidR="00AE5A18">
        <w:t xml:space="preserve"> learned on practice pads in a group setting, it is likely that a </w:t>
      </w:r>
      <w:r w:rsidR="004C2C4F">
        <w:t>limited</w:t>
      </w:r>
      <w:r w:rsidR="00AE5A18">
        <w:t xml:space="preserve"> </w:t>
      </w:r>
      <w:r w:rsidR="004C2C4F">
        <w:t>number</w:t>
      </w:r>
      <w:r w:rsidR="00AE5A18">
        <w:t xml:space="preserve"> of drums are available for the classroom</w:t>
      </w:r>
      <w:r w:rsidR="0011094A">
        <w:t>. In this case,</w:t>
      </w:r>
      <w:r w:rsidR="00AE5A18">
        <w:t xml:space="preserve"> instruction</w:t>
      </w:r>
      <w:r w:rsidR="0011094A">
        <w:t xml:space="preserve"> is moved</w:t>
      </w:r>
      <w:r w:rsidR="00AE5A18">
        <w:t xml:space="preserve"> </w:t>
      </w:r>
      <w:r w:rsidR="00AE5A18">
        <w:lastRenderedPageBreak/>
        <w:t xml:space="preserve">to be on more of a “one-by-one” demonstration basis with students. </w:t>
      </w:r>
      <w:r>
        <w:t xml:space="preserve">The goals for the end of Week </w:t>
      </w:r>
      <w:r w:rsidR="00AE5A18">
        <w:t>Seven</w:t>
      </w:r>
      <w:r>
        <w:t xml:space="preserve"> include:</w:t>
      </w:r>
    </w:p>
    <w:p w14:paraId="4475613A" w14:textId="1EAE0305" w:rsidR="00DF2519" w:rsidRDefault="00AE5A18" w:rsidP="00FE148A">
      <w:pPr>
        <w:pStyle w:val="ListParagraph"/>
        <w:numPr>
          <w:ilvl w:val="0"/>
          <w:numId w:val="11"/>
        </w:numPr>
        <w:rPr>
          <w:b/>
          <w:bCs/>
        </w:rPr>
      </w:pPr>
      <w:r>
        <w:rPr>
          <w:b/>
          <w:bCs/>
        </w:rPr>
        <w:t>Demonstration of good</w:t>
      </w:r>
      <w:r w:rsidR="00DF2519" w:rsidRPr="001F193A">
        <w:rPr>
          <w:b/>
          <w:bCs/>
        </w:rPr>
        <w:t xml:space="preserve"> </w:t>
      </w:r>
      <w:r>
        <w:rPr>
          <w:b/>
          <w:bCs/>
        </w:rPr>
        <w:t>technique moving</w:t>
      </w:r>
      <w:r w:rsidR="00DF2519" w:rsidRPr="001F193A">
        <w:rPr>
          <w:b/>
          <w:bCs/>
        </w:rPr>
        <w:t xml:space="preserve"> </w:t>
      </w:r>
      <w:r>
        <w:rPr>
          <w:b/>
          <w:bCs/>
        </w:rPr>
        <w:t>between two drums.</w:t>
      </w:r>
    </w:p>
    <w:p w14:paraId="3CBD5F32" w14:textId="30210DE0" w:rsidR="00561794" w:rsidRPr="001F193A" w:rsidRDefault="00863474" w:rsidP="00FE148A">
      <w:pPr>
        <w:pStyle w:val="ListParagraph"/>
        <w:numPr>
          <w:ilvl w:val="0"/>
          <w:numId w:val="11"/>
        </w:numPr>
        <w:rPr>
          <w:b/>
          <w:bCs/>
        </w:rPr>
      </w:pPr>
      <w:r>
        <w:rPr>
          <w:b/>
          <w:bCs/>
        </w:rPr>
        <w:t>A</w:t>
      </w:r>
      <w:r w:rsidR="00561794">
        <w:rPr>
          <w:b/>
          <w:bCs/>
        </w:rPr>
        <w:t>ccurate tuning of drums.</w:t>
      </w:r>
    </w:p>
    <w:p w14:paraId="661FBEC4" w14:textId="267DA1B9" w:rsidR="00DF2519" w:rsidRPr="001F193A" w:rsidRDefault="00DF2519" w:rsidP="00FE148A">
      <w:pPr>
        <w:pStyle w:val="ListParagraph"/>
        <w:numPr>
          <w:ilvl w:val="0"/>
          <w:numId w:val="11"/>
        </w:numPr>
        <w:rPr>
          <w:b/>
          <w:bCs/>
        </w:rPr>
      </w:pPr>
      <w:r w:rsidRPr="001F193A">
        <w:rPr>
          <w:b/>
          <w:bCs/>
        </w:rPr>
        <w:t xml:space="preserve">Successful </w:t>
      </w:r>
      <w:r w:rsidR="00AE5A18">
        <w:rPr>
          <w:b/>
          <w:bCs/>
        </w:rPr>
        <w:t xml:space="preserve">pitch identification </w:t>
      </w:r>
      <w:r w:rsidR="003A7812">
        <w:rPr>
          <w:b/>
          <w:bCs/>
        </w:rPr>
        <w:t>in simple exercises and etudes.</w:t>
      </w:r>
    </w:p>
    <w:p w14:paraId="21A81128" w14:textId="47667F1B" w:rsidR="00DF2519" w:rsidRPr="001F193A" w:rsidRDefault="00DF2519" w:rsidP="00FE148A">
      <w:pPr>
        <w:pStyle w:val="ListParagraph"/>
        <w:numPr>
          <w:ilvl w:val="0"/>
          <w:numId w:val="11"/>
        </w:numPr>
        <w:rPr>
          <w:b/>
          <w:bCs/>
        </w:rPr>
      </w:pPr>
      <w:r w:rsidRPr="001F193A">
        <w:rPr>
          <w:b/>
          <w:bCs/>
        </w:rPr>
        <w:t xml:space="preserve">Covering of at least three of the accessory instruments featured in </w:t>
      </w:r>
      <w:r w:rsidR="003A7812">
        <w:rPr>
          <w:b/>
          <w:bCs/>
        </w:rPr>
        <w:t xml:space="preserve">Victor Lopez’s </w:t>
      </w:r>
      <w:r w:rsidR="003A7812">
        <w:rPr>
          <w:b/>
          <w:bCs/>
          <w:i/>
          <w:iCs/>
        </w:rPr>
        <w:t>Andalucia</w:t>
      </w:r>
      <w:r w:rsidRPr="001F193A">
        <w:rPr>
          <w:b/>
          <w:bCs/>
          <w:i/>
          <w:iCs/>
        </w:rPr>
        <w:t xml:space="preserve"> </w:t>
      </w:r>
      <w:r w:rsidRPr="001F193A">
        <w:rPr>
          <w:b/>
          <w:bCs/>
        </w:rPr>
        <w:t xml:space="preserve">(Bass drum, </w:t>
      </w:r>
      <w:r w:rsidR="003A7812">
        <w:rPr>
          <w:b/>
          <w:bCs/>
        </w:rPr>
        <w:t xml:space="preserve">crash </w:t>
      </w:r>
      <w:r>
        <w:rPr>
          <w:b/>
          <w:bCs/>
        </w:rPr>
        <w:t>cymbal</w:t>
      </w:r>
      <w:r w:rsidRPr="001F193A">
        <w:rPr>
          <w:b/>
          <w:bCs/>
        </w:rPr>
        <w:t xml:space="preserve">, </w:t>
      </w:r>
      <w:r>
        <w:rPr>
          <w:b/>
          <w:bCs/>
        </w:rPr>
        <w:t>tambourine</w:t>
      </w:r>
      <w:r w:rsidRPr="001F193A">
        <w:rPr>
          <w:b/>
          <w:bCs/>
        </w:rPr>
        <w:t xml:space="preserve">, or </w:t>
      </w:r>
      <w:r w:rsidR="003A7812">
        <w:rPr>
          <w:b/>
          <w:bCs/>
        </w:rPr>
        <w:t>castanets</w:t>
      </w:r>
      <w:r w:rsidRPr="001F193A">
        <w:rPr>
          <w:b/>
          <w:bCs/>
        </w:rPr>
        <w:t xml:space="preserve">). </w:t>
      </w:r>
    </w:p>
    <w:p w14:paraId="170B7286" w14:textId="77777777" w:rsidR="00FE148A" w:rsidRDefault="003A7812" w:rsidP="00FE148A">
      <w:pPr>
        <w:ind w:firstLine="360"/>
      </w:pPr>
      <w:r>
        <w:t>Similar to the snare drum unit</w:t>
      </w:r>
      <w:r w:rsidR="00DF2519">
        <w:t xml:space="preserve">, the </w:t>
      </w:r>
      <w:r>
        <w:t>basic technique of moving between drums fluidly</w:t>
      </w:r>
      <w:r w:rsidR="00DF2519">
        <w:t xml:space="preserve"> is demonstrated to the class, </w:t>
      </w:r>
      <w:r>
        <w:t>and then replicated by a volunteer student.</w:t>
      </w:r>
      <w:r w:rsidR="00561794">
        <w:t xml:space="preserve"> For the first day, tuning </w:t>
      </w:r>
      <w:r w:rsidR="00EB6A26">
        <w:t>is</w:t>
      </w:r>
      <w:r w:rsidR="00561794">
        <w:t xml:space="preserve"> assisted by a tuner, piano note, or keyboard note.</w:t>
      </w:r>
      <w:r w:rsidR="00DF2519">
        <w:t xml:space="preserve"> </w:t>
      </w:r>
      <w:r w:rsidR="0011094A">
        <w:t>In following days, the student</w:t>
      </w:r>
      <w:r w:rsidR="00EB6A26">
        <w:t>s are</w:t>
      </w:r>
      <w:r w:rsidR="0011094A">
        <w:t xml:space="preserve"> encouraged to tune one drum from a tuning note, and then subsequently tune the other drums off the first pitch. </w:t>
      </w:r>
      <w:r w:rsidR="00DF2519">
        <w:t xml:space="preserve">Following successful demonstration </w:t>
      </w:r>
      <w:r>
        <w:t xml:space="preserve">by </w:t>
      </w:r>
      <w:r w:rsidR="00DF2519">
        <w:t>the student</w:t>
      </w:r>
      <w:r>
        <w:t xml:space="preserve">, then simple reading exercises </w:t>
      </w:r>
      <w:r w:rsidR="00EB6A26">
        <w:t>are</w:t>
      </w:r>
      <w:r>
        <w:t xml:space="preserve"> applied. An example exercise is shown below:</w:t>
      </w:r>
      <w:r w:rsidR="00144375">
        <w:t xml:space="preserve"> </w:t>
      </w:r>
    </w:p>
    <w:p w14:paraId="28610DA3" w14:textId="116BB8E5" w:rsidR="00561794" w:rsidRDefault="009D547B" w:rsidP="00FE148A">
      <w:pPr>
        <w:ind w:firstLine="360"/>
        <w:jc w:val="center"/>
      </w:pPr>
      <w:r>
        <w:rPr>
          <w:noProof/>
        </w:rPr>
        <w:drawing>
          <wp:inline distT="0" distB="0" distL="0" distR="0" wp14:anchorId="6CA0D5FF" wp14:editId="55C0B048">
            <wp:extent cx="3441700" cy="931588"/>
            <wp:effectExtent l="0" t="0" r="0" b="0"/>
            <wp:docPr id="518407465" name="Picture 5" descr="A black and white image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407465" name="Picture 5" descr="A black and white image of a musical not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459870" cy="936506"/>
                    </a:xfrm>
                    <a:prstGeom prst="rect">
                      <a:avLst/>
                    </a:prstGeom>
                  </pic:spPr>
                </pic:pic>
              </a:graphicData>
            </a:graphic>
          </wp:inline>
        </w:drawing>
      </w:r>
    </w:p>
    <w:p w14:paraId="2252D216" w14:textId="2DAE1CF9" w:rsidR="00DF2519" w:rsidRDefault="00561794" w:rsidP="00561794">
      <w:pPr>
        <w:pStyle w:val="Caption"/>
        <w:jc w:val="center"/>
      </w:pPr>
      <w:bookmarkStart w:id="21" w:name="_Toc160016099"/>
      <w:bookmarkStart w:id="22" w:name="_Toc160016105"/>
      <w:r>
        <w:t xml:space="preserve">Figure </w:t>
      </w:r>
      <w:r w:rsidR="006C5112">
        <w:t>6</w:t>
      </w:r>
      <w:r>
        <w:t xml:space="preserve"> Legato Two Drum Etude</w:t>
      </w:r>
      <w:r w:rsidR="00BB0729">
        <w:rPr>
          <w:rStyle w:val="FootnoteReference"/>
        </w:rPr>
        <w:footnoteReference w:id="10"/>
      </w:r>
      <w:bookmarkEnd w:id="21"/>
      <w:bookmarkEnd w:id="22"/>
    </w:p>
    <w:p w14:paraId="2CCE873C" w14:textId="77777777" w:rsidR="00561794" w:rsidRPr="00561794" w:rsidRDefault="00561794" w:rsidP="00561794"/>
    <w:p w14:paraId="0FA283BA" w14:textId="77875C9B" w:rsidR="00561794" w:rsidRDefault="00F01F25" w:rsidP="00561794">
      <w:pPr>
        <w:ind w:firstLine="720"/>
      </w:pPr>
      <w:r>
        <w:t xml:space="preserve"> </w:t>
      </w:r>
      <w:r w:rsidR="00561794">
        <w:t>On the second day of the LTP cycle,</w:t>
      </w:r>
      <w:r w:rsidR="00263E39">
        <w:t xml:space="preserve"> the instructor encourages</w:t>
      </w:r>
      <w:r w:rsidR="00561794">
        <w:t xml:space="preserve"> volunteer students to tune one drum pitch using the other as a reference. </w:t>
      </w:r>
      <w:r w:rsidR="00263E39">
        <w:t>This type of exercise reinforces ear-training skills and encourages self-sufficiency if players are in a formal situation where they are only given one static tuning note (a large ensemble tuning, for instance). Once</w:t>
      </w:r>
      <w:r w:rsidR="00561794">
        <w:t xml:space="preserve"> this is done successfully, the class </w:t>
      </w:r>
      <w:r w:rsidR="00561794">
        <w:lastRenderedPageBreak/>
        <w:t xml:space="preserve">can now move on to musical etudes that require more complex shifting between drums, such as Figure </w:t>
      </w:r>
      <w:r w:rsidR="006C5112">
        <w:t>7</w:t>
      </w:r>
      <w:r w:rsidR="00561794">
        <w:t xml:space="preserve">. </w:t>
      </w:r>
    </w:p>
    <w:p w14:paraId="10E6B177" w14:textId="42C510F3" w:rsidR="00561794" w:rsidRDefault="008F3EE4" w:rsidP="00FE148A">
      <w:pPr>
        <w:keepNext/>
        <w:jc w:val="center"/>
      </w:pPr>
      <w:r>
        <w:rPr>
          <w:noProof/>
        </w:rPr>
        <w:drawing>
          <wp:inline distT="0" distB="0" distL="0" distR="0" wp14:anchorId="1D28105F" wp14:editId="3736F223">
            <wp:extent cx="3632200" cy="871031"/>
            <wp:effectExtent l="0" t="0" r="0" b="5715"/>
            <wp:docPr id="1494557202" name="Picture 6"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57202" name="Picture 6" descr="A close-up of a music not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670020" cy="880101"/>
                    </a:xfrm>
                    <a:prstGeom prst="rect">
                      <a:avLst/>
                    </a:prstGeom>
                  </pic:spPr>
                </pic:pic>
              </a:graphicData>
            </a:graphic>
          </wp:inline>
        </w:drawing>
      </w:r>
    </w:p>
    <w:p w14:paraId="1618855F" w14:textId="37E27654" w:rsidR="00561794" w:rsidRDefault="00561794" w:rsidP="00561794">
      <w:pPr>
        <w:pStyle w:val="Caption"/>
        <w:jc w:val="center"/>
      </w:pPr>
      <w:bookmarkStart w:id="23" w:name="_Toc160016100"/>
      <w:bookmarkStart w:id="24" w:name="_Toc160016106"/>
      <w:r>
        <w:t xml:space="preserve">Figure </w:t>
      </w:r>
      <w:r w:rsidR="006C5112">
        <w:t>7</w:t>
      </w:r>
      <w:r>
        <w:t xml:space="preserve"> Allegro Two Drum Etude</w:t>
      </w:r>
      <w:r w:rsidR="0090699F">
        <w:rPr>
          <w:rStyle w:val="FootnoteReference"/>
        </w:rPr>
        <w:footnoteReference w:id="11"/>
      </w:r>
      <w:bookmarkEnd w:id="23"/>
      <w:bookmarkEnd w:id="24"/>
    </w:p>
    <w:p w14:paraId="181D1E7E" w14:textId="77777777" w:rsidR="00561794" w:rsidRPr="00561794" w:rsidRDefault="00561794" w:rsidP="00561794"/>
    <w:p w14:paraId="40517F5D" w14:textId="50ED54FF" w:rsidR="004C2C4F" w:rsidRDefault="004C2C4F" w:rsidP="004C2C4F">
      <w:pPr>
        <w:ind w:firstLine="720"/>
      </w:pPr>
      <w:r>
        <w:t xml:space="preserve">On the final day of the LTP cycle, volunteer students demonstrate leading a second volunteer student through timpani basics. Following a successful teaching, the Band Day activity with Victor Lopez’s </w:t>
      </w:r>
      <w:r>
        <w:rPr>
          <w:i/>
          <w:iCs/>
        </w:rPr>
        <w:t xml:space="preserve">Andalucia </w:t>
      </w:r>
      <w:r>
        <w:t>will follow.</w:t>
      </w:r>
      <w:r>
        <w:rPr>
          <w:i/>
          <w:iCs/>
        </w:rPr>
        <w:t xml:space="preserve"> </w:t>
      </w:r>
      <w:r>
        <w:t xml:space="preserve">A highlight of </w:t>
      </w:r>
      <w:r w:rsidR="00177437">
        <w:rPr>
          <w:i/>
          <w:iCs/>
        </w:rPr>
        <w:t xml:space="preserve">Andalucia </w:t>
      </w:r>
      <w:r>
        <w:t>demonstrating two drum writing is shown below:</w:t>
      </w:r>
    </w:p>
    <w:p w14:paraId="5E06E112" w14:textId="20D70AD9" w:rsidR="009D1A84" w:rsidRDefault="009D1A84" w:rsidP="00FE148A">
      <w:pPr>
        <w:ind w:firstLine="720"/>
        <w:jc w:val="center"/>
      </w:pPr>
      <w:r>
        <w:rPr>
          <w:noProof/>
        </w:rPr>
        <w:drawing>
          <wp:inline distT="0" distB="0" distL="0" distR="0" wp14:anchorId="426967A0" wp14:editId="108517BE">
            <wp:extent cx="4177857" cy="674279"/>
            <wp:effectExtent l="0" t="0" r="635" b="0"/>
            <wp:docPr id="1923767378" name="Picture 1"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767378" name="Picture 1" descr="A close-up of a music not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95162" cy="693211"/>
                    </a:xfrm>
                    <a:prstGeom prst="rect">
                      <a:avLst/>
                    </a:prstGeom>
                  </pic:spPr>
                </pic:pic>
              </a:graphicData>
            </a:graphic>
          </wp:inline>
        </w:drawing>
      </w:r>
    </w:p>
    <w:p w14:paraId="1C84B68E" w14:textId="56776422" w:rsidR="009D1A84" w:rsidRDefault="009D1A84" w:rsidP="009D1A84">
      <w:pPr>
        <w:pStyle w:val="Caption"/>
        <w:jc w:val="center"/>
      </w:pPr>
      <w:r>
        <w:t xml:space="preserve">Figure </w:t>
      </w:r>
      <w:r w:rsidR="006C5112">
        <w:t>8</w:t>
      </w:r>
      <w:r>
        <w:t xml:space="preserve"> Victor Lopez’s </w:t>
      </w:r>
      <w:r>
        <w:rPr>
          <w:i/>
          <w:iCs/>
        </w:rPr>
        <w:t xml:space="preserve">Andalucia </w:t>
      </w:r>
      <w:r>
        <w:t>m. 97 – m. 98</w:t>
      </w:r>
      <w:r w:rsidR="0090699F">
        <w:rPr>
          <w:rStyle w:val="FootnoteReference"/>
        </w:rPr>
        <w:footnoteReference w:id="12"/>
      </w:r>
    </w:p>
    <w:p w14:paraId="10AC5413" w14:textId="77777777" w:rsidR="009D1A84" w:rsidRPr="009D1A84" w:rsidRDefault="009D1A84" w:rsidP="009D1A84"/>
    <w:p w14:paraId="701CC7BD" w14:textId="6EE870DD" w:rsidR="009D1A84" w:rsidRDefault="009D1A84" w:rsidP="009D1A84">
      <w:pPr>
        <w:ind w:firstLine="720"/>
      </w:pPr>
      <w:r>
        <w:t xml:space="preserve">During this second unit, the questions and demands asked of students during these playing activities become more advanced. For example, the volunteer conductor </w:t>
      </w:r>
      <w:r w:rsidR="00EB6A26">
        <w:t>is</w:t>
      </w:r>
      <w:r>
        <w:t xml:space="preserve"> asked to instruct their peers on the basics of a few select instruments that have been covered in previous classes. If a more inclusive activity is desired, student players can be asked to demonstrate improper technique, and the student conductor or other peers identify and articulate corrections to achieve the correct instrument technique. Any combination of exercises </w:t>
      </w:r>
      <w:r w:rsidR="00EB6A26">
        <w:t>is</w:t>
      </w:r>
      <w:r>
        <w:t xml:space="preserve"> useful in this setting </w:t>
      </w:r>
      <w:r>
        <w:lastRenderedPageBreak/>
        <w:t xml:space="preserve">in order to promote not only correct technique, but also confidence in teaching abilities for students. </w:t>
      </w:r>
    </w:p>
    <w:p w14:paraId="097849EC" w14:textId="727C4162" w:rsidR="00177437" w:rsidRDefault="00177437" w:rsidP="00177437">
      <w:pPr>
        <w:jc w:val="center"/>
      </w:pPr>
      <w:r>
        <w:rPr>
          <w:b/>
          <w:bCs/>
        </w:rPr>
        <w:t>Demonstration of LTP in the Keyboard Unit</w:t>
      </w:r>
    </w:p>
    <w:p w14:paraId="3C7BBD88" w14:textId="717FB8B6" w:rsidR="003941F2" w:rsidRDefault="009D1A84" w:rsidP="00177437">
      <w:pPr>
        <w:ind w:firstLine="360"/>
      </w:pPr>
      <w:r>
        <w:t>Following</w:t>
      </w:r>
      <w:r w:rsidR="00177437">
        <w:t xml:space="preserve"> the </w:t>
      </w:r>
      <w:r>
        <w:t>timpani</w:t>
      </w:r>
      <w:r w:rsidR="00177437">
        <w:t xml:space="preserve"> unit in Week</w:t>
      </w:r>
      <w:r>
        <w:t>s</w:t>
      </w:r>
      <w:r w:rsidR="00177437">
        <w:t xml:space="preserve"> </w:t>
      </w:r>
      <w:r>
        <w:t>Seven and Eight</w:t>
      </w:r>
      <w:r w:rsidR="00177437">
        <w:t xml:space="preserve">, </w:t>
      </w:r>
      <w:r>
        <w:t>the next three weeks of the curriculum</w:t>
      </w:r>
      <w:r w:rsidR="00177437">
        <w:t xml:space="preserve"> </w:t>
      </w:r>
      <w:r>
        <w:t>involve</w:t>
      </w:r>
      <w:r w:rsidR="00177437">
        <w:t xml:space="preserve"> the learning and teaching of </w:t>
      </w:r>
      <w:r>
        <w:t>several keyboard instruments</w:t>
      </w:r>
      <w:r w:rsidR="00177437">
        <w:t>.</w:t>
      </w:r>
      <w:r w:rsidR="00ED7119">
        <w:t xml:space="preserve"> </w:t>
      </w:r>
      <w:r>
        <w:t>Depending on the availability of instruments in the studio, this unit c</w:t>
      </w:r>
      <w:r w:rsidR="003941F2">
        <w:t>an</w:t>
      </w:r>
      <w:r>
        <w:t xml:space="preserve"> be taught in a large group setting similar to </w:t>
      </w:r>
      <w:r w:rsidR="003941F2">
        <w:t xml:space="preserve">the </w:t>
      </w:r>
      <w:r>
        <w:t xml:space="preserve">snare drum </w:t>
      </w:r>
      <w:r w:rsidR="003941F2">
        <w:t xml:space="preserve">unit </w:t>
      </w:r>
      <w:r>
        <w:t>or follow a lecture</w:t>
      </w:r>
      <w:r w:rsidR="006C5112">
        <w:t>-</w:t>
      </w:r>
      <w:r>
        <w:t xml:space="preserve">based/volunteer style </w:t>
      </w:r>
      <w:r w:rsidR="003941F2">
        <w:t>akin to the</w:t>
      </w:r>
      <w:r>
        <w:t xml:space="preserve"> timpani</w:t>
      </w:r>
      <w:r w:rsidR="003941F2">
        <w:t xml:space="preserve"> unit</w:t>
      </w:r>
      <w:r>
        <w:t xml:space="preserve">. </w:t>
      </w:r>
      <w:r w:rsidR="00261479">
        <w:t xml:space="preserve">Instruments that </w:t>
      </w:r>
      <w:r w:rsidR="00EB6A26">
        <w:t>are</w:t>
      </w:r>
      <w:r w:rsidR="00261479">
        <w:t xml:space="preserve"> introduced in this unit include keyboards such as marimba, xylophone, vibraphone, glockenspiel, and chimes, as well as “accessory” instruments such as crotales and almglocken.</w:t>
      </w:r>
    </w:p>
    <w:p w14:paraId="703D4F88" w14:textId="7B2109D1" w:rsidR="00E20EA1" w:rsidRDefault="009D1A84" w:rsidP="00E20EA1">
      <w:pPr>
        <w:ind w:firstLine="360"/>
      </w:pPr>
      <w:r>
        <w:t>The goals for the end of Week Nine include:</w:t>
      </w:r>
    </w:p>
    <w:p w14:paraId="503120C4" w14:textId="28F0E0C0" w:rsidR="00177437" w:rsidRDefault="00177437" w:rsidP="00177437">
      <w:pPr>
        <w:pStyle w:val="ListParagraph"/>
        <w:numPr>
          <w:ilvl w:val="0"/>
          <w:numId w:val="11"/>
        </w:numPr>
        <w:rPr>
          <w:b/>
          <w:bCs/>
        </w:rPr>
      </w:pPr>
      <w:r>
        <w:rPr>
          <w:b/>
          <w:bCs/>
        </w:rPr>
        <w:t>Demonstration of good</w:t>
      </w:r>
      <w:r w:rsidRPr="001F193A">
        <w:rPr>
          <w:b/>
          <w:bCs/>
        </w:rPr>
        <w:t xml:space="preserve"> </w:t>
      </w:r>
      <w:r>
        <w:rPr>
          <w:b/>
          <w:bCs/>
        </w:rPr>
        <w:t xml:space="preserve">technique </w:t>
      </w:r>
      <w:r w:rsidR="00280351">
        <w:rPr>
          <w:b/>
          <w:bCs/>
        </w:rPr>
        <w:t>while performing</w:t>
      </w:r>
      <w:r>
        <w:rPr>
          <w:b/>
          <w:bCs/>
        </w:rPr>
        <w:t xml:space="preserve"> scales.</w:t>
      </w:r>
    </w:p>
    <w:p w14:paraId="07C2DED1" w14:textId="3782220A" w:rsidR="00177437" w:rsidRDefault="00177437" w:rsidP="00177437">
      <w:pPr>
        <w:pStyle w:val="ListParagraph"/>
        <w:numPr>
          <w:ilvl w:val="0"/>
          <w:numId w:val="11"/>
        </w:numPr>
        <w:rPr>
          <w:b/>
          <w:bCs/>
        </w:rPr>
      </w:pPr>
      <w:r>
        <w:rPr>
          <w:b/>
          <w:bCs/>
        </w:rPr>
        <w:t xml:space="preserve">Accurate reading of </w:t>
      </w:r>
      <w:r w:rsidR="00280351">
        <w:rPr>
          <w:b/>
          <w:bCs/>
        </w:rPr>
        <w:t>notes</w:t>
      </w:r>
      <w:r>
        <w:rPr>
          <w:b/>
          <w:bCs/>
        </w:rPr>
        <w:t xml:space="preserve"> on </w:t>
      </w:r>
      <w:r w:rsidR="00280351">
        <w:rPr>
          <w:b/>
          <w:bCs/>
        </w:rPr>
        <w:t>keyboards</w:t>
      </w:r>
      <w:r>
        <w:rPr>
          <w:b/>
          <w:bCs/>
        </w:rPr>
        <w:t>.</w:t>
      </w:r>
    </w:p>
    <w:p w14:paraId="31981E04" w14:textId="437EB34E" w:rsidR="00280351" w:rsidRPr="001F193A" w:rsidRDefault="00280351" w:rsidP="00177437">
      <w:pPr>
        <w:pStyle w:val="ListParagraph"/>
        <w:numPr>
          <w:ilvl w:val="0"/>
          <w:numId w:val="11"/>
        </w:numPr>
        <w:rPr>
          <w:b/>
          <w:bCs/>
        </w:rPr>
      </w:pPr>
      <w:r>
        <w:rPr>
          <w:b/>
          <w:bCs/>
        </w:rPr>
        <w:t>Successful playing of simple etudes on keyboards.</w:t>
      </w:r>
    </w:p>
    <w:p w14:paraId="03D51B14" w14:textId="77777777" w:rsidR="00963F3C" w:rsidRDefault="00177437" w:rsidP="00963F3C">
      <w:pPr>
        <w:pStyle w:val="ListParagraph"/>
        <w:numPr>
          <w:ilvl w:val="0"/>
          <w:numId w:val="11"/>
        </w:numPr>
        <w:rPr>
          <w:b/>
          <w:bCs/>
        </w:rPr>
      </w:pPr>
      <w:r w:rsidRPr="001F193A">
        <w:rPr>
          <w:b/>
          <w:bCs/>
        </w:rPr>
        <w:t xml:space="preserve">Covering of at least three of the accessory instruments featured in </w:t>
      </w:r>
      <w:r w:rsidR="009D1A84">
        <w:rPr>
          <w:b/>
          <w:bCs/>
        </w:rPr>
        <w:t>Laura Estes’</w:t>
      </w:r>
      <w:r>
        <w:rPr>
          <w:b/>
          <w:bCs/>
        </w:rPr>
        <w:t xml:space="preserve"> </w:t>
      </w:r>
      <w:r w:rsidR="009D1A84">
        <w:rPr>
          <w:b/>
          <w:bCs/>
          <w:i/>
          <w:iCs/>
        </w:rPr>
        <w:t>Point Five</w:t>
      </w:r>
      <w:r w:rsidRPr="001F193A">
        <w:rPr>
          <w:b/>
          <w:bCs/>
          <w:i/>
          <w:iCs/>
        </w:rPr>
        <w:t xml:space="preserve"> </w:t>
      </w:r>
      <w:r w:rsidRPr="001F193A">
        <w:rPr>
          <w:b/>
          <w:bCs/>
        </w:rPr>
        <w:t>(</w:t>
      </w:r>
      <w:r w:rsidR="009D1A84">
        <w:rPr>
          <w:b/>
          <w:bCs/>
        </w:rPr>
        <w:t>crash cymbals, cabasa, shaker, or suspended cymbal</w:t>
      </w:r>
      <w:r w:rsidRPr="001F193A">
        <w:rPr>
          <w:b/>
          <w:bCs/>
        </w:rPr>
        <w:t>).</w:t>
      </w:r>
    </w:p>
    <w:p w14:paraId="53D0370C" w14:textId="77777777" w:rsidR="00E20EA1" w:rsidRDefault="00E20EA1" w:rsidP="00E20EA1">
      <w:pPr>
        <w:pStyle w:val="ListParagraph"/>
        <w:rPr>
          <w:b/>
          <w:bCs/>
        </w:rPr>
      </w:pPr>
    </w:p>
    <w:p w14:paraId="2C02C80C" w14:textId="77777777" w:rsidR="00EB6A26" w:rsidRDefault="00766D60" w:rsidP="00766D60">
      <w:pPr>
        <w:ind w:firstLine="360"/>
      </w:pPr>
      <w:r>
        <w:t xml:space="preserve"> </w:t>
      </w:r>
      <w:r w:rsidR="00963F3C">
        <w:t>For the first day of the LTP cycle in this unit,</w:t>
      </w:r>
      <w:r w:rsidR="003941F2">
        <w:t xml:space="preserve"> </w:t>
      </w:r>
      <w:r>
        <w:t>students are familiarized with keyboard instruments and their respective</w:t>
      </w:r>
      <w:r w:rsidR="00EB6A26">
        <w:t xml:space="preserve"> ranges and transpositions through note</w:t>
      </w:r>
      <w:r>
        <w:t xml:space="preserve"> identification exercises and scales. </w:t>
      </w:r>
      <w:r w:rsidR="00EB6A26">
        <w:t xml:space="preserve">Instructors should start by having students identify “Middle C” on their respective instruments, and from there foster discussions on the range of instruments, appropriate clefs, and transposition of instruments such as xylophone and glockenspiel. </w:t>
      </w:r>
    </w:p>
    <w:p w14:paraId="09291FDE" w14:textId="41029450" w:rsidR="00A612E4" w:rsidRPr="00766D60" w:rsidRDefault="00766D60" w:rsidP="00766D60">
      <w:pPr>
        <w:ind w:firstLine="360"/>
        <w:rPr>
          <w:b/>
          <w:bCs/>
        </w:rPr>
      </w:pPr>
      <w:r>
        <w:t>Following instruction of the basic post</w:t>
      </w:r>
      <w:r w:rsidR="006C5112">
        <w:t>ure</w:t>
      </w:r>
      <w:r>
        <w:t xml:space="preserve"> and grip for the instruments, </w:t>
      </w:r>
      <w:r w:rsidR="00EB2FB9">
        <w:t>group reading</w:t>
      </w:r>
      <w:r w:rsidR="00EB6A26">
        <w:t xml:space="preserve"> then</w:t>
      </w:r>
      <w:r w:rsidR="00EB2FB9">
        <w:t xml:space="preserve"> begins with </w:t>
      </w:r>
      <w:r w:rsidR="00261479">
        <w:t xml:space="preserve">scale exercises. </w:t>
      </w:r>
      <w:r w:rsidR="00581DD8">
        <w:t>Scales</w:t>
      </w:r>
      <w:r w:rsidR="00261479">
        <w:t xml:space="preserve"> allow students to </w:t>
      </w:r>
      <w:r w:rsidR="00581DD8">
        <w:t xml:space="preserve">learn </w:t>
      </w:r>
      <w:r w:rsidR="00261479">
        <w:t xml:space="preserve">correct mallet placement while </w:t>
      </w:r>
      <w:r w:rsidR="00581DD8">
        <w:lastRenderedPageBreak/>
        <w:t>reinforcing</w:t>
      </w:r>
      <w:r w:rsidR="00261479">
        <w:t xml:space="preserve"> </w:t>
      </w:r>
      <w:r w:rsidR="00581DD8">
        <w:t>familiar material</w:t>
      </w:r>
      <w:r w:rsidR="00261479">
        <w:t>.</w:t>
      </w:r>
      <w:r w:rsidR="00EB2FB9">
        <w:t xml:space="preserve"> </w:t>
      </w:r>
      <w:r w:rsidR="00261479">
        <w:t xml:space="preserve">Following scales, etudes with primarily stepwise motion are introduced. </w:t>
      </w:r>
      <w:r w:rsidR="00581DD8">
        <w:t>Navigating stepwise contour</w:t>
      </w:r>
      <w:r w:rsidR="007F78EF">
        <w:t xml:space="preserve"> lets students begin to explore note accuracy and muscle memory</w:t>
      </w:r>
      <w:r w:rsidR="00581DD8">
        <w:t xml:space="preserve"> while moving around the instrument</w:t>
      </w:r>
      <w:r w:rsidR="007F78EF">
        <w:t xml:space="preserve">. An example of such stepwise etudes is included below: </w:t>
      </w:r>
    </w:p>
    <w:p w14:paraId="1970EF18" w14:textId="5936A910" w:rsidR="00177437" w:rsidRPr="00963F3C" w:rsidRDefault="008F3EE4" w:rsidP="00FE148A">
      <w:pPr>
        <w:jc w:val="center"/>
        <w:rPr>
          <w:b/>
          <w:bCs/>
        </w:rPr>
      </w:pPr>
      <w:r>
        <w:rPr>
          <w:b/>
          <w:bCs/>
          <w:noProof/>
        </w:rPr>
        <w:drawing>
          <wp:inline distT="0" distB="0" distL="0" distR="0" wp14:anchorId="2100A5B4" wp14:editId="428E15BF">
            <wp:extent cx="3913632" cy="1014984"/>
            <wp:effectExtent l="12700" t="38100" r="10795" b="39370"/>
            <wp:docPr id="1880744965" name="Picture 7"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744965" name="Picture 7" descr="A close-up of a music not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rot="21540000">
                      <a:off x="0" y="0"/>
                      <a:ext cx="3913632" cy="1014984"/>
                    </a:xfrm>
                    <a:prstGeom prst="rect">
                      <a:avLst/>
                    </a:prstGeom>
                  </pic:spPr>
                </pic:pic>
              </a:graphicData>
            </a:graphic>
          </wp:inline>
        </w:drawing>
      </w:r>
    </w:p>
    <w:p w14:paraId="09751C14" w14:textId="4AA2A77B" w:rsidR="00A612E4" w:rsidRDefault="00A612E4" w:rsidP="00A612E4">
      <w:pPr>
        <w:pStyle w:val="Caption"/>
        <w:jc w:val="center"/>
      </w:pPr>
      <w:r>
        <w:t xml:space="preserve">Figure </w:t>
      </w:r>
      <w:r w:rsidR="006C5112">
        <w:t>9</w:t>
      </w:r>
      <w:r>
        <w:t xml:space="preserve"> Beginning Reading Studies No. 1</w:t>
      </w:r>
      <w:r w:rsidR="0090699F">
        <w:rPr>
          <w:rStyle w:val="FootnoteReference"/>
        </w:rPr>
        <w:footnoteReference w:id="13"/>
      </w:r>
    </w:p>
    <w:p w14:paraId="07D5C775" w14:textId="77777777" w:rsidR="00EF63A0" w:rsidRDefault="00EF63A0" w:rsidP="005D0FE0">
      <w:pPr>
        <w:ind w:firstLine="720"/>
      </w:pPr>
    </w:p>
    <w:p w14:paraId="11E5BA4E" w14:textId="409F7A42" w:rsidR="005D0FE0" w:rsidRDefault="00BE071D" w:rsidP="005D0FE0">
      <w:pPr>
        <w:ind w:firstLine="720"/>
      </w:pPr>
      <w:r>
        <w:t>On the second day of the LTP cycle, a mixture of group reading and teaching exercises can be implemented.</w:t>
      </w:r>
      <w:r w:rsidR="00581DD8">
        <w:t xml:space="preserve"> After familiarizing their class with scales on the keyboard</w:t>
      </w:r>
      <w:r>
        <w:t xml:space="preserve">, the instructor can now facilitate activities where volunteer students teach their peers. These types of exercises most accurately replicate a realistic classroom setting and give students a chance to transition from the one-on-one style of teaching to a group setting. </w:t>
      </w:r>
      <w:r w:rsidR="005D0FE0">
        <w:t xml:space="preserve">More advanced etudes are also given in the second portion of the cycle, transitioning from stepwise motion to exercises that have larger intervals, such as the one shown in Figure </w:t>
      </w:r>
      <w:r w:rsidR="006C5112">
        <w:t>10</w:t>
      </w:r>
      <w:r w:rsidR="005D0FE0">
        <w:t>.</w:t>
      </w:r>
    </w:p>
    <w:p w14:paraId="53BCB4FE" w14:textId="77777777" w:rsidR="00177437" w:rsidRDefault="00177437" w:rsidP="004C2C4F">
      <w:pPr>
        <w:ind w:firstLine="720"/>
      </w:pPr>
    </w:p>
    <w:p w14:paraId="6F9261E2" w14:textId="56305CDB" w:rsidR="00177437" w:rsidRDefault="00766D60" w:rsidP="00602072">
      <w:pPr>
        <w:ind w:left="-90" w:hanging="450"/>
        <w:jc w:val="center"/>
      </w:pPr>
      <w:r>
        <w:rPr>
          <w:noProof/>
        </w:rPr>
        <w:drawing>
          <wp:inline distT="0" distB="0" distL="0" distR="0" wp14:anchorId="18672410" wp14:editId="08D53685">
            <wp:extent cx="4779645" cy="822325"/>
            <wp:effectExtent l="0" t="0" r="0" b="3175"/>
            <wp:docPr id="1348323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23990" name="Picture 1348323990"/>
                    <pic:cNvPicPr/>
                  </pic:nvPicPr>
                  <pic:blipFill>
                    <a:blip r:embed="rId19">
                      <a:extLst>
                        <a:ext uri="{28A0092B-C50C-407E-A947-70E740481C1C}">
                          <a14:useLocalDpi xmlns:a14="http://schemas.microsoft.com/office/drawing/2010/main" val="0"/>
                        </a:ext>
                      </a:extLst>
                    </a:blip>
                    <a:stretch>
                      <a:fillRect/>
                    </a:stretch>
                  </pic:blipFill>
                  <pic:spPr>
                    <a:xfrm>
                      <a:off x="0" y="0"/>
                      <a:ext cx="4835705" cy="831970"/>
                    </a:xfrm>
                    <a:prstGeom prst="rect">
                      <a:avLst/>
                    </a:prstGeom>
                  </pic:spPr>
                </pic:pic>
              </a:graphicData>
            </a:graphic>
          </wp:inline>
        </w:drawing>
      </w:r>
    </w:p>
    <w:p w14:paraId="2EA1A4FB" w14:textId="3D852AAF" w:rsidR="004C2C4F" w:rsidRDefault="00766D60" w:rsidP="00766D60">
      <w:pPr>
        <w:jc w:val="center"/>
        <w:rPr>
          <w:b/>
          <w:bCs/>
        </w:rPr>
      </w:pPr>
      <w:r w:rsidRPr="00766D60">
        <w:rPr>
          <w:b/>
          <w:bCs/>
        </w:rPr>
        <w:t xml:space="preserve">Figure </w:t>
      </w:r>
      <w:r w:rsidR="006C5112">
        <w:rPr>
          <w:b/>
          <w:bCs/>
        </w:rPr>
        <w:t>10</w:t>
      </w:r>
      <w:r w:rsidRPr="00766D60">
        <w:rPr>
          <w:b/>
          <w:bCs/>
        </w:rPr>
        <w:t xml:space="preserve"> Reading Studies in D Major</w:t>
      </w:r>
      <w:r>
        <w:rPr>
          <w:rStyle w:val="FootnoteReference"/>
          <w:b/>
          <w:bCs/>
        </w:rPr>
        <w:footnoteReference w:id="14"/>
      </w:r>
    </w:p>
    <w:p w14:paraId="1DDAA647" w14:textId="77777777" w:rsidR="00BC6297" w:rsidRDefault="00BC6297" w:rsidP="008504FD">
      <w:pPr>
        <w:ind w:firstLine="720"/>
      </w:pPr>
    </w:p>
    <w:p w14:paraId="0A52CB7D" w14:textId="6F334B3F" w:rsidR="008504FD" w:rsidRPr="009D1A84" w:rsidRDefault="008504FD" w:rsidP="008504FD">
      <w:pPr>
        <w:ind w:firstLine="720"/>
      </w:pPr>
      <w:r>
        <w:lastRenderedPageBreak/>
        <w:t xml:space="preserve">On the final day of the LTP cycle, the Band Day activity with literature including a one or multiple keyboard parts is implemented. An excerpt of the glockenspiel part from Laura Estes’ </w:t>
      </w:r>
      <w:r>
        <w:rPr>
          <w:i/>
          <w:iCs/>
        </w:rPr>
        <w:t xml:space="preserve">Point Five </w:t>
      </w:r>
      <w:r>
        <w:t xml:space="preserve">is shown below in Figure 10: </w:t>
      </w:r>
    </w:p>
    <w:p w14:paraId="517F8FB8" w14:textId="77777777" w:rsidR="005D0FE0" w:rsidRPr="00766D60" w:rsidRDefault="005D0FE0" w:rsidP="00766D60">
      <w:pPr>
        <w:jc w:val="center"/>
        <w:rPr>
          <w:b/>
          <w:bCs/>
        </w:rPr>
      </w:pPr>
    </w:p>
    <w:p w14:paraId="0D489CC7" w14:textId="629E52E5" w:rsidR="00F01F25" w:rsidRDefault="008F3EE4" w:rsidP="00602072">
      <w:pPr>
        <w:jc w:val="center"/>
      </w:pPr>
      <w:r>
        <w:rPr>
          <w:noProof/>
        </w:rPr>
        <w:drawing>
          <wp:inline distT="0" distB="0" distL="0" distR="0" wp14:anchorId="6EDF0E34" wp14:editId="3D1F5B1F">
            <wp:extent cx="4254500" cy="703629"/>
            <wp:effectExtent l="0" t="0" r="0" b="0"/>
            <wp:docPr id="1408655084" name="Picture 8" descr="A black and white image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55084" name="Picture 8" descr="A black and white image of a musical not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71304" cy="706408"/>
                    </a:xfrm>
                    <a:prstGeom prst="rect">
                      <a:avLst/>
                    </a:prstGeom>
                  </pic:spPr>
                </pic:pic>
              </a:graphicData>
            </a:graphic>
          </wp:inline>
        </w:drawing>
      </w:r>
    </w:p>
    <w:p w14:paraId="429C5360" w14:textId="574B08C5" w:rsidR="00BC6297" w:rsidRDefault="00766D60" w:rsidP="00BC6297">
      <w:pPr>
        <w:jc w:val="center"/>
        <w:rPr>
          <w:b/>
          <w:bCs/>
          <w:i/>
          <w:iCs/>
        </w:rPr>
      </w:pPr>
      <w:r w:rsidRPr="00766D60">
        <w:rPr>
          <w:b/>
          <w:bCs/>
        </w:rPr>
        <w:t>Figure 1</w:t>
      </w:r>
      <w:r w:rsidR="006C5112">
        <w:rPr>
          <w:b/>
          <w:bCs/>
        </w:rPr>
        <w:t>1</w:t>
      </w:r>
      <w:r w:rsidRPr="00766D60">
        <w:rPr>
          <w:b/>
          <w:bCs/>
        </w:rPr>
        <w:t xml:space="preserve"> Laura Estes’ </w:t>
      </w:r>
      <w:r w:rsidRPr="00766D60">
        <w:rPr>
          <w:b/>
          <w:bCs/>
          <w:i/>
          <w:iCs/>
        </w:rPr>
        <w:t>Point Five m. 44 – m. 4</w:t>
      </w:r>
      <w:r w:rsidR="008F3EE4">
        <w:rPr>
          <w:b/>
          <w:bCs/>
          <w:i/>
          <w:iCs/>
        </w:rPr>
        <w:t>6</w:t>
      </w:r>
      <w:r>
        <w:rPr>
          <w:rStyle w:val="FootnoteReference"/>
          <w:b/>
          <w:bCs/>
          <w:i/>
          <w:iCs/>
        </w:rPr>
        <w:footnoteReference w:id="15"/>
      </w:r>
    </w:p>
    <w:p w14:paraId="61A182CA" w14:textId="11284E72" w:rsidR="00436576" w:rsidRDefault="00BC6297" w:rsidP="00BC6297">
      <w:pPr>
        <w:ind w:firstLine="720"/>
      </w:pPr>
      <w:r>
        <w:t xml:space="preserve">For the third unit of this methods curriculum, the exercises involved with Band Day should encourage students to become more self-sufficient in both their playing and their teaching. One example includes having students play through parts without a recording and accompanied only with a metronome or student conductor. </w:t>
      </w:r>
      <w:r w:rsidR="006C5112">
        <w:t>The instructor should</w:t>
      </w:r>
      <w:r w:rsidR="000740AE">
        <w:t xml:space="preserve"> encourage</w:t>
      </w:r>
      <w:r w:rsidR="006C5112">
        <w:t xml:space="preserve"> student conductors</w:t>
      </w:r>
      <w:r w:rsidR="000740AE">
        <w:t xml:space="preserve"> to make constructive musical comments to their peers with gentle facilitation from the instructor. Engaging in these types of conversations allows for in-depth discussion not just about instruments but also about the band repertoire </w:t>
      </w:r>
      <w:r w:rsidR="00581DD8">
        <w:t>assigned</w:t>
      </w:r>
      <w:r w:rsidR="000740AE">
        <w:t xml:space="preserve"> in any given week.  </w:t>
      </w:r>
    </w:p>
    <w:p w14:paraId="494B4297" w14:textId="62310F39" w:rsidR="007A271B" w:rsidRDefault="00E20EA1" w:rsidP="00B62FAB">
      <w:pPr>
        <w:ind w:firstLine="720"/>
      </w:pPr>
      <w:r w:rsidRPr="00833354">
        <w:t xml:space="preserve">Overall, this style of exercise encourages student-led discussion in which students are encouraged to not only know the “correct” yes or no answers regarding techniques, but </w:t>
      </w:r>
      <w:r w:rsidR="00017DB0" w:rsidRPr="00833354">
        <w:t xml:space="preserve">are also </w:t>
      </w:r>
      <w:r w:rsidRPr="00833354">
        <w:t>encouraged to observe and listen to what is happening around them during hands-on musical activities. The instructor facilitates obser</w:t>
      </w:r>
      <w:r w:rsidR="007A271B" w:rsidRPr="00833354">
        <w:t>vations on musical events</w:t>
      </w:r>
      <w:r w:rsidRPr="00833354">
        <w:t xml:space="preserve"> happening both on the recordings used in class </w:t>
      </w:r>
      <w:r w:rsidR="007A271B" w:rsidRPr="00833354">
        <w:t>and those created by other students in the classroom.</w:t>
      </w:r>
      <w:r w:rsidRPr="00833354">
        <w:t xml:space="preserve"> </w:t>
      </w:r>
      <w:r w:rsidR="007A271B" w:rsidRPr="00833354">
        <w:t xml:space="preserve">Relevant questions could include which sections in the rest of the band are relevant or even important for percussionists to notice during their playing, or how to listen to other members of the percussion </w:t>
      </w:r>
      <w:r w:rsidR="007A271B" w:rsidRPr="00833354">
        <w:lastRenderedPageBreak/>
        <w:t>section for cues or tempo markings. Helping students develop both a practical and aural knowledge of musical surroundings in a new instrumental setting is of the utmost importance.</w:t>
      </w:r>
      <w:r w:rsidR="007A271B">
        <w:t xml:space="preserve"> </w:t>
      </w:r>
      <w:r>
        <w:t xml:space="preserve"> </w:t>
      </w:r>
    </w:p>
    <w:p w14:paraId="67F469BC" w14:textId="0AADD183" w:rsidR="00B62FAB" w:rsidRDefault="00224C17" w:rsidP="00B62FAB">
      <w:pPr>
        <w:ind w:firstLine="720"/>
      </w:pPr>
      <w:r>
        <w:t>Utilizing these types of exercises combined with constant student exposure to band literature yields several benefits over the course of the year. First and foremost, students are exposed to several levels of band repertoire that offer a variety of realistic situations and challenges faced by full-time percussionists</w:t>
      </w:r>
      <w:r w:rsidR="00581DD8">
        <w:t>, percussion students, and</w:t>
      </w:r>
      <w:r>
        <w:t xml:space="preserve"> music educators. </w:t>
      </w:r>
      <w:r w:rsidR="00B62FAB">
        <w:t xml:space="preserve">In addition to experiencing this music from a player perspective, future educators now become acquainted with the difficulty levels and appropriate programming parameters for their respective future jobs. </w:t>
      </w:r>
    </w:p>
    <w:p w14:paraId="21C599DA" w14:textId="236F6CD3" w:rsidR="00B62FAB" w:rsidRPr="00EF63A0" w:rsidRDefault="00B62FAB" w:rsidP="00CE0894">
      <w:pPr>
        <w:ind w:firstLine="720"/>
      </w:pPr>
      <w:r>
        <w:t>Facilitated discussions on instrument choice, proper set up and maintenance, and conducting considerations are also incredibly useful for students</w:t>
      </w:r>
      <w:r w:rsidR="00CE0894">
        <w:t>, and offer a number of perspectives and training that cannot usually be found in a purely textbook-dependent curriculum. To increase the effectiveness of this style of curriculum for both educators and students, the following chapter includes considerations for</w:t>
      </w:r>
      <w:r w:rsidR="00EF63A0">
        <w:t xml:space="preserve"> budget and methods for taking advantage of repeated repertoire selections within the curriculum.</w:t>
      </w:r>
    </w:p>
    <w:p w14:paraId="6A52AF69" w14:textId="56E8A931" w:rsidR="006A186B" w:rsidRPr="00AF0EE9" w:rsidRDefault="006A186B" w:rsidP="00B12AA7">
      <w:pPr>
        <w:rPr>
          <w:b/>
          <w:bCs/>
        </w:rPr>
      </w:pPr>
    </w:p>
    <w:p w14:paraId="27FCE563" w14:textId="41A8A170" w:rsidR="000A0E80" w:rsidRPr="00E85F7E" w:rsidRDefault="000A0E80" w:rsidP="006A186B"/>
    <w:p w14:paraId="6081489F" w14:textId="77777777" w:rsidR="00602072" w:rsidRDefault="00602072" w:rsidP="00E20EA1">
      <w:pPr>
        <w:pStyle w:val="Heading1"/>
      </w:pPr>
    </w:p>
    <w:p w14:paraId="2E3A7B04" w14:textId="77777777" w:rsidR="00E20EA1" w:rsidRDefault="00E20EA1" w:rsidP="00E20EA1">
      <w:pPr>
        <w:pStyle w:val="Heading1"/>
      </w:pPr>
    </w:p>
    <w:p w14:paraId="2B36AF63" w14:textId="77777777" w:rsidR="00E20EA1" w:rsidRDefault="00E20EA1" w:rsidP="00E20EA1">
      <w:pPr>
        <w:pStyle w:val="Heading1"/>
      </w:pPr>
    </w:p>
    <w:p w14:paraId="6AA7D4ED" w14:textId="77777777" w:rsidR="00E20EA1" w:rsidRDefault="00E20EA1" w:rsidP="00E20EA1">
      <w:pPr>
        <w:pStyle w:val="Heading1"/>
      </w:pPr>
    </w:p>
    <w:p w14:paraId="7C2776DB" w14:textId="77777777" w:rsidR="00E20EA1" w:rsidRDefault="00E20EA1" w:rsidP="00E20EA1">
      <w:pPr>
        <w:pStyle w:val="Heading1"/>
      </w:pPr>
    </w:p>
    <w:p w14:paraId="5B4484E7" w14:textId="77777777" w:rsidR="00E20EA1" w:rsidRDefault="00E20EA1" w:rsidP="003A5746">
      <w:pPr>
        <w:pStyle w:val="Heading1"/>
        <w:jc w:val="left"/>
      </w:pPr>
    </w:p>
    <w:p w14:paraId="2A46CC49" w14:textId="6EAB6B3B" w:rsidR="00C10641" w:rsidRDefault="00766D60" w:rsidP="00E20EA1">
      <w:pPr>
        <w:pStyle w:val="Heading1"/>
      </w:pPr>
      <w:r>
        <w:lastRenderedPageBreak/>
        <w:t>Chapter S</w:t>
      </w:r>
      <w:r w:rsidR="00113386">
        <w:t>ix</w:t>
      </w:r>
      <w:r>
        <w:t xml:space="preserve">: </w:t>
      </w:r>
      <w:r w:rsidR="00C45592">
        <w:t>Suggestions for Condensed Repertoire Selection</w:t>
      </w:r>
    </w:p>
    <w:p w14:paraId="3EC9E583" w14:textId="2CB23FDA" w:rsidR="00733668" w:rsidRDefault="005A2C6D" w:rsidP="00733668">
      <w:pPr>
        <w:tabs>
          <w:tab w:val="left" w:pos="6598"/>
        </w:tabs>
      </w:pPr>
      <w:r>
        <w:t xml:space="preserve">       </w:t>
      </w:r>
      <w:r w:rsidR="001D00F2">
        <w:t>In the interest of making</w:t>
      </w:r>
      <w:r w:rsidR="00A5733D">
        <w:t xml:space="preserve"> the</w:t>
      </w:r>
      <w:r w:rsidR="001D00F2">
        <w:t xml:space="preserve"> repertoire and this style of curriculum more accessible for educators, this chapter provides </w:t>
      </w:r>
      <w:r w:rsidR="006E355A">
        <w:t>four</w:t>
      </w:r>
      <w:r w:rsidR="001D00F2">
        <w:t xml:space="preserve"> avenues for choosing pieces that cover </w:t>
      </w:r>
      <w:r w:rsidR="00C56522">
        <w:t>fundamental skills for multiple instruments</w:t>
      </w:r>
      <w:r w:rsidR="003D3510">
        <w:t>.</w:t>
      </w:r>
      <w:r w:rsidR="002268CB">
        <w:t xml:space="preserve"> </w:t>
      </w:r>
      <w:r w:rsidR="00181768">
        <w:t xml:space="preserve">The following repertoire plans provide several benefits for educators and students alike, specifically in the percussion methods classroom. One such benefit is for educators and the consideration of budget. For example, Condensed Repertoire Selection One only requires a total of seven selections instead of eleven (one per fundamental skill). A secondary benefit for students is the unique opportunity to become acquainted with band repertoire through repetition, an experience that may otherwise only be found in large ensemble classes. </w:t>
      </w:r>
    </w:p>
    <w:p w14:paraId="16215858" w14:textId="691208F0" w:rsidR="002268CB" w:rsidRDefault="00733668" w:rsidP="00F1597F">
      <w:pPr>
        <w:tabs>
          <w:tab w:val="left" w:pos="720"/>
        </w:tabs>
      </w:pPr>
      <w:r>
        <w:t xml:space="preserve">         </w:t>
      </w:r>
      <w:r w:rsidR="00181768">
        <w:t xml:space="preserve">Allowing students to become familiar with repertoire provides opportunities to develop useful skills they can use in future educator situations.  An example includes fundamental skill identification </w:t>
      </w:r>
      <w:r w:rsidR="00F1597F">
        <w:t xml:space="preserve">not only through playing, but also on sight </w:t>
      </w:r>
      <w:r w:rsidR="00181768">
        <w:t>in the context of wind band percussion writing, a skill that is vital to responsible programming as a band director. Repeated exposure to the same literature over multiple class periods also gives students the challenge of practicing and refining these fundamental skills from a performance perspective.</w:t>
      </w:r>
    </w:p>
    <w:p w14:paraId="645911ED" w14:textId="7F9CD679" w:rsidR="00181768" w:rsidRPr="00D35295" w:rsidRDefault="00D35295" w:rsidP="00D35295">
      <w:pPr>
        <w:tabs>
          <w:tab w:val="left" w:pos="720"/>
        </w:tabs>
      </w:pPr>
      <w:r>
        <w:tab/>
        <w:t>This method of condensed repertoire planning also provides a solution to one of the fundamental challenges posed in percussion methods: finding time to expose students to accessory instruments and reinforce the skills for these instruments while staying on track throughout the curriculum. Repeated exposure to familiar accessory instruments throughout the semester provides ample opportunity for developing good technique in instruments that may otherwise get overlooked throughout a busy curriculum. Four options for condensed repertoire selections and their respective fundamental skills are provided below.</w:t>
      </w:r>
    </w:p>
    <w:p w14:paraId="5E411176" w14:textId="77777777" w:rsidR="00D35295" w:rsidRDefault="00D35295" w:rsidP="006E355A">
      <w:pPr>
        <w:jc w:val="center"/>
        <w:rPr>
          <w:b/>
          <w:bCs/>
        </w:rPr>
      </w:pPr>
    </w:p>
    <w:p w14:paraId="0D9F267F" w14:textId="13D49ABD" w:rsidR="00AA2F9D" w:rsidRPr="006E355A" w:rsidRDefault="006E355A" w:rsidP="006E355A">
      <w:pPr>
        <w:jc w:val="center"/>
        <w:rPr>
          <w:b/>
          <w:bCs/>
        </w:rPr>
      </w:pPr>
      <w:r w:rsidRPr="006E355A">
        <w:rPr>
          <w:b/>
          <w:bCs/>
        </w:rPr>
        <w:t>Condensed Repertoire Selection</w:t>
      </w:r>
      <w:r>
        <w:rPr>
          <w:b/>
          <w:bCs/>
        </w:rPr>
        <w:t xml:space="preserve"> One</w:t>
      </w:r>
    </w:p>
    <w:tbl>
      <w:tblPr>
        <w:tblStyle w:val="TableGrid"/>
        <w:tblW w:w="0" w:type="auto"/>
        <w:jc w:val="center"/>
        <w:tblLook w:val="04A0" w:firstRow="1" w:lastRow="0" w:firstColumn="1" w:lastColumn="0" w:noHBand="0" w:noVBand="1"/>
      </w:tblPr>
      <w:tblGrid>
        <w:gridCol w:w="4243"/>
        <w:gridCol w:w="4243"/>
      </w:tblGrid>
      <w:tr w:rsidR="005907AC" w14:paraId="44FA9C51" w14:textId="77777777" w:rsidTr="00720B58">
        <w:trPr>
          <w:jc w:val="center"/>
        </w:trPr>
        <w:tc>
          <w:tcPr>
            <w:tcW w:w="4243" w:type="dxa"/>
          </w:tcPr>
          <w:p w14:paraId="7050CB75" w14:textId="08C66066" w:rsidR="005907AC" w:rsidRPr="00C45592" w:rsidRDefault="005907AC" w:rsidP="00C45592">
            <w:pPr>
              <w:jc w:val="center"/>
              <w:rPr>
                <w:b/>
                <w:bCs/>
              </w:rPr>
            </w:pPr>
            <w:r w:rsidRPr="00C45592">
              <w:rPr>
                <w:b/>
                <w:bCs/>
              </w:rPr>
              <w:t>Repertoire</w:t>
            </w:r>
          </w:p>
        </w:tc>
        <w:tc>
          <w:tcPr>
            <w:tcW w:w="4243" w:type="dxa"/>
          </w:tcPr>
          <w:p w14:paraId="669A3546" w14:textId="6979D9A2" w:rsidR="005907AC" w:rsidRPr="00C45592" w:rsidRDefault="005907AC" w:rsidP="00C45592">
            <w:pPr>
              <w:jc w:val="center"/>
              <w:rPr>
                <w:b/>
                <w:bCs/>
              </w:rPr>
            </w:pPr>
            <w:r w:rsidRPr="00C45592">
              <w:rPr>
                <w:b/>
                <w:bCs/>
              </w:rPr>
              <w:t>Skill</w:t>
            </w:r>
          </w:p>
        </w:tc>
      </w:tr>
      <w:tr w:rsidR="005907AC" w14:paraId="650007E5" w14:textId="77777777" w:rsidTr="00720B58">
        <w:trPr>
          <w:jc w:val="center"/>
        </w:trPr>
        <w:tc>
          <w:tcPr>
            <w:tcW w:w="4243" w:type="dxa"/>
          </w:tcPr>
          <w:p w14:paraId="5D4B99C1" w14:textId="7BFD4E8E" w:rsidR="005907AC" w:rsidRDefault="005907AC" w:rsidP="00C45592">
            <w:pPr>
              <w:jc w:val="center"/>
            </w:pPr>
            <w:r w:rsidRPr="005907AC">
              <w:rPr>
                <w:i/>
                <w:iCs/>
              </w:rPr>
              <w:t>Scirocco</w:t>
            </w:r>
            <w:r>
              <w:t xml:space="preserve"> by Roland Barrett</w:t>
            </w:r>
          </w:p>
        </w:tc>
        <w:tc>
          <w:tcPr>
            <w:tcW w:w="4243" w:type="dxa"/>
          </w:tcPr>
          <w:p w14:paraId="38566225" w14:textId="1F093B80" w:rsidR="005907AC" w:rsidRDefault="005907AC" w:rsidP="00C45592">
            <w:pPr>
              <w:jc w:val="center"/>
            </w:pPr>
            <w:r>
              <w:t>Snare drum accents</w:t>
            </w:r>
          </w:p>
        </w:tc>
      </w:tr>
      <w:tr w:rsidR="005907AC" w14:paraId="123D7F54" w14:textId="77777777" w:rsidTr="00720B58">
        <w:trPr>
          <w:jc w:val="center"/>
        </w:trPr>
        <w:tc>
          <w:tcPr>
            <w:tcW w:w="4243" w:type="dxa"/>
          </w:tcPr>
          <w:p w14:paraId="4D3BCFF5" w14:textId="2C410C33" w:rsidR="005907AC" w:rsidRDefault="005907AC" w:rsidP="00C45592">
            <w:pPr>
              <w:jc w:val="center"/>
            </w:pPr>
            <w:r w:rsidRPr="005907AC">
              <w:rPr>
                <w:i/>
                <w:iCs/>
              </w:rPr>
              <w:t>American Folk Dance</w:t>
            </w:r>
            <w:r>
              <w:t xml:space="preserve"> by Ed Huckeby</w:t>
            </w:r>
          </w:p>
        </w:tc>
        <w:tc>
          <w:tcPr>
            <w:tcW w:w="4243" w:type="dxa"/>
          </w:tcPr>
          <w:p w14:paraId="0AA5B5D6" w14:textId="403C5685" w:rsidR="005907AC" w:rsidRDefault="005907AC" w:rsidP="00C45592">
            <w:pPr>
              <w:jc w:val="center"/>
            </w:pPr>
            <w:r>
              <w:t>Snare drum rolls</w:t>
            </w:r>
          </w:p>
        </w:tc>
      </w:tr>
      <w:tr w:rsidR="005907AC" w14:paraId="52F7C80A" w14:textId="77777777" w:rsidTr="00720B58">
        <w:trPr>
          <w:jc w:val="center"/>
        </w:trPr>
        <w:tc>
          <w:tcPr>
            <w:tcW w:w="4243" w:type="dxa"/>
          </w:tcPr>
          <w:p w14:paraId="5C4A6FEA" w14:textId="65D00EEC" w:rsidR="005907AC" w:rsidRPr="005907AC" w:rsidRDefault="005907AC" w:rsidP="00C45592">
            <w:pPr>
              <w:jc w:val="center"/>
            </w:pPr>
            <w:r w:rsidRPr="005907AC">
              <w:rPr>
                <w:i/>
                <w:iCs/>
              </w:rPr>
              <w:t>Luz Y Sombra</w:t>
            </w:r>
            <w:r>
              <w:rPr>
                <w:i/>
                <w:iCs/>
              </w:rPr>
              <w:t xml:space="preserve"> </w:t>
            </w:r>
            <w:r>
              <w:t>by Jorge Vargas</w:t>
            </w:r>
          </w:p>
        </w:tc>
        <w:tc>
          <w:tcPr>
            <w:tcW w:w="4243" w:type="dxa"/>
          </w:tcPr>
          <w:p w14:paraId="2EB438E7" w14:textId="483B9DDB" w:rsidR="005907AC" w:rsidRDefault="005907AC" w:rsidP="00C45592">
            <w:pPr>
              <w:jc w:val="center"/>
            </w:pPr>
            <w:r>
              <w:t>Flams</w:t>
            </w:r>
          </w:p>
        </w:tc>
      </w:tr>
      <w:tr w:rsidR="005907AC" w14:paraId="10859582" w14:textId="77777777" w:rsidTr="00720B58">
        <w:trPr>
          <w:jc w:val="center"/>
        </w:trPr>
        <w:tc>
          <w:tcPr>
            <w:tcW w:w="4243" w:type="dxa"/>
          </w:tcPr>
          <w:p w14:paraId="06C20479" w14:textId="2EB5A5C3" w:rsidR="005907AC" w:rsidRDefault="005907AC" w:rsidP="00C45592">
            <w:pPr>
              <w:jc w:val="center"/>
            </w:pPr>
            <w:r w:rsidRPr="005907AC">
              <w:rPr>
                <w:i/>
                <w:iCs/>
              </w:rPr>
              <w:t>Fanfare for Flight</w:t>
            </w:r>
            <w:r>
              <w:t xml:space="preserve"> by Adrian B. Sims</w:t>
            </w:r>
          </w:p>
        </w:tc>
        <w:tc>
          <w:tcPr>
            <w:tcW w:w="4243" w:type="dxa"/>
          </w:tcPr>
          <w:p w14:paraId="5C324B74" w14:textId="2ECB9E9C" w:rsidR="005907AC" w:rsidRDefault="005907AC" w:rsidP="00C45592">
            <w:pPr>
              <w:jc w:val="center"/>
            </w:pPr>
            <w:r>
              <w:t>Drags</w:t>
            </w:r>
          </w:p>
        </w:tc>
      </w:tr>
      <w:tr w:rsidR="005907AC" w14:paraId="2144A25C" w14:textId="77777777" w:rsidTr="00720B58">
        <w:trPr>
          <w:jc w:val="center"/>
        </w:trPr>
        <w:tc>
          <w:tcPr>
            <w:tcW w:w="4243" w:type="dxa"/>
          </w:tcPr>
          <w:p w14:paraId="6FC55312" w14:textId="10B9B726" w:rsidR="005907AC" w:rsidRDefault="005907AC" w:rsidP="00C45592">
            <w:pPr>
              <w:jc w:val="center"/>
            </w:pPr>
            <w:r w:rsidRPr="005907AC">
              <w:rPr>
                <w:i/>
                <w:iCs/>
              </w:rPr>
              <w:t>Scirocco</w:t>
            </w:r>
            <w:r>
              <w:t xml:space="preserve"> by Roland Barrett</w:t>
            </w:r>
          </w:p>
        </w:tc>
        <w:tc>
          <w:tcPr>
            <w:tcW w:w="4243" w:type="dxa"/>
          </w:tcPr>
          <w:p w14:paraId="0010D83F" w14:textId="7E1EB0A0" w:rsidR="005907AC" w:rsidRDefault="005907AC" w:rsidP="00C45592">
            <w:pPr>
              <w:jc w:val="center"/>
            </w:pPr>
            <w:r>
              <w:t>Writing for two timpani</w:t>
            </w:r>
          </w:p>
        </w:tc>
      </w:tr>
      <w:tr w:rsidR="005907AC" w14:paraId="5D382A19" w14:textId="77777777" w:rsidTr="00720B58">
        <w:trPr>
          <w:jc w:val="center"/>
        </w:trPr>
        <w:tc>
          <w:tcPr>
            <w:tcW w:w="4243" w:type="dxa"/>
          </w:tcPr>
          <w:p w14:paraId="6115631C" w14:textId="5AE71BBC" w:rsidR="005907AC" w:rsidRDefault="005907AC" w:rsidP="00C45592">
            <w:pPr>
              <w:jc w:val="center"/>
            </w:pPr>
            <w:r w:rsidRPr="005907AC">
              <w:rPr>
                <w:i/>
                <w:iCs/>
              </w:rPr>
              <w:t xml:space="preserve">American Folk Dance </w:t>
            </w:r>
            <w:r>
              <w:t>by Ed Huckeby</w:t>
            </w:r>
          </w:p>
        </w:tc>
        <w:tc>
          <w:tcPr>
            <w:tcW w:w="4243" w:type="dxa"/>
          </w:tcPr>
          <w:p w14:paraId="0C881FC9" w14:textId="69943E9B" w:rsidR="005907AC" w:rsidRDefault="005907AC" w:rsidP="00C45592">
            <w:pPr>
              <w:jc w:val="center"/>
            </w:pPr>
            <w:r>
              <w:t>Timpani rolls</w:t>
            </w:r>
          </w:p>
        </w:tc>
      </w:tr>
      <w:tr w:rsidR="005907AC" w14:paraId="2FB806D8" w14:textId="77777777" w:rsidTr="00720B58">
        <w:trPr>
          <w:jc w:val="center"/>
        </w:trPr>
        <w:tc>
          <w:tcPr>
            <w:tcW w:w="4243" w:type="dxa"/>
          </w:tcPr>
          <w:p w14:paraId="4EB3F73E" w14:textId="79D94F12" w:rsidR="005907AC" w:rsidRPr="00C45592" w:rsidRDefault="00C45592" w:rsidP="00C45592">
            <w:pPr>
              <w:jc w:val="center"/>
            </w:pPr>
            <w:r>
              <w:rPr>
                <w:i/>
                <w:iCs/>
              </w:rPr>
              <w:t xml:space="preserve">Epic Venture </w:t>
            </w:r>
            <w:r>
              <w:t>by Tyler S. Grant</w:t>
            </w:r>
          </w:p>
        </w:tc>
        <w:tc>
          <w:tcPr>
            <w:tcW w:w="4243" w:type="dxa"/>
          </w:tcPr>
          <w:p w14:paraId="6920F085" w14:textId="71D527B4" w:rsidR="005907AC" w:rsidRDefault="00C45592" w:rsidP="00C45592">
            <w:pPr>
              <w:jc w:val="center"/>
            </w:pPr>
            <w:r>
              <w:t>Writing for three or more timpani</w:t>
            </w:r>
          </w:p>
        </w:tc>
      </w:tr>
      <w:tr w:rsidR="005907AC" w14:paraId="6E09BC1F" w14:textId="77777777" w:rsidTr="00720B58">
        <w:trPr>
          <w:trHeight w:val="683"/>
          <w:jc w:val="center"/>
        </w:trPr>
        <w:tc>
          <w:tcPr>
            <w:tcW w:w="4243" w:type="dxa"/>
          </w:tcPr>
          <w:p w14:paraId="41EB4EDB" w14:textId="20BB4F7D" w:rsidR="005907AC" w:rsidRDefault="00C45592" w:rsidP="006E355A">
            <w:pPr>
              <w:spacing w:line="240" w:lineRule="auto"/>
              <w:jc w:val="center"/>
            </w:pPr>
            <w:r w:rsidRPr="00C45592">
              <w:rPr>
                <w:i/>
                <w:iCs/>
              </w:rPr>
              <w:t>Down on the Delta</w:t>
            </w:r>
            <w:r>
              <w:t xml:space="preserve"> by Carol Brittin Chambers</w:t>
            </w:r>
          </w:p>
        </w:tc>
        <w:tc>
          <w:tcPr>
            <w:tcW w:w="4243" w:type="dxa"/>
          </w:tcPr>
          <w:p w14:paraId="7B3CFED9" w14:textId="137A5C14" w:rsidR="005907AC" w:rsidRDefault="00C45592" w:rsidP="00C45592">
            <w:pPr>
              <w:jc w:val="center"/>
            </w:pPr>
            <w:r>
              <w:t>Timpani tuning</w:t>
            </w:r>
          </w:p>
        </w:tc>
      </w:tr>
      <w:tr w:rsidR="005907AC" w14:paraId="5718C24C" w14:textId="77777777" w:rsidTr="00720B58">
        <w:trPr>
          <w:trHeight w:val="764"/>
          <w:jc w:val="center"/>
        </w:trPr>
        <w:tc>
          <w:tcPr>
            <w:tcW w:w="4243" w:type="dxa"/>
          </w:tcPr>
          <w:p w14:paraId="0682E3AE" w14:textId="4CE54241" w:rsidR="005907AC" w:rsidRPr="00C45592" w:rsidRDefault="00C45592" w:rsidP="006E355A">
            <w:pPr>
              <w:spacing w:line="240" w:lineRule="auto"/>
              <w:jc w:val="center"/>
            </w:pPr>
            <w:r>
              <w:rPr>
                <w:i/>
                <w:iCs/>
              </w:rPr>
              <w:t xml:space="preserve">Down on the Delta </w:t>
            </w:r>
            <w:r>
              <w:t>by Carol Brittin Chambers</w:t>
            </w:r>
          </w:p>
        </w:tc>
        <w:tc>
          <w:tcPr>
            <w:tcW w:w="4243" w:type="dxa"/>
          </w:tcPr>
          <w:p w14:paraId="66654BC5" w14:textId="122B9B45" w:rsidR="005907AC" w:rsidRDefault="00C45592" w:rsidP="00C45592">
            <w:pPr>
              <w:jc w:val="center"/>
            </w:pPr>
            <w:r>
              <w:t>Keyboard writing with stepwise motion</w:t>
            </w:r>
          </w:p>
        </w:tc>
      </w:tr>
      <w:tr w:rsidR="005907AC" w14:paraId="60EBA4C1" w14:textId="77777777" w:rsidTr="00720B58">
        <w:trPr>
          <w:jc w:val="center"/>
        </w:trPr>
        <w:tc>
          <w:tcPr>
            <w:tcW w:w="4243" w:type="dxa"/>
          </w:tcPr>
          <w:p w14:paraId="6BE2AF81" w14:textId="2DF06FDF" w:rsidR="005907AC" w:rsidRDefault="00C45592" w:rsidP="00C45592">
            <w:pPr>
              <w:jc w:val="center"/>
            </w:pPr>
            <w:r w:rsidRPr="00C45592">
              <w:rPr>
                <w:i/>
                <w:iCs/>
              </w:rPr>
              <w:t>Scirocco</w:t>
            </w:r>
            <w:r>
              <w:t xml:space="preserve"> by Roland Barret</w:t>
            </w:r>
          </w:p>
        </w:tc>
        <w:tc>
          <w:tcPr>
            <w:tcW w:w="4243" w:type="dxa"/>
          </w:tcPr>
          <w:p w14:paraId="7273D628" w14:textId="6326A9CF" w:rsidR="005907AC" w:rsidRDefault="00C45592" w:rsidP="00C45592">
            <w:pPr>
              <w:jc w:val="center"/>
            </w:pPr>
            <w:r>
              <w:t>Keyboard writing with large leaps</w:t>
            </w:r>
          </w:p>
        </w:tc>
      </w:tr>
      <w:tr w:rsidR="005907AC" w14:paraId="1410F448" w14:textId="77777777" w:rsidTr="00720B58">
        <w:trPr>
          <w:trHeight w:val="728"/>
          <w:jc w:val="center"/>
        </w:trPr>
        <w:tc>
          <w:tcPr>
            <w:tcW w:w="4243" w:type="dxa"/>
          </w:tcPr>
          <w:p w14:paraId="4B1C736D" w14:textId="207AB89E" w:rsidR="005907AC" w:rsidRDefault="00C45592" w:rsidP="00C45592">
            <w:pPr>
              <w:jc w:val="center"/>
            </w:pPr>
            <w:r w:rsidRPr="00C45592">
              <w:rPr>
                <w:i/>
                <w:iCs/>
              </w:rPr>
              <w:t>Call of the Ancient Clans</w:t>
            </w:r>
            <w:r>
              <w:t xml:space="preserve"> by Amy Webb</w:t>
            </w:r>
          </w:p>
        </w:tc>
        <w:tc>
          <w:tcPr>
            <w:tcW w:w="4243" w:type="dxa"/>
          </w:tcPr>
          <w:p w14:paraId="1D850B58" w14:textId="13498687" w:rsidR="005907AC" w:rsidRDefault="00C45592" w:rsidP="00C45592">
            <w:pPr>
              <w:jc w:val="center"/>
            </w:pPr>
            <w:r>
              <w:t>Keyboard rolls</w:t>
            </w:r>
          </w:p>
        </w:tc>
      </w:tr>
    </w:tbl>
    <w:p w14:paraId="460E4495" w14:textId="77777777" w:rsidR="003D3510" w:rsidRDefault="003D3510" w:rsidP="003D3510">
      <w:pPr>
        <w:rPr>
          <w:b/>
          <w:bCs/>
        </w:rPr>
      </w:pPr>
    </w:p>
    <w:p w14:paraId="4C00A8DE" w14:textId="199EF72C" w:rsidR="006E355A" w:rsidRPr="006E355A" w:rsidRDefault="006E355A" w:rsidP="006E355A">
      <w:pPr>
        <w:jc w:val="center"/>
        <w:rPr>
          <w:b/>
          <w:bCs/>
        </w:rPr>
      </w:pPr>
      <w:r w:rsidRPr="006E355A">
        <w:rPr>
          <w:b/>
          <w:bCs/>
        </w:rPr>
        <w:t>Condensed Repertoire Selection</w:t>
      </w:r>
      <w:r>
        <w:rPr>
          <w:b/>
          <w:bCs/>
        </w:rPr>
        <w:t xml:space="preserve"> Two</w:t>
      </w:r>
    </w:p>
    <w:tbl>
      <w:tblPr>
        <w:tblStyle w:val="TableGrid"/>
        <w:tblW w:w="0" w:type="auto"/>
        <w:jc w:val="center"/>
        <w:tblLook w:val="04A0" w:firstRow="1" w:lastRow="0" w:firstColumn="1" w:lastColumn="0" w:noHBand="0" w:noVBand="1"/>
      </w:tblPr>
      <w:tblGrid>
        <w:gridCol w:w="4243"/>
        <w:gridCol w:w="4243"/>
      </w:tblGrid>
      <w:tr w:rsidR="00EE28FE" w14:paraId="2469E27D" w14:textId="77777777" w:rsidTr="00720B58">
        <w:trPr>
          <w:jc w:val="center"/>
        </w:trPr>
        <w:tc>
          <w:tcPr>
            <w:tcW w:w="4243" w:type="dxa"/>
          </w:tcPr>
          <w:p w14:paraId="67F42C5C" w14:textId="77777777" w:rsidR="00EE28FE" w:rsidRPr="00C45592" w:rsidRDefault="00EE28FE" w:rsidP="003730CD">
            <w:pPr>
              <w:jc w:val="center"/>
              <w:rPr>
                <w:b/>
                <w:bCs/>
              </w:rPr>
            </w:pPr>
            <w:r w:rsidRPr="00C45592">
              <w:rPr>
                <w:b/>
                <w:bCs/>
              </w:rPr>
              <w:t>Repertoire</w:t>
            </w:r>
          </w:p>
        </w:tc>
        <w:tc>
          <w:tcPr>
            <w:tcW w:w="4243" w:type="dxa"/>
          </w:tcPr>
          <w:p w14:paraId="1D56C254" w14:textId="77777777" w:rsidR="00EE28FE" w:rsidRPr="00C45592" w:rsidRDefault="00EE28FE" w:rsidP="003730CD">
            <w:pPr>
              <w:jc w:val="center"/>
              <w:rPr>
                <w:b/>
                <w:bCs/>
              </w:rPr>
            </w:pPr>
            <w:r w:rsidRPr="00C45592">
              <w:rPr>
                <w:b/>
                <w:bCs/>
              </w:rPr>
              <w:t>Skill</w:t>
            </w:r>
          </w:p>
        </w:tc>
      </w:tr>
      <w:tr w:rsidR="00EE28FE" w14:paraId="5E0A0216" w14:textId="77777777" w:rsidTr="00720B58">
        <w:trPr>
          <w:jc w:val="center"/>
        </w:trPr>
        <w:tc>
          <w:tcPr>
            <w:tcW w:w="4243" w:type="dxa"/>
          </w:tcPr>
          <w:p w14:paraId="0D22A450" w14:textId="6E469B76" w:rsidR="00EE28FE" w:rsidRPr="00EE28FE" w:rsidRDefault="00EE28FE" w:rsidP="003730CD">
            <w:pPr>
              <w:jc w:val="center"/>
            </w:pPr>
            <w:r>
              <w:rPr>
                <w:i/>
                <w:iCs/>
              </w:rPr>
              <w:t xml:space="preserve">Dark Star </w:t>
            </w:r>
            <w:r>
              <w:t>by Christina Huss</w:t>
            </w:r>
          </w:p>
        </w:tc>
        <w:tc>
          <w:tcPr>
            <w:tcW w:w="4243" w:type="dxa"/>
          </w:tcPr>
          <w:p w14:paraId="05064ECF" w14:textId="77777777" w:rsidR="00EE28FE" w:rsidRDefault="00EE28FE" w:rsidP="003730CD">
            <w:pPr>
              <w:jc w:val="center"/>
            </w:pPr>
            <w:r>
              <w:t>Snare drum accents</w:t>
            </w:r>
          </w:p>
        </w:tc>
      </w:tr>
      <w:tr w:rsidR="00EE28FE" w14:paraId="12590AEB" w14:textId="77777777" w:rsidTr="00720B58">
        <w:trPr>
          <w:jc w:val="center"/>
        </w:trPr>
        <w:tc>
          <w:tcPr>
            <w:tcW w:w="4243" w:type="dxa"/>
          </w:tcPr>
          <w:p w14:paraId="40FEEA3F" w14:textId="77777777" w:rsidR="00EE28FE" w:rsidRDefault="00EE28FE" w:rsidP="003730CD">
            <w:pPr>
              <w:jc w:val="center"/>
            </w:pPr>
            <w:r w:rsidRPr="005907AC">
              <w:rPr>
                <w:i/>
                <w:iCs/>
              </w:rPr>
              <w:t>American Folk Dance</w:t>
            </w:r>
            <w:r>
              <w:t xml:space="preserve"> by Ed Huckeby</w:t>
            </w:r>
          </w:p>
        </w:tc>
        <w:tc>
          <w:tcPr>
            <w:tcW w:w="4243" w:type="dxa"/>
          </w:tcPr>
          <w:p w14:paraId="0E6D4E14" w14:textId="77777777" w:rsidR="00EE28FE" w:rsidRDefault="00EE28FE" w:rsidP="003730CD">
            <w:pPr>
              <w:jc w:val="center"/>
            </w:pPr>
            <w:r>
              <w:t>Snare drum rolls</w:t>
            </w:r>
          </w:p>
        </w:tc>
      </w:tr>
      <w:tr w:rsidR="00EE28FE" w14:paraId="3CFDED57" w14:textId="77777777" w:rsidTr="00720B58">
        <w:trPr>
          <w:jc w:val="center"/>
        </w:trPr>
        <w:tc>
          <w:tcPr>
            <w:tcW w:w="4243" w:type="dxa"/>
          </w:tcPr>
          <w:p w14:paraId="7D048EF1" w14:textId="003E24D1" w:rsidR="00EE28FE" w:rsidRPr="00EE28FE" w:rsidRDefault="00EE28FE" w:rsidP="003730CD">
            <w:pPr>
              <w:jc w:val="center"/>
            </w:pPr>
            <w:r>
              <w:rPr>
                <w:i/>
                <w:iCs/>
              </w:rPr>
              <w:t xml:space="preserve">Fortify </w:t>
            </w:r>
            <w:r>
              <w:t>by Katie O’Hara LaBrie</w:t>
            </w:r>
          </w:p>
        </w:tc>
        <w:tc>
          <w:tcPr>
            <w:tcW w:w="4243" w:type="dxa"/>
          </w:tcPr>
          <w:p w14:paraId="32ECAEE2" w14:textId="77777777" w:rsidR="00EE28FE" w:rsidRDefault="00EE28FE" w:rsidP="003730CD">
            <w:pPr>
              <w:jc w:val="center"/>
            </w:pPr>
            <w:r>
              <w:t>Flams</w:t>
            </w:r>
          </w:p>
        </w:tc>
      </w:tr>
      <w:tr w:rsidR="00EE28FE" w14:paraId="3847A7C3" w14:textId="77777777" w:rsidTr="00720B58">
        <w:trPr>
          <w:jc w:val="center"/>
        </w:trPr>
        <w:tc>
          <w:tcPr>
            <w:tcW w:w="4243" w:type="dxa"/>
          </w:tcPr>
          <w:p w14:paraId="74870941" w14:textId="77777777" w:rsidR="00EE28FE" w:rsidRDefault="00EE28FE" w:rsidP="003730CD">
            <w:pPr>
              <w:jc w:val="center"/>
            </w:pPr>
            <w:r w:rsidRPr="005907AC">
              <w:rPr>
                <w:i/>
                <w:iCs/>
              </w:rPr>
              <w:t>Fanfare for Flight</w:t>
            </w:r>
            <w:r>
              <w:t xml:space="preserve"> by Adrian B. Sims</w:t>
            </w:r>
          </w:p>
        </w:tc>
        <w:tc>
          <w:tcPr>
            <w:tcW w:w="4243" w:type="dxa"/>
          </w:tcPr>
          <w:p w14:paraId="7B7AFCF8" w14:textId="77777777" w:rsidR="00EE28FE" w:rsidRDefault="00EE28FE" w:rsidP="003730CD">
            <w:pPr>
              <w:jc w:val="center"/>
            </w:pPr>
            <w:r>
              <w:t>Drags</w:t>
            </w:r>
          </w:p>
        </w:tc>
      </w:tr>
      <w:tr w:rsidR="00EE28FE" w14:paraId="3514CDA4" w14:textId="77777777" w:rsidTr="00720B58">
        <w:trPr>
          <w:jc w:val="center"/>
        </w:trPr>
        <w:tc>
          <w:tcPr>
            <w:tcW w:w="4243" w:type="dxa"/>
          </w:tcPr>
          <w:p w14:paraId="2FFBAC72" w14:textId="4A2CAD24" w:rsidR="00EE28FE" w:rsidRPr="00EE28FE" w:rsidRDefault="00EE28FE" w:rsidP="003730CD">
            <w:pPr>
              <w:jc w:val="center"/>
            </w:pPr>
            <w:r>
              <w:rPr>
                <w:i/>
                <w:iCs/>
              </w:rPr>
              <w:t xml:space="preserve">Dark Star </w:t>
            </w:r>
            <w:r>
              <w:t>by Christina Huss</w:t>
            </w:r>
          </w:p>
        </w:tc>
        <w:tc>
          <w:tcPr>
            <w:tcW w:w="4243" w:type="dxa"/>
          </w:tcPr>
          <w:p w14:paraId="65136BA0" w14:textId="77777777" w:rsidR="00EE28FE" w:rsidRDefault="00EE28FE" w:rsidP="003730CD">
            <w:pPr>
              <w:jc w:val="center"/>
            </w:pPr>
            <w:r>
              <w:t>Writing for two timpani</w:t>
            </w:r>
          </w:p>
        </w:tc>
      </w:tr>
      <w:tr w:rsidR="00EE28FE" w14:paraId="371A3AAF" w14:textId="77777777" w:rsidTr="00720B58">
        <w:trPr>
          <w:jc w:val="center"/>
        </w:trPr>
        <w:tc>
          <w:tcPr>
            <w:tcW w:w="4243" w:type="dxa"/>
          </w:tcPr>
          <w:p w14:paraId="7A21D15C" w14:textId="77777777" w:rsidR="00EE28FE" w:rsidRDefault="00EE28FE" w:rsidP="003730CD">
            <w:pPr>
              <w:jc w:val="center"/>
            </w:pPr>
            <w:r w:rsidRPr="005907AC">
              <w:rPr>
                <w:i/>
                <w:iCs/>
              </w:rPr>
              <w:lastRenderedPageBreak/>
              <w:t xml:space="preserve">American Folk Dance </w:t>
            </w:r>
            <w:r>
              <w:t>by Ed Huckeby</w:t>
            </w:r>
          </w:p>
        </w:tc>
        <w:tc>
          <w:tcPr>
            <w:tcW w:w="4243" w:type="dxa"/>
          </w:tcPr>
          <w:p w14:paraId="7E69ACE1" w14:textId="77777777" w:rsidR="00EE28FE" w:rsidRDefault="00EE28FE" w:rsidP="003730CD">
            <w:pPr>
              <w:jc w:val="center"/>
            </w:pPr>
            <w:r>
              <w:t>Timpani rolls</w:t>
            </w:r>
          </w:p>
        </w:tc>
      </w:tr>
      <w:tr w:rsidR="00EE28FE" w14:paraId="15022373" w14:textId="77777777" w:rsidTr="00720B58">
        <w:trPr>
          <w:jc w:val="center"/>
        </w:trPr>
        <w:tc>
          <w:tcPr>
            <w:tcW w:w="4243" w:type="dxa"/>
          </w:tcPr>
          <w:p w14:paraId="044A2AAA" w14:textId="66A1E950" w:rsidR="00EE28FE" w:rsidRPr="00C45592" w:rsidRDefault="00EE28FE" w:rsidP="003730CD">
            <w:pPr>
              <w:jc w:val="center"/>
            </w:pPr>
            <w:r w:rsidRPr="00EE28FE">
              <w:rPr>
                <w:i/>
                <w:iCs/>
              </w:rPr>
              <w:t>Tripwire</w:t>
            </w:r>
            <w:r>
              <w:t xml:space="preserve"> by JaRod Hall</w:t>
            </w:r>
          </w:p>
        </w:tc>
        <w:tc>
          <w:tcPr>
            <w:tcW w:w="4243" w:type="dxa"/>
          </w:tcPr>
          <w:p w14:paraId="2C535C21" w14:textId="77777777" w:rsidR="00EE28FE" w:rsidRDefault="00EE28FE" w:rsidP="003730CD">
            <w:pPr>
              <w:jc w:val="center"/>
            </w:pPr>
            <w:r>
              <w:t>Writing for three or more timpani</w:t>
            </w:r>
          </w:p>
        </w:tc>
      </w:tr>
      <w:tr w:rsidR="00EE28FE" w14:paraId="6D7CBB96" w14:textId="77777777" w:rsidTr="00720B58">
        <w:trPr>
          <w:jc w:val="center"/>
        </w:trPr>
        <w:tc>
          <w:tcPr>
            <w:tcW w:w="4243" w:type="dxa"/>
          </w:tcPr>
          <w:p w14:paraId="0E16B4DE" w14:textId="380DA534" w:rsidR="00EE28FE" w:rsidRPr="00EE28FE" w:rsidRDefault="00EE28FE" w:rsidP="003730CD">
            <w:pPr>
              <w:spacing w:line="360" w:lineRule="auto"/>
              <w:jc w:val="center"/>
            </w:pPr>
            <w:r>
              <w:rPr>
                <w:i/>
                <w:iCs/>
              </w:rPr>
              <w:t xml:space="preserve">Northern Lights </w:t>
            </w:r>
            <w:r>
              <w:t>by Yukiko Nishimura</w:t>
            </w:r>
          </w:p>
        </w:tc>
        <w:tc>
          <w:tcPr>
            <w:tcW w:w="4243" w:type="dxa"/>
          </w:tcPr>
          <w:p w14:paraId="18256412" w14:textId="77777777" w:rsidR="00EE28FE" w:rsidRDefault="00EE28FE" w:rsidP="003730CD">
            <w:pPr>
              <w:jc w:val="center"/>
            </w:pPr>
            <w:r>
              <w:t>Timpani tuning</w:t>
            </w:r>
          </w:p>
        </w:tc>
      </w:tr>
      <w:tr w:rsidR="00EE28FE" w14:paraId="318171CF" w14:textId="77777777" w:rsidTr="00720B58">
        <w:trPr>
          <w:jc w:val="center"/>
        </w:trPr>
        <w:tc>
          <w:tcPr>
            <w:tcW w:w="4243" w:type="dxa"/>
          </w:tcPr>
          <w:p w14:paraId="65355A68" w14:textId="4925FD8B" w:rsidR="00EE28FE" w:rsidRPr="00EE28FE" w:rsidRDefault="00EE28FE" w:rsidP="003730CD">
            <w:pPr>
              <w:spacing w:line="360" w:lineRule="auto"/>
              <w:jc w:val="center"/>
            </w:pPr>
            <w:r>
              <w:rPr>
                <w:i/>
                <w:iCs/>
              </w:rPr>
              <w:t xml:space="preserve">Fortify </w:t>
            </w:r>
            <w:r>
              <w:t>by Katie O’Hara LaBrie</w:t>
            </w:r>
          </w:p>
        </w:tc>
        <w:tc>
          <w:tcPr>
            <w:tcW w:w="4243" w:type="dxa"/>
          </w:tcPr>
          <w:p w14:paraId="4ADA3DCB" w14:textId="77777777" w:rsidR="00EE28FE" w:rsidRDefault="00EE28FE" w:rsidP="003730CD">
            <w:pPr>
              <w:jc w:val="center"/>
            </w:pPr>
            <w:r>
              <w:t>Keyboard writing with stepwise motion</w:t>
            </w:r>
          </w:p>
        </w:tc>
      </w:tr>
      <w:tr w:rsidR="00EE28FE" w14:paraId="278D0D40" w14:textId="77777777" w:rsidTr="00720B58">
        <w:trPr>
          <w:jc w:val="center"/>
        </w:trPr>
        <w:tc>
          <w:tcPr>
            <w:tcW w:w="4243" w:type="dxa"/>
          </w:tcPr>
          <w:p w14:paraId="4DF7DC9A" w14:textId="5378B640" w:rsidR="00EE28FE" w:rsidRPr="00EE28FE" w:rsidRDefault="00EE28FE" w:rsidP="003730CD">
            <w:pPr>
              <w:jc w:val="center"/>
            </w:pPr>
            <w:r>
              <w:rPr>
                <w:i/>
                <w:iCs/>
              </w:rPr>
              <w:t xml:space="preserve">Tripwire </w:t>
            </w:r>
            <w:r>
              <w:t>by JaRod Hall</w:t>
            </w:r>
          </w:p>
        </w:tc>
        <w:tc>
          <w:tcPr>
            <w:tcW w:w="4243" w:type="dxa"/>
          </w:tcPr>
          <w:p w14:paraId="38D6E7F2" w14:textId="77777777" w:rsidR="00EE28FE" w:rsidRDefault="00EE28FE" w:rsidP="003730CD">
            <w:pPr>
              <w:jc w:val="center"/>
            </w:pPr>
            <w:r>
              <w:t>Keyboard writing with large leaps</w:t>
            </w:r>
          </w:p>
        </w:tc>
      </w:tr>
      <w:tr w:rsidR="00EE28FE" w14:paraId="53BAFB89" w14:textId="77777777" w:rsidTr="00720B58">
        <w:trPr>
          <w:jc w:val="center"/>
        </w:trPr>
        <w:tc>
          <w:tcPr>
            <w:tcW w:w="4243" w:type="dxa"/>
          </w:tcPr>
          <w:p w14:paraId="69421E06" w14:textId="796BF4EA" w:rsidR="00EE28FE" w:rsidRDefault="00EE28FE" w:rsidP="003730CD">
            <w:pPr>
              <w:jc w:val="center"/>
            </w:pPr>
            <w:r>
              <w:rPr>
                <w:i/>
                <w:iCs/>
              </w:rPr>
              <w:t xml:space="preserve">Dark Star </w:t>
            </w:r>
            <w:r>
              <w:t>by Christina Huss</w:t>
            </w:r>
          </w:p>
        </w:tc>
        <w:tc>
          <w:tcPr>
            <w:tcW w:w="4243" w:type="dxa"/>
          </w:tcPr>
          <w:p w14:paraId="2886BADA" w14:textId="77777777" w:rsidR="00EE28FE" w:rsidRDefault="00EE28FE" w:rsidP="003730CD">
            <w:pPr>
              <w:jc w:val="center"/>
            </w:pPr>
            <w:r>
              <w:t>Keyboard rolls</w:t>
            </w:r>
          </w:p>
        </w:tc>
      </w:tr>
    </w:tbl>
    <w:p w14:paraId="53A60B24" w14:textId="469C3251" w:rsidR="00B64CD2" w:rsidRDefault="00B64CD2" w:rsidP="003730CD">
      <w:pPr>
        <w:tabs>
          <w:tab w:val="left" w:pos="6598"/>
        </w:tabs>
        <w:jc w:val="center"/>
      </w:pPr>
    </w:p>
    <w:p w14:paraId="62B66CB3" w14:textId="45B2AED5" w:rsidR="006E355A" w:rsidRPr="006E355A" w:rsidRDefault="006E355A" w:rsidP="003730CD">
      <w:pPr>
        <w:jc w:val="center"/>
        <w:rPr>
          <w:b/>
          <w:bCs/>
        </w:rPr>
      </w:pPr>
      <w:r w:rsidRPr="006E355A">
        <w:rPr>
          <w:b/>
          <w:bCs/>
        </w:rPr>
        <w:t>Condensed Repertoire Selection</w:t>
      </w:r>
      <w:r>
        <w:rPr>
          <w:b/>
          <w:bCs/>
        </w:rPr>
        <w:t xml:space="preserve"> Three</w:t>
      </w:r>
    </w:p>
    <w:tbl>
      <w:tblPr>
        <w:tblStyle w:val="TableGrid"/>
        <w:tblW w:w="0" w:type="auto"/>
        <w:jc w:val="center"/>
        <w:tblLook w:val="04A0" w:firstRow="1" w:lastRow="0" w:firstColumn="1" w:lastColumn="0" w:noHBand="0" w:noVBand="1"/>
      </w:tblPr>
      <w:tblGrid>
        <w:gridCol w:w="4243"/>
        <w:gridCol w:w="4243"/>
      </w:tblGrid>
      <w:tr w:rsidR="00CC1FBF" w14:paraId="301FA3D4" w14:textId="77777777" w:rsidTr="00720B58">
        <w:trPr>
          <w:trHeight w:val="332"/>
          <w:jc w:val="center"/>
        </w:trPr>
        <w:tc>
          <w:tcPr>
            <w:tcW w:w="4243" w:type="dxa"/>
          </w:tcPr>
          <w:p w14:paraId="053628B0" w14:textId="77777777" w:rsidR="00CC1FBF" w:rsidRPr="00C45592" w:rsidRDefault="00CC1FBF" w:rsidP="003730CD">
            <w:pPr>
              <w:jc w:val="center"/>
              <w:rPr>
                <w:b/>
                <w:bCs/>
              </w:rPr>
            </w:pPr>
            <w:r w:rsidRPr="00C45592">
              <w:rPr>
                <w:b/>
                <w:bCs/>
              </w:rPr>
              <w:t>Repertoire</w:t>
            </w:r>
          </w:p>
        </w:tc>
        <w:tc>
          <w:tcPr>
            <w:tcW w:w="4243" w:type="dxa"/>
          </w:tcPr>
          <w:p w14:paraId="09C39B0B" w14:textId="77777777" w:rsidR="00CC1FBF" w:rsidRPr="00C45592" w:rsidRDefault="00CC1FBF" w:rsidP="003730CD">
            <w:pPr>
              <w:jc w:val="center"/>
              <w:rPr>
                <w:b/>
                <w:bCs/>
              </w:rPr>
            </w:pPr>
            <w:r w:rsidRPr="00C45592">
              <w:rPr>
                <w:b/>
                <w:bCs/>
              </w:rPr>
              <w:t>Skill</w:t>
            </w:r>
          </w:p>
        </w:tc>
      </w:tr>
      <w:tr w:rsidR="00CC1FBF" w14:paraId="3DA9A164" w14:textId="77777777" w:rsidTr="00720B58">
        <w:trPr>
          <w:trHeight w:val="305"/>
          <w:jc w:val="center"/>
        </w:trPr>
        <w:tc>
          <w:tcPr>
            <w:tcW w:w="4243" w:type="dxa"/>
          </w:tcPr>
          <w:p w14:paraId="48DCC3A6" w14:textId="7CF1732E" w:rsidR="00CC1FBF" w:rsidRPr="00CC1FBF" w:rsidRDefault="00CC1FBF" w:rsidP="003730CD">
            <w:pPr>
              <w:jc w:val="center"/>
            </w:pPr>
            <w:r>
              <w:rPr>
                <w:i/>
                <w:iCs/>
              </w:rPr>
              <w:t xml:space="preserve">Point Five </w:t>
            </w:r>
            <w:r>
              <w:t>by Laura Estes</w:t>
            </w:r>
          </w:p>
        </w:tc>
        <w:tc>
          <w:tcPr>
            <w:tcW w:w="4243" w:type="dxa"/>
          </w:tcPr>
          <w:p w14:paraId="584A83A8" w14:textId="77777777" w:rsidR="00CC1FBF" w:rsidRDefault="00CC1FBF" w:rsidP="003730CD">
            <w:pPr>
              <w:jc w:val="center"/>
            </w:pPr>
            <w:r>
              <w:t>Snare drum accents</w:t>
            </w:r>
          </w:p>
        </w:tc>
      </w:tr>
      <w:tr w:rsidR="00CC1FBF" w14:paraId="3BA3427C" w14:textId="77777777" w:rsidTr="00720B58">
        <w:trPr>
          <w:jc w:val="center"/>
        </w:trPr>
        <w:tc>
          <w:tcPr>
            <w:tcW w:w="4243" w:type="dxa"/>
          </w:tcPr>
          <w:p w14:paraId="2FA15F9B" w14:textId="77777777" w:rsidR="00CC1FBF" w:rsidRDefault="00CC1FBF" w:rsidP="003730CD">
            <w:pPr>
              <w:jc w:val="center"/>
            </w:pPr>
            <w:r w:rsidRPr="005907AC">
              <w:rPr>
                <w:i/>
                <w:iCs/>
              </w:rPr>
              <w:t>American Folk Dance</w:t>
            </w:r>
            <w:r>
              <w:t xml:space="preserve"> by Ed Huckeby</w:t>
            </w:r>
          </w:p>
        </w:tc>
        <w:tc>
          <w:tcPr>
            <w:tcW w:w="4243" w:type="dxa"/>
          </w:tcPr>
          <w:p w14:paraId="5CDD94D3" w14:textId="77777777" w:rsidR="00CC1FBF" w:rsidRDefault="00CC1FBF" w:rsidP="003730CD">
            <w:pPr>
              <w:jc w:val="center"/>
            </w:pPr>
            <w:r>
              <w:t>Snare drum rolls</w:t>
            </w:r>
          </w:p>
        </w:tc>
      </w:tr>
      <w:tr w:rsidR="00CC1FBF" w14:paraId="5352EA48" w14:textId="77777777" w:rsidTr="00720B58">
        <w:trPr>
          <w:jc w:val="center"/>
        </w:trPr>
        <w:tc>
          <w:tcPr>
            <w:tcW w:w="4243" w:type="dxa"/>
          </w:tcPr>
          <w:p w14:paraId="013A751A" w14:textId="72F8AEC4" w:rsidR="00CC1FBF" w:rsidRPr="00CC1FBF" w:rsidRDefault="00CC1FBF" w:rsidP="003730CD">
            <w:pPr>
              <w:jc w:val="center"/>
            </w:pPr>
            <w:r w:rsidRPr="00CC1FBF">
              <w:rPr>
                <w:i/>
                <w:iCs/>
              </w:rPr>
              <w:t xml:space="preserve">Axolotl Dance </w:t>
            </w:r>
            <w:r>
              <w:t>by Heather Hoefle</w:t>
            </w:r>
          </w:p>
        </w:tc>
        <w:tc>
          <w:tcPr>
            <w:tcW w:w="4243" w:type="dxa"/>
          </w:tcPr>
          <w:p w14:paraId="3AAB290F" w14:textId="77777777" w:rsidR="00CC1FBF" w:rsidRDefault="00CC1FBF" w:rsidP="003730CD">
            <w:pPr>
              <w:jc w:val="center"/>
            </w:pPr>
            <w:r>
              <w:t>Flams</w:t>
            </w:r>
          </w:p>
        </w:tc>
      </w:tr>
      <w:tr w:rsidR="00CC1FBF" w14:paraId="53F1A62D" w14:textId="77777777" w:rsidTr="00720B58">
        <w:trPr>
          <w:trHeight w:val="431"/>
          <w:jc w:val="center"/>
        </w:trPr>
        <w:tc>
          <w:tcPr>
            <w:tcW w:w="4243" w:type="dxa"/>
          </w:tcPr>
          <w:p w14:paraId="2EF2BC8D" w14:textId="4B8F3263" w:rsidR="00CC1FBF" w:rsidRPr="00CE39AD" w:rsidRDefault="00CC1FBF" w:rsidP="003730CD">
            <w:pPr>
              <w:jc w:val="center"/>
            </w:pPr>
            <w:r>
              <w:rPr>
                <w:i/>
                <w:iCs/>
              </w:rPr>
              <w:t>Peat Fire Flame</w:t>
            </w:r>
            <w:r w:rsidR="00CE39AD">
              <w:rPr>
                <w:i/>
                <w:iCs/>
              </w:rPr>
              <w:t xml:space="preserve"> </w:t>
            </w:r>
            <w:r w:rsidR="00CE39AD">
              <w:t>by Travis J. Weller</w:t>
            </w:r>
          </w:p>
        </w:tc>
        <w:tc>
          <w:tcPr>
            <w:tcW w:w="4243" w:type="dxa"/>
          </w:tcPr>
          <w:p w14:paraId="31383262" w14:textId="77777777" w:rsidR="00CC1FBF" w:rsidRDefault="00CC1FBF" w:rsidP="003730CD">
            <w:pPr>
              <w:jc w:val="center"/>
            </w:pPr>
            <w:r>
              <w:t>Drags</w:t>
            </w:r>
          </w:p>
        </w:tc>
      </w:tr>
      <w:tr w:rsidR="00CC1FBF" w14:paraId="387590EB" w14:textId="77777777" w:rsidTr="00720B58">
        <w:trPr>
          <w:jc w:val="center"/>
        </w:trPr>
        <w:tc>
          <w:tcPr>
            <w:tcW w:w="4243" w:type="dxa"/>
          </w:tcPr>
          <w:p w14:paraId="7880FE9C" w14:textId="60C8BE89" w:rsidR="00CC1FBF" w:rsidRPr="00CE39AD" w:rsidRDefault="00CE39AD" w:rsidP="003730CD">
            <w:pPr>
              <w:jc w:val="center"/>
            </w:pPr>
            <w:r>
              <w:rPr>
                <w:i/>
                <w:iCs/>
              </w:rPr>
              <w:t xml:space="preserve">Point Five </w:t>
            </w:r>
            <w:r>
              <w:t>by Laura Estes</w:t>
            </w:r>
          </w:p>
        </w:tc>
        <w:tc>
          <w:tcPr>
            <w:tcW w:w="4243" w:type="dxa"/>
          </w:tcPr>
          <w:p w14:paraId="07B4A6F4" w14:textId="77777777" w:rsidR="00CC1FBF" w:rsidRDefault="00CC1FBF" w:rsidP="003730CD">
            <w:pPr>
              <w:jc w:val="center"/>
            </w:pPr>
            <w:r>
              <w:t>Writing for two timpani</w:t>
            </w:r>
          </w:p>
        </w:tc>
      </w:tr>
      <w:tr w:rsidR="00CC1FBF" w14:paraId="6C9582F0" w14:textId="77777777" w:rsidTr="00720B58">
        <w:trPr>
          <w:jc w:val="center"/>
        </w:trPr>
        <w:tc>
          <w:tcPr>
            <w:tcW w:w="4243" w:type="dxa"/>
          </w:tcPr>
          <w:p w14:paraId="11455CA5" w14:textId="77777777" w:rsidR="00CC1FBF" w:rsidRDefault="00CC1FBF" w:rsidP="003730CD">
            <w:pPr>
              <w:jc w:val="center"/>
            </w:pPr>
            <w:r w:rsidRPr="005907AC">
              <w:rPr>
                <w:i/>
                <w:iCs/>
              </w:rPr>
              <w:t xml:space="preserve">American Folk Dance </w:t>
            </w:r>
            <w:r>
              <w:t>by Ed Huckeby</w:t>
            </w:r>
          </w:p>
        </w:tc>
        <w:tc>
          <w:tcPr>
            <w:tcW w:w="4243" w:type="dxa"/>
          </w:tcPr>
          <w:p w14:paraId="2CFFCE2E" w14:textId="77777777" w:rsidR="00CC1FBF" w:rsidRDefault="00CC1FBF" w:rsidP="003730CD">
            <w:pPr>
              <w:jc w:val="center"/>
            </w:pPr>
            <w:r>
              <w:t>Timpani rolls</w:t>
            </w:r>
          </w:p>
        </w:tc>
      </w:tr>
      <w:tr w:rsidR="00CC1FBF" w14:paraId="56538A93" w14:textId="77777777" w:rsidTr="00720B58">
        <w:trPr>
          <w:jc w:val="center"/>
        </w:trPr>
        <w:tc>
          <w:tcPr>
            <w:tcW w:w="4243" w:type="dxa"/>
          </w:tcPr>
          <w:p w14:paraId="3ECD3549" w14:textId="58DF5899" w:rsidR="00CC1FBF" w:rsidRPr="00CE39AD" w:rsidRDefault="00CE39AD" w:rsidP="003730CD">
            <w:pPr>
              <w:jc w:val="center"/>
            </w:pPr>
            <w:r>
              <w:rPr>
                <w:i/>
                <w:iCs/>
              </w:rPr>
              <w:t xml:space="preserve">Windrift Manor </w:t>
            </w:r>
            <w:r>
              <w:t>by Clifton Jones</w:t>
            </w:r>
          </w:p>
        </w:tc>
        <w:tc>
          <w:tcPr>
            <w:tcW w:w="4243" w:type="dxa"/>
          </w:tcPr>
          <w:p w14:paraId="61821459" w14:textId="77777777" w:rsidR="00CC1FBF" w:rsidRDefault="00CC1FBF" w:rsidP="003730CD">
            <w:pPr>
              <w:jc w:val="center"/>
            </w:pPr>
            <w:r>
              <w:t>Writing for three or more timpani</w:t>
            </w:r>
          </w:p>
        </w:tc>
      </w:tr>
      <w:tr w:rsidR="00CC1FBF" w14:paraId="62F68D16" w14:textId="77777777" w:rsidTr="00720B58">
        <w:trPr>
          <w:jc w:val="center"/>
        </w:trPr>
        <w:tc>
          <w:tcPr>
            <w:tcW w:w="4243" w:type="dxa"/>
          </w:tcPr>
          <w:p w14:paraId="5DF806FC" w14:textId="136237D2" w:rsidR="00CC1FBF" w:rsidRPr="00CE39AD" w:rsidRDefault="00CE39AD" w:rsidP="003730CD">
            <w:pPr>
              <w:spacing w:line="240" w:lineRule="auto"/>
              <w:jc w:val="center"/>
            </w:pPr>
            <w:r>
              <w:rPr>
                <w:i/>
                <w:iCs/>
              </w:rPr>
              <w:t xml:space="preserve">The First Day of Summer </w:t>
            </w:r>
            <w:r>
              <w:t>by Jorge L. Vargas</w:t>
            </w:r>
          </w:p>
        </w:tc>
        <w:tc>
          <w:tcPr>
            <w:tcW w:w="4243" w:type="dxa"/>
          </w:tcPr>
          <w:p w14:paraId="0F30ECBB" w14:textId="77777777" w:rsidR="00CC1FBF" w:rsidRDefault="00CC1FBF" w:rsidP="003730CD">
            <w:pPr>
              <w:jc w:val="center"/>
            </w:pPr>
            <w:r>
              <w:t>Timpani tuning</w:t>
            </w:r>
          </w:p>
        </w:tc>
      </w:tr>
      <w:tr w:rsidR="00CC1FBF" w14:paraId="14758EBA" w14:textId="77777777" w:rsidTr="00720B58">
        <w:trPr>
          <w:jc w:val="center"/>
        </w:trPr>
        <w:tc>
          <w:tcPr>
            <w:tcW w:w="4243" w:type="dxa"/>
          </w:tcPr>
          <w:p w14:paraId="278F65F4" w14:textId="1E79B1D1" w:rsidR="00CC1FBF" w:rsidRPr="00EE28FE" w:rsidRDefault="00CE39AD" w:rsidP="003730CD">
            <w:pPr>
              <w:spacing w:line="360" w:lineRule="auto"/>
              <w:jc w:val="center"/>
            </w:pPr>
            <w:r w:rsidRPr="00CE39AD">
              <w:rPr>
                <w:i/>
                <w:iCs/>
              </w:rPr>
              <w:t>Point Five</w:t>
            </w:r>
            <w:r>
              <w:t xml:space="preserve"> by Laura Estes</w:t>
            </w:r>
          </w:p>
        </w:tc>
        <w:tc>
          <w:tcPr>
            <w:tcW w:w="4243" w:type="dxa"/>
          </w:tcPr>
          <w:p w14:paraId="4346F6C4" w14:textId="77777777" w:rsidR="00CC1FBF" w:rsidRDefault="00CC1FBF" w:rsidP="003730CD">
            <w:pPr>
              <w:jc w:val="center"/>
            </w:pPr>
            <w:r>
              <w:t>Keyboard writing with stepwise motion</w:t>
            </w:r>
          </w:p>
        </w:tc>
      </w:tr>
      <w:tr w:rsidR="00CC1FBF" w14:paraId="2E740076" w14:textId="77777777" w:rsidTr="00720B58">
        <w:trPr>
          <w:jc w:val="center"/>
        </w:trPr>
        <w:tc>
          <w:tcPr>
            <w:tcW w:w="4243" w:type="dxa"/>
          </w:tcPr>
          <w:p w14:paraId="7CF14105" w14:textId="350914F5" w:rsidR="00CC1FBF" w:rsidRPr="00EE28FE" w:rsidRDefault="00CE39AD" w:rsidP="003730CD">
            <w:pPr>
              <w:spacing w:line="240" w:lineRule="auto"/>
              <w:jc w:val="center"/>
            </w:pPr>
            <w:r w:rsidRPr="00CE39AD">
              <w:rPr>
                <w:i/>
                <w:iCs/>
              </w:rPr>
              <w:t>The First Day of Summer</w:t>
            </w:r>
            <w:r>
              <w:t xml:space="preserve"> by Jorge L. Vargas</w:t>
            </w:r>
          </w:p>
        </w:tc>
        <w:tc>
          <w:tcPr>
            <w:tcW w:w="4243" w:type="dxa"/>
          </w:tcPr>
          <w:p w14:paraId="4E5859A5" w14:textId="77777777" w:rsidR="00CC1FBF" w:rsidRDefault="00CC1FBF" w:rsidP="003730CD">
            <w:pPr>
              <w:jc w:val="center"/>
            </w:pPr>
            <w:r>
              <w:t>Keyboard writing with large leaps</w:t>
            </w:r>
          </w:p>
        </w:tc>
      </w:tr>
      <w:tr w:rsidR="00CC1FBF" w14:paraId="1B580795" w14:textId="77777777" w:rsidTr="00720B58">
        <w:trPr>
          <w:jc w:val="center"/>
        </w:trPr>
        <w:tc>
          <w:tcPr>
            <w:tcW w:w="4243" w:type="dxa"/>
          </w:tcPr>
          <w:p w14:paraId="33426976" w14:textId="0D599BF8" w:rsidR="00CC1FBF" w:rsidRPr="00CE39AD" w:rsidRDefault="00CE39AD" w:rsidP="003730CD">
            <w:pPr>
              <w:jc w:val="center"/>
            </w:pPr>
            <w:r>
              <w:rPr>
                <w:i/>
                <w:iCs/>
              </w:rPr>
              <w:t xml:space="preserve">Awake the Iron </w:t>
            </w:r>
            <w:r>
              <w:t>by Scott Watson</w:t>
            </w:r>
          </w:p>
        </w:tc>
        <w:tc>
          <w:tcPr>
            <w:tcW w:w="4243" w:type="dxa"/>
          </w:tcPr>
          <w:p w14:paraId="15D4AF5C" w14:textId="77777777" w:rsidR="00CC1FBF" w:rsidRDefault="00CC1FBF" w:rsidP="003730CD">
            <w:pPr>
              <w:jc w:val="center"/>
            </w:pPr>
            <w:r>
              <w:t>Keyboard rolls</w:t>
            </w:r>
          </w:p>
        </w:tc>
      </w:tr>
    </w:tbl>
    <w:p w14:paraId="71717507" w14:textId="77777777" w:rsidR="00541020" w:rsidRDefault="00541020" w:rsidP="003730CD">
      <w:pPr>
        <w:tabs>
          <w:tab w:val="left" w:pos="6598"/>
        </w:tabs>
        <w:jc w:val="center"/>
      </w:pPr>
    </w:p>
    <w:p w14:paraId="3731FD71" w14:textId="77777777" w:rsidR="00D35295" w:rsidRDefault="00D35295" w:rsidP="003730CD">
      <w:pPr>
        <w:jc w:val="center"/>
        <w:rPr>
          <w:b/>
          <w:bCs/>
        </w:rPr>
      </w:pPr>
    </w:p>
    <w:p w14:paraId="2C83026A" w14:textId="77777777" w:rsidR="003A5746" w:rsidRDefault="003A5746" w:rsidP="008423B8">
      <w:pPr>
        <w:jc w:val="center"/>
        <w:rPr>
          <w:b/>
          <w:bCs/>
        </w:rPr>
      </w:pPr>
    </w:p>
    <w:p w14:paraId="305E0B52" w14:textId="556C0830" w:rsidR="008423B8" w:rsidRPr="006E355A" w:rsidRDefault="006E355A" w:rsidP="008423B8">
      <w:pPr>
        <w:jc w:val="center"/>
        <w:rPr>
          <w:b/>
          <w:bCs/>
        </w:rPr>
      </w:pPr>
      <w:r w:rsidRPr="006E355A">
        <w:rPr>
          <w:b/>
          <w:bCs/>
        </w:rPr>
        <w:lastRenderedPageBreak/>
        <w:t>Condensed Repertoire Selection</w:t>
      </w:r>
      <w:r>
        <w:rPr>
          <w:b/>
          <w:bCs/>
        </w:rPr>
        <w:t xml:space="preserve"> Four</w:t>
      </w:r>
    </w:p>
    <w:tbl>
      <w:tblPr>
        <w:tblStyle w:val="TableGrid"/>
        <w:tblW w:w="0" w:type="auto"/>
        <w:jc w:val="center"/>
        <w:tblLook w:val="04A0" w:firstRow="1" w:lastRow="0" w:firstColumn="1" w:lastColumn="0" w:noHBand="0" w:noVBand="1"/>
      </w:tblPr>
      <w:tblGrid>
        <w:gridCol w:w="4243"/>
        <w:gridCol w:w="4243"/>
      </w:tblGrid>
      <w:tr w:rsidR="007108C5" w14:paraId="1A777A20" w14:textId="77777777" w:rsidTr="00720B58">
        <w:trPr>
          <w:jc w:val="center"/>
        </w:trPr>
        <w:tc>
          <w:tcPr>
            <w:tcW w:w="4243" w:type="dxa"/>
          </w:tcPr>
          <w:p w14:paraId="6EF3AF4A" w14:textId="77777777" w:rsidR="007108C5" w:rsidRPr="00C45592" w:rsidRDefault="007108C5" w:rsidP="008423B8">
            <w:pPr>
              <w:jc w:val="center"/>
              <w:rPr>
                <w:b/>
                <w:bCs/>
              </w:rPr>
            </w:pPr>
            <w:r w:rsidRPr="00C45592">
              <w:rPr>
                <w:b/>
                <w:bCs/>
              </w:rPr>
              <w:t>Repertoire</w:t>
            </w:r>
          </w:p>
        </w:tc>
        <w:tc>
          <w:tcPr>
            <w:tcW w:w="4243" w:type="dxa"/>
          </w:tcPr>
          <w:p w14:paraId="15989ACD" w14:textId="77777777" w:rsidR="007108C5" w:rsidRPr="00C45592" w:rsidRDefault="007108C5" w:rsidP="008423B8">
            <w:pPr>
              <w:jc w:val="center"/>
              <w:rPr>
                <w:b/>
                <w:bCs/>
              </w:rPr>
            </w:pPr>
            <w:r w:rsidRPr="00C45592">
              <w:rPr>
                <w:b/>
                <w:bCs/>
              </w:rPr>
              <w:t>Skill</w:t>
            </w:r>
          </w:p>
        </w:tc>
      </w:tr>
      <w:tr w:rsidR="007108C5" w14:paraId="4746B5A9" w14:textId="77777777" w:rsidTr="00720B58">
        <w:trPr>
          <w:jc w:val="center"/>
        </w:trPr>
        <w:tc>
          <w:tcPr>
            <w:tcW w:w="4243" w:type="dxa"/>
          </w:tcPr>
          <w:p w14:paraId="7494D452" w14:textId="5D11AFCE" w:rsidR="007108C5" w:rsidRPr="00CC1FBF" w:rsidRDefault="007108C5" w:rsidP="008423B8">
            <w:pPr>
              <w:jc w:val="center"/>
            </w:pPr>
            <w:r>
              <w:rPr>
                <w:i/>
                <w:iCs/>
              </w:rPr>
              <w:t xml:space="preserve">Night Fury </w:t>
            </w:r>
            <w:r>
              <w:t>by Carol Brittin Chambers</w:t>
            </w:r>
          </w:p>
        </w:tc>
        <w:tc>
          <w:tcPr>
            <w:tcW w:w="4243" w:type="dxa"/>
          </w:tcPr>
          <w:p w14:paraId="0CA23E8F" w14:textId="77777777" w:rsidR="007108C5" w:rsidRDefault="007108C5" w:rsidP="008423B8">
            <w:pPr>
              <w:jc w:val="center"/>
            </w:pPr>
            <w:r>
              <w:t>Snare drum accents</w:t>
            </w:r>
          </w:p>
        </w:tc>
      </w:tr>
      <w:tr w:rsidR="007108C5" w14:paraId="7AD62F54" w14:textId="77777777" w:rsidTr="00720B58">
        <w:trPr>
          <w:jc w:val="center"/>
        </w:trPr>
        <w:tc>
          <w:tcPr>
            <w:tcW w:w="4243" w:type="dxa"/>
          </w:tcPr>
          <w:p w14:paraId="7EB3F9B2" w14:textId="77777777" w:rsidR="007108C5" w:rsidRDefault="007108C5" w:rsidP="008423B8">
            <w:pPr>
              <w:jc w:val="center"/>
            </w:pPr>
            <w:r w:rsidRPr="005907AC">
              <w:rPr>
                <w:i/>
                <w:iCs/>
              </w:rPr>
              <w:t>American Folk Dance</w:t>
            </w:r>
            <w:r>
              <w:t xml:space="preserve"> by Ed Huckeby</w:t>
            </w:r>
          </w:p>
        </w:tc>
        <w:tc>
          <w:tcPr>
            <w:tcW w:w="4243" w:type="dxa"/>
          </w:tcPr>
          <w:p w14:paraId="597F11AE" w14:textId="77777777" w:rsidR="007108C5" w:rsidRDefault="007108C5" w:rsidP="008423B8">
            <w:pPr>
              <w:jc w:val="center"/>
            </w:pPr>
            <w:r>
              <w:t>Snare drum rolls</w:t>
            </w:r>
          </w:p>
        </w:tc>
      </w:tr>
      <w:tr w:rsidR="007108C5" w14:paraId="3E1B9F2E" w14:textId="77777777" w:rsidTr="00720B58">
        <w:trPr>
          <w:jc w:val="center"/>
        </w:trPr>
        <w:tc>
          <w:tcPr>
            <w:tcW w:w="4243" w:type="dxa"/>
          </w:tcPr>
          <w:p w14:paraId="05E291AB" w14:textId="2A1D3E08" w:rsidR="007108C5" w:rsidRPr="00CC1FBF" w:rsidRDefault="007108C5" w:rsidP="008423B8">
            <w:pPr>
              <w:jc w:val="center"/>
            </w:pPr>
            <w:r>
              <w:rPr>
                <w:i/>
                <w:iCs/>
              </w:rPr>
              <w:t>Fortify</w:t>
            </w:r>
            <w:r w:rsidRPr="00CC1FBF">
              <w:rPr>
                <w:i/>
                <w:iCs/>
              </w:rPr>
              <w:t xml:space="preserve"> </w:t>
            </w:r>
            <w:r>
              <w:t>by Katie O’Hara LaBrie</w:t>
            </w:r>
          </w:p>
        </w:tc>
        <w:tc>
          <w:tcPr>
            <w:tcW w:w="4243" w:type="dxa"/>
          </w:tcPr>
          <w:p w14:paraId="5FFB132D" w14:textId="77777777" w:rsidR="007108C5" w:rsidRDefault="007108C5" w:rsidP="008423B8">
            <w:pPr>
              <w:jc w:val="center"/>
            </w:pPr>
            <w:r>
              <w:t>Flams</w:t>
            </w:r>
          </w:p>
        </w:tc>
      </w:tr>
      <w:tr w:rsidR="007108C5" w14:paraId="1CEDFE1F" w14:textId="77777777" w:rsidTr="00720B58">
        <w:trPr>
          <w:jc w:val="center"/>
        </w:trPr>
        <w:tc>
          <w:tcPr>
            <w:tcW w:w="4243" w:type="dxa"/>
          </w:tcPr>
          <w:p w14:paraId="44B68EE3" w14:textId="640BE15F" w:rsidR="007108C5" w:rsidRPr="00CE39AD" w:rsidRDefault="007108C5" w:rsidP="008423B8">
            <w:pPr>
              <w:jc w:val="center"/>
            </w:pPr>
            <w:r>
              <w:rPr>
                <w:i/>
                <w:iCs/>
              </w:rPr>
              <w:t xml:space="preserve">Flight of Valor </w:t>
            </w:r>
            <w:r>
              <w:t>by James Swearingen</w:t>
            </w:r>
          </w:p>
        </w:tc>
        <w:tc>
          <w:tcPr>
            <w:tcW w:w="4243" w:type="dxa"/>
          </w:tcPr>
          <w:p w14:paraId="2A9478E0" w14:textId="77777777" w:rsidR="007108C5" w:rsidRDefault="007108C5" w:rsidP="008423B8">
            <w:pPr>
              <w:jc w:val="center"/>
            </w:pPr>
            <w:r>
              <w:t>Drags</w:t>
            </w:r>
          </w:p>
        </w:tc>
      </w:tr>
      <w:tr w:rsidR="007108C5" w14:paraId="3365F5F6" w14:textId="77777777" w:rsidTr="00720B58">
        <w:trPr>
          <w:jc w:val="center"/>
        </w:trPr>
        <w:tc>
          <w:tcPr>
            <w:tcW w:w="4243" w:type="dxa"/>
          </w:tcPr>
          <w:p w14:paraId="713AAF72" w14:textId="399DD243" w:rsidR="007108C5" w:rsidRPr="00CE39AD" w:rsidRDefault="007108C5" w:rsidP="008423B8">
            <w:pPr>
              <w:jc w:val="center"/>
            </w:pPr>
            <w:r>
              <w:rPr>
                <w:i/>
                <w:iCs/>
              </w:rPr>
              <w:t xml:space="preserve">Night Fury </w:t>
            </w:r>
            <w:r>
              <w:t>by Carol Brittin Chambers</w:t>
            </w:r>
          </w:p>
        </w:tc>
        <w:tc>
          <w:tcPr>
            <w:tcW w:w="4243" w:type="dxa"/>
          </w:tcPr>
          <w:p w14:paraId="73698D7D" w14:textId="77777777" w:rsidR="007108C5" w:rsidRDefault="007108C5" w:rsidP="008423B8">
            <w:pPr>
              <w:jc w:val="center"/>
            </w:pPr>
            <w:r>
              <w:t>Writing for two timpani</w:t>
            </w:r>
          </w:p>
        </w:tc>
      </w:tr>
      <w:tr w:rsidR="007108C5" w14:paraId="2150B836" w14:textId="77777777" w:rsidTr="00720B58">
        <w:trPr>
          <w:jc w:val="center"/>
        </w:trPr>
        <w:tc>
          <w:tcPr>
            <w:tcW w:w="4243" w:type="dxa"/>
          </w:tcPr>
          <w:p w14:paraId="6999BA74" w14:textId="77777777" w:rsidR="007108C5" w:rsidRDefault="007108C5" w:rsidP="008423B8">
            <w:pPr>
              <w:jc w:val="center"/>
            </w:pPr>
            <w:r w:rsidRPr="005907AC">
              <w:rPr>
                <w:i/>
                <w:iCs/>
              </w:rPr>
              <w:t xml:space="preserve">American Folk Dance </w:t>
            </w:r>
            <w:r>
              <w:t>by Ed Huckeby</w:t>
            </w:r>
          </w:p>
        </w:tc>
        <w:tc>
          <w:tcPr>
            <w:tcW w:w="4243" w:type="dxa"/>
          </w:tcPr>
          <w:p w14:paraId="4992D70C" w14:textId="77777777" w:rsidR="007108C5" w:rsidRDefault="007108C5" w:rsidP="008423B8">
            <w:pPr>
              <w:jc w:val="center"/>
            </w:pPr>
            <w:r>
              <w:t>Timpani rolls</w:t>
            </w:r>
          </w:p>
        </w:tc>
      </w:tr>
      <w:tr w:rsidR="007108C5" w14:paraId="28F44144" w14:textId="77777777" w:rsidTr="00720B58">
        <w:trPr>
          <w:jc w:val="center"/>
        </w:trPr>
        <w:tc>
          <w:tcPr>
            <w:tcW w:w="4243" w:type="dxa"/>
          </w:tcPr>
          <w:p w14:paraId="30B7A2B8" w14:textId="75C78F8F" w:rsidR="007108C5" w:rsidRPr="00CE39AD" w:rsidRDefault="00B26BA2" w:rsidP="008423B8">
            <w:pPr>
              <w:jc w:val="center"/>
            </w:pPr>
            <w:r>
              <w:rPr>
                <w:i/>
                <w:iCs/>
              </w:rPr>
              <w:t>Nebula by</w:t>
            </w:r>
            <w:r w:rsidR="007108C5">
              <w:t xml:space="preserve"> Randall D. Standridge</w:t>
            </w:r>
          </w:p>
        </w:tc>
        <w:tc>
          <w:tcPr>
            <w:tcW w:w="4243" w:type="dxa"/>
          </w:tcPr>
          <w:p w14:paraId="0FEA420A" w14:textId="77777777" w:rsidR="007108C5" w:rsidRDefault="007108C5" w:rsidP="008423B8">
            <w:pPr>
              <w:jc w:val="center"/>
            </w:pPr>
            <w:r>
              <w:t>Writing for three or more timpani</w:t>
            </w:r>
          </w:p>
        </w:tc>
      </w:tr>
      <w:tr w:rsidR="007108C5" w14:paraId="5B7443B1" w14:textId="77777777" w:rsidTr="00720B58">
        <w:trPr>
          <w:jc w:val="center"/>
        </w:trPr>
        <w:tc>
          <w:tcPr>
            <w:tcW w:w="4243" w:type="dxa"/>
          </w:tcPr>
          <w:p w14:paraId="3D789A0E" w14:textId="5C18328E" w:rsidR="007108C5" w:rsidRPr="00CE39AD" w:rsidRDefault="007108C5" w:rsidP="008423B8">
            <w:pPr>
              <w:spacing w:line="360" w:lineRule="auto"/>
              <w:jc w:val="center"/>
            </w:pPr>
            <w:r>
              <w:rPr>
                <w:i/>
                <w:iCs/>
              </w:rPr>
              <w:t xml:space="preserve">In This Quiet Place </w:t>
            </w:r>
            <w:r>
              <w:t>by Robert Sheldon</w:t>
            </w:r>
          </w:p>
        </w:tc>
        <w:tc>
          <w:tcPr>
            <w:tcW w:w="4243" w:type="dxa"/>
          </w:tcPr>
          <w:p w14:paraId="56BAE872" w14:textId="77777777" w:rsidR="007108C5" w:rsidRDefault="007108C5" w:rsidP="008423B8">
            <w:pPr>
              <w:jc w:val="center"/>
            </w:pPr>
            <w:r>
              <w:t>Timpani tuning</w:t>
            </w:r>
          </w:p>
        </w:tc>
      </w:tr>
      <w:tr w:rsidR="007108C5" w14:paraId="24AC1988" w14:textId="77777777" w:rsidTr="00720B58">
        <w:trPr>
          <w:jc w:val="center"/>
        </w:trPr>
        <w:tc>
          <w:tcPr>
            <w:tcW w:w="4243" w:type="dxa"/>
          </w:tcPr>
          <w:p w14:paraId="1655B4D2" w14:textId="0207861E" w:rsidR="007108C5" w:rsidRPr="00EE28FE" w:rsidRDefault="007108C5" w:rsidP="008423B8">
            <w:pPr>
              <w:spacing w:line="360" w:lineRule="auto"/>
              <w:jc w:val="center"/>
            </w:pPr>
            <w:r>
              <w:rPr>
                <w:i/>
                <w:iCs/>
              </w:rPr>
              <w:t>Fortify</w:t>
            </w:r>
            <w:r w:rsidRPr="00CC1FBF">
              <w:rPr>
                <w:i/>
                <w:iCs/>
              </w:rPr>
              <w:t xml:space="preserve"> </w:t>
            </w:r>
            <w:r>
              <w:t>by Katie O’Hara LaBrie</w:t>
            </w:r>
          </w:p>
        </w:tc>
        <w:tc>
          <w:tcPr>
            <w:tcW w:w="4243" w:type="dxa"/>
          </w:tcPr>
          <w:p w14:paraId="710695C2" w14:textId="77777777" w:rsidR="007108C5" w:rsidRDefault="007108C5" w:rsidP="008423B8">
            <w:pPr>
              <w:jc w:val="center"/>
            </w:pPr>
            <w:r>
              <w:t>Keyboard writing with stepwise motion</w:t>
            </w:r>
          </w:p>
        </w:tc>
      </w:tr>
      <w:tr w:rsidR="007108C5" w14:paraId="33D7AB2A" w14:textId="77777777" w:rsidTr="00720B58">
        <w:trPr>
          <w:jc w:val="center"/>
        </w:trPr>
        <w:tc>
          <w:tcPr>
            <w:tcW w:w="4243" w:type="dxa"/>
          </w:tcPr>
          <w:p w14:paraId="795C392A" w14:textId="7CBBA1E1" w:rsidR="007108C5" w:rsidRPr="00EE28FE" w:rsidRDefault="007108C5" w:rsidP="008423B8">
            <w:pPr>
              <w:jc w:val="center"/>
            </w:pPr>
            <w:r>
              <w:rPr>
                <w:i/>
                <w:iCs/>
              </w:rPr>
              <w:t xml:space="preserve">Flight of Valor </w:t>
            </w:r>
            <w:r>
              <w:t>by James Swearingen</w:t>
            </w:r>
          </w:p>
        </w:tc>
        <w:tc>
          <w:tcPr>
            <w:tcW w:w="4243" w:type="dxa"/>
          </w:tcPr>
          <w:p w14:paraId="6209FA64" w14:textId="77777777" w:rsidR="007108C5" w:rsidRDefault="007108C5" w:rsidP="008423B8">
            <w:pPr>
              <w:jc w:val="center"/>
            </w:pPr>
            <w:r>
              <w:t>Keyboard writing with large leaps</w:t>
            </w:r>
          </w:p>
        </w:tc>
      </w:tr>
      <w:tr w:rsidR="007108C5" w14:paraId="7822A49F" w14:textId="77777777" w:rsidTr="00720B58">
        <w:trPr>
          <w:jc w:val="center"/>
        </w:trPr>
        <w:tc>
          <w:tcPr>
            <w:tcW w:w="4243" w:type="dxa"/>
          </w:tcPr>
          <w:p w14:paraId="73CE461E" w14:textId="4DD8E1FC" w:rsidR="007108C5" w:rsidRPr="00CE39AD" w:rsidRDefault="007108C5" w:rsidP="008423B8">
            <w:pPr>
              <w:jc w:val="center"/>
            </w:pPr>
            <w:r>
              <w:rPr>
                <w:i/>
                <w:iCs/>
              </w:rPr>
              <w:t xml:space="preserve">Laniakea </w:t>
            </w:r>
            <w:r>
              <w:t>by Jack Wilds</w:t>
            </w:r>
          </w:p>
        </w:tc>
        <w:tc>
          <w:tcPr>
            <w:tcW w:w="4243" w:type="dxa"/>
          </w:tcPr>
          <w:p w14:paraId="4B64E143" w14:textId="77777777" w:rsidR="007108C5" w:rsidRDefault="007108C5" w:rsidP="008423B8">
            <w:pPr>
              <w:jc w:val="center"/>
            </w:pPr>
            <w:r>
              <w:t>Keyboard rolls</w:t>
            </w:r>
          </w:p>
        </w:tc>
      </w:tr>
    </w:tbl>
    <w:p w14:paraId="0E0FB9FC" w14:textId="4943C336" w:rsidR="002268CB" w:rsidRDefault="002268CB" w:rsidP="008423B8">
      <w:pPr>
        <w:tabs>
          <w:tab w:val="left" w:pos="6598"/>
        </w:tabs>
        <w:jc w:val="center"/>
      </w:pPr>
    </w:p>
    <w:p w14:paraId="32139446" w14:textId="14994869" w:rsidR="003D3510" w:rsidRDefault="003D3510" w:rsidP="008423B8">
      <w:pPr>
        <w:tabs>
          <w:tab w:val="left" w:pos="720"/>
        </w:tabs>
        <w:jc w:val="center"/>
      </w:pPr>
    </w:p>
    <w:p w14:paraId="5C9DC56A" w14:textId="342C0398" w:rsidR="00BC6297" w:rsidRDefault="00BC6297" w:rsidP="008423B8">
      <w:pPr>
        <w:tabs>
          <w:tab w:val="left" w:pos="6598"/>
        </w:tabs>
        <w:jc w:val="center"/>
      </w:pPr>
    </w:p>
    <w:p w14:paraId="49AC1CA0" w14:textId="77777777" w:rsidR="00B43ED5" w:rsidRDefault="00B43ED5" w:rsidP="008423B8">
      <w:pPr>
        <w:tabs>
          <w:tab w:val="left" w:pos="6598"/>
        </w:tabs>
        <w:jc w:val="center"/>
        <w:rPr>
          <w:b/>
          <w:bCs/>
        </w:rPr>
      </w:pPr>
    </w:p>
    <w:p w14:paraId="5EC98888" w14:textId="77777777" w:rsidR="003A5746" w:rsidRDefault="003A5746" w:rsidP="00B43ED5">
      <w:pPr>
        <w:tabs>
          <w:tab w:val="left" w:pos="6598"/>
        </w:tabs>
        <w:jc w:val="center"/>
        <w:rPr>
          <w:b/>
          <w:bCs/>
        </w:rPr>
      </w:pPr>
    </w:p>
    <w:p w14:paraId="16686D34" w14:textId="77777777" w:rsidR="003A5746" w:rsidRDefault="003A5746" w:rsidP="00B43ED5">
      <w:pPr>
        <w:tabs>
          <w:tab w:val="left" w:pos="6598"/>
        </w:tabs>
        <w:jc w:val="center"/>
        <w:rPr>
          <w:b/>
          <w:bCs/>
        </w:rPr>
      </w:pPr>
    </w:p>
    <w:p w14:paraId="008BF941" w14:textId="77777777" w:rsidR="003A5746" w:rsidRDefault="003A5746" w:rsidP="00B43ED5">
      <w:pPr>
        <w:tabs>
          <w:tab w:val="left" w:pos="6598"/>
        </w:tabs>
        <w:jc w:val="center"/>
        <w:rPr>
          <w:b/>
          <w:bCs/>
        </w:rPr>
      </w:pPr>
    </w:p>
    <w:p w14:paraId="52F24F71" w14:textId="77777777" w:rsidR="003A5746" w:rsidRDefault="003A5746" w:rsidP="00B43ED5">
      <w:pPr>
        <w:tabs>
          <w:tab w:val="left" w:pos="6598"/>
        </w:tabs>
        <w:jc w:val="center"/>
        <w:rPr>
          <w:b/>
          <w:bCs/>
        </w:rPr>
      </w:pPr>
    </w:p>
    <w:p w14:paraId="5711324A" w14:textId="77777777" w:rsidR="003A5746" w:rsidRDefault="003A5746" w:rsidP="00B43ED5">
      <w:pPr>
        <w:tabs>
          <w:tab w:val="left" w:pos="6598"/>
        </w:tabs>
        <w:jc w:val="center"/>
        <w:rPr>
          <w:b/>
          <w:bCs/>
        </w:rPr>
      </w:pPr>
    </w:p>
    <w:p w14:paraId="5F2F627F" w14:textId="77777777" w:rsidR="003A5746" w:rsidRDefault="003A5746" w:rsidP="00B43ED5">
      <w:pPr>
        <w:tabs>
          <w:tab w:val="left" w:pos="6598"/>
        </w:tabs>
        <w:jc w:val="center"/>
        <w:rPr>
          <w:b/>
          <w:bCs/>
        </w:rPr>
      </w:pPr>
    </w:p>
    <w:p w14:paraId="44A1A69C" w14:textId="49C32A02" w:rsidR="00542CFF" w:rsidRPr="00BC6297" w:rsidRDefault="00763C4B" w:rsidP="00B43ED5">
      <w:pPr>
        <w:tabs>
          <w:tab w:val="left" w:pos="6598"/>
        </w:tabs>
        <w:jc w:val="center"/>
        <w:rPr>
          <w:b/>
          <w:bCs/>
        </w:rPr>
      </w:pPr>
      <w:r w:rsidRPr="00BC6297">
        <w:rPr>
          <w:b/>
          <w:bCs/>
        </w:rPr>
        <w:lastRenderedPageBreak/>
        <w:t xml:space="preserve">Chapter </w:t>
      </w:r>
      <w:r w:rsidR="00113386">
        <w:rPr>
          <w:b/>
          <w:bCs/>
        </w:rPr>
        <w:t>Seven</w:t>
      </w:r>
      <w:r w:rsidRPr="00BC6297">
        <w:rPr>
          <w:b/>
          <w:bCs/>
        </w:rPr>
        <w:t>: Summary and Conclusions</w:t>
      </w:r>
    </w:p>
    <w:p w14:paraId="42C18338" w14:textId="5A57FF5E" w:rsidR="00B26BA2" w:rsidRDefault="00542CFF" w:rsidP="00A35202">
      <w:r>
        <w:tab/>
        <w:t xml:space="preserve">For instructors, finding an ideal technique to teaching the percussion methods course </w:t>
      </w:r>
      <w:r w:rsidR="00EB6A26">
        <w:t>is</w:t>
      </w:r>
      <w:r>
        <w:t xml:space="preserve"> a highly involved process. Contributing to percussion education by producing informed music educators is of primary concern, as is finding ample time to cover all necessary topics in percussion. In addition, trying to determine which facets of percussion are essential to include in the curriculum versus skills that </w:t>
      </w:r>
      <w:r w:rsidR="00EB6A26">
        <w:t>are</w:t>
      </w:r>
      <w:r>
        <w:t xml:space="preserve"> learned “on the job” </w:t>
      </w:r>
      <w:r w:rsidR="00EB6A26">
        <w:t>is</w:t>
      </w:r>
      <w:r>
        <w:t xml:space="preserve"> difficult. </w:t>
      </w:r>
      <w:r w:rsidR="00B26BA2">
        <w:t>As a whole, t</w:t>
      </w:r>
      <w:r>
        <w:t>his document suggests a curriculum</w:t>
      </w:r>
      <w:r w:rsidR="00B26BA2">
        <w:t xml:space="preserve"> and supplemental materials that encompasses solutions to all of these issues primarily through the use of recently composed band literature.</w:t>
      </w:r>
      <w:r w:rsidR="002607BF">
        <w:t xml:space="preserve"> </w:t>
      </w:r>
      <w:r w:rsidR="00581764">
        <w:t xml:space="preserve">One of the most common issues with any instrumental methods course is finding the ideal balance between teaching students how to play unfamiliar instruments while training them to be sufficient educators in the field of music education. </w:t>
      </w:r>
      <w:r w:rsidR="002607BF">
        <w:t xml:space="preserve">The ideal outcome of </w:t>
      </w:r>
      <w:r w:rsidR="00581764">
        <w:t>using band literature in the methods classroom</w:t>
      </w:r>
      <w:r w:rsidR="002607BF">
        <w:t xml:space="preserve"> is to provide percussion methods students with a unique opportunity to learn fundamental percussion skills through hands</w:t>
      </w:r>
      <w:r w:rsidR="00581DD8">
        <w:t>-</w:t>
      </w:r>
      <w:r w:rsidR="002607BF">
        <w:t xml:space="preserve">on activities. As a result, students learn not only to play, but also to teach the class material and understand instrumental techniques from both a student and teacher perspective. </w:t>
      </w:r>
    </w:p>
    <w:p w14:paraId="4C3C3A68" w14:textId="2BE78F32" w:rsidR="002D1B74" w:rsidRDefault="00B26BA2" w:rsidP="00A62B12">
      <w:r>
        <w:t xml:space="preserve"> </w:t>
      </w:r>
      <w:r w:rsidR="00542CFF">
        <w:t xml:space="preserve"> </w:t>
      </w:r>
      <w:r w:rsidR="00D027C0">
        <w:tab/>
      </w:r>
      <w:r w:rsidR="007E41FF">
        <w:t>This research lists m</w:t>
      </w:r>
      <w:r w:rsidR="00CD4EE6">
        <w:t>ultiple</w:t>
      </w:r>
      <w:r>
        <w:t xml:space="preserve"> fundamental skills for</w:t>
      </w:r>
      <w:r w:rsidR="00CD4EE6">
        <w:t xml:space="preserve"> </w:t>
      </w:r>
      <w:r w:rsidR="007E41FF">
        <w:t>primary percussion</w:t>
      </w:r>
      <w:r w:rsidR="00CD4EE6">
        <w:t xml:space="preserve"> instruments as defined by</w:t>
      </w:r>
      <w:r w:rsidR="007E41FF">
        <w:t xml:space="preserve"> established collegiate</w:t>
      </w:r>
      <w:r w:rsidR="00CD4EE6">
        <w:t xml:space="preserve"> percussion programs. With a total of eleven skills combined for </w:t>
      </w:r>
      <w:r>
        <w:t>snare drum, timpani, and keyboard instruments</w:t>
      </w:r>
      <w:r w:rsidR="00CD4EE6">
        <w:t>,</w:t>
      </w:r>
      <w:r>
        <w:t xml:space="preserve"> </w:t>
      </w:r>
      <w:r w:rsidR="007E41FF">
        <w:t>percussion methods instructors and band directors alike often struggle to find a</w:t>
      </w:r>
      <w:r w:rsidR="00EB6A26">
        <w:t>n efficient</w:t>
      </w:r>
      <w:r w:rsidR="007E41FF">
        <w:t xml:space="preserve"> way to navigate such a wide breadth of information. Using Professor Robert A. Duke’s writing on the concept of “transfer” in student learning</w:t>
      </w:r>
      <w:r w:rsidR="00207BDA" w:rsidRPr="00207BDA">
        <w:t xml:space="preserve"> </w:t>
      </w:r>
      <w:r w:rsidR="00207BDA">
        <w:t xml:space="preserve">in his book </w:t>
      </w:r>
      <w:r w:rsidR="00207BDA">
        <w:rPr>
          <w:i/>
          <w:iCs/>
        </w:rPr>
        <w:t>Intelligent Music Teaching</w:t>
      </w:r>
      <w:r w:rsidR="007E41FF">
        <w:t>, the provided curriculum</w:t>
      </w:r>
      <w:r w:rsidR="00207BDA">
        <w:t xml:space="preserve"> in this document</w:t>
      </w:r>
      <w:r w:rsidR="007E41FF">
        <w:t xml:space="preserve"> organizes these eleven skill</w:t>
      </w:r>
      <w:r w:rsidR="003671F6">
        <w:t xml:space="preserve">s in an order that allows students to learn </w:t>
      </w:r>
      <w:r w:rsidR="00207BDA">
        <w:t xml:space="preserve">techniques </w:t>
      </w:r>
      <w:r w:rsidR="003671F6">
        <w:t xml:space="preserve">and gain progress by building on previously learned </w:t>
      </w:r>
      <w:r w:rsidR="00207BDA">
        <w:t xml:space="preserve">skills. </w:t>
      </w:r>
    </w:p>
    <w:p w14:paraId="25E786C2" w14:textId="22AE3585" w:rsidR="007555AD" w:rsidRDefault="002D1B74" w:rsidP="00A62B12">
      <w:r>
        <w:lastRenderedPageBreak/>
        <w:tab/>
      </w:r>
      <w:r w:rsidR="002607BF">
        <w:t xml:space="preserve">After considerable research, the band literature found </w:t>
      </w:r>
      <w:r w:rsidR="007350CA">
        <w:t>in these catalogs</w:t>
      </w:r>
      <w:r w:rsidR="002607BF">
        <w:t xml:space="preserve"> </w:t>
      </w:r>
      <w:r w:rsidR="003F6CBF">
        <w:t xml:space="preserve">was </w:t>
      </w:r>
      <w:r w:rsidR="002607BF">
        <w:t>organized to the best of the author’s ability to accommodate</w:t>
      </w:r>
      <w:r w:rsidR="00581764">
        <w:t xml:space="preserve"> multiple class sizes and instrument availabilities.</w:t>
      </w:r>
      <w:r w:rsidR="00FF2D39">
        <w:t xml:space="preserve"> While the author acknowledges that the personnel numbers are not consistent from skill to skill, b</w:t>
      </w:r>
      <w:r w:rsidR="00581764">
        <w:t>and literature in which fundamental skills</w:t>
      </w:r>
      <w:r w:rsidR="007555AD">
        <w:t xml:space="preserve"> or essential reading techniques </w:t>
      </w:r>
      <w:r w:rsidR="00581764">
        <w:t xml:space="preserve">are quantifiable </w:t>
      </w:r>
      <w:r w:rsidR="00FF2D39">
        <w:t>has been</w:t>
      </w:r>
      <w:r w:rsidR="00581764">
        <w:t xml:space="preserve"> provided along with publisher, instrumentation, and composer information.</w:t>
      </w:r>
      <w:r w:rsidR="003F6CBF">
        <w:t xml:space="preserve"> Other</w:t>
      </w:r>
      <w:r w:rsidR="00FF2D39">
        <w:t xml:space="preserve"> results of this effort were promising as this information not only provides instructors with material to share with students, but also supplies</w:t>
      </w:r>
      <w:r w:rsidR="007350CA">
        <w:t xml:space="preserve"> current and future</w:t>
      </w:r>
      <w:r w:rsidR="00FF2D39">
        <w:t xml:space="preserve"> band directors with recently composed (no older than the year 2000)</w:t>
      </w:r>
      <w:r w:rsidR="00581764">
        <w:t xml:space="preserve"> </w:t>
      </w:r>
      <w:r w:rsidR="00FF2D39">
        <w:t>repertoire by diverse composers.</w:t>
      </w:r>
      <w:r w:rsidR="007275CD">
        <w:t xml:space="preserve"> </w:t>
      </w:r>
    </w:p>
    <w:p w14:paraId="10F38181" w14:textId="77777777" w:rsidR="00D35295" w:rsidRDefault="007350CA" w:rsidP="00D35295">
      <w:r>
        <w:tab/>
      </w:r>
      <w:r w:rsidR="00F85FF7">
        <w:t xml:space="preserve">Following the catalogs of band literature, suggested plans for implementing these findings into course curriculums are provided. </w:t>
      </w:r>
      <w:r w:rsidR="007555AD">
        <w:t xml:space="preserve">In-class activities include instructions for teachers on not only how to set up and conduct play along exercises, but also how to facilitate relevant open-ended discussion for students. These discussions include observations on characteristics of percussion music in both a score and individual part setting, observations from a conductor perspective on communicating with the percussion section, and hurdles navigated while approaching a variety of instruments. </w:t>
      </w:r>
      <w:r w:rsidR="008809C3">
        <w:t xml:space="preserve">One of the biggest benefits to this style of open-ended discussion is the chance for students to consider and experience important elements of percussion performance and pedagogy that are not distinctly related </w:t>
      </w:r>
      <w:r w:rsidR="00D35295">
        <w:t xml:space="preserve">solely </w:t>
      </w:r>
      <w:r w:rsidR="008809C3">
        <w:t>to the learning of instruments</w:t>
      </w:r>
      <w:r w:rsidR="00D35295">
        <w:t xml:space="preserve">. </w:t>
      </w:r>
    </w:p>
    <w:p w14:paraId="4F86D51E" w14:textId="77777777" w:rsidR="007B7EF5" w:rsidRDefault="00D35295" w:rsidP="007B7EF5">
      <w:pPr>
        <w:ind w:firstLine="720"/>
      </w:pPr>
      <w:r>
        <w:t>Overall, the style of curriculum proposed in this document succeeds in being able to cover many of the areas that are essential to a successful percussion methods course, even when they are not directly related to instrument performance. Approaching fundamental percussion skills through band repertoire provides students a familiarity with essential skills both from a learning and teaching perspective.</w:t>
      </w:r>
      <w:r w:rsidR="007B7EF5">
        <w:t xml:space="preserve"> There are opportunities to study both published percussion </w:t>
      </w:r>
      <w:r w:rsidR="007B7EF5">
        <w:lastRenderedPageBreak/>
        <w:t>parts and conductor scores and facilitate important musical conversations with the class, and also leadership opportunities for students to practice teaching their peers from the podium. Utilizing band repertoire also creates a time efficient way for instructors to introduce students to a wide breadth of accessory instruments that can sometimes fall through the cracks of a typical methods curriculum in favor of more “essential” instruments.</w:t>
      </w:r>
      <w:r>
        <w:t xml:space="preserve"> </w:t>
      </w:r>
    </w:p>
    <w:p w14:paraId="2A600DCF" w14:textId="5DECE95E" w:rsidR="00065755" w:rsidRDefault="007B7EF5" w:rsidP="00665257">
      <w:pPr>
        <w:ind w:firstLine="720"/>
      </w:pPr>
      <w:r>
        <w:t>Most importantly, facilitating band literature activities in the percussion methods course</w:t>
      </w:r>
      <w:r w:rsidR="00D35295">
        <w:t xml:space="preserve"> </w:t>
      </w:r>
      <w:r>
        <w:t>provides education</w:t>
      </w:r>
      <w:r w:rsidR="00D35295">
        <w:t xml:space="preserve"> in</w:t>
      </w:r>
      <w:r>
        <w:t xml:space="preserve"> not only</w:t>
      </w:r>
      <w:r w:rsidR="00D35295">
        <w:t xml:space="preserve"> instrument performance</w:t>
      </w:r>
      <w:r>
        <w:t>, but also in important topics such as budget, instrument choice, and instrument care. This is information that is not readily supplied to students before “on-the-job training” in teaching observations, and can make or break a student’s perception of becoming a teacher. A methods curriculum such as the one found in this document serves not only as a great educational tool for students, but also provides a unique opportunity for instructors to improve beginning percussion education in more ways than ever.</w:t>
      </w:r>
    </w:p>
    <w:p w14:paraId="735AAA1C" w14:textId="77777777" w:rsidR="00665257" w:rsidRPr="00065755" w:rsidRDefault="00665257" w:rsidP="00665257">
      <w:pPr>
        <w:ind w:firstLine="720"/>
      </w:pPr>
    </w:p>
    <w:p w14:paraId="25EAF47F" w14:textId="0CFCC2DD" w:rsidR="008809C3" w:rsidRDefault="00951514" w:rsidP="008809C3">
      <w:pPr>
        <w:jc w:val="center"/>
      </w:pPr>
      <w:r>
        <w:rPr>
          <w:b/>
          <w:bCs/>
        </w:rPr>
        <w:t xml:space="preserve">Results and </w:t>
      </w:r>
      <w:r w:rsidR="008809C3">
        <w:rPr>
          <w:b/>
          <w:bCs/>
        </w:rPr>
        <w:t>Suggestions for Further Study</w:t>
      </w:r>
    </w:p>
    <w:p w14:paraId="5725DBF4" w14:textId="268E1632" w:rsidR="004D0464" w:rsidRDefault="008809C3" w:rsidP="00A62B12">
      <w:r>
        <w:tab/>
      </w:r>
      <w:r w:rsidR="00D35295">
        <w:t>This research attempts to organize the material found in percussion methods curriculums through the scope of beginning wind band literature. While this document only covers one specific genre of music, there is ample opportunity to utilize this same research technique and apply it to other genres</w:t>
      </w:r>
      <w:r w:rsidR="00951514">
        <w:t xml:space="preserve"> such as beginning orchestral music as well</w:t>
      </w:r>
      <w:r w:rsidR="00D35295">
        <w:t>. With the example curriculum provided in this document including time f</w:t>
      </w:r>
      <w:r w:rsidR="004D0464">
        <w:t>or</w:t>
      </w:r>
      <w:r w:rsidR="00D35295">
        <w:t xml:space="preserve"> percussion ensemble </w:t>
      </w:r>
      <w:r w:rsidR="004D0464">
        <w:t>projects</w:t>
      </w:r>
      <w:r w:rsidR="00D35295">
        <w:t xml:space="preserve">, a similar process could be undertaken for finding approachable chamber repertoire that </w:t>
      </w:r>
      <w:r w:rsidR="007B7EF5">
        <w:t>applies to the fundamental skills listed in previous chapters.</w:t>
      </w:r>
    </w:p>
    <w:p w14:paraId="3B9E18A7" w14:textId="783CFA5E" w:rsidR="00951514" w:rsidRDefault="004D0464" w:rsidP="00665257">
      <w:r>
        <w:tab/>
        <w:t xml:space="preserve">The ever-expanding nature of repertoire availability is also taken into consideration. With new music being </w:t>
      </w:r>
      <w:r w:rsidR="00951514">
        <w:t>composed</w:t>
      </w:r>
      <w:r>
        <w:t xml:space="preserve"> and published every day, a catalog such as the one found in this </w:t>
      </w:r>
      <w:r>
        <w:lastRenderedPageBreak/>
        <w:t xml:space="preserve">document can grow exponentially as more repertoire becomes available for purchase. </w:t>
      </w:r>
      <w:r w:rsidR="00951514">
        <w:t xml:space="preserve">It was observed that of the collected repertoire, certain composers produced compositions that included multiple fundamental percussion skills. As a result, it is determined that composers such as Adrian B. Sims, Carol Brittin Chambers, Brian Balmages, Roland Barrett, Robert Sheldon, and JaRod Hall are viable resources when looking for repertoire that </w:t>
      </w:r>
      <w:r w:rsidR="00065755">
        <w:t xml:space="preserve">supports percussion pedagogy. Additionally, a total of sixty-nine pieces of band literature were included in this research. Of the sixty-nine, more than half (approximately forty-eight) were no more than ten years old.  </w:t>
      </w:r>
      <w:r w:rsidR="00951514">
        <w:t xml:space="preserve">    </w:t>
      </w:r>
    </w:p>
    <w:p w14:paraId="07CD6A71" w14:textId="115316CB" w:rsidR="00D35295" w:rsidRDefault="004D0464" w:rsidP="00951514">
      <w:pPr>
        <w:ind w:firstLine="720"/>
      </w:pPr>
      <w:r>
        <w:t xml:space="preserve">It is the author’s hope that after completion, this research is expanded into a consistently updated digital archive that serves as an education tool for students, methods instructors, and band directors alike. As a result, this research can hopefully contribute to the improvement of beginning percussion education in a meaningful way. </w:t>
      </w:r>
    </w:p>
    <w:p w14:paraId="650635AB" w14:textId="2795AF06" w:rsidR="003413D6" w:rsidRDefault="00D35295" w:rsidP="00A62B12">
      <w:r>
        <w:tab/>
      </w:r>
      <w:r w:rsidR="008809C3">
        <w:t xml:space="preserve"> </w:t>
      </w:r>
    </w:p>
    <w:bookmarkEnd w:id="11"/>
    <w:bookmarkEnd w:id="12"/>
    <w:p w14:paraId="2AC9DB5B" w14:textId="77777777" w:rsidR="00272A9E" w:rsidRDefault="00272A9E" w:rsidP="00D35295"/>
    <w:p w14:paraId="67BF4372" w14:textId="77777777" w:rsidR="00665257" w:rsidRDefault="00665257" w:rsidP="008B72B4">
      <w:pPr>
        <w:jc w:val="center"/>
        <w:rPr>
          <w:b/>
          <w:bCs/>
        </w:rPr>
      </w:pPr>
    </w:p>
    <w:p w14:paraId="09873F53" w14:textId="77777777" w:rsidR="00B43ED5" w:rsidRDefault="00B43ED5" w:rsidP="008B72B4">
      <w:pPr>
        <w:jc w:val="center"/>
        <w:rPr>
          <w:b/>
          <w:bCs/>
        </w:rPr>
      </w:pPr>
    </w:p>
    <w:p w14:paraId="01DEDAAD" w14:textId="77777777" w:rsidR="00B43ED5" w:rsidRDefault="00B43ED5" w:rsidP="008B72B4">
      <w:pPr>
        <w:jc w:val="center"/>
        <w:rPr>
          <w:b/>
          <w:bCs/>
        </w:rPr>
      </w:pPr>
    </w:p>
    <w:p w14:paraId="58DAEB2E" w14:textId="77777777" w:rsidR="00B43ED5" w:rsidRDefault="00B43ED5" w:rsidP="008B72B4">
      <w:pPr>
        <w:jc w:val="center"/>
        <w:rPr>
          <w:b/>
          <w:bCs/>
        </w:rPr>
      </w:pPr>
    </w:p>
    <w:p w14:paraId="182E3889" w14:textId="77777777" w:rsidR="00B43ED5" w:rsidRDefault="00B43ED5" w:rsidP="008B72B4">
      <w:pPr>
        <w:jc w:val="center"/>
        <w:rPr>
          <w:b/>
          <w:bCs/>
        </w:rPr>
      </w:pPr>
    </w:p>
    <w:p w14:paraId="3D1CA81C" w14:textId="77777777" w:rsidR="00B43ED5" w:rsidRDefault="00B43ED5" w:rsidP="008B72B4">
      <w:pPr>
        <w:jc w:val="center"/>
        <w:rPr>
          <w:b/>
          <w:bCs/>
        </w:rPr>
      </w:pPr>
    </w:p>
    <w:p w14:paraId="7069ACF8" w14:textId="77777777" w:rsidR="00B43ED5" w:rsidRDefault="00B43ED5" w:rsidP="008B72B4">
      <w:pPr>
        <w:jc w:val="center"/>
        <w:rPr>
          <w:b/>
          <w:bCs/>
        </w:rPr>
      </w:pPr>
    </w:p>
    <w:p w14:paraId="09E33EF6" w14:textId="77777777" w:rsidR="00B43ED5" w:rsidRDefault="00B43ED5" w:rsidP="008B72B4">
      <w:pPr>
        <w:jc w:val="center"/>
        <w:rPr>
          <w:b/>
          <w:bCs/>
        </w:rPr>
      </w:pPr>
    </w:p>
    <w:p w14:paraId="24B9EBDF" w14:textId="77777777" w:rsidR="00B43ED5" w:rsidRDefault="00B43ED5" w:rsidP="008B72B4">
      <w:pPr>
        <w:jc w:val="center"/>
        <w:rPr>
          <w:b/>
          <w:bCs/>
        </w:rPr>
      </w:pPr>
    </w:p>
    <w:p w14:paraId="43CF536C" w14:textId="77777777" w:rsidR="00B43ED5" w:rsidRDefault="00B43ED5" w:rsidP="008B72B4">
      <w:pPr>
        <w:jc w:val="center"/>
        <w:rPr>
          <w:b/>
          <w:bCs/>
        </w:rPr>
      </w:pPr>
    </w:p>
    <w:p w14:paraId="3A13F4FB" w14:textId="0B9A9192" w:rsidR="008B72B4" w:rsidRDefault="007D3C7B" w:rsidP="008B72B4">
      <w:pPr>
        <w:jc w:val="center"/>
        <w:rPr>
          <w:b/>
          <w:bCs/>
        </w:rPr>
      </w:pPr>
      <w:r w:rsidRPr="00D35295">
        <w:rPr>
          <w:b/>
          <w:bCs/>
        </w:rPr>
        <w:lastRenderedPageBreak/>
        <w:t>Bibliography</w:t>
      </w:r>
    </w:p>
    <w:p w14:paraId="1396B79B" w14:textId="5F06972F" w:rsidR="00113386" w:rsidRDefault="00113386" w:rsidP="00113386">
      <w:pPr>
        <w:rPr>
          <w:b/>
          <w:bCs/>
        </w:rPr>
      </w:pPr>
      <w:r>
        <w:rPr>
          <w:b/>
          <w:bCs/>
        </w:rPr>
        <w:t>Musical Works</w:t>
      </w:r>
    </w:p>
    <w:p w14:paraId="23EB76D8" w14:textId="0E36B990" w:rsidR="008B72B4" w:rsidRPr="008B72B4" w:rsidRDefault="008B72B4" w:rsidP="002E0633">
      <w:pPr>
        <w:pStyle w:val="NormalWeb"/>
        <w:ind w:left="567" w:hanging="567"/>
        <w:rPr>
          <w:i/>
          <w:iCs/>
        </w:rPr>
      </w:pPr>
      <w:r>
        <w:t xml:space="preserve">Arcari, Tyler. </w:t>
      </w:r>
      <w:r>
        <w:rPr>
          <w:i/>
          <w:iCs/>
        </w:rPr>
        <w:t xml:space="preserve">Flashpoint. </w:t>
      </w:r>
      <w:r>
        <w:rPr>
          <w:rStyle w:val="apple-converted-space"/>
          <w:color w:val="000000"/>
        </w:rPr>
        <w:t>Lakeland, FL: Excelcia Music Publishing, 2022.</w:t>
      </w:r>
    </w:p>
    <w:p w14:paraId="77916A0F" w14:textId="05979994" w:rsidR="002E0633" w:rsidRDefault="002E0633" w:rsidP="002E0633">
      <w:pPr>
        <w:pStyle w:val="NormalWeb"/>
        <w:ind w:left="567" w:hanging="567"/>
      </w:pPr>
      <w:r>
        <w:t>Balmages</w:t>
      </w:r>
      <w:r w:rsidRPr="00BB0729">
        <w:t>,</w:t>
      </w:r>
      <w:r>
        <w:t xml:space="preserve"> Brian.</w:t>
      </w:r>
      <w:r w:rsidRPr="00BB0729">
        <w:t xml:space="preserve"> </w:t>
      </w:r>
      <w:r>
        <w:rPr>
          <w:i/>
          <w:iCs/>
        </w:rPr>
        <w:t>Boom and Bust</w:t>
      </w:r>
      <w:r>
        <w:t>. Fort Lauderdale, FL</w:t>
      </w:r>
      <w:r w:rsidRPr="00BB0729">
        <w:t xml:space="preserve">: </w:t>
      </w:r>
      <w:r>
        <w:t>FJH Music</w:t>
      </w:r>
      <w:r w:rsidRPr="00BB0729">
        <w:t xml:space="preserve">, </w:t>
      </w:r>
      <w:r>
        <w:t>2018</w:t>
      </w:r>
    </w:p>
    <w:p w14:paraId="40F6792F" w14:textId="276CE522" w:rsidR="002E0633" w:rsidRDefault="002E0633" w:rsidP="002E0633">
      <w:pPr>
        <w:pStyle w:val="NormalWeb"/>
        <w:ind w:left="567" w:hanging="567"/>
      </w:pPr>
      <w:r>
        <w:t>Balmages</w:t>
      </w:r>
      <w:r w:rsidRPr="00BB0729">
        <w:t>,</w:t>
      </w:r>
      <w:r>
        <w:t xml:space="preserve"> Brian.</w:t>
      </w:r>
      <w:r w:rsidRPr="00BB0729">
        <w:t xml:space="preserve"> </w:t>
      </w:r>
      <w:r>
        <w:rPr>
          <w:i/>
          <w:iCs/>
        </w:rPr>
        <w:t>The Fire’s Fury</w:t>
      </w:r>
      <w:r>
        <w:t>. Fort Lauderdale, FL</w:t>
      </w:r>
      <w:r w:rsidRPr="00BB0729">
        <w:t xml:space="preserve">: </w:t>
      </w:r>
      <w:r>
        <w:t>FJH Music</w:t>
      </w:r>
      <w:r w:rsidRPr="00BB0729">
        <w:t xml:space="preserve">, </w:t>
      </w:r>
      <w:r>
        <w:t>2022</w:t>
      </w:r>
    </w:p>
    <w:p w14:paraId="77EDC452" w14:textId="001D4984" w:rsidR="002E0633" w:rsidRDefault="002E0633" w:rsidP="002E0633">
      <w:pPr>
        <w:pStyle w:val="NormalWeb"/>
        <w:ind w:left="567" w:hanging="567"/>
      </w:pPr>
      <w:r>
        <w:t>Balmages</w:t>
      </w:r>
      <w:r w:rsidRPr="00BB0729">
        <w:t>,</w:t>
      </w:r>
      <w:r>
        <w:t xml:space="preserve"> Brian.</w:t>
      </w:r>
      <w:r w:rsidRPr="00BB0729">
        <w:t xml:space="preserve"> </w:t>
      </w:r>
      <w:r>
        <w:rPr>
          <w:i/>
          <w:iCs/>
        </w:rPr>
        <w:t>Lullaby to the Moon.</w:t>
      </w:r>
      <w:r>
        <w:t xml:space="preserve"> Fort Lauderdale, FL</w:t>
      </w:r>
      <w:r w:rsidRPr="00BB0729">
        <w:t xml:space="preserve">: </w:t>
      </w:r>
      <w:r>
        <w:t>FJH Music</w:t>
      </w:r>
      <w:r w:rsidRPr="00BB0729">
        <w:t xml:space="preserve">, </w:t>
      </w:r>
      <w:r>
        <w:t>2015</w:t>
      </w:r>
    </w:p>
    <w:p w14:paraId="4CDAD1E7" w14:textId="1AECD944" w:rsidR="005A4597" w:rsidRPr="002E0633" w:rsidRDefault="005A4597" w:rsidP="002E0633">
      <w:pPr>
        <w:pStyle w:val="NormalWeb"/>
        <w:ind w:left="567" w:hanging="567"/>
      </w:pPr>
      <w:r>
        <w:t>Barrett</w:t>
      </w:r>
      <w:r w:rsidRPr="00BB0729">
        <w:t>,</w:t>
      </w:r>
      <w:r>
        <w:t xml:space="preserve"> Roland.</w:t>
      </w:r>
      <w:r w:rsidRPr="00BB0729">
        <w:t xml:space="preserve"> </w:t>
      </w:r>
      <w:r>
        <w:rPr>
          <w:i/>
          <w:iCs/>
        </w:rPr>
        <w:t>Fanfare and Jubilation.</w:t>
      </w:r>
      <w:r>
        <w:t xml:space="preserve"> Fort Lauderdale</w:t>
      </w:r>
      <w:r w:rsidRPr="00BB0729">
        <w:t xml:space="preserve">, </w:t>
      </w:r>
      <w:r>
        <w:t>FL</w:t>
      </w:r>
      <w:r w:rsidRPr="00BB0729">
        <w:t xml:space="preserve">: </w:t>
      </w:r>
      <w:r>
        <w:t>FJH Music</w:t>
      </w:r>
      <w:r w:rsidRPr="00BB0729">
        <w:t xml:space="preserve">, </w:t>
      </w:r>
      <w:r>
        <w:t>2007</w:t>
      </w:r>
    </w:p>
    <w:p w14:paraId="70F5427D" w14:textId="22E44D81" w:rsidR="00272A9E" w:rsidRDefault="00272A9E" w:rsidP="00272A9E">
      <w:pPr>
        <w:spacing w:line="240" w:lineRule="auto"/>
      </w:pPr>
      <w:r>
        <w:t>Barrett</w:t>
      </w:r>
      <w:r w:rsidRPr="00BB0729">
        <w:t>,</w:t>
      </w:r>
      <w:r>
        <w:t xml:space="preserve"> Roland.</w:t>
      </w:r>
      <w:r w:rsidRPr="00BB0729">
        <w:t xml:space="preserve"> </w:t>
      </w:r>
      <w:r w:rsidRPr="00EB6A26">
        <w:rPr>
          <w:i/>
          <w:iCs/>
        </w:rPr>
        <w:t>S</w:t>
      </w:r>
      <w:r>
        <w:rPr>
          <w:i/>
          <w:iCs/>
        </w:rPr>
        <w:t>ahara.</w:t>
      </w:r>
      <w:r>
        <w:t xml:space="preserve"> Fort Lauderdale</w:t>
      </w:r>
      <w:r w:rsidRPr="00BB0729">
        <w:t xml:space="preserve">, </w:t>
      </w:r>
      <w:r>
        <w:t>FL</w:t>
      </w:r>
      <w:r w:rsidRPr="00BB0729">
        <w:t xml:space="preserve">: </w:t>
      </w:r>
      <w:r>
        <w:t>FJH Music</w:t>
      </w:r>
      <w:r w:rsidRPr="00BB0729">
        <w:t xml:space="preserve">, </w:t>
      </w:r>
      <w:r>
        <w:t>2005</w:t>
      </w:r>
      <w:r w:rsidRPr="00BB0729">
        <w:t xml:space="preserve"> </w:t>
      </w:r>
    </w:p>
    <w:p w14:paraId="1758D7E7" w14:textId="77777777" w:rsidR="00272A9E" w:rsidRPr="00272A9E" w:rsidRDefault="00272A9E" w:rsidP="00272A9E">
      <w:pPr>
        <w:spacing w:line="240" w:lineRule="auto"/>
      </w:pPr>
    </w:p>
    <w:p w14:paraId="643C28C3" w14:textId="687BF4AA" w:rsidR="00EB6A26" w:rsidRDefault="00EB6A26" w:rsidP="00EB6A26">
      <w:pPr>
        <w:spacing w:line="240" w:lineRule="auto"/>
      </w:pPr>
      <w:r>
        <w:t>Barrett</w:t>
      </w:r>
      <w:r w:rsidRPr="00BB0729">
        <w:t>,</w:t>
      </w:r>
      <w:r>
        <w:t xml:space="preserve"> Roland.</w:t>
      </w:r>
      <w:r w:rsidRPr="00BB0729">
        <w:t xml:space="preserve"> </w:t>
      </w:r>
      <w:r w:rsidRPr="00EB6A26">
        <w:rPr>
          <w:i/>
          <w:iCs/>
        </w:rPr>
        <w:t>Scirocco</w:t>
      </w:r>
      <w:r>
        <w:rPr>
          <w:i/>
          <w:iCs/>
        </w:rPr>
        <w:t>.</w:t>
      </w:r>
      <w:r>
        <w:t xml:space="preserve"> </w:t>
      </w:r>
      <w:r w:rsidRPr="00BB0729">
        <w:t xml:space="preserve">Van Nuys, CA: </w:t>
      </w:r>
      <w:r>
        <w:t>Belwin-Mills</w:t>
      </w:r>
      <w:r w:rsidRPr="00BB0729">
        <w:t xml:space="preserve">, </w:t>
      </w:r>
      <w:r>
        <w:t>2012</w:t>
      </w:r>
      <w:r w:rsidRPr="00BB0729">
        <w:t xml:space="preserve"> </w:t>
      </w:r>
    </w:p>
    <w:p w14:paraId="422E5F8D" w14:textId="77777777" w:rsidR="00113386" w:rsidRPr="00272A9E" w:rsidRDefault="00113386" w:rsidP="00113386">
      <w:pPr>
        <w:pStyle w:val="NormalWeb"/>
        <w:ind w:left="567" w:hanging="567"/>
        <w:rPr>
          <w:color w:val="000000"/>
        </w:rPr>
      </w:pPr>
      <w:r>
        <w:rPr>
          <w:color w:val="000000"/>
        </w:rPr>
        <w:t xml:space="preserve">Chambers, Carol Brittin. </w:t>
      </w:r>
      <w:r>
        <w:rPr>
          <w:i/>
          <w:iCs/>
          <w:color w:val="000000"/>
        </w:rPr>
        <w:t xml:space="preserve">All for One, One for All. </w:t>
      </w:r>
      <w:r>
        <w:rPr>
          <w:color w:val="000000"/>
        </w:rPr>
        <w:t>Lakeland, FL:</w:t>
      </w:r>
      <w:r>
        <w:rPr>
          <w:i/>
          <w:iCs/>
          <w:color w:val="000000"/>
        </w:rPr>
        <w:t xml:space="preserve"> </w:t>
      </w:r>
      <w:r>
        <w:rPr>
          <w:color w:val="000000"/>
        </w:rPr>
        <w:t>Excelcia Music Publishing, 2019.</w:t>
      </w:r>
    </w:p>
    <w:p w14:paraId="08146B1C" w14:textId="77777777" w:rsidR="00113386" w:rsidRPr="00272A9E" w:rsidRDefault="00113386" w:rsidP="00113386">
      <w:pPr>
        <w:pStyle w:val="NormalWeb"/>
        <w:ind w:left="567" w:hanging="567"/>
        <w:rPr>
          <w:color w:val="000000"/>
        </w:rPr>
      </w:pPr>
      <w:r>
        <w:rPr>
          <w:color w:val="000000"/>
        </w:rPr>
        <w:t xml:space="preserve">Chambers, Carol Brittin. </w:t>
      </w:r>
      <w:r>
        <w:rPr>
          <w:i/>
          <w:iCs/>
          <w:color w:val="000000"/>
        </w:rPr>
        <w:t xml:space="preserve">Down on the Delta. </w:t>
      </w:r>
      <w:r>
        <w:rPr>
          <w:color w:val="000000"/>
        </w:rPr>
        <w:t>Lakeland, FL: Wingert-Jones Publications, 2022.</w:t>
      </w:r>
    </w:p>
    <w:p w14:paraId="125DBE35" w14:textId="77777777" w:rsidR="00113386" w:rsidRPr="00272A9E" w:rsidRDefault="00113386" w:rsidP="00113386">
      <w:pPr>
        <w:pStyle w:val="NormalWeb"/>
        <w:ind w:left="567" w:hanging="567"/>
        <w:rPr>
          <w:color w:val="000000"/>
        </w:rPr>
      </w:pPr>
      <w:r>
        <w:rPr>
          <w:color w:val="000000"/>
        </w:rPr>
        <w:t xml:space="preserve">Chambers, Carol Brittin. </w:t>
      </w:r>
      <w:r>
        <w:rPr>
          <w:i/>
          <w:iCs/>
          <w:color w:val="000000"/>
        </w:rPr>
        <w:t xml:space="preserve">Night Fury. </w:t>
      </w:r>
      <w:r>
        <w:rPr>
          <w:color w:val="000000"/>
        </w:rPr>
        <w:t xml:space="preserve">New York, NY: Carl Fischer LLC, 2017. </w:t>
      </w:r>
    </w:p>
    <w:p w14:paraId="3156B11A" w14:textId="77777777" w:rsidR="00113386" w:rsidRPr="00272A9E" w:rsidRDefault="00113386" w:rsidP="00113386">
      <w:pPr>
        <w:pStyle w:val="NormalWeb"/>
        <w:ind w:left="567" w:hanging="567"/>
        <w:rPr>
          <w:color w:val="000000"/>
        </w:rPr>
      </w:pPr>
      <w:r>
        <w:rPr>
          <w:color w:val="000000"/>
        </w:rPr>
        <w:t xml:space="preserve">Chambers, Carol Brittin. </w:t>
      </w:r>
      <w:r>
        <w:rPr>
          <w:i/>
          <w:iCs/>
          <w:color w:val="000000"/>
        </w:rPr>
        <w:t>Scary Had a Little Lamb.</w:t>
      </w:r>
      <w:r w:rsidRPr="00272A9E">
        <w:rPr>
          <w:color w:val="000000"/>
        </w:rPr>
        <w:t xml:space="preserve"> </w:t>
      </w:r>
      <w:r>
        <w:rPr>
          <w:color w:val="000000"/>
        </w:rPr>
        <w:t>Lakeland, FL: Wingert-Jones Publications, 2023.</w:t>
      </w:r>
    </w:p>
    <w:p w14:paraId="34D2D168" w14:textId="77777777" w:rsidR="00113386" w:rsidRPr="00951514" w:rsidRDefault="00113386" w:rsidP="00113386">
      <w:pPr>
        <w:pStyle w:val="NormalWeb"/>
        <w:ind w:left="567" w:hanging="567"/>
        <w:rPr>
          <w:i/>
          <w:iCs/>
          <w:color w:val="000000"/>
        </w:rPr>
      </w:pPr>
      <w:r>
        <w:rPr>
          <w:rStyle w:val="apple-converted-space"/>
          <w:color w:val="000000"/>
        </w:rPr>
        <w:t xml:space="preserve">Coles, Jay. </w:t>
      </w:r>
      <w:r>
        <w:rPr>
          <w:rStyle w:val="apple-converted-space"/>
          <w:i/>
          <w:iCs/>
          <w:color w:val="000000"/>
        </w:rPr>
        <w:t xml:space="preserve">Galactic Episode. </w:t>
      </w:r>
      <w:r>
        <w:rPr>
          <w:color w:val="000000"/>
        </w:rPr>
        <w:t>New York, NY: Carl Fischer LLC, 2016</w:t>
      </w:r>
    </w:p>
    <w:p w14:paraId="490F23DE" w14:textId="35387CF8" w:rsidR="00113386" w:rsidRDefault="00113386" w:rsidP="00EB6A26">
      <w:pPr>
        <w:spacing w:line="240" w:lineRule="auto"/>
        <w:rPr>
          <w:rStyle w:val="apple-converted-space"/>
          <w:color w:val="000000"/>
        </w:rPr>
      </w:pPr>
      <w:r>
        <w:rPr>
          <w:rStyle w:val="apple-converted-space"/>
          <w:color w:val="000000"/>
        </w:rPr>
        <w:t xml:space="preserve">Dugger, Kelly. </w:t>
      </w:r>
      <w:r>
        <w:rPr>
          <w:rStyle w:val="apple-converted-space"/>
          <w:i/>
          <w:iCs/>
          <w:color w:val="000000"/>
        </w:rPr>
        <w:t xml:space="preserve">Monsters, Unite. </w:t>
      </w:r>
      <w:r w:rsidRPr="00BB0729">
        <w:t xml:space="preserve">Van Nuys, CA: </w:t>
      </w:r>
      <w:r>
        <w:rPr>
          <w:rStyle w:val="apple-converted-space"/>
          <w:color w:val="000000"/>
        </w:rPr>
        <w:t>Alfred Music, 2021.</w:t>
      </w:r>
    </w:p>
    <w:p w14:paraId="7E2D75B6" w14:textId="77777777" w:rsidR="00113386" w:rsidRDefault="00113386" w:rsidP="00113386">
      <w:pPr>
        <w:pStyle w:val="NormalWeb"/>
        <w:ind w:left="567" w:hanging="567"/>
        <w:rPr>
          <w:rStyle w:val="apple-converted-space"/>
          <w:color w:val="000000"/>
        </w:rPr>
      </w:pPr>
      <w:r>
        <w:rPr>
          <w:rStyle w:val="apple-converted-space"/>
          <w:color w:val="000000"/>
        </w:rPr>
        <w:t xml:space="preserve">Estes, Laura. </w:t>
      </w:r>
      <w:r>
        <w:rPr>
          <w:rStyle w:val="apple-converted-space"/>
          <w:i/>
          <w:iCs/>
          <w:color w:val="000000"/>
        </w:rPr>
        <w:t xml:space="preserve">Point Five. </w:t>
      </w:r>
      <w:r>
        <w:rPr>
          <w:rStyle w:val="apple-converted-space"/>
          <w:color w:val="000000"/>
        </w:rPr>
        <w:t>Lakeland, FL: Excelcia Music Publishing, 2022.</w:t>
      </w:r>
    </w:p>
    <w:p w14:paraId="3109D435" w14:textId="77777777" w:rsidR="00113386" w:rsidRPr="008B72B4" w:rsidRDefault="00113386" w:rsidP="00113386">
      <w:pPr>
        <w:pStyle w:val="NormalWeb"/>
        <w:ind w:left="567" w:hanging="567"/>
        <w:rPr>
          <w:rStyle w:val="apple-converted-space"/>
          <w:i/>
          <w:iCs/>
          <w:color w:val="000000"/>
        </w:rPr>
      </w:pPr>
      <w:r>
        <w:rPr>
          <w:rStyle w:val="apple-converted-space"/>
          <w:color w:val="000000"/>
        </w:rPr>
        <w:t xml:space="preserve">Galante, Rossano. </w:t>
      </w:r>
      <w:r>
        <w:rPr>
          <w:rStyle w:val="apple-converted-space"/>
          <w:i/>
          <w:iCs/>
          <w:color w:val="000000"/>
        </w:rPr>
        <w:t xml:space="preserve">Mount Everest. </w:t>
      </w:r>
      <w:r w:rsidRPr="00BB0729">
        <w:t xml:space="preserve">Van Nuys, CA: </w:t>
      </w:r>
      <w:r>
        <w:rPr>
          <w:rStyle w:val="apple-converted-space"/>
          <w:color w:val="000000"/>
        </w:rPr>
        <w:t>Alfred Music, 2010.</w:t>
      </w:r>
    </w:p>
    <w:p w14:paraId="611ED04A" w14:textId="77777777" w:rsidR="00113386" w:rsidRPr="008B72B4" w:rsidRDefault="00113386" w:rsidP="00113386">
      <w:pPr>
        <w:pStyle w:val="NormalWeb"/>
        <w:ind w:left="567" w:hanging="567"/>
        <w:rPr>
          <w:rStyle w:val="apple-converted-space"/>
          <w:i/>
          <w:iCs/>
          <w:color w:val="000000"/>
        </w:rPr>
      </w:pPr>
      <w:r>
        <w:rPr>
          <w:rStyle w:val="apple-converted-space"/>
          <w:color w:val="000000"/>
        </w:rPr>
        <w:t xml:space="preserve">Galante, Rossano. </w:t>
      </w:r>
      <w:r>
        <w:rPr>
          <w:rStyle w:val="apple-converted-space"/>
          <w:i/>
          <w:iCs/>
          <w:color w:val="000000"/>
        </w:rPr>
        <w:t>Nostalgia.</w:t>
      </w:r>
      <w:r w:rsidRPr="008B72B4">
        <w:t xml:space="preserve"> </w:t>
      </w:r>
      <w:r w:rsidRPr="00BB0729">
        <w:t xml:space="preserve">Van Nuys, CA: </w:t>
      </w:r>
      <w:r>
        <w:rPr>
          <w:rStyle w:val="apple-converted-space"/>
          <w:color w:val="000000"/>
        </w:rPr>
        <w:t>Alfred Music, 2017.</w:t>
      </w:r>
    </w:p>
    <w:p w14:paraId="76299B52" w14:textId="77777777" w:rsidR="00113386" w:rsidRPr="002E0633" w:rsidRDefault="00113386" w:rsidP="00113386">
      <w:pPr>
        <w:pStyle w:val="NormalWeb"/>
        <w:ind w:left="567" w:hanging="567"/>
        <w:rPr>
          <w:rStyle w:val="apple-converted-space"/>
          <w:color w:val="000000"/>
        </w:rPr>
      </w:pPr>
      <w:r>
        <w:rPr>
          <w:rStyle w:val="apple-converted-space"/>
          <w:color w:val="000000"/>
        </w:rPr>
        <w:t xml:space="preserve">Gassi, Vince. </w:t>
      </w:r>
      <w:r>
        <w:rPr>
          <w:rStyle w:val="apple-converted-space"/>
          <w:i/>
          <w:iCs/>
          <w:color w:val="000000"/>
        </w:rPr>
        <w:t xml:space="preserve">Mysterion. </w:t>
      </w:r>
      <w:r w:rsidRPr="00BB0729">
        <w:t xml:space="preserve">Van Nuys, CA: </w:t>
      </w:r>
      <w:r>
        <w:rPr>
          <w:rStyle w:val="apple-converted-space"/>
          <w:color w:val="000000"/>
        </w:rPr>
        <w:t xml:space="preserve">Alfred Music, 2013. </w:t>
      </w:r>
    </w:p>
    <w:p w14:paraId="789BAFBB" w14:textId="77777777" w:rsidR="00113386" w:rsidRPr="00980E5D" w:rsidRDefault="00113386" w:rsidP="00113386">
      <w:pPr>
        <w:pStyle w:val="NormalWeb"/>
        <w:ind w:left="567" w:hanging="567"/>
        <w:rPr>
          <w:rStyle w:val="apple-converted-space"/>
          <w:i/>
          <w:iCs/>
          <w:color w:val="000000"/>
        </w:rPr>
      </w:pPr>
      <w:r>
        <w:rPr>
          <w:rStyle w:val="apple-converted-space"/>
          <w:color w:val="000000"/>
        </w:rPr>
        <w:t xml:space="preserve">Grice, Rob. </w:t>
      </w:r>
      <w:r>
        <w:rPr>
          <w:rStyle w:val="apple-converted-space"/>
          <w:i/>
          <w:iCs/>
          <w:color w:val="000000"/>
        </w:rPr>
        <w:t xml:space="preserve">Above the World. </w:t>
      </w:r>
      <w:r>
        <w:rPr>
          <w:rStyle w:val="apple-converted-space"/>
          <w:color w:val="000000"/>
        </w:rPr>
        <w:t>Oskaloosa, IA: C.L. Barnhouse, 2007.</w:t>
      </w:r>
    </w:p>
    <w:p w14:paraId="07B19B50" w14:textId="77777777" w:rsidR="00113386" w:rsidRPr="008B72B4" w:rsidRDefault="00113386" w:rsidP="00113386">
      <w:pPr>
        <w:pStyle w:val="NormalWeb"/>
        <w:ind w:left="567" w:hanging="567"/>
        <w:rPr>
          <w:rStyle w:val="apple-converted-space"/>
          <w:i/>
          <w:iCs/>
          <w:color w:val="000000"/>
        </w:rPr>
      </w:pPr>
      <w:r>
        <w:rPr>
          <w:rStyle w:val="apple-converted-space"/>
          <w:color w:val="000000"/>
        </w:rPr>
        <w:t xml:space="preserve">Hall, JaRod. </w:t>
      </w:r>
      <w:r>
        <w:rPr>
          <w:rStyle w:val="apple-converted-space"/>
          <w:i/>
          <w:iCs/>
          <w:color w:val="000000"/>
        </w:rPr>
        <w:t>Keystone.</w:t>
      </w:r>
      <w:r w:rsidRPr="008B72B4">
        <w:rPr>
          <w:rStyle w:val="apple-converted-space"/>
          <w:color w:val="000000"/>
        </w:rPr>
        <w:t xml:space="preserve"> </w:t>
      </w:r>
      <w:r>
        <w:rPr>
          <w:rStyle w:val="apple-converted-space"/>
          <w:color w:val="000000"/>
        </w:rPr>
        <w:t>Van Nuys, CA: Alfred Music, 2023.</w:t>
      </w:r>
    </w:p>
    <w:p w14:paraId="43A001A3" w14:textId="77777777" w:rsidR="00113386" w:rsidRPr="008B72B4" w:rsidRDefault="00113386" w:rsidP="00113386">
      <w:pPr>
        <w:pStyle w:val="NormalWeb"/>
        <w:rPr>
          <w:rStyle w:val="apple-converted-space"/>
          <w:color w:val="000000"/>
        </w:rPr>
      </w:pPr>
      <w:r>
        <w:rPr>
          <w:rStyle w:val="apple-converted-space"/>
          <w:color w:val="000000"/>
        </w:rPr>
        <w:t xml:space="preserve">Hall, JaRod. </w:t>
      </w:r>
      <w:r>
        <w:rPr>
          <w:rStyle w:val="apple-converted-space"/>
          <w:i/>
          <w:iCs/>
          <w:color w:val="000000"/>
        </w:rPr>
        <w:t xml:space="preserve">Toboggan. </w:t>
      </w:r>
      <w:r>
        <w:rPr>
          <w:rStyle w:val="apple-converted-space"/>
          <w:color w:val="000000"/>
        </w:rPr>
        <w:t>Jonesboro, AR. Randall Standridge Music LLC, 2022.</w:t>
      </w:r>
    </w:p>
    <w:p w14:paraId="6C6B9F2E" w14:textId="77777777" w:rsidR="00113386" w:rsidRPr="008B72B4" w:rsidRDefault="00113386" w:rsidP="00113386">
      <w:pPr>
        <w:pStyle w:val="NormalWeb"/>
        <w:ind w:left="567" w:hanging="567"/>
        <w:rPr>
          <w:rStyle w:val="apple-converted-space"/>
          <w:i/>
          <w:iCs/>
          <w:color w:val="000000"/>
        </w:rPr>
      </w:pPr>
      <w:r>
        <w:rPr>
          <w:rStyle w:val="apple-converted-space"/>
          <w:color w:val="000000"/>
        </w:rPr>
        <w:lastRenderedPageBreak/>
        <w:t xml:space="preserve">Hall, JaRod. </w:t>
      </w:r>
      <w:r>
        <w:rPr>
          <w:rStyle w:val="apple-converted-space"/>
          <w:i/>
          <w:iCs/>
          <w:color w:val="000000"/>
        </w:rPr>
        <w:t xml:space="preserve">Tripwire. </w:t>
      </w:r>
      <w:r>
        <w:rPr>
          <w:rStyle w:val="apple-converted-space"/>
          <w:color w:val="000000"/>
        </w:rPr>
        <w:t>Fort Lauderdale, Florida: FJH Music, 2020.</w:t>
      </w:r>
    </w:p>
    <w:p w14:paraId="77C6A729" w14:textId="77777777" w:rsidR="00113386" w:rsidRDefault="00113386" w:rsidP="00113386">
      <w:pPr>
        <w:pStyle w:val="NormalWeb"/>
        <w:rPr>
          <w:rStyle w:val="apple-converted-space"/>
          <w:color w:val="000000"/>
        </w:rPr>
      </w:pPr>
      <w:r>
        <w:rPr>
          <w:rStyle w:val="apple-converted-space"/>
          <w:color w:val="000000"/>
        </w:rPr>
        <w:t xml:space="preserve">Hascall, Brenda. </w:t>
      </w:r>
      <w:r>
        <w:rPr>
          <w:rStyle w:val="apple-converted-space"/>
          <w:i/>
          <w:iCs/>
          <w:color w:val="000000"/>
        </w:rPr>
        <w:t xml:space="preserve">Rocket Launch March. </w:t>
      </w:r>
      <w:r>
        <w:rPr>
          <w:rStyle w:val="apple-converted-space"/>
          <w:color w:val="000000"/>
        </w:rPr>
        <w:t>Brenda Hascall, 2022.</w:t>
      </w:r>
    </w:p>
    <w:p w14:paraId="1B07CF0D" w14:textId="77777777" w:rsidR="00113386" w:rsidRDefault="00113386" w:rsidP="00113386">
      <w:pPr>
        <w:pStyle w:val="NormalWeb"/>
        <w:rPr>
          <w:rStyle w:val="apple-converted-space"/>
          <w:color w:val="000000"/>
        </w:rPr>
      </w:pPr>
      <w:r>
        <w:rPr>
          <w:rStyle w:val="apple-converted-space"/>
          <w:color w:val="000000"/>
        </w:rPr>
        <w:t xml:space="preserve">Hazo, Samuel. </w:t>
      </w:r>
      <w:r>
        <w:rPr>
          <w:rStyle w:val="apple-converted-space"/>
          <w:i/>
          <w:iCs/>
          <w:color w:val="000000"/>
        </w:rPr>
        <w:t xml:space="preserve">Rising Star. </w:t>
      </w:r>
      <w:r>
        <w:rPr>
          <w:rStyle w:val="apple-converted-space"/>
          <w:color w:val="000000"/>
        </w:rPr>
        <w:t>Milwaukee, WI. Hal Leonard, 2006.</w:t>
      </w:r>
    </w:p>
    <w:p w14:paraId="159EE2A4" w14:textId="77777777" w:rsidR="00113386" w:rsidRDefault="00113386" w:rsidP="00113386">
      <w:pPr>
        <w:pStyle w:val="NormalWeb"/>
        <w:rPr>
          <w:rStyle w:val="apple-converted-space"/>
          <w:color w:val="000000"/>
        </w:rPr>
      </w:pPr>
      <w:r>
        <w:rPr>
          <w:rStyle w:val="apple-converted-space"/>
          <w:color w:val="000000"/>
        </w:rPr>
        <w:t xml:space="preserve">Hobbs, Joshua. </w:t>
      </w:r>
      <w:r>
        <w:rPr>
          <w:rStyle w:val="apple-converted-space"/>
          <w:i/>
          <w:iCs/>
          <w:color w:val="000000"/>
        </w:rPr>
        <w:t xml:space="preserve">The Day Transcending Night. </w:t>
      </w:r>
      <w:r>
        <w:rPr>
          <w:rStyle w:val="apple-converted-space"/>
          <w:color w:val="000000"/>
        </w:rPr>
        <w:t>Lakeland, FL: Excelcia Music Publishing, 2022.</w:t>
      </w:r>
    </w:p>
    <w:p w14:paraId="0B697AE8" w14:textId="77777777" w:rsidR="00113386" w:rsidRPr="009B4324" w:rsidRDefault="00113386" w:rsidP="00113386">
      <w:pPr>
        <w:pStyle w:val="NormalWeb"/>
        <w:rPr>
          <w:rStyle w:val="apple-converted-space"/>
          <w:i/>
          <w:iCs/>
          <w:color w:val="000000"/>
        </w:rPr>
      </w:pPr>
      <w:r>
        <w:rPr>
          <w:rStyle w:val="apple-converted-space"/>
          <w:color w:val="000000"/>
        </w:rPr>
        <w:t xml:space="preserve">Hodges, Steve. </w:t>
      </w:r>
      <w:r>
        <w:rPr>
          <w:rStyle w:val="apple-converted-space"/>
          <w:i/>
          <w:iCs/>
          <w:color w:val="000000"/>
        </w:rPr>
        <w:t xml:space="preserve">High Desert March. </w:t>
      </w:r>
      <w:r>
        <w:rPr>
          <w:rStyle w:val="apple-converted-space"/>
          <w:color w:val="000000"/>
        </w:rPr>
        <w:t>Van Nuys, CA: Alfred Music, 2023.</w:t>
      </w:r>
    </w:p>
    <w:p w14:paraId="689CDB23" w14:textId="77777777" w:rsidR="00113386" w:rsidRPr="005A4597" w:rsidRDefault="00113386" w:rsidP="00113386">
      <w:pPr>
        <w:pStyle w:val="NormalWeb"/>
        <w:rPr>
          <w:rStyle w:val="apple-converted-space"/>
          <w:color w:val="000000"/>
        </w:rPr>
      </w:pPr>
      <w:r>
        <w:rPr>
          <w:rStyle w:val="apple-converted-space"/>
          <w:color w:val="000000"/>
        </w:rPr>
        <w:t xml:space="preserve">Hoefle, Heather. </w:t>
      </w:r>
      <w:r>
        <w:rPr>
          <w:rStyle w:val="apple-converted-space"/>
          <w:i/>
          <w:iCs/>
          <w:color w:val="000000"/>
        </w:rPr>
        <w:t xml:space="preserve">Axolotl Dance. </w:t>
      </w:r>
      <w:r>
        <w:rPr>
          <w:rStyle w:val="apple-converted-space"/>
          <w:color w:val="000000"/>
        </w:rPr>
        <w:t>Navarre, FL: RWS Music, 2022.</w:t>
      </w:r>
    </w:p>
    <w:p w14:paraId="5B35D7E6" w14:textId="77777777" w:rsidR="00113386" w:rsidRDefault="00113386" w:rsidP="00113386">
      <w:pPr>
        <w:pStyle w:val="NormalWeb"/>
        <w:ind w:left="567" w:hanging="567"/>
        <w:rPr>
          <w:rStyle w:val="apple-converted-space"/>
          <w:color w:val="000000"/>
        </w:rPr>
      </w:pPr>
      <w:r>
        <w:rPr>
          <w:rStyle w:val="apple-converted-space"/>
          <w:color w:val="000000"/>
        </w:rPr>
        <w:t xml:space="preserve">Huckeby, Ed. </w:t>
      </w:r>
      <w:r>
        <w:rPr>
          <w:rStyle w:val="apple-converted-space"/>
          <w:i/>
          <w:iCs/>
          <w:color w:val="000000"/>
        </w:rPr>
        <w:t xml:space="preserve">American Folk Dance. </w:t>
      </w:r>
      <w:r>
        <w:rPr>
          <w:rStyle w:val="apple-converted-space"/>
          <w:color w:val="000000"/>
        </w:rPr>
        <w:t>Oskaloosa, IA: C.L. Barnhouse, 2008.</w:t>
      </w:r>
    </w:p>
    <w:p w14:paraId="3BA88007" w14:textId="77777777" w:rsidR="00113386" w:rsidRPr="00272A9E" w:rsidRDefault="00113386" w:rsidP="00113386">
      <w:pPr>
        <w:pStyle w:val="NormalWeb"/>
        <w:ind w:left="567" w:hanging="567"/>
        <w:rPr>
          <w:rStyle w:val="apple-converted-space"/>
          <w:color w:val="000000"/>
        </w:rPr>
      </w:pPr>
      <w:r>
        <w:rPr>
          <w:rStyle w:val="apple-converted-space"/>
          <w:color w:val="000000"/>
        </w:rPr>
        <w:t xml:space="preserve">Huss, Christina. </w:t>
      </w:r>
      <w:r>
        <w:rPr>
          <w:rStyle w:val="apple-converted-space"/>
          <w:i/>
          <w:iCs/>
          <w:color w:val="000000"/>
        </w:rPr>
        <w:t xml:space="preserve">Brace for Impact. </w:t>
      </w:r>
      <w:r>
        <w:rPr>
          <w:rStyle w:val="apple-converted-space"/>
          <w:color w:val="000000"/>
        </w:rPr>
        <w:t>Lakeland, FL: Excelcia Music Publishing, 2022.</w:t>
      </w:r>
    </w:p>
    <w:p w14:paraId="4A444E7B" w14:textId="77777777" w:rsidR="00113386" w:rsidRDefault="00113386" w:rsidP="00113386">
      <w:pPr>
        <w:pStyle w:val="NormalWeb"/>
        <w:ind w:left="567" w:hanging="567"/>
        <w:rPr>
          <w:rStyle w:val="apple-converted-space"/>
          <w:color w:val="000000"/>
        </w:rPr>
      </w:pPr>
      <w:r>
        <w:rPr>
          <w:rStyle w:val="apple-converted-space"/>
          <w:color w:val="000000"/>
        </w:rPr>
        <w:t xml:space="preserve">Huss, Christina. </w:t>
      </w:r>
      <w:r>
        <w:rPr>
          <w:rStyle w:val="apple-converted-space"/>
          <w:i/>
          <w:iCs/>
          <w:color w:val="000000"/>
        </w:rPr>
        <w:t xml:space="preserve">Dark Star. </w:t>
      </w:r>
      <w:r>
        <w:rPr>
          <w:rStyle w:val="apple-converted-space"/>
          <w:color w:val="000000"/>
        </w:rPr>
        <w:t>Lakeland, FL: Excelcia Music Publishing, 2022.</w:t>
      </w:r>
    </w:p>
    <w:p w14:paraId="39839887" w14:textId="77777777" w:rsidR="00113386" w:rsidRPr="002E0633" w:rsidRDefault="00113386" w:rsidP="00113386">
      <w:pPr>
        <w:pStyle w:val="NormalWeb"/>
        <w:rPr>
          <w:rStyle w:val="apple-converted-space"/>
          <w:color w:val="000000"/>
        </w:rPr>
      </w:pPr>
      <w:r>
        <w:rPr>
          <w:rStyle w:val="apple-converted-space"/>
          <w:color w:val="000000"/>
        </w:rPr>
        <w:t xml:space="preserve">Jacobo, Salvador. </w:t>
      </w:r>
      <w:r>
        <w:rPr>
          <w:rStyle w:val="apple-converted-space"/>
          <w:i/>
          <w:iCs/>
          <w:color w:val="000000"/>
        </w:rPr>
        <w:t xml:space="preserve">Havoc. </w:t>
      </w:r>
      <w:r>
        <w:rPr>
          <w:rStyle w:val="apple-converted-space"/>
          <w:color w:val="000000"/>
        </w:rPr>
        <w:t>Jonesboro, AR. Randall Standridge Music LLC, 2022.</w:t>
      </w:r>
    </w:p>
    <w:p w14:paraId="1B0D5694" w14:textId="77777777" w:rsidR="00113386" w:rsidRPr="0046751B" w:rsidRDefault="00113386" w:rsidP="00113386">
      <w:pPr>
        <w:pStyle w:val="NormalWeb"/>
        <w:ind w:left="567" w:hanging="567"/>
        <w:rPr>
          <w:rStyle w:val="apple-converted-space"/>
          <w:i/>
          <w:iCs/>
          <w:color w:val="000000"/>
        </w:rPr>
      </w:pPr>
      <w:r>
        <w:rPr>
          <w:rStyle w:val="apple-converted-space"/>
          <w:color w:val="000000"/>
        </w:rPr>
        <w:t xml:space="preserve">LaBrie, Katie O’Hara. </w:t>
      </w:r>
      <w:r>
        <w:rPr>
          <w:rStyle w:val="apple-converted-space"/>
          <w:i/>
          <w:iCs/>
          <w:color w:val="000000"/>
        </w:rPr>
        <w:t xml:space="preserve">Fortify. </w:t>
      </w:r>
      <w:r>
        <w:rPr>
          <w:rStyle w:val="apple-converted-space"/>
          <w:color w:val="000000"/>
        </w:rPr>
        <w:t>Fort Lauderdale, Florida: FJH Music, 2022</w:t>
      </w:r>
    </w:p>
    <w:p w14:paraId="69BF368B" w14:textId="77777777" w:rsidR="00113386" w:rsidRDefault="00113386" w:rsidP="00113386">
      <w:pPr>
        <w:pStyle w:val="NormalWeb"/>
        <w:ind w:left="567" w:hanging="567"/>
      </w:pPr>
      <w:r>
        <w:t>Lopez</w:t>
      </w:r>
      <w:r w:rsidRPr="00BB0729">
        <w:t>,</w:t>
      </w:r>
      <w:r>
        <w:t xml:space="preserve"> Victor.</w:t>
      </w:r>
      <w:r w:rsidRPr="00BB0729">
        <w:t xml:space="preserve"> </w:t>
      </w:r>
      <w:r w:rsidRPr="00EB6A26">
        <w:rPr>
          <w:i/>
          <w:iCs/>
        </w:rPr>
        <w:t>Andalucia</w:t>
      </w:r>
      <w:r>
        <w:t xml:space="preserve">. </w:t>
      </w:r>
      <w:r w:rsidRPr="00BB0729">
        <w:t xml:space="preserve">Van Nuys, CA: </w:t>
      </w:r>
      <w:r>
        <w:t>Belwin-Mills</w:t>
      </w:r>
      <w:r w:rsidRPr="00BB0729">
        <w:t xml:space="preserve">, </w:t>
      </w:r>
      <w:r>
        <w:t>2011</w:t>
      </w:r>
    </w:p>
    <w:p w14:paraId="679C56F9" w14:textId="77777777" w:rsidR="00113386" w:rsidRPr="002E0633" w:rsidRDefault="00113386" w:rsidP="00113386">
      <w:pPr>
        <w:pStyle w:val="NormalWeb"/>
        <w:rPr>
          <w:rStyle w:val="apple-converted-space"/>
          <w:color w:val="000000"/>
        </w:rPr>
      </w:pPr>
      <w:r>
        <w:t xml:space="preserve">Manning, Matthew. </w:t>
      </w:r>
      <w:r>
        <w:rPr>
          <w:i/>
          <w:iCs/>
        </w:rPr>
        <w:t xml:space="preserve">Shipyard Trudge. </w:t>
      </w:r>
      <w:r>
        <w:rPr>
          <w:rStyle w:val="apple-converted-space"/>
          <w:color w:val="000000"/>
        </w:rPr>
        <w:t>Jonesboro, AR. Randall Standridge Music LLC, 2023.</w:t>
      </w:r>
    </w:p>
    <w:p w14:paraId="2E4223F5" w14:textId="77777777" w:rsidR="00113386" w:rsidRDefault="00113386" w:rsidP="00113386">
      <w:pPr>
        <w:pStyle w:val="NormalWeb"/>
        <w:ind w:left="567" w:hanging="567"/>
      </w:pPr>
      <w:r>
        <w:rPr>
          <w:rStyle w:val="apple-converted-space"/>
          <w:color w:val="000000"/>
        </w:rPr>
        <w:t xml:space="preserve">McKinney, Frank. </w:t>
      </w:r>
      <w:r>
        <w:rPr>
          <w:rStyle w:val="apple-converted-space"/>
          <w:i/>
          <w:iCs/>
          <w:color w:val="000000"/>
        </w:rPr>
        <w:t xml:space="preserve">Data Drive. </w:t>
      </w:r>
      <w:r w:rsidRPr="00272A9E">
        <w:t>Markham, ON</w:t>
      </w:r>
      <w:r w:rsidRPr="00BB0729">
        <w:t xml:space="preserve">: </w:t>
      </w:r>
      <w:r>
        <w:t>Alfred Music</w:t>
      </w:r>
      <w:r w:rsidRPr="00BB0729">
        <w:t xml:space="preserve">, </w:t>
      </w:r>
      <w:r>
        <w:t>2018</w:t>
      </w:r>
    </w:p>
    <w:p w14:paraId="3A6A3590" w14:textId="77777777" w:rsidR="00113386" w:rsidRDefault="00113386" w:rsidP="00113386">
      <w:pPr>
        <w:pStyle w:val="NormalWeb"/>
        <w:ind w:left="567" w:hanging="567"/>
      </w:pPr>
      <w:r>
        <w:t xml:space="preserve">Nishimura, Yukiko. </w:t>
      </w:r>
      <w:r w:rsidRPr="008B72B4">
        <w:rPr>
          <w:i/>
          <w:iCs/>
        </w:rPr>
        <w:t>Ancient Flower</w:t>
      </w:r>
      <w:r>
        <w:t xml:space="preserve">. </w:t>
      </w:r>
      <w:r>
        <w:rPr>
          <w:color w:val="000000"/>
        </w:rPr>
        <w:t>New York, NY: Carl Fischer LLC,</w:t>
      </w:r>
      <w:r>
        <w:rPr>
          <w:rStyle w:val="apple-converted-space"/>
          <w:color w:val="000000"/>
        </w:rPr>
        <w:t xml:space="preserve"> 2013</w:t>
      </w:r>
    </w:p>
    <w:p w14:paraId="17959AB3" w14:textId="77777777" w:rsidR="00113386" w:rsidRPr="008B72B4" w:rsidRDefault="00113386" w:rsidP="00113386">
      <w:pPr>
        <w:pStyle w:val="NormalWeb"/>
        <w:ind w:left="567" w:hanging="567"/>
        <w:rPr>
          <w:i/>
          <w:iCs/>
        </w:rPr>
      </w:pPr>
      <w:r>
        <w:t xml:space="preserve">Nishimura, Yukiko. </w:t>
      </w:r>
      <w:r>
        <w:rPr>
          <w:i/>
          <w:iCs/>
        </w:rPr>
        <w:t>Northern Lights.</w:t>
      </w:r>
      <w:r w:rsidRPr="008B72B4">
        <w:rPr>
          <w:rStyle w:val="apple-converted-space"/>
          <w:color w:val="000000"/>
        </w:rPr>
        <w:t xml:space="preserve"> </w:t>
      </w:r>
      <w:r>
        <w:rPr>
          <w:rStyle w:val="apple-converted-space"/>
          <w:color w:val="000000"/>
        </w:rPr>
        <w:t>Lakeland, FL: Excelcia Music Publishing, 2022.</w:t>
      </w:r>
    </w:p>
    <w:p w14:paraId="615C8025" w14:textId="77777777" w:rsidR="00113386" w:rsidRDefault="00113386" w:rsidP="00113386">
      <w:pPr>
        <w:pStyle w:val="NormalWeb"/>
        <w:ind w:left="567" w:hanging="567"/>
      </w:pPr>
      <w:r>
        <w:t xml:space="preserve">O’Loughlin, Sean. </w:t>
      </w:r>
      <w:r w:rsidRPr="008B72B4">
        <w:rPr>
          <w:i/>
          <w:iCs/>
        </w:rPr>
        <w:t>Achilles’ Wrath</w:t>
      </w:r>
      <w:r>
        <w:rPr>
          <w:i/>
          <w:iCs/>
        </w:rPr>
        <w:t>.</w:t>
      </w:r>
      <w:r w:rsidRPr="008B72B4">
        <w:rPr>
          <w:color w:val="000000"/>
        </w:rPr>
        <w:t xml:space="preserve"> </w:t>
      </w:r>
      <w:r>
        <w:rPr>
          <w:color w:val="000000"/>
        </w:rPr>
        <w:t>New York, NY: Carl Fischer LLC,</w:t>
      </w:r>
      <w:r>
        <w:rPr>
          <w:i/>
          <w:iCs/>
        </w:rPr>
        <w:t xml:space="preserve"> </w:t>
      </w:r>
      <w:r>
        <w:t>2005.</w:t>
      </w:r>
    </w:p>
    <w:p w14:paraId="34ACF158" w14:textId="77777777" w:rsidR="00113386" w:rsidRDefault="00113386" w:rsidP="00113386">
      <w:pPr>
        <w:pStyle w:val="NormalWeb"/>
        <w:ind w:left="567" w:hanging="567"/>
        <w:rPr>
          <w:rStyle w:val="apple-converted-space"/>
          <w:color w:val="000000"/>
        </w:rPr>
      </w:pPr>
      <w:r>
        <w:t>O’Loughlin, Sean.</w:t>
      </w:r>
      <w:r>
        <w:rPr>
          <w:rStyle w:val="apple-converted-space"/>
          <w:i/>
          <w:iCs/>
          <w:color w:val="000000"/>
        </w:rPr>
        <w:t xml:space="preserve"> Primal. </w:t>
      </w:r>
      <w:r>
        <w:rPr>
          <w:color w:val="000000"/>
        </w:rPr>
        <w:t>New York, NY: Carl Fischer LLC,</w:t>
      </w:r>
      <w:r>
        <w:rPr>
          <w:rStyle w:val="apple-converted-space"/>
          <w:color w:val="000000"/>
        </w:rPr>
        <w:t xml:space="preserve"> 2016.</w:t>
      </w:r>
    </w:p>
    <w:p w14:paraId="69B39801" w14:textId="77777777" w:rsidR="00113386" w:rsidRPr="008B72B4" w:rsidRDefault="00113386" w:rsidP="00113386">
      <w:pPr>
        <w:pStyle w:val="NormalWeb"/>
        <w:spacing w:before="0" w:beforeAutospacing="0" w:after="0" w:afterAutospacing="0"/>
        <w:ind w:left="720" w:hanging="720"/>
        <w:rPr>
          <w:rStyle w:val="apple-converted-space"/>
        </w:rPr>
      </w:pPr>
      <w:r>
        <w:t xml:space="preserve">O’Loughlin, Sean. </w:t>
      </w:r>
      <w:r>
        <w:rPr>
          <w:i/>
          <w:iCs/>
        </w:rPr>
        <w:t>Zig-Zag.</w:t>
      </w:r>
      <w:r w:rsidRPr="008B72B4">
        <w:rPr>
          <w:color w:val="000000"/>
        </w:rPr>
        <w:t xml:space="preserve"> </w:t>
      </w:r>
      <w:r>
        <w:rPr>
          <w:rStyle w:val="apple-converted-space"/>
          <w:color w:val="000000"/>
        </w:rPr>
        <w:t>Lakeland, FL: Excelcia Music Publishing, 2019.</w:t>
      </w:r>
      <w:r>
        <w:rPr>
          <w:i/>
          <w:iCs/>
        </w:rPr>
        <w:t xml:space="preserve"> </w:t>
      </w:r>
    </w:p>
    <w:p w14:paraId="29DB52CE" w14:textId="77777777" w:rsidR="00113386" w:rsidRPr="00272A9E" w:rsidRDefault="00113386" w:rsidP="00113386">
      <w:pPr>
        <w:pStyle w:val="NormalWeb"/>
        <w:ind w:left="567" w:hanging="567"/>
        <w:rPr>
          <w:rStyle w:val="apple-converted-space"/>
          <w:color w:val="000000"/>
        </w:rPr>
      </w:pPr>
      <w:r>
        <w:rPr>
          <w:rStyle w:val="apple-converted-space"/>
          <w:color w:val="000000"/>
        </w:rPr>
        <w:t xml:space="preserve">Owens, William. </w:t>
      </w:r>
      <w:r>
        <w:rPr>
          <w:rStyle w:val="apple-converted-space"/>
          <w:i/>
          <w:iCs/>
          <w:color w:val="000000"/>
        </w:rPr>
        <w:t xml:space="preserve">Corps of Discovery. </w:t>
      </w:r>
      <w:r>
        <w:rPr>
          <w:rStyle w:val="apple-converted-space"/>
          <w:color w:val="000000"/>
        </w:rPr>
        <w:t>Fort Lauderdale, Florida: FJH Music, 2010.</w:t>
      </w:r>
    </w:p>
    <w:p w14:paraId="5E0466A6" w14:textId="77777777" w:rsidR="00113386" w:rsidRDefault="00113386" w:rsidP="00113386">
      <w:pPr>
        <w:pStyle w:val="NormalWeb"/>
        <w:spacing w:before="0" w:beforeAutospacing="0" w:after="0" w:afterAutospacing="0" w:line="360" w:lineRule="atLeast"/>
        <w:ind w:left="720" w:hanging="720"/>
        <w:rPr>
          <w:color w:val="000000"/>
        </w:rPr>
      </w:pPr>
      <w:r>
        <w:rPr>
          <w:color w:val="000000"/>
        </w:rPr>
        <w:t>Peters, Mitchell. 1993.</w:t>
      </w:r>
      <w:r>
        <w:rPr>
          <w:rStyle w:val="apple-converted-space"/>
          <w:color w:val="000000"/>
        </w:rPr>
        <w:t> </w:t>
      </w:r>
      <w:r>
        <w:rPr>
          <w:i/>
          <w:iCs/>
          <w:color w:val="000000"/>
        </w:rPr>
        <w:t>Fundamental Method for Timpani</w:t>
      </w:r>
      <w:r>
        <w:rPr>
          <w:color w:val="000000"/>
        </w:rPr>
        <w:t>. Alfred Music.</w:t>
      </w:r>
    </w:p>
    <w:p w14:paraId="69E2E8E3" w14:textId="77777777" w:rsidR="00113386" w:rsidRDefault="00113386" w:rsidP="00113386">
      <w:pPr>
        <w:pStyle w:val="NormalWeb"/>
        <w:spacing w:before="0" w:beforeAutospacing="0" w:after="0" w:afterAutospacing="0" w:line="360" w:lineRule="atLeast"/>
        <w:ind w:left="720" w:hanging="720"/>
        <w:rPr>
          <w:color w:val="000000"/>
        </w:rPr>
      </w:pPr>
    </w:p>
    <w:p w14:paraId="410D2C99" w14:textId="77777777" w:rsidR="00113386" w:rsidRDefault="00113386" w:rsidP="00113386">
      <w:pPr>
        <w:pStyle w:val="NormalWeb"/>
        <w:spacing w:before="0" w:beforeAutospacing="0" w:after="0" w:afterAutospacing="0" w:line="360" w:lineRule="atLeast"/>
        <w:ind w:left="720" w:hanging="720"/>
        <w:rPr>
          <w:i/>
          <w:iCs/>
          <w:color w:val="000000"/>
        </w:rPr>
      </w:pPr>
      <w:r>
        <w:rPr>
          <w:color w:val="000000"/>
        </w:rPr>
        <w:t xml:space="preserve">Phillips, Todd. </w:t>
      </w:r>
      <w:r>
        <w:rPr>
          <w:i/>
          <w:iCs/>
          <w:color w:val="000000"/>
        </w:rPr>
        <w:t xml:space="preserve">A Hymn of Rememberance. </w:t>
      </w:r>
      <w:r>
        <w:rPr>
          <w:rStyle w:val="apple-converted-space"/>
          <w:color w:val="000000"/>
        </w:rPr>
        <w:t>Oskaloosa, IA: C.L. Barnhouse, 2014.</w:t>
      </w:r>
      <w:r>
        <w:rPr>
          <w:i/>
          <w:iCs/>
          <w:color w:val="000000"/>
        </w:rPr>
        <w:t xml:space="preserve"> </w:t>
      </w:r>
    </w:p>
    <w:p w14:paraId="0E05FEFF" w14:textId="77777777" w:rsidR="00113386" w:rsidRDefault="00113386" w:rsidP="00113386">
      <w:pPr>
        <w:pStyle w:val="NormalWeb"/>
        <w:spacing w:before="0" w:beforeAutospacing="0" w:after="0" w:afterAutospacing="0" w:line="360" w:lineRule="atLeast"/>
        <w:ind w:left="720" w:hanging="720"/>
        <w:rPr>
          <w:i/>
          <w:iCs/>
          <w:color w:val="000000"/>
        </w:rPr>
      </w:pPr>
    </w:p>
    <w:p w14:paraId="507C0221" w14:textId="77777777" w:rsidR="00113386" w:rsidRPr="008B72B4" w:rsidRDefault="00113386" w:rsidP="00113386">
      <w:pPr>
        <w:pStyle w:val="NormalWeb"/>
        <w:spacing w:before="0" w:beforeAutospacing="0" w:after="0" w:afterAutospacing="0"/>
        <w:ind w:left="720" w:hanging="720"/>
      </w:pPr>
      <w:r>
        <w:t xml:space="preserve">Samuel, David. </w:t>
      </w:r>
      <w:r>
        <w:rPr>
          <w:i/>
          <w:iCs/>
        </w:rPr>
        <w:t>Soaring Valor.</w:t>
      </w:r>
      <w:r w:rsidRPr="008B72B4">
        <w:rPr>
          <w:rStyle w:val="apple-converted-space"/>
          <w:color w:val="000000"/>
        </w:rPr>
        <w:t xml:space="preserve"> </w:t>
      </w:r>
      <w:r>
        <w:rPr>
          <w:rStyle w:val="apple-converted-space"/>
          <w:color w:val="000000"/>
        </w:rPr>
        <w:t>Lakeland, FL: Excelcia Music Publishing, 2022.</w:t>
      </w:r>
      <w:r>
        <w:rPr>
          <w:i/>
          <w:iCs/>
        </w:rPr>
        <w:t xml:space="preserve"> </w:t>
      </w:r>
    </w:p>
    <w:p w14:paraId="406A7BA3" w14:textId="77777777" w:rsidR="00113386" w:rsidRDefault="00113386" w:rsidP="00113386">
      <w:pPr>
        <w:pStyle w:val="NormalWeb"/>
        <w:rPr>
          <w:rStyle w:val="apple-converted-space"/>
          <w:color w:val="000000"/>
        </w:rPr>
      </w:pPr>
      <w:r>
        <w:rPr>
          <w:rStyle w:val="apple-converted-space"/>
          <w:color w:val="000000"/>
        </w:rPr>
        <w:lastRenderedPageBreak/>
        <w:t xml:space="preserve">Sheldon, Robert. </w:t>
      </w:r>
      <w:r>
        <w:rPr>
          <w:rStyle w:val="apple-converted-space"/>
          <w:i/>
          <w:iCs/>
          <w:color w:val="000000"/>
        </w:rPr>
        <w:t xml:space="preserve">Big Sky Roundup. </w:t>
      </w:r>
      <w:r>
        <w:rPr>
          <w:rStyle w:val="apple-converted-space"/>
          <w:color w:val="000000"/>
        </w:rPr>
        <w:t>Van Nuys, CA: Alfred Music, 2011.</w:t>
      </w:r>
    </w:p>
    <w:p w14:paraId="5015F946" w14:textId="77777777" w:rsidR="00113386" w:rsidRDefault="00113386" w:rsidP="00113386">
      <w:pPr>
        <w:pStyle w:val="NormalWeb"/>
        <w:rPr>
          <w:rStyle w:val="apple-converted-space"/>
          <w:color w:val="000000"/>
        </w:rPr>
      </w:pPr>
      <w:r>
        <w:rPr>
          <w:rStyle w:val="apple-converted-space"/>
          <w:color w:val="000000"/>
        </w:rPr>
        <w:t xml:space="preserve">Sheldon, Robert. </w:t>
      </w:r>
      <w:r>
        <w:rPr>
          <w:rStyle w:val="apple-converted-space"/>
          <w:i/>
          <w:iCs/>
          <w:color w:val="000000"/>
        </w:rPr>
        <w:t xml:space="preserve">Hawkeye Overture. </w:t>
      </w:r>
      <w:r>
        <w:rPr>
          <w:rStyle w:val="apple-converted-space"/>
          <w:color w:val="000000"/>
        </w:rPr>
        <w:t>Van Nuys, CA: Alfred Music, 2019.</w:t>
      </w:r>
    </w:p>
    <w:p w14:paraId="7608E332" w14:textId="77777777" w:rsidR="00113386" w:rsidRDefault="00113386" w:rsidP="00113386">
      <w:pPr>
        <w:pStyle w:val="NormalWeb"/>
        <w:rPr>
          <w:color w:val="000000"/>
        </w:rPr>
      </w:pPr>
      <w:r>
        <w:rPr>
          <w:rStyle w:val="apple-converted-space"/>
          <w:color w:val="000000"/>
        </w:rPr>
        <w:t xml:space="preserve">Sheldon, Robert. </w:t>
      </w:r>
      <w:r>
        <w:rPr>
          <w:rStyle w:val="apple-converted-space"/>
          <w:i/>
          <w:iCs/>
          <w:color w:val="000000"/>
        </w:rPr>
        <w:t xml:space="preserve">In This Quite Place. </w:t>
      </w:r>
      <w:r>
        <w:rPr>
          <w:rStyle w:val="apple-converted-space"/>
          <w:color w:val="000000"/>
        </w:rPr>
        <w:t>Oskaloosa, IA: C.L. Barnhouse, 2003.</w:t>
      </w:r>
    </w:p>
    <w:p w14:paraId="4E00DD2A" w14:textId="77777777" w:rsidR="00113386" w:rsidRDefault="00113386" w:rsidP="00113386">
      <w:pPr>
        <w:pStyle w:val="NormalWeb"/>
        <w:rPr>
          <w:color w:val="000000"/>
        </w:rPr>
      </w:pPr>
      <w:r>
        <w:rPr>
          <w:rStyle w:val="apple-converted-space"/>
          <w:color w:val="000000"/>
        </w:rPr>
        <w:t xml:space="preserve">Sheldon, Robert. </w:t>
      </w:r>
      <w:r>
        <w:rPr>
          <w:rStyle w:val="apple-converted-space"/>
          <w:i/>
          <w:iCs/>
          <w:color w:val="000000"/>
        </w:rPr>
        <w:t xml:space="preserve">The Lords of Greenwich. </w:t>
      </w:r>
      <w:r>
        <w:rPr>
          <w:rStyle w:val="apple-converted-space"/>
          <w:color w:val="000000"/>
        </w:rPr>
        <w:t>Van Nuys, CA: Alfred Music, 2010.</w:t>
      </w:r>
    </w:p>
    <w:p w14:paraId="36C44280" w14:textId="77777777" w:rsidR="00DF3890" w:rsidRPr="00272A9E" w:rsidRDefault="00DF3890" w:rsidP="00DF3890">
      <w:pPr>
        <w:pStyle w:val="NormalWeb"/>
        <w:rPr>
          <w:rStyle w:val="apple-converted-space"/>
          <w:color w:val="000000"/>
        </w:rPr>
      </w:pPr>
      <w:r>
        <w:rPr>
          <w:rStyle w:val="apple-converted-space"/>
          <w:color w:val="000000"/>
        </w:rPr>
        <w:t xml:space="preserve">Sims, Adrian B. </w:t>
      </w:r>
      <w:r>
        <w:rPr>
          <w:rStyle w:val="apple-converted-space"/>
          <w:i/>
          <w:iCs/>
          <w:color w:val="000000"/>
        </w:rPr>
        <w:t xml:space="preserve">Escape!. </w:t>
      </w:r>
      <w:r>
        <w:rPr>
          <w:rStyle w:val="apple-converted-space"/>
          <w:color w:val="000000"/>
        </w:rPr>
        <w:t>Adrian B. Sims Music, 2023.</w:t>
      </w:r>
    </w:p>
    <w:p w14:paraId="2237F621" w14:textId="77777777" w:rsidR="00DF3890" w:rsidRDefault="00DF3890" w:rsidP="00DF3890">
      <w:pPr>
        <w:pStyle w:val="NormalWeb"/>
        <w:rPr>
          <w:rStyle w:val="apple-converted-space"/>
          <w:color w:val="000000"/>
        </w:rPr>
      </w:pPr>
      <w:r>
        <w:rPr>
          <w:rStyle w:val="apple-converted-space"/>
          <w:color w:val="000000"/>
        </w:rPr>
        <w:t xml:space="preserve">Sims, Adrian B. </w:t>
      </w:r>
      <w:r>
        <w:rPr>
          <w:rStyle w:val="apple-converted-space"/>
          <w:i/>
          <w:iCs/>
          <w:color w:val="000000"/>
        </w:rPr>
        <w:t xml:space="preserve">Evergreen Escapades. </w:t>
      </w:r>
      <w:r>
        <w:rPr>
          <w:rStyle w:val="apple-converted-space"/>
          <w:color w:val="000000"/>
        </w:rPr>
        <w:t>Fort Lauderdale, FL: FJH Music, 2022.</w:t>
      </w:r>
    </w:p>
    <w:p w14:paraId="57EA0A5B" w14:textId="77777777" w:rsidR="00DF3890" w:rsidRDefault="00DF3890" w:rsidP="00DF3890">
      <w:pPr>
        <w:pStyle w:val="NormalWeb"/>
        <w:rPr>
          <w:rStyle w:val="apple-converted-space"/>
          <w:color w:val="000000"/>
        </w:rPr>
      </w:pPr>
      <w:r>
        <w:rPr>
          <w:rStyle w:val="apple-converted-space"/>
          <w:color w:val="000000"/>
        </w:rPr>
        <w:t xml:space="preserve">Sims, Adrian B. </w:t>
      </w:r>
      <w:r>
        <w:rPr>
          <w:rStyle w:val="apple-converted-space"/>
          <w:i/>
          <w:iCs/>
          <w:color w:val="000000"/>
        </w:rPr>
        <w:t xml:space="preserve">Fanfare for Flight. </w:t>
      </w:r>
      <w:r>
        <w:rPr>
          <w:rStyle w:val="apple-converted-space"/>
          <w:color w:val="000000"/>
        </w:rPr>
        <w:t xml:space="preserve">Adrian B. Sims Music, 2022. </w:t>
      </w:r>
    </w:p>
    <w:p w14:paraId="489C3201" w14:textId="77777777" w:rsidR="00DF3890" w:rsidRDefault="00DF3890" w:rsidP="00DF3890">
      <w:pPr>
        <w:pStyle w:val="NormalWeb"/>
        <w:rPr>
          <w:rStyle w:val="apple-converted-space"/>
          <w:color w:val="000000"/>
        </w:rPr>
      </w:pPr>
      <w:r>
        <w:rPr>
          <w:rStyle w:val="apple-converted-space"/>
          <w:color w:val="000000"/>
        </w:rPr>
        <w:t>Stalter, Todd.</w:t>
      </w:r>
      <w:r w:rsidRPr="00951514">
        <w:rPr>
          <w:rStyle w:val="apple-converted-space"/>
          <w:i/>
          <w:iCs/>
          <w:color w:val="000000"/>
        </w:rPr>
        <w:t xml:space="preserve"> Lightning</w:t>
      </w:r>
      <w:r>
        <w:rPr>
          <w:rStyle w:val="apple-converted-space"/>
          <w:i/>
          <w:iCs/>
          <w:color w:val="000000"/>
        </w:rPr>
        <w:t xml:space="preserve">. </w:t>
      </w:r>
      <w:r>
        <w:rPr>
          <w:rStyle w:val="apple-converted-space"/>
          <w:color w:val="000000"/>
        </w:rPr>
        <w:t>Van Nuys, CA: Alfred Music, 2004.</w:t>
      </w:r>
    </w:p>
    <w:p w14:paraId="2B372E40" w14:textId="77777777" w:rsidR="00DF3890" w:rsidRPr="00272A9E" w:rsidRDefault="00DF3890" w:rsidP="00DF3890">
      <w:pPr>
        <w:pStyle w:val="NormalWeb"/>
        <w:rPr>
          <w:rStyle w:val="apple-converted-space"/>
          <w:i/>
          <w:iCs/>
          <w:color w:val="000000"/>
        </w:rPr>
      </w:pPr>
      <w:r>
        <w:rPr>
          <w:rStyle w:val="apple-converted-space"/>
          <w:color w:val="000000"/>
        </w:rPr>
        <w:t xml:space="preserve">Standridge, Randall D. </w:t>
      </w:r>
      <w:r>
        <w:rPr>
          <w:rStyle w:val="apple-converted-space"/>
          <w:i/>
          <w:iCs/>
          <w:color w:val="000000"/>
        </w:rPr>
        <w:t>Dark Ride.</w:t>
      </w:r>
      <w:r w:rsidRPr="00272A9E">
        <w:rPr>
          <w:rStyle w:val="apple-converted-space"/>
          <w:color w:val="000000"/>
        </w:rPr>
        <w:t xml:space="preserve"> </w:t>
      </w:r>
      <w:r>
        <w:rPr>
          <w:rStyle w:val="apple-converted-space"/>
          <w:color w:val="000000"/>
        </w:rPr>
        <w:t>Fort Lauderdale, FL: FJH Music, 2018.</w:t>
      </w:r>
    </w:p>
    <w:p w14:paraId="7EF61793" w14:textId="77777777" w:rsidR="00DF3890" w:rsidRPr="00272A9E" w:rsidRDefault="00DF3890" w:rsidP="00DF3890">
      <w:pPr>
        <w:pStyle w:val="NormalWeb"/>
        <w:rPr>
          <w:rStyle w:val="apple-converted-space"/>
          <w:color w:val="000000"/>
        </w:rPr>
      </w:pPr>
      <w:r>
        <w:rPr>
          <w:rStyle w:val="apple-converted-space"/>
          <w:color w:val="000000"/>
        </w:rPr>
        <w:t xml:space="preserve">Standridge, Randall D. </w:t>
      </w:r>
      <w:r>
        <w:rPr>
          <w:rStyle w:val="apple-converted-space"/>
          <w:i/>
          <w:iCs/>
          <w:color w:val="000000"/>
        </w:rPr>
        <w:t xml:space="preserve">Fanfare Americana. </w:t>
      </w:r>
      <w:r>
        <w:rPr>
          <w:rStyle w:val="apple-converted-space"/>
          <w:color w:val="000000"/>
        </w:rPr>
        <w:t>Jonesboro, AR. Randall Standridge Music   LLC, 2023</w:t>
      </w:r>
    </w:p>
    <w:p w14:paraId="41F369CC" w14:textId="77777777" w:rsidR="00DF3890" w:rsidRPr="00272A9E" w:rsidRDefault="00DF3890" w:rsidP="00DF3890">
      <w:pPr>
        <w:pStyle w:val="NormalWeb"/>
        <w:rPr>
          <w:rStyle w:val="apple-converted-space"/>
          <w:i/>
          <w:iCs/>
          <w:color w:val="000000"/>
        </w:rPr>
      </w:pPr>
      <w:r>
        <w:rPr>
          <w:rStyle w:val="apple-converted-space"/>
          <w:color w:val="000000"/>
        </w:rPr>
        <w:t xml:space="preserve">Standridge, Randall D. </w:t>
      </w:r>
      <w:r>
        <w:rPr>
          <w:rStyle w:val="apple-converted-space"/>
          <w:i/>
          <w:iCs/>
          <w:color w:val="000000"/>
        </w:rPr>
        <w:t xml:space="preserve">Nebula. </w:t>
      </w:r>
      <w:r>
        <w:rPr>
          <w:rStyle w:val="apple-converted-space"/>
          <w:color w:val="000000"/>
        </w:rPr>
        <w:t>Fort Lauderdale, FL: FJH Music, 2021.</w:t>
      </w:r>
    </w:p>
    <w:p w14:paraId="322E99A4" w14:textId="77777777" w:rsidR="00DF3890" w:rsidRDefault="00DF3890" w:rsidP="00DF3890">
      <w:pPr>
        <w:pStyle w:val="NormalWeb"/>
        <w:rPr>
          <w:rStyle w:val="apple-converted-space"/>
          <w:color w:val="000000"/>
        </w:rPr>
      </w:pPr>
      <w:r>
        <w:rPr>
          <w:rStyle w:val="apple-converted-space"/>
          <w:color w:val="000000"/>
        </w:rPr>
        <w:t xml:space="preserve">Standridge, Randall D. </w:t>
      </w:r>
      <w:r w:rsidRPr="00272A9E">
        <w:rPr>
          <w:rStyle w:val="apple-converted-space"/>
          <w:i/>
          <w:iCs/>
          <w:color w:val="000000"/>
        </w:rPr>
        <w:t>Starfire Fanfare.</w:t>
      </w:r>
      <w:r>
        <w:rPr>
          <w:rStyle w:val="apple-converted-space"/>
          <w:i/>
          <w:iCs/>
          <w:color w:val="000000"/>
        </w:rPr>
        <w:t xml:space="preserve"> </w:t>
      </w:r>
      <w:r>
        <w:rPr>
          <w:rStyle w:val="apple-converted-space"/>
          <w:color w:val="000000"/>
        </w:rPr>
        <w:t>Jonesboro, AR. Randall Standridge Music   LLC, 2020</w:t>
      </w:r>
    </w:p>
    <w:p w14:paraId="40C8FCF3" w14:textId="77777777" w:rsidR="00DF3890" w:rsidRDefault="00DF3890" w:rsidP="00DF3890">
      <w:pPr>
        <w:pStyle w:val="NormalWeb"/>
        <w:rPr>
          <w:rStyle w:val="apple-converted-space"/>
          <w:color w:val="000000"/>
        </w:rPr>
      </w:pPr>
      <w:r>
        <w:rPr>
          <w:rStyle w:val="apple-converted-space"/>
          <w:color w:val="000000"/>
        </w:rPr>
        <w:t xml:space="preserve">Swearingen, James. </w:t>
      </w:r>
      <w:r w:rsidRPr="008B72B4">
        <w:rPr>
          <w:rStyle w:val="apple-converted-space"/>
          <w:i/>
          <w:iCs/>
          <w:color w:val="000000"/>
        </w:rPr>
        <w:t>Flight of Valor</w:t>
      </w:r>
      <w:r>
        <w:rPr>
          <w:rStyle w:val="apple-converted-space"/>
          <w:color w:val="000000"/>
        </w:rPr>
        <w:t>. Oskaloosa, IA: C.L. Barnhouse, 2003.</w:t>
      </w:r>
    </w:p>
    <w:p w14:paraId="799CBDFB" w14:textId="77777777" w:rsidR="00DF3890" w:rsidRPr="008B72B4" w:rsidRDefault="00DF3890" w:rsidP="00DF3890">
      <w:pPr>
        <w:pStyle w:val="NormalWeb"/>
        <w:rPr>
          <w:rStyle w:val="apple-converted-space"/>
          <w:i/>
          <w:iCs/>
          <w:color w:val="000000"/>
        </w:rPr>
      </w:pPr>
      <w:r>
        <w:rPr>
          <w:rStyle w:val="apple-converted-space"/>
          <w:color w:val="000000"/>
        </w:rPr>
        <w:t xml:space="preserve">Sweeney, Michael. </w:t>
      </w:r>
      <w:r>
        <w:rPr>
          <w:rStyle w:val="apple-converted-space"/>
          <w:i/>
          <w:iCs/>
          <w:color w:val="000000"/>
        </w:rPr>
        <w:t>Celtic Air and Dance.</w:t>
      </w:r>
      <w:r w:rsidRPr="008B72B4">
        <w:rPr>
          <w:rStyle w:val="apple-converted-space"/>
          <w:color w:val="000000"/>
        </w:rPr>
        <w:t xml:space="preserve"> </w:t>
      </w:r>
      <w:r>
        <w:rPr>
          <w:rStyle w:val="apple-converted-space"/>
          <w:color w:val="000000"/>
        </w:rPr>
        <w:t>Milwaukee, WI. Hal Leonard, 2007.</w:t>
      </w:r>
    </w:p>
    <w:p w14:paraId="0D313FDF" w14:textId="77777777" w:rsidR="00DF3890" w:rsidRPr="008B72B4" w:rsidRDefault="00DF3890" w:rsidP="00DF3890">
      <w:pPr>
        <w:pStyle w:val="NormalWeb"/>
        <w:rPr>
          <w:rStyle w:val="apple-converted-space"/>
          <w:color w:val="000000"/>
        </w:rPr>
      </w:pPr>
      <w:r>
        <w:rPr>
          <w:rStyle w:val="apple-converted-space"/>
          <w:color w:val="000000"/>
        </w:rPr>
        <w:t xml:space="preserve">Sweeney, Michael. </w:t>
      </w:r>
      <w:r>
        <w:rPr>
          <w:rStyle w:val="apple-converted-space"/>
          <w:i/>
          <w:iCs/>
          <w:color w:val="000000"/>
        </w:rPr>
        <w:t xml:space="preserve">Silverbrook. </w:t>
      </w:r>
      <w:r>
        <w:rPr>
          <w:rStyle w:val="apple-converted-space"/>
          <w:color w:val="000000"/>
        </w:rPr>
        <w:t xml:space="preserve">Milwaukee, WI. Hal Leonard, 2006. </w:t>
      </w:r>
    </w:p>
    <w:p w14:paraId="4277294A" w14:textId="77777777" w:rsidR="00DF3890" w:rsidRPr="0046751B" w:rsidRDefault="00DF3890" w:rsidP="00DF3890">
      <w:pPr>
        <w:pStyle w:val="NormalWeb"/>
        <w:ind w:left="567" w:hanging="567"/>
        <w:rPr>
          <w:rStyle w:val="apple-converted-space"/>
          <w:i/>
          <w:iCs/>
          <w:color w:val="000000"/>
        </w:rPr>
      </w:pPr>
      <w:r>
        <w:rPr>
          <w:rStyle w:val="apple-converted-space"/>
          <w:color w:val="000000"/>
        </w:rPr>
        <w:t xml:space="preserve">Vargas, Jorge L. </w:t>
      </w:r>
      <w:r>
        <w:rPr>
          <w:rStyle w:val="apple-converted-space"/>
          <w:i/>
          <w:iCs/>
          <w:color w:val="000000"/>
        </w:rPr>
        <w:t xml:space="preserve">Luz Y Sombra. </w:t>
      </w:r>
      <w:r w:rsidRPr="00BB0729">
        <w:t xml:space="preserve">Van Nuys, CA: </w:t>
      </w:r>
      <w:r>
        <w:rPr>
          <w:rStyle w:val="apple-converted-space"/>
          <w:color w:val="000000"/>
        </w:rPr>
        <w:t>Alfred Music, 2013.</w:t>
      </w:r>
    </w:p>
    <w:p w14:paraId="7077D68B" w14:textId="77777777" w:rsidR="00DF3890" w:rsidRDefault="00DF3890" w:rsidP="00DF3890">
      <w:pPr>
        <w:pStyle w:val="NormalWeb"/>
        <w:ind w:left="567" w:hanging="567"/>
        <w:rPr>
          <w:rStyle w:val="apple-converted-space"/>
          <w:color w:val="000000"/>
        </w:rPr>
      </w:pPr>
      <w:r>
        <w:rPr>
          <w:rStyle w:val="apple-converted-space"/>
          <w:color w:val="000000"/>
        </w:rPr>
        <w:t xml:space="preserve">Vargas, Jorge L. </w:t>
      </w:r>
      <w:r>
        <w:rPr>
          <w:rStyle w:val="apple-converted-space"/>
          <w:i/>
          <w:iCs/>
          <w:color w:val="000000"/>
        </w:rPr>
        <w:t xml:space="preserve">Summer Thunder. </w:t>
      </w:r>
      <w:r>
        <w:rPr>
          <w:rStyle w:val="apple-converted-space"/>
          <w:color w:val="000000"/>
        </w:rPr>
        <w:t>Lakeland, FL: Excelcia Music Publishing, 2023.</w:t>
      </w:r>
    </w:p>
    <w:p w14:paraId="5CE1F73A" w14:textId="1FC442E3" w:rsidR="00DF3890" w:rsidRPr="00DF3890" w:rsidRDefault="00DF3890" w:rsidP="00DF3890">
      <w:pPr>
        <w:pStyle w:val="NormalWeb"/>
        <w:rPr>
          <w:rStyle w:val="apple-converted-space"/>
          <w:color w:val="000000"/>
        </w:rPr>
      </w:pPr>
      <w:r>
        <w:rPr>
          <w:rStyle w:val="apple-converted-space"/>
          <w:color w:val="000000"/>
        </w:rPr>
        <w:t xml:space="preserve">Vargas, Jorge L. </w:t>
      </w:r>
      <w:r>
        <w:rPr>
          <w:rStyle w:val="apple-converted-space"/>
          <w:i/>
          <w:iCs/>
          <w:color w:val="000000"/>
        </w:rPr>
        <w:t xml:space="preserve">The First Day of Summer. </w:t>
      </w:r>
      <w:r>
        <w:rPr>
          <w:rStyle w:val="apple-converted-space"/>
          <w:color w:val="000000"/>
        </w:rPr>
        <w:t>Jonesboro, AR. Randall Standridge Music   LLC, 2022</w:t>
      </w:r>
    </w:p>
    <w:p w14:paraId="406E8A75" w14:textId="77777777" w:rsidR="00DF3890" w:rsidRDefault="00DF3890" w:rsidP="00DF3890">
      <w:pPr>
        <w:pStyle w:val="NormalWeb"/>
        <w:ind w:left="567" w:hanging="567"/>
        <w:rPr>
          <w:rStyle w:val="apple-converted-space"/>
          <w:color w:val="000000"/>
        </w:rPr>
      </w:pPr>
      <w:r>
        <w:rPr>
          <w:rStyle w:val="apple-converted-space"/>
          <w:color w:val="000000"/>
        </w:rPr>
        <w:t xml:space="preserve">Wada, Naoya. </w:t>
      </w:r>
      <w:r>
        <w:rPr>
          <w:rStyle w:val="apple-converted-space"/>
          <w:i/>
          <w:iCs/>
          <w:color w:val="000000"/>
        </w:rPr>
        <w:t xml:space="preserve">Across the Sunlit Path. </w:t>
      </w:r>
      <w:r>
        <w:rPr>
          <w:rStyle w:val="apple-converted-space"/>
          <w:color w:val="000000"/>
        </w:rPr>
        <w:t>Markham, ON: Eighth Note Publications, 2018.</w:t>
      </w:r>
    </w:p>
    <w:p w14:paraId="6BC27CFF" w14:textId="77777777" w:rsidR="00DF3890" w:rsidRDefault="00DF3890" w:rsidP="00DF3890">
      <w:pPr>
        <w:pStyle w:val="NormalWeb"/>
        <w:ind w:left="567" w:hanging="567"/>
        <w:rPr>
          <w:rStyle w:val="apple-converted-space"/>
          <w:color w:val="000000"/>
        </w:rPr>
      </w:pPr>
      <w:r>
        <w:rPr>
          <w:rStyle w:val="apple-converted-space"/>
          <w:color w:val="000000"/>
        </w:rPr>
        <w:t xml:space="preserve">Wada, Naoya. </w:t>
      </w:r>
      <w:r>
        <w:rPr>
          <w:rStyle w:val="apple-converted-space"/>
          <w:i/>
          <w:iCs/>
          <w:color w:val="000000"/>
        </w:rPr>
        <w:t xml:space="preserve">Amber Moon. </w:t>
      </w:r>
      <w:r>
        <w:rPr>
          <w:rStyle w:val="apple-converted-space"/>
          <w:color w:val="000000"/>
        </w:rPr>
        <w:t>Grand Junction, CO: Grand Mesa Music, 2006.</w:t>
      </w:r>
    </w:p>
    <w:p w14:paraId="1F424251" w14:textId="77777777" w:rsidR="00DF3890" w:rsidRDefault="00DF3890" w:rsidP="00DF3890">
      <w:pPr>
        <w:pStyle w:val="NormalWeb"/>
        <w:ind w:left="567" w:hanging="567"/>
        <w:rPr>
          <w:rStyle w:val="apple-converted-space"/>
          <w:color w:val="000000"/>
        </w:rPr>
      </w:pPr>
      <w:r>
        <w:rPr>
          <w:rStyle w:val="apple-converted-space"/>
          <w:color w:val="000000"/>
        </w:rPr>
        <w:t xml:space="preserve">Wada, Naoya. </w:t>
      </w:r>
      <w:r>
        <w:rPr>
          <w:rStyle w:val="apple-converted-space"/>
          <w:i/>
          <w:iCs/>
          <w:color w:val="000000"/>
        </w:rPr>
        <w:t xml:space="preserve">Impulse Power. </w:t>
      </w:r>
      <w:r>
        <w:rPr>
          <w:rStyle w:val="apple-converted-space"/>
          <w:color w:val="000000"/>
        </w:rPr>
        <w:t>Oskaloosa, IA: C.L. Barnhouse, 2018.</w:t>
      </w:r>
    </w:p>
    <w:p w14:paraId="4BF6E4AF" w14:textId="77777777" w:rsidR="00DF3890" w:rsidRPr="00973C1E" w:rsidRDefault="00DF3890" w:rsidP="00DF3890">
      <w:pPr>
        <w:pStyle w:val="NormalWeb"/>
        <w:ind w:left="567" w:hanging="567"/>
        <w:rPr>
          <w:rStyle w:val="apple-converted-space"/>
          <w:i/>
          <w:iCs/>
          <w:color w:val="000000"/>
        </w:rPr>
      </w:pPr>
      <w:r>
        <w:rPr>
          <w:rStyle w:val="apple-converted-space"/>
          <w:color w:val="000000"/>
        </w:rPr>
        <w:t xml:space="preserve">Watson, Scott. </w:t>
      </w:r>
      <w:r>
        <w:rPr>
          <w:rStyle w:val="apple-converted-space"/>
          <w:i/>
          <w:iCs/>
          <w:color w:val="000000"/>
        </w:rPr>
        <w:t xml:space="preserve">Awake the Iron. </w:t>
      </w:r>
      <w:r>
        <w:rPr>
          <w:rStyle w:val="apple-converted-space"/>
          <w:color w:val="000000"/>
        </w:rPr>
        <w:t xml:space="preserve">Van Nuys, CA: Alfred Music, </w:t>
      </w:r>
      <w:r w:rsidRPr="00973C1E">
        <w:rPr>
          <w:rStyle w:val="apple-converted-space"/>
          <w:color w:val="000000"/>
        </w:rPr>
        <w:t>2010</w:t>
      </w:r>
      <w:r>
        <w:rPr>
          <w:rStyle w:val="apple-converted-space"/>
          <w:color w:val="000000"/>
        </w:rPr>
        <w:t>.</w:t>
      </w:r>
    </w:p>
    <w:p w14:paraId="59AFDD72" w14:textId="77777777" w:rsidR="00DF3890" w:rsidRDefault="00DF3890" w:rsidP="00DF3890">
      <w:pPr>
        <w:pStyle w:val="NormalWeb"/>
        <w:ind w:left="567" w:hanging="567"/>
        <w:rPr>
          <w:rStyle w:val="apple-converted-space"/>
          <w:color w:val="000000"/>
        </w:rPr>
      </w:pPr>
      <w:r>
        <w:rPr>
          <w:rStyle w:val="apple-converted-space"/>
          <w:color w:val="000000"/>
        </w:rPr>
        <w:lastRenderedPageBreak/>
        <w:t xml:space="preserve">Watson, Scott. </w:t>
      </w:r>
      <w:r>
        <w:rPr>
          <w:rStyle w:val="apple-converted-space"/>
          <w:i/>
          <w:iCs/>
          <w:color w:val="000000"/>
        </w:rPr>
        <w:t xml:space="preserve">Celebratory Fanfare. </w:t>
      </w:r>
      <w:r>
        <w:rPr>
          <w:rStyle w:val="apple-converted-space"/>
          <w:color w:val="000000"/>
        </w:rPr>
        <w:t xml:space="preserve">Van Nuys, CA: Alfred Music, </w:t>
      </w:r>
      <w:r w:rsidRPr="00973C1E">
        <w:rPr>
          <w:rStyle w:val="apple-converted-space"/>
          <w:color w:val="000000"/>
        </w:rPr>
        <w:t>2017</w:t>
      </w:r>
      <w:r>
        <w:rPr>
          <w:rStyle w:val="apple-converted-space"/>
          <w:color w:val="000000"/>
        </w:rPr>
        <w:t>.</w:t>
      </w:r>
    </w:p>
    <w:p w14:paraId="4ACF5061" w14:textId="77777777" w:rsidR="00DF3890" w:rsidRPr="00951514" w:rsidRDefault="00DF3890" w:rsidP="00DF3890">
      <w:pPr>
        <w:pStyle w:val="NormalWeb"/>
        <w:ind w:left="567" w:hanging="567"/>
        <w:rPr>
          <w:rStyle w:val="apple-converted-space"/>
          <w:i/>
          <w:iCs/>
          <w:color w:val="000000"/>
        </w:rPr>
      </w:pPr>
      <w:r>
        <w:rPr>
          <w:rStyle w:val="apple-converted-space"/>
          <w:color w:val="000000"/>
        </w:rPr>
        <w:t xml:space="preserve">Webb, Amy. </w:t>
      </w:r>
      <w:r>
        <w:rPr>
          <w:rStyle w:val="apple-converted-space"/>
          <w:i/>
          <w:iCs/>
          <w:color w:val="000000"/>
        </w:rPr>
        <w:t xml:space="preserve">Call of the Ancient Clans. </w:t>
      </w:r>
      <w:r>
        <w:rPr>
          <w:rStyle w:val="apple-converted-space"/>
          <w:color w:val="000000"/>
        </w:rPr>
        <w:t xml:space="preserve">Van Nuys, CA: Alfred Music, </w:t>
      </w:r>
      <w:r w:rsidRPr="00973C1E">
        <w:rPr>
          <w:rStyle w:val="apple-converted-space"/>
          <w:color w:val="000000"/>
        </w:rPr>
        <w:t>20</w:t>
      </w:r>
      <w:r>
        <w:rPr>
          <w:rStyle w:val="apple-converted-space"/>
          <w:color w:val="000000"/>
        </w:rPr>
        <w:t>23.</w:t>
      </w:r>
    </w:p>
    <w:p w14:paraId="0E4B7DA5" w14:textId="77777777" w:rsidR="00DF3890" w:rsidRPr="008B72B4" w:rsidRDefault="00DF3890" w:rsidP="00DF3890">
      <w:pPr>
        <w:pStyle w:val="NormalWeb"/>
        <w:ind w:left="567" w:hanging="567"/>
        <w:rPr>
          <w:rStyle w:val="apple-converted-space"/>
          <w:color w:val="000000"/>
        </w:rPr>
      </w:pPr>
      <w:r>
        <w:rPr>
          <w:rStyle w:val="apple-converted-space"/>
          <w:color w:val="000000"/>
        </w:rPr>
        <w:t xml:space="preserve">Weller, Travis J. </w:t>
      </w:r>
      <w:r>
        <w:rPr>
          <w:rStyle w:val="apple-converted-space"/>
          <w:i/>
          <w:iCs/>
          <w:color w:val="000000"/>
        </w:rPr>
        <w:t xml:space="preserve">Peat Fire Flame. </w:t>
      </w:r>
      <w:r>
        <w:rPr>
          <w:rStyle w:val="apple-converted-space"/>
          <w:color w:val="000000"/>
        </w:rPr>
        <w:t>Exton, PA: Wingert-Jones Publications, 2019.</w:t>
      </w:r>
    </w:p>
    <w:p w14:paraId="011FE5B5" w14:textId="77777777" w:rsidR="00DF3890" w:rsidRDefault="00DF3890" w:rsidP="00DF3890">
      <w:pPr>
        <w:pStyle w:val="NormalWeb"/>
        <w:ind w:left="567" w:hanging="567"/>
        <w:rPr>
          <w:rStyle w:val="apple-converted-space"/>
          <w:color w:val="000000"/>
        </w:rPr>
      </w:pPr>
      <w:r>
        <w:rPr>
          <w:rStyle w:val="apple-converted-space"/>
          <w:color w:val="000000"/>
        </w:rPr>
        <w:t xml:space="preserve">White, Terry. </w:t>
      </w:r>
      <w:r>
        <w:rPr>
          <w:rStyle w:val="apple-converted-space"/>
          <w:i/>
          <w:iCs/>
          <w:color w:val="000000"/>
        </w:rPr>
        <w:t xml:space="preserve">Mystery Ride. </w:t>
      </w:r>
      <w:r>
        <w:rPr>
          <w:rStyle w:val="apple-converted-space"/>
          <w:color w:val="000000"/>
        </w:rPr>
        <w:t>Grand Junction, CO: Grand Mesa Music, 2011.</w:t>
      </w:r>
    </w:p>
    <w:p w14:paraId="3FBBFE29" w14:textId="77777777" w:rsidR="00DF3890" w:rsidRPr="00951514" w:rsidRDefault="00DF3890" w:rsidP="00DF3890">
      <w:pPr>
        <w:pStyle w:val="NormalWeb"/>
        <w:ind w:left="567" w:hanging="567"/>
        <w:rPr>
          <w:rStyle w:val="apple-converted-space"/>
          <w:i/>
          <w:iCs/>
          <w:color w:val="000000"/>
        </w:rPr>
      </w:pPr>
      <w:r>
        <w:rPr>
          <w:rStyle w:val="apple-converted-space"/>
          <w:color w:val="000000"/>
        </w:rPr>
        <w:t xml:space="preserve">Wilds, Jack. </w:t>
      </w:r>
      <w:r>
        <w:rPr>
          <w:rStyle w:val="apple-converted-space"/>
          <w:i/>
          <w:iCs/>
          <w:color w:val="000000"/>
        </w:rPr>
        <w:t xml:space="preserve">Laniakea. </w:t>
      </w:r>
      <w:r>
        <w:rPr>
          <w:rStyle w:val="apple-converted-space"/>
          <w:color w:val="000000"/>
        </w:rPr>
        <w:t>Fort Lauderdale, FL: FJH Music, 2016.</w:t>
      </w:r>
    </w:p>
    <w:p w14:paraId="2A124795" w14:textId="77777777" w:rsidR="00DF3890" w:rsidRPr="00973C1E" w:rsidRDefault="00DF3890" w:rsidP="00DF3890">
      <w:pPr>
        <w:pStyle w:val="NormalWeb"/>
        <w:ind w:left="567" w:hanging="567"/>
        <w:rPr>
          <w:rStyle w:val="apple-converted-space"/>
          <w:i/>
          <w:iCs/>
          <w:color w:val="000000"/>
        </w:rPr>
      </w:pPr>
      <w:r>
        <w:rPr>
          <w:rStyle w:val="apple-converted-space"/>
          <w:color w:val="000000"/>
        </w:rPr>
        <w:t xml:space="preserve">Williams, Mark. </w:t>
      </w:r>
      <w:r>
        <w:rPr>
          <w:rStyle w:val="apple-converted-space"/>
          <w:i/>
          <w:iCs/>
          <w:color w:val="000000"/>
        </w:rPr>
        <w:t xml:space="preserve">New Orleans Strut. </w:t>
      </w:r>
      <w:r>
        <w:rPr>
          <w:rStyle w:val="apple-converted-space"/>
          <w:color w:val="000000"/>
        </w:rPr>
        <w:t>Van Nuys, CA: Alfred Music, 2005.</w:t>
      </w:r>
    </w:p>
    <w:p w14:paraId="1A50F885" w14:textId="77777777" w:rsidR="00DF3890" w:rsidRPr="002E0633" w:rsidRDefault="00DF3890" w:rsidP="00DF3890">
      <w:pPr>
        <w:pStyle w:val="NormalWeb"/>
        <w:ind w:left="567" w:hanging="567"/>
        <w:rPr>
          <w:i/>
          <w:iCs/>
          <w:color w:val="000000"/>
        </w:rPr>
      </w:pPr>
      <w:r>
        <w:rPr>
          <w:rStyle w:val="apple-converted-space"/>
          <w:color w:val="000000"/>
        </w:rPr>
        <w:t xml:space="preserve">Wilson, Chandler L. </w:t>
      </w:r>
      <w:r>
        <w:rPr>
          <w:rStyle w:val="apple-converted-space"/>
          <w:i/>
          <w:iCs/>
          <w:color w:val="000000"/>
        </w:rPr>
        <w:t xml:space="preserve">Legends of the Galaxy. </w:t>
      </w:r>
      <w:r>
        <w:rPr>
          <w:rStyle w:val="apple-converted-space"/>
          <w:color w:val="000000"/>
        </w:rPr>
        <w:t>Oskaloosa, IA: C.L. Barnhouse, 2016.</w:t>
      </w:r>
    </w:p>
    <w:p w14:paraId="1AE4FA19" w14:textId="59CDC0A4" w:rsidR="00113386" w:rsidRPr="00113386" w:rsidRDefault="00113386" w:rsidP="00EB6A26">
      <w:pPr>
        <w:spacing w:line="240" w:lineRule="auto"/>
        <w:rPr>
          <w:b/>
          <w:bCs/>
        </w:rPr>
      </w:pPr>
      <w:r w:rsidRPr="00113386">
        <w:rPr>
          <w:b/>
          <w:bCs/>
        </w:rPr>
        <w:t>Related Literature</w:t>
      </w:r>
    </w:p>
    <w:p w14:paraId="65167793" w14:textId="77777777" w:rsidR="00EB6A26" w:rsidRDefault="00EB6A26" w:rsidP="00EB6A26">
      <w:pPr>
        <w:spacing w:line="240" w:lineRule="auto"/>
      </w:pPr>
    </w:p>
    <w:p w14:paraId="1AFE0E2C" w14:textId="77777777" w:rsidR="006B7989" w:rsidRDefault="006B7989" w:rsidP="00EB6A26">
      <w:pPr>
        <w:pStyle w:val="NormalWeb"/>
        <w:spacing w:before="0" w:beforeAutospacing="0" w:after="0" w:afterAutospacing="0"/>
        <w:ind w:left="567" w:hanging="567"/>
        <w:rPr>
          <w:rStyle w:val="apple-converted-space"/>
          <w:color w:val="000000"/>
        </w:rPr>
      </w:pPr>
      <w:r>
        <w:rPr>
          <w:color w:val="000000"/>
        </w:rPr>
        <w:t>Bierschenk, Donald et. al.,</w:t>
      </w:r>
      <w:r>
        <w:rPr>
          <w:rStyle w:val="apple-converted-space"/>
          <w:color w:val="000000"/>
        </w:rPr>
        <w:t> </w:t>
      </w:r>
      <w:r>
        <w:rPr>
          <w:i/>
          <w:iCs/>
          <w:color w:val="000000"/>
        </w:rPr>
        <w:t>Essential Elements 2000: Comprehensive Band Methods</w:t>
      </w:r>
      <w:r>
        <w:rPr>
          <w:color w:val="000000"/>
        </w:rPr>
        <w:t>. Milwaukee, WI: Hal Leonard, 2004.</w:t>
      </w:r>
      <w:r>
        <w:rPr>
          <w:rStyle w:val="apple-converted-space"/>
          <w:color w:val="000000"/>
        </w:rPr>
        <w:t> </w:t>
      </w:r>
    </w:p>
    <w:p w14:paraId="1F725FF7" w14:textId="77777777" w:rsidR="006B7989" w:rsidRDefault="006B7989" w:rsidP="006B7989">
      <w:pPr>
        <w:pStyle w:val="NormalWeb"/>
        <w:ind w:left="567" w:hanging="567"/>
        <w:rPr>
          <w:color w:val="000000"/>
        </w:rPr>
      </w:pPr>
      <w:r>
        <w:rPr>
          <w:color w:val="000000"/>
        </w:rPr>
        <w:t xml:space="preserve">Blair, Andrew Thomas. “Notable Percussion Excerpts of the 21st Century Wind Band: A Continuation of Studies by Charles Sivils and Daniel Mccloud.” Abstract. University of Georgia, 2023. </w:t>
      </w:r>
    </w:p>
    <w:p w14:paraId="01D84021" w14:textId="77777777" w:rsidR="006B7989" w:rsidRDefault="006B7989" w:rsidP="006B7989">
      <w:pPr>
        <w:pStyle w:val="NormalWeb"/>
        <w:ind w:left="567" w:hanging="567"/>
        <w:rPr>
          <w:rStyle w:val="apple-converted-space"/>
          <w:color w:val="000000"/>
        </w:rPr>
      </w:pPr>
      <w:r>
        <w:rPr>
          <w:color w:val="000000"/>
        </w:rPr>
        <w:t>Cicconi, Christopher M.</w:t>
      </w:r>
      <w:r>
        <w:rPr>
          <w:rStyle w:val="apple-converted-space"/>
          <w:color w:val="000000"/>
        </w:rPr>
        <w:t> </w:t>
      </w:r>
      <w:r>
        <w:rPr>
          <w:i/>
          <w:iCs/>
          <w:color w:val="000000"/>
        </w:rPr>
        <w:t>The Band Music Handbook: A Catalog of Emerging Band Repertoire</w:t>
      </w:r>
      <w:r>
        <w:rPr>
          <w:color w:val="000000"/>
        </w:rPr>
        <w:t>. Lanham, MD: Rowman &amp; Littlefield, 2017.</w:t>
      </w:r>
      <w:r>
        <w:rPr>
          <w:rStyle w:val="apple-converted-space"/>
          <w:color w:val="000000"/>
        </w:rPr>
        <w:t> </w:t>
      </w:r>
    </w:p>
    <w:p w14:paraId="086FC92F" w14:textId="40078F2C" w:rsidR="00973C1E" w:rsidRPr="00973C1E" w:rsidRDefault="006B7989" w:rsidP="00113386">
      <w:pPr>
        <w:pStyle w:val="NormalWeb"/>
        <w:ind w:left="567" w:hanging="567"/>
        <w:rPr>
          <w:rStyle w:val="apple-converted-space"/>
          <w:color w:val="000000"/>
        </w:rPr>
      </w:pPr>
      <w:r>
        <w:rPr>
          <w:color w:val="000000"/>
        </w:rPr>
        <w:t>Cook, Gary D.</w:t>
      </w:r>
      <w:r>
        <w:rPr>
          <w:rStyle w:val="apple-converted-space"/>
          <w:color w:val="000000"/>
        </w:rPr>
        <w:t> </w:t>
      </w:r>
      <w:r>
        <w:rPr>
          <w:i/>
          <w:iCs/>
          <w:color w:val="000000"/>
        </w:rPr>
        <w:t>Teaching Percussion</w:t>
      </w:r>
      <w:r>
        <w:rPr>
          <w:color w:val="000000"/>
        </w:rPr>
        <w:t>. Belmont, CA: Thomson Schirmer, 2006.</w:t>
      </w:r>
      <w:r>
        <w:rPr>
          <w:rStyle w:val="apple-converted-space"/>
          <w:color w:val="000000"/>
        </w:rPr>
        <w:t> </w:t>
      </w:r>
    </w:p>
    <w:p w14:paraId="6E222AA8" w14:textId="5FEFB310" w:rsidR="000740AE" w:rsidRDefault="000740AE" w:rsidP="000740AE">
      <w:pPr>
        <w:pStyle w:val="NormalWeb"/>
        <w:ind w:left="567" w:hanging="567"/>
        <w:rPr>
          <w:rStyle w:val="apple-converted-space"/>
          <w:color w:val="000000"/>
        </w:rPr>
      </w:pPr>
      <w:r>
        <w:rPr>
          <w:color w:val="000000"/>
        </w:rPr>
        <w:t>Duke, Robert A.</w:t>
      </w:r>
      <w:r>
        <w:rPr>
          <w:rStyle w:val="apple-converted-space"/>
          <w:color w:val="000000"/>
        </w:rPr>
        <w:t> </w:t>
      </w:r>
      <w:r>
        <w:rPr>
          <w:i/>
          <w:iCs/>
          <w:color w:val="000000"/>
        </w:rPr>
        <w:t>Intelligent music teaching: Essays on the core principles of effective instruction</w:t>
      </w:r>
      <w:r>
        <w:rPr>
          <w:color w:val="000000"/>
        </w:rPr>
        <w:t>. Austin, Texas: Learning and Behavior Resources, 2023.</w:t>
      </w:r>
      <w:r>
        <w:rPr>
          <w:rStyle w:val="apple-converted-space"/>
          <w:color w:val="000000"/>
        </w:rPr>
        <w:t> </w:t>
      </w:r>
    </w:p>
    <w:p w14:paraId="69D90EDA" w14:textId="77777777" w:rsidR="006B7989" w:rsidRDefault="006B7989" w:rsidP="006B7989">
      <w:pPr>
        <w:pStyle w:val="NormalWeb"/>
        <w:ind w:left="567" w:hanging="567"/>
        <w:rPr>
          <w:color w:val="000000"/>
        </w:rPr>
      </w:pPr>
      <w:r>
        <w:rPr>
          <w:color w:val="000000"/>
        </w:rPr>
        <w:t>Gerhart, Dave et al., “The PAS Educator’s Companion.” Percussive Arts Society, 2020. https://www.pas.org/docs/default-source/2020-files/educators-companion-version-3-final.pdf.</w:t>
      </w:r>
      <w:r>
        <w:rPr>
          <w:rStyle w:val="apple-converted-space"/>
          <w:color w:val="000000"/>
        </w:rPr>
        <w:t> </w:t>
      </w:r>
    </w:p>
    <w:p w14:paraId="471B9DA8" w14:textId="77777777" w:rsidR="006B7989" w:rsidRDefault="006B7989" w:rsidP="006B7989">
      <w:pPr>
        <w:pStyle w:val="NormalWeb"/>
        <w:ind w:left="567" w:hanging="567"/>
        <w:rPr>
          <w:rStyle w:val="apple-converted-space"/>
          <w:color w:val="000000"/>
        </w:rPr>
      </w:pPr>
      <w:r>
        <w:rPr>
          <w:color w:val="000000"/>
        </w:rPr>
        <w:t>Girsberger, Russ.</w:t>
      </w:r>
      <w:r>
        <w:rPr>
          <w:rStyle w:val="apple-converted-space"/>
          <w:color w:val="000000"/>
        </w:rPr>
        <w:t> </w:t>
      </w:r>
      <w:r>
        <w:rPr>
          <w:i/>
          <w:iCs/>
          <w:color w:val="000000"/>
        </w:rPr>
        <w:t>Percussion Assignments for Band &amp; Wind Ensemble</w:t>
      </w:r>
      <w:r>
        <w:rPr>
          <w:color w:val="000000"/>
        </w:rPr>
        <w:t>. Galesville, MD: Meredith Music Publications, 2004.</w:t>
      </w:r>
      <w:r>
        <w:rPr>
          <w:rStyle w:val="apple-converted-space"/>
          <w:color w:val="000000"/>
        </w:rPr>
        <w:t> </w:t>
      </w:r>
    </w:p>
    <w:p w14:paraId="0D22B54F" w14:textId="49EE5952" w:rsidR="008B72B4" w:rsidRDefault="006B7989" w:rsidP="00113386">
      <w:pPr>
        <w:pStyle w:val="NormalWeb"/>
        <w:ind w:left="567" w:hanging="567"/>
        <w:rPr>
          <w:rStyle w:val="apple-converted-space"/>
          <w:color w:val="000000"/>
        </w:rPr>
      </w:pPr>
      <w:r>
        <w:rPr>
          <w:color w:val="000000"/>
        </w:rPr>
        <w:t>Hoffman, Stewart.</w:t>
      </w:r>
      <w:r>
        <w:rPr>
          <w:rStyle w:val="apple-converted-space"/>
          <w:color w:val="000000"/>
        </w:rPr>
        <w:t> </w:t>
      </w:r>
      <w:r>
        <w:rPr>
          <w:i/>
          <w:iCs/>
          <w:color w:val="000000"/>
        </w:rPr>
        <w:t>The Band Teacher’s Percussion Guide: Insights into Playing and Teaching Percussion</w:t>
      </w:r>
      <w:r>
        <w:rPr>
          <w:color w:val="000000"/>
        </w:rPr>
        <w:t>. Brantford, Ontario: W. Ross MacDonald School Resource Services Library, 2019.</w:t>
      </w:r>
      <w:r>
        <w:rPr>
          <w:rStyle w:val="apple-converted-space"/>
          <w:color w:val="000000"/>
        </w:rPr>
        <w:t> </w:t>
      </w:r>
    </w:p>
    <w:p w14:paraId="75E2FAAC" w14:textId="27E3E92F" w:rsidR="00A006DC" w:rsidRDefault="003A5746" w:rsidP="003A5746">
      <w:pPr>
        <w:pStyle w:val="NormalWeb"/>
        <w:ind w:left="567" w:hanging="567"/>
        <w:rPr>
          <w:rStyle w:val="apple-converted-space"/>
          <w:color w:val="000000"/>
        </w:rPr>
      </w:pPr>
      <w:r>
        <w:rPr>
          <w:color w:val="000000"/>
        </w:rPr>
        <w:t>Knight, Joshua J. “</w:t>
      </w:r>
      <w:r w:rsidRPr="0054124F">
        <w:rPr>
          <w:color w:val="000000"/>
        </w:rPr>
        <w:t>Trends and Developments in Thirty Prominent Snare Drum Method Books Published in the United States from 1935 to 2008 with a Review of Selected Material</w:t>
      </w:r>
      <w:r>
        <w:rPr>
          <w:color w:val="000000"/>
        </w:rPr>
        <w:t>.” Dissertation. University of Oklahoma, 2014.</w:t>
      </w:r>
      <w:r>
        <w:rPr>
          <w:rStyle w:val="apple-converted-space"/>
          <w:color w:val="000000"/>
        </w:rPr>
        <w:t> </w:t>
      </w:r>
    </w:p>
    <w:p w14:paraId="1477648C" w14:textId="49B75442" w:rsidR="009E3139" w:rsidRDefault="009E3139" w:rsidP="009E3139">
      <w:pPr>
        <w:pStyle w:val="NormalWeb"/>
        <w:ind w:left="567" w:hanging="567"/>
        <w:rPr>
          <w:rStyle w:val="apple-converted-space"/>
          <w:color w:val="000000"/>
        </w:rPr>
      </w:pPr>
      <w:r>
        <w:rPr>
          <w:color w:val="000000"/>
        </w:rPr>
        <w:lastRenderedPageBreak/>
        <w:t>McClaren, Cort.</w:t>
      </w:r>
      <w:r>
        <w:rPr>
          <w:rStyle w:val="apple-converted-space"/>
          <w:color w:val="000000"/>
        </w:rPr>
        <w:t> </w:t>
      </w:r>
      <w:r>
        <w:rPr>
          <w:i/>
          <w:iCs/>
          <w:color w:val="000000"/>
        </w:rPr>
        <w:t>The Book of Percussion Pedagogy</w:t>
      </w:r>
      <w:r>
        <w:rPr>
          <w:color w:val="000000"/>
        </w:rPr>
        <w:t>. C. Alan Publications, 2006.</w:t>
      </w:r>
      <w:r>
        <w:rPr>
          <w:rStyle w:val="apple-converted-space"/>
          <w:color w:val="000000"/>
        </w:rPr>
        <w:t> </w:t>
      </w:r>
    </w:p>
    <w:p w14:paraId="630C3276" w14:textId="138A2D53" w:rsidR="00720B58" w:rsidRDefault="00720B58" w:rsidP="00720B58">
      <w:pPr>
        <w:pStyle w:val="NormalWeb"/>
        <w:ind w:left="567" w:hanging="567"/>
        <w:rPr>
          <w:rStyle w:val="apple-converted-space"/>
          <w:color w:val="000000"/>
        </w:rPr>
      </w:pPr>
      <w:r>
        <w:rPr>
          <w:color w:val="000000"/>
        </w:rPr>
        <w:t>Peters, Mitchell.</w:t>
      </w:r>
      <w:r>
        <w:rPr>
          <w:rStyle w:val="apple-converted-space"/>
          <w:color w:val="000000"/>
        </w:rPr>
        <w:t> </w:t>
      </w:r>
      <w:r>
        <w:rPr>
          <w:i/>
          <w:iCs/>
          <w:color w:val="000000"/>
        </w:rPr>
        <w:t>Fundamental Method for Mallets</w:t>
      </w:r>
      <w:r>
        <w:rPr>
          <w:color w:val="000000"/>
        </w:rPr>
        <w:t>. Van Nuys, CA: Alfred Publishing, 1995.</w:t>
      </w:r>
      <w:r>
        <w:rPr>
          <w:rStyle w:val="apple-converted-space"/>
          <w:color w:val="000000"/>
        </w:rPr>
        <w:t> </w:t>
      </w:r>
    </w:p>
    <w:p w14:paraId="12D1BB41" w14:textId="14FBE23C" w:rsidR="00720B58" w:rsidRDefault="00720B58" w:rsidP="00720B58">
      <w:pPr>
        <w:pStyle w:val="NormalWeb"/>
        <w:ind w:left="567" w:hanging="567"/>
        <w:rPr>
          <w:rStyle w:val="apple-converted-space"/>
          <w:color w:val="000000"/>
        </w:rPr>
      </w:pPr>
      <w:r>
        <w:rPr>
          <w:color w:val="000000"/>
        </w:rPr>
        <w:t>Peters, Mitchell.</w:t>
      </w:r>
      <w:r>
        <w:rPr>
          <w:rStyle w:val="apple-converted-space"/>
          <w:color w:val="000000"/>
        </w:rPr>
        <w:t> </w:t>
      </w:r>
      <w:r>
        <w:rPr>
          <w:i/>
          <w:iCs/>
          <w:color w:val="000000"/>
        </w:rPr>
        <w:t>Fundamental method for timpani</w:t>
      </w:r>
      <w:r>
        <w:rPr>
          <w:color w:val="000000"/>
        </w:rPr>
        <w:t>. Van Nuys, CA: Alfred Publishing, 1993.</w:t>
      </w:r>
      <w:r>
        <w:rPr>
          <w:rStyle w:val="apple-converted-space"/>
          <w:color w:val="000000"/>
        </w:rPr>
        <w:t> </w:t>
      </w:r>
    </w:p>
    <w:p w14:paraId="72B041DF" w14:textId="77777777" w:rsidR="006B7989" w:rsidRDefault="006B7989" w:rsidP="00BB0729">
      <w:pPr>
        <w:pStyle w:val="NormalWeb"/>
        <w:rPr>
          <w:rStyle w:val="apple-converted-space"/>
          <w:color w:val="000000"/>
        </w:rPr>
      </w:pPr>
      <w:r>
        <w:rPr>
          <w:color w:val="000000"/>
        </w:rPr>
        <w:t>Shippy, Jordan D. “</w:t>
      </w:r>
      <w:r w:rsidRPr="00F96B53">
        <w:rPr>
          <w:color w:val="000000"/>
        </w:rPr>
        <w:t>A Guided Approach to Teaching Hand Percussion Instruments in a Collegiate Applied Percussion Curriculum</w:t>
      </w:r>
      <w:r>
        <w:rPr>
          <w:color w:val="000000"/>
        </w:rPr>
        <w:t>.” Dissertation. University of Oklahoma, 2014.</w:t>
      </w:r>
      <w:r>
        <w:rPr>
          <w:rStyle w:val="apple-converted-space"/>
          <w:color w:val="000000"/>
        </w:rPr>
        <w:t> </w:t>
      </w:r>
    </w:p>
    <w:p w14:paraId="6EDBF208" w14:textId="77777777" w:rsidR="006B7989" w:rsidRDefault="006B7989" w:rsidP="006B7989">
      <w:pPr>
        <w:pStyle w:val="NormalWeb"/>
        <w:ind w:left="567" w:hanging="567"/>
        <w:rPr>
          <w:rStyle w:val="apple-converted-space"/>
          <w:color w:val="000000"/>
        </w:rPr>
      </w:pPr>
      <w:r>
        <w:rPr>
          <w:color w:val="000000"/>
        </w:rPr>
        <w:t>Udow, Michael.</w:t>
      </w:r>
      <w:r>
        <w:rPr>
          <w:rStyle w:val="apple-converted-space"/>
          <w:color w:val="000000"/>
        </w:rPr>
        <w:t> </w:t>
      </w:r>
      <w:r>
        <w:rPr>
          <w:i/>
          <w:iCs/>
          <w:color w:val="000000"/>
        </w:rPr>
        <w:t>Percussion Pedagogy: A Practical Guide for Studio Teachers</w:t>
      </w:r>
      <w:r>
        <w:rPr>
          <w:color w:val="000000"/>
        </w:rPr>
        <w:t>. New York, NY: Oxford University Press, 2019.</w:t>
      </w:r>
      <w:r>
        <w:rPr>
          <w:rStyle w:val="apple-converted-space"/>
          <w:color w:val="000000"/>
        </w:rPr>
        <w:t> </w:t>
      </w:r>
    </w:p>
    <w:p w14:paraId="06E11E03" w14:textId="77777777" w:rsidR="006B7989" w:rsidRDefault="006B7989" w:rsidP="006B7989">
      <w:pPr>
        <w:pStyle w:val="NormalWeb"/>
        <w:ind w:left="567" w:hanging="567"/>
        <w:rPr>
          <w:rStyle w:val="apple-converted-space"/>
          <w:color w:val="000000"/>
        </w:rPr>
      </w:pPr>
      <w:r>
        <w:rPr>
          <w:color w:val="000000"/>
        </w:rPr>
        <w:t>“University of Kentucky Percussion Studies.” UK College of Fine Arts. Accessed December 15, 2023. https://finearts.uky.edu/sites/default/files/public/content/documents/ukpercussion-repertoire-2020.pdf.</w:t>
      </w:r>
      <w:r>
        <w:rPr>
          <w:rStyle w:val="apple-converted-space"/>
          <w:color w:val="000000"/>
        </w:rPr>
        <w:t> </w:t>
      </w:r>
    </w:p>
    <w:p w14:paraId="05490B5F" w14:textId="07CDC0B5" w:rsidR="006B7989" w:rsidRDefault="006B7989" w:rsidP="006B7989">
      <w:pPr>
        <w:pStyle w:val="NormalWeb"/>
        <w:ind w:left="567" w:hanging="567"/>
        <w:rPr>
          <w:rStyle w:val="apple-converted-space"/>
          <w:color w:val="000000"/>
        </w:rPr>
      </w:pPr>
      <w:r>
        <w:rPr>
          <w:color w:val="000000"/>
        </w:rPr>
        <w:t xml:space="preserve">“University of North Texas Percussion Private Lesson Syllabi.” University of North Texas College of Music. Accessed December 14, 2023. </w:t>
      </w:r>
      <w:r w:rsidR="00272A9E">
        <w:rPr>
          <w:color w:val="000000"/>
        </w:rPr>
        <w:t>https://percussion.music.unt.edu/student-resources</w:t>
      </w:r>
      <w:r>
        <w:rPr>
          <w:color w:val="000000"/>
        </w:rPr>
        <w:t>.</w:t>
      </w:r>
      <w:r>
        <w:rPr>
          <w:rStyle w:val="apple-converted-space"/>
          <w:color w:val="000000"/>
        </w:rPr>
        <w:t> </w:t>
      </w:r>
    </w:p>
    <w:p w14:paraId="648755A8" w14:textId="39DF67E5" w:rsidR="00A006DC" w:rsidRPr="003A5746" w:rsidRDefault="006B7989" w:rsidP="003A5746">
      <w:pPr>
        <w:pStyle w:val="NormalWeb"/>
        <w:ind w:left="567" w:hanging="567"/>
        <w:rPr>
          <w:rStyle w:val="apple-converted-space"/>
          <w:color w:val="000000"/>
        </w:rPr>
      </w:pPr>
      <w:r>
        <w:rPr>
          <w:color w:val="000000"/>
        </w:rPr>
        <w:t>Wilson, Christopher Evan. “An Analysis of Beginning Percussion Education Through Wind Band Repertoire and Method Books.” Dissertation. University of Northern Colorado, 2018.</w:t>
      </w:r>
      <w:r>
        <w:rPr>
          <w:rStyle w:val="apple-converted-space"/>
          <w:color w:val="000000"/>
        </w:rPr>
        <w:t> </w:t>
      </w:r>
    </w:p>
    <w:p w14:paraId="14ED0F66" w14:textId="7C426A89" w:rsidR="00AA0B13" w:rsidRDefault="00AA0B13" w:rsidP="00AA0B13">
      <w:pPr>
        <w:spacing w:after="240" w:line="240" w:lineRule="auto"/>
        <w:ind w:left="720" w:hanging="720"/>
      </w:pPr>
    </w:p>
    <w:p w14:paraId="65747B98" w14:textId="3D98F453" w:rsidR="00AA0B13" w:rsidRDefault="00AA0B13" w:rsidP="00E20EA1">
      <w:pPr>
        <w:pStyle w:val="Heading1"/>
      </w:pPr>
    </w:p>
    <w:p w14:paraId="18534110" w14:textId="77777777" w:rsidR="005308CC" w:rsidRDefault="005308CC" w:rsidP="00AA0B13"/>
    <w:p w14:paraId="7F57FFE8" w14:textId="77777777" w:rsidR="005308CC" w:rsidRDefault="005308CC" w:rsidP="00AA0B13"/>
    <w:p w14:paraId="5A89A19F" w14:textId="77777777" w:rsidR="005308CC" w:rsidRDefault="005308CC" w:rsidP="00AA0B13"/>
    <w:p w14:paraId="5288A37F" w14:textId="25244C87" w:rsidR="005308CC" w:rsidRDefault="005308CC" w:rsidP="00AA0B13"/>
    <w:p w14:paraId="2253EF2F" w14:textId="77777777" w:rsidR="005308CC" w:rsidRDefault="005308CC" w:rsidP="00AA0B13"/>
    <w:p w14:paraId="391E4ECC" w14:textId="77777777" w:rsidR="005308CC" w:rsidRPr="00AA0B13" w:rsidRDefault="005308CC" w:rsidP="00AA0B13"/>
    <w:sectPr w:rsidR="005308CC" w:rsidRPr="00AA0B13" w:rsidSect="008412D2">
      <w:footerReference w:type="default" r:id="rId21"/>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35E3B" w14:textId="77777777" w:rsidR="008412D2" w:rsidRDefault="008412D2" w:rsidP="008E1C26">
      <w:pPr>
        <w:spacing w:line="240" w:lineRule="auto"/>
      </w:pPr>
      <w:r>
        <w:separator/>
      </w:r>
    </w:p>
  </w:endnote>
  <w:endnote w:type="continuationSeparator" w:id="0">
    <w:p w14:paraId="6485E87E" w14:textId="77777777" w:rsidR="008412D2" w:rsidRDefault="008412D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notTrueType/>
    <w:pitch w:val="default"/>
  </w:font>
  <w:font w:name="TimesNewRoman">
    <w:altName w:val="Times New Roman"/>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32B9C" w14:textId="55A5BDCC" w:rsidR="00C22700" w:rsidRDefault="00C22700" w:rsidP="00C2270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904BE" w14:textId="77777777" w:rsidR="008E1C26" w:rsidRDefault="00217DE7" w:rsidP="008E1C26">
    <w:pPr>
      <w:pStyle w:val="Footer"/>
      <w:jc w:val="center"/>
    </w:pPr>
    <w:r>
      <w:fldChar w:fldCharType="begin"/>
    </w:r>
    <w:r>
      <w:instrText xml:space="preserve"> PAGE   \* MERGEFORMAT </w:instrText>
    </w:r>
    <w:r>
      <w:fldChar w:fldCharType="separate"/>
    </w:r>
    <w:r w:rsidR="00FF6DDC">
      <w:rPr>
        <w:noProof/>
      </w:rPr>
      <w:t>viii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414F7" w14:textId="77777777" w:rsidR="00DA1971" w:rsidRDefault="00217DE7" w:rsidP="008E1C26">
    <w:pPr>
      <w:pStyle w:val="Footer"/>
      <w:jc w:val="center"/>
    </w:pPr>
    <w:r>
      <w:fldChar w:fldCharType="begin"/>
    </w:r>
    <w:r>
      <w:instrText xml:space="preserve"> PAGE   \* MERGEFORMAT </w:instrText>
    </w:r>
    <w:r>
      <w:fldChar w:fldCharType="separate"/>
    </w:r>
    <w:r w:rsidR="00FF6DDC">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AAE1A" w14:textId="77777777" w:rsidR="008412D2" w:rsidRDefault="008412D2" w:rsidP="008E1C26">
      <w:pPr>
        <w:spacing w:line="240" w:lineRule="auto"/>
      </w:pPr>
      <w:r>
        <w:separator/>
      </w:r>
    </w:p>
  </w:footnote>
  <w:footnote w:type="continuationSeparator" w:id="0">
    <w:p w14:paraId="3022A310" w14:textId="77777777" w:rsidR="008412D2" w:rsidRDefault="008412D2" w:rsidP="008E1C26">
      <w:pPr>
        <w:spacing w:line="240" w:lineRule="auto"/>
      </w:pPr>
      <w:r>
        <w:continuationSeparator/>
      </w:r>
    </w:p>
  </w:footnote>
  <w:footnote w:id="1">
    <w:p w14:paraId="4922AFAA" w14:textId="77777777" w:rsidR="00DC4F62" w:rsidRDefault="00DC4F62" w:rsidP="00DC4F62">
      <w:pPr>
        <w:pStyle w:val="NormalWeb"/>
      </w:pPr>
      <w:r>
        <w:rPr>
          <w:rStyle w:val="FootnoteReference"/>
        </w:rPr>
        <w:footnoteRef/>
      </w:r>
      <w:r>
        <w:rPr>
          <w:rFonts w:ascii="TimesNewRomanPSMT" w:hAnsi="TimesNewRomanPSMT"/>
          <w:position w:val="8"/>
          <w:sz w:val="12"/>
          <w:szCs w:val="12"/>
        </w:rPr>
        <w:t xml:space="preserve"> </w:t>
      </w:r>
      <w:r>
        <w:rPr>
          <w:rFonts w:ascii="TimesNewRomanPSMT" w:hAnsi="TimesNewRomanPSMT"/>
          <w:sz w:val="20"/>
          <w:szCs w:val="20"/>
        </w:rPr>
        <w:t xml:space="preserve">Andrew Thomas Blair, “Notable Percussion Excerpts of the 21st Century Wind Band: A Continuation of Studies by Charles Silvils and Daniel McCloud”. Abstract.  </w:t>
      </w:r>
    </w:p>
    <w:p w14:paraId="52B9E10D" w14:textId="77777777" w:rsidR="00DC4F62" w:rsidRDefault="00DC4F62" w:rsidP="00DC4F62">
      <w:pPr>
        <w:pStyle w:val="FootnoteText"/>
      </w:pPr>
    </w:p>
  </w:footnote>
  <w:footnote w:id="2">
    <w:p w14:paraId="22FD82F6" w14:textId="3042A95B" w:rsidR="00D13182" w:rsidRDefault="00D13182">
      <w:pPr>
        <w:pStyle w:val="FootnoteText"/>
      </w:pPr>
      <w:r>
        <w:rPr>
          <w:rStyle w:val="FootnoteReference"/>
        </w:rPr>
        <w:footnoteRef/>
      </w:r>
      <w:r w:rsidR="009E3139" w:rsidRPr="009E3139">
        <w:t xml:space="preserve"> Cort McClaren, The Book of Percussion Pedagogy (C. Alan Publications, 2006).</w:t>
      </w:r>
    </w:p>
  </w:footnote>
  <w:footnote w:id="3">
    <w:p w14:paraId="36CC58B2" w14:textId="77777777" w:rsidR="00050642" w:rsidRDefault="00050642" w:rsidP="00050642">
      <w:pPr>
        <w:pStyle w:val="FootnoteText"/>
      </w:pPr>
      <w:r>
        <w:rPr>
          <w:rStyle w:val="FootnoteReference"/>
        </w:rPr>
        <w:footnoteRef/>
      </w:r>
      <w:r>
        <w:t xml:space="preserve"> </w:t>
      </w:r>
      <w:r w:rsidRPr="004A1062">
        <w:t xml:space="preserve">Robert A. Duke, </w:t>
      </w:r>
      <w:r w:rsidRPr="00D56893">
        <w:rPr>
          <w:i/>
          <w:iCs/>
        </w:rPr>
        <w:t>Intelligent Music Teaching: Essays on the Core Principles of Effective Instruction</w:t>
      </w:r>
      <w:r w:rsidRPr="004A1062">
        <w:t xml:space="preserve"> (Austin, Texas: Learning and Behavior Resources, 2023), 1</w:t>
      </w:r>
      <w:r>
        <w:t>39</w:t>
      </w:r>
      <w:r w:rsidRPr="004A1062">
        <w:t>.</w:t>
      </w:r>
    </w:p>
  </w:footnote>
  <w:footnote w:id="4">
    <w:p w14:paraId="587373B6" w14:textId="77777777" w:rsidR="00050642" w:rsidRDefault="00050642" w:rsidP="00050642">
      <w:pPr>
        <w:pStyle w:val="FootnoteText"/>
      </w:pPr>
      <w:r>
        <w:rPr>
          <w:rStyle w:val="FootnoteReference"/>
        </w:rPr>
        <w:footnoteRef/>
      </w:r>
      <w:r>
        <w:t xml:space="preserve"> Duke, </w:t>
      </w:r>
      <w:r w:rsidRPr="00D56893">
        <w:rPr>
          <w:i/>
          <w:iCs/>
        </w:rPr>
        <w:t>Intelligent Music Teaching: Essays on the Core Principles of Effective Instruction</w:t>
      </w:r>
      <w:r>
        <w:rPr>
          <w:i/>
          <w:iCs/>
        </w:rPr>
        <w:t>,</w:t>
      </w:r>
      <w:r w:rsidRPr="004A1062">
        <w:t xml:space="preserve"> </w:t>
      </w:r>
      <w:r>
        <w:t>146</w:t>
      </w:r>
    </w:p>
  </w:footnote>
  <w:footnote w:id="5">
    <w:p w14:paraId="4D8387EB" w14:textId="2C1FEA9B" w:rsidR="0090699F" w:rsidRDefault="0090699F">
      <w:pPr>
        <w:pStyle w:val="FootnoteText"/>
      </w:pPr>
      <w:r>
        <w:rPr>
          <w:rStyle w:val="FootnoteReference"/>
        </w:rPr>
        <w:footnoteRef/>
      </w:r>
      <w:r>
        <w:t xml:space="preserve"> Richardson</w:t>
      </w:r>
      <w:r w:rsidRPr="00BB0729">
        <w:t xml:space="preserve">, </w:t>
      </w:r>
      <w:r>
        <w:t>Andrew</w:t>
      </w:r>
      <w:r w:rsidRPr="00BB0729">
        <w:t>. “</w:t>
      </w:r>
      <w:r>
        <w:t>Accessories</w:t>
      </w:r>
      <w:r w:rsidRPr="00BB0729">
        <w:t xml:space="preserve">.” </w:t>
      </w:r>
      <w:r>
        <w:t xml:space="preserve">P. 182 </w:t>
      </w:r>
      <w:r w:rsidRPr="00BB0729">
        <w:t xml:space="preserve">In </w:t>
      </w:r>
      <w:r>
        <w:t>MUTE</w:t>
      </w:r>
      <w:r w:rsidRPr="00BB0729">
        <w:t xml:space="preserve"> 2</w:t>
      </w:r>
      <w:r>
        <w:t>221</w:t>
      </w:r>
      <w:r w:rsidRPr="00BB0729">
        <w:t xml:space="preserve">: </w:t>
      </w:r>
      <w:r>
        <w:t>Percussion Techniques</w:t>
      </w:r>
      <w:r w:rsidRPr="00BB0729">
        <w:t xml:space="preserve"> Course Pack, edited by </w:t>
      </w:r>
      <w:r>
        <w:t>Andrew Richardson.</w:t>
      </w:r>
    </w:p>
  </w:footnote>
  <w:footnote w:id="6">
    <w:p w14:paraId="467E4206" w14:textId="777DE4DA" w:rsidR="00BB0729" w:rsidRDefault="00BB0729">
      <w:pPr>
        <w:pStyle w:val="FootnoteText"/>
      </w:pPr>
      <w:r>
        <w:rPr>
          <w:rStyle w:val="FootnoteReference"/>
        </w:rPr>
        <w:footnoteRef/>
      </w:r>
      <w:r>
        <w:t xml:space="preserve"> Richardson</w:t>
      </w:r>
      <w:r w:rsidR="0090699F">
        <w:t xml:space="preserve"> </w:t>
      </w:r>
      <w:r>
        <w:t xml:space="preserve">P. 16 </w:t>
      </w:r>
    </w:p>
  </w:footnote>
  <w:footnote w:id="7">
    <w:p w14:paraId="1410A760" w14:textId="26BAF760" w:rsidR="00BB0729" w:rsidRDefault="00BB0729">
      <w:pPr>
        <w:pStyle w:val="FootnoteText"/>
      </w:pPr>
      <w:r>
        <w:rPr>
          <w:rStyle w:val="FootnoteReference"/>
        </w:rPr>
        <w:footnoteRef/>
      </w:r>
      <w:r>
        <w:t xml:space="preserve"> Richardson P.</w:t>
      </w:r>
      <w:r w:rsidR="0090699F">
        <w:t xml:space="preserve"> </w:t>
      </w:r>
      <w:r>
        <w:t>16</w:t>
      </w:r>
    </w:p>
  </w:footnote>
  <w:footnote w:id="8">
    <w:p w14:paraId="2636ADB9" w14:textId="6DB0DE9C" w:rsidR="00BB0729" w:rsidRDefault="00BB0729">
      <w:pPr>
        <w:pStyle w:val="FootnoteText"/>
      </w:pPr>
      <w:r>
        <w:rPr>
          <w:rStyle w:val="FootnoteReference"/>
        </w:rPr>
        <w:footnoteRef/>
      </w:r>
      <w:r>
        <w:t xml:space="preserve"> </w:t>
      </w:r>
      <w:r w:rsidR="0090699F">
        <w:t>Richardson P. 17</w:t>
      </w:r>
    </w:p>
  </w:footnote>
  <w:footnote w:id="9">
    <w:p w14:paraId="6008FC26" w14:textId="4DB4D83D" w:rsidR="00BB0729" w:rsidRDefault="00BB0729">
      <w:pPr>
        <w:pStyle w:val="FootnoteText"/>
      </w:pPr>
      <w:r>
        <w:rPr>
          <w:rStyle w:val="FootnoteReference"/>
        </w:rPr>
        <w:footnoteRef/>
      </w:r>
      <w:r>
        <w:t xml:space="preserve"> Roland Barrett</w:t>
      </w:r>
      <w:r w:rsidRPr="00BB0729">
        <w:t xml:space="preserve">, </w:t>
      </w:r>
      <w:r>
        <w:t xml:space="preserve">Scirocco. </w:t>
      </w:r>
      <w:r w:rsidRPr="00BB0729">
        <w:t xml:space="preserve">(Van Nuys, CA: </w:t>
      </w:r>
      <w:r>
        <w:t>Belwin-Mills</w:t>
      </w:r>
      <w:r w:rsidRPr="00BB0729">
        <w:t xml:space="preserve">, </w:t>
      </w:r>
      <w:r>
        <w:t>2012</w:t>
      </w:r>
      <w:r w:rsidRPr="00BB0729">
        <w:t>), P</w:t>
      </w:r>
      <w:r>
        <w:t>.4</w:t>
      </w:r>
      <w:r w:rsidRPr="00BB0729">
        <w:t>, m.</w:t>
      </w:r>
      <w:r w:rsidR="009D547B">
        <w:t>6</w:t>
      </w:r>
      <w:r>
        <w:t xml:space="preserve"> - </w:t>
      </w:r>
      <w:r w:rsidR="009D547B">
        <w:t>9</w:t>
      </w:r>
      <w:r w:rsidRPr="00BB0729">
        <w:t>.</w:t>
      </w:r>
    </w:p>
  </w:footnote>
  <w:footnote w:id="10">
    <w:p w14:paraId="2AF57535" w14:textId="2F1D05A0" w:rsidR="00BB0729" w:rsidRDefault="00BB0729">
      <w:pPr>
        <w:pStyle w:val="FootnoteText"/>
      </w:pPr>
      <w:r>
        <w:rPr>
          <w:rStyle w:val="FootnoteReference"/>
        </w:rPr>
        <w:footnoteRef/>
      </w:r>
      <w:r w:rsidR="00720B58" w:rsidRPr="00720B58">
        <w:t xml:space="preserve"> Mitchell Peters, Fundamental Method for Timpani (Van Nuys, CA: Alfred Publishing, 1993), 34.</w:t>
      </w:r>
    </w:p>
  </w:footnote>
  <w:footnote w:id="11">
    <w:p w14:paraId="330D9543" w14:textId="10E162B9" w:rsidR="0090699F" w:rsidRDefault="0090699F">
      <w:pPr>
        <w:pStyle w:val="FootnoteText"/>
      </w:pPr>
      <w:r>
        <w:rPr>
          <w:rStyle w:val="FootnoteReference"/>
        </w:rPr>
        <w:footnoteRef/>
      </w:r>
      <w:r w:rsidR="00B015EE" w:rsidRPr="00B015EE">
        <w:t xml:space="preserve"> Mitchell Peters, Fundamental Method for Timpani (Van Nuys, CA: Alfred Publishing, 1993), 132.</w:t>
      </w:r>
    </w:p>
  </w:footnote>
  <w:footnote w:id="12">
    <w:p w14:paraId="19AC1253" w14:textId="3DD8A813" w:rsidR="0090699F" w:rsidRDefault="0090699F">
      <w:pPr>
        <w:pStyle w:val="FootnoteText"/>
      </w:pPr>
      <w:r>
        <w:rPr>
          <w:rStyle w:val="FootnoteReference"/>
        </w:rPr>
        <w:footnoteRef/>
      </w:r>
      <w:r>
        <w:t xml:space="preserve"> Victor Lopez</w:t>
      </w:r>
      <w:r w:rsidRPr="00BB0729">
        <w:t xml:space="preserve">, </w:t>
      </w:r>
      <w:r>
        <w:t xml:space="preserve">Andalucia. </w:t>
      </w:r>
      <w:r w:rsidRPr="00BB0729">
        <w:t xml:space="preserve">(Van Nuys, CA: </w:t>
      </w:r>
      <w:r>
        <w:t>Belwin-Mills</w:t>
      </w:r>
      <w:r w:rsidRPr="00BB0729">
        <w:t xml:space="preserve">, </w:t>
      </w:r>
      <w:r>
        <w:t>2011</w:t>
      </w:r>
      <w:r w:rsidRPr="00BB0729">
        <w:t>), P</w:t>
      </w:r>
      <w:r>
        <w:t>.19</w:t>
      </w:r>
      <w:r w:rsidRPr="00BB0729">
        <w:t>, m.</w:t>
      </w:r>
      <w:r>
        <w:t xml:space="preserve"> 97 - 98</w:t>
      </w:r>
      <w:r w:rsidRPr="00BB0729">
        <w:t>.</w:t>
      </w:r>
    </w:p>
  </w:footnote>
  <w:footnote w:id="13">
    <w:p w14:paraId="1DDA6ECE" w14:textId="09003695" w:rsidR="0090699F" w:rsidRDefault="0090699F">
      <w:pPr>
        <w:pStyle w:val="FootnoteText"/>
      </w:pPr>
      <w:r>
        <w:rPr>
          <w:rStyle w:val="FootnoteReference"/>
        </w:rPr>
        <w:footnoteRef/>
      </w:r>
      <w:r>
        <w:t xml:space="preserve"> </w:t>
      </w:r>
      <w:r w:rsidR="00DC0F7D" w:rsidRPr="00DC0F7D">
        <w:t>Mitchell Peters, Fundamental Method for Mallets (Van Nuys, CA: Alfred Publishing, 1995), 21.</w:t>
      </w:r>
    </w:p>
  </w:footnote>
  <w:footnote w:id="14">
    <w:p w14:paraId="6BD40687" w14:textId="2511E56A" w:rsidR="00766D60" w:rsidRDefault="00766D60">
      <w:pPr>
        <w:pStyle w:val="FootnoteText"/>
      </w:pPr>
      <w:r>
        <w:rPr>
          <w:rStyle w:val="FootnoteReference"/>
        </w:rPr>
        <w:footnoteRef/>
      </w:r>
      <w:r>
        <w:t xml:space="preserve"> </w:t>
      </w:r>
      <w:r w:rsidR="00720B58">
        <w:t>Peters,</w:t>
      </w:r>
      <w:r w:rsidR="00720B58" w:rsidRPr="00DC0F7D">
        <w:t xml:space="preserve"> </w:t>
      </w:r>
      <w:r w:rsidR="00720B58">
        <w:t>49</w:t>
      </w:r>
      <w:r w:rsidR="00720B58" w:rsidRPr="00DC0F7D">
        <w:t>.</w:t>
      </w:r>
    </w:p>
  </w:footnote>
  <w:footnote w:id="15">
    <w:p w14:paraId="37D1627A" w14:textId="2AE20D27" w:rsidR="00766D60" w:rsidRDefault="00766D60">
      <w:pPr>
        <w:pStyle w:val="FootnoteText"/>
      </w:pPr>
      <w:r>
        <w:rPr>
          <w:rStyle w:val="FootnoteReference"/>
        </w:rPr>
        <w:footnoteRef/>
      </w:r>
      <w:r>
        <w:t xml:space="preserve"> Laura Estes</w:t>
      </w:r>
      <w:r w:rsidRPr="00BB0729">
        <w:t xml:space="preserve">, </w:t>
      </w:r>
      <w:r>
        <w:t xml:space="preserve">Point Five. </w:t>
      </w:r>
      <w:r w:rsidRPr="00BB0729">
        <w:t>(</w:t>
      </w:r>
      <w:r>
        <w:t>Lakeland, FL</w:t>
      </w:r>
      <w:r w:rsidRPr="00BB0729">
        <w:t xml:space="preserve">: </w:t>
      </w:r>
      <w:r>
        <w:t>Excelcia Music</w:t>
      </w:r>
      <w:r w:rsidRPr="00BB0729">
        <w:t xml:space="preserve">, </w:t>
      </w:r>
      <w:r>
        <w:t>2022</w:t>
      </w:r>
      <w:r w:rsidRPr="00BB0729">
        <w:t>), P</w:t>
      </w:r>
      <w:r>
        <w:t>.10</w:t>
      </w:r>
      <w:r w:rsidRPr="00BB0729">
        <w:t>, m.</w:t>
      </w:r>
      <w:r>
        <w:t xml:space="preserve"> 44 - 4</w:t>
      </w:r>
      <w:r w:rsidR="008F3EE4">
        <w:t>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19B8"/>
    <w:multiLevelType w:val="hybridMultilevel"/>
    <w:tmpl w:val="A3825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13063"/>
    <w:multiLevelType w:val="hybridMultilevel"/>
    <w:tmpl w:val="51AA6078"/>
    <w:lvl w:ilvl="0" w:tplc="D76E0E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62519"/>
    <w:multiLevelType w:val="hybridMultilevel"/>
    <w:tmpl w:val="E946A36E"/>
    <w:lvl w:ilvl="0" w:tplc="1FB261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534E6C"/>
    <w:multiLevelType w:val="hybridMultilevel"/>
    <w:tmpl w:val="519066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B83FD1"/>
    <w:multiLevelType w:val="hybridMultilevel"/>
    <w:tmpl w:val="313423DE"/>
    <w:lvl w:ilvl="0" w:tplc="23ECA0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713EAE"/>
    <w:multiLevelType w:val="hybridMultilevel"/>
    <w:tmpl w:val="5F00DA44"/>
    <w:lvl w:ilvl="0" w:tplc="537C2F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796C723D"/>
    <w:multiLevelType w:val="hybridMultilevel"/>
    <w:tmpl w:val="6F300B1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403004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2177857">
    <w:abstractNumId w:val="11"/>
  </w:num>
  <w:num w:numId="3" w16cid:durableId="756512091">
    <w:abstractNumId w:val="4"/>
  </w:num>
  <w:num w:numId="4" w16cid:durableId="2125954684">
    <w:abstractNumId w:val="3"/>
  </w:num>
  <w:num w:numId="5" w16cid:durableId="613905399">
    <w:abstractNumId w:val="5"/>
  </w:num>
  <w:num w:numId="6" w16cid:durableId="226840064">
    <w:abstractNumId w:val="6"/>
  </w:num>
  <w:num w:numId="7" w16cid:durableId="1130050488">
    <w:abstractNumId w:val="8"/>
  </w:num>
  <w:num w:numId="8" w16cid:durableId="1661077891">
    <w:abstractNumId w:val="9"/>
  </w:num>
  <w:num w:numId="9" w16cid:durableId="680469191">
    <w:abstractNumId w:val="1"/>
  </w:num>
  <w:num w:numId="10" w16cid:durableId="460537806">
    <w:abstractNumId w:val="0"/>
  </w:num>
  <w:num w:numId="11" w16cid:durableId="1314067320">
    <w:abstractNumId w:val="12"/>
  </w:num>
  <w:num w:numId="12" w16cid:durableId="1881475703">
    <w:abstractNumId w:val="7"/>
  </w:num>
  <w:num w:numId="13" w16cid:durableId="1039670007">
    <w:abstractNumId w:val="10"/>
  </w:num>
  <w:num w:numId="14" w16cid:durableId="19280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2F"/>
    <w:rsid w:val="00002B56"/>
    <w:rsid w:val="0000326C"/>
    <w:rsid w:val="00004C47"/>
    <w:rsid w:val="000069B6"/>
    <w:rsid w:val="000077A4"/>
    <w:rsid w:val="00010BA4"/>
    <w:rsid w:val="00012A2F"/>
    <w:rsid w:val="00015424"/>
    <w:rsid w:val="00015B5C"/>
    <w:rsid w:val="000168C4"/>
    <w:rsid w:val="00016E21"/>
    <w:rsid w:val="00017DB0"/>
    <w:rsid w:val="00025A12"/>
    <w:rsid w:val="000301F7"/>
    <w:rsid w:val="000342D0"/>
    <w:rsid w:val="00036434"/>
    <w:rsid w:val="00036BCD"/>
    <w:rsid w:val="00041B04"/>
    <w:rsid w:val="00044558"/>
    <w:rsid w:val="000459CC"/>
    <w:rsid w:val="00050642"/>
    <w:rsid w:val="0005374D"/>
    <w:rsid w:val="00065755"/>
    <w:rsid w:val="00065DA9"/>
    <w:rsid w:val="0006733A"/>
    <w:rsid w:val="000740AE"/>
    <w:rsid w:val="00074D93"/>
    <w:rsid w:val="00076B36"/>
    <w:rsid w:val="00077A99"/>
    <w:rsid w:val="00077F0A"/>
    <w:rsid w:val="0008176F"/>
    <w:rsid w:val="0008254E"/>
    <w:rsid w:val="00084CC4"/>
    <w:rsid w:val="00085812"/>
    <w:rsid w:val="00085F94"/>
    <w:rsid w:val="00086818"/>
    <w:rsid w:val="00086B17"/>
    <w:rsid w:val="000900EB"/>
    <w:rsid w:val="000A0E80"/>
    <w:rsid w:val="000A24EF"/>
    <w:rsid w:val="000A6CDD"/>
    <w:rsid w:val="000B1AE9"/>
    <w:rsid w:val="000B7902"/>
    <w:rsid w:val="000C18E6"/>
    <w:rsid w:val="000C24B8"/>
    <w:rsid w:val="000C3C8E"/>
    <w:rsid w:val="000C4A25"/>
    <w:rsid w:val="000C5332"/>
    <w:rsid w:val="000C614A"/>
    <w:rsid w:val="000C6FB4"/>
    <w:rsid w:val="000D3E2B"/>
    <w:rsid w:val="000D5A65"/>
    <w:rsid w:val="000E09B0"/>
    <w:rsid w:val="000E3FF0"/>
    <w:rsid w:val="000F4A0A"/>
    <w:rsid w:val="000F5414"/>
    <w:rsid w:val="000F55BD"/>
    <w:rsid w:val="000F56FF"/>
    <w:rsid w:val="00101DFD"/>
    <w:rsid w:val="0010253A"/>
    <w:rsid w:val="00102E98"/>
    <w:rsid w:val="00105BBB"/>
    <w:rsid w:val="0011094A"/>
    <w:rsid w:val="001109B6"/>
    <w:rsid w:val="00111915"/>
    <w:rsid w:val="00113386"/>
    <w:rsid w:val="001138E8"/>
    <w:rsid w:val="00114201"/>
    <w:rsid w:val="00120D7B"/>
    <w:rsid w:val="00134568"/>
    <w:rsid w:val="00136F73"/>
    <w:rsid w:val="00137FA9"/>
    <w:rsid w:val="00142122"/>
    <w:rsid w:val="00144375"/>
    <w:rsid w:val="001465D8"/>
    <w:rsid w:val="00147AC5"/>
    <w:rsid w:val="001504BE"/>
    <w:rsid w:val="00150D09"/>
    <w:rsid w:val="00151342"/>
    <w:rsid w:val="001555A6"/>
    <w:rsid w:val="00157F98"/>
    <w:rsid w:val="00161093"/>
    <w:rsid w:val="00161524"/>
    <w:rsid w:val="0016285B"/>
    <w:rsid w:val="00167AC9"/>
    <w:rsid w:val="0017069C"/>
    <w:rsid w:val="00172240"/>
    <w:rsid w:val="001738D5"/>
    <w:rsid w:val="00177437"/>
    <w:rsid w:val="00181768"/>
    <w:rsid w:val="00187691"/>
    <w:rsid w:val="00194AC8"/>
    <w:rsid w:val="001A2332"/>
    <w:rsid w:val="001A2E3F"/>
    <w:rsid w:val="001A3DDE"/>
    <w:rsid w:val="001A424F"/>
    <w:rsid w:val="001A6773"/>
    <w:rsid w:val="001A6A47"/>
    <w:rsid w:val="001B12EF"/>
    <w:rsid w:val="001B521A"/>
    <w:rsid w:val="001B5A82"/>
    <w:rsid w:val="001B6EA4"/>
    <w:rsid w:val="001B71C1"/>
    <w:rsid w:val="001C01BB"/>
    <w:rsid w:val="001C10A0"/>
    <w:rsid w:val="001C3B63"/>
    <w:rsid w:val="001C3FC2"/>
    <w:rsid w:val="001C4B73"/>
    <w:rsid w:val="001C6F2F"/>
    <w:rsid w:val="001D000E"/>
    <w:rsid w:val="001D00F2"/>
    <w:rsid w:val="001D0975"/>
    <w:rsid w:val="001F066C"/>
    <w:rsid w:val="001F193A"/>
    <w:rsid w:val="00200867"/>
    <w:rsid w:val="00202646"/>
    <w:rsid w:val="00207BDA"/>
    <w:rsid w:val="00211F1A"/>
    <w:rsid w:val="002147D8"/>
    <w:rsid w:val="00215056"/>
    <w:rsid w:val="002153EF"/>
    <w:rsid w:val="00217DE7"/>
    <w:rsid w:val="002245E3"/>
    <w:rsid w:val="00224C17"/>
    <w:rsid w:val="002268CB"/>
    <w:rsid w:val="00227893"/>
    <w:rsid w:val="00227E23"/>
    <w:rsid w:val="00232A20"/>
    <w:rsid w:val="00236CE8"/>
    <w:rsid w:val="00244C26"/>
    <w:rsid w:val="0025487D"/>
    <w:rsid w:val="00255D51"/>
    <w:rsid w:val="0025608C"/>
    <w:rsid w:val="0025661E"/>
    <w:rsid w:val="00257382"/>
    <w:rsid w:val="0025754A"/>
    <w:rsid w:val="002607BF"/>
    <w:rsid w:val="00260F9A"/>
    <w:rsid w:val="00261479"/>
    <w:rsid w:val="00263E39"/>
    <w:rsid w:val="00264280"/>
    <w:rsid w:val="00264414"/>
    <w:rsid w:val="002652B3"/>
    <w:rsid w:val="00270CD3"/>
    <w:rsid w:val="00271ED6"/>
    <w:rsid w:val="00272A9E"/>
    <w:rsid w:val="00274E2C"/>
    <w:rsid w:val="0027742A"/>
    <w:rsid w:val="00280351"/>
    <w:rsid w:val="00290340"/>
    <w:rsid w:val="00294283"/>
    <w:rsid w:val="00294C6C"/>
    <w:rsid w:val="00294F54"/>
    <w:rsid w:val="00296745"/>
    <w:rsid w:val="002A0FFA"/>
    <w:rsid w:val="002A305A"/>
    <w:rsid w:val="002A3407"/>
    <w:rsid w:val="002A4A59"/>
    <w:rsid w:val="002B022B"/>
    <w:rsid w:val="002B2F5F"/>
    <w:rsid w:val="002B38BC"/>
    <w:rsid w:val="002B45F5"/>
    <w:rsid w:val="002C04CC"/>
    <w:rsid w:val="002C0FFA"/>
    <w:rsid w:val="002D1B74"/>
    <w:rsid w:val="002D2B3C"/>
    <w:rsid w:val="002D4FFE"/>
    <w:rsid w:val="002D6AEE"/>
    <w:rsid w:val="002D6E20"/>
    <w:rsid w:val="002E0633"/>
    <w:rsid w:val="002E157F"/>
    <w:rsid w:val="002E2D98"/>
    <w:rsid w:val="002E6C17"/>
    <w:rsid w:val="002F12C0"/>
    <w:rsid w:val="002F1EBF"/>
    <w:rsid w:val="002F5C46"/>
    <w:rsid w:val="002F6189"/>
    <w:rsid w:val="002F6DF6"/>
    <w:rsid w:val="003037C5"/>
    <w:rsid w:val="00304FD6"/>
    <w:rsid w:val="00305438"/>
    <w:rsid w:val="0030767B"/>
    <w:rsid w:val="00312704"/>
    <w:rsid w:val="0031325B"/>
    <w:rsid w:val="0031372C"/>
    <w:rsid w:val="00314F3F"/>
    <w:rsid w:val="00320DD9"/>
    <w:rsid w:val="003218D0"/>
    <w:rsid w:val="003240AA"/>
    <w:rsid w:val="003305AD"/>
    <w:rsid w:val="00330C82"/>
    <w:rsid w:val="00334A0E"/>
    <w:rsid w:val="003413D6"/>
    <w:rsid w:val="00343673"/>
    <w:rsid w:val="003450B1"/>
    <w:rsid w:val="00345287"/>
    <w:rsid w:val="003452E2"/>
    <w:rsid w:val="00353277"/>
    <w:rsid w:val="00355DB9"/>
    <w:rsid w:val="003570AB"/>
    <w:rsid w:val="00357C42"/>
    <w:rsid w:val="003635D6"/>
    <w:rsid w:val="003655F7"/>
    <w:rsid w:val="003671F6"/>
    <w:rsid w:val="00372741"/>
    <w:rsid w:val="00372A20"/>
    <w:rsid w:val="003730CD"/>
    <w:rsid w:val="003767D6"/>
    <w:rsid w:val="003811E8"/>
    <w:rsid w:val="003816B2"/>
    <w:rsid w:val="00382E06"/>
    <w:rsid w:val="00383001"/>
    <w:rsid w:val="00385E9D"/>
    <w:rsid w:val="00386E26"/>
    <w:rsid w:val="00387EE6"/>
    <w:rsid w:val="0039038F"/>
    <w:rsid w:val="003913D8"/>
    <w:rsid w:val="00391874"/>
    <w:rsid w:val="00391D8D"/>
    <w:rsid w:val="00393159"/>
    <w:rsid w:val="003941F2"/>
    <w:rsid w:val="00396207"/>
    <w:rsid w:val="003964CF"/>
    <w:rsid w:val="003A060D"/>
    <w:rsid w:val="003A40BF"/>
    <w:rsid w:val="003A5746"/>
    <w:rsid w:val="003A7812"/>
    <w:rsid w:val="003B0A2F"/>
    <w:rsid w:val="003B126C"/>
    <w:rsid w:val="003B19DB"/>
    <w:rsid w:val="003B3DE1"/>
    <w:rsid w:val="003B73A8"/>
    <w:rsid w:val="003C744C"/>
    <w:rsid w:val="003C7B09"/>
    <w:rsid w:val="003D34F2"/>
    <w:rsid w:val="003D3510"/>
    <w:rsid w:val="003D51EC"/>
    <w:rsid w:val="003D729A"/>
    <w:rsid w:val="003E22B5"/>
    <w:rsid w:val="003E3329"/>
    <w:rsid w:val="003E5EDF"/>
    <w:rsid w:val="003F061B"/>
    <w:rsid w:val="003F1B67"/>
    <w:rsid w:val="003F6CBF"/>
    <w:rsid w:val="003F7A09"/>
    <w:rsid w:val="00401A91"/>
    <w:rsid w:val="004127BC"/>
    <w:rsid w:val="00415BB2"/>
    <w:rsid w:val="004278BF"/>
    <w:rsid w:val="0043133D"/>
    <w:rsid w:val="0043339C"/>
    <w:rsid w:val="0043644D"/>
    <w:rsid w:val="00436576"/>
    <w:rsid w:val="00441044"/>
    <w:rsid w:val="004431F8"/>
    <w:rsid w:val="00447A34"/>
    <w:rsid w:val="00450B16"/>
    <w:rsid w:val="0045507D"/>
    <w:rsid w:val="00455094"/>
    <w:rsid w:val="004561AD"/>
    <w:rsid w:val="004569E1"/>
    <w:rsid w:val="004574B9"/>
    <w:rsid w:val="00461AA9"/>
    <w:rsid w:val="0046751B"/>
    <w:rsid w:val="00472B7F"/>
    <w:rsid w:val="004800C6"/>
    <w:rsid w:val="00480AC5"/>
    <w:rsid w:val="004826CF"/>
    <w:rsid w:val="00484F28"/>
    <w:rsid w:val="00487E33"/>
    <w:rsid w:val="0049474E"/>
    <w:rsid w:val="00495F70"/>
    <w:rsid w:val="004A1062"/>
    <w:rsid w:val="004A3BFC"/>
    <w:rsid w:val="004A4AC0"/>
    <w:rsid w:val="004A52B4"/>
    <w:rsid w:val="004A52EA"/>
    <w:rsid w:val="004A7222"/>
    <w:rsid w:val="004C2C4F"/>
    <w:rsid w:val="004D0464"/>
    <w:rsid w:val="004D1270"/>
    <w:rsid w:val="004D35D1"/>
    <w:rsid w:val="004D42A0"/>
    <w:rsid w:val="004D4D8F"/>
    <w:rsid w:val="004D5A20"/>
    <w:rsid w:val="004D7250"/>
    <w:rsid w:val="004E2EDA"/>
    <w:rsid w:val="004E3377"/>
    <w:rsid w:val="004E41F4"/>
    <w:rsid w:val="004E7205"/>
    <w:rsid w:val="0050058D"/>
    <w:rsid w:val="0051409E"/>
    <w:rsid w:val="00515BF1"/>
    <w:rsid w:val="0052408E"/>
    <w:rsid w:val="00526F31"/>
    <w:rsid w:val="0053028C"/>
    <w:rsid w:val="005308CC"/>
    <w:rsid w:val="00531ADD"/>
    <w:rsid w:val="00532724"/>
    <w:rsid w:val="005335A8"/>
    <w:rsid w:val="0053366C"/>
    <w:rsid w:val="005354E8"/>
    <w:rsid w:val="00537B8C"/>
    <w:rsid w:val="0054072D"/>
    <w:rsid w:val="00541020"/>
    <w:rsid w:val="00542CFF"/>
    <w:rsid w:val="00546BA6"/>
    <w:rsid w:val="0054783C"/>
    <w:rsid w:val="00547B58"/>
    <w:rsid w:val="00553985"/>
    <w:rsid w:val="00555508"/>
    <w:rsid w:val="00555C9B"/>
    <w:rsid w:val="0055620D"/>
    <w:rsid w:val="00561794"/>
    <w:rsid w:val="00562C53"/>
    <w:rsid w:val="0056512C"/>
    <w:rsid w:val="00571089"/>
    <w:rsid w:val="00572B7A"/>
    <w:rsid w:val="00573DE7"/>
    <w:rsid w:val="00575748"/>
    <w:rsid w:val="00577451"/>
    <w:rsid w:val="0057775C"/>
    <w:rsid w:val="00581764"/>
    <w:rsid w:val="00581DD8"/>
    <w:rsid w:val="00582EBC"/>
    <w:rsid w:val="005839DE"/>
    <w:rsid w:val="00583C7E"/>
    <w:rsid w:val="00584099"/>
    <w:rsid w:val="005900C2"/>
    <w:rsid w:val="005907AC"/>
    <w:rsid w:val="00593EC9"/>
    <w:rsid w:val="00595150"/>
    <w:rsid w:val="005960C9"/>
    <w:rsid w:val="0059799D"/>
    <w:rsid w:val="005A2B79"/>
    <w:rsid w:val="005A2C6D"/>
    <w:rsid w:val="005A3899"/>
    <w:rsid w:val="005A3945"/>
    <w:rsid w:val="005A4597"/>
    <w:rsid w:val="005B0705"/>
    <w:rsid w:val="005B16E2"/>
    <w:rsid w:val="005B70C1"/>
    <w:rsid w:val="005C21D5"/>
    <w:rsid w:val="005C356A"/>
    <w:rsid w:val="005C67D8"/>
    <w:rsid w:val="005D0FE0"/>
    <w:rsid w:val="005D3982"/>
    <w:rsid w:val="005D5157"/>
    <w:rsid w:val="005D5369"/>
    <w:rsid w:val="005D7CEC"/>
    <w:rsid w:val="005E092E"/>
    <w:rsid w:val="005E3669"/>
    <w:rsid w:val="005E58EA"/>
    <w:rsid w:val="005E595A"/>
    <w:rsid w:val="005E64CF"/>
    <w:rsid w:val="005F08B8"/>
    <w:rsid w:val="005F330B"/>
    <w:rsid w:val="005F751F"/>
    <w:rsid w:val="006010A2"/>
    <w:rsid w:val="0060150B"/>
    <w:rsid w:val="00602072"/>
    <w:rsid w:val="006034FE"/>
    <w:rsid w:val="00604646"/>
    <w:rsid w:val="00613289"/>
    <w:rsid w:val="00621F42"/>
    <w:rsid w:val="00624EDB"/>
    <w:rsid w:val="006258E2"/>
    <w:rsid w:val="006273C0"/>
    <w:rsid w:val="006315C9"/>
    <w:rsid w:val="00633C74"/>
    <w:rsid w:val="006369E5"/>
    <w:rsid w:val="00640887"/>
    <w:rsid w:val="00644E36"/>
    <w:rsid w:val="00645065"/>
    <w:rsid w:val="00645A8F"/>
    <w:rsid w:val="00647814"/>
    <w:rsid w:val="00653C73"/>
    <w:rsid w:val="00661C13"/>
    <w:rsid w:val="00665257"/>
    <w:rsid w:val="0067121A"/>
    <w:rsid w:val="00671248"/>
    <w:rsid w:val="00676B9F"/>
    <w:rsid w:val="00682A84"/>
    <w:rsid w:val="006859FE"/>
    <w:rsid w:val="0069299F"/>
    <w:rsid w:val="0069549B"/>
    <w:rsid w:val="006A186B"/>
    <w:rsid w:val="006A1E6A"/>
    <w:rsid w:val="006A2217"/>
    <w:rsid w:val="006A6340"/>
    <w:rsid w:val="006B1D41"/>
    <w:rsid w:val="006B20CA"/>
    <w:rsid w:val="006B4721"/>
    <w:rsid w:val="006B7989"/>
    <w:rsid w:val="006C1772"/>
    <w:rsid w:val="006C5112"/>
    <w:rsid w:val="006C54CA"/>
    <w:rsid w:val="006C7757"/>
    <w:rsid w:val="006D1B98"/>
    <w:rsid w:val="006D3DF5"/>
    <w:rsid w:val="006D4760"/>
    <w:rsid w:val="006D57BC"/>
    <w:rsid w:val="006E355A"/>
    <w:rsid w:val="006E4B21"/>
    <w:rsid w:val="006F10CE"/>
    <w:rsid w:val="006F3213"/>
    <w:rsid w:val="006F401C"/>
    <w:rsid w:val="006F7102"/>
    <w:rsid w:val="0070017B"/>
    <w:rsid w:val="00700E72"/>
    <w:rsid w:val="007027A5"/>
    <w:rsid w:val="00704647"/>
    <w:rsid w:val="00705086"/>
    <w:rsid w:val="007108C5"/>
    <w:rsid w:val="00716573"/>
    <w:rsid w:val="007173C0"/>
    <w:rsid w:val="00717A53"/>
    <w:rsid w:val="00717D72"/>
    <w:rsid w:val="0072039C"/>
    <w:rsid w:val="00720B58"/>
    <w:rsid w:val="007222E6"/>
    <w:rsid w:val="00723591"/>
    <w:rsid w:val="007247B0"/>
    <w:rsid w:val="00725981"/>
    <w:rsid w:val="007273CD"/>
    <w:rsid w:val="007275CD"/>
    <w:rsid w:val="00727C09"/>
    <w:rsid w:val="00730F0A"/>
    <w:rsid w:val="00733668"/>
    <w:rsid w:val="00734EFE"/>
    <w:rsid w:val="007350CA"/>
    <w:rsid w:val="00737558"/>
    <w:rsid w:val="00741910"/>
    <w:rsid w:val="00745857"/>
    <w:rsid w:val="007462B5"/>
    <w:rsid w:val="00746E16"/>
    <w:rsid w:val="00747217"/>
    <w:rsid w:val="0074789B"/>
    <w:rsid w:val="0075222A"/>
    <w:rsid w:val="00754F3C"/>
    <w:rsid w:val="007555AD"/>
    <w:rsid w:val="007559B1"/>
    <w:rsid w:val="00756410"/>
    <w:rsid w:val="00761FDB"/>
    <w:rsid w:val="00763C4B"/>
    <w:rsid w:val="00766D60"/>
    <w:rsid w:val="007739FB"/>
    <w:rsid w:val="00775701"/>
    <w:rsid w:val="00776427"/>
    <w:rsid w:val="00777D65"/>
    <w:rsid w:val="00784171"/>
    <w:rsid w:val="00786371"/>
    <w:rsid w:val="007864D2"/>
    <w:rsid w:val="0078679A"/>
    <w:rsid w:val="00787D30"/>
    <w:rsid w:val="0079047B"/>
    <w:rsid w:val="00796138"/>
    <w:rsid w:val="007A1DED"/>
    <w:rsid w:val="007A271B"/>
    <w:rsid w:val="007B13E1"/>
    <w:rsid w:val="007B4F6D"/>
    <w:rsid w:val="007B5599"/>
    <w:rsid w:val="007B6D15"/>
    <w:rsid w:val="007B7EF5"/>
    <w:rsid w:val="007C0501"/>
    <w:rsid w:val="007C05A2"/>
    <w:rsid w:val="007D1262"/>
    <w:rsid w:val="007D1B96"/>
    <w:rsid w:val="007D2126"/>
    <w:rsid w:val="007D2C60"/>
    <w:rsid w:val="007D3C7B"/>
    <w:rsid w:val="007D54BF"/>
    <w:rsid w:val="007D5568"/>
    <w:rsid w:val="007D691A"/>
    <w:rsid w:val="007E41FF"/>
    <w:rsid w:val="007E4A11"/>
    <w:rsid w:val="007E580E"/>
    <w:rsid w:val="007F21BF"/>
    <w:rsid w:val="007F2648"/>
    <w:rsid w:val="007F31F4"/>
    <w:rsid w:val="007F78EF"/>
    <w:rsid w:val="00800D55"/>
    <w:rsid w:val="0080109E"/>
    <w:rsid w:val="00804C7F"/>
    <w:rsid w:val="008213BE"/>
    <w:rsid w:val="008253D8"/>
    <w:rsid w:val="0082601C"/>
    <w:rsid w:val="008264BE"/>
    <w:rsid w:val="00833354"/>
    <w:rsid w:val="0084081E"/>
    <w:rsid w:val="00841129"/>
    <w:rsid w:val="008412D2"/>
    <w:rsid w:val="008423B8"/>
    <w:rsid w:val="00845035"/>
    <w:rsid w:val="008504FD"/>
    <w:rsid w:val="00851B6E"/>
    <w:rsid w:val="00854B97"/>
    <w:rsid w:val="00857909"/>
    <w:rsid w:val="00863474"/>
    <w:rsid w:val="008763A4"/>
    <w:rsid w:val="00880283"/>
    <w:rsid w:val="008809C3"/>
    <w:rsid w:val="0088376C"/>
    <w:rsid w:val="00883FFF"/>
    <w:rsid w:val="00892CE9"/>
    <w:rsid w:val="00892DC2"/>
    <w:rsid w:val="0089680E"/>
    <w:rsid w:val="008A0856"/>
    <w:rsid w:val="008A1EE9"/>
    <w:rsid w:val="008A4F22"/>
    <w:rsid w:val="008A7F06"/>
    <w:rsid w:val="008B72B4"/>
    <w:rsid w:val="008B7C51"/>
    <w:rsid w:val="008C27FE"/>
    <w:rsid w:val="008C32F5"/>
    <w:rsid w:val="008C4B6B"/>
    <w:rsid w:val="008C68C6"/>
    <w:rsid w:val="008C749C"/>
    <w:rsid w:val="008D6863"/>
    <w:rsid w:val="008D717C"/>
    <w:rsid w:val="008E1C26"/>
    <w:rsid w:val="008E2876"/>
    <w:rsid w:val="008E5BBF"/>
    <w:rsid w:val="008F1822"/>
    <w:rsid w:val="008F3EE4"/>
    <w:rsid w:val="008F5503"/>
    <w:rsid w:val="0090699F"/>
    <w:rsid w:val="00910E11"/>
    <w:rsid w:val="00913057"/>
    <w:rsid w:val="00913ACF"/>
    <w:rsid w:val="00917D6C"/>
    <w:rsid w:val="009215F0"/>
    <w:rsid w:val="00923E6B"/>
    <w:rsid w:val="009245C5"/>
    <w:rsid w:val="00924A19"/>
    <w:rsid w:val="00931BB1"/>
    <w:rsid w:val="00941756"/>
    <w:rsid w:val="00944239"/>
    <w:rsid w:val="00945AD1"/>
    <w:rsid w:val="00950B9D"/>
    <w:rsid w:val="00950EDC"/>
    <w:rsid w:val="00951514"/>
    <w:rsid w:val="00952BBC"/>
    <w:rsid w:val="009631AE"/>
    <w:rsid w:val="00963F3C"/>
    <w:rsid w:val="009671ED"/>
    <w:rsid w:val="00971B14"/>
    <w:rsid w:val="00973C1E"/>
    <w:rsid w:val="009741D1"/>
    <w:rsid w:val="00976BD6"/>
    <w:rsid w:val="00980D16"/>
    <w:rsid w:val="00980E5D"/>
    <w:rsid w:val="0098172A"/>
    <w:rsid w:val="00987A72"/>
    <w:rsid w:val="0099029B"/>
    <w:rsid w:val="009927D1"/>
    <w:rsid w:val="00992C28"/>
    <w:rsid w:val="0099350A"/>
    <w:rsid w:val="009951E7"/>
    <w:rsid w:val="009A1894"/>
    <w:rsid w:val="009A21BC"/>
    <w:rsid w:val="009A2D34"/>
    <w:rsid w:val="009A36A1"/>
    <w:rsid w:val="009A58D8"/>
    <w:rsid w:val="009A5B1C"/>
    <w:rsid w:val="009B21C1"/>
    <w:rsid w:val="009B3DC4"/>
    <w:rsid w:val="009B4324"/>
    <w:rsid w:val="009B49FC"/>
    <w:rsid w:val="009C1815"/>
    <w:rsid w:val="009C3B09"/>
    <w:rsid w:val="009C56ED"/>
    <w:rsid w:val="009D0841"/>
    <w:rsid w:val="009D10A3"/>
    <w:rsid w:val="009D1A84"/>
    <w:rsid w:val="009D2274"/>
    <w:rsid w:val="009D547B"/>
    <w:rsid w:val="009D6B44"/>
    <w:rsid w:val="009E1B2F"/>
    <w:rsid w:val="009E3139"/>
    <w:rsid w:val="009E3671"/>
    <w:rsid w:val="009E438C"/>
    <w:rsid w:val="009E6CEB"/>
    <w:rsid w:val="009F36E3"/>
    <w:rsid w:val="009F61F7"/>
    <w:rsid w:val="00A006DC"/>
    <w:rsid w:val="00A0094B"/>
    <w:rsid w:val="00A03F02"/>
    <w:rsid w:val="00A04157"/>
    <w:rsid w:val="00A13C0C"/>
    <w:rsid w:val="00A161E2"/>
    <w:rsid w:val="00A162F1"/>
    <w:rsid w:val="00A2366C"/>
    <w:rsid w:val="00A250C2"/>
    <w:rsid w:val="00A274BF"/>
    <w:rsid w:val="00A307BB"/>
    <w:rsid w:val="00A35202"/>
    <w:rsid w:val="00A35D94"/>
    <w:rsid w:val="00A460F3"/>
    <w:rsid w:val="00A50007"/>
    <w:rsid w:val="00A50A52"/>
    <w:rsid w:val="00A523B9"/>
    <w:rsid w:val="00A52F82"/>
    <w:rsid w:val="00A5626C"/>
    <w:rsid w:val="00A5733D"/>
    <w:rsid w:val="00A612D9"/>
    <w:rsid w:val="00A612E4"/>
    <w:rsid w:val="00A62B12"/>
    <w:rsid w:val="00A6383B"/>
    <w:rsid w:val="00A75115"/>
    <w:rsid w:val="00A765CF"/>
    <w:rsid w:val="00A77093"/>
    <w:rsid w:val="00A77825"/>
    <w:rsid w:val="00A77860"/>
    <w:rsid w:val="00A81B93"/>
    <w:rsid w:val="00A82147"/>
    <w:rsid w:val="00A85C36"/>
    <w:rsid w:val="00A85DD1"/>
    <w:rsid w:val="00A87947"/>
    <w:rsid w:val="00A917C4"/>
    <w:rsid w:val="00A92AA8"/>
    <w:rsid w:val="00AA0B13"/>
    <w:rsid w:val="00AA0E7D"/>
    <w:rsid w:val="00AA1281"/>
    <w:rsid w:val="00AA1B3B"/>
    <w:rsid w:val="00AA2F9D"/>
    <w:rsid w:val="00AA40F6"/>
    <w:rsid w:val="00AA5BE2"/>
    <w:rsid w:val="00AB14BF"/>
    <w:rsid w:val="00AC13C4"/>
    <w:rsid w:val="00AC3A37"/>
    <w:rsid w:val="00AC5E50"/>
    <w:rsid w:val="00AD03A8"/>
    <w:rsid w:val="00AD7057"/>
    <w:rsid w:val="00AE0C32"/>
    <w:rsid w:val="00AE40B5"/>
    <w:rsid w:val="00AE4E3A"/>
    <w:rsid w:val="00AE5A18"/>
    <w:rsid w:val="00AE6CB0"/>
    <w:rsid w:val="00AF0BB2"/>
    <w:rsid w:val="00AF0EE9"/>
    <w:rsid w:val="00AF15D2"/>
    <w:rsid w:val="00B01559"/>
    <w:rsid w:val="00B015EE"/>
    <w:rsid w:val="00B03083"/>
    <w:rsid w:val="00B04365"/>
    <w:rsid w:val="00B05F9F"/>
    <w:rsid w:val="00B12A6E"/>
    <w:rsid w:val="00B12AA7"/>
    <w:rsid w:val="00B1319A"/>
    <w:rsid w:val="00B224CD"/>
    <w:rsid w:val="00B26394"/>
    <w:rsid w:val="00B26BA2"/>
    <w:rsid w:val="00B270FE"/>
    <w:rsid w:val="00B30B94"/>
    <w:rsid w:val="00B34A66"/>
    <w:rsid w:val="00B36191"/>
    <w:rsid w:val="00B36426"/>
    <w:rsid w:val="00B43291"/>
    <w:rsid w:val="00B43B0F"/>
    <w:rsid w:val="00B43ED5"/>
    <w:rsid w:val="00B44644"/>
    <w:rsid w:val="00B4639C"/>
    <w:rsid w:val="00B47F96"/>
    <w:rsid w:val="00B51158"/>
    <w:rsid w:val="00B53EF0"/>
    <w:rsid w:val="00B54085"/>
    <w:rsid w:val="00B56D53"/>
    <w:rsid w:val="00B62FAB"/>
    <w:rsid w:val="00B63772"/>
    <w:rsid w:val="00B64868"/>
    <w:rsid w:val="00B64CD2"/>
    <w:rsid w:val="00B66E03"/>
    <w:rsid w:val="00B67522"/>
    <w:rsid w:val="00B67913"/>
    <w:rsid w:val="00B7315D"/>
    <w:rsid w:val="00B75A3F"/>
    <w:rsid w:val="00B845B4"/>
    <w:rsid w:val="00B90031"/>
    <w:rsid w:val="00B905E2"/>
    <w:rsid w:val="00B90D9B"/>
    <w:rsid w:val="00B9136D"/>
    <w:rsid w:val="00B92B30"/>
    <w:rsid w:val="00B93414"/>
    <w:rsid w:val="00B9389B"/>
    <w:rsid w:val="00B95D32"/>
    <w:rsid w:val="00B95FA2"/>
    <w:rsid w:val="00B9673B"/>
    <w:rsid w:val="00BA1A3A"/>
    <w:rsid w:val="00BA232E"/>
    <w:rsid w:val="00BA5375"/>
    <w:rsid w:val="00BB0729"/>
    <w:rsid w:val="00BB0B48"/>
    <w:rsid w:val="00BB3F72"/>
    <w:rsid w:val="00BB494E"/>
    <w:rsid w:val="00BB50E5"/>
    <w:rsid w:val="00BB5CC6"/>
    <w:rsid w:val="00BB678C"/>
    <w:rsid w:val="00BC4B46"/>
    <w:rsid w:val="00BC6297"/>
    <w:rsid w:val="00BC62DB"/>
    <w:rsid w:val="00BC64ED"/>
    <w:rsid w:val="00BC7935"/>
    <w:rsid w:val="00BD0AA1"/>
    <w:rsid w:val="00BD1142"/>
    <w:rsid w:val="00BD2DBE"/>
    <w:rsid w:val="00BD45C8"/>
    <w:rsid w:val="00BD5826"/>
    <w:rsid w:val="00BE071D"/>
    <w:rsid w:val="00BE0824"/>
    <w:rsid w:val="00BE1EF5"/>
    <w:rsid w:val="00BE51DB"/>
    <w:rsid w:val="00C10641"/>
    <w:rsid w:val="00C129DD"/>
    <w:rsid w:val="00C16C66"/>
    <w:rsid w:val="00C20A7B"/>
    <w:rsid w:val="00C223DF"/>
    <w:rsid w:val="00C22700"/>
    <w:rsid w:val="00C231A3"/>
    <w:rsid w:val="00C2706D"/>
    <w:rsid w:val="00C3014C"/>
    <w:rsid w:val="00C348F6"/>
    <w:rsid w:val="00C37222"/>
    <w:rsid w:val="00C3745C"/>
    <w:rsid w:val="00C37AFF"/>
    <w:rsid w:val="00C40277"/>
    <w:rsid w:val="00C4062A"/>
    <w:rsid w:val="00C4397B"/>
    <w:rsid w:val="00C43A47"/>
    <w:rsid w:val="00C45592"/>
    <w:rsid w:val="00C47798"/>
    <w:rsid w:val="00C50330"/>
    <w:rsid w:val="00C54100"/>
    <w:rsid w:val="00C56522"/>
    <w:rsid w:val="00C57CF5"/>
    <w:rsid w:val="00C630B5"/>
    <w:rsid w:val="00C63726"/>
    <w:rsid w:val="00C63C23"/>
    <w:rsid w:val="00C65BF3"/>
    <w:rsid w:val="00C66047"/>
    <w:rsid w:val="00C74C7A"/>
    <w:rsid w:val="00C769EE"/>
    <w:rsid w:val="00C771F2"/>
    <w:rsid w:val="00C77726"/>
    <w:rsid w:val="00C82D31"/>
    <w:rsid w:val="00C8326D"/>
    <w:rsid w:val="00C92079"/>
    <w:rsid w:val="00C929A4"/>
    <w:rsid w:val="00C93631"/>
    <w:rsid w:val="00C95DAB"/>
    <w:rsid w:val="00CA1410"/>
    <w:rsid w:val="00CA361E"/>
    <w:rsid w:val="00CA3925"/>
    <w:rsid w:val="00CA498F"/>
    <w:rsid w:val="00CA61D5"/>
    <w:rsid w:val="00CA72F9"/>
    <w:rsid w:val="00CB1825"/>
    <w:rsid w:val="00CB6128"/>
    <w:rsid w:val="00CC1FBF"/>
    <w:rsid w:val="00CC2473"/>
    <w:rsid w:val="00CC7E26"/>
    <w:rsid w:val="00CD160F"/>
    <w:rsid w:val="00CD1E9C"/>
    <w:rsid w:val="00CD4EE6"/>
    <w:rsid w:val="00CD537F"/>
    <w:rsid w:val="00CD5D04"/>
    <w:rsid w:val="00CD7734"/>
    <w:rsid w:val="00CE0894"/>
    <w:rsid w:val="00CE0AB4"/>
    <w:rsid w:val="00CE1AD5"/>
    <w:rsid w:val="00CE2273"/>
    <w:rsid w:val="00CE39AD"/>
    <w:rsid w:val="00CE7DD9"/>
    <w:rsid w:val="00CF1528"/>
    <w:rsid w:val="00CF22A7"/>
    <w:rsid w:val="00CF283F"/>
    <w:rsid w:val="00D027C0"/>
    <w:rsid w:val="00D04679"/>
    <w:rsid w:val="00D05E60"/>
    <w:rsid w:val="00D07D8F"/>
    <w:rsid w:val="00D13182"/>
    <w:rsid w:val="00D15C33"/>
    <w:rsid w:val="00D20796"/>
    <w:rsid w:val="00D23C06"/>
    <w:rsid w:val="00D245E0"/>
    <w:rsid w:val="00D268B7"/>
    <w:rsid w:val="00D316ED"/>
    <w:rsid w:val="00D323D6"/>
    <w:rsid w:val="00D35295"/>
    <w:rsid w:val="00D420D8"/>
    <w:rsid w:val="00D45CAD"/>
    <w:rsid w:val="00D54F29"/>
    <w:rsid w:val="00D56893"/>
    <w:rsid w:val="00D56FD6"/>
    <w:rsid w:val="00D6073B"/>
    <w:rsid w:val="00D62AC9"/>
    <w:rsid w:val="00D65384"/>
    <w:rsid w:val="00D70381"/>
    <w:rsid w:val="00D72993"/>
    <w:rsid w:val="00D74047"/>
    <w:rsid w:val="00D74A4D"/>
    <w:rsid w:val="00D74F4C"/>
    <w:rsid w:val="00D75B66"/>
    <w:rsid w:val="00D82F8E"/>
    <w:rsid w:val="00D915DF"/>
    <w:rsid w:val="00D928FB"/>
    <w:rsid w:val="00D95420"/>
    <w:rsid w:val="00D960EF"/>
    <w:rsid w:val="00D97CFA"/>
    <w:rsid w:val="00DA02BF"/>
    <w:rsid w:val="00DA0CAD"/>
    <w:rsid w:val="00DA1614"/>
    <w:rsid w:val="00DA1971"/>
    <w:rsid w:val="00DA29B5"/>
    <w:rsid w:val="00DA5279"/>
    <w:rsid w:val="00DA5E35"/>
    <w:rsid w:val="00DB54CD"/>
    <w:rsid w:val="00DB57AB"/>
    <w:rsid w:val="00DB664C"/>
    <w:rsid w:val="00DB757B"/>
    <w:rsid w:val="00DB78E0"/>
    <w:rsid w:val="00DC0F7D"/>
    <w:rsid w:val="00DC4D5E"/>
    <w:rsid w:val="00DC4F62"/>
    <w:rsid w:val="00DC6749"/>
    <w:rsid w:val="00DC7B2D"/>
    <w:rsid w:val="00DD0315"/>
    <w:rsid w:val="00DD03AA"/>
    <w:rsid w:val="00DD35F3"/>
    <w:rsid w:val="00DD411F"/>
    <w:rsid w:val="00DD484C"/>
    <w:rsid w:val="00DE1EF7"/>
    <w:rsid w:val="00DE50F8"/>
    <w:rsid w:val="00DE5245"/>
    <w:rsid w:val="00DE656D"/>
    <w:rsid w:val="00DF0494"/>
    <w:rsid w:val="00DF08EE"/>
    <w:rsid w:val="00DF2519"/>
    <w:rsid w:val="00DF3890"/>
    <w:rsid w:val="00DF45E0"/>
    <w:rsid w:val="00DF4B88"/>
    <w:rsid w:val="00E00002"/>
    <w:rsid w:val="00E00F6B"/>
    <w:rsid w:val="00E021B8"/>
    <w:rsid w:val="00E028F3"/>
    <w:rsid w:val="00E02B66"/>
    <w:rsid w:val="00E02E03"/>
    <w:rsid w:val="00E0501B"/>
    <w:rsid w:val="00E063CD"/>
    <w:rsid w:val="00E11D2F"/>
    <w:rsid w:val="00E13DB1"/>
    <w:rsid w:val="00E20B9A"/>
    <w:rsid w:val="00E20EA1"/>
    <w:rsid w:val="00E252B0"/>
    <w:rsid w:val="00E30DA2"/>
    <w:rsid w:val="00E33A6B"/>
    <w:rsid w:val="00E4095A"/>
    <w:rsid w:val="00E43CD1"/>
    <w:rsid w:val="00E453E8"/>
    <w:rsid w:val="00E530E9"/>
    <w:rsid w:val="00E53D7E"/>
    <w:rsid w:val="00E54BBB"/>
    <w:rsid w:val="00E770B3"/>
    <w:rsid w:val="00E77477"/>
    <w:rsid w:val="00E8291D"/>
    <w:rsid w:val="00E85F7E"/>
    <w:rsid w:val="00E874B5"/>
    <w:rsid w:val="00E977CB"/>
    <w:rsid w:val="00EA1330"/>
    <w:rsid w:val="00EA13D9"/>
    <w:rsid w:val="00EA3CEB"/>
    <w:rsid w:val="00EA3D98"/>
    <w:rsid w:val="00EA7E4F"/>
    <w:rsid w:val="00EB2FB9"/>
    <w:rsid w:val="00EB5BED"/>
    <w:rsid w:val="00EB6A26"/>
    <w:rsid w:val="00EB755E"/>
    <w:rsid w:val="00EB75BF"/>
    <w:rsid w:val="00ED14A3"/>
    <w:rsid w:val="00ED26B6"/>
    <w:rsid w:val="00ED6F0B"/>
    <w:rsid w:val="00ED7119"/>
    <w:rsid w:val="00ED74B9"/>
    <w:rsid w:val="00EE1461"/>
    <w:rsid w:val="00EE195C"/>
    <w:rsid w:val="00EE28FE"/>
    <w:rsid w:val="00EE3797"/>
    <w:rsid w:val="00EE5E38"/>
    <w:rsid w:val="00EF2508"/>
    <w:rsid w:val="00EF36DD"/>
    <w:rsid w:val="00EF5C0E"/>
    <w:rsid w:val="00EF63A0"/>
    <w:rsid w:val="00F01F25"/>
    <w:rsid w:val="00F03EB2"/>
    <w:rsid w:val="00F0658C"/>
    <w:rsid w:val="00F07EC7"/>
    <w:rsid w:val="00F115A3"/>
    <w:rsid w:val="00F1597F"/>
    <w:rsid w:val="00F20A79"/>
    <w:rsid w:val="00F20F12"/>
    <w:rsid w:val="00F26EA0"/>
    <w:rsid w:val="00F27248"/>
    <w:rsid w:val="00F3144C"/>
    <w:rsid w:val="00F352DD"/>
    <w:rsid w:val="00F35BA3"/>
    <w:rsid w:val="00F36BCB"/>
    <w:rsid w:val="00F36D0C"/>
    <w:rsid w:val="00F37F46"/>
    <w:rsid w:val="00F40B9E"/>
    <w:rsid w:val="00F4170E"/>
    <w:rsid w:val="00F43269"/>
    <w:rsid w:val="00F46A49"/>
    <w:rsid w:val="00F501C2"/>
    <w:rsid w:val="00F613F1"/>
    <w:rsid w:val="00F63599"/>
    <w:rsid w:val="00F64B03"/>
    <w:rsid w:val="00F66EC2"/>
    <w:rsid w:val="00F7122D"/>
    <w:rsid w:val="00F72D58"/>
    <w:rsid w:val="00F738B4"/>
    <w:rsid w:val="00F832AB"/>
    <w:rsid w:val="00F84B08"/>
    <w:rsid w:val="00F84FE3"/>
    <w:rsid w:val="00F85FF7"/>
    <w:rsid w:val="00F93475"/>
    <w:rsid w:val="00FA2425"/>
    <w:rsid w:val="00FA54E3"/>
    <w:rsid w:val="00FA5763"/>
    <w:rsid w:val="00FA61EA"/>
    <w:rsid w:val="00FA78FE"/>
    <w:rsid w:val="00FB1CC9"/>
    <w:rsid w:val="00FB4B8A"/>
    <w:rsid w:val="00FB5287"/>
    <w:rsid w:val="00FB61B2"/>
    <w:rsid w:val="00FC555C"/>
    <w:rsid w:val="00FC63AA"/>
    <w:rsid w:val="00FC6A58"/>
    <w:rsid w:val="00FD00A2"/>
    <w:rsid w:val="00FD6D1D"/>
    <w:rsid w:val="00FD736E"/>
    <w:rsid w:val="00FE0178"/>
    <w:rsid w:val="00FE148A"/>
    <w:rsid w:val="00FE239E"/>
    <w:rsid w:val="00FE2B56"/>
    <w:rsid w:val="00FE4B30"/>
    <w:rsid w:val="00FE5300"/>
    <w:rsid w:val="00FE5802"/>
    <w:rsid w:val="00FF0EB1"/>
    <w:rsid w:val="00FF0F0F"/>
    <w:rsid w:val="00FF2CEA"/>
    <w:rsid w:val="00FF2D39"/>
    <w:rsid w:val="00FF3ABC"/>
    <w:rsid w:val="00FF5C43"/>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034F2"/>
  <w15:docId w15:val="{1B4C20CB-B440-7E41-8EF8-462C7AC0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C60"/>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20EA1"/>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270CD3"/>
    <w:pPr>
      <w:keepNext/>
      <w:spacing w:line="480" w:lineRule="auto"/>
      <w:ind w:firstLine="720"/>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EA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270CD3"/>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uiPriority w:val="99"/>
    <w:unhideWhenUsed/>
    <w:rsid w:val="00264280"/>
    <w:pPr>
      <w:spacing w:before="100" w:beforeAutospacing="1" w:after="100" w:afterAutospacing="1" w:line="240" w:lineRule="auto"/>
    </w:pPr>
    <w:rPr>
      <w:rFonts w:ascii="Times New Roman" w:hAnsi="Times New Roman"/>
      <w:lang w:bidi="ar-SA"/>
    </w:rPr>
  </w:style>
  <w:style w:type="paragraph" w:styleId="FootnoteText">
    <w:name w:val="footnote text"/>
    <w:basedOn w:val="Normal"/>
    <w:link w:val="FootnoteTextChar"/>
    <w:uiPriority w:val="99"/>
    <w:semiHidden/>
    <w:unhideWhenUsed/>
    <w:rsid w:val="001D000E"/>
    <w:pPr>
      <w:spacing w:line="240" w:lineRule="auto"/>
    </w:pPr>
    <w:rPr>
      <w:sz w:val="20"/>
      <w:szCs w:val="20"/>
    </w:rPr>
  </w:style>
  <w:style w:type="character" w:customStyle="1" w:styleId="FootnoteTextChar">
    <w:name w:val="Footnote Text Char"/>
    <w:basedOn w:val="DefaultParagraphFont"/>
    <w:link w:val="FootnoteText"/>
    <w:uiPriority w:val="99"/>
    <w:semiHidden/>
    <w:rsid w:val="001D000E"/>
    <w:rPr>
      <w:rFonts w:asciiTheme="minorHAnsi" w:hAnsiTheme="minorHAnsi"/>
      <w:lang w:bidi="en-US"/>
    </w:rPr>
  </w:style>
  <w:style w:type="character" w:styleId="FootnoteReference">
    <w:name w:val="footnote reference"/>
    <w:basedOn w:val="DefaultParagraphFont"/>
    <w:uiPriority w:val="99"/>
    <w:semiHidden/>
    <w:unhideWhenUsed/>
    <w:rsid w:val="001D000E"/>
    <w:rPr>
      <w:vertAlign w:val="superscript"/>
    </w:rPr>
  </w:style>
  <w:style w:type="character" w:customStyle="1" w:styleId="apple-converted-space">
    <w:name w:val="apple-converted-space"/>
    <w:basedOn w:val="DefaultParagraphFont"/>
    <w:rsid w:val="006B7989"/>
  </w:style>
  <w:style w:type="character" w:styleId="UnresolvedMention">
    <w:name w:val="Unresolved Mention"/>
    <w:basedOn w:val="DefaultParagraphFont"/>
    <w:uiPriority w:val="99"/>
    <w:semiHidden/>
    <w:unhideWhenUsed/>
    <w:rsid w:val="009D1A84"/>
    <w:rPr>
      <w:color w:val="605E5C"/>
      <w:shd w:val="clear" w:color="auto" w:fill="E1DFDD"/>
    </w:rPr>
  </w:style>
  <w:style w:type="character" w:styleId="FollowedHyperlink">
    <w:name w:val="FollowedHyperlink"/>
    <w:basedOn w:val="DefaultParagraphFont"/>
    <w:uiPriority w:val="99"/>
    <w:semiHidden/>
    <w:unhideWhenUsed/>
    <w:rsid w:val="00B7315D"/>
    <w:rPr>
      <w:color w:val="800080" w:themeColor="followedHyperlink"/>
      <w:u w:val="single"/>
    </w:rPr>
  </w:style>
  <w:style w:type="paragraph" w:styleId="Revision">
    <w:name w:val="Revision"/>
    <w:hidden/>
    <w:uiPriority w:val="99"/>
    <w:semiHidden/>
    <w:rsid w:val="005F330B"/>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678017">
      <w:bodyDiv w:val="1"/>
      <w:marLeft w:val="0"/>
      <w:marRight w:val="0"/>
      <w:marTop w:val="0"/>
      <w:marBottom w:val="0"/>
      <w:divBdr>
        <w:top w:val="none" w:sz="0" w:space="0" w:color="auto"/>
        <w:left w:val="none" w:sz="0" w:space="0" w:color="auto"/>
        <w:bottom w:val="none" w:sz="0" w:space="0" w:color="auto"/>
        <w:right w:val="none" w:sz="0" w:space="0" w:color="auto"/>
      </w:divBdr>
      <w:divsChild>
        <w:div w:id="209344404">
          <w:marLeft w:val="0"/>
          <w:marRight w:val="0"/>
          <w:marTop w:val="0"/>
          <w:marBottom w:val="0"/>
          <w:divBdr>
            <w:top w:val="none" w:sz="0" w:space="0" w:color="auto"/>
            <w:left w:val="none" w:sz="0" w:space="0" w:color="auto"/>
            <w:bottom w:val="none" w:sz="0" w:space="0" w:color="auto"/>
            <w:right w:val="none" w:sz="0" w:space="0" w:color="auto"/>
          </w:divBdr>
          <w:divsChild>
            <w:div w:id="1200125770">
              <w:marLeft w:val="0"/>
              <w:marRight w:val="0"/>
              <w:marTop w:val="0"/>
              <w:marBottom w:val="0"/>
              <w:divBdr>
                <w:top w:val="none" w:sz="0" w:space="0" w:color="auto"/>
                <w:left w:val="none" w:sz="0" w:space="0" w:color="auto"/>
                <w:bottom w:val="none" w:sz="0" w:space="0" w:color="auto"/>
                <w:right w:val="none" w:sz="0" w:space="0" w:color="auto"/>
              </w:divBdr>
              <w:divsChild>
                <w:div w:id="33064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174555">
          <w:marLeft w:val="0"/>
          <w:marRight w:val="0"/>
          <w:marTop w:val="0"/>
          <w:marBottom w:val="0"/>
          <w:divBdr>
            <w:top w:val="none" w:sz="0" w:space="0" w:color="auto"/>
            <w:left w:val="none" w:sz="0" w:space="0" w:color="auto"/>
            <w:bottom w:val="none" w:sz="0" w:space="0" w:color="auto"/>
            <w:right w:val="none" w:sz="0" w:space="0" w:color="auto"/>
          </w:divBdr>
          <w:divsChild>
            <w:div w:id="63650670">
              <w:marLeft w:val="0"/>
              <w:marRight w:val="0"/>
              <w:marTop w:val="0"/>
              <w:marBottom w:val="0"/>
              <w:divBdr>
                <w:top w:val="none" w:sz="0" w:space="0" w:color="auto"/>
                <w:left w:val="none" w:sz="0" w:space="0" w:color="auto"/>
                <w:bottom w:val="none" w:sz="0" w:space="0" w:color="auto"/>
                <w:right w:val="none" w:sz="0" w:space="0" w:color="auto"/>
              </w:divBdr>
              <w:divsChild>
                <w:div w:id="166593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365210736">
      <w:bodyDiv w:val="1"/>
      <w:marLeft w:val="0"/>
      <w:marRight w:val="0"/>
      <w:marTop w:val="0"/>
      <w:marBottom w:val="0"/>
      <w:divBdr>
        <w:top w:val="none" w:sz="0" w:space="0" w:color="auto"/>
        <w:left w:val="none" w:sz="0" w:space="0" w:color="auto"/>
        <w:bottom w:val="none" w:sz="0" w:space="0" w:color="auto"/>
        <w:right w:val="none" w:sz="0" w:space="0" w:color="auto"/>
      </w:divBdr>
      <w:divsChild>
        <w:div w:id="1087993666">
          <w:marLeft w:val="0"/>
          <w:marRight w:val="0"/>
          <w:marTop w:val="0"/>
          <w:marBottom w:val="0"/>
          <w:divBdr>
            <w:top w:val="none" w:sz="0" w:space="0" w:color="auto"/>
            <w:left w:val="none" w:sz="0" w:space="0" w:color="auto"/>
            <w:bottom w:val="none" w:sz="0" w:space="0" w:color="auto"/>
            <w:right w:val="none" w:sz="0" w:space="0" w:color="auto"/>
          </w:divBdr>
          <w:divsChild>
            <w:div w:id="399784">
              <w:marLeft w:val="0"/>
              <w:marRight w:val="0"/>
              <w:marTop w:val="0"/>
              <w:marBottom w:val="0"/>
              <w:divBdr>
                <w:top w:val="none" w:sz="0" w:space="0" w:color="auto"/>
                <w:left w:val="none" w:sz="0" w:space="0" w:color="auto"/>
                <w:bottom w:val="none" w:sz="0" w:space="0" w:color="auto"/>
                <w:right w:val="none" w:sz="0" w:space="0" w:color="auto"/>
              </w:divBdr>
              <w:divsChild>
                <w:div w:id="183363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258919">
      <w:bodyDiv w:val="1"/>
      <w:marLeft w:val="0"/>
      <w:marRight w:val="0"/>
      <w:marTop w:val="0"/>
      <w:marBottom w:val="0"/>
      <w:divBdr>
        <w:top w:val="none" w:sz="0" w:space="0" w:color="auto"/>
        <w:left w:val="none" w:sz="0" w:space="0" w:color="auto"/>
        <w:bottom w:val="none" w:sz="0" w:space="0" w:color="auto"/>
        <w:right w:val="none" w:sz="0" w:space="0" w:color="auto"/>
      </w:divBdr>
      <w:divsChild>
        <w:div w:id="2024897723">
          <w:marLeft w:val="0"/>
          <w:marRight w:val="0"/>
          <w:marTop w:val="0"/>
          <w:marBottom w:val="0"/>
          <w:divBdr>
            <w:top w:val="none" w:sz="0" w:space="0" w:color="auto"/>
            <w:left w:val="none" w:sz="0" w:space="0" w:color="auto"/>
            <w:bottom w:val="none" w:sz="0" w:space="0" w:color="auto"/>
            <w:right w:val="none" w:sz="0" w:space="0" w:color="auto"/>
          </w:divBdr>
          <w:divsChild>
            <w:div w:id="367268054">
              <w:marLeft w:val="0"/>
              <w:marRight w:val="0"/>
              <w:marTop w:val="0"/>
              <w:marBottom w:val="0"/>
              <w:divBdr>
                <w:top w:val="none" w:sz="0" w:space="0" w:color="auto"/>
                <w:left w:val="none" w:sz="0" w:space="0" w:color="auto"/>
                <w:bottom w:val="none" w:sz="0" w:space="0" w:color="auto"/>
                <w:right w:val="none" w:sz="0" w:space="0" w:color="auto"/>
              </w:divBdr>
              <w:divsChild>
                <w:div w:id="5855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45367">
          <w:marLeft w:val="0"/>
          <w:marRight w:val="0"/>
          <w:marTop w:val="0"/>
          <w:marBottom w:val="0"/>
          <w:divBdr>
            <w:top w:val="none" w:sz="0" w:space="0" w:color="auto"/>
            <w:left w:val="none" w:sz="0" w:space="0" w:color="auto"/>
            <w:bottom w:val="none" w:sz="0" w:space="0" w:color="auto"/>
            <w:right w:val="none" w:sz="0" w:space="0" w:color="auto"/>
          </w:divBdr>
          <w:divsChild>
            <w:div w:id="128326790">
              <w:marLeft w:val="0"/>
              <w:marRight w:val="0"/>
              <w:marTop w:val="0"/>
              <w:marBottom w:val="0"/>
              <w:divBdr>
                <w:top w:val="none" w:sz="0" w:space="0" w:color="auto"/>
                <w:left w:val="none" w:sz="0" w:space="0" w:color="auto"/>
                <w:bottom w:val="none" w:sz="0" w:space="0" w:color="auto"/>
                <w:right w:val="none" w:sz="0" w:space="0" w:color="auto"/>
              </w:divBdr>
              <w:divsChild>
                <w:div w:id="131872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62249">
      <w:bodyDiv w:val="1"/>
      <w:marLeft w:val="0"/>
      <w:marRight w:val="0"/>
      <w:marTop w:val="0"/>
      <w:marBottom w:val="0"/>
      <w:divBdr>
        <w:top w:val="none" w:sz="0" w:space="0" w:color="auto"/>
        <w:left w:val="none" w:sz="0" w:space="0" w:color="auto"/>
        <w:bottom w:val="none" w:sz="0" w:space="0" w:color="auto"/>
        <w:right w:val="none" w:sz="0" w:space="0" w:color="auto"/>
      </w:divBdr>
    </w:div>
    <w:div w:id="1592855795">
      <w:bodyDiv w:val="1"/>
      <w:marLeft w:val="0"/>
      <w:marRight w:val="0"/>
      <w:marTop w:val="0"/>
      <w:marBottom w:val="0"/>
      <w:divBdr>
        <w:top w:val="none" w:sz="0" w:space="0" w:color="auto"/>
        <w:left w:val="none" w:sz="0" w:space="0" w:color="auto"/>
        <w:bottom w:val="none" w:sz="0" w:space="0" w:color="auto"/>
        <w:right w:val="none" w:sz="0" w:space="0" w:color="auto"/>
      </w:divBdr>
    </w:div>
    <w:div w:id="1699155994">
      <w:bodyDiv w:val="1"/>
      <w:marLeft w:val="0"/>
      <w:marRight w:val="0"/>
      <w:marTop w:val="0"/>
      <w:marBottom w:val="0"/>
      <w:divBdr>
        <w:top w:val="none" w:sz="0" w:space="0" w:color="auto"/>
        <w:left w:val="none" w:sz="0" w:space="0" w:color="auto"/>
        <w:bottom w:val="none" w:sz="0" w:space="0" w:color="auto"/>
        <w:right w:val="none" w:sz="0" w:space="0" w:color="auto"/>
      </w:divBdr>
      <w:divsChild>
        <w:div w:id="1636064058">
          <w:marLeft w:val="0"/>
          <w:marRight w:val="0"/>
          <w:marTop w:val="0"/>
          <w:marBottom w:val="0"/>
          <w:divBdr>
            <w:top w:val="none" w:sz="0" w:space="0" w:color="auto"/>
            <w:left w:val="none" w:sz="0" w:space="0" w:color="auto"/>
            <w:bottom w:val="none" w:sz="0" w:space="0" w:color="auto"/>
            <w:right w:val="none" w:sz="0" w:space="0" w:color="auto"/>
          </w:divBdr>
          <w:divsChild>
            <w:div w:id="1549561686">
              <w:marLeft w:val="0"/>
              <w:marRight w:val="0"/>
              <w:marTop w:val="0"/>
              <w:marBottom w:val="0"/>
              <w:divBdr>
                <w:top w:val="none" w:sz="0" w:space="0" w:color="auto"/>
                <w:left w:val="none" w:sz="0" w:space="0" w:color="auto"/>
                <w:bottom w:val="none" w:sz="0" w:space="0" w:color="auto"/>
                <w:right w:val="none" w:sz="0" w:space="0" w:color="auto"/>
              </w:divBdr>
              <w:divsChild>
                <w:div w:id="348800451">
                  <w:marLeft w:val="0"/>
                  <w:marRight w:val="0"/>
                  <w:marTop w:val="0"/>
                  <w:marBottom w:val="0"/>
                  <w:divBdr>
                    <w:top w:val="none" w:sz="0" w:space="0" w:color="auto"/>
                    <w:left w:val="none" w:sz="0" w:space="0" w:color="auto"/>
                    <w:bottom w:val="none" w:sz="0" w:space="0" w:color="auto"/>
                    <w:right w:val="none" w:sz="0" w:space="0" w:color="auto"/>
                  </w:divBdr>
                  <w:divsChild>
                    <w:div w:id="110939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506341">
      <w:bodyDiv w:val="1"/>
      <w:marLeft w:val="0"/>
      <w:marRight w:val="0"/>
      <w:marTop w:val="0"/>
      <w:marBottom w:val="0"/>
      <w:divBdr>
        <w:top w:val="none" w:sz="0" w:space="0" w:color="auto"/>
        <w:left w:val="none" w:sz="0" w:space="0" w:color="auto"/>
        <w:bottom w:val="none" w:sz="0" w:space="0" w:color="auto"/>
        <w:right w:val="none" w:sz="0" w:space="0" w:color="auto"/>
      </w:divBdr>
      <w:divsChild>
        <w:div w:id="1330598707">
          <w:marLeft w:val="0"/>
          <w:marRight w:val="0"/>
          <w:marTop w:val="0"/>
          <w:marBottom w:val="0"/>
          <w:divBdr>
            <w:top w:val="none" w:sz="0" w:space="0" w:color="auto"/>
            <w:left w:val="none" w:sz="0" w:space="0" w:color="auto"/>
            <w:bottom w:val="none" w:sz="0" w:space="0" w:color="auto"/>
            <w:right w:val="none" w:sz="0" w:space="0" w:color="auto"/>
          </w:divBdr>
          <w:divsChild>
            <w:div w:id="910234581">
              <w:marLeft w:val="0"/>
              <w:marRight w:val="0"/>
              <w:marTop w:val="0"/>
              <w:marBottom w:val="0"/>
              <w:divBdr>
                <w:top w:val="none" w:sz="0" w:space="0" w:color="auto"/>
                <w:left w:val="none" w:sz="0" w:space="0" w:color="auto"/>
                <w:bottom w:val="none" w:sz="0" w:space="0" w:color="auto"/>
                <w:right w:val="none" w:sz="0" w:space="0" w:color="auto"/>
              </w:divBdr>
              <w:divsChild>
                <w:div w:id="7562986">
                  <w:marLeft w:val="0"/>
                  <w:marRight w:val="0"/>
                  <w:marTop w:val="0"/>
                  <w:marBottom w:val="0"/>
                  <w:divBdr>
                    <w:top w:val="none" w:sz="0" w:space="0" w:color="auto"/>
                    <w:left w:val="none" w:sz="0" w:space="0" w:color="auto"/>
                    <w:bottom w:val="none" w:sz="0" w:space="0" w:color="auto"/>
                    <w:right w:val="none" w:sz="0" w:space="0" w:color="auto"/>
                  </w:divBdr>
                  <w:divsChild>
                    <w:div w:id="79136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67941">
      <w:bodyDiv w:val="1"/>
      <w:marLeft w:val="0"/>
      <w:marRight w:val="0"/>
      <w:marTop w:val="0"/>
      <w:marBottom w:val="0"/>
      <w:divBdr>
        <w:top w:val="none" w:sz="0" w:space="0" w:color="auto"/>
        <w:left w:val="none" w:sz="0" w:space="0" w:color="auto"/>
        <w:bottom w:val="none" w:sz="0" w:space="0" w:color="auto"/>
        <w:right w:val="none" w:sz="0" w:space="0" w:color="auto"/>
      </w:divBdr>
    </w:div>
    <w:div w:id="2112892011">
      <w:bodyDiv w:val="1"/>
      <w:marLeft w:val="0"/>
      <w:marRight w:val="0"/>
      <w:marTop w:val="0"/>
      <w:marBottom w:val="0"/>
      <w:divBdr>
        <w:top w:val="none" w:sz="0" w:space="0" w:color="auto"/>
        <w:left w:val="none" w:sz="0" w:space="0" w:color="auto"/>
        <w:bottom w:val="none" w:sz="0" w:space="0" w:color="auto"/>
        <w:right w:val="none" w:sz="0" w:space="0" w:color="auto"/>
      </w:divBdr>
      <w:divsChild>
        <w:div w:id="1857963033">
          <w:marLeft w:val="-720"/>
          <w:marRight w:val="0"/>
          <w:marTop w:val="0"/>
          <w:marBottom w:val="0"/>
          <w:divBdr>
            <w:top w:val="none" w:sz="0" w:space="0" w:color="auto"/>
            <w:left w:val="none" w:sz="0" w:space="0" w:color="auto"/>
            <w:bottom w:val="none" w:sz="0" w:space="0" w:color="auto"/>
            <w:right w:val="none" w:sz="0" w:space="0" w:color="auto"/>
          </w:divBdr>
        </w:div>
      </w:divsChild>
    </w:div>
    <w:div w:id="213255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C41C90ED96731545AF9447EBDADBCFAF"/>
        <w:category>
          <w:name w:val="General"/>
          <w:gallery w:val="placeholder"/>
        </w:category>
        <w:types>
          <w:type w:val="bbPlcHdr"/>
        </w:types>
        <w:behaviors>
          <w:behavior w:val="content"/>
        </w:behaviors>
        <w:guid w:val="{32DB91EB-7EF5-1043-8AB6-2A0CE39B1066}"/>
      </w:docPartPr>
      <w:docPartBody>
        <w:p w:rsidR="00000000" w:rsidRDefault="00DB4284" w:rsidP="00DB4284">
          <w:pPr>
            <w:pStyle w:val="C41C90ED96731545AF9447EBDADBCFAF"/>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notTrueType/>
    <w:pitch w:val="default"/>
  </w:font>
  <w:font w:name="TimesNewRoman">
    <w:altName w:val="Times New Roman"/>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224AB"/>
    <w:rsid w:val="000229DC"/>
    <w:rsid w:val="00025AEB"/>
    <w:rsid w:val="00047A71"/>
    <w:rsid w:val="00062FC3"/>
    <w:rsid w:val="00066F00"/>
    <w:rsid w:val="000C1D0B"/>
    <w:rsid w:val="000E68A2"/>
    <w:rsid w:val="00112F45"/>
    <w:rsid w:val="0015246B"/>
    <w:rsid w:val="00183C16"/>
    <w:rsid w:val="00190672"/>
    <w:rsid w:val="001B1F19"/>
    <w:rsid w:val="001B2B89"/>
    <w:rsid w:val="001C13D7"/>
    <w:rsid w:val="001D2328"/>
    <w:rsid w:val="001E0A0F"/>
    <w:rsid w:val="001E1A0C"/>
    <w:rsid w:val="001F613D"/>
    <w:rsid w:val="00213FF0"/>
    <w:rsid w:val="002319EF"/>
    <w:rsid w:val="00262E05"/>
    <w:rsid w:val="00264628"/>
    <w:rsid w:val="00276951"/>
    <w:rsid w:val="00293081"/>
    <w:rsid w:val="002A0EE8"/>
    <w:rsid w:val="002D4E81"/>
    <w:rsid w:val="002D60AE"/>
    <w:rsid w:val="002E4FA8"/>
    <w:rsid w:val="00337943"/>
    <w:rsid w:val="00343EBC"/>
    <w:rsid w:val="003653E4"/>
    <w:rsid w:val="003B3012"/>
    <w:rsid w:val="003B5884"/>
    <w:rsid w:val="004208FA"/>
    <w:rsid w:val="0044229E"/>
    <w:rsid w:val="004755BE"/>
    <w:rsid w:val="004950C2"/>
    <w:rsid w:val="004A15C6"/>
    <w:rsid w:val="004A27F8"/>
    <w:rsid w:val="004C4B5C"/>
    <w:rsid w:val="004C52AF"/>
    <w:rsid w:val="004C6942"/>
    <w:rsid w:val="00515736"/>
    <w:rsid w:val="00572AB3"/>
    <w:rsid w:val="00573842"/>
    <w:rsid w:val="00577C65"/>
    <w:rsid w:val="005844EF"/>
    <w:rsid w:val="005902A4"/>
    <w:rsid w:val="00590EF9"/>
    <w:rsid w:val="005B5C2A"/>
    <w:rsid w:val="005C08FB"/>
    <w:rsid w:val="005C5E45"/>
    <w:rsid w:val="005E1BA9"/>
    <w:rsid w:val="00614FCA"/>
    <w:rsid w:val="006835B9"/>
    <w:rsid w:val="00685EF0"/>
    <w:rsid w:val="006B53FA"/>
    <w:rsid w:val="006B74E0"/>
    <w:rsid w:val="006D308B"/>
    <w:rsid w:val="006D3EAE"/>
    <w:rsid w:val="006D519D"/>
    <w:rsid w:val="006E3C62"/>
    <w:rsid w:val="00722770"/>
    <w:rsid w:val="0074165B"/>
    <w:rsid w:val="00753554"/>
    <w:rsid w:val="00787914"/>
    <w:rsid w:val="00787FEB"/>
    <w:rsid w:val="007A04BC"/>
    <w:rsid w:val="0086657E"/>
    <w:rsid w:val="00875ABD"/>
    <w:rsid w:val="008C1C1A"/>
    <w:rsid w:val="008D492F"/>
    <w:rsid w:val="008F41BE"/>
    <w:rsid w:val="00923E6B"/>
    <w:rsid w:val="00982194"/>
    <w:rsid w:val="00990936"/>
    <w:rsid w:val="009C5E3E"/>
    <w:rsid w:val="00A02053"/>
    <w:rsid w:val="00A05BA6"/>
    <w:rsid w:val="00A13CBC"/>
    <w:rsid w:val="00A1684C"/>
    <w:rsid w:val="00A343F1"/>
    <w:rsid w:val="00A5349A"/>
    <w:rsid w:val="00A7011F"/>
    <w:rsid w:val="00A71080"/>
    <w:rsid w:val="00AB5AEC"/>
    <w:rsid w:val="00AF17E0"/>
    <w:rsid w:val="00B14E26"/>
    <w:rsid w:val="00B3031F"/>
    <w:rsid w:val="00B46707"/>
    <w:rsid w:val="00B46CD3"/>
    <w:rsid w:val="00B64DFB"/>
    <w:rsid w:val="00BB25EF"/>
    <w:rsid w:val="00BC515B"/>
    <w:rsid w:val="00BC62DB"/>
    <w:rsid w:val="00C46AAE"/>
    <w:rsid w:val="00C738D6"/>
    <w:rsid w:val="00CA39D2"/>
    <w:rsid w:val="00CE0F44"/>
    <w:rsid w:val="00D36BA1"/>
    <w:rsid w:val="00DA4932"/>
    <w:rsid w:val="00DB4284"/>
    <w:rsid w:val="00DD6093"/>
    <w:rsid w:val="00DE3545"/>
    <w:rsid w:val="00E045CA"/>
    <w:rsid w:val="00E144A3"/>
    <w:rsid w:val="00E4103F"/>
    <w:rsid w:val="00E74451"/>
    <w:rsid w:val="00EA35AC"/>
    <w:rsid w:val="00EB393B"/>
    <w:rsid w:val="00EF14E5"/>
    <w:rsid w:val="00F10C42"/>
    <w:rsid w:val="00F140C3"/>
    <w:rsid w:val="00F44DBB"/>
    <w:rsid w:val="00F62233"/>
    <w:rsid w:val="00F80430"/>
    <w:rsid w:val="00F80562"/>
    <w:rsid w:val="00FC2C0B"/>
    <w:rsid w:val="00FD1207"/>
    <w:rsid w:val="00FD20E9"/>
    <w:rsid w:val="00FE7AC4"/>
    <w:rsid w:val="00FF2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4284"/>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C41C90ED96731545AF9447EBDADBCFAF">
    <w:name w:val="C41C90ED96731545AF9447EBDADBCFAF"/>
    <w:rsid w:val="00DB4284"/>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1F0C9-0652-4A2F-B096-E7CA5F069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74</Pages>
  <Words>15653</Words>
  <Characters>89226</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104670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Boudreaux, Vivienne R.</cp:lastModifiedBy>
  <cp:revision>3</cp:revision>
  <cp:lastPrinted>2024-05-07T20:21:00Z</cp:lastPrinted>
  <dcterms:created xsi:type="dcterms:W3CDTF">2024-05-07T20:21:00Z</dcterms:created>
  <dcterms:modified xsi:type="dcterms:W3CDTF">2024-05-07T20:25:00Z</dcterms:modified>
</cp:coreProperties>
</file>