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cs="Times New Roman"/>
          <w:caps/>
        </w:rPr>
        <w:id w:val="6232685"/>
        <w:lock w:val="contentLocked"/>
        <w:placeholder>
          <w:docPart w:val="DefaultPlaceholder_22675703"/>
        </w:placeholder>
        <w:group/>
      </w:sdtPr>
      <w:sdtEndPr/>
      <w:sdtContent>
        <w:p w14:paraId="1D064DFA"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15EA3F3F" w14:textId="77777777" w:rsidR="00410044" w:rsidRPr="000A6765" w:rsidRDefault="00410044" w:rsidP="00410044">
          <w:pPr>
            <w:spacing w:after="0"/>
            <w:jc w:val="center"/>
            <w:rPr>
              <w:rFonts w:asciiTheme="minorHAnsi" w:hAnsiTheme="minorHAnsi" w:cs="Times New Roman"/>
              <w:caps/>
            </w:rPr>
          </w:pPr>
        </w:p>
        <w:p w14:paraId="56891C0B"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6505A8C3" w14:textId="77777777" w:rsidR="00410044" w:rsidRPr="000A6765" w:rsidRDefault="00410044" w:rsidP="00410044">
      <w:pPr>
        <w:spacing w:after="0"/>
        <w:jc w:val="center"/>
        <w:rPr>
          <w:rFonts w:asciiTheme="minorHAnsi" w:hAnsiTheme="minorHAnsi" w:cs="Times New Roman"/>
          <w:caps/>
        </w:rPr>
      </w:pPr>
    </w:p>
    <w:p w14:paraId="252827B8" w14:textId="77777777" w:rsidR="00410044" w:rsidRPr="000A6765" w:rsidRDefault="00410044" w:rsidP="00410044">
      <w:pPr>
        <w:spacing w:after="0"/>
        <w:jc w:val="center"/>
        <w:rPr>
          <w:rFonts w:asciiTheme="minorHAnsi" w:hAnsiTheme="minorHAnsi" w:cs="Times New Roman"/>
          <w:caps/>
        </w:rPr>
      </w:pPr>
    </w:p>
    <w:p w14:paraId="10888062" w14:textId="77777777" w:rsidR="00410044" w:rsidRPr="000A6765" w:rsidRDefault="00410044" w:rsidP="00410044">
      <w:pPr>
        <w:spacing w:after="0"/>
        <w:jc w:val="center"/>
        <w:rPr>
          <w:rFonts w:asciiTheme="minorHAnsi" w:hAnsiTheme="minorHAnsi" w:cs="Times New Roman"/>
          <w:caps/>
        </w:rPr>
      </w:pPr>
    </w:p>
    <w:p w14:paraId="5FB1EE77" w14:textId="77777777" w:rsidR="00410044" w:rsidRPr="000A6765" w:rsidRDefault="00410044" w:rsidP="00410044">
      <w:pPr>
        <w:spacing w:after="0"/>
        <w:jc w:val="center"/>
        <w:rPr>
          <w:rFonts w:asciiTheme="minorHAnsi" w:hAnsiTheme="minorHAnsi" w:cs="Times New Roman"/>
          <w:caps/>
        </w:rPr>
      </w:pPr>
    </w:p>
    <w:p w14:paraId="48163448"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16E07AF6" w14:textId="77777777" w:rsidR="00410044" w:rsidRPr="000A6765" w:rsidRDefault="00B754B0" w:rsidP="00410044">
          <w:pPr>
            <w:spacing w:after="0" w:line="480" w:lineRule="auto"/>
            <w:jc w:val="center"/>
            <w:rPr>
              <w:rFonts w:asciiTheme="minorHAnsi" w:hAnsiTheme="minorHAnsi" w:cs="Times New Roman"/>
              <w:caps/>
            </w:rPr>
          </w:pPr>
          <w:r>
            <w:rPr>
              <w:rFonts w:asciiTheme="minorHAnsi" w:hAnsiTheme="minorHAnsi" w:cs="Times New Roman"/>
              <w:caps/>
            </w:rPr>
            <w:t>Understanding environmental tobacco smoke and influences for smoking in multiunit housing</w:t>
          </w:r>
        </w:p>
      </w:sdtContent>
    </w:sdt>
    <w:p w14:paraId="3CD9E9D0" w14:textId="77777777" w:rsidR="00410044" w:rsidRPr="000A6765" w:rsidRDefault="00410044" w:rsidP="00410044">
      <w:pPr>
        <w:spacing w:after="0"/>
        <w:jc w:val="center"/>
        <w:rPr>
          <w:rFonts w:asciiTheme="minorHAnsi" w:hAnsiTheme="minorHAnsi" w:cs="Times New Roman"/>
          <w:caps/>
        </w:rPr>
      </w:pPr>
    </w:p>
    <w:p w14:paraId="0EEB9E1E" w14:textId="77777777" w:rsidR="00410044" w:rsidRPr="000A6765" w:rsidRDefault="00410044" w:rsidP="00410044">
      <w:pPr>
        <w:spacing w:after="0"/>
        <w:jc w:val="center"/>
        <w:rPr>
          <w:rFonts w:asciiTheme="minorHAnsi" w:hAnsiTheme="minorHAnsi" w:cs="Times New Roman"/>
          <w:caps/>
        </w:rPr>
      </w:pPr>
    </w:p>
    <w:p w14:paraId="001D984E" w14:textId="77777777" w:rsidR="00410044" w:rsidRPr="000A6765" w:rsidRDefault="00410044" w:rsidP="00410044">
      <w:pPr>
        <w:spacing w:after="0"/>
        <w:jc w:val="center"/>
        <w:rPr>
          <w:rFonts w:asciiTheme="minorHAnsi" w:hAnsiTheme="minorHAnsi" w:cs="Times New Roman"/>
          <w:caps/>
        </w:rPr>
      </w:pPr>
    </w:p>
    <w:p w14:paraId="0A688CAE" w14:textId="77777777" w:rsidR="00410044" w:rsidRPr="000A6765" w:rsidRDefault="00410044" w:rsidP="00410044">
      <w:pPr>
        <w:spacing w:after="0"/>
        <w:jc w:val="center"/>
        <w:rPr>
          <w:rFonts w:asciiTheme="minorHAnsi" w:hAnsiTheme="minorHAnsi" w:cs="Times New Roman"/>
          <w:caps/>
        </w:rPr>
      </w:pPr>
    </w:p>
    <w:p w14:paraId="67E9A65C" w14:textId="77777777" w:rsidR="00410044" w:rsidRPr="000A6765" w:rsidRDefault="00410044" w:rsidP="00410044">
      <w:pPr>
        <w:spacing w:after="0"/>
        <w:jc w:val="center"/>
        <w:rPr>
          <w:rFonts w:asciiTheme="minorHAnsi" w:hAnsiTheme="minorHAnsi" w:cs="Times New Roman"/>
          <w:caps/>
        </w:rPr>
      </w:pPr>
    </w:p>
    <w:p w14:paraId="099FF3A7" w14:textId="77777777" w:rsidR="00410044" w:rsidRPr="000A6765" w:rsidRDefault="00410044" w:rsidP="00410044">
      <w:pPr>
        <w:spacing w:after="0"/>
        <w:jc w:val="center"/>
        <w:rPr>
          <w:rFonts w:asciiTheme="minorHAnsi" w:hAnsiTheme="minorHAnsi" w:cs="Times New Roman"/>
          <w:caps/>
        </w:rPr>
      </w:pPr>
    </w:p>
    <w:p w14:paraId="585308DC"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0487CCCC"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68C85EA9" w14:textId="77777777" w:rsidR="00410044" w:rsidRPr="000A6765" w:rsidRDefault="00410044" w:rsidP="00410044">
          <w:pPr>
            <w:spacing w:after="0"/>
            <w:jc w:val="center"/>
            <w:rPr>
              <w:rFonts w:asciiTheme="minorHAnsi" w:hAnsiTheme="minorHAnsi" w:cs="Times New Roman"/>
              <w:caps/>
            </w:rPr>
          </w:pPr>
        </w:p>
        <w:p w14:paraId="69E46E35"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7B64C7E8" w14:textId="77777777" w:rsidR="00410044" w:rsidRPr="000A6765" w:rsidRDefault="00410044" w:rsidP="00410044">
          <w:pPr>
            <w:spacing w:after="0"/>
            <w:jc w:val="center"/>
            <w:rPr>
              <w:rFonts w:asciiTheme="minorHAnsi" w:hAnsiTheme="minorHAnsi" w:cs="Times New Roman"/>
            </w:rPr>
          </w:pPr>
        </w:p>
        <w:p w14:paraId="64561B9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566E84D8" w14:textId="77777777" w:rsidR="00410044" w:rsidRPr="000A6765" w:rsidRDefault="00410044" w:rsidP="00410044">
          <w:pPr>
            <w:spacing w:after="0"/>
            <w:jc w:val="center"/>
            <w:rPr>
              <w:rFonts w:asciiTheme="minorHAnsi" w:hAnsiTheme="minorHAnsi" w:cs="Times New Roman"/>
            </w:rPr>
          </w:pPr>
        </w:p>
        <w:p w14:paraId="68EB2364"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1FB993C3" w14:textId="77777777" w:rsidR="00410044" w:rsidRPr="000A6765" w:rsidRDefault="00FA0AAC"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D6670EA" w14:textId="77777777" w:rsidR="00BA2F37" w:rsidRPr="000A6765" w:rsidRDefault="00B754B0" w:rsidP="00BA2F37">
          <w:pPr>
            <w:pStyle w:val="NoSpacing"/>
            <w:spacing w:line="480" w:lineRule="auto"/>
            <w:jc w:val="center"/>
            <w:rPr>
              <w:caps/>
            </w:rPr>
          </w:pPr>
          <w:r>
            <w:rPr>
              <w:caps/>
            </w:rPr>
            <w:t>Master of Science</w:t>
          </w:r>
        </w:p>
      </w:sdtContent>
    </w:sdt>
    <w:p w14:paraId="4E068903" w14:textId="77777777" w:rsidR="00410044" w:rsidRPr="000A6765" w:rsidRDefault="00410044" w:rsidP="00410044">
      <w:pPr>
        <w:spacing w:after="0"/>
        <w:jc w:val="center"/>
        <w:rPr>
          <w:rFonts w:asciiTheme="minorHAnsi" w:hAnsiTheme="minorHAnsi" w:cs="Times New Roman"/>
          <w:caps/>
        </w:rPr>
      </w:pPr>
    </w:p>
    <w:p w14:paraId="6BC32748" w14:textId="77777777" w:rsidR="00410044" w:rsidRPr="000A6765" w:rsidRDefault="00410044" w:rsidP="00410044">
      <w:pPr>
        <w:spacing w:after="0"/>
        <w:jc w:val="center"/>
        <w:rPr>
          <w:rFonts w:asciiTheme="minorHAnsi" w:hAnsiTheme="minorHAnsi" w:cs="Times New Roman"/>
          <w:caps/>
        </w:rPr>
      </w:pPr>
    </w:p>
    <w:p w14:paraId="38C6E447" w14:textId="77777777" w:rsidR="00410044" w:rsidRPr="000A6765" w:rsidRDefault="00410044" w:rsidP="00410044">
      <w:pPr>
        <w:spacing w:after="0"/>
        <w:jc w:val="center"/>
        <w:rPr>
          <w:rFonts w:asciiTheme="minorHAnsi" w:hAnsiTheme="minorHAnsi" w:cs="Times New Roman"/>
          <w:caps/>
        </w:rPr>
      </w:pPr>
    </w:p>
    <w:p w14:paraId="413039A8" w14:textId="77777777" w:rsidR="00410044" w:rsidRPr="000A6765" w:rsidRDefault="00410044" w:rsidP="00410044">
      <w:pPr>
        <w:spacing w:after="0"/>
        <w:jc w:val="center"/>
        <w:rPr>
          <w:rFonts w:asciiTheme="minorHAnsi" w:hAnsiTheme="minorHAnsi" w:cs="Times New Roman"/>
          <w:caps/>
        </w:rPr>
      </w:pPr>
    </w:p>
    <w:p w14:paraId="7220AEE8" w14:textId="77777777" w:rsidR="00410044" w:rsidRPr="000A6765" w:rsidRDefault="00410044" w:rsidP="00410044">
      <w:pPr>
        <w:spacing w:after="0"/>
        <w:jc w:val="center"/>
        <w:rPr>
          <w:rFonts w:asciiTheme="minorHAnsi" w:hAnsiTheme="minorHAnsi" w:cs="Times New Roman"/>
          <w:caps/>
        </w:rPr>
      </w:pPr>
    </w:p>
    <w:p w14:paraId="6AE2E20E" w14:textId="77777777" w:rsidR="00410044" w:rsidRPr="000A6765" w:rsidRDefault="00410044" w:rsidP="00410044">
      <w:pPr>
        <w:spacing w:after="0"/>
        <w:jc w:val="center"/>
        <w:rPr>
          <w:rFonts w:asciiTheme="minorHAnsi" w:hAnsiTheme="minorHAnsi" w:cs="Times New Roman"/>
          <w:caps/>
        </w:rPr>
      </w:pPr>
    </w:p>
    <w:p w14:paraId="1D0722F5" w14:textId="77777777" w:rsidR="00410044" w:rsidRPr="000A6765" w:rsidRDefault="00410044" w:rsidP="00410044">
      <w:pPr>
        <w:spacing w:after="0"/>
        <w:jc w:val="center"/>
        <w:rPr>
          <w:rFonts w:asciiTheme="minorHAnsi" w:hAnsiTheme="minorHAnsi" w:cs="Times New Roman"/>
          <w:caps/>
        </w:rPr>
      </w:pPr>
    </w:p>
    <w:p w14:paraId="35D4CBD3" w14:textId="77777777" w:rsidR="00410044" w:rsidRPr="000A6765" w:rsidRDefault="00410044" w:rsidP="00410044">
      <w:pPr>
        <w:spacing w:after="0"/>
        <w:jc w:val="center"/>
        <w:rPr>
          <w:rFonts w:asciiTheme="minorHAnsi" w:hAnsiTheme="minorHAnsi" w:cs="Times New Roman"/>
          <w:caps/>
        </w:rPr>
      </w:pPr>
    </w:p>
    <w:p w14:paraId="3F9C27AF"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64AB29BB"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156CDDE0"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0C88A648" w14:textId="77777777" w:rsidR="00410044" w:rsidRPr="000A6765" w:rsidRDefault="00B754B0" w:rsidP="00410044">
          <w:pPr>
            <w:spacing w:after="0"/>
            <w:jc w:val="center"/>
            <w:rPr>
              <w:rFonts w:asciiTheme="minorHAnsi" w:hAnsiTheme="minorHAnsi" w:cs="Times New Roman"/>
              <w:caps/>
            </w:rPr>
          </w:pPr>
          <w:r>
            <w:rPr>
              <w:rFonts w:asciiTheme="minorHAnsi" w:hAnsiTheme="minorHAnsi" w:cs="Times New Roman"/>
              <w:caps/>
            </w:rPr>
            <w:t>CHRISTOPHER MICHAEL DUNLAP II</w:t>
          </w:r>
        </w:p>
      </w:sdtContent>
    </w:sdt>
    <w:sdt>
      <w:sdtPr>
        <w:rPr>
          <w:rFonts w:asciiTheme="minorHAnsi" w:hAnsiTheme="minorHAnsi" w:cs="Times New Roman"/>
        </w:rPr>
        <w:id w:val="6232688"/>
        <w:lock w:val="contentLocked"/>
        <w:placeholder>
          <w:docPart w:val="DefaultPlaceholder_22675703"/>
        </w:placeholder>
        <w:group/>
      </w:sdtPr>
      <w:sdtEndPr/>
      <w:sdtContent>
        <w:p w14:paraId="715FCBB4"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0316B766" w14:textId="77777777" w:rsidR="00410044" w:rsidRPr="000A6765" w:rsidRDefault="00B754B0" w:rsidP="00410044">
          <w:pPr>
            <w:spacing w:after="0"/>
            <w:jc w:val="center"/>
            <w:rPr>
              <w:rFonts w:asciiTheme="minorHAnsi" w:hAnsiTheme="minorHAnsi" w:cs="Times New Roman"/>
            </w:rPr>
          </w:pPr>
          <w:r>
            <w:rPr>
              <w:rFonts w:asciiTheme="minorHAnsi" w:hAnsiTheme="minorHAnsi" w:cs="Times New Roman"/>
            </w:rPr>
            <w:t>2018</w:t>
          </w:r>
        </w:p>
      </w:sdtContent>
    </w:sdt>
    <w:p w14:paraId="1986730A"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55F7F5D7" w14:textId="77777777" w:rsidR="00410044" w:rsidRPr="000A6765" w:rsidRDefault="00410044" w:rsidP="00410044">
      <w:pPr>
        <w:spacing w:after="0"/>
        <w:jc w:val="center"/>
        <w:rPr>
          <w:rFonts w:asciiTheme="minorHAnsi" w:hAnsiTheme="minorHAnsi" w:cs="Times New Roman"/>
          <w:caps/>
        </w:rPr>
      </w:pPr>
    </w:p>
    <w:p w14:paraId="249F1438" w14:textId="77777777" w:rsidR="00410044" w:rsidRDefault="00410044" w:rsidP="00410044">
      <w:pPr>
        <w:spacing w:after="0"/>
        <w:jc w:val="center"/>
        <w:rPr>
          <w:rFonts w:asciiTheme="minorHAnsi" w:hAnsiTheme="minorHAnsi" w:cs="Times New Roman"/>
          <w:caps/>
        </w:rPr>
      </w:pPr>
    </w:p>
    <w:p w14:paraId="05D77D64" w14:textId="77777777" w:rsidR="00814D7C" w:rsidRPr="000A6765" w:rsidRDefault="00814D7C" w:rsidP="00410044">
      <w:pPr>
        <w:spacing w:after="0"/>
        <w:jc w:val="center"/>
        <w:rPr>
          <w:rFonts w:asciiTheme="minorHAnsi" w:hAnsiTheme="minorHAnsi" w:cs="Times New Roman"/>
          <w:caps/>
        </w:rPr>
      </w:pPr>
    </w:p>
    <w:p w14:paraId="36F21F06" w14:textId="77777777" w:rsidR="00410044" w:rsidRDefault="00410044" w:rsidP="00410044">
      <w:pPr>
        <w:spacing w:after="0"/>
        <w:jc w:val="center"/>
        <w:rPr>
          <w:rFonts w:asciiTheme="minorHAnsi" w:hAnsiTheme="minorHAnsi" w:cs="Times New Roman"/>
          <w:caps/>
        </w:rPr>
      </w:pPr>
    </w:p>
    <w:p w14:paraId="019CFDC7" w14:textId="77777777" w:rsidR="00011D8E" w:rsidRPr="000A6765" w:rsidRDefault="00011D8E" w:rsidP="00410044">
      <w:pPr>
        <w:spacing w:after="0"/>
        <w:jc w:val="center"/>
        <w:rPr>
          <w:rFonts w:asciiTheme="minorHAnsi" w:hAnsiTheme="minorHAnsi" w:cs="Times New Roman"/>
          <w:caps/>
        </w:rPr>
      </w:pPr>
    </w:p>
    <w:p w14:paraId="7EC0718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37D0A875" w14:textId="77777777" w:rsidR="00410044" w:rsidRPr="000A6765" w:rsidRDefault="00832806" w:rsidP="00410044">
          <w:pPr>
            <w:spacing w:after="0"/>
            <w:jc w:val="center"/>
            <w:rPr>
              <w:rFonts w:asciiTheme="minorHAnsi" w:hAnsiTheme="minorHAnsi" w:cs="Times New Roman"/>
              <w:caps/>
            </w:rPr>
          </w:pPr>
          <w:r>
            <w:rPr>
              <w:rFonts w:asciiTheme="minorHAnsi" w:hAnsiTheme="minorHAnsi" w:cs="Times New Roman"/>
              <w:caps/>
            </w:rPr>
            <w:t>Understanding Environmental Tobacco Smoke and Influences for smoking in Multiunit housing</w:t>
          </w:r>
        </w:p>
      </w:sdtContent>
    </w:sdt>
    <w:p w14:paraId="5ADB501E" w14:textId="77777777" w:rsidR="00410044" w:rsidRPr="000A6765" w:rsidRDefault="00410044" w:rsidP="00410044">
      <w:pPr>
        <w:spacing w:after="0"/>
        <w:jc w:val="center"/>
        <w:rPr>
          <w:rFonts w:asciiTheme="minorHAnsi" w:hAnsiTheme="minorHAnsi" w:cs="Times New Roman"/>
          <w:caps/>
        </w:rPr>
      </w:pPr>
    </w:p>
    <w:p w14:paraId="2A9D70E8"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75013E3C"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BBD685A" w14:textId="77777777" w:rsidR="00345F8B" w:rsidRPr="000A6765" w:rsidRDefault="00832806" w:rsidP="00345F8B">
          <w:pPr>
            <w:spacing w:after="0"/>
            <w:jc w:val="center"/>
            <w:rPr>
              <w:rFonts w:asciiTheme="minorHAnsi" w:hAnsiTheme="minorHAnsi" w:cs="Times New Roman"/>
              <w:caps/>
            </w:rPr>
          </w:pPr>
          <w:r>
            <w:rPr>
              <w:rFonts w:asciiTheme="minorHAnsi" w:hAnsiTheme="minorHAnsi" w:cs="Times New Roman"/>
              <w:caps/>
            </w:rPr>
            <w:t>Department of Health and Exercise Science</w:t>
          </w:r>
        </w:p>
      </w:sdtContent>
    </w:sdt>
    <w:p w14:paraId="3C59158B" w14:textId="77777777" w:rsidR="00410044" w:rsidRPr="000A6765" w:rsidRDefault="00410044" w:rsidP="00410044">
      <w:pPr>
        <w:spacing w:after="0"/>
        <w:jc w:val="center"/>
        <w:rPr>
          <w:rFonts w:asciiTheme="minorHAnsi" w:hAnsiTheme="minorHAnsi" w:cs="Times New Roman"/>
          <w:caps/>
        </w:rPr>
      </w:pPr>
    </w:p>
    <w:p w14:paraId="409C4EF6" w14:textId="77777777" w:rsidR="00410044" w:rsidRPr="000A6765" w:rsidRDefault="00410044" w:rsidP="00410044">
      <w:pPr>
        <w:spacing w:after="0"/>
        <w:jc w:val="center"/>
        <w:rPr>
          <w:rFonts w:asciiTheme="minorHAnsi" w:hAnsiTheme="minorHAnsi" w:cs="Times New Roman"/>
          <w:caps/>
        </w:rPr>
      </w:pPr>
    </w:p>
    <w:p w14:paraId="478E088F" w14:textId="77777777" w:rsidR="00410044" w:rsidRPr="000A6765" w:rsidRDefault="00410044" w:rsidP="00410044">
      <w:pPr>
        <w:spacing w:after="0"/>
        <w:jc w:val="center"/>
        <w:rPr>
          <w:rFonts w:asciiTheme="minorHAnsi" w:hAnsiTheme="minorHAnsi" w:cs="Times New Roman"/>
          <w:caps/>
        </w:rPr>
      </w:pPr>
    </w:p>
    <w:p w14:paraId="2EEB43F2" w14:textId="77777777" w:rsidR="00410044" w:rsidRPr="000A6765" w:rsidRDefault="00410044" w:rsidP="00410044">
      <w:pPr>
        <w:spacing w:after="0"/>
        <w:jc w:val="center"/>
        <w:rPr>
          <w:rFonts w:asciiTheme="minorHAnsi" w:hAnsiTheme="minorHAnsi" w:cs="Times New Roman"/>
          <w:caps/>
        </w:rPr>
      </w:pPr>
    </w:p>
    <w:p w14:paraId="129A6745" w14:textId="77777777" w:rsidR="00410044" w:rsidRPr="000A6765" w:rsidRDefault="00410044" w:rsidP="00410044">
      <w:pPr>
        <w:spacing w:after="0"/>
        <w:jc w:val="center"/>
        <w:rPr>
          <w:rFonts w:asciiTheme="minorHAnsi" w:hAnsiTheme="minorHAnsi" w:cs="Times New Roman"/>
          <w:caps/>
        </w:rPr>
      </w:pPr>
    </w:p>
    <w:p w14:paraId="48787910" w14:textId="77777777" w:rsidR="00410044" w:rsidRPr="000A6765" w:rsidRDefault="00410044" w:rsidP="00410044">
      <w:pPr>
        <w:spacing w:after="0"/>
        <w:jc w:val="center"/>
        <w:rPr>
          <w:rFonts w:asciiTheme="minorHAnsi" w:hAnsiTheme="minorHAnsi" w:cs="Times New Roman"/>
          <w:caps/>
        </w:rPr>
      </w:pPr>
    </w:p>
    <w:p w14:paraId="50C94117"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53D2E6DF"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5CEFD8D8" w14:textId="77777777" w:rsidR="00410044" w:rsidRPr="000A6765" w:rsidRDefault="00410044" w:rsidP="00410044">
      <w:pPr>
        <w:spacing w:after="0"/>
        <w:jc w:val="center"/>
        <w:rPr>
          <w:rFonts w:asciiTheme="minorHAnsi" w:hAnsiTheme="minorHAnsi" w:cs="Times New Roman"/>
          <w:caps/>
        </w:rPr>
      </w:pPr>
    </w:p>
    <w:p w14:paraId="785EBC85" w14:textId="77777777" w:rsidR="00410044" w:rsidRPr="000A6765" w:rsidRDefault="00410044" w:rsidP="00410044">
      <w:pPr>
        <w:spacing w:after="0"/>
        <w:jc w:val="center"/>
        <w:rPr>
          <w:rFonts w:asciiTheme="minorHAnsi" w:hAnsiTheme="minorHAnsi" w:cs="Times New Roman"/>
          <w:caps/>
        </w:rPr>
      </w:pPr>
    </w:p>
    <w:p w14:paraId="6573234A"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0D1DBA28"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487B5611" w14:textId="77777777" w:rsidR="00410044" w:rsidRPr="000A6765" w:rsidRDefault="00FA0AAC"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832806">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832806">
            <w:rPr>
              <w:rFonts w:asciiTheme="minorHAnsi" w:hAnsiTheme="minorHAnsi" w:cs="Times New Roman"/>
            </w:rPr>
            <w:t>Marshall Cheney</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3EA1933B" w14:textId="77777777" w:rsidR="00410044" w:rsidRPr="000A6765" w:rsidRDefault="00410044" w:rsidP="00410044">
      <w:pPr>
        <w:spacing w:after="0"/>
        <w:jc w:val="right"/>
        <w:rPr>
          <w:rFonts w:asciiTheme="minorHAnsi" w:hAnsiTheme="minorHAnsi" w:cs="Times New Roman"/>
        </w:rPr>
      </w:pPr>
    </w:p>
    <w:p w14:paraId="579A1C18"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4E34A081"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53FE6242" w14:textId="77777777" w:rsidR="00410044" w:rsidRPr="000A6765" w:rsidRDefault="00FA0AAC"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832806">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B754B0">
            <w:rPr>
              <w:rFonts w:asciiTheme="minorHAnsi" w:hAnsiTheme="minorHAnsi" w:cs="Times New Roman"/>
            </w:rPr>
            <w:t>Sarah Maness</w:t>
          </w:r>
        </w:sdtContent>
      </w:sdt>
    </w:p>
    <w:p w14:paraId="610C5F4F" w14:textId="77777777" w:rsidR="00825684" w:rsidRPr="000A6765" w:rsidRDefault="00825684" w:rsidP="00825684">
      <w:pPr>
        <w:spacing w:after="0"/>
        <w:jc w:val="right"/>
        <w:rPr>
          <w:rFonts w:asciiTheme="minorHAnsi" w:hAnsiTheme="minorHAnsi" w:cs="Times New Roman"/>
        </w:rPr>
      </w:pPr>
    </w:p>
    <w:p w14:paraId="32B131AB"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52CB2A09"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57188EF5" w14:textId="77777777" w:rsidR="00825684" w:rsidRPr="000A6765" w:rsidRDefault="00FA0AAC"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832806">
            <w:rPr>
              <w:rFonts w:asciiTheme="minorHAnsi" w:hAnsiTheme="minorHAnsi" w:cs="Times New Roman"/>
            </w:rPr>
            <w:t>Dr.</w:t>
          </w:r>
        </w:sdtContent>
      </w:sdt>
      <w:r w:rsidR="00832806">
        <w:rPr>
          <w:rFonts w:asciiTheme="minorHAnsi" w:hAnsiTheme="minorHAnsi" w:cs="Times New Roman"/>
        </w:rPr>
        <w:t xml:space="preserve"> Daniel Larson</w:t>
      </w:r>
    </w:p>
    <w:p w14:paraId="64313839" w14:textId="77777777" w:rsidR="00825684" w:rsidRPr="000A6765" w:rsidRDefault="00825684" w:rsidP="00825684">
      <w:pPr>
        <w:spacing w:after="0"/>
        <w:jc w:val="right"/>
        <w:rPr>
          <w:rFonts w:asciiTheme="minorHAnsi" w:hAnsiTheme="minorHAnsi" w:cs="Times New Roman"/>
        </w:rPr>
      </w:pPr>
    </w:p>
    <w:p w14:paraId="4F46E023" w14:textId="77777777" w:rsidR="00825684" w:rsidRPr="000A6765" w:rsidRDefault="00825684" w:rsidP="00825684">
      <w:pPr>
        <w:spacing w:after="0"/>
        <w:jc w:val="right"/>
        <w:rPr>
          <w:rFonts w:asciiTheme="minorHAnsi" w:hAnsiTheme="minorHAnsi" w:cs="Times New Roman"/>
        </w:rPr>
      </w:pPr>
    </w:p>
    <w:p w14:paraId="6D117B19" w14:textId="77777777" w:rsidR="00410044" w:rsidRPr="000A6765" w:rsidRDefault="00410044" w:rsidP="00832806">
      <w:pPr>
        <w:spacing w:after="0"/>
        <w:rPr>
          <w:rFonts w:asciiTheme="minorHAnsi" w:hAnsiTheme="minorHAnsi" w:cs="Times New Roman"/>
        </w:rPr>
      </w:pPr>
    </w:p>
    <w:p w14:paraId="52AC6CDC"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3BD91AA6" w14:textId="77777777" w:rsidR="00410044" w:rsidRPr="000A6765" w:rsidRDefault="00410044" w:rsidP="00410044">
      <w:pPr>
        <w:spacing w:after="0"/>
        <w:jc w:val="center"/>
        <w:rPr>
          <w:rFonts w:asciiTheme="minorHAnsi" w:hAnsiTheme="minorHAnsi" w:cs="Times New Roman"/>
        </w:rPr>
      </w:pPr>
    </w:p>
    <w:p w14:paraId="12E02D45" w14:textId="77777777" w:rsidR="00410044" w:rsidRPr="000A6765" w:rsidRDefault="00410044" w:rsidP="00410044">
      <w:pPr>
        <w:spacing w:after="0"/>
        <w:jc w:val="center"/>
        <w:rPr>
          <w:rFonts w:asciiTheme="minorHAnsi" w:hAnsiTheme="minorHAnsi" w:cs="Times New Roman"/>
        </w:rPr>
      </w:pPr>
    </w:p>
    <w:p w14:paraId="3D35772D" w14:textId="77777777" w:rsidR="00410044" w:rsidRPr="000A6765" w:rsidRDefault="00410044" w:rsidP="00410044">
      <w:pPr>
        <w:spacing w:after="0"/>
        <w:jc w:val="center"/>
        <w:rPr>
          <w:rFonts w:asciiTheme="minorHAnsi" w:hAnsiTheme="minorHAnsi" w:cs="Times New Roman"/>
        </w:rPr>
      </w:pPr>
    </w:p>
    <w:p w14:paraId="4729BB49" w14:textId="77777777" w:rsidR="00410044" w:rsidRPr="000A6765" w:rsidRDefault="00410044" w:rsidP="00410044">
      <w:pPr>
        <w:spacing w:after="0"/>
        <w:jc w:val="center"/>
        <w:rPr>
          <w:rFonts w:asciiTheme="minorHAnsi" w:hAnsiTheme="minorHAnsi" w:cs="Times New Roman"/>
        </w:rPr>
      </w:pPr>
    </w:p>
    <w:p w14:paraId="2702B35E" w14:textId="77777777" w:rsidR="00410044" w:rsidRPr="000A6765" w:rsidRDefault="00410044" w:rsidP="00410044">
      <w:pPr>
        <w:spacing w:after="0"/>
        <w:jc w:val="center"/>
        <w:rPr>
          <w:rFonts w:asciiTheme="minorHAnsi" w:hAnsiTheme="minorHAnsi" w:cs="Times New Roman"/>
        </w:rPr>
      </w:pPr>
    </w:p>
    <w:p w14:paraId="2DA7DA71" w14:textId="77777777" w:rsidR="00410044" w:rsidRPr="000A6765" w:rsidRDefault="00410044" w:rsidP="00410044">
      <w:pPr>
        <w:spacing w:after="0"/>
        <w:jc w:val="center"/>
        <w:rPr>
          <w:rFonts w:asciiTheme="minorHAnsi" w:hAnsiTheme="minorHAnsi" w:cs="Times New Roman"/>
        </w:rPr>
      </w:pPr>
    </w:p>
    <w:p w14:paraId="1B73EADC" w14:textId="77777777" w:rsidR="00410044" w:rsidRPr="000A6765" w:rsidRDefault="00410044" w:rsidP="00410044">
      <w:pPr>
        <w:spacing w:after="0"/>
        <w:jc w:val="center"/>
        <w:rPr>
          <w:rFonts w:asciiTheme="minorHAnsi" w:hAnsiTheme="minorHAnsi" w:cs="Times New Roman"/>
        </w:rPr>
      </w:pPr>
    </w:p>
    <w:p w14:paraId="4905AA2D" w14:textId="77777777" w:rsidR="00410044" w:rsidRPr="000A6765" w:rsidRDefault="00410044" w:rsidP="00410044">
      <w:pPr>
        <w:spacing w:after="0"/>
        <w:jc w:val="center"/>
        <w:rPr>
          <w:rFonts w:asciiTheme="minorHAnsi" w:hAnsiTheme="minorHAnsi" w:cs="Times New Roman"/>
        </w:rPr>
      </w:pPr>
    </w:p>
    <w:p w14:paraId="795E5949" w14:textId="77777777" w:rsidR="00410044" w:rsidRPr="000A6765" w:rsidRDefault="00410044" w:rsidP="00410044">
      <w:pPr>
        <w:spacing w:after="0"/>
        <w:jc w:val="center"/>
        <w:rPr>
          <w:rFonts w:asciiTheme="minorHAnsi" w:hAnsiTheme="minorHAnsi" w:cs="Times New Roman"/>
        </w:rPr>
      </w:pPr>
    </w:p>
    <w:p w14:paraId="339436AA" w14:textId="77777777" w:rsidR="00410044" w:rsidRPr="000A6765" w:rsidRDefault="00410044" w:rsidP="00410044">
      <w:pPr>
        <w:spacing w:after="0"/>
        <w:jc w:val="center"/>
        <w:rPr>
          <w:rFonts w:asciiTheme="minorHAnsi" w:hAnsiTheme="minorHAnsi" w:cs="Times New Roman"/>
        </w:rPr>
      </w:pPr>
    </w:p>
    <w:p w14:paraId="5801D606" w14:textId="77777777" w:rsidR="00410044" w:rsidRPr="000A6765" w:rsidRDefault="00410044" w:rsidP="00410044">
      <w:pPr>
        <w:spacing w:after="0"/>
        <w:jc w:val="center"/>
        <w:rPr>
          <w:rFonts w:asciiTheme="minorHAnsi" w:hAnsiTheme="minorHAnsi" w:cs="Times New Roman"/>
        </w:rPr>
      </w:pPr>
    </w:p>
    <w:p w14:paraId="597C7BD8" w14:textId="77777777" w:rsidR="00410044" w:rsidRPr="000A6765" w:rsidRDefault="00410044" w:rsidP="00410044">
      <w:pPr>
        <w:spacing w:after="0"/>
        <w:jc w:val="center"/>
        <w:rPr>
          <w:rFonts w:asciiTheme="minorHAnsi" w:hAnsiTheme="minorHAnsi" w:cs="Times New Roman"/>
        </w:rPr>
      </w:pPr>
    </w:p>
    <w:p w14:paraId="17A7FB3E" w14:textId="77777777" w:rsidR="00410044" w:rsidRPr="000A6765" w:rsidRDefault="00410044" w:rsidP="00410044">
      <w:pPr>
        <w:spacing w:after="0"/>
        <w:jc w:val="center"/>
        <w:rPr>
          <w:rFonts w:asciiTheme="minorHAnsi" w:hAnsiTheme="minorHAnsi" w:cs="Times New Roman"/>
        </w:rPr>
      </w:pPr>
    </w:p>
    <w:p w14:paraId="225E30F9" w14:textId="77777777" w:rsidR="00410044" w:rsidRPr="000A6765" w:rsidRDefault="00410044" w:rsidP="00410044">
      <w:pPr>
        <w:spacing w:after="0"/>
        <w:jc w:val="center"/>
        <w:rPr>
          <w:rFonts w:asciiTheme="minorHAnsi" w:hAnsiTheme="minorHAnsi" w:cs="Times New Roman"/>
        </w:rPr>
      </w:pPr>
    </w:p>
    <w:p w14:paraId="128983D2" w14:textId="77777777" w:rsidR="00410044" w:rsidRPr="000A6765" w:rsidRDefault="00410044" w:rsidP="00410044">
      <w:pPr>
        <w:spacing w:after="0"/>
        <w:jc w:val="center"/>
        <w:rPr>
          <w:rFonts w:asciiTheme="minorHAnsi" w:hAnsiTheme="minorHAnsi" w:cs="Times New Roman"/>
        </w:rPr>
      </w:pPr>
    </w:p>
    <w:p w14:paraId="4092CE14" w14:textId="77777777" w:rsidR="00410044" w:rsidRPr="000A6765" w:rsidRDefault="00410044" w:rsidP="00410044">
      <w:pPr>
        <w:spacing w:after="0"/>
        <w:jc w:val="center"/>
        <w:rPr>
          <w:rFonts w:asciiTheme="minorHAnsi" w:hAnsiTheme="minorHAnsi" w:cs="Times New Roman"/>
        </w:rPr>
      </w:pPr>
    </w:p>
    <w:p w14:paraId="5AF8B758" w14:textId="77777777" w:rsidR="00410044" w:rsidRPr="000A6765" w:rsidRDefault="00410044" w:rsidP="00410044">
      <w:pPr>
        <w:spacing w:after="0"/>
        <w:jc w:val="center"/>
        <w:rPr>
          <w:rFonts w:asciiTheme="minorHAnsi" w:hAnsiTheme="minorHAnsi" w:cs="Times New Roman"/>
        </w:rPr>
      </w:pPr>
    </w:p>
    <w:p w14:paraId="129EA242" w14:textId="77777777" w:rsidR="00410044" w:rsidRPr="000A6765" w:rsidRDefault="00410044" w:rsidP="00410044">
      <w:pPr>
        <w:spacing w:after="0"/>
        <w:jc w:val="center"/>
        <w:rPr>
          <w:rFonts w:asciiTheme="minorHAnsi" w:hAnsiTheme="minorHAnsi" w:cs="Times New Roman"/>
        </w:rPr>
      </w:pPr>
    </w:p>
    <w:p w14:paraId="6AC3780B" w14:textId="77777777" w:rsidR="00410044" w:rsidRPr="000A6765" w:rsidRDefault="00410044" w:rsidP="00410044">
      <w:pPr>
        <w:spacing w:after="0"/>
        <w:jc w:val="center"/>
        <w:rPr>
          <w:rFonts w:asciiTheme="minorHAnsi" w:hAnsiTheme="minorHAnsi" w:cs="Times New Roman"/>
        </w:rPr>
      </w:pPr>
    </w:p>
    <w:p w14:paraId="67E1356E" w14:textId="77777777" w:rsidR="00410044" w:rsidRPr="000A6765" w:rsidRDefault="00410044" w:rsidP="00410044">
      <w:pPr>
        <w:spacing w:after="0"/>
        <w:jc w:val="center"/>
        <w:rPr>
          <w:rFonts w:asciiTheme="minorHAnsi" w:hAnsiTheme="minorHAnsi" w:cs="Times New Roman"/>
        </w:rPr>
      </w:pPr>
    </w:p>
    <w:p w14:paraId="45CBAB55" w14:textId="77777777" w:rsidR="00410044" w:rsidRPr="000A6765" w:rsidRDefault="00410044" w:rsidP="00410044">
      <w:pPr>
        <w:spacing w:after="0"/>
        <w:jc w:val="center"/>
        <w:rPr>
          <w:rFonts w:asciiTheme="minorHAnsi" w:hAnsiTheme="minorHAnsi" w:cs="Times New Roman"/>
        </w:rPr>
      </w:pPr>
    </w:p>
    <w:p w14:paraId="3178A4B6" w14:textId="77777777" w:rsidR="00410044" w:rsidRPr="000A6765" w:rsidRDefault="00410044" w:rsidP="00410044">
      <w:pPr>
        <w:spacing w:after="0"/>
        <w:jc w:val="center"/>
        <w:rPr>
          <w:rFonts w:asciiTheme="minorHAnsi" w:hAnsiTheme="minorHAnsi" w:cs="Times New Roman"/>
        </w:rPr>
      </w:pPr>
    </w:p>
    <w:p w14:paraId="7C53A2DF" w14:textId="77777777" w:rsidR="00410044" w:rsidRPr="000A6765" w:rsidRDefault="00410044" w:rsidP="00410044">
      <w:pPr>
        <w:spacing w:after="0"/>
        <w:jc w:val="center"/>
        <w:rPr>
          <w:rFonts w:asciiTheme="minorHAnsi" w:hAnsiTheme="minorHAnsi" w:cs="Times New Roman"/>
        </w:rPr>
      </w:pPr>
    </w:p>
    <w:p w14:paraId="2F9C2D2A" w14:textId="77777777" w:rsidR="00410044" w:rsidRPr="000A6765" w:rsidRDefault="00410044" w:rsidP="00410044">
      <w:pPr>
        <w:spacing w:after="0"/>
        <w:jc w:val="center"/>
        <w:rPr>
          <w:rFonts w:asciiTheme="minorHAnsi" w:hAnsiTheme="minorHAnsi" w:cs="Times New Roman"/>
        </w:rPr>
      </w:pPr>
    </w:p>
    <w:p w14:paraId="157D6A52" w14:textId="77777777" w:rsidR="00410044" w:rsidRPr="000A6765" w:rsidRDefault="00410044" w:rsidP="00410044">
      <w:pPr>
        <w:spacing w:after="0"/>
        <w:jc w:val="center"/>
        <w:rPr>
          <w:rFonts w:asciiTheme="minorHAnsi" w:hAnsiTheme="minorHAnsi" w:cs="Times New Roman"/>
        </w:rPr>
      </w:pPr>
    </w:p>
    <w:p w14:paraId="076478E6" w14:textId="77777777" w:rsidR="00410044" w:rsidRPr="000A6765" w:rsidRDefault="00410044" w:rsidP="00410044">
      <w:pPr>
        <w:spacing w:after="0"/>
        <w:jc w:val="center"/>
        <w:rPr>
          <w:rFonts w:asciiTheme="minorHAnsi" w:hAnsiTheme="minorHAnsi" w:cs="Times New Roman"/>
        </w:rPr>
      </w:pPr>
    </w:p>
    <w:p w14:paraId="347ED05E" w14:textId="77777777" w:rsidR="00410044" w:rsidRPr="000A6765" w:rsidRDefault="00410044" w:rsidP="00410044">
      <w:pPr>
        <w:spacing w:after="0"/>
        <w:jc w:val="center"/>
        <w:rPr>
          <w:rFonts w:asciiTheme="minorHAnsi" w:hAnsiTheme="minorHAnsi" w:cs="Times New Roman"/>
        </w:rPr>
      </w:pPr>
    </w:p>
    <w:p w14:paraId="000C8490" w14:textId="77777777" w:rsidR="00410044" w:rsidRPr="000A6765" w:rsidRDefault="00410044" w:rsidP="00410044">
      <w:pPr>
        <w:spacing w:after="0"/>
        <w:jc w:val="center"/>
        <w:rPr>
          <w:rFonts w:asciiTheme="minorHAnsi" w:hAnsiTheme="minorHAnsi" w:cs="Times New Roman"/>
        </w:rPr>
      </w:pPr>
    </w:p>
    <w:p w14:paraId="7B4636B1" w14:textId="77777777" w:rsidR="00410044" w:rsidRPr="000A6765" w:rsidRDefault="00410044" w:rsidP="00410044">
      <w:pPr>
        <w:spacing w:after="0"/>
        <w:jc w:val="center"/>
        <w:rPr>
          <w:rFonts w:asciiTheme="minorHAnsi" w:hAnsiTheme="minorHAnsi" w:cs="Times New Roman"/>
        </w:rPr>
      </w:pPr>
    </w:p>
    <w:p w14:paraId="4FAD0ED9" w14:textId="77777777" w:rsidR="00410044" w:rsidRPr="000A6765" w:rsidRDefault="00410044" w:rsidP="00410044">
      <w:pPr>
        <w:spacing w:after="0"/>
        <w:jc w:val="center"/>
        <w:rPr>
          <w:rFonts w:asciiTheme="minorHAnsi" w:hAnsiTheme="minorHAnsi" w:cs="Times New Roman"/>
        </w:rPr>
      </w:pPr>
    </w:p>
    <w:p w14:paraId="3D1F8DB3" w14:textId="77777777" w:rsidR="00410044" w:rsidRPr="000A6765" w:rsidRDefault="00410044" w:rsidP="00410044">
      <w:pPr>
        <w:spacing w:after="0"/>
        <w:jc w:val="center"/>
        <w:rPr>
          <w:rFonts w:asciiTheme="minorHAnsi" w:hAnsiTheme="minorHAnsi" w:cs="Times New Roman"/>
        </w:rPr>
      </w:pPr>
    </w:p>
    <w:p w14:paraId="7E8BD0F5" w14:textId="77777777" w:rsidR="00410044" w:rsidRPr="000A6765" w:rsidRDefault="00410044" w:rsidP="00410044">
      <w:pPr>
        <w:spacing w:after="0"/>
        <w:jc w:val="center"/>
        <w:rPr>
          <w:rFonts w:asciiTheme="minorHAnsi" w:hAnsiTheme="minorHAnsi" w:cs="Times New Roman"/>
        </w:rPr>
      </w:pPr>
    </w:p>
    <w:p w14:paraId="54DC4B67" w14:textId="77777777" w:rsidR="00410044" w:rsidRPr="000A6765" w:rsidRDefault="00410044" w:rsidP="00410044">
      <w:pPr>
        <w:spacing w:after="0"/>
        <w:jc w:val="center"/>
        <w:rPr>
          <w:rFonts w:asciiTheme="minorHAnsi" w:hAnsiTheme="minorHAnsi" w:cs="Times New Roman"/>
        </w:rPr>
      </w:pPr>
    </w:p>
    <w:p w14:paraId="224586C3" w14:textId="77777777" w:rsidR="00410044" w:rsidRPr="000A6765" w:rsidRDefault="00410044" w:rsidP="00410044">
      <w:pPr>
        <w:spacing w:after="0"/>
        <w:jc w:val="center"/>
        <w:rPr>
          <w:rFonts w:asciiTheme="minorHAnsi" w:hAnsiTheme="minorHAnsi" w:cs="Times New Roman"/>
        </w:rPr>
      </w:pPr>
    </w:p>
    <w:p w14:paraId="604FA03C" w14:textId="77777777" w:rsidR="00410044" w:rsidRPr="000A6765" w:rsidRDefault="00410044" w:rsidP="00410044">
      <w:pPr>
        <w:spacing w:after="0"/>
        <w:jc w:val="center"/>
        <w:rPr>
          <w:rFonts w:asciiTheme="minorHAnsi" w:hAnsiTheme="minorHAnsi" w:cs="Times New Roman"/>
        </w:rPr>
      </w:pPr>
    </w:p>
    <w:p w14:paraId="69C2FCE1" w14:textId="77777777" w:rsidR="00410044" w:rsidRPr="000A6765" w:rsidRDefault="00410044" w:rsidP="00410044">
      <w:pPr>
        <w:spacing w:after="0"/>
        <w:jc w:val="center"/>
        <w:rPr>
          <w:rFonts w:asciiTheme="minorHAnsi" w:hAnsiTheme="minorHAnsi" w:cs="Times New Roman"/>
        </w:rPr>
      </w:pPr>
    </w:p>
    <w:p w14:paraId="786C30D5" w14:textId="77777777" w:rsidR="00410044" w:rsidRPr="000A6765" w:rsidRDefault="00410044" w:rsidP="00410044">
      <w:pPr>
        <w:spacing w:after="0"/>
        <w:jc w:val="center"/>
        <w:rPr>
          <w:rFonts w:asciiTheme="minorHAnsi" w:hAnsiTheme="minorHAnsi" w:cs="Times New Roman"/>
        </w:rPr>
      </w:pPr>
    </w:p>
    <w:p w14:paraId="699A4733" w14:textId="77777777" w:rsidR="00410044" w:rsidRPr="000A6765" w:rsidRDefault="00410044" w:rsidP="00410044">
      <w:pPr>
        <w:spacing w:after="0"/>
        <w:jc w:val="center"/>
        <w:rPr>
          <w:rFonts w:asciiTheme="minorHAnsi" w:hAnsiTheme="minorHAnsi" w:cs="Times New Roman"/>
        </w:rPr>
      </w:pPr>
    </w:p>
    <w:p w14:paraId="5EAA580D" w14:textId="77777777" w:rsidR="00410044" w:rsidRPr="000A6765" w:rsidRDefault="00410044" w:rsidP="00410044">
      <w:pPr>
        <w:spacing w:after="0"/>
        <w:jc w:val="center"/>
        <w:rPr>
          <w:rFonts w:asciiTheme="minorHAnsi" w:hAnsiTheme="minorHAnsi" w:cs="Times New Roman"/>
        </w:rPr>
      </w:pPr>
    </w:p>
    <w:p w14:paraId="4800D379" w14:textId="77777777" w:rsidR="00410044" w:rsidRPr="000A6765" w:rsidRDefault="00410044" w:rsidP="00410044">
      <w:pPr>
        <w:spacing w:after="0"/>
        <w:jc w:val="center"/>
        <w:rPr>
          <w:rFonts w:asciiTheme="minorHAnsi" w:hAnsiTheme="minorHAnsi" w:cs="Times New Roman"/>
        </w:rPr>
      </w:pPr>
    </w:p>
    <w:p w14:paraId="62BDA03F" w14:textId="77777777" w:rsidR="00410044" w:rsidRPr="000A6765" w:rsidRDefault="00410044" w:rsidP="00410044">
      <w:pPr>
        <w:spacing w:after="0"/>
        <w:jc w:val="center"/>
        <w:rPr>
          <w:rFonts w:asciiTheme="minorHAnsi" w:hAnsiTheme="minorHAnsi" w:cs="Times New Roman"/>
        </w:rPr>
      </w:pPr>
    </w:p>
    <w:p w14:paraId="1FB9822E" w14:textId="77777777" w:rsidR="00410044" w:rsidRPr="000A6765" w:rsidRDefault="00410044" w:rsidP="00410044">
      <w:pPr>
        <w:spacing w:after="0"/>
        <w:jc w:val="center"/>
        <w:rPr>
          <w:rFonts w:asciiTheme="minorHAnsi" w:hAnsiTheme="minorHAnsi" w:cs="Times New Roman"/>
        </w:rPr>
      </w:pPr>
    </w:p>
    <w:p w14:paraId="2AC3EAC4" w14:textId="77777777" w:rsidR="00410044" w:rsidRPr="000A6765" w:rsidRDefault="00FA0AAC"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B754B0">
            <w:rPr>
              <w:rFonts w:asciiTheme="minorHAnsi" w:hAnsiTheme="minorHAnsi" w:cs="Times New Roman"/>
              <w:caps/>
            </w:rPr>
            <w:t>Christopher Michael Dunlap ii</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B754B0">
            <w:rPr>
              <w:rFonts w:asciiTheme="minorHAnsi" w:hAnsiTheme="minorHAnsi" w:cs="Times New Roman"/>
            </w:rPr>
            <w:t>2018</w:t>
          </w:r>
        </w:sdtContent>
      </w:sdt>
    </w:p>
    <w:p w14:paraId="391222B1" w14:textId="77777777" w:rsidR="00410044" w:rsidRPr="000A6765" w:rsidRDefault="00410044" w:rsidP="00231DDC">
      <w:pPr>
        <w:spacing w:after="0"/>
        <w:jc w:val="center"/>
        <w:rPr>
          <w:rFonts w:asciiTheme="minorHAnsi" w:hAnsiTheme="minorHAnsi" w:cs="Times New Roman"/>
        </w:rPr>
        <w:sectPr w:rsidR="00410044" w:rsidRPr="000A6765" w:rsidSect="00410044">
          <w:pgSz w:w="12240" w:h="15840"/>
          <w:pgMar w:top="1440" w:right="1440" w:bottom="1440" w:left="2304" w:header="720" w:footer="720" w:gutter="0"/>
          <w:cols w:space="720"/>
          <w:docGrid w:linePitch="360"/>
        </w:sectPr>
      </w:pPr>
      <w:r w:rsidRPr="000A6765">
        <w:rPr>
          <w:rFonts w:asciiTheme="minorHAnsi" w:hAnsiTheme="minorHAnsi" w:cs="Times New Roman"/>
        </w:rPr>
        <w:t>All Rights Reserved.</w:t>
      </w:r>
    </w:p>
    <w:p w14:paraId="07C9B0B4" w14:textId="77777777" w:rsidR="00346C00" w:rsidRPr="005E315E" w:rsidRDefault="00346C00" w:rsidP="005E315E">
      <w:pPr>
        <w:pStyle w:val="TOC1"/>
        <w:rPr>
          <w:b/>
        </w:rPr>
      </w:pPr>
      <w:r>
        <w:lastRenderedPageBreak/>
        <w:fldChar w:fldCharType="begin"/>
      </w:r>
      <w:r>
        <w:instrText xml:space="preserve"> TOC \o "1-3" \h \z \u </w:instrText>
      </w:r>
      <w:r>
        <w:fldChar w:fldCharType="separate"/>
      </w:r>
      <w:r w:rsidR="005E315E">
        <w:rPr>
          <w:rStyle w:val="Hyperlink"/>
          <w:b/>
          <w:color w:val="000000" w:themeColor="text1"/>
          <w:u w:val="none"/>
        </w:rPr>
        <w:t>Table of Contents</w:t>
      </w:r>
    </w:p>
    <w:p w14:paraId="5F8C990B" w14:textId="77777777" w:rsidR="005E7B28" w:rsidRPr="005E7B28" w:rsidRDefault="00FA0AAC" w:rsidP="005E7B28">
      <w:pPr>
        <w:pStyle w:val="TOC1"/>
        <w:rPr>
          <w:rFonts w:asciiTheme="minorHAnsi" w:eastAsiaTheme="minorEastAsia" w:hAnsiTheme="minorHAnsi" w:cstheme="minorBidi"/>
          <w:sz w:val="22"/>
          <w:szCs w:val="22"/>
        </w:rPr>
      </w:pPr>
      <w:hyperlink w:anchor="_Toc520231938" w:history="1">
        <w:r w:rsidR="005E7B28">
          <w:rPr>
            <w:rStyle w:val="Hyperlink"/>
          </w:rPr>
          <w:t>Abstract</w:t>
        </w:r>
        <w:r w:rsidR="005E7B28">
          <w:rPr>
            <w:webHidden/>
          </w:rPr>
          <w:tab/>
        </w:r>
      </w:hyperlink>
      <w:r w:rsidR="005E7B28">
        <w:t>vii</w:t>
      </w:r>
    </w:p>
    <w:p w14:paraId="2FD828EB" w14:textId="77777777" w:rsidR="00346C00" w:rsidRDefault="00FA0AAC" w:rsidP="00346C00">
      <w:pPr>
        <w:pStyle w:val="TOC1"/>
        <w:rPr>
          <w:rFonts w:asciiTheme="minorHAnsi" w:eastAsiaTheme="minorEastAsia" w:hAnsiTheme="minorHAnsi" w:cstheme="minorBidi"/>
          <w:sz w:val="22"/>
          <w:szCs w:val="22"/>
        </w:rPr>
      </w:pPr>
      <w:hyperlink w:anchor="_Toc520231938" w:history="1">
        <w:r w:rsidR="00346C00" w:rsidRPr="00262EDC">
          <w:rPr>
            <w:rStyle w:val="Hyperlink"/>
          </w:rPr>
          <w:t>Chapter 1:  Introduction</w:t>
        </w:r>
        <w:r w:rsidR="00346C00">
          <w:rPr>
            <w:webHidden/>
          </w:rPr>
          <w:tab/>
        </w:r>
      </w:hyperlink>
      <w:r w:rsidR="005E7B28">
        <w:t>1</w:t>
      </w:r>
    </w:p>
    <w:p w14:paraId="12A684C2"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39" w:history="1">
        <w:r w:rsidR="00346C00" w:rsidRPr="00262EDC">
          <w:rPr>
            <w:rStyle w:val="Hyperlink"/>
            <w:noProof/>
          </w:rPr>
          <w:t>Purpose of the Study</w:t>
        </w:r>
        <w:r w:rsidR="00346C00">
          <w:rPr>
            <w:noProof/>
            <w:webHidden/>
          </w:rPr>
          <w:tab/>
        </w:r>
      </w:hyperlink>
      <w:r w:rsidR="005E7B28">
        <w:rPr>
          <w:noProof/>
        </w:rPr>
        <w:t>2</w:t>
      </w:r>
    </w:p>
    <w:p w14:paraId="193FC199"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0" w:history="1">
        <w:r w:rsidR="00346C00" w:rsidRPr="00262EDC">
          <w:rPr>
            <w:rStyle w:val="Hyperlink"/>
            <w:noProof/>
          </w:rPr>
          <w:t>Research Questions</w:t>
        </w:r>
        <w:r w:rsidR="00346C00">
          <w:rPr>
            <w:noProof/>
            <w:webHidden/>
          </w:rPr>
          <w:tab/>
        </w:r>
      </w:hyperlink>
      <w:r w:rsidR="005E7B28">
        <w:rPr>
          <w:noProof/>
        </w:rPr>
        <w:t>3</w:t>
      </w:r>
    </w:p>
    <w:p w14:paraId="3DF2CA1F"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1" w:history="1">
        <w:r w:rsidR="00346C00" w:rsidRPr="00262EDC">
          <w:rPr>
            <w:rStyle w:val="Hyperlink"/>
            <w:noProof/>
          </w:rPr>
          <w:t>Significance of the Study</w:t>
        </w:r>
        <w:r w:rsidR="00346C00">
          <w:rPr>
            <w:noProof/>
            <w:webHidden/>
          </w:rPr>
          <w:tab/>
        </w:r>
      </w:hyperlink>
      <w:r w:rsidR="005E7B28">
        <w:rPr>
          <w:noProof/>
        </w:rPr>
        <w:t>3</w:t>
      </w:r>
    </w:p>
    <w:p w14:paraId="2640E24D"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2" w:history="1">
        <w:r w:rsidR="00346C00" w:rsidRPr="00262EDC">
          <w:rPr>
            <w:rStyle w:val="Hyperlink"/>
            <w:noProof/>
          </w:rPr>
          <w:t>Delimitations</w:t>
        </w:r>
        <w:r w:rsidR="00346C00">
          <w:rPr>
            <w:noProof/>
            <w:webHidden/>
          </w:rPr>
          <w:tab/>
        </w:r>
      </w:hyperlink>
      <w:r w:rsidR="005E7B28">
        <w:rPr>
          <w:noProof/>
        </w:rPr>
        <w:t>4</w:t>
      </w:r>
    </w:p>
    <w:p w14:paraId="2236720D"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3" w:history="1">
        <w:r w:rsidR="00346C00" w:rsidRPr="00262EDC">
          <w:rPr>
            <w:rStyle w:val="Hyperlink"/>
            <w:noProof/>
          </w:rPr>
          <w:t>Limitations</w:t>
        </w:r>
        <w:r w:rsidR="00346C00">
          <w:rPr>
            <w:noProof/>
            <w:webHidden/>
          </w:rPr>
          <w:tab/>
        </w:r>
      </w:hyperlink>
      <w:r w:rsidR="005E7B28">
        <w:rPr>
          <w:noProof/>
        </w:rPr>
        <w:t>5</w:t>
      </w:r>
    </w:p>
    <w:p w14:paraId="1DC21A8A"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4" w:history="1">
        <w:r w:rsidR="00346C00" w:rsidRPr="00262EDC">
          <w:rPr>
            <w:rStyle w:val="Hyperlink"/>
            <w:noProof/>
          </w:rPr>
          <w:t>Assumptions</w:t>
        </w:r>
        <w:r w:rsidR="00346C00">
          <w:rPr>
            <w:noProof/>
            <w:webHidden/>
          </w:rPr>
          <w:tab/>
        </w:r>
      </w:hyperlink>
      <w:r w:rsidR="005E7B28">
        <w:rPr>
          <w:noProof/>
        </w:rPr>
        <w:t>5</w:t>
      </w:r>
    </w:p>
    <w:p w14:paraId="3A80F45A"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5" w:history="1">
        <w:r w:rsidR="00346C00" w:rsidRPr="00262EDC">
          <w:rPr>
            <w:rStyle w:val="Hyperlink"/>
            <w:noProof/>
          </w:rPr>
          <w:t>Operational Definitions</w:t>
        </w:r>
        <w:r w:rsidR="00346C00">
          <w:rPr>
            <w:noProof/>
            <w:webHidden/>
          </w:rPr>
          <w:tab/>
        </w:r>
      </w:hyperlink>
      <w:r w:rsidR="005E7B28">
        <w:rPr>
          <w:noProof/>
        </w:rPr>
        <w:t>6</w:t>
      </w:r>
    </w:p>
    <w:p w14:paraId="002B00D5" w14:textId="77777777" w:rsidR="00346C00" w:rsidRDefault="00FA0AAC" w:rsidP="00346C00">
      <w:pPr>
        <w:pStyle w:val="TOC1"/>
        <w:rPr>
          <w:rFonts w:asciiTheme="minorHAnsi" w:eastAsiaTheme="minorEastAsia" w:hAnsiTheme="minorHAnsi" w:cstheme="minorBidi"/>
          <w:sz w:val="22"/>
          <w:szCs w:val="22"/>
        </w:rPr>
      </w:pPr>
      <w:hyperlink w:anchor="_Toc520231946" w:history="1">
        <w:r w:rsidR="00346C00" w:rsidRPr="00262EDC">
          <w:rPr>
            <w:rStyle w:val="Hyperlink"/>
          </w:rPr>
          <w:t>Chapter 2:  Review of Literature</w:t>
        </w:r>
        <w:r w:rsidR="00346C00">
          <w:rPr>
            <w:webHidden/>
          </w:rPr>
          <w:tab/>
        </w:r>
      </w:hyperlink>
      <w:r w:rsidR="005E7B28">
        <w:t>7</w:t>
      </w:r>
    </w:p>
    <w:p w14:paraId="0CCBA095"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7" w:history="1">
        <w:r w:rsidR="00346C00" w:rsidRPr="00262EDC">
          <w:rPr>
            <w:rStyle w:val="Hyperlink"/>
            <w:noProof/>
          </w:rPr>
          <w:t>Introduction</w:t>
        </w:r>
        <w:r w:rsidR="00346C00">
          <w:rPr>
            <w:noProof/>
            <w:webHidden/>
          </w:rPr>
          <w:tab/>
        </w:r>
      </w:hyperlink>
      <w:r w:rsidR="005E7B28">
        <w:rPr>
          <w:noProof/>
        </w:rPr>
        <w:t>7</w:t>
      </w:r>
    </w:p>
    <w:p w14:paraId="7ADC2641"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8" w:history="1">
        <w:r w:rsidR="00346C00" w:rsidRPr="00262EDC">
          <w:rPr>
            <w:rStyle w:val="Hyperlink"/>
            <w:noProof/>
          </w:rPr>
          <w:t>Risks Associated with Indoor Smoking</w:t>
        </w:r>
        <w:r w:rsidR="00346C00">
          <w:rPr>
            <w:noProof/>
            <w:webHidden/>
          </w:rPr>
          <w:tab/>
        </w:r>
      </w:hyperlink>
      <w:r w:rsidR="005E7B28">
        <w:rPr>
          <w:noProof/>
        </w:rPr>
        <w:t>7</w:t>
      </w:r>
    </w:p>
    <w:p w14:paraId="6AB487AF"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49" w:history="1">
        <w:r w:rsidR="00346C00" w:rsidRPr="00262EDC">
          <w:rPr>
            <w:rStyle w:val="Hyperlink"/>
            <w:noProof/>
          </w:rPr>
          <w:t>Factors Associated with Multiunit Housing</w:t>
        </w:r>
        <w:r w:rsidR="00346C00">
          <w:rPr>
            <w:noProof/>
            <w:webHidden/>
          </w:rPr>
          <w:tab/>
        </w:r>
      </w:hyperlink>
      <w:r w:rsidR="005E7B28">
        <w:rPr>
          <w:noProof/>
        </w:rPr>
        <w:t>9</w:t>
      </w:r>
    </w:p>
    <w:p w14:paraId="2AC62DDA"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0" w:history="1">
        <w:r w:rsidR="00346C00" w:rsidRPr="00262EDC">
          <w:rPr>
            <w:rStyle w:val="Hyperlink"/>
            <w:noProof/>
          </w:rPr>
          <w:t>Research Gaps</w:t>
        </w:r>
        <w:r w:rsidR="00346C00">
          <w:rPr>
            <w:noProof/>
            <w:webHidden/>
          </w:rPr>
          <w:tab/>
        </w:r>
      </w:hyperlink>
      <w:r w:rsidR="005E7B28">
        <w:rPr>
          <w:noProof/>
        </w:rPr>
        <w:t>13</w:t>
      </w:r>
    </w:p>
    <w:p w14:paraId="0FD9BF8B" w14:textId="77777777" w:rsidR="00346C00" w:rsidRDefault="00FA0AAC" w:rsidP="00346C00">
      <w:pPr>
        <w:pStyle w:val="TOC1"/>
        <w:rPr>
          <w:rFonts w:asciiTheme="minorHAnsi" w:eastAsiaTheme="minorEastAsia" w:hAnsiTheme="minorHAnsi" w:cstheme="minorBidi"/>
          <w:sz w:val="22"/>
          <w:szCs w:val="22"/>
        </w:rPr>
      </w:pPr>
      <w:hyperlink w:anchor="_Toc520231951" w:history="1">
        <w:r w:rsidR="00346C00" w:rsidRPr="00262EDC">
          <w:rPr>
            <w:rStyle w:val="Hyperlink"/>
          </w:rPr>
          <w:t>Chapter 3:  Methodology</w:t>
        </w:r>
        <w:r w:rsidR="00346C00">
          <w:rPr>
            <w:webHidden/>
          </w:rPr>
          <w:tab/>
        </w:r>
      </w:hyperlink>
      <w:r w:rsidR="005E7B28">
        <w:t>14</w:t>
      </w:r>
    </w:p>
    <w:p w14:paraId="2F95E594"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2" w:history="1">
        <w:r w:rsidR="00346C00" w:rsidRPr="00262EDC">
          <w:rPr>
            <w:rStyle w:val="Hyperlink"/>
            <w:noProof/>
          </w:rPr>
          <w:t>Research Design</w:t>
        </w:r>
        <w:r w:rsidR="00346C00">
          <w:rPr>
            <w:noProof/>
            <w:webHidden/>
          </w:rPr>
          <w:tab/>
        </w:r>
      </w:hyperlink>
      <w:r w:rsidR="005E7B28">
        <w:rPr>
          <w:noProof/>
        </w:rPr>
        <w:t>14</w:t>
      </w:r>
    </w:p>
    <w:p w14:paraId="24952D71"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3" w:history="1">
        <w:r w:rsidR="00346C00" w:rsidRPr="00262EDC">
          <w:rPr>
            <w:rStyle w:val="Hyperlink"/>
            <w:noProof/>
          </w:rPr>
          <w:t>Recruitment</w:t>
        </w:r>
        <w:r w:rsidR="00346C00">
          <w:rPr>
            <w:noProof/>
            <w:webHidden/>
          </w:rPr>
          <w:tab/>
        </w:r>
      </w:hyperlink>
      <w:r w:rsidR="005E7B28">
        <w:rPr>
          <w:noProof/>
        </w:rPr>
        <w:t>14</w:t>
      </w:r>
    </w:p>
    <w:p w14:paraId="09FD1741"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4" w:history="1">
        <w:r w:rsidR="00346C00" w:rsidRPr="00262EDC">
          <w:rPr>
            <w:rStyle w:val="Hyperlink"/>
            <w:noProof/>
          </w:rPr>
          <w:t>Inclusion and Exclusion Criteria</w:t>
        </w:r>
        <w:r w:rsidR="00346C00">
          <w:rPr>
            <w:noProof/>
            <w:webHidden/>
          </w:rPr>
          <w:tab/>
        </w:r>
      </w:hyperlink>
      <w:r w:rsidR="005E7B28">
        <w:rPr>
          <w:noProof/>
        </w:rPr>
        <w:t>15</w:t>
      </w:r>
    </w:p>
    <w:p w14:paraId="4D71CBDD"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5" w:history="1">
        <w:r w:rsidR="00346C00" w:rsidRPr="00262EDC">
          <w:rPr>
            <w:rStyle w:val="Hyperlink"/>
            <w:noProof/>
          </w:rPr>
          <w:t>Instrumentation</w:t>
        </w:r>
        <w:r w:rsidR="00346C00">
          <w:rPr>
            <w:noProof/>
            <w:webHidden/>
          </w:rPr>
          <w:tab/>
        </w:r>
      </w:hyperlink>
      <w:r w:rsidR="005E7B28">
        <w:rPr>
          <w:noProof/>
        </w:rPr>
        <w:t>16</w:t>
      </w:r>
    </w:p>
    <w:p w14:paraId="21A6C06B"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6" w:history="1">
        <w:r w:rsidR="00346C00" w:rsidRPr="00262EDC">
          <w:rPr>
            <w:rStyle w:val="Hyperlink"/>
            <w:noProof/>
          </w:rPr>
          <w:t>Data Collection</w:t>
        </w:r>
        <w:r w:rsidR="00346C00">
          <w:rPr>
            <w:noProof/>
            <w:webHidden/>
          </w:rPr>
          <w:tab/>
        </w:r>
      </w:hyperlink>
      <w:r w:rsidR="005E7B28">
        <w:rPr>
          <w:noProof/>
        </w:rPr>
        <w:t>17</w:t>
      </w:r>
    </w:p>
    <w:p w14:paraId="15308843"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7" w:history="1">
        <w:r w:rsidR="00346C00" w:rsidRPr="00262EDC">
          <w:rPr>
            <w:rStyle w:val="Hyperlink"/>
            <w:noProof/>
          </w:rPr>
          <w:t>Saturation</w:t>
        </w:r>
        <w:r w:rsidR="00346C00">
          <w:rPr>
            <w:noProof/>
            <w:webHidden/>
          </w:rPr>
          <w:tab/>
        </w:r>
      </w:hyperlink>
      <w:r w:rsidR="005E7B28">
        <w:rPr>
          <w:noProof/>
        </w:rPr>
        <w:t>20</w:t>
      </w:r>
    </w:p>
    <w:p w14:paraId="01E83F72"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8" w:history="1">
        <w:r w:rsidR="00346C00" w:rsidRPr="00262EDC">
          <w:rPr>
            <w:rStyle w:val="Hyperlink"/>
            <w:noProof/>
          </w:rPr>
          <w:t>Data Analysis</w:t>
        </w:r>
        <w:r w:rsidR="00346C00">
          <w:rPr>
            <w:noProof/>
            <w:webHidden/>
          </w:rPr>
          <w:tab/>
        </w:r>
      </w:hyperlink>
      <w:r w:rsidR="005E7B28">
        <w:rPr>
          <w:noProof/>
        </w:rPr>
        <w:t>20</w:t>
      </w:r>
    </w:p>
    <w:p w14:paraId="45D6A85E"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59" w:history="1">
        <w:r w:rsidR="00346C00" w:rsidRPr="00262EDC">
          <w:rPr>
            <w:rStyle w:val="Hyperlink"/>
            <w:noProof/>
          </w:rPr>
          <w:t>Research Questions and Codes</w:t>
        </w:r>
        <w:r w:rsidR="00346C00">
          <w:rPr>
            <w:noProof/>
            <w:webHidden/>
          </w:rPr>
          <w:tab/>
        </w:r>
      </w:hyperlink>
      <w:r w:rsidR="005E7B28">
        <w:rPr>
          <w:noProof/>
        </w:rPr>
        <w:t>21</w:t>
      </w:r>
    </w:p>
    <w:p w14:paraId="57060194"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0" w:history="1">
        <w:r w:rsidR="00346C00" w:rsidRPr="00262EDC">
          <w:rPr>
            <w:rStyle w:val="Hyperlink"/>
            <w:noProof/>
          </w:rPr>
          <w:t>Data Management and Analysis</w:t>
        </w:r>
        <w:r w:rsidR="00346C00">
          <w:rPr>
            <w:noProof/>
            <w:webHidden/>
          </w:rPr>
          <w:tab/>
        </w:r>
      </w:hyperlink>
      <w:r w:rsidR="005E7B28">
        <w:rPr>
          <w:noProof/>
        </w:rPr>
        <w:t>22</w:t>
      </w:r>
    </w:p>
    <w:p w14:paraId="1C777D09" w14:textId="77777777" w:rsidR="00346C00" w:rsidRDefault="00FA0AAC" w:rsidP="00346C00">
      <w:pPr>
        <w:pStyle w:val="TOC1"/>
        <w:rPr>
          <w:rFonts w:asciiTheme="minorHAnsi" w:eastAsiaTheme="minorEastAsia" w:hAnsiTheme="minorHAnsi" w:cstheme="minorBidi"/>
          <w:sz w:val="22"/>
          <w:szCs w:val="22"/>
        </w:rPr>
      </w:pPr>
      <w:hyperlink w:anchor="_Toc520231961" w:history="1">
        <w:r w:rsidR="00346C00" w:rsidRPr="00262EDC">
          <w:rPr>
            <w:rStyle w:val="Hyperlink"/>
          </w:rPr>
          <w:t>Chapter 4:  Results</w:t>
        </w:r>
        <w:r w:rsidR="00346C00">
          <w:rPr>
            <w:webHidden/>
          </w:rPr>
          <w:tab/>
        </w:r>
      </w:hyperlink>
      <w:r w:rsidR="005E7B28">
        <w:t>24</w:t>
      </w:r>
    </w:p>
    <w:p w14:paraId="2F0475D2"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2" w:history="1">
        <w:r w:rsidR="00346C00" w:rsidRPr="00262EDC">
          <w:rPr>
            <w:rStyle w:val="Hyperlink"/>
            <w:noProof/>
          </w:rPr>
          <w:t>Introduction</w:t>
        </w:r>
        <w:r w:rsidR="00346C00">
          <w:rPr>
            <w:noProof/>
            <w:webHidden/>
          </w:rPr>
          <w:tab/>
        </w:r>
      </w:hyperlink>
      <w:r w:rsidR="005E7B28">
        <w:rPr>
          <w:noProof/>
        </w:rPr>
        <w:t>24</w:t>
      </w:r>
    </w:p>
    <w:p w14:paraId="5928D1EE"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3" w:history="1">
        <w:r w:rsidR="00346C00" w:rsidRPr="00262EDC">
          <w:rPr>
            <w:rStyle w:val="Hyperlink"/>
            <w:noProof/>
          </w:rPr>
          <w:t>Participant Themes</w:t>
        </w:r>
        <w:r w:rsidR="00346C00">
          <w:rPr>
            <w:noProof/>
            <w:webHidden/>
          </w:rPr>
          <w:tab/>
        </w:r>
      </w:hyperlink>
      <w:r w:rsidR="005E7B28">
        <w:rPr>
          <w:noProof/>
        </w:rPr>
        <w:t>30</w:t>
      </w:r>
    </w:p>
    <w:p w14:paraId="0E0A6CBC"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4" w:history="1">
        <w:r w:rsidR="00346C00" w:rsidRPr="00262EDC">
          <w:rPr>
            <w:rStyle w:val="Hyperlink"/>
            <w:noProof/>
          </w:rPr>
          <w:t>Theme 1:  Apartment Policies</w:t>
        </w:r>
        <w:r w:rsidR="00346C00">
          <w:rPr>
            <w:noProof/>
            <w:webHidden/>
          </w:rPr>
          <w:tab/>
        </w:r>
      </w:hyperlink>
      <w:r w:rsidR="005E7B28">
        <w:rPr>
          <w:noProof/>
        </w:rPr>
        <w:t>31</w:t>
      </w:r>
    </w:p>
    <w:p w14:paraId="40FA1089"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5" w:history="1">
        <w:r w:rsidR="00346C00" w:rsidRPr="00262EDC">
          <w:rPr>
            <w:rStyle w:val="Hyperlink"/>
            <w:noProof/>
          </w:rPr>
          <w:t>Theme 2:  Environmental Tobacco Smoke Beliefs</w:t>
        </w:r>
        <w:r w:rsidR="00346C00">
          <w:rPr>
            <w:noProof/>
            <w:webHidden/>
          </w:rPr>
          <w:tab/>
        </w:r>
      </w:hyperlink>
      <w:r w:rsidR="005E7B28">
        <w:rPr>
          <w:noProof/>
        </w:rPr>
        <w:t>33</w:t>
      </w:r>
    </w:p>
    <w:p w14:paraId="54592000"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6" w:history="1">
        <w:r w:rsidR="00346C00" w:rsidRPr="00262EDC">
          <w:rPr>
            <w:rStyle w:val="Hyperlink"/>
            <w:noProof/>
          </w:rPr>
          <w:t>Theme 3:  Environmental Tobacco Smoke Knowledge</w:t>
        </w:r>
        <w:r w:rsidR="00346C00">
          <w:rPr>
            <w:noProof/>
            <w:webHidden/>
          </w:rPr>
          <w:tab/>
        </w:r>
      </w:hyperlink>
      <w:r w:rsidR="005E7B28">
        <w:rPr>
          <w:noProof/>
        </w:rPr>
        <w:t>35</w:t>
      </w:r>
    </w:p>
    <w:p w14:paraId="7A2D7DBB"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7" w:history="1">
        <w:r w:rsidR="00346C00" w:rsidRPr="00262EDC">
          <w:rPr>
            <w:rStyle w:val="Hyperlink"/>
            <w:noProof/>
          </w:rPr>
          <w:t>Theme 4:  Effect of Information about Thirdhand Smoke</w:t>
        </w:r>
        <w:r w:rsidR="00346C00">
          <w:rPr>
            <w:noProof/>
            <w:webHidden/>
          </w:rPr>
          <w:tab/>
        </w:r>
      </w:hyperlink>
      <w:r w:rsidR="005E7B28">
        <w:rPr>
          <w:noProof/>
        </w:rPr>
        <w:t>37</w:t>
      </w:r>
    </w:p>
    <w:p w14:paraId="3E3D780E"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68" w:history="1">
        <w:r w:rsidR="00346C00" w:rsidRPr="00262EDC">
          <w:rPr>
            <w:rStyle w:val="Hyperlink"/>
            <w:noProof/>
          </w:rPr>
          <w:t>Summary</w:t>
        </w:r>
        <w:r w:rsidR="00346C00">
          <w:rPr>
            <w:noProof/>
            <w:webHidden/>
          </w:rPr>
          <w:tab/>
        </w:r>
      </w:hyperlink>
      <w:r w:rsidR="005E7B28">
        <w:rPr>
          <w:noProof/>
        </w:rPr>
        <w:t>39</w:t>
      </w:r>
    </w:p>
    <w:p w14:paraId="57337425" w14:textId="77777777" w:rsidR="00346C00" w:rsidRDefault="00FA0AAC" w:rsidP="00346C00">
      <w:pPr>
        <w:pStyle w:val="TOC1"/>
        <w:rPr>
          <w:rFonts w:asciiTheme="minorHAnsi" w:eastAsiaTheme="minorEastAsia" w:hAnsiTheme="minorHAnsi" w:cstheme="minorBidi"/>
          <w:sz w:val="22"/>
          <w:szCs w:val="22"/>
        </w:rPr>
      </w:pPr>
      <w:hyperlink w:anchor="_Toc520231969" w:history="1">
        <w:r w:rsidR="00346C00" w:rsidRPr="00262EDC">
          <w:rPr>
            <w:rStyle w:val="Hyperlink"/>
          </w:rPr>
          <w:t>Chapter 5:  Discussion</w:t>
        </w:r>
        <w:r w:rsidR="00346C00">
          <w:rPr>
            <w:webHidden/>
          </w:rPr>
          <w:tab/>
        </w:r>
      </w:hyperlink>
      <w:r w:rsidR="005E7B28">
        <w:t>40</w:t>
      </w:r>
    </w:p>
    <w:p w14:paraId="6BFB9F15"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0" w:history="1">
        <w:r w:rsidR="00346C00" w:rsidRPr="00262EDC">
          <w:rPr>
            <w:rStyle w:val="Hyperlink"/>
            <w:noProof/>
          </w:rPr>
          <w:t>Introduction</w:t>
        </w:r>
        <w:r w:rsidR="00346C00">
          <w:rPr>
            <w:noProof/>
            <w:webHidden/>
          </w:rPr>
          <w:tab/>
        </w:r>
      </w:hyperlink>
      <w:r w:rsidR="005E7B28">
        <w:rPr>
          <w:noProof/>
        </w:rPr>
        <w:t>40</w:t>
      </w:r>
    </w:p>
    <w:p w14:paraId="2F12DB32"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1" w:history="1">
        <w:r w:rsidR="00346C00" w:rsidRPr="00262EDC">
          <w:rPr>
            <w:rStyle w:val="Hyperlink"/>
            <w:noProof/>
          </w:rPr>
          <w:t>Significance of Research</w:t>
        </w:r>
        <w:r w:rsidR="00346C00">
          <w:rPr>
            <w:noProof/>
            <w:webHidden/>
          </w:rPr>
          <w:tab/>
        </w:r>
      </w:hyperlink>
      <w:r w:rsidR="005E7B28">
        <w:rPr>
          <w:noProof/>
        </w:rPr>
        <w:t>40</w:t>
      </w:r>
    </w:p>
    <w:p w14:paraId="016FDCAB"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2" w:history="1">
        <w:r w:rsidR="00346C00" w:rsidRPr="00262EDC">
          <w:rPr>
            <w:rStyle w:val="Hyperlink"/>
            <w:noProof/>
          </w:rPr>
          <w:t>Implications and Recommendations for Practice</w:t>
        </w:r>
        <w:r w:rsidR="00346C00">
          <w:rPr>
            <w:noProof/>
            <w:webHidden/>
          </w:rPr>
          <w:tab/>
        </w:r>
      </w:hyperlink>
      <w:r w:rsidR="005E7B28">
        <w:rPr>
          <w:noProof/>
        </w:rPr>
        <w:t>41</w:t>
      </w:r>
    </w:p>
    <w:p w14:paraId="3B7134E2"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3" w:history="1">
        <w:r w:rsidR="00346C00" w:rsidRPr="00262EDC">
          <w:rPr>
            <w:rStyle w:val="Hyperlink"/>
            <w:noProof/>
          </w:rPr>
          <w:t>Implications and Recommendations for Policy</w:t>
        </w:r>
        <w:r w:rsidR="00346C00">
          <w:rPr>
            <w:noProof/>
            <w:webHidden/>
          </w:rPr>
          <w:tab/>
        </w:r>
      </w:hyperlink>
      <w:r w:rsidR="005E7B28">
        <w:rPr>
          <w:noProof/>
        </w:rPr>
        <w:t>42</w:t>
      </w:r>
    </w:p>
    <w:p w14:paraId="010694C1"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4" w:history="1">
        <w:r w:rsidR="00346C00" w:rsidRPr="00262EDC">
          <w:rPr>
            <w:rStyle w:val="Hyperlink"/>
            <w:noProof/>
          </w:rPr>
          <w:t>Implications and Recommendations for Research</w:t>
        </w:r>
        <w:r w:rsidR="00346C00">
          <w:rPr>
            <w:noProof/>
            <w:webHidden/>
          </w:rPr>
          <w:tab/>
        </w:r>
      </w:hyperlink>
      <w:r w:rsidR="005E7B28">
        <w:rPr>
          <w:noProof/>
        </w:rPr>
        <w:t>43</w:t>
      </w:r>
    </w:p>
    <w:p w14:paraId="74855619"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5" w:history="1">
        <w:r w:rsidR="00346C00" w:rsidRPr="00262EDC">
          <w:rPr>
            <w:rStyle w:val="Hyperlink"/>
            <w:noProof/>
          </w:rPr>
          <w:t>Conclusions for Apartment Policies</w:t>
        </w:r>
        <w:r w:rsidR="00346C00">
          <w:rPr>
            <w:noProof/>
            <w:webHidden/>
          </w:rPr>
          <w:tab/>
        </w:r>
      </w:hyperlink>
      <w:r w:rsidR="005E7B28">
        <w:rPr>
          <w:noProof/>
        </w:rPr>
        <w:t>45</w:t>
      </w:r>
    </w:p>
    <w:p w14:paraId="3A4500CF"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6" w:history="1">
        <w:r w:rsidR="00346C00" w:rsidRPr="00262EDC">
          <w:rPr>
            <w:rStyle w:val="Hyperlink"/>
            <w:noProof/>
          </w:rPr>
          <w:t>Conclusions for Environmental Tobacco Smoke Beliefs</w:t>
        </w:r>
        <w:r w:rsidR="00346C00">
          <w:rPr>
            <w:noProof/>
            <w:webHidden/>
          </w:rPr>
          <w:tab/>
        </w:r>
      </w:hyperlink>
      <w:r w:rsidR="005E7B28">
        <w:rPr>
          <w:noProof/>
        </w:rPr>
        <w:t>47</w:t>
      </w:r>
    </w:p>
    <w:p w14:paraId="043CD0A8"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7" w:history="1">
        <w:r w:rsidR="00346C00" w:rsidRPr="00262EDC">
          <w:rPr>
            <w:rStyle w:val="Hyperlink"/>
            <w:noProof/>
          </w:rPr>
          <w:t>Conclusions for Environmental Tobacco Smoke Knowledge</w:t>
        </w:r>
        <w:r w:rsidR="00346C00">
          <w:rPr>
            <w:noProof/>
            <w:webHidden/>
          </w:rPr>
          <w:tab/>
        </w:r>
      </w:hyperlink>
      <w:r w:rsidR="005E7B28">
        <w:rPr>
          <w:noProof/>
        </w:rPr>
        <w:t>49</w:t>
      </w:r>
    </w:p>
    <w:p w14:paraId="2C1D6D23"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8" w:history="1">
        <w:r w:rsidR="00346C00" w:rsidRPr="00262EDC">
          <w:rPr>
            <w:rStyle w:val="Hyperlink"/>
            <w:noProof/>
          </w:rPr>
          <w:t>Conclusions for Effect of Information about Thirdhand Smoke</w:t>
        </w:r>
        <w:r w:rsidR="00346C00">
          <w:rPr>
            <w:noProof/>
            <w:webHidden/>
          </w:rPr>
          <w:tab/>
        </w:r>
      </w:hyperlink>
      <w:r w:rsidR="005E7B28">
        <w:rPr>
          <w:noProof/>
        </w:rPr>
        <w:t>51</w:t>
      </w:r>
    </w:p>
    <w:p w14:paraId="7FF0A2B7"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79" w:history="1">
        <w:r w:rsidR="00346C00" w:rsidRPr="00262EDC">
          <w:rPr>
            <w:rStyle w:val="Hyperlink"/>
            <w:noProof/>
          </w:rPr>
          <w:t>Limitations of the Study</w:t>
        </w:r>
        <w:r w:rsidR="00346C00">
          <w:rPr>
            <w:noProof/>
            <w:webHidden/>
          </w:rPr>
          <w:tab/>
        </w:r>
      </w:hyperlink>
      <w:r w:rsidR="005E7B28">
        <w:rPr>
          <w:noProof/>
        </w:rPr>
        <w:t>53</w:t>
      </w:r>
    </w:p>
    <w:p w14:paraId="4D9F3FDD" w14:textId="77777777" w:rsidR="00346C00" w:rsidRDefault="00FA0AAC">
      <w:pPr>
        <w:pStyle w:val="TOC3"/>
        <w:tabs>
          <w:tab w:val="right" w:leader="dot" w:pos="8486"/>
        </w:tabs>
        <w:rPr>
          <w:rFonts w:asciiTheme="minorHAnsi" w:eastAsiaTheme="minorEastAsia" w:hAnsiTheme="minorHAnsi" w:cstheme="minorBidi"/>
          <w:noProof/>
          <w:sz w:val="22"/>
          <w:szCs w:val="22"/>
        </w:rPr>
      </w:pPr>
      <w:hyperlink w:anchor="_Toc520231980" w:history="1">
        <w:r w:rsidR="00346C00" w:rsidRPr="00262EDC">
          <w:rPr>
            <w:rStyle w:val="Hyperlink"/>
            <w:noProof/>
          </w:rPr>
          <w:t>Final Thoughts</w:t>
        </w:r>
        <w:r w:rsidR="00346C00">
          <w:rPr>
            <w:noProof/>
            <w:webHidden/>
          </w:rPr>
          <w:tab/>
        </w:r>
      </w:hyperlink>
      <w:r w:rsidR="005E7B28">
        <w:rPr>
          <w:noProof/>
        </w:rPr>
        <w:t>54</w:t>
      </w:r>
    </w:p>
    <w:p w14:paraId="7161E503" w14:textId="77777777" w:rsidR="00346C00" w:rsidRDefault="00FA0AAC" w:rsidP="00346C00">
      <w:pPr>
        <w:pStyle w:val="TOC1"/>
        <w:rPr>
          <w:rFonts w:asciiTheme="minorHAnsi" w:eastAsiaTheme="minorEastAsia" w:hAnsiTheme="minorHAnsi" w:cstheme="minorBidi"/>
          <w:sz w:val="22"/>
          <w:szCs w:val="22"/>
        </w:rPr>
      </w:pPr>
      <w:hyperlink w:anchor="_Toc520231981" w:history="1">
        <w:r w:rsidR="00346C00" w:rsidRPr="00262EDC">
          <w:rPr>
            <w:rStyle w:val="Hyperlink"/>
          </w:rPr>
          <w:t>References</w:t>
        </w:r>
        <w:r w:rsidR="00346C00">
          <w:rPr>
            <w:webHidden/>
          </w:rPr>
          <w:tab/>
        </w:r>
      </w:hyperlink>
      <w:r w:rsidR="005E7B28">
        <w:t>55</w:t>
      </w:r>
    </w:p>
    <w:p w14:paraId="539B9B3A" w14:textId="77777777" w:rsidR="00346C00" w:rsidRDefault="00FA0AAC" w:rsidP="00346C00">
      <w:pPr>
        <w:pStyle w:val="TOC1"/>
        <w:rPr>
          <w:rFonts w:asciiTheme="minorHAnsi" w:eastAsiaTheme="minorEastAsia" w:hAnsiTheme="minorHAnsi" w:cstheme="minorBidi"/>
          <w:sz w:val="22"/>
          <w:szCs w:val="22"/>
        </w:rPr>
      </w:pPr>
      <w:hyperlink w:anchor="_Toc520231982" w:history="1">
        <w:r w:rsidR="00346C00" w:rsidRPr="00262EDC">
          <w:rPr>
            <w:rStyle w:val="Hyperlink"/>
          </w:rPr>
          <w:t>Appendix A:  IRB Approval</w:t>
        </w:r>
        <w:r w:rsidR="00346C00">
          <w:rPr>
            <w:webHidden/>
          </w:rPr>
          <w:tab/>
        </w:r>
      </w:hyperlink>
      <w:r w:rsidR="007D3CCD">
        <w:t>58</w:t>
      </w:r>
    </w:p>
    <w:p w14:paraId="139ED2B8" w14:textId="77777777" w:rsidR="00346C00" w:rsidRDefault="00FA0AAC" w:rsidP="00346C00">
      <w:pPr>
        <w:pStyle w:val="TOC1"/>
        <w:rPr>
          <w:rFonts w:asciiTheme="minorHAnsi" w:eastAsiaTheme="minorEastAsia" w:hAnsiTheme="minorHAnsi" w:cstheme="minorBidi"/>
          <w:sz w:val="22"/>
          <w:szCs w:val="22"/>
        </w:rPr>
      </w:pPr>
      <w:hyperlink w:anchor="_Toc520231983" w:history="1">
        <w:r w:rsidR="00346C00" w:rsidRPr="00262EDC">
          <w:rPr>
            <w:rStyle w:val="Hyperlink"/>
          </w:rPr>
          <w:t>Appendix B:  Demographic Questionnaire</w:t>
        </w:r>
        <w:r w:rsidR="00346C00">
          <w:rPr>
            <w:webHidden/>
          </w:rPr>
          <w:tab/>
        </w:r>
      </w:hyperlink>
      <w:r w:rsidR="007D3CCD">
        <w:t>59</w:t>
      </w:r>
    </w:p>
    <w:p w14:paraId="4F069DBB" w14:textId="77777777" w:rsidR="00346C00" w:rsidRDefault="00FA0AAC" w:rsidP="00346C00">
      <w:pPr>
        <w:pStyle w:val="TOC1"/>
        <w:rPr>
          <w:rFonts w:asciiTheme="minorHAnsi" w:eastAsiaTheme="minorEastAsia" w:hAnsiTheme="minorHAnsi" w:cstheme="minorBidi"/>
          <w:sz w:val="22"/>
          <w:szCs w:val="22"/>
        </w:rPr>
      </w:pPr>
      <w:hyperlink w:anchor="_Toc520231984" w:history="1">
        <w:r w:rsidR="00346C00" w:rsidRPr="00262EDC">
          <w:rPr>
            <w:rStyle w:val="Hyperlink"/>
          </w:rPr>
          <w:t>Appendix C:  Oral Consent Form</w:t>
        </w:r>
        <w:r w:rsidR="00346C00">
          <w:rPr>
            <w:webHidden/>
          </w:rPr>
          <w:tab/>
        </w:r>
      </w:hyperlink>
      <w:r w:rsidR="007D3CCD">
        <w:t>67</w:t>
      </w:r>
    </w:p>
    <w:p w14:paraId="4BDDF450" w14:textId="77777777" w:rsidR="00346C00" w:rsidRDefault="00FA0AAC" w:rsidP="00346C00">
      <w:pPr>
        <w:pStyle w:val="TOC1"/>
        <w:rPr>
          <w:rFonts w:asciiTheme="minorHAnsi" w:eastAsiaTheme="minorEastAsia" w:hAnsiTheme="minorHAnsi" w:cstheme="minorBidi"/>
          <w:sz w:val="22"/>
          <w:szCs w:val="22"/>
        </w:rPr>
      </w:pPr>
      <w:hyperlink w:anchor="_Toc520231985" w:history="1">
        <w:r w:rsidR="00346C00" w:rsidRPr="00262EDC">
          <w:rPr>
            <w:rStyle w:val="Hyperlink"/>
          </w:rPr>
          <w:t>Appendix D:  Codebook</w:t>
        </w:r>
        <w:r w:rsidR="00346C00">
          <w:rPr>
            <w:webHidden/>
          </w:rPr>
          <w:tab/>
        </w:r>
      </w:hyperlink>
      <w:r w:rsidR="007D3CCD">
        <w:t>68</w:t>
      </w:r>
    </w:p>
    <w:p w14:paraId="1CF271B0" w14:textId="77777777" w:rsidR="00410044" w:rsidRDefault="00346C00" w:rsidP="00346C00">
      <w:pPr>
        <w:pStyle w:val="Heading1"/>
        <w:rPr>
          <w:color w:val="000000" w:themeColor="text1"/>
        </w:rPr>
      </w:pPr>
      <w:r>
        <w:rPr>
          <w:color w:val="000000" w:themeColor="text1"/>
        </w:rPr>
        <w:fldChar w:fldCharType="end"/>
      </w:r>
    </w:p>
    <w:p w14:paraId="1C003180" w14:textId="77777777" w:rsidR="00346C00" w:rsidRDefault="00346C00" w:rsidP="00346C00"/>
    <w:p w14:paraId="4E77B6B1" w14:textId="77777777" w:rsidR="00346C00" w:rsidRDefault="00346C00" w:rsidP="00346C00"/>
    <w:p w14:paraId="61A8912B" w14:textId="77777777" w:rsidR="00346C00" w:rsidRDefault="00346C00" w:rsidP="00346C00"/>
    <w:p w14:paraId="1AD61BE7" w14:textId="77777777" w:rsidR="00346C00" w:rsidRDefault="00346C00" w:rsidP="00346C00"/>
    <w:p w14:paraId="22F93B5F" w14:textId="77777777" w:rsidR="00346C00" w:rsidRDefault="00346C00" w:rsidP="00346C00"/>
    <w:p w14:paraId="4E6765CE" w14:textId="77777777" w:rsidR="00346C00" w:rsidRDefault="00346C00" w:rsidP="00346C00"/>
    <w:p w14:paraId="6FB975D0" w14:textId="77777777" w:rsidR="00346C00" w:rsidRDefault="00346C00" w:rsidP="00346C00"/>
    <w:p w14:paraId="38E98E92" w14:textId="77777777" w:rsidR="00346C00" w:rsidRDefault="00346C00" w:rsidP="00346C00"/>
    <w:p w14:paraId="730F40FE" w14:textId="77777777" w:rsidR="00346C00" w:rsidRDefault="00346C00" w:rsidP="00346C00"/>
    <w:p w14:paraId="2B3D34D4" w14:textId="77777777" w:rsidR="00346C00" w:rsidRDefault="00346C00" w:rsidP="00346C00"/>
    <w:p w14:paraId="662079DC" w14:textId="77777777" w:rsidR="00346C00" w:rsidRDefault="00346C00" w:rsidP="00346C00"/>
    <w:p w14:paraId="06EFECC1" w14:textId="77777777" w:rsidR="00346C00" w:rsidRDefault="00346C00" w:rsidP="00346C00"/>
    <w:p w14:paraId="3D5A56F2" w14:textId="77777777" w:rsidR="00346C00" w:rsidRPr="00346C00" w:rsidRDefault="00346C00" w:rsidP="00346C00"/>
    <w:p w14:paraId="4DC6498C" w14:textId="77777777" w:rsidR="005E315E" w:rsidRDefault="005E315E" w:rsidP="00CF4B46">
      <w:pPr>
        <w:spacing w:after="0" w:line="480" w:lineRule="auto"/>
        <w:jc w:val="center"/>
        <w:rPr>
          <w:rFonts w:asciiTheme="minorHAnsi" w:hAnsiTheme="minorHAnsi" w:cs="Times New Roman"/>
          <w:b/>
        </w:rPr>
      </w:pPr>
    </w:p>
    <w:p w14:paraId="4B004C36" w14:textId="77777777" w:rsidR="00410044" w:rsidRDefault="00CF4B46" w:rsidP="00CF4B46">
      <w:pPr>
        <w:spacing w:after="0" w:line="480" w:lineRule="auto"/>
        <w:jc w:val="center"/>
        <w:rPr>
          <w:rFonts w:asciiTheme="minorHAnsi" w:hAnsiTheme="minorHAnsi" w:cs="Times New Roman"/>
          <w:b/>
        </w:rPr>
      </w:pPr>
      <w:r>
        <w:rPr>
          <w:rFonts w:asciiTheme="minorHAnsi" w:hAnsiTheme="minorHAnsi" w:cs="Times New Roman"/>
          <w:b/>
        </w:rPr>
        <w:t>List of Tables</w:t>
      </w:r>
    </w:p>
    <w:p w14:paraId="657890FA" w14:textId="77777777" w:rsidR="0000663F" w:rsidRPr="0000663F" w:rsidRDefault="0000663F" w:rsidP="0000663F">
      <w:pPr>
        <w:pStyle w:val="TOC1"/>
        <w:rPr>
          <w:rFonts w:asciiTheme="minorHAnsi" w:eastAsiaTheme="minorEastAsia" w:hAnsiTheme="minorHAnsi" w:cstheme="minorBidi"/>
          <w:sz w:val="22"/>
          <w:szCs w:val="22"/>
        </w:rPr>
      </w:pPr>
      <w:r w:rsidRPr="0000663F">
        <w:rPr>
          <w:rStyle w:val="Hyperlink"/>
          <w:color w:val="000000" w:themeColor="text1"/>
          <w:u w:val="none"/>
        </w:rPr>
        <w:t>Table 1:  Demographics of Smokers</w:t>
      </w:r>
      <w:r w:rsidRPr="0000663F">
        <w:rPr>
          <w:webHidden/>
        </w:rPr>
        <w:tab/>
      </w:r>
      <w:r w:rsidR="005E7B28">
        <w:rPr>
          <w:webHidden/>
        </w:rPr>
        <w:t>24</w:t>
      </w:r>
    </w:p>
    <w:p w14:paraId="5D5EAD19" w14:textId="77777777" w:rsidR="0000663F" w:rsidRPr="0000663F" w:rsidRDefault="0000663F" w:rsidP="0000663F">
      <w:pPr>
        <w:pStyle w:val="TOC1"/>
        <w:rPr>
          <w:rFonts w:asciiTheme="minorHAnsi" w:eastAsiaTheme="minorEastAsia" w:hAnsiTheme="minorHAnsi" w:cstheme="minorBidi"/>
          <w:sz w:val="22"/>
          <w:szCs w:val="22"/>
        </w:rPr>
      </w:pPr>
      <w:r w:rsidRPr="0000663F">
        <w:rPr>
          <w:rStyle w:val="Hyperlink"/>
          <w:color w:val="000000" w:themeColor="text1"/>
          <w:u w:val="none"/>
        </w:rPr>
        <w:t>Table 2:  Smokers’ Living Situation</w:t>
      </w:r>
      <w:r w:rsidRPr="0000663F">
        <w:rPr>
          <w:webHidden/>
        </w:rPr>
        <w:tab/>
      </w:r>
      <w:r w:rsidR="005E7B28">
        <w:rPr>
          <w:webHidden/>
        </w:rPr>
        <w:t>26</w:t>
      </w:r>
    </w:p>
    <w:p w14:paraId="14236F9A" w14:textId="77777777" w:rsidR="0000663F" w:rsidRPr="0000663F" w:rsidRDefault="0000663F" w:rsidP="0000663F">
      <w:pPr>
        <w:pStyle w:val="TOC1"/>
        <w:rPr>
          <w:rFonts w:asciiTheme="minorHAnsi" w:eastAsiaTheme="minorEastAsia" w:hAnsiTheme="minorHAnsi" w:cstheme="minorBidi"/>
          <w:sz w:val="22"/>
          <w:szCs w:val="22"/>
        </w:rPr>
      </w:pPr>
      <w:r w:rsidRPr="0000663F">
        <w:rPr>
          <w:rStyle w:val="Hyperlink"/>
          <w:color w:val="000000" w:themeColor="text1"/>
          <w:u w:val="none"/>
        </w:rPr>
        <w:t>Table 3:  Smokers’ Tobacco Use Characteristics</w:t>
      </w:r>
      <w:r w:rsidRPr="0000663F">
        <w:rPr>
          <w:webHidden/>
        </w:rPr>
        <w:tab/>
      </w:r>
      <w:r w:rsidR="005E7B28">
        <w:rPr>
          <w:webHidden/>
        </w:rPr>
        <w:t>27</w:t>
      </w:r>
    </w:p>
    <w:p w14:paraId="2E7D206B"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11516890" w14:textId="77777777" w:rsidR="00CF4B46" w:rsidRPr="00FE23F0" w:rsidRDefault="00CF4B46" w:rsidP="00FE23F0">
      <w:pPr>
        <w:spacing w:after="0" w:line="480" w:lineRule="auto"/>
        <w:jc w:val="center"/>
        <w:rPr>
          <w:rFonts w:asciiTheme="minorHAnsi" w:hAnsiTheme="minorHAnsi" w:cs="Times New Roman"/>
          <w:b/>
        </w:rPr>
      </w:pPr>
      <w:r w:rsidRPr="00CF4B46">
        <w:rPr>
          <w:rFonts w:asciiTheme="minorHAnsi" w:hAnsiTheme="minorHAnsi" w:cs="Times New Roman"/>
          <w:b/>
        </w:rPr>
        <w:lastRenderedPageBreak/>
        <w:t>Abstract</w:t>
      </w:r>
    </w:p>
    <w:p w14:paraId="7B251EEC" w14:textId="77777777" w:rsidR="00CF4B46" w:rsidRPr="00FE23F0" w:rsidRDefault="00FE23F0" w:rsidP="00FE23F0">
      <w:pPr>
        <w:spacing w:after="0" w:line="480" w:lineRule="auto"/>
        <w:ind w:firstLine="720"/>
        <w:rPr>
          <w:rFonts w:asciiTheme="minorHAnsi" w:hAnsiTheme="minorHAnsi" w:cs="Times New Roman"/>
        </w:rPr>
        <w:sectPr w:rsidR="00CF4B46" w:rsidRPr="00FE23F0" w:rsidSect="00BA2F37">
          <w:footerReference w:type="default" r:id="rId8"/>
          <w:pgSz w:w="12240" w:h="15840"/>
          <w:pgMar w:top="1440" w:right="1440" w:bottom="1440" w:left="2304" w:header="720" w:footer="720" w:gutter="0"/>
          <w:pgNumType w:fmt="lowerRoman" w:start="4"/>
          <w:cols w:space="720"/>
          <w:docGrid w:linePitch="360"/>
        </w:sectPr>
      </w:pPr>
      <w:r>
        <w:rPr>
          <w:rFonts w:asciiTheme="minorHAnsi" w:hAnsiTheme="minorHAnsi" w:cs="Times New Roman"/>
        </w:rPr>
        <w:t>This study explored some underlying reasons to why some smokers choose to smoke indoors as well as some of the factors that contributed to this decision.  In addition, this study looked at what smokers know about environmental tobacco smoke (ETS) specifically in multiunit housing.  This study primarily used a semi-structured interview to examine these are</w:t>
      </w:r>
      <w:bookmarkStart w:id="0" w:name="_GoBack"/>
      <w:bookmarkEnd w:id="0"/>
      <w:r>
        <w:rPr>
          <w:rFonts w:asciiTheme="minorHAnsi" w:hAnsiTheme="minorHAnsi" w:cs="Times New Roman"/>
        </w:rPr>
        <w:t xml:space="preserve">as as well other unexpected responses from these smokers.  A final focus of this study was to see what smokers knew about thirdhand smoke, a form of ETS, and whether information about thirdhand smoke would affect their smoking habits.  The results of this study showed that there many reasons as to why smokers choose to smoke indoors such as comfort and housing situation.  In addition, many smokers did not know what thirdhand smoke was or what the health risks were when exposed to this form of tobacco byproduct.  </w:t>
      </w:r>
    </w:p>
    <w:p w14:paraId="5A202FEE" w14:textId="77777777" w:rsidR="005E315E" w:rsidRPr="005E315E" w:rsidRDefault="00C060D0" w:rsidP="005E315E">
      <w:pPr>
        <w:spacing w:after="0" w:line="480" w:lineRule="auto"/>
        <w:jc w:val="center"/>
        <w:rPr>
          <w:rFonts w:cs="Times New Roman"/>
          <w:b/>
        </w:rPr>
      </w:pPr>
      <w:r>
        <w:rPr>
          <w:rFonts w:cs="Times New Roman"/>
          <w:b/>
        </w:rPr>
        <w:lastRenderedPageBreak/>
        <w:t>Chapter One</w:t>
      </w:r>
    </w:p>
    <w:p w14:paraId="1FDBA264" w14:textId="77777777" w:rsidR="005E315E" w:rsidRDefault="00C060D0" w:rsidP="005E315E">
      <w:pPr>
        <w:spacing w:after="0" w:line="480" w:lineRule="auto"/>
        <w:jc w:val="center"/>
        <w:rPr>
          <w:rFonts w:cs="Times New Roman"/>
          <w:b/>
        </w:rPr>
      </w:pPr>
      <w:r>
        <w:rPr>
          <w:rFonts w:cs="Times New Roman"/>
          <w:b/>
        </w:rPr>
        <w:t>Introduction</w:t>
      </w:r>
    </w:p>
    <w:p w14:paraId="47F1A381" w14:textId="77777777" w:rsidR="005E315E" w:rsidRPr="005E315E" w:rsidRDefault="005E315E" w:rsidP="005E315E">
      <w:pPr>
        <w:spacing w:after="0" w:line="480" w:lineRule="auto"/>
        <w:rPr>
          <w:rFonts w:cs="Times New Roman"/>
          <w:b/>
        </w:rPr>
      </w:pPr>
      <w:r>
        <w:rPr>
          <w:rFonts w:cs="Times New Roman"/>
          <w:b/>
        </w:rPr>
        <w:t>Introduction</w:t>
      </w:r>
    </w:p>
    <w:p w14:paraId="1C1A6927" w14:textId="77777777" w:rsidR="005E315E" w:rsidRPr="005E315E" w:rsidRDefault="005E315E" w:rsidP="005E315E">
      <w:pPr>
        <w:spacing w:after="0" w:line="480" w:lineRule="auto"/>
        <w:rPr>
          <w:rFonts w:cs="Times New Roman"/>
        </w:rPr>
      </w:pPr>
      <w:r w:rsidRPr="005E315E">
        <w:rPr>
          <w:rFonts w:cs="Times New Roman"/>
        </w:rPr>
        <w:tab/>
        <w:t>Smoking is the leading cause of preventable death and disease in the United States and remains a primary public health concern.  The Center for Disease Control and Prevention reports approximately 15 out of every 100 adults are considered current cigarette smokers with over 16 million Americans reporting a smoking-related disease.  The CDC also found that smoking is associated with higher risks of coronary heart disease, stroke, almost all organ cancers including lung, and respiratory diseases (U.S. Department of Health and Human Services, 2014).  Over the past several years, smoking has been banned from most areas of the public domain due to the known health risks associated with cigarettes, tobacco products, and resulting second hand smoke.  However, a large portion of the average person’s time is not spent out in public, but instead inside of the home (Bureau of Labor Statistics, 2015).  Understanding the decisions made by smokers inside of their homes would be helpful in creating programs and interventions specifically designed to reduce and eliminate smoking in home settings.</w:t>
      </w:r>
    </w:p>
    <w:p w14:paraId="3C40B61D" w14:textId="77777777" w:rsidR="005E315E" w:rsidRPr="005E315E" w:rsidRDefault="005E315E" w:rsidP="005E315E">
      <w:pPr>
        <w:spacing w:after="0" w:line="480" w:lineRule="auto"/>
        <w:rPr>
          <w:rFonts w:cs="Times New Roman"/>
        </w:rPr>
      </w:pPr>
      <w:r w:rsidRPr="005E315E">
        <w:rPr>
          <w:rFonts w:cs="Times New Roman"/>
        </w:rPr>
        <w:tab/>
        <w:t xml:space="preserve">The Surgeon General has noted that one population group that has higher rates of smoking compared to the rest of the population is adults of a low socioeconomic status (USDHS, 2015).  Public housing, multiunit housing, and condominiums are types of residences where this population typically lives and therefore should be a primary target to intervene.  These types of housing typically have smaller than average square footage compared to other forms of living spaces and could potentially have higher </w:t>
      </w:r>
      <w:r w:rsidRPr="005E315E">
        <w:rPr>
          <w:rFonts w:cs="Times New Roman"/>
        </w:rPr>
        <w:lastRenderedPageBreak/>
        <w:t>concentrations of secondhand smoke.  A study specifically measuring airborne nicotine concentrations found that non-smoking units in low income housing had nicotine concentrations similar to smoking an average of a quarter of a cigarette per day (</w:t>
      </w:r>
      <w:proofErr w:type="spellStart"/>
      <w:r w:rsidRPr="005E315E">
        <w:rPr>
          <w:rFonts w:cs="Times New Roman"/>
        </w:rPr>
        <w:t>Kraev</w:t>
      </w:r>
      <w:proofErr w:type="spellEnd"/>
      <w:r w:rsidRPr="005E315E">
        <w:rPr>
          <w:rFonts w:cs="Times New Roman"/>
        </w:rPr>
        <w:t xml:space="preserve"> et al. 2009).  In this situation, tenants who might not actually smoke could be potentially exposed to risks associated with directly smoking or passively intaking smoke.  Remnants of smoke can remain in these housing units as well in the form of third hand smoke, existing as dust or residue on almost all types of surfaces for up to several months (Acuff et al., 2016).  Unless managers or landlords diligently monitor their tenants, compliance in regards to smoking behaviors could relatively go unnoticed if tenants take the right precautions to avoid detection while smoking.  In some states there are no laws to prevent smoking in residences and multi-unit housing, so any attempt to reduce or eliminate smoking at home would rely on local policies or policies written into leases.  Interviews comprised of property managers in Virginia found that managers give warnings for breaking their smoking policies, but never actually evicted anyone over it (Jackson &amp; Bonnie, 2010).  If no enforcement of policies occurs in this type of housing, there seems to be little need to even attempt to make smoking policies.</w:t>
      </w:r>
    </w:p>
    <w:p w14:paraId="1997522D" w14:textId="77777777" w:rsidR="005E315E" w:rsidRPr="005E315E" w:rsidRDefault="005E315E" w:rsidP="005E315E">
      <w:pPr>
        <w:spacing w:after="0" w:line="480" w:lineRule="auto"/>
        <w:rPr>
          <w:rFonts w:cs="Times New Roman"/>
          <w:b/>
        </w:rPr>
      </w:pPr>
    </w:p>
    <w:p w14:paraId="5D384171" w14:textId="77777777" w:rsidR="005E315E" w:rsidRPr="005E315E" w:rsidRDefault="005E315E" w:rsidP="005E315E">
      <w:pPr>
        <w:spacing w:after="0" w:line="480" w:lineRule="auto"/>
        <w:rPr>
          <w:rFonts w:cs="Times New Roman"/>
          <w:b/>
        </w:rPr>
      </w:pPr>
      <w:r w:rsidRPr="005E315E">
        <w:rPr>
          <w:rFonts w:cs="Times New Roman"/>
          <w:b/>
        </w:rPr>
        <w:t>Purpose of the Study</w:t>
      </w:r>
    </w:p>
    <w:p w14:paraId="523375A0" w14:textId="77777777" w:rsidR="005E315E" w:rsidRPr="005E315E" w:rsidRDefault="005E315E" w:rsidP="005E315E">
      <w:pPr>
        <w:spacing w:after="0" w:line="480" w:lineRule="auto"/>
        <w:rPr>
          <w:rFonts w:cs="Times New Roman"/>
        </w:rPr>
      </w:pPr>
      <w:r w:rsidRPr="005E315E">
        <w:rPr>
          <w:rFonts w:cs="Times New Roman"/>
        </w:rPr>
        <w:tab/>
        <w:t xml:space="preserve">The purpose of this study is to understand the underlying reasons and factors that contribute to smokers’ decision to smoke inside or outside of their apartment.  Building off of that, analyzing smokers’ knowledge of the health effects of environmental tobacco smoke (ETS) is vital in developing future interventions specifically targeted towards addressing unfamiliarity among smokers about the health </w:t>
      </w:r>
      <w:r w:rsidRPr="005E315E">
        <w:rPr>
          <w:rFonts w:cs="Times New Roman"/>
        </w:rPr>
        <w:lastRenderedPageBreak/>
        <w:t>risks associated with ETS.  Lastly, another purpose is to understand if there are any policies in place in regards to tobacco use in multiunit housing.</w:t>
      </w:r>
    </w:p>
    <w:p w14:paraId="1B345258" w14:textId="77777777" w:rsidR="005E315E" w:rsidRPr="005E315E" w:rsidRDefault="005E315E" w:rsidP="005E315E">
      <w:pPr>
        <w:spacing w:after="0" w:line="480" w:lineRule="auto"/>
        <w:rPr>
          <w:rFonts w:cs="Times New Roman"/>
          <w:b/>
        </w:rPr>
      </w:pPr>
    </w:p>
    <w:p w14:paraId="4147BDEE" w14:textId="77777777" w:rsidR="005E315E" w:rsidRPr="005E315E" w:rsidRDefault="005E315E" w:rsidP="005E315E">
      <w:pPr>
        <w:spacing w:after="0" w:line="480" w:lineRule="auto"/>
        <w:rPr>
          <w:rFonts w:cs="Times New Roman"/>
          <w:b/>
        </w:rPr>
      </w:pPr>
      <w:r w:rsidRPr="005E315E">
        <w:rPr>
          <w:rFonts w:cs="Times New Roman"/>
          <w:b/>
        </w:rPr>
        <w:t>Research Questions</w:t>
      </w:r>
    </w:p>
    <w:p w14:paraId="784E23A2" w14:textId="77777777" w:rsidR="005E315E" w:rsidRPr="005E315E" w:rsidRDefault="005E315E" w:rsidP="005E315E">
      <w:pPr>
        <w:spacing w:after="0" w:line="480" w:lineRule="auto"/>
        <w:rPr>
          <w:rFonts w:cs="Times New Roman"/>
        </w:rPr>
      </w:pPr>
      <w:r w:rsidRPr="005E315E">
        <w:rPr>
          <w:rFonts w:cs="Times New Roman"/>
        </w:rPr>
        <w:t>The following research questions will be explored in this study.</w:t>
      </w:r>
    </w:p>
    <w:p w14:paraId="68B9E553" w14:textId="77777777" w:rsidR="005E315E" w:rsidRPr="005E315E" w:rsidRDefault="005E315E" w:rsidP="005E315E">
      <w:pPr>
        <w:spacing w:after="0" w:line="480" w:lineRule="auto"/>
        <w:rPr>
          <w:rFonts w:cs="Times New Roman"/>
        </w:rPr>
      </w:pPr>
      <w:r w:rsidRPr="005E315E">
        <w:rPr>
          <w:rFonts w:cs="Times New Roman"/>
        </w:rPr>
        <w:t>RQ1:  What do smokers know about secondhand and third hand smoke indoors?</w:t>
      </w:r>
    </w:p>
    <w:p w14:paraId="3E9F9B83" w14:textId="77777777" w:rsidR="005E315E" w:rsidRPr="005E315E" w:rsidRDefault="005E315E" w:rsidP="005E315E">
      <w:pPr>
        <w:spacing w:after="0" w:line="480" w:lineRule="auto"/>
        <w:rPr>
          <w:rFonts w:cs="Times New Roman"/>
        </w:rPr>
      </w:pPr>
      <w:r w:rsidRPr="005E315E">
        <w:rPr>
          <w:rFonts w:cs="Times New Roman"/>
        </w:rPr>
        <w:t xml:space="preserve">RQ2:  How are apartment denizens’ smoking habits influenced by information about third hand smoke? </w:t>
      </w:r>
    </w:p>
    <w:p w14:paraId="0C1DBBD2" w14:textId="77777777" w:rsidR="005E315E" w:rsidRPr="005E315E" w:rsidRDefault="005E315E" w:rsidP="005E315E">
      <w:pPr>
        <w:spacing w:after="0" w:line="480" w:lineRule="auto"/>
        <w:rPr>
          <w:rFonts w:cs="Times New Roman"/>
        </w:rPr>
      </w:pPr>
      <w:r w:rsidRPr="005E315E">
        <w:rPr>
          <w:rFonts w:cs="Times New Roman"/>
        </w:rPr>
        <w:t>RQ3:  What influences where and when smokers decide to smoke in multiunit housing?</w:t>
      </w:r>
    </w:p>
    <w:p w14:paraId="6BBB28D9" w14:textId="77777777" w:rsidR="005E315E" w:rsidRPr="005E315E" w:rsidRDefault="005E315E" w:rsidP="005E315E">
      <w:pPr>
        <w:spacing w:after="0" w:line="480" w:lineRule="auto"/>
        <w:rPr>
          <w:rFonts w:cs="Times New Roman"/>
        </w:rPr>
      </w:pPr>
      <w:r w:rsidRPr="005E315E">
        <w:rPr>
          <w:rFonts w:cs="Times New Roman"/>
        </w:rPr>
        <w:t>RQ4:  Are there any factors from housing policies that affect smoking habits?</w:t>
      </w:r>
    </w:p>
    <w:p w14:paraId="061B0A91" w14:textId="77777777" w:rsidR="005E315E" w:rsidRPr="005E315E" w:rsidRDefault="005E315E" w:rsidP="005E315E">
      <w:pPr>
        <w:spacing w:after="0" w:line="480" w:lineRule="auto"/>
        <w:rPr>
          <w:rFonts w:cs="Times New Roman"/>
        </w:rPr>
      </w:pPr>
      <w:r w:rsidRPr="005E315E">
        <w:rPr>
          <w:rFonts w:cs="Times New Roman"/>
        </w:rPr>
        <w:t>RQ5:  What are smokers’ perceptions of their own smoking habits?</w:t>
      </w:r>
    </w:p>
    <w:p w14:paraId="5671085C" w14:textId="77777777" w:rsidR="005E315E" w:rsidRPr="005E315E" w:rsidRDefault="005E315E" w:rsidP="005E315E">
      <w:pPr>
        <w:spacing w:after="0" w:line="480" w:lineRule="auto"/>
        <w:rPr>
          <w:rFonts w:cs="Times New Roman"/>
          <w:b/>
        </w:rPr>
      </w:pPr>
    </w:p>
    <w:p w14:paraId="495A874A" w14:textId="77777777" w:rsidR="005E315E" w:rsidRPr="005E315E" w:rsidRDefault="005E315E" w:rsidP="005E315E">
      <w:pPr>
        <w:spacing w:after="0" w:line="480" w:lineRule="auto"/>
        <w:rPr>
          <w:rFonts w:cs="Times New Roman"/>
          <w:b/>
        </w:rPr>
      </w:pPr>
      <w:r w:rsidRPr="005E315E">
        <w:rPr>
          <w:rFonts w:cs="Times New Roman"/>
          <w:b/>
        </w:rPr>
        <w:t>Significance of the Study</w:t>
      </w:r>
    </w:p>
    <w:p w14:paraId="310501DE" w14:textId="77777777" w:rsidR="005E315E" w:rsidRPr="005E315E" w:rsidRDefault="005E315E" w:rsidP="005E315E">
      <w:pPr>
        <w:spacing w:after="0" w:line="480" w:lineRule="auto"/>
        <w:rPr>
          <w:rFonts w:cs="Times New Roman"/>
        </w:rPr>
      </w:pPr>
      <w:r w:rsidRPr="005E315E">
        <w:rPr>
          <w:rFonts w:cs="Times New Roman"/>
        </w:rPr>
        <w:tab/>
        <w:t xml:space="preserve">The health risks associated with smoking and exposure to second hand smoke are preventable yet still remain a leading health issue in lower socioeconomic status populations.  In addition, there are no federal or state laws regulating smoking inside of housing complexes, apartments, and other non-detached family residences.  Also, state laws vary between states, including public housing where this lower socioeconomic status population resides.  In these types of housing more vulnerable populations such as children and the elderly can also be exposed to forms of smoke combustion.  Few studies focus on the reasons why smokers smoke inside their homes.  Most studies have focused on the quantitative values associated with smoker’s rates, habits, or demographics.  This study may be helpful for understanding the perspectives and </w:t>
      </w:r>
      <w:r w:rsidRPr="005E315E">
        <w:rPr>
          <w:rFonts w:cs="Times New Roman"/>
        </w:rPr>
        <w:lastRenderedPageBreak/>
        <w:t>beliefs of smokers and why they smoke inside their residences.  This study may also be helpful in understanding if messages about third hand smoke and its effect on others in the building may influence smokers to smoke outside.  The findings from this study will help inform interventions to reduce and eliminate smoking in multiunit housing.  In addition, third hand smoke research is an emerging area of interest and understanding beliefs about third hand smoke can be beneficial in reducing smoking rates and smoking related illnesses.</w:t>
      </w:r>
    </w:p>
    <w:p w14:paraId="28256F47" w14:textId="77777777" w:rsidR="005E315E" w:rsidRPr="005E315E" w:rsidRDefault="005E315E" w:rsidP="005E315E">
      <w:pPr>
        <w:spacing w:after="0" w:line="480" w:lineRule="auto"/>
        <w:rPr>
          <w:rFonts w:cs="Times New Roman"/>
          <w:b/>
        </w:rPr>
      </w:pPr>
      <w:r w:rsidRPr="005E315E">
        <w:rPr>
          <w:rFonts w:cs="Times New Roman"/>
          <w:b/>
        </w:rPr>
        <w:t>Delimitations</w:t>
      </w:r>
    </w:p>
    <w:p w14:paraId="3F2AB12A" w14:textId="77777777" w:rsidR="005E315E" w:rsidRPr="005E315E" w:rsidRDefault="005E315E" w:rsidP="005E315E">
      <w:pPr>
        <w:spacing w:after="0" w:line="480" w:lineRule="auto"/>
        <w:rPr>
          <w:rFonts w:cs="Times New Roman"/>
        </w:rPr>
      </w:pPr>
      <w:r w:rsidRPr="005E315E">
        <w:rPr>
          <w:rFonts w:cs="Times New Roman"/>
        </w:rPr>
        <w:t>The parameters of this study include:</w:t>
      </w:r>
    </w:p>
    <w:p w14:paraId="63DB5ED7" w14:textId="77777777" w:rsidR="005E315E" w:rsidRPr="005E315E" w:rsidRDefault="005E315E" w:rsidP="005E315E">
      <w:pPr>
        <w:numPr>
          <w:ilvl w:val="0"/>
          <w:numId w:val="6"/>
        </w:numPr>
        <w:spacing w:after="0" w:line="480" w:lineRule="auto"/>
        <w:rPr>
          <w:rFonts w:cs="Times New Roman"/>
        </w:rPr>
      </w:pPr>
      <w:r w:rsidRPr="005E315E">
        <w:rPr>
          <w:rFonts w:cs="Times New Roman"/>
        </w:rPr>
        <w:t>Potential participants in this study will be both men and women.</w:t>
      </w:r>
    </w:p>
    <w:p w14:paraId="71D23BFD" w14:textId="77777777" w:rsidR="005E315E" w:rsidRPr="005E315E" w:rsidRDefault="005E315E" w:rsidP="005E315E">
      <w:pPr>
        <w:numPr>
          <w:ilvl w:val="0"/>
          <w:numId w:val="6"/>
        </w:numPr>
        <w:spacing w:after="0" w:line="480" w:lineRule="auto"/>
        <w:rPr>
          <w:rFonts w:cs="Times New Roman"/>
        </w:rPr>
      </w:pPr>
      <w:r w:rsidRPr="005E315E">
        <w:rPr>
          <w:rFonts w:cs="Times New Roman"/>
        </w:rPr>
        <w:t>Potential participants live in multiunit housing (defined as 4 or more connected units).</w:t>
      </w:r>
    </w:p>
    <w:p w14:paraId="2954499B" w14:textId="77777777" w:rsidR="005E315E" w:rsidRPr="005E315E" w:rsidRDefault="005E315E" w:rsidP="005E315E">
      <w:pPr>
        <w:numPr>
          <w:ilvl w:val="0"/>
          <w:numId w:val="6"/>
        </w:numPr>
        <w:spacing w:after="0" w:line="480" w:lineRule="auto"/>
        <w:rPr>
          <w:rFonts w:cs="Times New Roman"/>
        </w:rPr>
      </w:pPr>
      <w:r w:rsidRPr="005E315E">
        <w:rPr>
          <w:rFonts w:cs="Times New Roman"/>
        </w:rPr>
        <w:t>Potential participants will be current tobacco smokers who smoke when they are at home.</w:t>
      </w:r>
    </w:p>
    <w:p w14:paraId="219879FB" w14:textId="77777777" w:rsidR="005E315E" w:rsidRPr="005E315E" w:rsidRDefault="005E315E" w:rsidP="005E315E">
      <w:pPr>
        <w:numPr>
          <w:ilvl w:val="0"/>
          <w:numId w:val="6"/>
        </w:numPr>
        <w:spacing w:after="0" w:line="480" w:lineRule="auto"/>
        <w:rPr>
          <w:rFonts w:cs="Times New Roman"/>
        </w:rPr>
      </w:pPr>
      <w:r w:rsidRPr="005E315E">
        <w:rPr>
          <w:rFonts w:cs="Times New Roman"/>
        </w:rPr>
        <w:t>Participants will be contacted via recruitment postings via one-time job opportunities on Craigslist.</w:t>
      </w:r>
    </w:p>
    <w:p w14:paraId="718C4E46" w14:textId="77777777" w:rsidR="005E315E" w:rsidRPr="005E315E" w:rsidRDefault="005E315E" w:rsidP="005E315E">
      <w:pPr>
        <w:numPr>
          <w:ilvl w:val="0"/>
          <w:numId w:val="6"/>
        </w:numPr>
        <w:spacing w:after="0" w:line="480" w:lineRule="auto"/>
        <w:rPr>
          <w:rFonts w:cs="Times New Roman"/>
        </w:rPr>
      </w:pPr>
      <w:r w:rsidRPr="005E315E">
        <w:rPr>
          <w:rFonts w:cs="Times New Roman"/>
        </w:rPr>
        <w:t>Participants should be able to understand and communicate in English.</w:t>
      </w:r>
    </w:p>
    <w:p w14:paraId="2EA3C732" w14:textId="77777777" w:rsidR="005E315E" w:rsidRPr="005E315E" w:rsidRDefault="005E315E" w:rsidP="005E315E">
      <w:pPr>
        <w:numPr>
          <w:ilvl w:val="0"/>
          <w:numId w:val="6"/>
        </w:numPr>
        <w:spacing w:after="0" w:line="480" w:lineRule="auto"/>
        <w:rPr>
          <w:rFonts w:cs="Times New Roman"/>
        </w:rPr>
      </w:pPr>
      <w:r w:rsidRPr="005E315E">
        <w:rPr>
          <w:rFonts w:cs="Times New Roman"/>
        </w:rPr>
        <w:t>Interview questions will gauge beliefs, attitudes, and habits associated with smoking, specifically in or near multiunit housing.</w:t>
      </w:r>
    </w:p>
    <w:p w14:paraId="5C1D9511" w14:textId="77777777" w:rsidR="005E315E" w:rsidRPr="005E315E" w:rsidRDefault="005E315E" w:rsidP="005E315E">
      <w:pPr>
        <w:numPr>
          <w:ilvl w:val="0"/>
          <w:numId w:val="6"/>
        </w:numPr>
        <w:spacing w:after="0" w:line="480" w:lineRule="auto"/>
        <w:rPr>
          <w:rFonts w:cs="Times New Roman"/>
        </w:rPr>
      </w:pPr>
      <w:r w:rsidRPr="005E315E">
        <w:rPr>
          <w:rFonts w:cs="Times New Roman"/>
        </w:rPr>
        <w:t>The projected number of interviewees is 40 but will depend on reaching saturation.</w:t>
      </w:r>
    </w:p>
    <w:p w14:paraId="75EC8716" w14:textId="77777777" w:rsidR="005E315E" w:rsidRPr="005E315E" w:rsidRDefault="005E315E" w:rsidP="005E315E">
      <w:pPr>
        <w:spacing w:after="0" w:line="480" w:lineRule="auto"/>
        <w:rPr>
          <w:rFonts w:cs="Times New Roman"/>
          <w:b/>
        </w:rPr>
      </w:pPr>
    </w:p>
    <w:p w14:paraId="0E075600" w14:textId="77777777" w:rsidR="00C060D0" w:rsidRDefault="00C060D0" w:rsidP="005E315E">
      <w:pPr>
        <w:spacing w:after="0" w:line="480" w:lineRule="auto"/>
        <w:rPr>
          <w:rFonts w:cs="Times New Roman"/>
          <w:b/>
        </w:rPr>
      </w:pPr>
    </w:p>
    <w:p w14:paraId="4A7AECFB" w14:textId="77777777" w:rsidR="005E315E" w:rsidRPr="005E315E" w:rsidRDefault="005E315E" w:rsidP="005E315E">
      <w:pPr>
        <w:spacing w:after="0" w:line="480" w:lineRule="auto"/>
        <w:rPr>
          <w:rFonts w:cs="Times New Roman"/>
          <w:b/>
        </w:rPr>
      </w:pPr>
      <w:r w:rsidRPr="005E315E">
        <w:rPr>
          <w:rFonts w:cs="Times New Roman"/>
          <w:b/>
        </w:rPr>
        <w:lastRenderedPageBreak/>
        <w:t>Limitations</w:t>
      </w:r>
    </w:p>
    <w:p w14:paraId="68E22EC0" w14:textId="77777777" w:rsidR="005E315E" w:rsidRPr="005E315E" w:rsidRDefault="005E315E" w:rsidP="005E315E">
      <w:pPr>
        <w:spacing w:after="0" w:line="480" w:lineRule="auto"/>
        <w:rPr>
          <w:rFonts w:cs="Times New Roman"/>
        </w:rPr>
      </w:pPr>
      <w:r w:rsidRPr="005E315E">
        <w:rPr>
          <w:rFonts w:cs="Times New Roman"/>
        </w:rPr>
        <w:t>Limitations for this study include:</w:t>
      </w:r>
    </w:p>
    <w:p w14:paraId="48286639" w14:textId="77777777" w:rsidR="005E315E" w:rsidRPr="005E315E" w:rsidRDefault="005E315E" w:rsidP="005E315E">
      <w:pPr>
        <w:numPr>
          <w:ilvl w:val="0"/>
          <w:numId w:val="5"/>
        </w:numPr>
        <w:spacing w:after="0" w:line="480" w:lineRule="auto"/>
        <w:rPr>
          <w:rFonts w:cs="Times New Roman"/>
        </w:rPr>
      </w:pPr>
      <w:r w:rsidRPr="005E315E">
        <w:rPr>
          <w:rFonts w:cs="Times New Roman"/>
        </w:rPr>
        <w:t>This study will be voluntary.  Individuals who participate in this study may not represent all of the target population.</w:t>
      </w:r>
    </w:p>
    <w:p w14:paraId="50E676D1" w14:textId="77777777" w:rsidR="005E315E" w:rsidRPr="005E315E" w:rsidRDefault="005E315E" w:rsidP="005E315E">
      <w:pPr>
        <w:numPr>
          <w:ilvl w:val="0"/>
          <w:numId w:val="5"/>
        </w:numPr>
        <w:spacing w:after="0" w:line="480" w:lineRule="auto"/>
        <w:rPr>
          <w:rFonts w:cs="Times New Roman"/>
        </w:rPr>
      </w:pPr>
      <w:r w:rsidRPr="005E315E">
        <w:rPr>
          <w:rFonts w:cs="Times New Roman"/>
        </w:rPr>
        <w:t>This study will specifically focus on cigarette and other forms of smoked tobacco and will not focus on non-smoked tobacco products, marijuana, and electronic cigarettes.</w:t>
      </w:r>
    </w:p>
    <w:p w14:paraId="34690F29" w14:textId="77777777" w:rsidR="005E315E" w:rsidRPr="005E315E" w:rsidRDefault="005E315E" w:rsidP="005E315E">
      <w:pPr>
        <w:numPr>
          <w:ilvl w:val="0"/>
          <w:numId w:val="5"/>
        </w:numPr>
        <w:spacing w:after="0" w:line="480" w:lineRule="auto"/>
        <w:rPr>
          <w:rFonts w:cs="Times New Roman"/>
        </w:rPr>
      </w:pPr>
      <w:r w:rsidRPr="005E315E">
        <w:rPr>
          <w:rFonts w:cs="Times New Roman"/>
        </w:rPr>
        <w:t>Interviews will be the primary form of data collection so there may be potential for error due to human interaction bias or participants trying to give desirable responses.</w:t>
      </w:r>
    </w:p>
    <w:p w14:paraId="3D776C90" w14:textId="77777777" w:rsidR="005E315E" w:rsidRPr="005E315E" w:rsidRDefault="005E315E" w:rsidP="005E315E">
      <w:pPr>
        <w:numPr>
          <w:ilvl w:val="0"/>
          <w:numId w:val="5"/>
        </w:numPr>
        <w:spacing w:after="0" w:line="480" w:lineRule="auto"/>
        <w:rPr>
          <w:rFonts w:cs="Times New Roman"/>
        </w:rPr>
      </w:pPr>
      <w:r w:rsidRPr="005E315E">
        <w:rPr>
          <w:rFonts w:cs="Times New Roman"/>
        </w:rPr>
        <w:t xml:space="preserve">Participants will be collected by advertising online posts only.  Potential participants may be missed and the sample may not represent other harder to reach smokers who do not utilize online services such as </w:t>
      </w:r>
      <w:proofErr w:type="spellStart"/>
      <w:r w:rsidRPr="005E315E">
        <w:rPr>
          <w:rFonts w:cs="Times New Roman"/>
        </w:rPr>
        <w:t>Craiglist</w:t>
      </w:r>
      <w:proofErr w:type="spellEnd"/>
      <w:r w:rsidRPr="005E315E">
        <w:rPr>
          <w:rFonts w:cs="Times New Roman"/>
        </w:rPr>
        <w:t>.</w:t>
      </w:r>
    </w:p>
    <w:p w14:paraId="298CB3E5" w14:textId="77777777" w:rsidR="005E315E" w:rsidRPr="005E315E" w:rsidRDefault="005E315E" w:rsidP="005E315E">
      <w:pPr>
        <w:numPr>
          <w:ilvl w:val="0"/>
          <w:numId w:val="5"/>
        </w:numPr>
        <w:spacing w:after="0" w:line="480" w:lineRule="auto"/>
        <w:rPr>
          <w:rFonts w:cs="Times New Roman"/>
        </w:rPr>
      </w:pPr>
      <w:r w:rsidRPr="005E315E">
        <w:rPr>
          <w:rFonts w:cs="Times New Roman"/>
        </w:rPr>
        <w:t xml:space="preserve">Interview questions may not be able to cover all potential reasons for smoking indoors and facets of indoor smoking habits may be missed. </w:t>
      </w:r>
    </w:p>
    <w:p w14:paraId="15DE1B08" w14:textId="77777777" w:rsidR="005E315E" w:rsidRPr="005E315E" w:rsidRDefault="005E315E" w:rsidP="005E315E">
      <w:pPr>
        <w:spacing w:after="0" w:line="480" w:lineRule="auto"/>
        <w:rPr>
          <w:rFonts w:cs="Times New Roman"/>
          <w:b/>
        </w:rPr>
      </w:pPr>
    </w:p>
    <w:p w14:paraId="04BFB649" w14:textId="77777777" w:rsidR="005E315E" w:rsidRPr="005E315E" w:rsidRDefault="005E315E" w:rsidP="005E315E">
      <w:pPr>
        <w:spacing w:after="0" w:line="480" w:lineRule="auto"/>
        <w:rPr>
          <w:rFonts w:cs="Times New Roman"/>
          <w:b/>
        </w:rPr>
      </w:pPr>
      <w:r w:rsidRPr="005E315E">
        <w:rPr>
          <w:rFonts w:cs="Times New Roman"/>
          <w:b/>
        </w:rPr>
        <w:t>Assumptions</w:t>
      </w:r>
    </w:p>
    <w:p w14:paraId="49C0C0B9" w14:textId="77777777" w:rsidR="005E315E" w:rsidRPr="005E315E" w:rsidRDefault="005E315E" w:rsidP="005E315E">
      <w:pPr>
        <w:spacing w:after="0" w:line="480" w:lineRule="auto"/>
        <w:rPr>
          <w:rFonts w:cs="Times New Roman"/>
        </w:rPr>
      </w:pPr>
      <w:r w:rsidRPr="005E315E">
        <w:rPr>
          <w:rFonts w:cs="Times New Roman"/>
        </w:rPr>
        <w:t>Assumptions for this study include:</w:t>
      </w:r>
    </w:p>
    <w:p w14:paraId="02AE4783" w14:textId="77777777" w:rsidR="005E315E" w:rsidRPr="005E315E" w:rsidRDefault="005E315E" w:rsidP="005E315E">
      <w:pPr>
        <w:numPr>
          <w:ilvl w:val="0"/>
          <w:numId w:val="7"/>
        </w:numPr>
        <w:spacing w:after="0" w:line="480" w:lineRule="auto"/>
        <w:rPr>
          <w:rFonts w:cs="Times New Roman"/>
        </w:rPr>
      </w:pPr>
      <w:r w:rsidRPr="005E315E">
        <w:rPr>
          <w:rFonts w:cs="Times New Roman"/>
        </w:rPr>
        <w:t>All participants truthfully and accurately responded to the interview questions.</w:t>
      </w:r>
    </w:p>
    <w:p w14:paraId="72FA18F2" w14:textId="77777777" w:rsidR="005E315E" w:rsidRPr="005E315E" w:rsidRDefault="005E315E" w:rsidP="005E315E">
      <w:pPr>
        <w:numPr>
          <w:ilvl w:val="0"/>
          <w:numId w:val="7"/>
        </w:numPr>
        <w:spacing w:after="0" w:line="480" w:lineRule="auto"/>
        <w:rPr>
          <w:rFonts w:cs="Times New Roman"/>
        </w:rPr>
      </w:pPr>
      <w:r w:rsidRPr="005E315E">
        <w:rPr>
          <w:rFonts w:cs="Times New Roman"/>
        </w:rPr>
        <w:t>Participants understood all interview questions.</w:t>
      </w:r>
    </w:p>
    <w:p w14:paraId="7F9BEA22" w14:textId="77777777" w:rsidR="005E315E" w:rsidRPr="005E315E" w:rsidRDefault="005E315E" w:rsidP="005E315E">
      <w:pPr>
        <w:spacing w:after="0" w:line="480" w:lineRule="auto"/>
        <w:rPr>
          <w:rFonts w:cs="Times New Roman"/>
        </w:rPr>
      </w:pPr>
      <w:r w:rsidRPr="005E315E">
        <w:rPr>
          <w:rFonts w:cs="Times New Roman"/>
        </w:rPr>
        <w:t>Interviewers will not influence interview responses and will give an accurate account of said responses.</w:t>
      </w:r>
    </w:p>
    <w:p w14:paraId="1B72129D" w14:textId="77777777" w:rsidR="005E315E" w:rsidRPr="005E315E" w:rsidRDefault="005E315E" w:rsidP="005E315E">
      <w:pPr>
        <w:spacing w:after="0" w:line="480" w:lineRule="auto"/>
        <w:rPr>
          <w:rFonts w:cs="Times New Roman"/>
          <w:b/>
        </w:rPr>
      </w:pPr>
    </w:p>
    <w:p w14:paraId="0240D90C" w14:textId="77777777" w:rsidR="005E315E" w:rsidRPr="005E315E" w:rsidRDefault="005E315E" w:rsidP="005E315E">
      <w:pPr>
        <w:spacing w:after="0" w:line="480" w:lineRule="auto"/>
        <w:rPr>
          <w:rFonts w:cs="Times New Roman"/>
          <w:b/>
        </w:rPr>
      </w:pPr>
      <w:r w:rsidRPr="005E315E">
        <w:rPr>
          <w:rFonts w:cs="Times New Roman"/>
          <w:b/>
        </w:rPr>
        <w:lastRenderedPageBreak/>
        <w:t>Operational Definitions</w:t>
      </w:r>
    </w:p>
    <w:p w14:paraId="0CD343D4" w14:textId="77777777" w:rsidR="005E315E" w:rsidRPr="005E315E" w:rsidRDefault="005E315E" w:rsidP="005E315E">
      <w:pPr>
        <w:spacing w:after="0" w:line="480" w:lineRule="auto"/>
        <w:rPr>
          <w:rFonts w:cs="Times New Roman"/>
        </w:rPr>
      </w:pPr>
      <w:r w:rsidRPr="005E315E">
        <w:rPr>
          <w:rFonts w:cs="Times New Roman"/>
          <w:i/>
          <w:u w:val="single"/>
        </w:rPr>
        <w:t>Multiunit Housing</w:t>
      </w:r>
      <w:r w:rsidRPr="005E315E">
        <w:rPr>
          <w:rFonts w:cs="Times New Roman"/>
        </w:rPr>
        <w:t xml:space="preserve">:  Apartments, condominiums, and public housing which typically have smaller square footage and are connected by either shared buildings or complexes.  For the purpose of this study, multiunit housing will be defined as one structure with at least 4 </w:t>
      </w:r>
      <w:proofErr w:type="gramStart"/>
      <w:r w:rsidRPr="005E315E">
        <w:rPr>
          <w:rFonts w:cs="Times New Roman"/>
        </w:rPr>
        <w:t>separate</w:t>
      </w:r>
      <w:proofErr w:type="gramEnd"/>
      <w:r w:rsidRPr="005E315E">
        <w:rPr>
          <w:rFonts w:cs="Times New Roman"/>
        </w:rPr>
        <w:t xml:space="preserve"> yet connected units contained within the building.</w:t>
      </w:r>
    </w:p>
    <w:p w14:paraId="1FDDE4C7" w14:textId="77777777" w:rsidR="005E315E" w:rsidRPr="005E315E" w:rsidRDefault="005E315E" w:rsidP="005E315E">
      <w:pPr>
        <w:spacing w:after="0" w:line="480" w:lineRule="auto"/>
        <w:rPr>
          <w:rFonts w:cs="Times New Roman"/>
        </w:rPr>
      </w:pPr>
      <w:r w:rsidRPr="005E315E">
        <w:rPr>
          <w:rFonts w:cs="Times New Roman"/>
          <w:i/>
          <w:u w:val="single"/>
        </w:rPr>
        <w:t>Environmental Tobacco Smoke</w:t>
      </w:r>
      <w:r w:rsidRPr="005E315E">
        <w:rPr>
          <w:rFonts w:cs="Times New Roman"/>
          <w:i/>
        </w:rPr>
        <w:t xml:space="preserve">:  </w:t>
      </w:r>
      <w:r w:rsidRPr="005E315E">
        <w:rPr>
          <w:rFonts w:cs="Times New Roman"/>
        </w:rPr>
        <w:t>Smoke produced from burning tobacco products and refers to mainstream smoke, second hand smoke, and third hand smoke.</w:t>
      </w:r>
    </w:p>
    <w:p w14:paraId="1E9E58B6" w14:textId="77777777" w:rsidR="005E315E" w:rsidRPr="005E315E" w:rsidRDefault="005E315E" w:rsidP="005E315E">
      <w:pPr>
        <w:spacing w:after="0" w:line="480" w:lineRule="auto"/>
        <w:rPr>
          <w:rFonts w:cs="Times New Roman"/>
        </w:rPr>
      </w:pPr>
      <w:r w:rsidRPr="005E315E">
        <w:rPr>
          <w:rFonts w:cs="Times New Roman"/>
          <w:i/>
          <w:u w:val="single"/>
        </w:rPr>
        <w:t>Second Hand Smoke</w:t>
      </w:r>
      <w:r w:rsidRPr="005E315E">
        <w:rPr>
          <w:rFonts w:cs="Times New Roman"/>
        </w:rPr>
        <w:t>:  Chemical-containing resultant smoke from burning tobacco products</w:t>
      </w:r>
    </w:p>
    <w:p w14:paraId="3BBE1213" w14:textId="77777777" w:rsidR="005E315E" w:rsidRPr="005E315E" w:rsidRDefault="005E315E" w:rsidP="005E315E">
      <w:pPr>
        <w:spacing w:after="0" w:line="480" w:lineRule="auto"/>
        <w:rPr>
          <w:rFonts w:cs="Times New Roman"/>
        </w:rPr>
      </w:pPr>
      <w:r w:rsidRPr="005E315E">
        <w:rPr>
          <w:rFonts w:cs="Times New Roman"/>
          <w:i/>
          <w:u w:val="single"/>
        </w:rPr>
        <w:t>Third Hand Smoke</w:t>
      </w:r>
      <w:r w:rsidRPr="005E315E">
        <w:rPr>
          <w:rFonts w:cs="Times New Roman"/>
        </w:rPr>
        <w:t>:  The chemical residue that settles on surfaces after smoking cigarettes.</w:t>
      </w:r>
    </w:p>
    <w:p w14:paraId="05C83DD5" w14:textId="77777777" w:rsidR="005E315E" w:rsidRPr="005E315E" w:rsidRDefault="005E315E" w:rsidP="005E315E">
      <w:pPr>
        <w:spacing w:after="0" w:line="480" w:lineRule="auto"/>
        <w:rPr>
          <w:rFonts w:cs="Times New Roman"/>
        </w:rPr>
      </w:pPr>
    </w:p>
    <w:p w14:paraId="6DF8C4C8" w14:textId="77777777" w:rsidR="005E315E" w:rsidRDefault="005E315E">
      <w:pPr>
        <w:rPr>
          <w:rFonts w:cs="Times New Roman"/>
          <w:b/>
        </w:rPr>
      </w:pPr>
      <w:r>
        <w:rPr>
          <w:rFonts w:cs="Times New Roman"/>
          <w:b/>
        </w:rPr>
        <w:br w:type="page"/>
      </w:r>
    </w:p>
    <w:p w14:paraId="7BA21388" w14:textId="77777777" w:rsidR="005E315E" w:rsidRPr="005E315E" w:rsidRDefault="00FF26FD" w:rsidP="005E315E">
      <w:pPr>
        <w:spacing w:after="0" w:line="480" w:lineRule="auto"/>
        <w:jc w:val="center"/>
        <w:rPr>
          <w:rFonts w:cs="Times New Roman"/>
          <w:b/>
        </w:rPr>
      </w:pPr>
      <w:r>
        <w:rPr>
          <w:rFonts w:cs="Times New Roman"/>
          <w:b/>
        </w:rPr>
        <w:lastRenderedPageBreak/>
        <w:t>Chapter Two</w:t>
      </w:r>
    </w:p>
    <w:p w14:paraId="13D43162" w14:textId="77777777" w:rsidR="005E315E" w:rsidRPr="005E315E" w:rsidRDefault="00FF26FD" w:rsidP="005E315E">
      <w:pPr>
        <w:spacing w:after="0" w:line="480" w:lineRule="auto"/>
        <w:jc w:val="center"/>
        <w:rPr>
          <w:rFonts w:cs="Times New Roman"/>
          <w:b/>
        </w:rPr>
      </w:pPr>
      <w:r>
        <w:rPr>
          <w:rFonts w:cs="Times New Roman"/>
          <w:b/>
        </w:rPr>
        <w:t>Review of Literature</w:t>
      </w:r>
    </w:p>
    <w:p w14:paraId="4E774282" w14:textId="77777777" w:rsidR="005E315E" w:rsidRPr="005E315E" w:rsidRDefault="005E315E" w:rsidP="005E315E">
      <w:pPr>
        <w:spacing w:after="0" w:line="480" w:lineRule="auto"/>
        <w:rPr>
          <w:rFonts w:cs="Times New Roman"/>
          <w:b/>
        </w:rPr>
      </w:pPr>
      <w:r w:rsidRPr="005E315E">
        <w:rPr>
          <w:rFonts w:cs="Times New Roman"/>
          <w:b/>
        </w:rPr>
        <w:t>Introduction</w:t>
      </w:r>
    </w:p>
    <w:p w14:paraId="503F611F" w14:textId="77777777" w:rsidR="005E315E" w:rsidRPr="005E315E" w:rsidRDefault="005E315E" w:rsidP="005E315E">
      <w:pPr>
        <w:spacing w:after="0" w:line="480" w:lineRule="auto"/>
        <w:rPr>
          <w:rFonts w:cs="Times New Roman"/>
        </w:rPr>
      </w:pPr>
      <w:r w:rsidRPr="005E315E">
        <w:rPr>
          <w:rFonts w:cs="Times New Roman"/>
        </w:rPr>
        <w:tab/>
        <w:t xml:space="preserve">The purpose of this study is to understand the underlying reasons and factors that contribute to smokers’ decision to smoke inside or outside of their apartment as well as smokers’ knowledge of the health effects of environmental tobacco smoke (ETS).   Previous studies have looked at smoking rates inside of the home as well as the negative health risks associated with smoking indoors and several have focused on specifically second hand and third hand smoke exposure.  However, few, if any, studies have looked at smoking in non-urban multiunit housing, as well as understanding the key motivators to smoking through a qualitative lens.  The first section of this literature review is to examine the risks typically associated with smoking indoors.  The second part of the literature will examine research related to housing and how it affects smoking habits as well as compliance of any in place smoke policies.  </w:t>
      </w:r>
    </w:p>
    <w:p w14:paraId="2A7DD1AF" w14:textId="77777777" w:rsidR="005E315E" w:rsidRPr="005E315E" w:rsidRDefault="005E315E" w:rsidP="005E315E">
      <w:pPr>
        <w:spacing w:after="0" w:line="480" w:lineRule="auto"/>
        <w:rPr>
          <w:rFonts w:cs="Times New Roman"/>
          <w:b/>
          <w:u w:val="single"/>
        </w:rPr>
      </w:pPr>
    </w:p>
    <w:p w14:paraId="37E1DDDF" w14:textId="77777777" w:rsidR="005E315E" w:rsidRPr="005E315E" w:rsidRDefault="005E315E" w:rsidP="005E315E">
      <w:pPr>
        <w:spacing w:after="0" w:line="480" w:lineRule="auto"/>
        <w:rPr>
          <w:rFonts w:cs="Times New Roman"/>
          <w:b/>
          <w:u w:val="single"/>
        </w:rPr>
      </w:pPr>
      <w:r w:rsidRPr="005E315E">
        <w:rPr>
          <w:rFonts w:cs="Times New Roman"/>
          <w:b/>
          <w:u w:val="single"/>
        </w:rPr>
        <w:t>Risks Associated with Indoor Smoking</w:t>
      </w:r>
    </w:p>
    <w:p w14:paraId="6F098FCC" w14:textId="77777777" w:rsidR="005E315E" w:rsidRPr="005E315E" w:rsidRDefault="005E315E" w:rsidP="005E315E">
      <w:pPr>
        <w:spacing w:after="0" w:line="480" w:lineRule="auto"/>
        <w:rPr>
          <w:rFonts w:cs="Times New Roman"/>
        </w:rPr>
      </w:pPr>
      <w:r w:rsidRPr="005E315E">
        <w:rPr>
          <w:rFonts w:cs="Times New Roman"/>
          <w:b/>
          <w:i/>
          <w:u w:val="single"/>
        </w:rPr>
        <w:t>Second Hand Smoke (SHS)</w:t>
      </w:r>
      <w:r w:rsidRPr="005E315E">
        <w:rPr>
          <w:rFonts w:cs="Times New Roman"/>
        </w:rPr>
        <w:t xml:space="preserve">:  Also known as environmental tobacco smoke (ETS), and side stream smoke, second hand smoke (SHS) is the byproduct of the burning of tobacco products such as cigarettes, cigars, pipes, and cigarillos.  Secondhand smoke is comprised of over 7,000 chemicals, with the United States Surgeon General recognizing at minimum 69 of those chemicals to cause cancer (USDHS, 2015).  SHS should be distinguished from mainstream smoke, or the type of smoke directly and actively inhaled by the smoker themselves.  Secondhand smoke can be emitted from either the </w:t>
      </w:r>
      <w:r w:rsidRPr="005E315E">
        <w:rPr>
          <w:rFonts w:cs="Times New Roman"/>
        </w:rPr>
        <w:lastRenderedPageBreak/>
        <w:t>burning end of a tobacco product or from the smoke exhaled by an active smoker (Behera, Xian, Balasubramanian, 2013).</w:t>
      </w:r>
    </w:p>
    <w:p w14:paraId="5CDE7281" w14:textId="77777777" w:rsidR="005E315E" w:rsidRPr="005E315E" w:rsidRDefault="005E315E" w:rsidP="005E315E">
      <w:pPr>
        <w:spacing w:after="0" w:line="480" w:lineRule="auto"/>
        <w:rPr>
          <w:rFonts w:cs="Times New Roman"/>
        </w:rPr>
      </w:pPr>
      <w:r w:rsidRPr="005E315E">
        <w:rPr>
          <w:rFonts w:cs="Times New Roman"/>
          <w:b/>
          <w:i/>
          <w:u w:val="single"/>
        </w:rPr>
        <w:t>SHS Health Risks</w:t>
      </w:r>
      <w:r w:rsidRPr="005E315E">
        <w:rPr>
          <w:rFonts w:cs="Times New Roman"/>
        </w:rPr>
        <w:t>:  Secondhand smoke is known to be a large factor in the formation of pulmonary and cardiovascular diseases in both children and adults (USDHS, 2015).    In addition, smoking in small enclosed areas greatly increases airborne smoke pollution, with an English study of prisons finding airborne concentrations of smoking particulate matter that well exceeded exposure limits from the World Health Organization (</w:t>
      </w:r>
      <w:proofErr w:type="spellStart"/>
      <w:r w:rsidRPr="005E315E">
        <w:rPr>
          <w:rFonts w:cs="Times New Roman"/>
        </w:rPr>
        <w:t>Jayes</w:t>
      </w:r>
      <w:proofErr w:type="spellEnd"/>
      <w:r w:rsidRPr="005E315E">
        <w:rPr>
          <w:rFonts w:cs="Times New Roman"/>
        </w:rPr>
        <w:t xml:space="preserve"> et al., 2016).  Components in secondhand smoke are recognized by public health entities to be harmful to children.  When combined with diets deficient in dietary fiber and omega-3 fatty acids, secondhand smoke increases negative health effects in children (Moore et al., 2016).  Furthermore, children exposed to secondhand smoke exhibit decreased lung growth and increased rates and severity of asthma and respiratory infections (</w:t>
      </w:r>
      <w:proofErr w:type="spellStart"/>
      <w:r w:rsidRPr="005E315E">
        <w:rPr>
          <w:rFonts w:cs="Times New Roman"/>
        </w:rPr>
        <w:t>DiFranza</w:t>
      </w:r>
      <w:proofErr w:type="spellEnd"/>
      <w:r w:rsidRPr="005E315E">
        <w:rPr>
          <w:rFonts w:cs="Times New Roman"/>
        </w:rPr>
        <w:t xml:space="preserve">, </w:t>
      </w:r>
      <w:proofErr w:type="spellStart"/>
      <w:r w:rsidRPr="005E315E">
        <w:rPr>
          <w:rFonts w:cs="Times New Roman"/>
        </w:rPr>
        <w:t>Aligne</w:t>
      </w:r>
      <w:proofErr w:type="spellEnd"/>
      <w:r w:rsidRPr="005E315E">
        <w:rPr>
          <w:rFonts w:cs="Times New Roman"/>
        </w:rPr>
        <w:t>, and Weitzman, 2004).  The previous issue is only further increased by the high exposure to secondhand and third hand smoke that infants, children, and adolescents face.</w:t>
      </w:r>
    </w:p>
    <w:p w14:paraId="5CDBA032" w14:textId="77777777" w:rsidR="005E315E" w:rsidRPr="005E315E" w:rsidRDefault="005E315E" w:rsidP="005E315E">
      <w:pPr>
        <w:spacing w:after="0" w:line="480" w:lineRule="auto"/>
        <w:rPr>
          <w:rFonts w:cs="Times New Roman"/>
          <w:b/>
          <w:i/>
          <w:u w:val="single"/>
        </w:rPr>
      </w:pPr>
    </w:p>
    <w:p w14:paraId="709D7621" w14:textId="77777777" w:rsidR="005E315E" w:rsidRPr="005E315E" w:rsidRDefault="005E315E" w:rsidP="005E315E">
      <w:pPr>
        <w:spacing w:after="0" w:line="480" w:lineRule="auto"/>
        <w:rPr>
          <w:rFonts w:cs="Times New Roman"/>
        </w:rPr>
      </w:pPr>
      <w:r w:rsidRPr="005E315E">
        <w:rPr>
          <w:rFonts w:cs="Times New Roman"/>
          <w:b/>
          <w:i/>
          <w:u w:val="single"/>
        </w:rPr>
        <w:t>Third Hand Smoke</w:t>
      </w:r>
      <w:r w:rsidRPr="005E315E">
        <w:rPr>
          <w:rFonts w:cs="Times New Roman"/>
        </w:rPr>
        <w:t xml:space="preserve">:  While second hand smoke is often the most commonly thought of form of environmental tobacco smoke (ETS), third hand smoke is being recognized as another form of smoke that negatively impacts health.  Third hand smoke is defined by Roberts et al. as the compounds put out from smoking that either lingers in the air, accumulates as dust, or settles on surfaces rather than being exposed directly to smoke itself (Roberts, </w:t>
      </w:r>
      <w:proofErr w:type="spellStart"/>
      <w:r w:rsidRPr="005E315E">
        <w:rPr>
          <w:rFonts w:cs="Times New Roman"/>
        </w:rPr>
        <w:t>Wagler</w:t>
      </w:r>
      <w:proofErr w:type="spellEnd"/>
      <w:r w:rsidRPr="005E315E">
        <w:rPr>
          <w:rFonts w:cs="Times New Roman"/>
        </w:rPr>
        <w:t xml:space="preserve">, &amp; </w:t>
      </w:r>
      <w:proofErr w:type="spellStart"/>
      <w:r w:rsidRPr="005E315E">
        <w:rPr>
          <w:rFonts w:cs="Times New Roman"/>
        </w:rPr>
        <w:t>Carr</w:t>
      </w:r>
      <w:proofErr w:type="spellEnd"/>
      <w:r w:rsidRPr="005E315E">
        <w:rPr>
          <w:rFonts w:cs="Times New Roman"/>
        </w:rPr>
        <w:t xml:space="preserve">, 2017).  Third hand smoke lasts for several months as well.  One study found that nicotine was measurable even after cleaning and two </w:t>
      </w:r>
      <w:r w:rsidRPr="005E315E">
        <w:rPr>
          <w:rFonts w:cs="Times New Roman"/>
        </w:rPr>
        <w:lastRenderedPageBreak/>
        <w:t xml:space="preserve">months passing after tenants who smoked move out.  This study also was able to detect nicotine on the fingertips of non-smokers who moved into the previous home of a smoker (Matt et. al, 2010).  While it is not as prolific as </w:t>
      </w:r>
      <w:proofErr w:type="gramStart"/>
      <w:r w:rsidRPr="005E315E">
        <w:rPr>
          <w:rFonts w:cs="Times New Roman"/>
        </w:rPr>
        <w:t>second hand</w:t>
      </w:r>
      <w:proofErr w:type="gramEnd"/>
      <w:r w:rsidRPr="005E315E">
        <w:rPr>
          <w:rFonts w:cs="Times New Roman"/>
        </w:rPr>
        <w:t xml:space="preserve"> smoke due to its lack of visibility, third hand smoke should definitely be of concern.  A study looking at the cellular toxicity of third hand smoke component, specifically 4-(</w:t>
      </w:r>
      <w:proofErr w:type="spellStart"/>
      <w:r w:rsidRPr="005E315E">
        <w:rPr>
          <w:rFonts w:cs="Times New Roman"/>
        </w:rPr>
        <w:t>methylnitrosamino</w:t>
      </w:r>
      <w:proofErr w:type="spellEnd"/>
      <w:r w:rsidRPr="005E315E">
        <w:rPr>
          <w:rFonts w:cs="Times New Roman"/>
        </w:rPr>
        <w:t>)-4-(3-</w:t>
      </w:r>
      <w:proofErr w:type="gramStart"/>
      <w:r w:rsidRPr="005E315E">
        <w:rPr>
          <w:rFonts w:cs="Times New Roman"/>
        </w:rPr>
        <w:t>pyridyl)</w:t>
      </w:r>
      <w:proofErr w:type="spellStart"/>
      <w:r w:rsidRPr="005E315E">
        <w:rPr>
          <w:rFonts w:cs="Times New Roman"/>
        </w:rPr>
        <w:t>butanal</w:t>
      </w:r>
      <w:proofErr w:type="spellEnd"/>
      <w:proofErr w:type="gramEnd"/>
      <w:r w:rsidRPr="005E315E">
        <w:rPr>
          <w:rFonts w:cs="Times New Roman"/>
        </w:rPr>
        <w:t xml:space="preserve"> (NNA) showed that NNA was capable of causing damage to DNA in human cells (Hang et. al, 2013).</w:t>
      </w:r>
    </w:p>
    <w:p w14:paraId="63C9B344" w14:textId="77777777" w:rsidR="005E315E" w:rsidRPr="005E315E" w:rsidRDefault="005E315E" w:rsidP="005E315E">
      <w:pPr>
        <w:spacing w:after="0" w:line="480" w:lineRule="auto"/>
        <w:rPr>
          <w:rFonts w:cs="Times New Roman"/>
          <w:b/>
          <w:u w:val="single"/>
        </w:rPr>
      </w:pPr>
    </w:p>
    <w:p w14:paraId="4BEF2B78" w14:textId="77777777" w:rsidR="005E315E" w:rsidRPr="005E315E" w:rsidRDefault="005E315E" w:rsidP="005E315E">
      <w:pPr>
        <w:spacing w:after="0" w:line="480" w:lineRule="auto"/>
        <w:rPr>
          <w:rFonts w:cs="Times New Roman"/>
          <w:b/>
          <w:u w:val="single"/>
        </w:rPr>
      </w:pPr>
      <w:r w:rsidRPr="005E315E">
        <w:rPr>
          <w:rFonts w:cs="Times New Roman"/>
          <w:b/>
          <w:u w:val="single"/>
        </w:rPr>
        <w:t>Factors Associated with Multiunit Housing</w:t>
      </w:r>
    </w:p>
    <w:p w14:paraId="3163666C" w14:textId="77777777" w:rsidR="005E315E" w:rsidRPr="005E315E" w:rsidRDefault="005E315E" w:rsidP="005E315E">
      <w:pPr>
        <w:spacing w:after="0" w:line="480" w:lineRule="auto"/>
        <w:rPr>
          <w:rFonts w:cs="Times New Roman"/>
          <w:b/>
          <w:i/>
          <w:u w:val="single"/>
        </w:rPr>
      </w:pPr>
      <w:r w:rsidRPr="005E315E">
        <w:rPr>
          <w:rFonts w:cs="Times New Roman"/>
          <w:b/>
          <w:i/>
          <w:u w:val="single"/>
        </w:rPr>
        <w:t>Multiunit Housing and Apartments</w:t>
      </w:r>
      <w:r w:rsidRPr="005E315E">
        <w:rPr>
          <w:rFonts w:cs="Times New Roman"/>
        </w:rPr>
        <w:t>:  Individuals and families living in this type of housing have higher incidences of tobacco smoke exposure compared to other populations.  Multi-unit housing typically has smaller than average square footage than other forms of living situation.  Therefore, with what was previously discussed about second-hand smoke, smaller volumes of air that is lived in will increase the concentration of second-hand smoke released into the air.  In a qualitative study specifically focusing on children’s perceptions of their parents smoking, many low socioeconomic children noted that their guardians smoke in areas where the family congregates instead of outside or an exterior room (</w:t>
      </w:r>
      <w:proofErr w:type="spellStart"/>
      <w:r w:rsidRPr="005E315E">
        <w:rPr>
          <w:rFonts w:cs="Times New Roman"/>
        </w:rPr>
        <w:t>Rowa</w:t>
      </w:r>
      <w:proofErr w:type="spellEnd"/>
      <w:r w:rsidRPr="005E315E">
        <w:rPr>
          <w:rFonts w:cs="Times New Roman"/>
        </w:rPr>
        <w:t xml:space="preserve">-Dewar et al., 2014).  </w:t>
      </w:r>
      <w:r w:rsidR="00C060D0">
        <w:rPr>
          <w:rFonts w:cs="Times New Roman"/>
        </w:rPr>
        <w:t>Because</w:t>
      </w:r>
      <w:r w:rsidRPr="005E315E">
        <w:rPr>
          <w:rFonts w:cs="Times New Roman"/>
        </w:rPr>
        <w:t xml:space="preserve"> smoke </w:t>
      </w:r>
      <w:r w:rsidR="00C060D0">
        <w:rPr>
          <w:rFonts w:cs="Times New Roman"/>
        </w:rPr>
        <w:t>can travel</w:t>
      </w:r>
      <w:r w:rsidRPr="005E315E">
        <w:rPr>
          <w:rFonts w:cs="Times New Roman"/>
        </w:rPr>
        <w:t xml:space="preserve"> between </w:t>
      </w:r>
      <w:r w:rsidR="00C060D0">
        <w:rPr>
          <w:rFonts w:cs="Times New Roman"/>
        </w:rPr>
        <w:t xml:space="preserve">separate </w:t>
      </w:r>
      <w:r w:rsidRPr="005E315E">
        <w:rPr>
          <w:rFonts w:cs="Times New Roman"/>
        </w:rPr>
        <w:t xml:space="preserve">units through air conditioning ventilation, </w:t>
      </w:r>
      <w:r w:rsidR="00C060D0">
        <w:rPr>
          <w:rFonts w:cs="Times New Roman"/>
        </w:rPr>
        <w:t>a</w:t>
      </w:r>
      <w:r w:rsidRPr="005E315E">
        <w:rPr>
          <w:rFonts w:cs="Times New Roman"/>
        </w:rPr>
        <w:t xml:space="preserve"> common misconception </w:t>
      </w:r>
      <w:r w:rsidR="00C060D0">
        <w:rPr>
          <w:rFonts w:cs="Times New Roman"/>
        </w:rPr>
        <w:t xml:space="preserve">is </w:t>
      </w:r>
      <w:r w:rsidRPr="005E315E">
        <w:rPr>
          <w:rFonts w:cs="Times New Roman"/>
        </w:rPr>
        <w:t xml:space="preserve">that smoking in a separate room </w:t>
      </w:r>
      <w:r w:rsidR="00C060D0">
        <w:rPr>
          <w:rFonts w:cs="Times New Roman"/>
        </w:rPr>
        <w:t>eliminates</w:t>
      </w:r>
      <w:r w:rsidRPr="005E315E">
        <w:rPr>
          <w:rFonts w:cs="Times New Roman"/>
        </w:rPr>
        <w:t xml:space="preserve"> health risks for the remainder of the family.  While allowing for designated smoking areas or not smoking in common areas is the best method to reduce second hand smoke risks, the most effective approach to ensure healthy levels of smoke specifically in multiunit housing is </w:t>
      </w:r>
      <w:r w:rsidRPr="005E315E">
        <w:rPr>
          <w:rFonts w:cs="Times New Roman"/>
        </w:rPr>
        <w:lastRenderedPageBreak/>
        <w:t>by implementing entire building bans on smoking (Fabian et. al, 2016).  Multi-unit housing is typically not sealed very well compared to other forms of housing.  A study specifically measuring airborne nicotine concentrations found that non-smoking units in low income housing had nicotine concentrations similar to smoking an average of a quarter of a cigarette per day (</w:t>
      </w:r>
      <w:proofErr w:type="spellStart"/>
      <w:r w:rsidRPr="005E315E">
        <w:rPr>
          <w:rFonts w:cs="Times New Roman"/>
        </w:rPr>
        <w:t>Kraev</w:t>
      </w:r>
      <w:proofErr w:type="spellEnd"/>
      <w:r w:rsidRPr="005E315E">
        <w:rPr>
          <w:rFonts w:cs="Times New Roman"/>
        </w:rPr>
        <w:t xml:space="preserve"> et al. 2009). In this situation, tenants who might not actually smoke could be potentially exposed to risks associated with directly smoking or passively breathing in smoke.  Remnants of smoke can remain in these housing units too in the form of third hand smoke, existing as dust or residue on almost all types of surfaces for up to months (Acuff et al., 2016).  Second hand smoke carries many risks, especially in multiunit housing.  Elderly residents of a multiunit housing property in Florida risk being exposed second hand smoke more than their counterparts (</w:t>
      </w:r>
      <w:proofErr w:type="spellStart"/>
      <w:r w:rsidRPr="005E315E">
        <w:rPr>
          <w:rFonts w:cs="Times New Roman"/>
        </w:rPr>
        <w:t>Hollar</w:t>
      </w:r>
      <w:proofErr w:type="spellEnd"/>
      <w:r w:rsidRPr="005E315E">
        <w:rPr>
          <w:rFonts w:cs="Times New Roman"/>
        </w:rPr>
        <w:t xml:space="preserve"> et. al, 2016).  Housing size and value are also large indicators for health outcomes, with families living in smaller square footage apartments having worse health outcomes compared to families with more square footage (Ryu et al., 2016).</w:t>
      </w:r>
    </w:p>
    <w:p w14:paraId="4D5D102E" w14:textId="77777777" w:rsidR="005E315E" w:rsidRPr="005E315E" w:rsidRDefault="005E315E" w:rsidP="005E315E">
      <w:pPr>
        <w:spacing w:after="0" w:line="480" w:lineRule="auto"/>
        <w:rPr>
          <w:rFonts w:cs="Times New Roman"/>
          <w:b/>
          <w:i/>
          <w:u w:val="single"/>
        </w:rPr>
      </w:pPr>
    </w:p>
    <w:p w14:paraId="0642917A" w14:textId="77777777" w:rsidR="005E315E" w:rsidRPr="005E315E" w:rsidRDefault="005E315E" w:rsidP="005E315E">
      <w:pPr>
        <w:spacing w:after="0" w:line="480" w:lineRule="auto"/>
        <w:rPr>
          <w:rFonts w:cs="Times New Roman"/>
          <w:b/>
          <w:i/>
          <w:u w:val="single"/>
        </w:rPr>
      </w:pPr>
      <w:r w:rsidRPr="005E315E">
        <w:rPr>
          <w:rFonts w:cs="Times New Roman"/>
          <w:b/>
          <w:i/>
          <w:u w:val="single"/>
        </w:rPr>
        <w:t>Compliance</w:t>
      </w:r>
      <w:r w:rsidRPr="005E315E">
        <w:rPr>
          <w:rFonts w:cs="Times New Roman"/>
        </w:rPr>
        <w:t xml:space="preserve">:  Unless managers or landlords diligently monitor their tenants, compliance with smoking policies could go unnoticed.  For certain states, there are no laws to prevent smoking in residences and multi-unit housing, so any attempt to quell smoking at home would rely on local policies or policies written into leases.  For Oklahoma, Title 63 of the Oklahoma Statues covers Public Health and Safety with specific focuses on smoke.  While the legislature recognizes the dangers associated with smoke, the laws apply specifically to public outdoor areas, public buildings, and government vehicles.  However, no laws cover the home, where the average personal will spend most of their </w:t>
      </w:r>
      <w:r w:rsidRPr="005E315E">
        <w:rPr>
          <w:rFonts w:cs="Times New Roman"/>
        </w:rPr>
        <w:lastRenderedPageBreak/>
        <w:t>time (Oklahoma Legislature, A study involving interviewing property managers in Virginia found that managers give warnings for breaking their smoking policies, but never actually evicted anyone violating these policies (Jackson and Bonnie, 2010). On the other hand, a different study focusing on Hispanics and Latinos living in multiunit housing found that most participants agreed that if policies were put in place, residents would support non-smoking rules (</w:t>
      </w:r>
      <w:proofErr w:type="spellStart"/>
      <w:r w:rsidRPr="005E315E">
        <w:rPr>
          <w:rFonts w:cs="Times New Roman"/>
        </w:rPr>
        <w:t>Baezconde-Garbanati</w:t>
      </w:r>
      <w:proofErr w:type="spellEnd"/>
      <w:r w:rsidRPr="005E315E">
        <w:rPr>
          <w:rFonts w:cs="Times New Roman"/>
        </w:rPr>
        <w:t xml:space="preserve"> et al., 2010).  However, following a brief controlled trial of smoking ban policy, almost 50 percent of participants broke rules in at least in one form or another, especially if weather was not amiable (Kegler et al., 2016).  In order to comply with new rules regarding smoking inside, it would be very difficult for tobacco users to quit cold turkey or to cease without some way to transition to smoke elsewhere. One issue that many current smokers face is that they need somewhere safe to smoke if they cannot smoke inside of their residence. In a focus group directed towards smoke-free multiunit housing, one participant noted that any areas designated for smoking would eventually turn into dangerous areas with increased rates of crime (</w:t>
      </w:r>
      <w:proofErr w:type="spellStart"/>
      <w:r w:rsidRPr="005E315E">
        <w:rPr>
          <w:rFonts w:cs="Times New Roman"/>
        </w:rPr>
        <w:t>Yerger</w:t>
      </w:r>
      <w:proofErr w:type="spellEnd"/>
      <w:r w:rsidRPr="005E315E">
        <w:rPr>
          <w:rFonts w:cs="Times New Roman"/>
        </w:rPr>
        <w:t xml:space="preserve"> et. al, 2014). If smokers believe that they have nowhere safe to smoke, it will force them to either quit altogether or to not comply with any policies and smoke inside anyway. The same study noted that in order to follow non-smoking compliance, residents often wanted support quitting along with ample time to try to stop smoking. The addictive nature of smoking makes expecting the residents of a housing unit to quit smoking immediately unrealistic.  In addition, due to renters’ often transient nature, they are less likely to maintain and take care of their current place of residence (Cheshire, Walters, &amp; Rosenblatt, 2010).</w:t>
      </w:r>
    </w:p>
    <w:p w14:paraId="42D3A3DA" w14:textId="77777777" w:rsidR="005E315E" w:rsidRPr="005E315E" w:rsidRDefault="005E315E" w:rsidP="005E315E">
      <w:pPr>
        <w:spacing w:after="0" w:line="480" w:lineRule="auto"/>
        <w:rPr>
          <w:rFonts w:cs="Times New Roman"/>
          <w:b/>
          <w:i/>
          <w:u w:val="single"/>
        </w:rPr>
      </w:pPr>
    </w:p>
    <w:p w14:paraId="4C41B451" w14:textId="77777777" w:rsidR="005E315E" w:rsidRPr="005E315E" w:rsidRDefault="005E315E" w:rsidP="005E315E">
      <w:pPr>
        <w:spacing w:after="0" w:line="480" w:lineRule="auto"/>
        <w:rPr>
          <w:rFonts w:cs="Times New Roman"/>
        </w:rPr>
      </w:pPr>
      <w:r w:rsidRPr="005E315E">
        <w:rPr>
          <w:rFonts w:cs="Times New Roman"/>
          <w:b/>
          <w:i/>
          <w:u w:val="single"/>
        </w:rPr>
        <w:lastRenderedPageBreak/>
        <w:t>Tenant and Landlord/Manager Relationship</w:t>
      </w:r>
      <w:r w:rsidRPr="005E315E">
        <w:rPr>
          <w:rFonts w:cs="Times New Roman"/>
        </w:rPr>
        <w:t>:  For landlords, keeping consistent and loyal tenants is often one of their primary objectives.  Losing a tenant costs money to renovate for any potential new tenants as well as any lost money that accrues from months without their spot filled or for any advertising that they have to do find a new person.  While most research is spent on the relationship between managers and leasing business, many key points can be taken away from their interactions.  A British study found that office renters found communication with their manager, their needs being understood, and manager responsiveness to be the most impactful on renter’s satisfaction.  This main theme of clear communication would likely hold true to the non-business realm (Sanderson &amp; Edwards, 2016).  Because the manager is oftentimes the actual entity in charge of enforcing smoking policy in multiunit housing, there is a need to understand their role and how they interact with tenants.</w:t>
      </w:r>
    </w:p>
    <w:p w14:paraId="0FAF6444" w14:textId="77777777" w:rsidR="005E315E" w:rsidRPr="005E315E" w:rsidRDefault="005E315E" w:rsidP="005E315E">
      <w:pPr>
        <w:spacing w:after="0" w:line="480" w:lineRule="auto"/>
        <w:rPr>
          <w:rFonts w:cs="Times New Roman"/>
          <w:b/>
          <w:i/>
          <w:u w:val="single"/>
        </w:rPr>
      </w:pPr>
    </w:p>
    <w:p w14:paraId="56A63A33" w14:textId="77777777" w:rsidR="005E315E" w:rsidRPr="005E315E" w:rsidRDefault="005E315E" w:rsidP="005E315E">
      <w:pPr>
        <w:spacing w:after="0" w:line="480" w:lineRule="auto"/>
        <w:rPr>
          <w:rFonts w:cs="Times New Roman"/>
        </w:rPr>
      </w:pPr>
      <w:r w:rsidRPr="005E315E">
        <w:rPr>
          <w:rFonts w:cs="Times New Roman"/>
          <w:b/>
          <w:i/>
          <w:u w:val="single"/>
        </w:rPr>
        <w:t>Socioeconomic Status</w:t>
      </w:r>
      <w:r w:rsidRPr="005E315E">
        <w:rPr>
          <w:rFonts w:cs="Times New Roman"/>
        </w:rPr>
        <w:t>:  Lower income individuals and families remain one of the few groups that still have the highest smoking rates compared to other populations (USDHS, 2015).  Children in families receiving healthcare assistance through Medicaid, a program for families with limited resources, exhibited higher levels of hair nicotine, a measure that indicates environmental tobacco smoke exposure (</w:t>
      </w:r>
      <w:proofErr w:type="spellStart"/>
      <w:r w:rsidRPr="005E315E">
        <w:rPr>
          <w:rFonts w:cs="Times New Roman"/>
        </w:rPr>
        <w:t>Groner</w:t>
      </w:r>
      <w:proofErr w:type="spellEnd"/>
      <w:r w:rsidRPr="005E315E">
        <w:rPr>
          <w:rFonts w:cs="Times New Roman"/>
        </w:rPr>
        <w:t xml:space="preserve"> et al., 2012).   Changes in housing policy, specifically smoke-free rules, can help these groups adapt positively to reduced or even eliminate smoking.  Low-income renters also have a higher tendency to be part of a group with worse effects to being exposed to secondhand smoke, such as being elderly, disabled, or having small children in the residence (</w:t>
      </w:r>
      <w:proofErr w:type="spellStart"/>
      <w:r w:rsidRPr="005E315E">
        <w:rPr>
          <w:rFonts w:cs="Times New Roman"/>
        </w:rPr>
        <w:t>Pizacani</w:t>
      </w:r>
      <w:proofErr w:type="spellEnd"/>
      <w:r w:rsidRPr="005E315E">
        <w:rPr>
          <w:rFonts w:cs="Times New Roman"/>
        </w:rPr>
        <w:t xml:space="preserve">, et al., 2011).  However, lower socioeconomic groups are often the </w:t>
      </w:r>
      <w:r w:rsidRPr="005E315E">
        <w:rPr>
          <w:rFonts w:cs="Times New Roman"/>
        </w:rPr>
        <w:lastRenderedPageBreak/>
        <w:t xml:space="preserve">target of increased advertising for smoking and tobacco products compared to other economic groups and may have a more difficult time adapting to smoke-free policy.  When comparing higher income white communities to lower income minority communities, the lower income tobacco retailers will have more storefront advertising for the lower socioeconomic status community as well as having lower advertised prices for cigarettes.  In addition, lower SES communities are targeted by most tobacco industry marketing </w:t>
      </w:r>
      <w:proofErr w:type="gramStart"/>
      <w:r w:rsidRPr="005E315E">
        <w:rPr>
          <w:rFonts w:cs="Times New Roman"/>
        </w:rPr>
        <w:t>efforts  (</w:t>
      </w:r>
      <w:proofErr w:type="gramEnd"/>
      <w:r w:rsidRPr="005E315E">
        <w:rPr>
          <w:rFonts w:cs="Times New Roman"/>
        </w:rPr>
        <w:t xml:space="preserve">Seidenberg, </w:t>
      </w:r>
      <w:proofErr w:type="spellStart"/>
      <w:r w:rsidRPr="005E315E">
        <w:rPr>
          <w:rFonts w:cs="Times New Roman"/>
        </w:rPr>
        <w:t>Caughey</w:t>
      </w:r>
      <w:proofErr w:type="spellEnd"/>
      <w:r w:rsidRPr="005E315E">
        <w:rPr>
          <w:rFonts w:cs="Times New Roman"/>
        </w:rPr>
        <w:t xml:space="preserve">, Rees, &amp; </w:t>
      </w:r>
      <w:proofErr w:type="spellStart"/>
      <w:r w:rsidRPr="005E315E">
        <w:rPr>
          <w:rFonts w:cs="Times New Roman"/>
        </w:rPr>
        <w:t>Connoly</w:t>
      </w:r>
      <w:proofErr w:type="spellEnd"/>
      <w:r w:rsidRPr="005E315E">
        <w:rPr>
          <w:rFonts w:cs="Times New Roman"/>
        </w:rPr>
        <w:t>, 2010)</w:t>
      </w:r>
    </w:p>
    <w:p w14:paraId="4213AAE4" w14:textId="77777777" w:rsidR="005E315E" w:rsidRPr="005E315E" w:rsidRDefault="005E315E" w:rsidP="005E315E">
      <w:pPr>
        <w:spacing w:after="0" w:line="480" w:lineRule="auto"/>
        <w:rPr>
          <w:rFonts w:cs="Times New Roman"/>
          <w:b/>
        </w:rPr>
      </w:pPr>
    </w:p>
    <w:p w14:paraId="078FCA0B" w14:textId="77777777" w:rsidR="005E315E" w:rsidRPr="005E315E" w:rsidRDefault="005E315E" w:rsidP="005E315E">
      <w:pPr>
        <w:spacing w:after="0" w:line="480" w:lineRule="auto"/>
        <w:rPr>
          <w:rFonts w:cs="Times New Roman"/>
        </w:rPr>
      </w:pPr>
      <w:r w:rsidRPr="005E315E">
        <w:rPr>
          <w:rFonts w:cs="Times New Roman"/>
          <w:b/>
        </w:rPr>
        <w:t>Research Gaps</w:t>
      </w:r>
    </w:p>
    <w:p w14:paraId="3246B9F9" w14:textId="77777777" w:rsidR="005E315E" w:rsidRPr="005E315E" w:rsidRDefault="005E315E" w:rsidP="005E315E">
      <w:pPr>
        <w:spacing w:after="0" w:line="480" w:lineRule="auto"/>
        <w:rPr>
          <w:rFonts w:cs="Times New Roman"/>
        </w:rPr>
      </w:pPr>
      <w:r w:rsidRPr="005E315E">
        <w:rPr>
          <w:rFonts w:cs="Times New Roman"/>
        </w:rPr>
        <w:t xml:space="preserve">In regards to the research problem, the main gap in the research findings is that most of the literature is focused on either quantifying smoking rates inside of the home or understanding the health risks associated with smoking indoors.  Therefore, a need for a qualitative approach presents itself to understanding the unique social influences on smoking habits in multi-unit housing.  In addition, research focusing on thirdhand smoke is an emerging area so a need to understand smokers’ beliefs and behaviors associated with thirdhand smoke is necessary to guide future smoking interventions specifically for indoor spaces. </w:t>
      </w:r>
    </w:p>
    <w:p w14:paraId="5E596537" w14:textId="77777777" w:rsidR="005E315E" w:rsidRPr="005E315E" w:rsidRDefault="005E315E" w:rsidP="005E315E">
      <w:pPr>
        <w:spacing w:after="0" w:line="480" w:lineRule="auto"/>
        <w:rPr>
          <w:rFonts w:cs="Times New Roman"/>
        </w:rPr>
      </w:pPr>
    </w:p>
    <w:p w14:paraId="268CCE11" w14:textId="77777777" w:rsidR="005E315E" w:rsidRDefault="005E315E">
      <w:pPr>
        <w:rPr>
          <w:rFonts w:cs="Times New Roman"/>
          <w:b/>
        </w:rPr>
      </w:pPr>
      <w:r>
        <w:rPr>
          <w:rFonts w:cs="Times New Roman"/>
          <w:b/>
        </w:rPr>
        <w:br w:type="page"/>
      </w:r>
    </w:p>
    <w:p w14:paraId="02CA28EA" w14:textId="77777777" w:rsidR="005E315E" w:rsidRPr="005E315E" w:rsidRDefault="005E315E" w:rsidP="005E315E">
      <w:pPr>
        <w:spacing w:after="0" w:line="480" w:lineRule="auto"/>
        <w:jc w:val="center"/>
        <w:rPr>
          <w:rFonts w:cs="Times New Roman"/>
          <w:b/>
        </w:rPr>
      </w:pPr>
      <w:r w:rsidRPr="005E315E">
        <w:rPr>
          <w:rFonts w:cs="Times New Roman"/>
          <w:b/>
        </w:rPr>
        <w:lastRenderedPageBreak/>
        <w:t>CHAPTER 3</w:t>
      </w:r>
    </w:p>
    <w:p w14:paraId="2090381B" w14:textId="77777777" w:rsidR="005E315E" w:rsidRPr="005E315E" w:rsidRDefault="005E315E" w:rsidP="005E315E">
      <w:pPr>
        <w:spacing w:after="0" w:line="480" w:lineRule="auto"/>
        <w:jc w:val="center"/>
        <w:rPr>
          <w:rFonts w:cs="Times New Roman"/>
          <w:b/>
        </w:rPr>
      </w:pPr>
      <w:r w:rsidRPr="005E315E">
        <w:rPr>
          <w:rFonts w:cs="Times New Roman"/>
          <w:b/>
        </w:rPr>
        <w:t>METHODOLOGY</w:t>
      </w:r>
    </w:p>
    <w:p w14:paraId="57C525E6" w14:textId="77777777" w:rsidR="005E315E" w:rsidRPr="005E315E" w:rsidRDefault="005E315E" w:rsidP="005E315E">
      <w:pPr>
        <w:spacing w:after="0" w:line="480" w:lineRule="auto"/>
        <w:rPr>
          <w:rFonts w:cs="Times New Roman"/>
        </w:rPr>
      </w:pPr>
      <w:r w:rsidRPr="005E315E">
        <w:rPr>
          <w:rFonts w:cs="Times New Roman"/>
        </w:rPr>
        <w:tab/>
        <w:t xml:space="preserve">The purpose of this investigation is to understand the underlying reasons and factors that contribute to smokers’ decision to smoke inside of their apartment.  Previous studies have looked at smoking rates inside of the home as well as the negative health risks associated with smoking indoors focused on specifically second hand and third hand smoke exposure in houses.  A secondary purpose of this study is to see how well this population understands how second hand and third hand smoke works in multiunit housing and how this knowledge influences their smoking decisions.  Exposure to secondhand and third hand smoke is a detriment for health, and lower socioeconomic status groups are more susceptible to increased risks of health disparities compared to other classes (U.S. Department of Health and Human Services, 2014).   </w:t>
      </w:r>
    </w:p>
    <w:p w14:paraId="414BBAFA" w14:textId="77777777" w:rsidR="005E315E" w:rsidRPr="005E315E" w:rsidRDefault="005E315E" w:rsidP="005E315E">
      <w:pPr>
        <w:spacing w:after="0" w:line="480" w:lineRule="auto"/>
        <w:rPr>
          <w:rFonts w:cs="Times New Roman"/>
          <w:b/>
        </w:rPr>
      </w:pPr>
    </w:p>
    <w:p w14:paraId="1150DB2B" w14:textId="77777777" w:rsidR="005E315E" w:rsidRPr="005E315E" w:rsidRDefault="005E315E" w:rsidP="005E315E">
      <w:pPr>
        <w:spacing w:after="0" w:line="480" w:lineRule="auto"/>
        <w:rPr>
          <w:rFonts w:cs="Times New Roman"/>
          <w:b/>
        </w:rPr>
      </w:pPr>
      <w:r w:rsidRPr="005E315E">
        <w:rPr>
          <w:rFonts w:cs="Times New Roman"/>
          <w:b/>
        </w:rPr>
        <w:t>Research Design</w:t>
      </w:r>
    </w:p>
    <w:p w14:paraId="65F4CBFF" w14:textId="77777777" w:rsidR="005E315E" w:rsidRPr="005E315E" w:rsidRDefault="005E315E" w:rsidP="005E315E">
      <w:pPr>
        <w:spacing w:after="0" w:line="480" w:lineRule="auto"/>
        <w:rPr>
          <w:rFonts w:cs="Times New Roman"/>
        </w:rPr>
      </w:pPr>
      <w:r w:rsidRPr="005E315E">
        <w:rPr>
          <w:rFonts w:cs="Times New Roman"/>
        </w:rPr>
        <w:tab/>
        <w:t>The research design is qualitative and will help answer the research questions by potentially identifying common background reasons as to why people smoke inside of their apartments.  Participants were purposively sampled and may not represent all smokers.  Due to a small sample size, findings may not be readily generalizable to the entire population.</w:t>
      </w:r>
    </w:p>
    <w:p w14:paraId="7B42EB7F" w14:textId="77777777" w:rsidR="005E315E" w:rsidRPr="005E315E" w:rsidRDefault="005E315E" w:rsidP="005E315E">
      <w:pPr>
        <w:spacing w:after="0" w:line="480" w:lineRule="auto"/>
        <w:rPr>
          <w:rFonts w:cs="Times New Roman"/>
          <w:b/>
        </w:rPr>
      </w:pPr>
    </w:p>
    <w:p w14:paraId="51515CA0" w14:textId="77777777" w:rsidR="005E315E" w:rsidRPr="005E315E" w:rsidRDefault="005E315E" w:rsidP="005E315E">
      <w:pPr>
        <w:spacing w:after="0" w:line="480" w:lineRule="auto"/>
        <w:rPr>
          <w:rFonts w:cs="Times New Roman"/>
          <w:b/>
        </w:rPr>
      </w:pPr>
      <w:r w:rsidRPr="005E315E">
        <w:rPr>
          <w:rFonts w:cs="Times New Roman"/>
          <w:b/>
        </w:rPr>
        <w:t>Recruitment</w:t>
      </w:r>
    </w:p>
    <w:p w14:paraId="395B38C6" w14:textId="77777777" w:rsidR="005E315E" w:rsidRPr="005E315E" w:rsidRDefault="005E315E" w:rsidP="005E315E">
      <w:pPr>
        <w:spacing w:after="0" w:line="480" w:lineRule="auto"/>
        <w:rPr>
          <w:rFonts w:cs="Times New Roman"/>
        </w:rPr>
      </w:pPr>
      <w:r w:rsidRPr="005E315E">
        <w:rPr>
          <w:rFonts w:cs="Times New Roman"/>
        </w:rPr>
        <w:t xml:space="preserve">Recruitment was completed using online advertising in the “gigs” section of Craigslist looking for participants who live in multiunit housing.  Multiunit housing contains a </w:t>
      </w:r>
      <w:r w:rsidRPr="005E315E">
        <w:rPr>
          <w:rFonts w:cs="Times New Roman"/>
        </w:rPr>
        <w:lastRenderedPageBreak/>
        <w:t xml:space="preserve">wide spectrum of types of structures, with apartment buildings, condominiums, townhouses, duplexes, and triplexes all falling under the overarching moniker.  For the purpose of this study, multiunit dwelling was designated as buildings with at least four family units contained within a single structure with shared walls.  This was chosen due to the complex airflow that secondhand smoke can follow between units and how it can travel through electrical outlets, building cracks, ductwork, ventilation, and other means (Fabian et al., 2016). A combination of online advertisements through Craigslist and Reddit, but all participants were recruited </w:t>
      </w:r>
      <w:proofErr w:type="gramStart"/>
      <w:r w:rsidRPr="005E315E">
        <w:rPr>
          <w:rFonts w:cs="Times New Roman"/>
        </w:rPr>
        <w:t>through  Craigslist</w:t>
      </w:r>
      <w:proofErr w:type="gramEnd"/>
      <w:r w:rsidRPr="005E315E">
        <w:rPr>
          <w:rFonts w:cs="Times New Roman"/>
        </w:rPr>
        <w:t xml:space="preserve"> due to a lack of responses from Reddit.  Advertisements on Craigslist were monitored frequently as well as the email set up for the student researcher to communicate with potential participants.  </w:t>
      </w:r>
    </w:p>
    <w:p w14:paraId="7B9DC4D0" w14:textId="77777777" w:rsidR="005E315E" w:rsidRPr="005E315E" w:rsidRDefault="005E315E" w:rsidP="005E315E">
      <w:pPr>
        <w:spacing w:after="0" w:line="480" w:lineRule="auto"/>
        <w:rPr>
          <w:rFonts w:cs="Times New Roman"/>
          <w:b/>
        </w:rPr>
      </w:pPr>
    </w:p>
    <w:p w14:paraId="6E946B4D" w14:textId="77777777" w:rsidR="005E315E" w:rsidRPr="005E315E" w:rsidRDefault="005E315E" w:rsidP="005E315E">
      <w:pPr>
        <w:spacing w:after="0" w:line="480" w:lineRule="auto"/>
        <w:rPr>
          <w:rFonts w:cs="Times New Roman"/>
          <w:b/>
        </w:rPr>
      </w:pPr>
      <w:r w:rsidRPr="005E315E">
        <w:rPr>
          <w:rFonts w:cs="Times New Roman"/>
          <w:b/>
        </w:rPr>
        <w:t>Inclusion and Exclusion Criteria</w:t>
      </w:r>
    </w:p>
    <w:p w14:paraId="4EE56008" w14:textId="77777777" w:rsidR="005E315E" w:rsidRPr="005E315E" w:rsidRDefault="005E315E" w:rsidP="005E315E">
      <w:pPr>
        <w:spacing w:after="0" w:line="480" w:lineRule="auto"/>
        <w:rPr>
          <w:rFonts w:cs="Times New Roman"/>
        </w:rPr>
      </w:pPr>
      <w:r w:rsidRPr="005E315E">
        <w:rPr>
          <w:rFonts w:cs="Times New Roman"/>
        </w:rPr>
        <w:t xml:space="preserve">Determining participant inclusion or exclusion </w:t>
      </w:r>
      <w:r w:rsidR="00C060D0" w:rsidRPr="005E315E">
        <w:rPr>
          <w:rFonts w:cs="Times New Roman"/>
        </w:rPr>
        <w:t>was made</w:t>
      </w:r>
      <w:r w:rsidRPr="005E315E">
        <w:rPr>
          <w:rFonts w:cs="Times New Roman"/>
        </w:rPr>
        <w:t xml:space="preserve"> by screening questions prior to interviews.  Participants were screened using a questionnaire assessing demographics and smoking habits.  Due to the taboo nature of smoking, some questions were asked verbally if participants were uncomfortable writing down answers.</w:t>
      </w:r>
    </w:p>
    <w:p w14:paraId="50A204DF" w14:textId="77777777" w:rsidR="005E315E" w:rsidRPr="005E315E" w:rsidRDefault="005E315E" w:rsidP="005E315E">
      <w:pPr>
        <w:spacing w:after="0" w:line="480" w:lineRule="auto"/>
        <w:rPr>
          <w:rFonts w:cs="Times New Roman"/>
        </w:rPr>
      </w:pPr>
      <w:r w:rsidRPr="005E315E">
        <w:rPr>
          <w:rFonts w:cs="Times New Roman"/>
        </w:rPr>
        <w:t>Inclusion criteria included the following:</w:t>
      </w:r>
    </w:p>
    <w:p w14:paraId="72A1C36A" w14:textId="77777777" w:rsidR="005E315E" w:rsidRPr="005E315E" w:rsidRDefault="005E315E" w:rsidP="005E315E">
      <w:pPr>
        <w:numPr>
          <w:ilvl w:val="0"/>
          <w:numId w:val="8"/>
        </w:numPr>
        <w:spacing w:after="0" w:line="480" w:lineRule="auto"/>
        <w:rPr>
          <w:rFonts w:cs="Times New Roman"/>
        </w:rPr>
      </w:pPr>
      <w:r w:rsidRPr="005E315E">
        <w:rPr>
          <w:rFonts w:cs="Times New Roman"/>
        </w:rPr>
        <w:t>participants must have at least smoked 100 cigarettes in their lifetime and were a current daily smoker</w:t>
      </w:r>
    </w:p>
    <w:p w14:paraId="42D2A2A2" w14:textId="77777777" w:rsidR="005E315E" w:rsidRPr="005E315E" w:rsidRDefault="005E315E" w:rsidP="005E315E">
      <w:pPr>
        <w:numPr>
          <w:ilvl w:val="0"/>
          <w:numId w:val="8"/>
        </w:numPr>
        <w:spacing w:after="0" w:line="480" w:lineRule="auto"/>
        <w:rPr>
          <w:rFonts w:cs="Times New Roman"/>
        </w:rPr>
      </w:pPr>
      <w:r w:rsidRPr="005E315E">
        <w:rPr>
          <w:rFonts w:cs="Times New Roman"/>
        </w:rPr>
        <w:t>participants must live in multiunit housing with at least 4 units within one main structure and shared walls.</w:t>
      </w:r>
    </w:p>
    <w:p w14:paraId="25B5F4B3" w14:textId="77777777" w:rsidR="005E315E" w:rsidRPr="005E315E" w:rsidRDefault="005E315E" w:rsidP="005E315E">
      <w:pPr>
        <w:spacing w:after="0" w:line="480" w:lineRule="auto"/>
        <w:rPr>
          <w:rFonts w:cs="Times New Roman"/>
        </w:rPr>
      </w:pPr>
      <w:r w:rsidRPr="005E315E">
        <w:rPr>
          <w:rFonts w:cs="Times New Roman"/>
        </w:rPr>
        <w:t>Participants were excluded if:</w:t>
      </w:r>
    </w:p>
    <w:p w14:paraId="50793451" w14:textId="77777777" w:rsidR="005E315E" w:rsidRPr="005E315E" w:rsidRDefault="005E315E" w:rsidP="005E315E">
      <w:pPr>
        <w:numPr>
          <w:ilvl w:val="0"/>
          <w:numId w:val="8"/>
        </w:numPr>
        <w:spacing w:after="0" w:line="480" w:lineRule="auto"/>
        <w:rPr>
          <w:rFonts w:cs="Times New Roman"/>
        </w:rPr>
      </w:pPr>
      <w:r w:rsidRPr="005E315E">
        <w:rPr>
          <w:rFonts w:cs="Times New Roman"/>
        </w:rPr>
        <w:t>they could not communicate adequately in English and</w:t>
      </w:r>
    </w:p>
    <w:p w14:paraId="54D8F798" w14:textId="77777777" w:rsidR="005E315E" w:rsidRPr="005E315E" w:rsidRDefault="005E315E" w:rsidP="005E315E">
      <w:pPr>
        <w:numPr>
          <w:ilvl w:val="0"/>
          <w:numId w:val="8"/>
        </w:numPr>
        <w:spacing w:after="0" w:line="480" w:lineRule="auto"/>
        <w:rPr>
          <w:rFonts w:cs="Times New Roman"/>
        </w:rPr>
      </w:pPr>
      <w:r w:rsidRPr="005E315E">
        <w:rPr>
          <w:rFonts w:cs="Times New Roman"/>
        </w:rPr>
        <w:lastRenderedPageBreak/>
        <w:t>they were under the age of 18 or over the age of 65.</w:t>
      </w:r>
    </w:p>
    <w:p w14:paraId="229F58D7" w14:textId="77777777" w:rsidR="005E315E" w:rsidRPr="005E315E" w:rsidRDefault="005E315E" w:rsidP="005E315E">
      <w:pPr>
        <w:numPr>
          <w:ilvl w:val="0"/>
          <w:numId w:val="8"/>
        </w:numPr>
        <w:spacing w:after="0" w:line="480" w:lineRule="auto"/>
        <w:rPr>
          <w:rFonts w:cs="Times New Roman"/>
        </w:rPr>
      </w:pPr>
      <w:r w:rsidRPr="005E315E">
        <w:rPr>
          <w:rFonts w:cs="Times New Roman"/>
        </w:rPr>
        <w:t>they did not smoke at least 21 days out of the month</w:t>
      </w:r>
    </w:p>
    <w:p w14:paraId="561FE2AE" w14:textId="77777777" w:rsidR="005E315E" w:rsidRPr="005E315E" w:rsidRDefault="005E315E" w:rsidP="005E315E">
      <w:pPr>
        <w:numPr>
          <w:ilvl w:val="0"/>
          <w:numId w:val="8"/>
        </w:numPr>
        <w:spacing w:after="0" w:line="480" w:lineRule="auto"/>
        <w:rPr>
          <w:rFonts w:cs="Times New Roman"/>
        </w:rPr>
      </w:pPr>
      <w:r w:rsidRPr="005E315E">
        <w:rPr>
          <w:rFonts w:cs="Times New Roman"/>
        </w:rPr>
        <w:t>they did not smoke inside of their homes at least 21 days out of the month</w:t>
      </w:r>
    </w:p>
    <w:p w14:paraId="20481E5B" w14:textId="77777777" w:rsidR="005E315E" w:rsidRPr="005E315E" w:rsidRDefault="005E315E" w:rsidP="005E315E">
      <w:pPr>
        <w:spacing w:after="0" w:line="480" w:lineRule="auto"/>
        <w:rPr>
          <w:rFonts w:cs="Times New Roman"/>
        </w:rPr>
      </w:pPr>
      <w:r w:rsidRPr="005E315E">
        <w:rPr>
          <w:rFonts w:cs="Times New Roman"/>
        </w:rPr>
        <w:t>All sexes and races were recruited.  This study population of apartment dwelling people was chosen because they are a population with comparably high levels of tobacco use indoors.</w:t>
      </w:r>
    </w:p>
    <w:p w14:paraId="09C1472E" w14:textId="77777777" w:rsidR="005E315E" w:rsidRPr="005E315E" w:rsidRDefault="005E315E" w:rsidP="005E315E">
      <w:pPr>
        <w:spacing w:after="0" w:line="480" w:lineRule="auto"/>
        <w:rPr>
          <w:rFonts w:cs="Times New Roman"/>
          <w:b/>
        </w:rPr>
      </w:pPr>
    </w:p>
    <w:p w14:paraId="56D45313" w14:textId="77777777" w:rsidR="005E315E" w:rsidRPr="005E315E" w:rsidRDefault="005E315E" w:rsidP="005E315E">
      <w:pPr>
        <w:spacing w:after="0" w:line="480" w:lineRule="auto"/>
        <w:rPr>
          <w:rFonts w:cs="Times New Roman"/>
          <w:b/>
        </w:rPr>
      </w:pPr>
      <w:r w:rsidRPr="005E315E">
        <w:rPr>
          <w:rFonts w:cs="Times New Roman"/>
          <w:b/>
        </w:rPr>
        <w:t>Instrumentation</w:t>
      </w:r>
    </w:p>
    <w:p w14:paraId="2A83F5EB" w14:textId="77777777" w:rsidR="005E315E" w:rsidRPr="005E315E" w:rsidRDefault="005E315E" w:rsidP="005E315E">
      <w:pPr>
        <w:spacing w:after="0" w:line="480" w:lineRule="auto"/>
        <w:rPr>
          <w:rFonts w:cs="Times New Roman"/>
        </w:rPr>
      </w:pPr>
      <w:r w:rsidRPr="005E315E">
        <w:rPr>
          <w:rFonts w:cs="Times New Roman"/>
        </w:rPr>
        <w:tab/>
        <w:t>The main tool used for data collection was a semi-structured interview and a brief survey to capture demographic information and attitudes and behaviors not asked about in the interview.  The purpose of doing interviews instead of another collection method such as a survey was to identify any unknown reasons as to why the target population smokes inside.  Due to the relatively unknown nature of third hand smoke to the general population, another purpose of the interview was to gauge knowledge of third hand smoke.  Questions were developed to specifically address the research questions and to address gaps in knowledge from previous studies (</w:t>
      </w:r>
      <w:proofErr w:type="spellStart"/>
      <w:r w:rsidRPr="005E315E">
        <w:rPr>
          <w:rFonts w:cs="Times New Roman"/>
        </w:rPr>
        <w:t>Rowa</w:t>
      </w:r>
      <w:proofErr w:type="spellEnd"/>
      <w:r w:rsidRPr="005E315E">
        <w:rPr>
          <w:rFonts w:cs="Times New Roman"/>
        </w:rPr>
        <w:t>-Dewar et al., 2014), (</w:t>
      </w:r>
      <w:proofErr w:type="spellStart"/>
      <w:r w:rsidRPr="005E315E">
        <w:rPr>
          <w:rFonts w:cs="Times New Roman"/>
        </w:rPr>
        <w:t>Yerger</w:t>
      </w:r>
      <w:proofErr w:type="spellEnd"/>
      <w:r w:rsidRPr="005E315E">
        <w:rPr>
          <w:rFonts w:cs="Times New Roman"/>
        </w:rPr>
        <w:t xml:space="preserve"> et. al, 2014).  The semi-structured interview guide was composed of open-ended questions designed to elicit information from the participants about their behaviors, attitudes, and feelings about smoking in their apartment and to understand their perceptions of third hand smoke.  The initial question path was pretested on smokers who lived in multiunit housing. Preliminary testing of the interview question path was necessary to determine whether the questions were understandable and elicited </w:t>
      </w:r>
      <w:r w:rsidRPr="005E315E">
        <w:rPr>
          <w:rFonts w:cs="Times New Roman"/>
        </w:rPr>
        <w:lastRenderedPageBreak/>
        <w:t>the type of information asked about in the question.  This preliminary testing also allowed for any additional missed questions to be potentially added for the actual study.  Pilot participants were interviewed if they</w:t>
      </w:r>
    </w:p>
    <w:p w14:paraId="237DEF12" w14:textId="77777777" w:rsidR="005E315E" w:rsidRPr="005E315E" w:rsidRDefault="005E315E" w:rsidP="005E315E">
      <w:pPr>
        <w:spacing w:after="0" w:line="480" w:lineRule="auto"/>
        <w:rPr>
          <w:rFonts w:cs="Times New Roman"/>
        </w:rPr>
      </w:pPr>
      <w:r w:rsidRPr="005E315E">
        <w:rPr>
          <w:rFonts w:cs="Times New Roman"/>
        </w:rPr>
        <w:t>1) were outside of an apartment or duplex</w:t>
      </w:r>
    </w:p>
    <w:p w14:paraId="31494FF2" w14:textId="77777777" w:rsidR="005E315E" w:rsidRPr="005E315E" w:rsidRDefault="005E315E" w:rsidP="005E315E">
      <w:pPr>
        <w:spacing w:after="0" w:line="480" w:lineRule="auto"/>
        <w:rPr>
          <w:rFonts w:cs="Times New Roman"/>
        </w:rPr>
      </w:pPr>
      <w:r w:rsidRPr="005E315E">
        <w:rPr>
          <w:rFonts w:cs="Times New Roman"/>
        </w:rPr>
        <w:t>2) were current smokers</w:t>
      </w:r>
    </w:p>
    <w:p w14:paraId="648CB88D" w14:textId="77777777" w:rsidR="005E315E" w:rsidRPr="005E315E" w:rsidRDefault="005E315E" w:rsidP="005E315E">
      <w:pPr>
        <w:spacing w:after="0" w:line="480" w:lineRule="auto"/>
        <w:rPr>
          <w:rFonts w:cs="Times New Roman"/>
        </w:rPr>
      </w:pPr>
      <w:r w:rsidRPr="005E315E">
        <w:rPr>
          <w:rFonts w:cs="Times New Roman"/>
        </w:rPr>
        <w:t>3) were willing to be interviewed</w:t>
      </w:r>
    </w:p>
    <w:p w14:paraId="0590D790" w14:textId="77777777" w:rsidR="005E315E" w:rsidRPr="005E315E" w:rsidRDefault="005E315E" w:rsidP="005E315E">
      <w:pPr>
        <w:spacing w:after="0" w:line="480" w:lineRule="auto"/>
        <w:rPr>
          <w:rFonts w:cs="Times New Roman"/>
        </w:rPr>
      </w:pPr>
      <w:r w:rsidRPr="005E315E">
        <w:rPr>
          <w:rFonts w:cs="Times New Roman"/>
        </w:rPr>
        <w:t xml:space="preserve">The first version of the interviews was tested with two different people who lived in multiunit housing and adjustments to the question path were made if the questions garnered little to no response or if they ended up repeating answers to previous questions.  Participants were also asked if there were other questions that should be asked to understand the issue. The subsequent versions were altered based on the inclusion of third hand smoke prompts and were restructured to make the question path flow more smoothly. The second version of the interview was tested with an additional participant. </w:t>
      </w:r>
    </w:p>
    <w:p w14:paraId="20AA56BA" w14:textId="77777777" w:rsidR="005E315E" w:rsidRPr="005E315E" w:rsidRDefault="005E315E" w:rsidP="005E315E">
      <w:pPr>
        <w:spacing w:after="0" w:line="480" w:lineRule="auto"/>
        <w:rPr>
          <w:rFonts w:cs="Times New Roman"/>
          <w:b/>
        </w:rPr>
      </w:pPr>
    </w:p>
    <w:p w14:paraId="41CDE5E0" w14:textId="77777777" w:rsidR="005E315E" w:rsidRPr="005E315E" w:rsidRDefault="005E315E" w:rsidP="005E315E">
      <w:pPr>
        <w:spacing w:after="0" w:line="480" w:lineRule="auto"/>
        <w:rPr>
          <w:rFonts w:cs="Times New Roman"/>
          <w:b/>
        </w:rPr>
      </w:pPr>
      <w:r w:rsidRPr="005E315E">
        <w:rPr>
          <w:rFonts w:cs="Times New Roman"/>
          <w:b/>
        </w:rPr>
        <w:t>Data Collection</w:t>
      </w:r>
    </w:p>
    <w:p w14:paraId="12F8A715" w14:textId="77777777" w:rsidR="005E315E" w:rsidRPr="005E315E" w:rsidRDefault="005E315E" w:rsidP="005E315E">
      <w:pPr>
        <w:spacing w:after="0" w:line="480" w:lineRule="auto"/>
        <w:rPr>
          <w:rFonts w:cs="Times New Roman"/>
        </w:rPr>
      </w:pPr>
      <w:r w:rsidRPr="005E315E">
        <w:rPr>
          <w:rFonts w:cs="Times New Roman"/>
        </w:rPr>
        <w:t xml:space="preserve">The time frame of the collection process occurred over a several month </w:t>
      </w:r>
      <w:proofErr w:type="gramStart"/>
      <w:r w:rsidRPr="005E315E">
        <w:rPr>
          <w:rFonts w:cs="Times New Roman"/>
        </w:rPr>
        <w:t>period</w:t>
      </w:r>
      <w:proofErr w:type="gramEnd"/>
      <w:r w:rsidRPr="005E315E">
        <w:rPr>
          <w:rFonts w:cs="Times New Roman"/>
        </w:rPr>
        <w:t>, starting in the fall of 2017 and continued until sample size was met and appropriate meaning saturation occurred in responses, ending on May 30</w:t>
      </w:r>
      <w:r w:rsidRPr="005E315E">
        <w:rPr>
          <w:rFonts w:cs="Times New Roman"/>
          <w:vertAlign w:val="superscript"/>
        </w:rPr>
        <w:t>th</w:t>
      </w:r>
      <w:r w:rsidRPr="005E315E">
        <w:rPr>
          <w:rFonts w:cs="Times New Roman"/>
        </w:rPr>
        <w:t xml:space="preserve">, 2018. Originally, the intention of this study was to use local rural apartment residents with face-to-face interviews.  However, due to difficulty recruiting eligible participants directly in person, the sampling radius was eventually extended to the contiguous United States.  </w:t>
      </w:r>
    </w:p>
    <w:p w14:paraId="682E88E6" w14:textId="77777777" w:rsidR="005E315E" w:rsidRPr="005E315E" w:rsidRDefault="005E315E" w:rsidP="005E315E">
      <w:pPr>
        <w:spacing w:after="0" w:line="480" w:lineRule="auto"/>
        <w:rPr>
          <w:rFonts w:cs="Times New Roman"/>
        </w:rPr>
      </w:pPr>
      <w:r w:rsidRPr="005E315E">
        <w:rPr>
          <w:rFonts w:cs="Times New Roman"/>
        </w:rPr>
        <w:lastRenderedPageBreak/>
        <w:tab/>
        <w:t xml:space="preserve">Craigslist was the primary location for recruiting participants and advertisements were posted on the “Gigs” board of the site in order to find participants starting in January of 2018.  Advertisements were posted in 35 different states in 51 different zip code areas.  Cities that were posted in were chosen at random from the ten largest cities from each of these states and each zip code was chosen from the bottom five lowest income per capita based on information from zipatlas.com.  However, each posting was not limited to a single zip code and was accessible from other locations.  </w:t>
      </w:r>
    </w:p>
    <w:p w14:paraId="5C46C934" w14:textId="77777777" w:rsidR="005E315E" w:rsidRPr="005E315E" w:rsidRDefault="005E315E" w:rsidP="005E315E">
      <w:pPr>
        <w:spacing w:after="0" w:line="480" w:lineRule="auto"/>
        <w:rPr>
          <w:rFonts w:cs="Times New Roman"/>
        </w:rPr>
      </w:pPr>
      <w:r w:rsidRPr="005E315E">
        <w:rPr>
          <w:rFonts w:cs="Times New Roman"/>
        </w:rPr>
        <w:tab/>
      </w:r>
      <w:r w:rsidRPr="005E315E">
        <w:rPr>
          <w:rFonts w:cs="Times New Roman"/>
        </w:rPr>
        <w:tab/>
        <w:t xml:space="preserve">Advertisements consisted of a flier (Appendix A) that covered basic information regarding the purpose of the study and a few screening criteria to reduce inquiries from ineligible participants that did not smoke tobacco products or did not live in multiunit housing.  Once an advertisement was posted, potential participants were screened in two steps.  First, the student researcher replied to an inquiry from a potential participant by asking “What and how much do you smoke typically in a day?” and “In your apartment building, how many separate family/tenant units live in the same structure? (For example, 4 different tenants in one larger building/structure but they have separate units, a duplex with 2 units, etc.)”  If they contacted the linked </w:t>
      </w:r>
      <w:proofErr w:type="spellStart"/>
      <w:r w:rsidRPr="005E315E">
        <w:rPr>
          <w:rFonts w:cs="Times New Roman"/>
        </w:rPr>
        <w:t>gmail</w:t>
      </w:r>
      <w:proofErr w:type="spellEnd"/>
      <w:r w:rsidRPr="005E315E">
        <w:rPr>
          <w:rFonts w:cs="Times New Roman"/>
        </w:rPr>
        <w:t xml:space="preserve"> account on the posted flier, an additional question was asked to see where they had originally found the advertisement on Craigslist.  These two components were done in order to reduce scripted response bots that can be found on online forums as well as to set up a very minimal baseline to make sure participants were consistent between their initial contact and their later screening questionnaire response.  At this point, over 300 interested individuals had contacted the student researcher to inquire about the study. </w:t>
      </w:r>
    </w:p>
    <w:p w14:paraId="22A1AE14" w14:textId="77777777" w:rsidR="005E315E" w:rsidRPr="005E315E" w:rsidRDefault="005E315E" w:rsidP="005E315E">
      <w:pPr>
        <w:spacing w:after="0" w:line="480" w:lineRule="auto"/>
        <w:rPr>
          <w:rFonts w:cs="Times New Roman"/>
        </w:rPr>
      </w:pPr>
      <w:r w:rsidRPr="005E315E">
        <w:rPr>
          <w:rFonts w:cs="Times New Roman"/>
        </w:rPr>
        <w:lastRenderedPageBreak/>
        <w:tab/>
        <w:t xml:space="preserve">Potential participants who met the 2 inclusion criteria were sent a hyperlink to a Qualtrics questionnaire set up to complete the screening process (Appendix B).  Of the 158 potential participants who took the screening questionnaire, 78 qualified for the video interview.  Only one participant was removed at this stage due to multiple attempts based on two separate attempts from the same I.P. address with slight variations to responses within a very short amount of time.  </w:t>
      </w:r>
      <w:r w:rsidRPr="005E315E">
        <w:rPr>
          <w:rFonts w:cs="Times New Roman"/>
        </w:rPr>
        <w:tab/>
        <w:t xml:space="preserve">After taking the screening questionnaire, a script in Qualtrics prompted potential participants to read through and agree to a brief online version of the oral consent form approved by OU Norman IRB and then if they agreed to all of the prompts, another script allowed participants to enter in an email for the student researcher to contact them to schedule an interview to be conducted via Google Hangouts.  All 78 who qualified and agreed to the consent were contacted to take part in a video interview and out of those, only 30 participants ended up taking part in the study.  Dropout at this point was due mainly to participants either not returning emails to set up a time for an interview or them losing interest in the study and deciding to not participate.  In addition, participants who missed scheduled interviews three times were dropped from this study and were removed after the third missed appointment.  </w:t>
      </w:r>
    </w:p>
    <w:p w14:paraId="2F9FF51B" w14:textId="77777777" w:rsidR="005E315E" w:rsidRPr="005E315E" w:rsidRDefault="005E315E" w:rsidP="005E315E">
      <w:pPr>
        <w:spacing w:after="0" w:line="480" w:lineRule="auto"/>
        <w:rPr>
          <w:rFonts w:cs="Times New Roman"/>
        </w:rPr>
      </w:pPr>
      <w:r w:rsidRPr="005E315E">
        <w:rPr>
          <w:rFonts w:cs="Times New Roman"/>
        </w:rPr>
        <w:tab/>
        <w:t xml:space="preserve">Participants who did reply were scheduled for an online video interview.  Audio recording began once a steady connection was established online and consent was reaffirmed once more with the participant using the approved oral consent form (Appendix C).  After the oral consent, the interview began and recording ended after the participant finished answering the final question of the interview.  After the interview, the student researcher emailed a $10 Amazon gift card to whatever email the participant </w:t>
      </w:r>
      <w:r w:rsidRPr="005E315E">
        <w:rPr>
          <w:rFonts w:cs="Times New Roman"/>
        </w:rPr>
        <w:lastRenderedPageBreak/>
        <w:t xml:space="preserve">preferred and a receipt was filled out to verify that the participant was compensated for participating in this project.  </w:t>
      </w:r>
    </w:p>
    <w:p w14:paraId="268ADD5C" w14:textId="77777777" w:rsidR="005E315E" w:rsidRPr="005E315E" w:rsidRDefault="005E315E" w:rsidP="005E315E">
      <w:pPr>
        <w:spacing w:after="0" w:line="480" w:lineRule="auto"/>
        <w:rPr>
          <w:rFonts w:cs="Times New Roman"/>
          <w:b/>
        </w:rPr>
      </w:pPr>
    </w:p>
    <w:p w14:paraId="385AD004" w14:textId="77777777" w:rsidR="005E315E" w:rsidRPr="005E315E" w:rsidRDefault="005E315E" w:rsidP="005E315E">
      <w:pPr>
        <w:spacing w:after="0" w:line="480" w:lineRule="auto"/>
        <w:rPr>
          <w:rFonts w:cs="Times New Roman"/>
          <w:b/>
        </w:rPr>
      </w:pPr>
      <w:r w:rsidRPr="005E315E">
        <w:rPr>
          <w:rFonts w:cs="Times New Roman"/>
          <w:b/>
        </w:rPr>
        <w:t>Process for Assessing Saturation</w:t>
      </w:r>
    </w:p>
    <w:p w14:paraId="0EEAE8C5" w14:textId="77777777" w:rsidR="005E315E" w:rsidRPr="005E315E" w:rsidRDefault="005E315E" w:rsidP="005E315E">
      <w:pPr>
        <w:spacing w:after="0" w:line="480" w:lineRule="auto"/>
        <w:rPr>
          <w:rFonts w:cs="Times New Roman"/>
        </w:rPr>
      </w:pPr>
      <w:r w:rsidRPr="005E315E">
        <w:rPr>
          <w:rFonts w:cs="Times New Roman"/>
        </w:rPr>
        <w:t>For the purposes of this qualitative study, when participants no longer contributed unique or emergent new themes during the interviews thematic saturation had occurred.  Saturation was assessed primarily during the interview and transcription processes of this study.  The codebook was completed at approximately around the 19</w:t>
      </w:r>
      <w:r w:rsidRPr="005E315E">
        <w:rPr>
          <w:rFonts w:cs="Times New Roman"/>
          <w:vertAlign w:val="superscript"/>
        </w:rPr>
        <w:t>th</w:t>
      </w:r>
      <w:r w:rsidRPr="005E315E">
        <w:rPr>
          <w:rFonts w:cs="Times New Roman"/>
        </w:rPr>
        <w:t xml:space="preserve"> participant but was in the process of development before then.  </w:t>
      </w:r>
    </w:p>
    <w:p w14:paraId="64F093B3" w14:textId="77777777" w:rsidR="005E315E" w:rsidRPr="005E315E" w:rsidRDefault="005E315E" w:rsidP="005E315E">
      <w:pPr>
        <w:spacing w:after="0" w:line="480" w:lineRule="auto"/>
        <w:rPr>
          <w:rFonts w:cs="Times New Roman"/>
        </w:rPr>
      </w:pPr>
      <w:r w:rsidRPr="005E315E">
        <w:rPr>
          <w:rFonts w:cs="Times New Roman"/>
        </w:rPr>
        <w:t xml:space="preserve">Two primary forms of saturation occur in qualitative research:  code saturation, or when the codebook begins to stabilize, and meaning saturation, or when the researchers fully understand the study’s issues and no further unique information can be found.  The authors who defined the previous saturation </w:t>
      </w:r>
      <w:proofErr w:type="gramStart"/>
      <w:r w:rsidRPr="005E315E">
        <w:rPr>
          <w:rFonts w:cs="Times New Roman"/>
        </w:rPr>
        <w:t>forms  conducted</w:t>
      </w:r>
      <w:proofErr w:type="gramEnd"/>
      <w:r w:rsidRPr="005E315E">
        <w:rPr>
          <w:rFonts w:cs="Times New Roman"/>
        </w:rPr>
        <w:t xml:space="preserve"> a study focusing on interview sample saturation, code saturation occurred at the ninth transcription  and thematic saturation occurred at approximately 16 to 24 interviews so the sample size reflected the higher end of this figure with a sample size of 30 participants because this was an exploratory study (</w:t>
      </w:r>
      <w:proofErr w:type="spellStart"/>
      <w:r w:rsidRPr="005E315E">
        <w:rPr>
          <w:rFonts w:cs="Times New Roman"/>
        </w:rPr>
        <w:t>Hennink</w:t>
      </w:r>
      <w:proofErr w:type="spellEnd"/>
      <w:r w:rsidRPr="005E315E">
        <w:rPr>
          <w:rFonts w:cs="Times New Roman"/>
        </w:rPr>
        <w:t xml:space="preserve">, Kaiser, &amp; Marconi, 2017).  </w:t>
      </w:r>
    </w:p>
    <w:p w14:paraId="7C5F1476" w14:textId="77777777" w:rsidR="005E315E" w:rsidRPr="005E315E" w:rsidRDefault="005E315E" w:rsidP="005E315E">
      <w:pPr>
        <w:spacing w:after="0" w:line="480" w:lineRule="auto"/>
        <w:rPr>
          <w:rFonts w:cs="Times New Roman"/>
          <w:b/>
        </w:rPr>
      </w:pPr>
    </w:p>
    <w:p w14:paraId="66A0FC49" w14:textId="77777777" w:rsidR="005E315E" w:rsidRPr="005E315E" w:rsidRDefault="005E315E" w:rsidP="005E315E">
      <w:pPr>
        <w:spacing w:after="0" w:line="480" w:lineRule="auto"/>
        <w:rPr>
          <w:rFonts w:cs="Times New Roman"/>
          <w:b/>
        </w:rPr>
      </w:pPr>
      <w:r w:rsidRPr="005E315E">
        <w:rPr>
          <w:rFonts w:cs="Times New Roman"/>
          <w:b/>
        </w:rPr>
        <w:t>Data Analysis</w:t>
      </w:r>
    </w:p>
    <w:p w14:paraId="48FB5B74" w14:textId="77777777" w:rsidR="005E315E" w:rsidRPr="005E315E" w:rsidRDefault="005E315E" w:rsidP="005E315E">
      <w:pPr>
        <w:spacing w:after="0" w:line="480" w:lineRule="auto"/>
        <w:rPr>
          <w:rFonts w:cs="Times New Roman"/>
        </w:rPr>
      </w:pPr>
      <w:r w:rsidRPr="005E315E">
        <w:rPr>
          <w:rFonts w:cs="Times New Roman"/>
        </w:rPr>
        <w:t xml:space="preserve">Recorded interviews were transcribed verbatim and then checked against the recording for accuracy. The transcripts were coded by the student researcher and a qualified faculty mentor using NVivo (ver. 11; QSR International, Burlington, MA) to begin find common themes. </w:t>
      </w:r>
    </w:p>
    <w:p w14:paraId="6DF0504C" w14:textId="77777777" w:rsidR="005E315E" w:rsidRPr="005E315E" w:rsidRDefault="005E315E" w:rsidP="005E315E">
      <w:pPr>
        <w:spacing w:after="0" w:line="480" w:lineRule="auto"/>
        <w:rPr>
          <w:rFonts w:cs="Times New Roman"/>
        </w:rPr>
      </w:pPr>
    </w:p>
    <w:p w14:paraId="374567AD" w14:textId="77777777" w:rsidR="005E315E" w:rsidRPr="005E315E" w:rsidRDefault="005E315E" w:rsidP="005E315E">
      <w:pPr>
        <w:spacing w:after="0" w:line="480" w:lineRule="auto"/>
        <w:rPr>
          <w:rFonts w:cs="Times New Roman"/>
          <w:b/>
        </w:rPr>
      </w:pPr>
      <w:r w:rsidRPr="005E315E">
        <w:rPr>
          <w:rFonts w:cs="Times New Roman"/>
          <w:b/>
        </w:rPr>
        <w:t>Research Questions and Codes</w:t>
      </w:r>
    </w:p>
    <w:p w14:paraId="7CA71942" w14:textId="77777777" w:rsidR="005E315E" w:rsidRPr="005E315E" w:rsidRDefault="005E315E" w:rsidP="005E315E">
      <w:pPr>
        <w:spacing w:after="0" w:line="480" w:lineRule="auto"/>
        <w:rPr>
          <w:rFonts w:cs="Times New Roman"/>
        </w:rPr>
      </w:pPr>
      <w:r w:rsidRPr="005E315E">
        <w:rPr>
          <w:rFonts w:cs="Times New Roman"/>
        </w:rPr>
        <w:tab/>
        <w:t>A codebook was developed in order to look for common recurring themes among participants’ interviews (Appendix D).  The following research questions have codes that were developed during and after interview collection that attempts to answer said questions.</w:t>
      </w:r>
    </w:p>
    <w:p w14:paraId="3180E8C5" w14:textId="77777777" w:rsidR="005E315E" w:rsidRPr="005E315E" w:rsidRDefault="005E315E" w:rsidP="005E315E">
      <w:pPr>
        <w:spacing w:after="0" w:line="480" w:lineRule="auto"/>
        <w:rPr>
          <w:rFonts w:cs="Times New Roman"/>
          <w:b/>
        </w:rPr>
      </w:pPr>
      <w:r w:rsidRPr="005E315E">
        <w:rPr>
          <w:rFonts w:cs="Times New Roman"/>
          <w:b/>
        </w:rPr>
        <w:t>RQ1:  What do smokers know about secondhand and third hand smoke indoors?</w:t>
      </w:r>
    </w:p>
    <w:p w14:paraId="396EA7B5" w14:textId="77777777" w:rsidR="005E315E" w:rsidRPr="005E315E" w:rsidRDefault="005E315E" w:rsidP="005E315E">
      <w:pPr>
        <w:numPr>
          <w:ilvl w:val="0"/>
          <w:numId w:val="11"/>
        </w:numPr>
        <w:spacing w:after="0" w:line="480" w:lineRule="auto"/>
        <w:rPr>
          <w:rFonts w:cs="Times New Roman"/>
        </w:rPr>
      </w:pPr>
      <w:r w:rsidRPr="005E315E">
        <w:rPr>
          <w:rFonts w:cs="Times New Roman"/>
        </w:rPr>
        <w:t>Knowledge about secondhand smoke</w:t>
      </w:r>
    </w:p>
    <w:p w14:paraId="652491EF" w14:textId="77777777" w:rsidR="005E315E" w:rsidRPr="005E315E" w:rsidRDefault="005E315E" w:rsidP="005E315E">
      <w:pPr>
        <w:numPr>
          <w:ilvl w:val="0"/>
          <w:numId w:val="11"/>
        </w:numPr>
        <w:spacing w:after="0" w:line="480" w:lineRule="auto"/>
        <w:rPr>
          <w:rFonts w:cs="Times New Roman"/>
        </w:rPr>
      </w:pPr>
      <w:r w:rsidRPr="005E315E">
        <w:rPr>
          <w:rFonts w:cs="Times New Roman"/>
        </w:rPr>
        <w:t>Knowledge about thirdhand smoke</w:t>
      </w:r>
    </w:p>
    <w:p w14:paraId="46FF6D18" w14:textId="77777777" w:rsidR="005E315E" w:rsidRPr="005E315E" w:rsidRDefault="005E315E" w:rsidP="005E315E">
      <w:pPr>
        <w:spacing w:after="0" w:line="480" w:lineRule="auto"/>
        <w:rPr>
          <w:rFonts w:cs="Times New Roman"/>
          <w:b/>
        </w:rPr>
      </w:pPr>
      <w:r w:rsidRPr="005E315E">
        <w:rPr>
          <w:rFonts w:cs="Times New Roman"/>
          <w:b/>
        </w:rPr>
        <w:t xml:space="preserve">RQ2:  How are apartment denizens’ smoking habits influenced by information about third hand smoke? </w:t>
      </w:r>
    </w:p>
    <w:p w14:paraId="50090171" w14:textId="77777777" w:rsidR="005E315E" w:rsidRPr="005E315E" w:rsidRDefault="005E315E" w:rsidP="005E315E">
      <w:pPr>
        <w:numPr>
          <w:ilvl w:val="0"/>
          <w:numId w:val="10"/>
        </w:numPr>
        <w:spacing w:after="0" w:line="480" w:lineRule="auto"/>
        <w:rPr>
          <w:rFonts w:cs="Times New Roman"/>
        </w:rPr>
      </w:pPr>
      <w:r w:rsidRPr="005E315E">
        <w:rPr>
          <w:rFonts w:cs="Times New Roman"/>
        </w:rPr>
        <w:t>Reaction to knowledge about thirdhand smoke</w:t>
      </w:r>
    </w:p>
    <w:p w14:paraId="04893016" w14:textId="77777777" w:rsidR="005E315E" w:rsidRPr="005E315E" w:rsidRDefault="005E315E" w:rsidP="005E315E">
      <w:pPr>
        <w:spacing w:after="0" w:line="480" w:lineRule="auto"/>
        <w:rPr>
          <w:rFonts w:cs="Times New Roman"/>
          <w:b/>
        </w:rPr>
      </w:pPr>
      <w:r w:rsidRPr="005E315E">
        <w:rPr>
          <w:rFonts w:cs="Times New Roman"/>
          <w:b/>
        </w:rPr>
        <w:t>RQ3:  What influences where and when smokers decide to smoke in multiunit housing?</w:t>
      </w:r>
    </w:p>
    <w:p w14:paraId="1E065BEA" w14:textId="77777777" w:rsidR="005E315E" w:rsidRPr="005E315E" w:rsidRDefault="005E315E" w:rsidP="005E315E">
      <w:pPr>
        <w:numPr>
          <w:ilvl w:val="0"/>
          <w:numId w:val="9"/>
        </w:numPr>
        <w:spacing w:after="0" w:line="480" w:lineRule="auto"/>
        <w:rPr>
          <w:rFonts w:cs="Times New Roman"/>
        </w:rPr>
      </w:pPr>
      <w:r w:rsidRPr="005E315E">
        <w:rPr>
          <w:rFonts w:cs="Times New Roman"/>
        </w:rPr>
        <w:t>Social Smoking Habits</w:t>
      </w:r>
    </w:p>
    <w:p w14:paraId="7500E204" w14:textId="77777777" w:rsidR="005E315E" w:rsidRPr="005E315E" w:rsidRDefault="005E315E" w:rsidP="005E315E">
      <w:pPr>
        <w:numPr>
          <w:ilvl w:val="0"/>
          <w:numId w:val="9"/>
        </w:numPr>
        <w:spacing w:after="0" w:line="480" w:lineRule="auto"/>
        <w:rPr>
          <w:rFonts w:cs="Times New Roman"/>
        </w:rPr>
      </w:pPr>
      <w:r w:rsidRPr="005E315E">
        <w:rPr>
          <w:rFonts w:cs="Times New Roman"/>
        </w:rPr>
        <w:t>Stop Smoking Conditions</w:t>
      </w:r>
    </w:p>
    <w:p w14:paraId="3DEBB4A1" w14:textId="77777777" w:rsidR="005E315E" w:rsidRPr="005E315E" w:rsidRDefault="005E315E" w:rsidP="005E315E">
      <w:pPr>
        <w:numPr>
          <w:ilvl w:val="0"/>
          <w:numId w:val="9"/>
        </w:numPr>
        <w:spacing w:after="0" w:line="480" w:lineRule="auto"/>
        <w:rPr>
          <w:rFonts w:cs="Times New Roman"/>
        </w:rPr>
      </w:pPr>
      <w:r w:rsidRPr="005E315E">
        <w:rPr>
          <w:rFonts w:cs="Times New Roman"/>
        </w:rPr>
        <w:t>Relocation Helpers</w:t>
      </w:r>
    </w:p>
    <w:p w14:paraId="167D6406" w14:textId="77777777" w:rsidR="005E315E" w:rsidRPr="005E315E" w:rsidRDefault="005E315E" w:rsidP="005E315E">
      <w:pPr>
        <w:numPr>
          <w:ilvl w:val="0"/>
          <w:numId w:val="9"/>
        </w:numPr>
        <w:spacing w:after="0" w:line="480" w:lineRule="auto"/>
        <w:rPr>
          <w:rFonts w:cs="Times New Roman"/>
        </w:rPr>
      </w:pPr>
      <w:r w:rsidRPr="005E315E">
        <w:rPr>
          <w:rFonts w:cs="Times New Roman"/>
        </w:rPr>
        <w:t>Relationships with Neighbors</w:t>
      </w:r>
    </w:p>
    <w:p w14:paraId="6373045B" w14:textId="77777777" w:rsidR="005E315E" w:rsidRPr="005E315E" w:rsidRDefault="005E315E" w:rsidP="005E315E">
      <w:pPr>
        <w:numPr>
          <w:ilvl w:val="0"/>
          <w:numId w:val="9"/>
        </w:numPr>
        <w:spacing w:after="0" w:line="480" w:lineRule="auto"/>
        <w:rPr>
          <w:rFonts w:cs="Times New Roman"/>
        </w:rPr>
      </w:pPr>
      <w:r w:rsidRPr="005E315E">
        <w:rPr>
          <w:rFonts w:cs="Times New Roman"/>
        </w:rPr>
        <w:t>Indoor Smoking Conditions</w:t>
      </w:r>
    </w:p>
    <w:p w14:paraId="4E7B1084" w14:textId="77777777" w:rsidR="005E315E" w:rsidRPr="005E315E" w:rsidRDefault="005E315E" w:rsidP="005E315E">
      <w:pPr>
        <w:numPr>
          <w:ilvl w:val="0"/>
          <w:numId w:val="9"/>
        </w:numPr>
        <w:spacing w:after="0" w:line="480" w:lineRule="auto"/>
        <w:rPr>
          <w:rFonts w:cs="Times New Roman"/>
        </w:rPr>
      </w:pPr>
      <w:r w:rsidRPr="005E315E">
        <w:rPr>
          <w:rFonts w:cs="Times New Roman"/>
        </w:rPr>
        <w:t>Places they Smoke</w:t>
      </w:r>
    </w:p>
    <w:p w14:paraId="623582A6" w14:textId="77777777" w:rsidR="005E315E" w:rsidRPr="005E315E" w:rsidRDefault="005E315E" w:rsidP="005E315E">
      <w:pPr>
        <w:numPr>
          <w:ilvl w:val="0"/>
          <w:numId w:val="9"/>
        </w:numPr>
        <w:spacing w:after="0" w:line="480" w:lineRule="auto"/>
        <w:rPr>
          <w:rFonts w:cs="Times New Roman"/>
        </w:rPr>
      </w:pPr>
      <w:r w:rsidRPr="005E315E">
        <w:rPr>
          <w:rFonts w:cs="Times New Roman"/>
        </w:rPr>
        <w:t>Household-based rules</w:t>
      </w:r>
    </w:p>
    <w:p w14:paraId="39E20D52" w14:textId="77777777" w:rsidR="005E315E" w:rsidRPr="005E315E" w:rsidRDefault="005E315E" w:rsidP="005E315E">
      <w:pPr>
        <w:numPr>
          <w:ilvl w:val="0"/>
          <w:numId w:val="9"/>
        </w:numPr>
        <w:spacing w:after="0" w:line="480" w:lineRule="auto"/>
        <w:rPr>
          <w:rFonts w:cs="Times New Roman"/>
        </w:rPr>
      </w:pPr>
      <w:r w:rsidRPr="005E315E">
        <w:rPr>
          <w:rFonts w:cs="Times New Roman"/>
        </w:rPr>
        <w:t>Smoking Habits</w:t>
      </w:r>
    </w:p>
    <w:p w14:paraId="3025D5A9" w14:textId="77777777" w:rsidR="005E315E" w:rsidRPr="005E315E" w:rsidRDefault="005E315E" w:rsidP="005E315E">
      <w:pPr>
        <w:spacing w:after="0" w:line="480" w:lineRule="auto"/>
        <w:rPr>
          <w:rFonts w:cs="Times New Roman"/>
          <w:b/>
        </w:rPr>
      </w:pPr>
      <w:r w:rsidRPr="005E315E">
        <w:rPr>
          <w:rFonts w:cs="Times New Roman"/>
          <w:b/>
        </w:rPr>
        <w:t>RQ4:  Are there any factors from housing policies that affect smoking habits?</w:t>
      </w:r>
    </w:p>
    <w:p w14:paraId="36828A30" w14:textId="77777777" w:rsidR="005E315E" w:rsidRPr="005E315E" w:rsidRDefault="005E315E" w:rsidP="005E315E">
      <w:pPr>
        <w:numPr>
          <w:ilvl w:val="0"/>
          <w:numId w:val="9"/>
        </w:numPr>
        <w:spacing w:after="0" w:line="480" w:lineRule="auto"/>
        <w:rPr>
          <w:rFonts w:cs="Times New Roman"/>
        </w:rPr>
      </w:pPr>
      <w:r w:rsidRPr="005E315E">
        <w:rPr>
          <w:rFonts w:cs="Times New Roman"/>
        </w:rPr>
        <w:lastRenderedPageBreak/>
        <w:t>Apartment policies</w:t>
      </w:r>
    </w:p>
    <w:p w14:paraId="48FC2C74" w14:textId="77777777" w:rsidR="005E315E" w:rsidRPr="005E315E" w:rsidRDefault="005E315E" w:rsidP="005E315E">
      <w:pPr>
        <w:numPr>
          <w:ilvl w:val="0"/>
          <w:numId w:val="9"/>
        </w:numPr>
        <w:spacing w:after="0" w:line="480" w:lineRule="auto"/>
        <w:rPr>
          <w:rFonts w:cs="Times New Roman"/>
        </w:rPr>
      </w:pPr>
      <w:r w:rsidRPr="005E315E">
        <w:rPr>
          <w:rFonts w:cs="Times New Roman"/>
        </w:rPr>
        <w:t>Resistance to Smoking Rules</w:t>
      </w:r>
    </w:p>
    <w:p w14:paraId="0D422FE4" w14:textId="77777777" w:rsidR="005E315E" w:rsidRPr="005E315E" w:rsidRDefault="005E315E" w:rsidP="005E315E">
      <w:pPr>
        <w:spacing w:after="0" w:line="480" w:lineRule="auto"/>
        <w:rPr>
          <w:rFonts w:cs="Times New Roman"/>
          <w:b/>
        </w:rPr>
      </w:pPr>
      <w:r w:rsidRPr="005E315E">
        <w:rPr>
          <w:rFonts w:cs="Times New Roman"/>
          <w:b/>
        </w:rPr>
        <w:t>RQ5:  What are smokers’ perceptions of their own smoking habits?</w:t>
      </w:r>
    </w:p>
    <w:p w14:paraId="3F33F7D3" w14:textId="77777777" w:rsidR="005E315E" w:rsidRPr="005E315E" w:rsidRDefault="005E315E" w:rsidP="005E315E">
      <w:pPr>
        <w:numPr>
          <w:ilvl w:val="0"/>
          <w:numId w:val="9"/>
        </w:numPr>
        <w:spacing w:after="0" w:line="480" w:lineRule="auto"/>
        <w:rPr>
          <w:rFonts w:cs="Times New Roman"/>
        </w:rPr>
      </w:pPr>
      <w:r w:rsidRPr="005E315E">
        <w:rPr>
          <w:rFonts w:cs="Times New Roman"/>
        </w:rPr>
        <w:t>Indoor Cleanliness</w:t>
      </w:r>
    </w:p>
    <w:p w14:paraId="47B723C2" w14:textId="77777777" w:rsidR="005E315E" w:rsidRPr="005E315E" w:rsidRDefault="005E315E" w:rsidP="005E315E">
      <w:pPr>
        <w:numPr>
          <w:ilvl w:val="0"/>
          <w:numId w:val="9"/>
        </w:numPr>
        <w:spacing w:after="0" w:line="480" w:lineRule="auto"/>
        <w:rPr>
          <w:rFonts w:cs="Times New Roman"/>
        </w:rPr>
      </w:pPr>
      <w:r w:rsidRPr="005E315E">
        <w:rPr>
          <w:rFonts w:cs="Times New Roman"/>
        </w:rPr>
        <w:t>Perceptions of Smoking</w:t>
      </w:r>
    </w:p>
    <w:p w14:paraId="57E3959A" w14:textId="77777777" w:rsidR="005E315E" w:rsidRPr="005E315E" w:rsidRDefault="005E315E" w:rsidP="005E315E">
      <w:pPr>
        <w:numPr>
          <w:ilvl w:val="0"/>
          <w:numId w:val="9"/>
        </w:numPr>
        <w:spacing w:after="0" w:line="480" w:lineRule="auto"/>
        <w:rPr>
          <w:rFonts w:cs="Times New Roman"/>
        </w:rPr>
      </w:pPr>
      <w:r w:rsidRPr="005E315E">
        <w:rPr>
          <w:rFonts w:cs="Times New Roman"/>
        </w:rPr>
        <w:t>Plans to Change Behavior</w:t>
      </w:r>
    </w:p>
    <w:p w14:paraId="50EF23C3" w14:textId="77777777" w:rsidR="005E315E" w:rsidRPr="005E315E" w:rsidRDefault="005E315E" w:rsidP="005E315E">
      <w:pPr>
        <w:numPr>
          <w:ilvl w:val="0"/>
          <w:numId w:val="9"/>
        </w:numPr>
        <w:spacing w:after="0" w:line="480" w:lineRule="auto"/>
        <w:rPr>
          <w:rFonts w:cs="Times New Roman"/>
        </w:rPr>
      </w:pPr>
      <w:r w:rsidRPr="005E315E">
        <w:rPr>
          <w:rFonts w:cs="Times New Roman"/>
        </w:rPr>
        <w:t>Concerns about Smoking</w:t>
      </w:r>
    </w:p>
    <w:p w14:paraId="013BE27C" w14:textId="77777777" w:rsidR="005E315E" w:rsidRPr="005E315E" w:rsidRDefault="005E315E" w:rsidP="005E315E">
      <w:pPr>
        <w:spacing w:after="0" w:line="480" w:lineRule="auto"/>
        <w:rPr>
          <w:rFonts w:cs="Times New Roman"/>
          <w:b/>
        </w:rPr>
      </w:pPr>
    </w:p>
    <w:p w14:paraId="716C5F13" w14:textId="77777777" w:rsidR="005E315E" w:rsidRPr="005E315E" w:rsidRDefault="005E315E" w:rsidP="005E315E">
      <w:pPr>
        <w:spacing w:after="0" w:line="480" w:lineRule="auto"/>
        <w:rPr>
          <w:rFonts w:cs="Times New Roman"/>
          <w:b/>
        </w:rPr>
      </w:pPr>
      <w:r w:rsidRPr="005E315E">
        <w:rPr>
          <w:rFonts w:cs="Times New Roman"/>
          <w:b/>
        </w:rPr>
        <w:t>Data Management and Analysis</w:t>
      </w:r>
    </w:p>
    <w:p w14:paraId="6588464D" w14:textId="77777777" w:rsidR="005E315E" w:rsidRPr="005E315E" w:rsidRDefault="005E315E" w:rsidP="005E315E">
      <w:pPr>
        <w:spacing w:after="0" w:line="480" w:lineRule="auto"/>
        <w:rPr>
          <w:rFonts w:cs="Times New Roman"/>
        </w:rPr>
      </w:pPr>
      <w:r w:rsidRPr="005E315E">
        <w:rPr>
          <w:rFonts w:cs="Times New Roman"/>
        </w:rPr>
        <w:t xml:space="preserve">The student researcher was in charge of both data collection and procedures.  All research questions were assessed using an interview and the demographics questionnaire that was also used for screening.  Interview data was taken on two recording devices, a Sony Digital Voice Recorder and an iPad, in order to reduce risk of audio failure.  During and after the data collection period, transcription of the interview to text was done verbatim by the student researcher.  After each interview, the data was backed up on a desktop pc as well as two different flash drives in order to reduce the chance of data loss.  </w:t>
      </w:r>
      <w:r w:rsidR="00B812FB">
        <w:rPr>
          <w:rFonts w:cs="Times New Roman"/>
        </w:rPr>
        <w:t>Before and during the interview portion</w:t>
      </w:r>
      <w:r w:rsidRPr="005E315E">
        <w:rPr>
          <w:rFonts w:cs="Times New Roman"/>
        </w:rPr>
        <w:t>, a codebook was developed in order to analyze the transcriptions.  Using the codebook, the first three interviews were coded by the student researcher and the faculty mentor together in order to ensure consistency in coding.  The fourth transcription was coded separately and after the two coders were confident in their intercoder reliability, the two coders coded the remaining 25 transcriptions separately.  Intercoder reliabil</w:t>
      </w:r>
      <w:r w:rsidR="00B812FB">
        <w:rPr>
          <w:rFonts w:cs="Times New Roman"/>
        </w:rPr>
        <w:t>ity was at 98%</w:t>
      </w:r>
      <w:r w:rsidRPr="005E315E">
        <w:rPr>
          <w:rFonts w:cs="Times New Roman"/>
        </w:rPr>
        <w:t xml:space="preserve">.  </w:t>
      </w:r>
      <w:r w:rsidRPr="005E315E">
        <w:rPr>
          <w:rFonts w:cs="Times New Roman"/>
        </w:rPr>
        <w:lastRenderedPageBreak/>
        <w:t xml:space="preserve">After resolving any remaining coding differences, the codes were reviewed once more by the student.  </w:t>
      </w:r>
      <w:proofErr w:type="spellStart"/>
      <w:r w:rsidRPr="005E315E">
        <w:rPr>
          <w:rFonts w:cs="Times New Roman"/>
        </w:rPr>
        <w:t>Nvivo</w:t>
      </w:r>
      <w:proofErr w:type="spellEnd"/>
      <w:r w:rsidRPr="005E315E">
        <w:rPr>
          <w:rFonts w:cs="Times New Roman"/>
        </w:rPr>
        <w:t xml:space="preserve"> 11 software was used to code the data. </w:t>
      </w:r>
    </w:p>
    <w:p w14:paraId="37FDDAA7" w14:textId="77777777" w:rsidR="005E315E" w:rsidRPr="005E315E" w:rsidRDefault="005E315E" w:rsidP="005E315E">
      <w:pPr>
        <w:spacing w:after="0" w:line="480" w:lineRule="auto"/>
        <w:rPr>
          <w:rFonts w:cs="Times New Roman"/>
          <w:b/>
        </w:rPr>
      </w:pPr>
    </w:p>
    <w:p w14:paraId="20BA1AFA" w14:textId="77777777" w:rsidR="005E315E" w:rsidRDefault="005E315E">
      <w:pPr>
        <w:rPr>
          <w:rFonts w:cs="Times New Roman"/>
          <w:b/>
        </w:rPr>
      </w:pPr>
      <w:r>
        <w:rPr>
          <w:rFonts w:cs="Times New Roman"/>
          <w:b/>
        </w:rPr>
        <w:br w:type="page"/>
      </w:r>
    </w:p>
    <w:p w14:paraId="1EA9A849" w14:textId="77777777" w:rsidR="005E315E" w:rsidRPr="005E315E" w:rsidRDefault="002F06C2" w:rsidP="002F06C2">
      <w:pPr>
        <w:spacing w:after="0" w:line="480" w:lineRule="auto"/>
        <w:jc w:val="center"/>
        <w:rPr>
          <w:rFonts w:cs="Times New Roman"/>
          <w:b/>
        </w:rPr>
      </w:pPr>
      <w:r>
        <w:rPr>
          <w:rFonts w:cs="Times New Roman"/>
          <w:b/>
        </w:rPr>
        <w:lastRenderedPageBreak/>
        <w:t>Chapter 4</w:t>
      </w:r>
    </w:p>
    <w:p w14:paraId="6DA9CC96" w14:textId="77777777" w:rsidR="005E315E" w:rsidRPr="005E315E" w:rsidRDefault="005E315E" w:rsidP="002F06C2">
      <w:pPr>
        <w:spacing w:after="0" w:line="480" w:lineRule="auto"/>
        <w:jc w:val="center"/>
        <w:rPr>
          <w:rFonts w:cs="Times New Roman"/>
          <w:b/>
        </w:rPr>
      </w:pPr>
      <w:r w:rsidRPr="005E315E">
        <w:rPr>
          <w:rFonts w:cs="Times New Roman"/>
          <w:b/>
        </w:rPr>
        <w:t>R</w:t>
      </w:r>
      <w:r w:rsidR="002F06C2">
        <w:rPr>
          <w:rFonts w:cs="Times New Roman"/>
          <w:b/>
        </w:rPr>
        <w:t>esults</w:t>
      </w:r>
    </w:p>
    <w:p w14:paraId="261A8F0E" w14:textId="77777777" w:rsidR="005E315E" w:rsidRPr="005E315E" w:rsidRDefault="005E315E" w:rsidP="005E315E">
      <w:pPr>
        <w:spacing w:after="0" w:line="480" w:lineRule="auto"/>
        <w:rPr>
          <w:rFonts w:cs="Times New Roman"/>
          <w:b/>
        </w:rPr>
      </w:pPr>
      <w:r w:rsidRPr="005E315E">
        <w:rPr>
          <w:rFonts w:cs="Times New Roman"/>
          <w:b/>
        </w:rPr>
        <w:t>Introduction</w:t>
      </w:r>
    </w:p>
    <w:p w14:paraId="63EEC99A" w14:textId="77777777" w:rsidR="005E315E" w:rsidRPr="005E315E" w:rsidRDefault="005E315E" w:rsidP="005E315E">
      <w:pPr>
        <w:spacing w:after="0" w:line="480" w:lineRule="auto"/>
        <w:rPr>
          <w:rFonts w:cs="Times New Roman"/>
        </w:rPr>
      </w:pPr>
      <w:r w:rsidRPr="005E315E">
        <w:rPr>
          <w:rFonts w:cs="Times New Roman"/>
          <w:b/>
        </w:rPr>
        <w:tab/>
      </w:r>
      <w:r w:rsidRPr="005E315E">
        <w:rPr>
          <w:rFonts w:cs="Times New Roman"/>
        </w:rPr>
        <w:t xml:space="preserve">The purpose of this study was to examine different factors associated with smoking inside of MUH to gauge residents’ knowledge of secondhand </w:t>
      </w:r>
      <w:proofErr w:type="gramStart"/>
      <w:r w:rsidRPr="005E315E">
        <w:rPr>
          <w:rFonts w:cs="Times New Roman"/>
        </w:rPr>
        <w:t>and  thirdhand</w:t>
      </w:r>
      <w:proofErr w:type="gramEnd"/>
      <w:r w:rsidRPr="005E315E">
        <w:rPr>
          <w:rFonts w:cs="Times New Roman"/>
        </w:rPr>
        <w:t xml:space="preserve"> smoke and whether knowledge about thirdhand smoke would influence smokers’ indoor smoking habits.  </w:t>
      </w:r>
    </w:p>
    <w:p w14:paraId="5AB8F7A7" w14:textId="77777777" w:rsidR="005E315E" w:rsidRPr="005E315E" w:rsidRDefault="005E315E" w:rsidP="005E315E">
      <w:pPr>
        <w:spacing w:after="0" w:line="480" w:lineRule="auto"/>
        <w:rPr>
          <w:rFonts w:cs="Times New Roman"/>
        </w:rPr>
      </w:pPr>
      <w:r w:rsidRPr="005E315E">
        <w:rPr>
          <w:rFonts w:cs="Times New Roman"/>
        </w:rPr>
        <w:tab/>
        <w:t xml:space="preserve">For screening purposes and for establishing basic characteristics of this sample, a brief demographic questionnaire was used.  The following tables contain the demographic data for all participants.  </w:t>
      </w:r>
    </w:p>
    <w:p w14:paraId="0501B24A" w14:textId="77777777" w:rsidR="005E315E" w:rsidRPr="005E315E" w:rsidRDefault="005E315E" w:rsidP="005E315E">
      <w:pPr>
        <w:spacing w:after="0" w:line="480" w:lineRule="auto"/>
        <w:rPr>
          <w:rFonts w:cs="Times New Roman"/>
          <w:b/>
        </w:rPr>
      </w:pPr>
    </w:p>
    <w:p w14:paraId="2D217496" w14:textId="77777777" w:rsidR="005E315E" w:rsidRPr="005E315E" w:rsidRDefault="005E315E" w:rsidP="005E315E">
      <w:pPr>
        <w:spacing w:after="0" w:line="480" w:lineRule="auto"/>
        <w:rPr>
          <w:rFonts w:cs="Times New Roman"/>
          <w:b/>
        </w:rPr>
      </w:pPr>
      <w:r w:rsidRPr="005E315E">
        <w:rPr>
          <w:rFonts w:cs="Times New Roman"/>
          <w:b/>
        </w:rPr>
        <w:t>Table 1:  Demographics of Smokers</w:t>
      </w:r>
    </w:p>
    <w:tbl>
      <w:tblPr>
        <w:tblStyle w:val="TableGrid"/>
        <w:tblW w:w="7154" w:type="dxa"/>
        <w:jc w:val="center"/>
        <w:tblLook w:val="0420" w:firstRow="1" w:lastRow="0" w:firstColumn="0" w:lastColumn="0" w:noHBand="0" w:noVBand="1"/>
      </w:tblPr>
      <w:tblGrid>
        <w:gridCol w:w="4783"/>
        <w:gridCol w:w="2371"/>
      </w:tblGrid>
      <w:tr w:rsidR="005E315E" w:rsidRPr="005E315E" w14:paraId="1C755202" w14:textId="77777777" w:rsidTr="005E315E">
        <w:trPr>
          <w:trHeight w:val="341"/>
          <w:jc w:val="center"/>
        </w:trPr>
        <w:tc>
          <w:tcPr>
            <w:tcW w:w="4783" w:type="dxa"/>
            <w:tcBorders>
              <w:top w:val="single" w:sz="4" w:space="0" w:color="auto"/>
              <w:left w:val="single" w:sz="4" w:space="0" w:color="auto"/>
              <w:bottom w:val="single" w:sz="4" w:space="0" w:color="auto"/>
              <w:right w:val="single" w:sz="4" w:space="0" w:color="auto"/>
            </w:tcBorders>
            <w:hideMark/>
          </w:tcPr>
          <w:p w14:paraId="77825EB4" w14:textId="77777777" w:rsidR="005E315E" w:rsidRPr="005E315E" w:rsidRDefault="005E315E" w:rsidP="005E315E">
            <w:pPr>
              <w:spacing w:line="480" w:lineRule="auto"/>
              <w:rPr>
                <w:rFonts w:cs="Times New Roman"/>
                <w:b/>
                <w:bCs/>
                <w:lang w:bidi="en-US"/>
              </w:rPr>
            </w:pPr>
            <w:r w:rsidRPr="005E315E">
              <w:rPr>
                <w:rFonts w:cs="Times New Roman"/>
                <w:b/>
                <w:bCs/>
                <w:lang w:bidi="en-US"/>
              </w:rPr>
              <w:t>Characteristic</w:t>
            </w:r>
          </w:p>
        </w:tc>
        <w:tc>
          <w:tcPr>
            <w:tcW w:w="2371" w:type="dxa"/>
            <w:tcBorders>
              <w:top w:val="single" w:sz="4" w:space="0" w:color="auto"/>
              <w:left w:val="single" w:sz="4" w:space="0" w:color="auto"/>
              <w:bottom w:val="single" w:sz="4" w:space="0" w:color="auto"/>
              <w:right w:val="single" w:sz="4" w:space="0" w:color="auto"/>
            </w:tcBorders>
            <w:hideMark/>
          </w:tcPr>
          <w:p w14:paraId="5F7812C7" w14:textId="77777777" w:rsidR="005E315E" w:rsidRPr="005E315E" w:rsidRDefault="005E315E" w:rsidP="005E315E">
            <w:pPr>
              <w:spacing w:line="480" w:lineRule="auto"/>
              <w:rPr>
                <w:rFonts w:cs="Times New Roman"/>
                <w:b/>
                <w:bCs/>
                <w:lang w:bidi="en-US"/>
              </w:rPr>
            </w:pPr>
            <w:r w:rsidRPr="005E315E">
              <w:rPr>
                <w:rFonts w:cs="Times New Roman"/>
                <w:b/>
                <w:bCs/>
                <w:lang w:bidi="en-US"/>
              </w:rPr>
              <w:t>No. (%)</w:t>
            </w:r>
          </w:p>
        </w:tc>
      </w:tr>
      <w:tr w:rsidR="005E315E" w:rsidRPr="005E315E" w14:paraId="028306E6"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D7D7EA" w14:textId="77777777" w:rsidR="005E315E" w:rsidRPr="005E315E" w:rsidRDefault="005E315E" w:rsidP="005E315E">
            <w:pPr>
              <w:spacing w:line="480" w:lineRule="auto"/>
              <w:rPr>
                <w:rFonts w:cs="Times New Roman"/>
                <w:b/>
                <w:lang w:bidi="en-US"/>
              </w:rPr>
            </w:pPr>
            <w:r w:rsidRPr="005E315E">
              <w:rPr>
                <w:rFonts w:cs="Times New Roman"/>
                <w:b/>
                <w:bCs/>
                <w:lang w:bidi="en-US"/>
              </w:rPr>
              <w:t>Age</w:t>
            </w:r>
          </w:p>
        </w:tc>
      </w:tr>
      <w:tr w:rsidR="005E315E" w:rsidRPr="005E315E" w14:paraId="6B555AA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7AC65B1" w14:textId="77777777" w:rsidR="005E315E" w:rsidRPr="005E315E" w:rsidRDefault="005E315E" w:rsidP="005E315E">
            <w:pPr>
              <w:spacing w:line="480" w:lineRule="auto"/>
              <w:rPr>
                <w:rFonts w:cs="Times New Roman"/>
                <w:lang w:bidi="en-US"/>
              </w:rPr>
            </w:pPr>
            <w:r w:rsidRPr="005E315E">
              <w:rPr>
                <w:rFonts w:cs="Times New Roman"/>
                <w:lang w:bidi="en-US"/>
              </w:rPr>
              <w:t>25 and younger</w:t>
            </w:r>
          </w:p>
        </w:tc>
        <w:tc>
          <w:tcPr>
            <w:tcW w:w="2371" w:type="dxa"/>
            <w:tcBorders>
              <w:top w:val="single" w:sz="4" w:space="0" w:color="auto"/>
              <w:left w:val="single" w:sz="4" w:space="0" w:color="auto"/>
              <w:bottom w:val="single" w:sz="4" w:space="0" w:color="auto"/>
              <w:right w:val="single" w:sz="4" w:space="0" w:color="auto"/>
            </w:tcBorders>
            <w:hideMark/>
          </w:tcPr>
          <w:p w14:paraId="2BC623BA" w14:textId="77777777" w:rsidR="005E315E" w:rsidRPr="005E315E" w:rsidRDefault="005E315E" w:rsidP="005E315E">
            <w:pPr>
              <w:spacing w:line="480" w:lineRule="auto"/>
              <w:rPr>
                <w:rFonts w:cs="Times New Roman"/>
                <w:lang w:bidi="en-US"/>
              </w:rPr>
            </w:pPr>
            <w:r w:rsidRPr="005E315E">
              <w:rPr>
                <w:rFonts w:cs="Times New Roman"/>
                <w:lang w:bidi="en-US"/>
              </w:rPr>
              <w:t>3 (10.0%)</w:t>
            </w:r>
          </w:p>
        </w:tc>
      </w:tr>
      <w:tr w:rsidR="005E315E" w:rsidRPr="005E315E" w14:paraId="04C29ADA"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484A352" w14:textId="77777777" w:rsidR="005E315E" w:rsidRPr="005E315E" w:rsidRDefault="005E315E" w:rsidP="005E315E">
            <w:pPr>
              <w:spacing w:line="480" w:lineRule="auto"/>
              <w:rPr>
                <w:rFonts w:cs="Times New Roman"/>
                <w:lang w:bidi="en-US"/>
              </w:rPr>
            </w:pPr>
            <w:r w:rsidRPr="005E315E">
              <w:rPr>
                <w:rFonts w:cs="Times New Roman"/>
                <w:lang w:bidi="en-US"/>
              </w:rPr>
              <w:t>26-35</w:t>
            </w:r>
          </w:p>
        </w:tc>
        <w:tc>
          <w:tcPr>
            <w:tcW w:w="2371" w:type="dxa"/>
            <w:tcBorders>
              <w:top w:val="single" w:sz="4" w:space="0" w:color="auto"/>
              <w:left w:val="single" w:sz="4" w:space="0" w:color="auto"/>
              <w:bottom w:val="single" w:sz="4" w:space="0" w:color="auto"/>
              <w:right w:val="single" w:sz="4" w:space="0" w:color="auto"/>
            </w:tcBorders>
            <w:hideMark/>
          </w:tcPr>
          <w:p w14:paraId="2F7A6006" w14:textId="77777777" w:rsidR="005E315E" w:rsidRPr="005E315E" w:rsidRDefault="005E315E" w:rsidP="005E315E">
            <w:pPr>
              <w:spacing w:line="480" w:lineRule="auto"/>
              <w:rPr>
                <w:rFonts w:cs="Times New Roman"/>
                <w:lang w:bidi="en-US"/>
              </w:rPr>
            </w:pPr>
            <w:r w:rsidRPr="005E315E">
              <w:rPr>
                <w:rFonts w:cs="Times New Roman"/>
                <w:lang w:bidi="en-US"/>
              </w:rPr>
              <w:t>11 (36.7%)</w:t>
            </w:r>
          </w:p>
        </w:tc>
      </w:tr>
      <w:tr w:rsidR="005E315E" w:rsidRPr="005E315E" w14:paraId="378BA5B5"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8BB5A6A" w14:textId="77777777" w:rsidR="005E315E" w:rsidRPr="005E315E" w:rsidRDefault="005E315E" w:rsidP="005E315E">
            <w:pPr>
              <w:spacing w:line="480" w:lineRule="auto"/>
              <w:rPr>
                <w:rFonts w:cs="Times New Roman"/>
                <w:lang w:bidi="en-US"/>
              </w:rPr>
            </w:pPr>
            <w:r w:rsidRPr="005E315E">
              <w:rPr>
                <w:rFonts w:cs="Times New Roman"/>
                <w:lang w:bidi="en-US"/>
              </w:rPr>
              <w:t>36-45</w:t>
            </w:r>
          </w:p>
        </w:tc>
        <w:tc>
          <w:tcPr>
            <w:tcW w:w="2371" w:type="dxa"/>
            <w:tcBorders>
              <w:top w:val="single" w:sz="4" w:space="0" w:color="auto"/>
              <w:left w:val="single" w:sz="4" w:space="0" w:color="auto"/>
              <w:bottom w:val="single" w:sz="4" w:space="0" w:color="auto"/>
              <w:right w:val="single" w:sz="4" w:space="0" w:color="auto"/>
            </w:tcBorders>
            <w:hideMark/>
          </w:tcPr>
          <w:p w14:paraId="06885759" w14:textId="77777777" w:rsidR="005E315E" w:rsidRPr="005E315E" w:rsidRDefault="005E315E" w:rsidP="005E315E">
            <w:pPr>
              <w:spacing w:line="480" w:lineRule="auto"/>
              <w:rPr>
                <w:rFonts w:cs="Times New Roman"/>
                <w:lang w:bidi="en-US"/>
              </w:rPr>
            </w:pPr>
            <w:r w:rsidRPr="005E315E">
              <w:rPr>
                <w:rFonts w:cs="Times New Roman"/>
                <w:lang w:bidi="en-US"/>
              </w:rPr>
              <w:t>9 (30.0%)</w:t>
            </w:r>
          </w:p>
        </w:tc>
      </w:tr>
      <w:tr w:rsidR="005E315E" w:rsidRPr="005E315E" w14:paraId="36D9EE14"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0360E953" w14:textId="77777777" w:rsidR="005E315E" w:rsidRPr="005E315E" w:rsidRDefault="005E315E" w:rsidP="005E315E">
            <w:pPr>
              <w:spacing w:line="480" w:lineRule="auto"/>
              <w:rPr>
                <w:rFonts w:cs="Times New Roman"/>
                <w:lang w:bidi="en-US"/>
              </w:rPr>
            </w:pPr>
            <w:r w:rsidRPr="005E315E">
              <w:rPr>
                <w:rFonts w:cs="Times New Roman"/>
                <w:lang w:bidi="en-US"/>
              </w:rPr>
              <w:t>46-55</w:t>
            </w:r>
          </w:p>
        </w:tc>
        <w:tc>
          <w:tcPr>
            <w:tcW w:w="2371" w:type="dxa"/>
            <w:tcBorders>
              <w:top w:val="single" w:sz="4" w:space="0" w:color="auto"/>
              <w:left w:val="single" w:sz="4" w:space="0" w:color="auto"/>
              <w:bottom w:val="single" w:sz="4" w:space="0" w:color="auto"/>
              <w:right w:val="single" w:sz="4" w:space="0" w:color="auto"/>
            </w:tcBorders>
            <w:hideMark/>
          </w:tcPr>
          <w:p w14:paraId="37E3BD17" w14:textId="77777777" w:rsidR="005E315E" w:rsidRPr="005E315E" w:rsidRDefault="005E315E" w:rsidP="005E315E">
            <w:pPr>
              <w:spacing w:line="480" w:lineRule="auto"/>
              <w:rPr>
                <w:rFonts w:cs="Times New Roman"/>
                <w:lang w:bidi="en-US"/>
              </w:rPr>
            </w:pPr>
            <w:r w:rsidRPr="005E315E">
              <w:rPr>
                <w:rFonts w:cs="Times New Roman"/>
                <w:lang w:bidi="en-US"/>
              </w:rPr>
              <w:t>5 (16.7%)</w:t>
            </w:r>
          </w:p>
        </w:tc>
      </w:tr>
      <w:tr w:rsidR="005E315E" w:rsidRPr="005E315E" w14:paraId="66E25250"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18F3D1F" w14:textId="77777777" w:rsidR="005E315E" w:rsidRPr="005E315E" w:rsidRDefault="005E315E" w:rsidP="005E315E">
            <w:pPr>
              <w:spacing w:line="480" w:lineRule="auto"/>
              <w:rPr>
                <w:rFonts w:cs="Times New Roman"/>
                <w:lang w:bidi="en-US"/>
              </w:rPr>
            </w:pPr>
            <w:r w:rsidRPr="005E315E">
              <w:rPr>
                <w:rFonts w:cs="Times New Roman"/>
                <w:lang w:bidi="en-US"/>
              </w:rPr>
              <w:t>56-65</w:t>
            </w:r>
          </w:p>
        </w:tc>
        <w:tc>
          <w:tcPr>
            <w:tcW w:w="2371" w:type="dxa"/>
            <w:tcBorders>
              <w:top w:val="single" w:sz="4" w:space="0" w:color="auto"/>
              <w:left w:val="single" w:sz="4" w:space="0" w:color="auto"/>
              <w:bottom w:val="single" w:sz="4" w:space="0" w:color="auto"/>
              <w:right w:val="single" w:sz="4" w:space="0" w:color="auto"/>
            </w:tcBorders>
            <w:hideMark/>
          </w:tcPr>
          <w:p w14:paraId="4F28AF85" w14:textId="77777777" w:rsidR="005E315E" w:rsidRPr="005E315E" w:rsidRDefault="005E315E" w:rsidP="005E315E">
            <w:pPr>
              <w:spacing w:line="480" w:lineRule="auto"/>
              <w:rPr>
                <w:rFonts w:cs="Times New Roman"/>
                <w:lang w:bidi="en-US"/>
              </w:rPr>
            </w:pPr>
            <w:r w:rsidRPr="005E315E">
              <w:rPr>
                <w:rFonts w:cs="Times New Roman"/>
                <w:lang w:bidi="en-US"/>
              </w:rPr>
              <w:t>2 (6.7%)</w:t>
            </w:r>
          </w:p>
        </w:tc>
      </w:tr>
      <w:tr w:rsidR="005E315E" w:rsidRPr="005E315E" w14:paraId="2C9B4B75"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tcPr>
          <w:p w14:paraId="137CAE77" w14:textId="77777777" w:rsidR="005E315E" w:rsidRPr="005E315E" w:rsidRDefault="005E315E" w:rsidP="005E315E">
            <w:pPr>
              <w:spacing w:line="480" w:lineRule="auto"/>
              <w:rPr>
                <w:rFonts w:cs="Times New Roman"/>
                <w:lang w:bidi="en-US"/>
              </w:rPr>
            </w:pPr>
            <w:r w:rsidRPr="005E315E">
              <w:rPr>
                <w:rFonts w:cs="Times New Roman"/>
                <w:lang w:bidi="en-US"/>
              </w:rPr>
              <w:t>Total Average</w:t>
            </w:r>
          </w:p>
        </w:tc>
        <w:tc>
          <w:tcPr>
            <w:tcW w:w="2371" w:type="dxa"/>
            <w:tcBorders>
              <w:top w:val="single" w:sz="4" w:space="0" w:color="auto"/>
              <w:left w:val="single" w:sz="4" w:space="0" w:color="auto"/>
              <w:bottom w:val="single" w:sz="4" w:space="0" w:color="auto"/>
              <w:right w:val="single" w:sz="4" w:space="0" w:color="auto"/>
            </w:tcBorders>
          </w:tcPr>
          <w:p w14:paraId="313DD82F" w14:textId="77777777" w:rsidR="005E315E" w:rsidRPr="005E315E" w:rsidRDefault="005E315E" w:rsidP="005E315E">
            <w:pPr>
              <w:spacing w:line="480" w:lineRule="auto"/>
              <w:rPr>
                <w:rFonts w:cs="Times New Roman"/>
                <w:lang w:bidi="en-US"/>
              </w:rPr>
            </w:pPr>
            <w:r w:rsidRPr="005E315E">
              <w:rPr>
                <w:rFonts w:cs="Times New Roman"/>
                <w:lang w:bidi="en-US"/>
              </w:rPr>
              <w:t>38.3</w:t>
            </w:r>
          </w:p>
        </w:tc>
      </w:tr>
      <w:tr w:rsidR="005E315E" w:rsidRPr="005E315E" w14:paraId="15E8E214"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CAA8CD0" w14:textId="77777777" w:rsidR="005E315E" w:rsidRPr="005E315E" w:rsidRDefault="005E315E" w:rsidP="005E315E">
            <w:pPr>
              <w:spacing w:line="480" w:lineRule="auto"/>
              <w:rPr>
                <w:rFonts w:cs="Times New Roman"/>
                <w:b/>
                <w:lang w:bidi="en-US"/>
              </w:rPr>
            </w:pPr>
            <w:r w:rsidRPr="005E315E">
              <w:rPr>
                <w:rFonts w:cs="Times New Roman"/>
                <w:b/>
                <w:bCs/>
                <w:lang w:bidi="en-US"/>
              </w:rPr>
              <w:t>Gender</w:t>
            </w:r>
          </w:p>
        </w:tc>
      </w:tr>
      <w:tr w:rsidR="005E315E" w:rsidRPr="005E315E" w14:paraId="6D65EC6F"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235DCEE" w14:textId="77777777" w:rsidR="005E315E" w:rsidRPr="005E315E" w:rsidRDefault="005E315E" w:rsidP="005E315E">
            <w:pPr>
              <w:spacing w:line="480" w:lineRule="auto"/>
              <w:rPr>
                <w:rFonts w:cs="Times New Roman"/>
                <w:lang w:bidi="en-US"/>
              </w:rPr>
            </w:pPr>
            <w:r w:rsidRPr="005E315E">
              <w:rPr>
                <w:rFonts w:cs="Times New Roman"/>
                <w:lang w:bidi="en-US"/>
              </w:rPr>
              <w:t>Male</w:t>
            </w:r>
          </w:p>
        </w:tc>
        <w:tc>
          <w:tcPr>
            <w:tcW w:w="2371" w:type="dxa"/>
            <w:tcBorders>
              <w:top w:val="single" w:sz="4" w:space="0" w:color="auto"/>
              <w:left w:val="single" w:sz="4" w:space="0" w:color="auto"/>
              <w:bottom w:val="single" w:sz="4" w:space="0" w:color="auto"/>
              <w:right w:val="single" w:sz="4" w:space="0" w:color="auto"/>
            </w:tcBorders>
            <w:hideMark/>
          </w:tcPr>
          <w:p w14:paraId="07694AC4" w14:textId="77777777" w:rsidR="005E315E" w:rsidRPr="005E315E" w:rsidRDefault="005E315E" w:rsidP="005E315E">
            <w:pPr>
              <w:spacing w:line="480" w:lineRule="auto"/>
              <w:rPr>
                <w:rFonts w:cs="Times New Roman"/>
                <w:lang w:bidi="en-US"/>
              </w:rPr>
            </w:pPr>
            <w:r w:rsidRPr="005E315E">
              <w:rPr>
                <w:rFonts w:cs="Times New Roman"/>
                <w:lang w:bidi="en-US"/>
              </w:rPr>
              <w:t>12 (40.0%)</w:t>
            </w:r>
          </w:p>
        </w:tc>
      </w:tr>
      <w:tr w:rsidR="005E315E" w:rsidRPr="005E315E" w14:paraId="08F27CC6"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A2C571B" w14:textId="77777777" w:rsidR="005E315E" w:rsidRPr="005E315E" w:rsidRDefault="005E315E" w:rsidP="005E315E">
            <w:pPr>
              <w:spacing w:line="480" w:lineRule="auto"/>
              <w:rPr>
                <w:rFonts w:cs="Times New Roman"/>
                <w:lang w:bidi="en-US"/>
              </w:rPr>
            </w:pPr>
            <w:r w:rsidRPr="005E315E">
              <w:rPr>
                <w:rFonts w:cs="Times New Roman"/>
                <w:lang w:bidi="en-US"/>
              </w:rPr>
              <w:t>Female</w:t>
            </w:r>
          </w:p>
        </w:tc>
        <w:tc>
          <w:tcPr>
            <w:tcW w:w="2371" w:type="dxa"/>
            <w:tcBorders>
              <w:top w:val="single" w:sz="4" w:space="0" w:color="auto"/>
              <w:left w:val="single" w:sz="4" w:space="0" w:color="auto"/>
              <w:bottom w:val="single" w:sz="4" w:space="0" w:color="auto"/>
              <w:right w:val="single" w:sz="4" w:space="0" w:color="auto"/>
            </w:tcBorders>
            <w:hideMark/>
          </w:tcPr>
          <w:p w14:paraId="12169F85" w14:textId="77777777" w:rsidR="005E315E" w:rsidRPr="005E315E" w:rsidRDefault="005E315E" w:rsidP="005E315E">
            <w:pPr>
              <w:spacing w:line="480" w:lineRule="auto"/>
              <w:rPr>
                <w:rFonts w:cs="Times New Roman"/>
                <w:lang w:bidi="en-US"/>
              </w:rPr>
            </w:pPr>
            <w:r w:rsidRPr="005E315E">
              <w:rPr>
                <w:rFonts w:cs="Times New Roman"/>
                <w:lang w:bidi="en-US"/>
              </w:rPr>
              <w:t>18 (60.0%)</w:t>
            </w:r>
          </w:p>
        </w:tc>
      </w:tr>
      <w:tr w:rsidR="005E315E" w:rsidRPr="005E315E" w14:paraId="5308EC46"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9A96808" w14:textId="77777777" w:rsidR="005E315E" w:rsidRPr="005E315E" w:rsidRDefault="005E315E" w:rsidP="005E315E">
            <w:pPr>
              <w:spacing w:line="480" w:lineRule="auto"/>
              <w:rPr>
                <w:rFonts w:cs="Times New Roman"/>
                <w:b/>
                <w:lang w:bidi="en-US"/>
              </w:rPr>
            </w:pPr>
            <w:r w:rsidRPr="005E315E">
              <w:rPr>
                <w:rFonts w:cs="Times New Roman"/>
                <w:b/>
                <w:bCs/>
                <w:lang w:bidi="en-US"/>
              </w:rPr>
              <w:lastRenderedPageBreak/>
              <w:t>Race/Ethnicity</w:t>
            </w:r>
          </w:p>
        </w:tc>
      </w:tr>
      <w:tr w:rsidR="005E315E" w:rsidRPr="005E315E" w14:paraId="3495FB00"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85D0C74" w14:textId="77777777" w:rsidR="005E315E" w:rsidRPr="005E315E" w:rsidRDefault="005E315E" w:rsidP="005E315E">
            <w:pPr>
              <w:spacing w:line="480" w:lineRule="auto"/>
              <w:rPr>
                <w:rFonts w:cs="Times New Roman"/>
                <w:lang w:bidi="en-US"/>
              </w:rPr>
            </w:pPr>
            <w:r w:rsidRPr="005E315E">
              <w:rPr>
                <w:rFonts w:cs="Times New Roman"/>
                <w:lang w:bidi="en-US"/>
              </w:rPr>
              <w:t>Black or African American</w:t>
            </w:r>
          </w:p>
        </w:tc>
        <w:tc>
          <w:tcPr>
            <w:tcW w:w="2371" w:type="dxa"/>
            <w:tcBorders>
              <w:top w:val="single" w:sz="4" w:space="0" w:color="auto"/>
              <w:left w:val="single" w:sz="4" w:space="0" w:color="auto"/>
              <w:bottom w:val="single" w:sz="4" w:space="0" w:color="auto"/>
              <w:right w:val="single" w:sz="4" w:space="0" w:color="auto"/>
            </w:tcBorders>
            <w:hideMark/>
          </w:tcPr>
          <w:p w14:paraId="44B37B82" w14:textId="77777777" w:rsidR="005E315E" w:rsidRPr="005E315E" w:rsidRDefault="005E315E" w:rsidP="005E315E">
            <w:pPr>
              <w:spacing w:line="480" w:lineRule="auto"/>
              <w:rPr>
                <w:rFonts w:cs="Times New Roman"/>
                <w:lang w:bidi="en-US"/>
              </w:rPr>
            </w:pPr>
            <w:r w:rsidRPr="005E315E">
              <w:rPr>
                <w:rFonts w:cs="Times New Roman"/>
                <w:lang w:bidi="en-US"/>
              </w:rPr>
              <w:t>9 (30.0%)</w:t>
            </w:r>
          </w:p>
        </w:tc>
      </w:tr>
      <w:tr w:rsidR="005E315E" w:rsidRPr="005E315E" w14:paraId="2739AF66"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8CB017E" w14:textId="77777777" w:rsidR="005E315E" w:rsidRPr="005E315E" w:rsidRDefault="005E315E" w:rsidP="005E315E">
            <w:pPr>
              <w:spacing w:line="480" w:lineRule="auto"/>
              <w:rPr>
                <w:rFonts w:cs="Times New Roman"/>
                <w:lang w:bidi="en-US"/>
              </w:rPr>
            </w:pPr>
            <w:r w:rsidRPr="005E315E">
              <w:rPr>
                <w:rFonts w:cs="Times New Roman"/>
                <w:lang w:bidi="en-US"/>
              </w:rPr>
              <w:t>Hispanic or Latino</w:t>
            </w:r>
          </w:p>
        </w:tc>
        <w:tc>
          <w:tcPr>
            <w:tcW w:w="2371" w:type="dxa"/>
            <w:tcBorders>
              <w:top w:val="single" w:sz="4" w:space="0" w:color="auto"/>
              <w:left w:val="single" w:sz="4" w:space="0" w:color="auto"/>
              <w:bottom w:val="single" w:sz="4" w:space="0" w:color="auto"/>
              <w:right w:val="single" w:sz="4" w:space="0" w:color="auto"/>
            </w:tcBorders>
            <w:hideMark/>
          </w:tcPr>
          <w:p w14:paraId="1F053E74" w14:textId="77777777" w:rsidR="005E315E" w:rsidRPr="005E315E" w:rsidRDefault="005E315E" w:rsidP="005E315E">
            <w:pPr>
              <w:spacing w:line="480" w:lineRule="auto"/>
              <w:rPr>
                <w:rFonts w:cs="Times New Roman"/>
                <w:lang w:bidi="en-US"/>
              </w:rPr>
            </w:pPr>
            <w:r w:rsidRPr="005E315E">
              <w:rPr>
                <w:rFonts w:cs="Times New Roman"/>
                <w:lang w:bidi="en-US"/>
              </w:rPr>
              <w:t>6 (20.0%)</w:t>
            </w:r>
          </w:p>
        </w:tc>
      </w:tr>
      <w:tr w:rsidR="005E315E" w:rsidRPr="005E315E" w14:paraId="2DCD6B4B"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B0AABED" w14:textId="77777777" w:rsidR="005E315E" w:rsidRPr="005E315E" w:rsidRDefault="005E315E" w:rsidP="005E315E">
            <w:pPr>
              <w:spacing w:line="480" w:lineRule="auto"/>
              <w:rPr>
                <w:rFonts w:cs="Times New Roman"/>
                <w:lang w:bidi="en-US"/>
              </w:rPr>
            </w:pPr>
            <w:r w:rsidRPr="005E315E">
              <w:rPr>
                <w:rFonts w:cs="Times New Roman"/>
                <w:lang w:bidi="en-US"/>
              </w:rPr>
              <w:t>White</w:t>
            </w:r>
          </w:p>
        </w:tc>
        <w:tc>
          <w:tcPr>
            <w:tcW w:w="2371" w:type="dxa"/>
            <w:tcBorders>
              <w:top w:val="single" w:sz="4" w:space="0" w:color="auto"/>
              <w:left w:val="single" w:sz="4" w:space="0" w:color="auto"/>
              <w:bottom w:val="single" w:sz="4" w:space="0" w:color="auto"/>
              <w:right w:val="single" w:sz="4" w:space="0" w:color="auto"/>
            </w:tcBorders>
            <w:hideMark/>
          </w:tcPr>
          <w:p w14:paraId="13729511" w14:textId="77777777" w:rsidR="005E315E" w:rsidRPr="005E315E" w:rsidRDefault="005E315E" w:rsidP="005E315E">
            <w:pPr>
              <w:spacing w:line="480" w:lineRule="auto"/>
              <w:rPr>
                <w:rFonts w:cs="Times New Roman"/>
                <w:lang w:bidi="en-US"/>
              </w:rPr>
            </w:pPr>
            <w:r w:rsidRPr="005E315E">
              <w:rPr>
                <w:rFonts w:cs="Times New Roman"/>
                <w:lang w:bidi="en-US"/>
              </w:rPr>
              <w:t>14 (46.7%)</w:t>
            </w:r>
          </w:p>
        </w:tc>
      </w:tr>
      <w:tr w:rsidR="005E315E" w:rsidRPr="005E315E" w14:paraId="00AC13A9"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C99E5FA" w14:textId="77777777" w:rsidR="005E315E" w:rsidRPr="005E315E" w:rsidRDefault="005E315E" w:rsidP="005E315E">
            <w:pPr>
              <w:spacing w:line="480" w:lineRule="auto"/>
              <w:rPr>
                <w:rFonts w:cs="Times New Roman"/>
                <w:lang w:bidi="en-US"/>
              </w:rPr>
            </w:pPr>
            <w:r w:rsidRPr="005E315E">
              <w:rPr>
                <w:rFonts w:cs="Times New Roman"/>
                <w:lang w:bidi="en-US"/>
              </w:rPr>
              <w:t>Other</w:t>
            </w:r>
          </w:p>
        </w:tc>
        <w:tc>
          <w:tcPr>
            <w:tcW w:w="2371" w:type="dxa"/>
            <w:tcBorders>
              <w:top w:val="single" w:sz="4" w:space="0" w:color="auto"/>
              <w:left w:val="single" w:sz="4" w:space="0" w:color="auto"/>
              <w:bottom w:val="single" w:sz="4" w:space="0" w:color="auto"/>
              <w:right w:val="single" w:sz="4" w:space="0" w:color="auto"/>
            </w:tcBorders>
            <w:hideMark/>
          </w:tcPr>
          <w:p w14:paraId="77187777" w14:textId="77777777" w:rsidR="005E315E" w:rsidRPr="005E315E" w:rsidRDefault="005E315E" w:rsidP="005E315E">
            <w:pPr>
              <w:spacing w:line="480" w:lineRule="auto"/>
              <w:rPr>
                <w:rFonts w:cs="Times New Roman"/>
                <w:lang w:bidi="en-US"/>
              </w:rPr>
            </w:pPr>
            <w:r w:rsidRPr="005E315E">
              <w:rPr>
                <w:rFonts w:cs="Times New Roman"/>
                <w:lang w:bidi="en-US"/>
              </w:rPr>
              <w:t>1 (3.3%)</w:t>
            </w:r>
          </w:p>
        </w:tc>
      </w:tr>
      <w:tr w:rsidR="005E315E" w:rsidRPr="005E315E" w14:paraId="58B9F011"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DE95" w14:textId="77777777" w:rsidR="005E315E" w:rsidRPr="005E315E" w:rsidRDefault="005E315E" w:rsidP="005E315E">
            <w:pPr>
              <w:spacing w:line="480" w:lineRule="auto"/>
              <w:rPr>
                <w:rFonts w:cs="Times New Roman"/>
                <w:b/>
                <w:lang w:bidi="en-US"/>
              </w:rPr>
            </w:pPr>
            <w:r w:rsidRPr="005E315E">
              <w:rPr>
                <w:rFonts w:cs="Times New Roman"/>
                <w:b/>
                <w:lang w:bidi="en-US"/>
              </w:rPr>
              <w:t>Level of Education</w:t>
            </w:r>
            <w:r w:rsidRPr="005E315E">
              <w:rPr>
                <w:rFonts w:cs="Times New Roman"/>
                <w:b/>
                <w:lang w:bidi="en-US"/>
              </w:rPr>
              <w:tab/>
            </w:r>
          </w:p>
        </w:tc>
      </w:tr>
      <w:tr w:rsidR="005E315E" w:rsidRPr="005E315E" w14:paraId="51AEE4D4"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03B9DBB" w14:textId="77777777" w:rsidR="005E315E" w:rsidRPr="005E315E" w:rsidRDefault="005E315E" w:rsidP="005E315E">
            <w:pPr>
              <w:spacing w:line="480" w:lineRule="auto"/>
              <w:rPr>
                <w:rFonts w:cs="Times New Roman"/>
                <w:lang w:bidi="en-US"/>
              </w:rPr>
            </w:pPr>
            <w:r w:rsidRPr="005E315E">
              <w:rPr>
                <w:rFonts w:cs="Times New Roman"/>
                <w:lang w:bidi="en-US"/>
              </w:rPr>
              <w:t xml:space="preserve">Some High School, No Diploma </w:t>
            </w:r>
          </w:p>
        </w:tc>
        <w:tc>
          <w:tcPr>
            <w:tcW w:w="2371" w:type="dxa"/>
            <w:tcBorders>
              <w:top w:val="single" w:sz="4" w:space="0" w:color="auto"/>
              <w:left w:val="single" w:sz="4" w:space="0" w:color="auto"/>
              <w:bottom w:val="single" w:sz="4" w:space="0" w:color="auto"/>
              <w:right w:val="single" w:sz="4" w:space="0" w:color="auto"/>
            </w:tcBorders>
            <w:hideMark/>
          </w:tcPr>
          <w:p w14:paraId="3A1EFBCE" w14:textId="77777777" w:rsidR="005E315E" w:rsidRPr="005E315E" w:rsidRDefault="005E315E" w:rsidP="005E315E">
            <w:pPr>
              <w:spacing w:line="480" w:lineRule="auto"/>
              <w:rPr>
                <w:rFonts w:cs="Times New Roman"/>
                <w:lang w:bidi="en-US"/>
              </w:rPr>
            </w:pPr>
            <w:r w:rsidRPr="005E315E">
              <w:rPr>
                <w:rFonts w:cs="Times New Roman"/>
                <w:lang w:bidi="en-US"/>
              </w:rPr>
              <w:t>2 (6.7%)</w:t>
            </w:r>
          </w:p>
        </w:tc>
      </w:tr>
      <w:tr w:rsidR="005E315E" w:rsidRPr="005E315E" w14:paraId="25DA0247"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D8D6E6F" w14:textId="77777777" w:rsidR="005E315E" w:rsidRPr="005E315E" w:rsidRDefault="005E315E" w:rsidP="005E315E">
            <w:pPr>
              <w:spacing w:line="480" w:lineRule="auto"/>
              <w:rPr>
                <w:rFonts w:cs="Times New Roman"/>
                <w:lang w:bidi="en-US"/>
              </w:rPr>
            </w:pPr>
            <w:r w:rsidRPr="005E315E">
              <w:rPr>
                <w:rFonts w:cs="Times New Roman"/>
                <w:lang w:bidi="en-US"/>
              </w:rPr>
              <w:t>High School Graduate or Equivalent</w:t>
            </w:r>
          </w:p>
        </w:tc>
        <w:tc>
          <w:tcPr>
            <w:tcW w:w="2371" w:type="dxa"/>
            <w:tcBorders>
              <w:top w:val="single" w:sz="4" w:space="0" w:color="auto"/>
              <w:left w:val="single" w:sz="4" w:space="0" w:color="auto"/>
              <w:bottom w:val="single" w:sz="4" w:space="0" w:color="auto"/>
              <w:right w:val="single" w:sz="4" w:space="0" w:color="auto"/>
            </w:tcBorders>
            <w:hideMark/>
          </w:tcPr>
          <w:p w14:paraId="75D274DC" w14:textId="77777777" w:rsidR="005E315E" w:rsidRPr="005E315E" w:rsidRDefault="005E315E" w:rsidP="005E315E">
            <w:pPr>
              <w:spacing w:line="480" w:lineRule="auto"/>
              <w:rPr>
                <w:rFonts w:cs="Times New Roman"/>
                <w:lang w:bidi="en-US"/>
              </w:rPr>
            </w:pPr>
            <w:r w:rsidRPr="005E315E">
              <w:rPr>
                <w:rFonts w:cs="Times New Roman"/>
                <w:lang w:bidi="en-US"/>
              </w:rPr>
              <w:t>7 (23.3%)</w:t>
            </w:r>
          </w:p>
        </w:tc>
      </w:tr>
      <w:tr w:rsidR="005E315E" w:rsidRPr="005E315E" w14:paraId="127D860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7961611" w14:textId="77777777" w:rsidR="005E315E" w:rsidRPr="005E315E" w:rsidRDefault="005E315E" w:rsidP="005E315E">
            <w:pPr>
              <w:spacing w:line="480" w:lineRule="auto"/>
              <w:rPr>
                <w:rFonts w:cs="Times New Roman"/>
                <w:lang w:bidi="en-US"/>
              </w:rPr>
            </w:pPr>
            <w:r w:rsidRPr="005E315E">
              <w:rPr>
                <w:rFonts w:cs="Times New Roman"/>
                <w:lang w:bidi="en-US"/>
              </w:rPr>
              <w:t>Some College, No Degree</w:t>
            </w:r>
          </w:p>
        </w:tc>
        <w:tc>
          <w:tcPr>
            <w:tcW w:w="2371" w:type="dxa"/>
            <w:tcBorders>
              <w:top w:val="single" w:sz="4" w:space="0" w:color="auto"/>
              <w:left w:val="single" w:sz="4" w:space="0" w:color="auto"/>
              <w:bottom w:val="single" w:sz="4" w:space="0" w:color="auto"/>
              <w:right w:val="single" w:sz="4" w:space="0" w:color="auto"/>
            </w:tcBorders>
            <w:hideMark/>
          </w:tcPr>
          <w:p w14:paraId="13D94D77" w14:textId="77777777" w:rsidR="005E315E" w:rsidRPr="005E315E" w:rsidRDefault="005E315E" w:rsidP="005E315E">
            <w:pPr>
              <w:spacing w:line="480" w:lineRule="auto"/>
              <w:rPr>
                <w:rFonts w:cs="Times New Roman"/>
                <w:lang w:bidi="en-US"/>
              </w:rPr>
            </w:pPr>
            <w:r w:rsidRPr="005E315E">
              <w:rPr>
                <w:rFonts w:cs="Times New Roman"/>
                <w:iCs/>
                <w:lang w:bidi="en-US"/>
              </w:rPr>
              <w:t>7 (23.3%)</w:t>
            </w:r>
          </w:p>
        </w:tc>
      </w:tr>
      <w:tr w:rsidR="005E315E" w:rsidRPr="005E315E" w14:paraId="636F57F8"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48C86EC" w14:textId="77777777" w:rsidR="005E315E" w:rsidRPr="005E315E" w:rsidRDefault="005E315E" w:rsidP="005E315E">
            <w:pPr>
              <w:spacing w:line="480" w:lineRule="auto"/>
              <w:rPr>
                <w:rFonts w:cs="Times New Roman"/>
                <w:lang w:bidi="en-US"/>
              </w:rPr>
            </w:pPr>
            <w:r w:rsidRPr="005E315E">
              <w:rPr>
                <w:rFonts w:cs="Times New Roman"/>
                <w:lang w:bidi="en-US"/>
              </w:rPr>
              <w:t>Associate Degree</w:t>
            </w:r>
          </w:p>
        </w:tc>
        <w:tc>
          <w:tcPr>
            <w:tcW w:w="2371" w:type="dxa"/>
            <w:tcBorders>
              <w:top w:val="single" w:sz="4" w:space="0" w:color="auto"/>
              <w:left w:val="single" w:sz="4" w:space="0" w:color="auto"/>
              <w:bottom w:val="single" w:sz="4" w:space="0" w:color="auto"/>
              <w:right w:val="single" w:sz="4" w:space="0" w:color="auto"/>
            </w:tcBorders>
            <w:hideMark/>
          </w:tcPr>
          <w:p w14:paraId="4E2102A5" w14:textId="77777777" w:rsidR="005E315E" w:rsidRPr="005E315E" w:rsidRDefault="005E315E" w:rsidP="005E315E">
            <w:pPr>
              <w:spacing w:line="480" w:lineRule="auto"/>
              <w:rPr>
                <w:rFonts w:cs="Times New Roman"/>
                <w:lang w:bidi="en-US"/>
              </w:rPr>
            </w:pPr>
            <w:r w:rsidRPr="005E315E">
              <w:rPr>
                <w:rFonts w:cs="Times New Roman"/>
                <w:iCs/>
                <w:lang w:bidi="en-US"/>
              </w:rPr>
              <w:t>7 (23.3%)</w:t>
            </w:r>
          </w:p>
        </w:tc>
      </w:tr>
      <w:tr w:rsidR="005E315E" w:rsidRPr="005E315E" w14:paraId="78809C14"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18EB1BD" w14:textId="77777777" w:rsidR="005E315E" w:rsidRPr="005E315E" w:rsidRDefault="005E315E" w:rsidP="005E315E">
            <w:pPr>
              <w:spacing w:line="480" w:lineRule="auto"/>
              <w:rPr>
                <w:rFonts w:cs="Times New Roman"/>
                <w:lang w:bidi="en-US"/>
              </w:rPr>
            </w:pPr>
            <w:r w:rsidRPr="005E315E">
              <w:rPr>
                <w:rFonts w:cs="Times New Roman"/>
                <w:iCs/>
                <w:lang w:bidi="en-US"/>
              </w:rPr>
              <w:t>Bachelor’s Degree</w:t>
            </w:r>
          </w:p>
        </w:tc>
        <w:tc>
          <w:tcPr>
            <w:tcW w:w="2371" w:type="dxa"/>
            <w:tcBorders>
              <w:top w:val="single" w:sz="4" w:space="0" w:color="auto"/>
              <w:left w:val="single" w:sz="4" w:space="0" w:color="auto"/>
              <w:bottom w:val="single" w:sz="4" w:space="0" w:color="auto"/>
              <w:right w:val="single" w:sz="4" w:space="0" w:color="auto"/>
            </w:tcBorders>
            <w:hideMark/>
          </w:tcPr>
          <w:p w14:paraId="1A45880A" w14:textId="77777777" w:rsidR="005E315E" w:rsidRPr="005E315E" w:rsidRDefault="005E315E" w:rsidP="005E315E">
            <w:pPr>
              <w:spacing w:line="480" w:lineRule="auto"/>
              <w:rPr>
                <w:rFonts w:cs="Times New Roman"/>
                <w:lang w:bidi="en-US"/>
              </w:rPr>
            </w:pPr>
            <w:r w:rsidRPr="005E315E">
              <w:rPr>
                <w:rFonts w:cs="Times New Roman"/>
                <w:iCs/>
                <w:lang w:bidi="en-US"/>
              </w:rPr>
              <w:t>4 (13.3%)</w:t>
            </w:r>
          </w:p>
        </w:tc>
      </w:tr>
      <w:tr w:rsidR="005E315E" w:rsidRPr="005E315E" w14:paraId="7CD515BA"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8F0B129" w14:textId="77777777" w:rsidR="005E315E" w:rsidRPr="005E315E" w:rsidRDefault="005E315E" w:rsidP="005E315E">
            <w:pPr>
              <w:spacing w:line="480" w:lineRule="auto"/>
              <w:rPr>
                <w:rFonts w:cs="Times New Roman"/>
                <w:lang w:bidi="en-US"/>
              </w:rPr>
            </w:pPr>
            <w:r w:rsidRPr="005E315E">
              <w:rPr>
                <w:rFonts w:cs="Times New Roman"/>
                <w:lang w:bidi="en-US"/>
              </w:rPr>
              <w:t xml:space="preserve">Post Graduate Degree </w:t>
            </w:r>
          </w:p>
        </w:tc>
        <w:tc>
          <w:tcPr>
            <w:tcW w:w="2371" w:type="dxa"/>
            <w:tcBorders>
              <w:top w:val="single" w:sz="4" w:space="0" w:color="auto"/>
              <w:left w:val="single" w:sz="4" w:space="0" w:color="auto"/>
              <w:bottom w:val="single" w:sz="4" w:space="0" w:color="auto"/>
              <w:right w:val="single" w:sz="4" w:space="0" w:color="auto"/>
            </w:tcBorders>
            <w:hideMark/>
          </w:tcPr>
          <w:p w14:paraId="44C96283" w14:textId="77777777" w:rsidR="005E315E" w:rsidRPr="005E315E" w:rsidRDefault="005E315E" w:rsidP="005E315E">
            <w:pPr>
              <w:spacing w:line="480" w:lineRule="auto"/>
              <w:rPr>
                <w:rFonts w:cs="Times New Roman"/>
                <w:lang w:bidi="en-US"/>
              </w:rPr>
            </w:pPr>
            <w:r w:rsidRPr="005E315E">
              <w:rPr>
                <w:rFonts w:cs="Times New Roman"/>
                <w:lang w:bidi="en-US"/>
              </w:rPr>
              <w:t>3 (10.0%)</w:t>
            </w:r>
          </w:p>
        </w:tc>
      </w:tr>
      <w:tr w:rsidR="005E315E" w:rsidRPr="005E315E" w14:paraId="06203DF5"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AF6E1E" w14:textId="77777777" w:rsidR="005E315E" w:rsidRPr="005E315E" w:rsidRDefault="005E315E" w:rsidP="005E315E">
            <w:pPr>
              <w:spacing w:line="480" w:lineRule="auto"/>
              <w:rPr>
                <w:rFonts w:cs="Times New Roman"/>
                <w:b/>
                <w:lang w:bidi="en-US"/>
              </w:rPr>
            </w:pPr>
            <w:r w:rsidRPr="005E315E">
              <w:rPr>
                <w:rFonts w:cs="Times New Roman"/>
                <w:b/>
                <w:lang w:bidi="en-US"/>
              </w:rPr>
              <w:t>Marital Status</w:t>
            </w:r>
            <w:r w:rsidRPr="005E315E">
              <w:rPr>
                <w:rFonts w:cs="Times New Roman"/>
                <w:b/>
                <w:lang w:bidi="en-US"/>
              </w:rPr>
              <w:tab/>
            </w:r>
          </w:p>
        </w:tc>
      </w:tr>
      <w:tr w:rsidR="005E315E" w:rsidRPr="005E315E" w14:paraId="11533FE0"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DF5974E" w14:textId="77777777" w:rsidR="005E315E" w:rsidRPr="005E315E" w:rsidRDefault="005E315E" w:rsidP="005E315E">
            <w:pPr>
              <w:spacing w:line="480" w:lineRule="auto"/>
              <w:rPr>
                <w:rFonts w:cs="Times New Roman"/>
                <w:lang w:bidi="en-US"/>
              </w:rPr>
            </w:pPr>
            <w:r w:rsidRPr="005E315E">
              <w:rPr>
                <w:rFonts w:cs="Times New Roman"/>
                <w:lang w:bidi="en-US"/>
              </w:rPr>
              <w:t>Single, Never Married</w:t>
            </w:r>
          </w:p>
        </w:tc>
        <w:tc>
          <w:tcPr>
            <w:tcW w:w="2371" w:type="dxa"/>
            <w:tcBorders>
              <w:top w:val="single" w:sz="4" w:space="0" w:color="auto"/>
              <w:left w:val="single" w:sz="4" w:space="0" w:color="auto"/>
              <w:bottom w:val="single" w:sz="4" w:space="0" w:color="auto"/>
              <w:right w:val="single" w:sz="4" w:space="0" w:color="auto"/>
            </w:tcBorders>
            <w:hideMark/>
          </w:tcPr>
          <w:p w14:paraId="71BA40C2" w14:textId="77777777" w:rsidR="005E315E" w:rsidRPr="005E315E" w:rsidRDefault="005E315E" w:rsidP="005E315E">
            <w:pPr>
              <w:spacing w:line="480" w:lineRule="auto"/>
              <w:rPr>
                <w:rFonts w:cs="Times New Roman"/>
                <w:lang w:bidi="en-US"/>
              </w:rPr>
            </w:pPr>
            <w:r w:rsidRPr="005E315E">
              <w:rPr>
                <w:rFonts w:cs="Times New Roman"/>
                <w:lang w:bidi="en-US"/>
              </w:rPr>
              <w:t>15 (50.0%)</w:t>
            </w:r>
          </w:p>
        </w:tc>
      </w:tr>
      <w:tr w:rsidR="005E315E" w:rsidRPr="005E315E" w14:paraId="56FD261A"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1C62F58" w14:textId="77777777" w:rsidR="005E315E" w:rsidRPr="005E315E" w:rsidRDefault="005E315E" w:rsidP="005E315E">
            <w:pPr>
              <w:spacing w:line="480" w:lineRule="auto"/>
              <w:rPr>
                <w:rFonts w:cs="Times New Roman"/>
                <w:lang w:bidi="en-US"/>
              </w:rPr>
            </w:pPr>
            <w:r w:rsidRPr="005E315E">
              <w:rPr>
                <w:rFonts w:cs="Times New Roman"/>
                <w:lang w:bidi="en-US"/>
              </w:rPr>
              <w:t>Married or Domestic Partnership</w:t>
            </w:r>
          </w:p>
        </w:tc>
        <w:tc>
          <w:tcPr>
            <w:tcW w:w="2371" w:type="dxa"/>
            <w:tcBorders>
              <w:top w:val="single" w:sz="4" w:space="0" w:color="auto"/>
              <w:left w:val="single" w:sz="4" w:space="0" w:color="auto"/>
              <w:bottom w:val="single" w:sz="4" w:space="0" w:color="auto"/>
              <w:right w:val="single" w:sz="4" w:space="0" w:color="auto"/>
            </w:tcBorders>
            <w:hideMark/>
          </w:tcPr>
          <w:p w14:paraId="6B131AEF" w14:textId="77777777" w:rsidR="005E315E" w:rsidRPr="005E315E" w:rsidRDefault="005E315E" w:rsidP="005E315E">
            <w:pPr>
              <w:spacing w:line="480" w:lineRule="auto"/>
              <w:rPr>
                <w:rFonts w:cs="Times New Roman"/>
                <w:lang w:bidi="en-US"/>
              </w:rPr>
            </w:pPr>
            <w:r w:rsidRPr="005E315E">
              <w:rPr>
                <w:rFonts w:cs="Times New Roman"/>
                <w:lang w:bidi="en-US"/>
              </w:rPr>
              <w:t>7 (23.3%)</w:t>
            </w:r>
          </w:p>
        </w:tc>
      </w:tr>
      <w:tr w:rsidR="005E315E" w:rsidRPr="005E315E" w14:paraId="6D777E5B"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8ABA736" w14:textId="77777777" w:rsidR="005E315E" w:rsidRPr="005E315E" w:rsidRDefault="005E315E" w:rsidP="005E315E">
            <w:pPr>
              <w:spacing w:line="480" w:lineRule="auto"/>
              <w:rPr>
                <w:rFonts w:cs="Times New Roman"/>
                <w:lang w:bidi="en-US"/>
              </w:rPr>
            </w:pPr>
            <w:r w:rsidRPr="005E315E">
              <w:rPr>
                <w:rFonts w:cs="Times New Roman"/>
                <w:lang w:bidi="en-US"/>
              </w:rPr>
              <w:t>Divorced/Separated</w:t>
            </w:r>
          </w:p>
        </w:tc>
        <w:tc>
          <w:tcPr>
            <w:tcW w:w="2371" w:type="dxa"/>
            <w:tcBorders>
              <w:top w:val="single" w:sz="4" w:space="0" w:color="auto"/>
              <w:left w:val="single" w:sz="4" w:space="0" w:color="auto"/>
              <w:bottom w:val="single" w:sz="4" w:space="0" w:color="auto"/>
              <w:right w:val="single" w:sz="4" w:space="0" w:color="auto"/>
            </w:tcBorders>
            <w:hideMark/>
          </w:tcPr>
          <w:p w14:paraId="7C3A8E71" w14:textId="77777777" w:rsidR="005E315E" w:rsidRPr="005E315E" w:rsidRDefault="005E315E" w:rsidP="005E315E">
            <w:pPr>
              <w:spacing w:line="480" w:lineRule="auto"/>
              <w:rPr>
                <w:rFonts w:cs="Times New Roman"/>
                <w:lang w:bidi="en-US"/>
              </w:rPr>
            </w:pPr>
            <w:r w:rsidRPr="005E315E">
              <w:rPr>
                <w:rFonts w:cs="Times New Roman"/>
                <w:iCs/>
                <w:lang w:bidi="en-US"/>
              </w:rPr>
              <w:t>7 (23.3%)</w:t>
            </w:r>
          </w:p>
        </w:tc>
      </w:tr>
      <w:tr w:rsidR="005E315E" w:rsidRPr="005E315E" w14:paraId="790D14F9"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C376C43" w14:textId="77777777" w:rsidR="005E315E" w:rsidRPr="005E315E" w:rsidRDefault="005E315E" w:rsidP="005E315E">
            <w:pPr>
              <w:spacing w:line="480" w:lineRule="auto"/>
              <w:rPr>
                <w:rFonts w:cs="Times New Roman"/>
                <w:lang w:bidi="en-US"/>
              </w:rPr>
            </w:pPr>
            <w:r w:rsidRPr="005E315E">
              <w:rPr>
                <w:rFonts w:cs="Times New Roman"/>
                <w:lang w:bidi="en-US"/>
              </w:rPr>
              <w:t>Widowed</w:t>
            </w:r>
          </w:p>
        </w:tc>
        <w:tc>
          <w:tcPr>
            <w:tcW w:w="2371" w:type="dxa"/>
            <w:tcBorders>
              <w:top w:val="single" w:sz="4" w:space="0" w:color="auto"/>
              <w:left w:val="single" w:sz="4" w:space="0" w:color="auto"/>
              <w:bottom w:val="single" w:sz="4" w:space="0" w:color="auto"/>
              <w:right w:val="single" w:sz="4" w:space="0" w:color="auto"/>
            </w:tcBorders>
            <w:hideMark/>
          </w:tcPr>
          <w:p w14:paraId="1540FBEB"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13392A70"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5EA93EA" w14:textId="77777777" w:rsidR="005E315E" w:rsidRPr="005E315E" w:rsidRDefault="005E315E" w:rsidP="005E315E">
            <w:pPr>
              <w:spacing w:line="480" w:lineRule="auto"/>
              <w:rPr>
                <w:rFonts w:cs="Times New Roman"/>
                <w:b/>
                <w:lang w:bidi="en-US"/>
              </w:rPr>
            </w:pPr>
            <w:r w:rsidRPr="005E315E">
              <w:rPr>
                <w:rFonts w:cs="Times New Roman"/>
                <w:b/>
                <w:lang w:bidi="en-US"/>
              </w:rPr>
              <w:t>Employment Status</w:t>
            </w:r>
            <w:r w:rsidRPr="005E315E">
              <w:rPr>
                <w:rFonts w:cs="Times New Roman"/>
                <w:b/>
                <w:lang w:bidi="en-US"/>
              </w:rPr>
              <w:tab/>
            </w:r>
          </w:p>
        </w:tc>
      </w:tr>
      <w:tr w:rsidR="005E315E" w:rsidRPr="005E315E" w14:paraId="594B922F"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31DC788" w14:textId="77777777" w:rsidR="005E315E" w:rsidRPr="005E315E" w:rsidRDefault="005E315E" w:rsidP="005E315E">
            <w:pPr>
              <w:spacing w:line="480" w:lineRule="auto"/>
              <w:rPr>
                <w:rFonts w:cs="Times New Roman"/>
                <w:lang w:bidi="en-US"/>
              </w:rPr>
            </w:pPr>
            <w:r w:rsidRPr="005E315E">
              <w:rPr>
                <w:rFonts w:cs="Times New Roman"/>
                <w:lang w:bidi="en-US"/>
              </w:rPr>
              <w:t xml:space="preserve">Employed Full-Time </w:t>
            </w:r>
          </w:p>
        </w:tc>
        <w:tc>
          <w:tcPr>
            <w:tcW w:w="2371" w:type="dxa"/>
            <w:tcBorders>
              <w:top w:val="single" w:sz="4" w:space="0" w:color="auto"/>
              <w:left w:val="single" w:sz="4" w:space="0" w:color="auto"/>
              <w:bottom w:val="single" w:sz="4" w:space="0" w:color="auto"/>
              <w:right w:val="single" w:sz="4" w:space="0" w:color="auto"/>
            </w:tcBorders>
            <w:hideMark/>
          </w:tcPr>
          <w:p w14:paraId="787C72C3" w14:textId="77777777" w:rsidR="005E315E" w:rsidRPr="005E315E" w:rsidRDefault="005E315E" w:rsidP="005E315E">
            <w:pPr>
              <w:spacing w:line="480" w:lineRule="auto"/>
              <w:rPr>
                <w:rFonts w:cs="Times New Roman"/>
                <w:lang w:bidi="en-US"/>
              </w:rPr>
            </w:pPr>
            <w:r w:rsidRPr="005E315E">
              <w:rPr>
                <w:rFonts w:cs="Times New Roman"/>
                <w:lang w:bidi="en-US"/>
              </w:rPr>
              <w:t>13 (43.3%)</w:t>
            </w:r>
          </w:p>
        </w:tc>
      </w:tr>
      <w:tr w:rsidR="005E315E" w:rsidRPr="005E315E" w14:paraId="089358FA"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333EBEB" w14:textId="77777777" w:rsidR="005E315E" w:rsidRPr="005E315E" w:rsidRDefault="005E315E" w:rsidP="005E315E">
            <w:pPr>
              <w:spacing w:line="480" w:lineRule="auto"/>
              <w:rPr>
                <w:rFonts w:cs="Times New Roman"/>
                <w:lang w:bidi="en-US"/>
              </w:rPr>
            </w:pPr>
            <w:r w:rsidRPr="005E315E">
              <w:rPr>
                <w:rFonts w:cs="Times New Roman"/>
                <w:lang w:bidi="en-US"/>
              </w:rPr>
              <w:t>Self-Employed</w:t>
            </w:r>
          </w:p>
        </w:tc>
        <w:tc>
          <w:tcPr>
            <w:tcW w:w="2371" w:type="dxa"/>
            <w:tcBorders>
              <w:top w:val="single" w:sz="4" w:space="0" w:color="auto"/>
              <w:left w:val="single" w:sz="4" w:space="0" w:color="auto"/>
              <w:bottom w:val="single" w:sz="4" w:space="0" w:color="auto"/>
              <w:right w:val="single" w:sz="4" w:space="0" w:color="auto"/>
            </w:tcBorders>
            <w:hideMark/>
          </w:tcPr>
          <w:p w14:paraId="39EE5DDA" w14:textId="77777777" w:rsidR="005E315E" w:rsidRPr="005E315E" w:rsidRDefault="005E315E" w:rsidP="005E315E">
            <w:pPr>
              <w:spacing w:line="480" w:lineRule="auto"/>
              <w:rPr>
                <w:rFonts w:cs="Times New Roman"/>
                <w:lang w:bidi="en-US"/>
              </w:rPr>
            </w:pPr>
            <w:r w:rsidRPr="005E315E">
              <w:rPr>
                <w:rFonts w:cs="Times New Roman"/>
                <w:lang w:bidi="en-US"/>
              </w:rPr>
              <w:t>4 (13.3%)</w:t>
            </w:r>
          </w:p>
        </w:tc>
      </w:tr>
      <w:tr w:rsidR="005E315E" w:rsidRPr="005E315E" w14:paraId="34F58761"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7C92E10" w14:textId="77777777" w:rsidR="005E315E" w:rsidRPr="005E315E" w:rsidRDefault="005E315E" w:rsidP="005E315E">
            <w:pPr>
              <w:spacing w:line="480" w:lineRule="auto"/>
              <w:rPr>
                <w:rFonts w:cs="Times New Roman"/>
                <w:lang w:bidi="en-US"/>
              </w:rPr>
            </w:pPr>
            <w:r w:rsidRPr="005E315E">
              <w:rPr>
                <w:rFonts w:cs="Times New Roman"/>
                <w:lang w:bidi="en-US"/>
              </w:rPr>
              <w:t>Unemployed or Between Jobs</w:t>
            </w:r>
          </w:p>
        </w:tc>
        <w:tc>
          <w:tcPr>
            <w:tcW w:w="2371" w:type="dxa"/>
            <w:tcBorders>
              <w:top w:val="single" w:sz="4" w:space="0" w:color="auto"/>
              <w:left w:val="single" w:sz="4" w:space="0" w:color="auto"/>
              <w:bottom w:val="single" w:sz="4" w:space="0" w:color="auto"/>
              <w:right w:val="single" w:sz="4" w:space="0" w:color="auto"/>
            </w:tcBorders>
            <w:hideMark/>
          </w:tcPr>
          <w:p w14:paraId="1BF8DAFB" w14:textId="77777777" w:rsidR="005E315E" w:rsidRPr="005E315E" w:rsidRDefault="005E315E" w:rsidP="005E315E">
            <w:pPr>
              <w:spacing w:line="480" w:lineRule="auto"/>
              <w:rPr>
                <w:rFonts w:cs="Times New Roman"/>
                <w:lang w:bidi="en-US"/>
              </w:rPr>
            </w:pPr>
            <w:r w:rsidRPr="005E315E">
              <w:rPr>
                <w:rFonts w:cs="Times New Roman"/>
                <w:iCs/>
                <w:lang w:bidi="en-US"/>
              </w:rPr>
              <w:t>11 (36.7%)</w:t>
            </w:r>
          </w:p>
        </w:tc>
      </w:tr>
      <w:tr w:rsidR="005E315E" w:rsidRPr="005E315E" w14:paraId="1A1F8DA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A5776EB" w14:textId="77777777" w:rsidR="005E315E" w:rsidRPr="005E315E" w:rsidRDefault="005E315E" w:rsidP="005E315E">
            <w:pPr>
              <w:spacing w:line="480" w:lineRule="auto"/>
              <w:rPr>
                <w:rFonts w:cs="Times New Roman"/>
                <w:lang w:bidi="en-US"/>
              </w:rPr>
            </w:pPr>
            <w:r w:rsidRPr="005E315E">
              <w:rPr>
                <w:rFonts w:cs="Times New Roman"/>
                <w:lang w:bidi="en-US"/>
              </w:rPr>
              <w:t>Retired</w:t>
            </w:r>
          </w:p>
        </w:tc>
        <w:tc>
          <w:tcPr>
            <w:tcW w:w="2371" w:type="dxa"/>
            <w:tcBorders>
              <w:top w:val="single" w:sz="4" w:space="0" w:color="auto"/>
              <w:left w:val="single" w:sz="4" w:space="0" w:color="auto"/>
              <w:bottom w:val="single" w:sz="4" w:space="0" w:color="auto"/>
              <w:right w:val="single" w:sz="4" w:space="0" w:color="auto"/>
            </w:tcBorders>
            <w:hideMark/>
          </w:tcPr>
          <w:p w14:paraId="1879F7AE" w14:textId="77777777" w:rsidR="005E315E" w:rsidRPr="005E315E" w:rsidRDefault="005E315E" w:rsidP="005E315E">
            <w:pPr>
              <w:spacing w:line="480" w:lineRule="auto"/>
              <w:rPr>
                <w:rFonts w:cs="Times New Roman"/>
                <w:lang w:bidi="en-US"/>
              </w:rPr>
            </w:pPr>
            <w:r w:rsidRPr="005E315E">
              <w:rPr>
                <w:rFonts w:cs="Times New Roman"/>
                <w:iCs/>
                <w:lang w:bidi="en-US"/>
              </w:rPr>
              <w:t>2 (6.7%)</w:t>
            </w:r>
          </w:p>
        </w:tc>
      </w:tr>
    </w:tbl>
    <w:tbl>
      <w:tblPr>
        <w:tblW w:w="7154" w:type="dxa"/>
        <w:jc w:val="center"/>
        <w:tblLook w:val="0420" w:firstRow="1" w:lastRow="0" w:firstColumn="0" w:lastColumn="0" w:noHBand="0" w:noVBand="1"/>
      </w:tblPr>
      <w:tblGrid>
        <w:gridCol w:w="4783"/>
        <w:gridCol w:w="2371"/>
      </w:tblGrid>
      <w:tr w:rsidR="005E315E" w:rsidRPr="005E315E" w14:paraId="39A27E91"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8AF9EB" w14:textId="77777777" w:rsidR="005E315E" w:rsidRPr="005E315E" w:rsidRDefault="005E315E" w:rsidP="005E315E">
            <w:pPr>
              <w:spacing w:after="0" w:line="480" w:lineRule="auto"/>
              <w:rPr>
                <w:rFonts w:cs="Times New Roman"/>
                <w:b/>
              </w:rPr>
            </w:pPr>
            <w:r w:rsidRPr="005E315E">
              <w:rPr>
                <w:rFonts w:cs="Times New Roman"/>
                <w:b/>
              </w:rPr>
              <w:t>Monthly Bills</w:t>
            </w:r>
            <w:r w:rsidRPr="005E315E">
              <w:rPr>
                <w:rFonts w:cs="Times New Roman"/>
                <w:b/>
              </w:rPr>
              <w:tab/>
            </w:r>
          </w:p>
        </w:tc>
      </w:tr>
      <w:tr w:rsidR="005E315E" w:rsidRPr="005E315E" w14:paraId="454E15F9"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9DE647B" w14:textId="77777777" w:rsidR="005E315E" w:rsidRPr="005E315E" w:rsidRDefault="005E315E" w:rsidP="005E315E">
            <w:pPr>
              <w:spacing w:after="0" w:line="480" w:lineRule="auto"/>
              <w:rPr>
                <w:rFonts w:cs="Times New Roman"/>
              </w:rPr>
            </w:pPr>
            <w:r w:rsidRPr="005E315E">
              <w:rPr>
                <w:rFonts w:cs="Times New Roman"/>
              </w:rPr>
              <w:lastRenderedPageBreak/>
              <w:t>A Little Money Left Over</w:t>
            </w:r>
          </w:p>
        </w:tc>
        <w:tc>
          <w:tcPr>
            <w:tcW w:w="2371" w:type="dxa"/>
            <w:tcBorders>
              <w:top w:val="single" w:sz="4" w:space="0" w:color="auto"/>
              <w:left w:val="single" w:sz="4" w:space="0" w:color="auto"/>
              <w:bottom w:val="single" w:sz="4" w:space="0" w:color="auto"/>
              <w:right w:val="single" w:sz="4" w:space="0" w:color="auto"/>
            </w:tcBorders>
            <w:hideMark/>
          </w:tcPr>
          <w:p w14:paraId="53C19A6C" w14:textId="77777777" w:rsidR="005E315E" w:rsidRPr="005E315E" w:rsidRDefault="005E315E" w:rsidP="005E315E">
            <w:pPr>
              <w:spacing w:after="0" w:line="480" w:lineRule="auto"/>
              <w:rPr>
                <w:rFonts w:cs="Times New Roman"/>
              </w:rPr>
            </w:pPr>
            <w:r w:rsidRPr="005E315E">
              <w:rPr>
                <w:rFonts w:cs="Times New Roman"/>
              </w:rPr>
              <w:t>14 (46.7%)</w:t>
            </w:r>
          </w:p>
        </w:tc>
      </w:tr>
      <w:tr w:rsidR="005E315E" w:rsidRPr="005E315E" w14:paraId="118773C4"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5FADCB25" w14:textId="77777777" w:rsidR="005E315E" w:rsidRPr="005E315E" w:rsidRDefault="005E315E" w:rsidP="005E315E">
            <w:pPr>
              <w:spacing w:after="0" w:line="480" w:lineRule="auto"/>
              <w:rPr>
                <w:rFonts w:cs="Times New Roman"/>
              </w:rPr>
            </w:pPr>
            <w:r w:rsidRPr="005E315E">
              <w:rPr>
                <w:rFonts w:cs="Times New Roman"/>
              </w:rPr>
              <w:t>Break Even</w:t>
            </w:r>
          </w:p>
        </w:tc>
        <w:tc>
          <w:tcPr>
            <w:tcW w:w="2371" w:type="dxa"/>
            <w:tcBorders>
              <w:top w:val="single" w:sz="4" w:space="0" w:color="auto"/>
              <w:left w:val="single" w:sz="4" w:space="0" w:color="auto"/>
              <w:bottom w:val="single" w:sz="4" w:space="0" w:color="auto"/>
              <w:right w:val="single" w:sz="4" w:space="0" w:color="auto"/>
            </w:tcBorders>
            <w:hideMark/>
          </w:tcPr>
          <w:p w14:paraId="2957348B" w14:textId="77777777" w:rsidR="005E315E" w:rsidRPr="005E315E" w:rsidRDefault="005E315E" w:rsidP="005E315E">
            <w:pPr>
              <w:spacing w:after="0" w:line="480" w:lineRule="auto"/>
              <w:rPr>
                <w:rFonts w:cs="Times New Roman"/>
              </w:rPr>
            </w:pPr>
            <w:r w:rsidRPr="005E315E">
              <w:rPr>
                <w:rFonts w:cs="Times New Roman"/>
              </w:rPr>
              <w:t>4 (13.3%)</w:t>
            </w:r>
          </w:p>
        </w:tc>
      </w:tr>
      <w:tr w:rsidR="005E315E" w:rsidRPr="005E315E" w14:paraId="7B68748C"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470F3AF" w14:textId="77777777" w:rsidR="005E315E" w:rsidRPr="005E315E" w:rsidRDefault="005E315E" w:rsidP="005E315E">
            <w:pPr>
              <w:spacing w:after="0" w:line="480" w:lineRule="auto"/>
              <w:rPr>
                <w:rFonts w:cs="Times New Roman"/>
              </w:rPr>
            </w:pPr>
            <w:r w:rsidRPr="005E315E">
              <w:rPr>
                <w:rFonts w:cs="Times New Roman"/>
              </w:rPr>
              <w:t>Still Some Bills to Pay</w:t>
            </w:r>
          </w:p>
        </w:tc>
        <w:tc>
          <w:tcPr>
            <w:tcW w:w="2371" w:type="dxa"/>
            <w:tcBorders>
              <w:top w:val="single" w:sz="4" w:space="0" w:color="auto"/>
              <w:left w:val="single" w:sz="4" w:space="0" w:color="auto"/>
              <w:bottom w:val="single" w:sz="4" w:space="0" w:color="auto"/>
              <w:right w:val="single" w:sz="4" w:space="0" w:color="auto"/>
            </w:tcBorders>
            <w:hideMark/>
          </w:tcPr>
          <w:p w14:paraId="4C412D02" w14:textId="77777777" w:rsidR="005E315E" w:rsidRPr="005E315E" w:rsidRDefault="005E315E" w:rsidP="005E315E">
            <w:pPr>
              <w:spacing w:after="0" w:line="480" w:lineRule="auto"/>
              <w:rPr>
                <w:rFonts w:cs="Times New Roman"/>
              </w:rPr>
            </w:pPr>
            <w:r w:rsidRPr="005E315E">
              <w:rPr>
                <w:rFonts w:cs="Times New Roman"/>
                <w:iCs/>
              </w:rPr>
              <w:t>12 (40.0%)</w:t>
            </w:r>
          </w:p>
        </w:tc>
      </w:tr>
    </w:tbl>
    <w:p w14:paraId="714C225B" w14:textId="77777777" w:rsidR="005E315E" w:rsidRPr="005E315E" w:rsidRDefault="005E315E" w:rsidP="005E315E">
      <w:pPr>
        <w:spacing w:after="0" w:line="480" w:lineRule="auto"/>
        <w:rPr>
          <w:rFonts w:cs="Times New Roman"/>
          <w:b/>
          <w:lang w:bidi="en-US"/>
        </w:rPr>
      </w:pPr>
    </w:p>
    <w:p w14:paraId="10CEF4DF" w14:textId="77777777" w:rsidR="005E315E" w:rsidRPr="005E315E" w:rsidRDefault="005E315E" w:rsidP="005E315E">
      <w:pPr>
        <w:spacing w:after="0" w:line="480" w:lineRule="auto"/>
        <w:rPr>
          <w:rFonts w:cs="Times New Roman"/>
          <w:b/>
        </w:rPr>
      </w:pPr>
      <w:r w:rsidRPr="005E315E">
        <w:rPr>
          <w:rFonts w:cs="Times New Roman"/>
          <w:b/>
        </w:rPr>
        <w:t>Table 2:  Smokers’ Living Situation</w:t>
      </w:r>
    </w:p>
    <w:tbl>
      <w:tblPr>
        <w:tblStyle w:val="TableGrid"/>
        <w:tblW w:w="7154" w:type="dxa"/>
        <w:jc w:val="center"/>
        <w:tblLook w:val="0420" w:firstRow="1" w:lastRow="0" w:firstColumn="0" w:lastColumn="0" w:noHBand="0" w:noVBand="1"/>
      </w:tblPr>
      <w:tblGrid>
        <w:gridCol w:w="4783"/>
        <w:gridCol w:w="2371"/>
      </w:tblGrid>
      <w:tr w:rsidR="005E315E" w:rsidRPr="005E315E" w14:paraId="5E856998"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E94D392" w14:textId="77777777" w:rsidR="005E315E" w:rsidRPr="005E315E" w:rsidRDefault="005E315E" w:rsidP="005E315E">
            <w:pPr>
              <w:spacing w:line="480" w:lineRule="auto"/>
              <w:rPr>
                <w:rFonts w:cs="Times New Roman"/>
                <w:b/>
                <w:lang w:bidi="en-US"/>
              </w:rPr>
            </w:pPr>
            <w:r w:rsidRPr="005E315E">
              <w:rPr>
                <w:rFonts w:cs="Times New Roman"/>
                <w:b/>
                <w:lang w:bidi="en-US"/>
              </w:rPr>
              <w:t>Home City Population</w:t>
            </w:r>
            <w:r w:rsidRPr="005E315E">
              <w:rPr>
                <w:rFonts w:cs="Times New Roman"/>
                <w:b/>
                <w:lang w:bidi="en-US"/>
              </w:rPr>
              <w:tab/>
            </w:r>
          </w:p>
        </w:tc>
      </w:tr>
      <w:tr w:rsidR="005E315E" w:rsidRPr="005E315E" w14:paraId="4BF405A9"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F30D93D" w14:textId="77777777" w:rsidR="005E315E" w:rsidRPr="005E315E" w:rsidRDefault="005E315E" w:rsidP="005E315E">
            <w:pPr>
              <w:spacing w:line="480" w:lineRule="auto"/>
              <w:rPr>
                <w:rFonts w:cs="Times New Roman"/>
                <w:lang w:bidi="en-US"/>
              </w:rPr>
            </w:pPr>
            <w:r w:rsidRPr="005E315E">
              <w:rPr>
                <w:rFonts w:cs="Times New Roman"/>
                <w:lang w:bidi="en-US"/>
              </w:rPr>
              <w:t xml:space="preserve">Less than 10,000 </w:t>
            </w:r>
          </w:p>
        </w:tc>
        <w:tc>
          <w:tcPr>
            <w:tcW w:w="2371" w:type="dxa"/>
            <w:tcBorders>
              <w:top w:val="single" w:sz="4" w:space="0" w:color="auto"/>
              <w:left w:val="single" w:sz="4" w:space="0" w:color="auto"/>
              <w:bottom w:val="single" w:sz="4" w:space="0" w:color="auto"/>
              <w:right w:val="single" w:sz="4" w:space="0" w:color="auto"/>
            </w:tcBorders>
            <w:hideMark/>
          </w:tcPr>
          <w:p w14:paraId="500ADE03" w14:textId="77777777" w:rsidR="005E315E" w:rsidRPr="005E315E" w:rsidRDefault="005E315E" w:rsidP="005E315E">
            <w:pPr>
              <w:spacing w:line="480" w:lineRule="auto"/>
              <w:rPr>
                <w:rFonts w:cs="Times New Roman"/>
                <w:lang w:bidi="en-US"/>
              </w:rPr>
            </w:pPr>
            <w:r w:rsidRPr="005E315E">
              <w:rPr>
                <w:rFonts w:cs="Times New Roman"/>
                <w:lang w:bidi="en-US"/>
              </w:rPr>
              <w:t>6 (20.0%)</w:t>
            </w:r>
          </w:p>
        </w:tc>
      </w:tr>
      <w:tr w:rsidR="005E315E" w:rsidRPr="005E315E" w14:paraId="026B3D05"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B8A05CD" w14:textId="77777777" w:rsidR="005E315E" w:rsidRPr="005E315E" w:rsidRDefault="005E315E" w:rsidP="005E315E">
            <w:pPr>
              <w:spacing w:line="480" w:lineRule="auto"/>
              <w:rPr>
                <w:rFonts w:cs="Times New Roman"/>
                <w:lang w:bidi="en-US"/>
              </w:rPr>
            </w:pPr>
            <w:r w:rsidRPr="005E315E">
              <w:rPr>
                <w:rFonts w:cs="Times New Roman"/>
                <w:lang w:bidi="en-US"/>
              </w:rPr>
              <w:t>Between 10,000 and 50,000</w:t>
            </w:r>
          </w:p>
        </w:tc>
        <w:tc>
          <w:tcPr>
            <w:tcW w:w="2371" w:type="dxa"/>
            <w:tcBorders>
              <w:top w:val="single" w:sz="4" w:space="0" w:color="auto"/>
              <w:left w:val="single" w:sz="4" w:space="0" w:color="auto"/>
              <w:bottom w:val="single" w:sz="4" w:space="0" w:color="auto"/>
              <w:right w:val="single" w:sz="4" w:space="0" w:color="auto"/>
            </w:tcBorders>
            <w:hideMark/>
          </w:tcPr>
          <w:p w14:paraId="290D6869" w14:textId="77777777" w:rsidR="005E315E" w:rsidRPr="005E315E" w:rsidRDefault="005E315E" w:rsidP="005E315E">
            <w:pPr>
              <w:spacing w:line="480" w:lineRule="auto"/>
              <w:rPr>
                <w:rFonts w:cs="Times New Roman"/>
                <w:lang w:bidi="en-US"/>
              </w:rPr>
            </w:pPr>
            <w:r w:rsidRPr="005E315E">
              <w:rPr>
                <w:rFonts w:cs="Times New Roman"/>
                <w:lang w:bidi="en-US"/>
              </w:rPr>
              <w:t>2 (6.7%)</w:t>
            </w:r>
          </w:p>
        </w:tc>
      </w:tr>
      <w:tr w:rsidR="005E315E" w:rsidRPr="005E315E" w14:paraId="5F3D2F4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710971F" w14:textId="77777777" w:rsidR="005E315E" w:rsidRPr="005E315E" w:rsidRDefault="005E315E" w:rsidP="005E315E">
            <w:pPr>
              <w:spacing w:line="480" w:lineRule="auto"/>
              <w:rPr>
                <w:rFonts w:cs="Times New Roman"/>
                <w:lang w:bidi="en-US"/>
              </w:rPr>
            </w:pPr>
            <w:r w:rsidRPr="005E315E">
              <w:rPr>
                <w:rFonts w:cs="Times New Roman"/>
                <w:lang w:bidi="en-US"/>
              </w:rPr>
              <w:t>Between 50,000 and 100,000</w:t>
            </w:r>
          </w:p>
        </w:tc>
        <w:tc>
          <w:tcPr>
            <w:tcW w:w="2371" w:type="dxa"/>
            <w:tcBorders>
              <w:top w:val="single" w:sz="4" w:space="0" w:color="auto"/>
              <w:left w:val="single" w:sz="4" w:space="0" w:color="auto"/>
              <w:bottom w:val="single" w:sz="4" w:space="0" w:color="auto"/>
              <w:right w:val="single" w:sz="4" w:space="0" w:color="auto"/>
            </w:tcBorders>
            <w:hideMark/>
          </w:tcPr>
          <w:p w14:paraId="028263D9" w14:textId="77777777" w:rsidR="005E315E" w:rsidRPr="005E315E" w:rsidRDefault="005E315E" w:rsidP="005E315E">
            <w:pPr>
              <w:spacing w:line="480" w:lineRule="auto"/>
              <w:rPr>
                <w:rFonts w:cs="Times New Roman"/>
                <w:lang w:bidi="en-US"/>
              </w:rPr>
            </w:pPr>
            <w:r w:rsidRPr="005E315E">
              <w:rPr>
                <w:rFonts w:cs="Times New Roman"/>
                <w:iCs/>
                <w:lang w:bidi="en-US"/>
              </w:rPr>
              <w:t>3 (10.0%)</w:t>
            </w:r>
          </w:p>
        </w:tc>
      </w:tr>
      <w:tr w:rsidR="005E315E" w:rsidRPr="005E315E" w14:paraId="34E45871"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94CBB60" w14:textId="77777777" w:rsidR="005E315E" w:rsidRPr="005E315E" w:rsidRDefault="005E315E" w:rsidP="005E315E">
            <w:pPr>
              <w:spacing w:line="480" w:lineRule="auto"/>
              <w:rPr>
                <w:rFonts w:cs="Times New Roman"/>
                <w:lang w:bidi="en-US"/>
              </w:rPr>
            </w:pPr>
            <w:r w:rsidRPr="005E315E">
              <w:rPr>
                <w:rFonts w:cs="Times New Roman"/>
                <w:lang w:bidi="en-US"/>
              </w:rPr>
              <w:t>Between 100,000 and 250,000</w:t>
            </w:r>
          </w:p>
        </w:tc>
        <w:tc>
          <w:tcPr>
            <w:tcW w:w="2371" w:type="dxa"/>
            <w:tcBorders>
              <w:top w:val="single" w:sz="4" w:space="0" w:color="auto"/>
              <w:left w:val="single" w:sz="4" w:space="0" w:color="auto"/>
              <w:bottom w:val="single" w:sz="4" w:space="0" w:color="auto"/>
              <w:right w:val="single" w:sz="4" w:space="0" w:color="auto"/>
            </w:tcBorders>
            <w:hideMark/>
          </w:tcPr>
          <w:p w14:paraId="1FBD1BE8" w14:textId="77777777" w:rsidR="005E315E" w:rsidRPr="005E315E" w:rsidRDefault="005E315E" w:rsidP="005E315E">
            <w:pPr>
              <w:spacing w:line="480" w:lineRule="auto"/>
              <w:rPr>
                <w:rFonts w:cs="Times New Roman"/>
                <w:lang w:bidi="en-US"/>
              </w:rPr>
            </w:pPr>
            <w:r w:rsidRPr="005E315E">
              <w:rPr>
                <w:rFonts w:cs="Times New Roman"/>
                <w:iCs/>
                <w:lang w:bidi="en-US"/>
              </w:rPr>
              <w:t>4 (13.3%)</w:t>
            </w:r>
          </w:p>
        </w:tc>
      </w:tr>
      <w:tr w:rsidR="005E315E" w:rsidRPr="005E315E" w14:paraId="2A2A1D3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3721B3A1" w14:textId="77777777" w:rsidR="005E315E" w:rsidRPr="005E315E" w:rsidRDefault="005E315E" w:rsidP="005E315E">
            <w:pPr>
              <w:spacing w:line="480" w:lineRule="auto"/>
              <w:rPr>
                <w:rFonts w:cs="Times New Roman"/>
                <w:lang w:bidi="en-US"/>
              </w:rPr>
            </w:pPr>
            <w:r w:rsidRPr="005E315E">
              <w:rPr>
                <w:rFonts w:cs="Times New Roman"/>
                <w:iCs/>
                <w:lang w:bidi="en-US"/>
              </w:rPr>
              <w:t>More than 250,000</w:t>
            </w:r>
          </w:p>
        </w:tc>
        <w:tc>
          <w:tcPr>
            <w:tcW w:w="2371" w:type="dxa"/>
            <w:tcBorders>
              <w:top w:val="single" w:sz="4" w:space="0" w:color="auto"/>
              <w:left w:val="single" w:sz="4" w:space="0" w:color="auto"/>
              <w:bottom w:val="single" w:sz="4" w:space="0" w:color="auto"/>
              <w:right w:val="single" w:sz="4" w:space="0" w:color="auto"/>
            </w:tcBorders>
            <w:hideMark/>
          </w:tcPr>
          <w:p w14:paraId="22F4F365" w14:textId="77777777" w:rsidR="005E315E" w:rsidRPr="005E315E" w:rsidRDefault="005E315E" w:rsidP="005E315E">
            <w:pPr>
              <w:spacing w:line="480" w:lineRule="auto"/>
              <w:rPr>
                <w:rFonts w:cs="Times New Roman"/>
                <w:lang w:bidi="en-US"/>
              </w:rPr>
            </w:pPr>
            <w:r w:rsidRPr="005E315E">
              <w:rPr>
                <w:rFonts w:cs="Times New Roman"/>
                <w:iCs/>
                <w:lang w:bidi="en-US"/>
              </w:rPr>
              <w:t>15 (50.0%)</w:t>
            </w:r>
          </w:p>
        </w:tc>
      </w:tr>
      <w:tr w:rsidR="005E315E" w:rsidRPr="005E315E" w14:paraId="10C99C88"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B0AC2A" w14:textId="77777777" w:rsidR="005E315E" w:rsidRPr="005E315E" w:rsidRDefault="005E315E" w:rsidP="005E315E">
            <w:pPr>
              <w:spacing w:line="480" w:lineRule="auto"/>
              <w:rPr>
                <w:rFonts w:cs="Times New Roman"/>
                <w:b/>
                <w:lang w:bidi="en-US"/>
              </w:rPr>
            </w:pPr>
            <w:r w:rsidRPr="005E315E">
              <w:rPr>
                <w:rFonts w:cs="Times New Roman"/>
                <w:b/>
                <w:lang w:bidi="en-US"/>
              </w:rPr>
              <w:t>Number of People in Household</w:t>
            </w:r>
          </w:p>
        </w:tc>
      </w:tr>
      <w:tr w:rsidR="005E315E" w:rsidRPr="005E315E" w14:paraId="5A64CCB8"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186B5A5" w14:textId="77777777" w:rsidR="005E315E" w:rsidRPr="005E315E" w:rsidRDefault="005E315E" w:rsidP="005E315E">
            <w:pPr>
              <w:spacing w:line="480" w:lineRule="auto"/>
              <w:rPr>
                <w:rFonts w:cs="Times New Roman"/>
                <w:lang w:bidi="en-US"/>
              </w:rPr>
            </w:pPr>
            <w:r w:rsidRPr="005E315E">
              <w:rPr>
                <w:rFonts w:cs="Times New Roman"/>
                <w:lang w:bidi="en-US"/>
              </w:rPr>
              <w:t xml:space="preserve">1 </w:t>
            </w:r>
          </w:p>
        </w:tc>
        <w:tc>
          <w:tcPr>
            <w:tcW w:w="2371" w:type="dxa"/>
            <w:tcBorders>
              <w:top w:val="single" w:sz="4" w:space="0" w:color="auto"/>
              <w:left w:val="single" w:sz="4" w:space="0" w:color="auto"/>
              <w:bottom w:val="single" w:sz="4" w:space="0" w:color="auto"/>
              <w:right w:val="single" w:sz="4" w:space="0" w:color="auto"/>
            </w:tcBorders>
            <w:hideMark/>
          </w:tcPr>
          <w:p w14:paraId="47F3432C" w14:textId="77777777" w:rsidR="005E315E" w:rsidRPr="005E315E" w:rsidRDefault="005E315E" w:rsidP="005E315E">
            <w:pPr>
              <w:spacing w:line="480" w:lineRule="auto"/>
              <w:rPr>
                <w:rFonts w:cs="Times New Roman"/>
                <w:lang w:bidi="en-US"/>
              </w:rPr>
            </w:pPr>
            <w:r w:rsidRPr="005E315E">
              <w:rPr>
                <w:rFonts w:cs="Times New Roman"/>
                <w:lang w:bidi="en-US"/>
              </w:rPr>
              <w:t>5 (20.0%)</w:t>
            </w:r>
          </w:p>
        </w:tc>
      </w:tr>
      <w:tr w:rsidR="005E315E" w:rsidRPr="005E315E" w14:paraId="6C734A43"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80E9199" w14:textId="77777777" w:rsidR="005E315E" w:rsidRPr="005E315E" w:rsidRDefault="005E315E" w:rsidP="005E315E">
            <w:pPr>
              <w:spacing w:line="480" w:lineRule="auto"/>
              <w:rPr>
                <w:rFonts w:cs="Times New Roman"/>
                <w:lang w:bidi="en-US"/>
              </w:rPr>
            </w:pPr>
            <w:r w:rsidRPr="005E315E">
              <w:rPr>
                <w:rFonts w:cs="Times New Roman"/>
                <w:lang w:bidi="en-US"/>
              </w:rPr>
              <w:t>2</w:t>
            </w:r>
          </w:p>
        </w:tc>
        <w:tc>
          <w:tcPr>
            <w:tcW w:w="2371" w:type="dxa"/>
            <w:tcBorders>
              <w:top w:val="single" w:sz="4" w:space="0" w:color="auto"/>
              <w:left w:val="single" w:sz="4" w:space="0" w:color="auto"/>
              <w:bottom w:val="single" w:sz="4" w:space="0" w:color="auto"/>
              <w:right w:val="single" w:sz="4" w:space="0" w:color="auto"/>
            </w:tcBorders>
            <w:hideMark/>
          </w:tcPr>
          <w:p w14:paraId="11F483DC" w14:textId="77777777" w:rsidR="005E315E" w:rsidRPr="005E315E" w:rsidRDefault="005E315E" w:rsidP="005E315E">
            <w:pPr>
              <w:spacing w:line="480" w:lineRule="auto"/>
              <w:rPr>
                <w:rFonts w:cs="Times New Roman"/>
                <w:lang w:bidi="en-US"/>
              </w:rPr>
            </w:pPr>
            <w:r w:rsidRPr="005E315E">
              <w:rPr>
                <w:rFonts w:cs="Times New Roman"/>
                <w:lang w:bidi="en-US"/>
              </w:rPr>
              <w:t>11 (36.7%)</w:t>
            </w:r>
          </w:p>
        </w:tc>
      </w:tr>
      <w:tr w:rsidR="005E315E" w:rsidRPr="005E315E" w14:paraId="5CAEFCC1"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DF4E726" w14:textId="77777777" w:rsidR="005E315E" w:rsidRPr="005E315E" w:rsidRDefault="005E315E" w:rsidP="005E315E">
            <w:pPr>
              <w:spacing w:line="480" w:lineRule="auto"/>
              <w:rPr>
                <w:rFonts w:cs="Times New Roman"/>
                <w:lang w:bidi="en-US"/>
              </w:rPr>
            </w:pPr>
            <w:r w:rsidRPr="005E315E">
              <w:rPr>
                <w:rFonts w:cs="Times New Roman"/>
                <w:lang w:bidi="en-US"/>
              </w:rPr>
              <w:t>3</w:t>
            </w:r>
          </w:p>
        </w:tc>
        <w:tc>
          <w:tcPr>
            <w:tcW w:w="2371" w:type="dxa"/>
            <w:tcBorders>
              <w:top w:val="single" w:sz="4" w:space="0" w:color="auto"/>
              <w:left w:val="single" w:sz="4" w:space="0" w:color="auto"/>
              <w:bottom w:val="single" w:sz="4" w:space="0" w:color="auto"/>
              <w:right w:val="single" w:sz="4" w:space="0" w:color="auto"/>
            </w:tcBorders>
            <w:hideMark/>
          </w:tcPr>
          <w:p w14:paraId="57546B8E" w14:textId="77777777" w:rsidR="005E315E" w:rsidRPr="005E315E" w:rsidRDefault="005E315E" w:rsidP="005E315E">
            <w:pPr>
              <w:spacing w:line="480" w:lineRule="auto"/>
              <w:rPr>
                <w:rFonts w:cs="Times New Roman"/>
                <w:lang w:bidi="en-US"/>
              </w:rPr>
            </w:pPr>
            <w:r w:rsidRPr="005E315E">
              <w:rPr>
                <w:rFonts w:cs="Times New Roman"/>
                <w:iCs/>
                <w:lang w:bidi="en-US"/>
              </w:rPr>
              <w:t>5 (16.7%)</w:t>
            </w:r>
          </w:p>
        </w:tc>
      </w:tr>
      <w:tr w:rsidR="005E315E" w:rsidRPr="005E315E" w14:paraId="32290BCB"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0234D9B" w14:textId="77777777" w:rsidR="005E315E" w:rsidRPr="005E315E" w:rsidRDefault="005E315E" w:rsidP="005E315E">
            <w:pPr>
              <w:spacing w:line="480" w:lineRule="auto"/>
              <w:rPr>
                <w:rFonts w:cs="Times New Roman"/>
                <w:lang w:bidi="en-US"/>
              </w:rPr>
            </w:pPr>
            <w:r w:rsidRPr="005E315E">
              <w:rPr>
                <w:rFonts w:cs="Times New Roman"/>
                <w:lang w:bidi="en-US"/>
              </w:rPr>
              <w:t>4</w:t>
            </w:r>
          </w:p>
        </w:tc>
        <w:tc>
          <w:tcPr>
            <w:tcW w:w="2371" w:type="dxa"/>
            <w:tcBorders>
              <w:top w:val="single" w:sz="4" w:space="0" w:color="auto"/>
              <w:left w:val="single" w:sz="4" w:space="0" w:color="auto"/>
              <w:bottom w:val="single" w:sz="4" w:space="0" w:color="auto"/>
              <w:right w:val="single" w:sz="4" w:space="0" w:color="auto"/>
            </w:tcBorders>
            <w:hideMark/>
          </w:tcPr>
          <w:p w14:paraId="256516D1" w14:textId="77777777" w:rsidR="005E315E" w:rsidRPr="005E315E" w:rsidRDefault="005E315E" w:rsidP="005E315E">
            <w:pPr>
              <w:spacing w:line="480" w:lineRule="auto"/>
              <w:rPr>
                <w:rFonts w:cs="Times New Roman"/>
                <w:lang w:bidi="en-US"/>
              </w:rPr>
            </w:pPr>
            <w:r w:rsidRPr="005E315E">
              <w:rPr>
                <w:rFonts w:cs="Times New Roman"/>
                <w:iCs/>
                <w:lang w:bidi="en-US"/>
              </w:rPr>
              <w:t>7 (23.3%)</w:t>
            </w:r>
          </w:p>
        </w:tc>
      </w:tr>
      <w:tr w:rsidR="005E315E" w:rsidRPr="005E315E" w14:paraId="6EEADB65"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BB6499A" w14:textId="77777777" w:rsidR="005E315E" w:rsidRPr="005E315E" w:rsidRDefault="005E315E" w:rsidP="005E315E">
            <w:pPr>
              <w:spacing w:line="480" w:lineRule="auto"/>
              <w:rPr>
                <w:rFonts w:cs="Times New Roman"/>
                <w:lang w:bidi="en-US"/>
              </w:rPr>
            </w:pPr>
            <w:r w:rsidRPr="005E315E">
              <w:rPr>
                <w:rFonts w:cs="Times New Roman"/>
                <w:iCs/>
                <w:lang w:bidi="en-US"/>
              </w:rPr>
              <w:t>5</w:t>
            </w:r>
          </w:p>
        </w:tc>
        <w:tc>
          <w:tcPr>
            <w:tcW w:w="2371" w:type="dxa"/>
            <w:tcBorders>
              <w:top w:val="single" w:sz="4" w:space="0" w:color="auto"/>
              <w:left w:val="single" w:sz="4" w:space="0" w:color="auto"/>
              <w:bottom w:val="single" w:sz="4" w:space="0" w:color="auto"/>
              <w:right w:val="single" w:sz="4" w:space="0" w:color="auto"/>
            </w:tcBorders>
            <w:hideMark/>
          </w:tcPr>
          <w:p w14:paraId="4B329780" w14:textId="77777777" w:rsidR="005E315E" w:rsidRPr="005E315E" w:rsidRDefault="005E315E" w:rsidP="005E315E">
            <w:pPr>
              <w:spacing w:line="480" w:lineRule="auto"/>
              <w:rPr>
                <w:rFonts w:cs="Times New Roman"/>
                <w:lang w:bidi="en-US"/>
              </w:rPr>
            </w:pPr>
            <w:r w:rsidRPr="005E315E">
              <w:rPr>
                <w:rFonts w:cs="Times New Roman"/>
                <w:iCs/>
                <w:lang w:bidi="en-US"/>
              </w:rPr>
              <w:t>2 (6.7%)</w:t>
            </w:r>
          </w:p>
        </w:tc>
      </w:tr>
      <w:tr w:rsidR="005E315E" w:rsidRPr="005E315E" w14:paraId="7DD96EC5"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F9FFC" w14:textId="77777777" w:rsidR="005E315E" w:rsidRPr="005E315E" w:rsidRDefault="005E315E" w:rsidP="005E315E">
            <w:pPr>
              <w:spacing w:line="480" w:lineRule="auto"/>
              <w:rPr>
                <w:rFonts w:cs="Times New Roman"/>
                <w:b/>
                <w:lang w:bidi="en-US"/>
              </w:rPr>
            </w:pPr>
            <w:r w:rsidRPr="005E315E">
              <w:rPr>
                <w:rFonts w:cs="Times New Roman"/>
                <w:b/>
                <w:lang w:bidi="en-US"/>
              </w:rPr>
              <w:t>Children in Home</w:t>
            </w:r>
            <w:r w:rsidRPr="005E315E">
              <w:rPr>
                <w:rFonts w:cs="Times New Roman"/>
                <w:b/>
                <w:lang w:bidi="en-US"/>
              </w:rPr>
              <w:tab/>
            </w:r>
          </w:p>
        </w:tc>
      </w:tr>
      <w:tr w:rsidR="005E315E" w:rsidRPr="005E315E" w14:paraId="2D945C35"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97B6ECF" w14:textId="77777777" w:rsidR="005E315E" w:rsidRPr="005E315E" w:rsidRDefault="005E315E" w:rsidP="005E315E">
            <w:pPr>
              <w:spacing w:line="480" w:lineRule="auto"/>
              <w:rPr>
                <w:rFonts w:cs="Times New Roman"/>
                <w:lang w:bidi="en-US"/>
              </w:rPr>
            </w:pPr>
            <w:r w:rsidRPr="005E315E">
              <w:rPr>
                <w:rFonts w:cs="Times New Roman"/>
                <w:lang w:bidi="en-US"/>
              </w:rPr>
              <w:t xml:space="preserve">0 </w:t>
            </w:r>
          </w:p>
        </w:tc>
        <w:tc>
          <w:tcPr>
            <w:tcW w:w="2371" w:type="dxa"/>
            <w:tcBorders>
              <w:top w:val="single" w:sz="4" w:space="0" w:color="auto"/>
              <w:left w:val="single" w:sz="4" w:space="0" w:color="auto"/>
              <w:bottom w:val="single" w:sz="4" w:space="0" w:color="auto"/>
              <w:right w:val="single" w:sz="4" w:space="0" w:color="auto"/>
            </w:tcBorders>
            <w:hideMark/>
          </w:tcPr>
          <w:p w14:paraId="2F56BCC3" w14:textId="77777777" w:rsidR="005E315E" w:rsidRPr="005E315E" w:rsidRDefault="005E315E" w:rsidP="005E315E">
            <w:pPr>
              <w:spacing w:line="480" w:lineRule="auto"/>
              <w:rPr>
                <w:rFonts w:cs="Times New Roman"/>
                <w:lang w:bidi="en-US"/>
              </w:rPr>
            </w:pPr>
            <w:r w:rsidRPr="005E315E">
              <w:rPr>
                <w:rFonts w:cs="Times New Roman"/>
                <w:lang w:bidi="en-US"/>
              </w:rPr>
              <w:t>20 (66.7%)</w:t>
            </w:r>
          </w:p>
        </w:tc>
      </w:tr>
      <w:tr w:rsidR="005E315E" w:rsidRPr="005E315E" w14:paraId="689EAE4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FA22F27" w14:textId="77777777" w:rsidR="005E315E" w:rsidRPr="005E315E" w:rsidRDefault="005E315E" w:rsidP="005E315E">
            <w:pPr>
              <w:spacing w:line="480" w:lineRule="auto"/>
              <w:rPr>
                <w:rFonts w:cs="Times New Roman"/>
                <w:lang w:bidi="en-US"/>
              </w:rPr>
            </w:pPr>
            <w:r w:rsidRPr="005E315E">
              <w:rPr>
                <w:rFonts w:cs="Times New Roman"/>
                <w:lang w:bidi="en-US"/>
              </w:rPr>
              <w:t>1</w:t>
            </w:r>
          </w:p>
        </w:tc>
        <w:tc>
          <w:tcPr>
            <w:tcW w:w="2371" w:type="dxa"/>
            <w:tcBorders>
              <w:top w:val="single" w:sz="4" w:space="0" w:color="auto"/>
              <w:left w:val="single" w:sz="4" w:space="0" w:color="auto"/>
              <w:bottom w:val="single" w:sz="4" w:space="0" w:color="auto"/>
              <w:right w:val="single" w:sz="4" w:space="0" w:color="auto"/>
            </w:tcBorders>
            <w:hideMark/>
          </w:tcPr>
          <w:p w14:paraId="7BF7B319" w14:textId="77777777" w:rsidR="005E315E" w:rsidRPr="005E315E" w:rsidRDefault="005E315E" w:rsidP="005E315E">
            <w:pPr>
              <w:spacing w:line="480" w:lineRule="auto"/>
              <w:rPr>
                <w:rFonts w:cs="Times New Roman"/>
                <w:lang w:bidi="en-US"/>
              </w:rPr>
            </w:pPr>
            <w:r w:rsidRPr="005E315E">
              <w:rPr>
                <w:rFonts w:cs="Times New Roman"/>
                <w:lang w:bidi="en-US"/>
              </w:rPr>
              <w:t>4 (13.3%)</w:t>
            </w:r>
          </w:p>
        </w:tc>
      </w:tr>
      <w:tr w:rsidR="005E315E" w:rsidRPr="005E315E" w14:paraId="153D4C09"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A91D9A7" w14:textId="77777777" w:rsidR="005E315E" w:rsidRPr="005E315E" w:rsidRDefault="005E315E" w:rsidP="005E315E">
            <w:pPr>
              <w:spacing w:line="480" w:lineRule="auto"/>
              <w:rPr>
                <w:rFonts w:cs="Times New Roman"/>
                <w:lang w:bidi="en-US"/>
              </w:rPr>
            </w:pPr>
            <w:r w:rsidRPr="005E315E">
              <w:rPr>
                <w:rFonts w:cs="Times New Roman"/>
                <w:lang w:bidi="en-US"/>
              </w:rPr>
              <w:t>2</w:t>
            </w:r>
          </w:p>
        </w:tc>
        <w:tc>
          <w:tcPr>
            <w:tcW w:w="2371" w:type="dxa"/>
            <w:tcBorders>
              <w:top w:val="single" w:sz="4" w:space="0" w:color="auto"/>
              <w:left w:val="single" w:sz="4" w:space="0" w:color="auto"/>
              <w:bottom w:val="single" w:sz="4" w:space="0" w:color="auto"/>
              <w:right w:val="single" w:sz="4" w:space="0" w:color="auto"/>
            </w:tcBorders>
            <w:hideMark/>
          </w:tcPr>
          <w:p w14:paraId="3857A40D" w14:textId="77777777" w:rsidR="005E315E" w:rsidRPr="005E315E" w:rsidRDefault="005E315E" w:rsidP="005E315E">
            <w:pPr>
              <w:spacing w:line="480" w:lineRule="auto"/>
              <w:rPr>
                <w:rFonts w:cs="Times New Roman"/>
                <w:lang w:bidi="en-US"/>
              </w:rPr>
            </w:pPr>
            <w:r w:rsidRPr="005E315E">
              <w:rPr>
                <w:rFonts w:cs="Times New Roman"/>
                <w:iCs/>
                <w:lang w:bidi="en-US"/>
              </w:rPr>
              <w:t>3 (10.0%)</w:t>
            </w:r>
          </w:p>
        </w:tc>
      </w:tr>
      <w:tr w:rsidR="005E315E" w:rsidRPr="005E315E" w14:paraId="02D2C6EF"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B9AA96B" w14:textId="77777777" w:rsidR="005E315E" w:rsidRPr="005E315E" w:rsidRDefault="005E315E" w:rsidP="005E315E">
            <w:pPr>
              <w:spacing w:line="480" w:lineRule="auto"/>
              <w:rPr>
                <w:rFonts w:cs="Times New Roman"/>
                <w:lang w:bidi="en-US"/>
              </w:rPr>
            </w:pPr>
            <w:r w:rsidRPr="005E315E">
              <w:rPr>
                <w:rFonts w:cs="Times New Roman"/>
                <w:lang w:bidi="en-US"/>
              </w:rPr>
              <w:t>3</w:t>
            </w:r>
          </w:p>
        </w:tc>
        <w:tc>
          <w:tcPr>
            <w:tcW w:w="2371" w:type="dxa"/>
            <w:tcBorders>
              <w:top w:val="single" w:sz="4" w:space="0" w:color="auto"/>
              <w:left w:val="single" w:sz="4" w:space="0" w:color="auto"/>
              <w:bottom w:val="single" w:sz="4" w:space="0" w:color="auto"/>
              <w:right w:val="single" w:sz="4" w:space="0" w:color="auto"/>
            </w:tcBorders>
            <w:hideMark/>
          </w:tcPr>
          <w:p w14:paraId="276257E5" w14:textId="77777777" w:rsidR="005E315E" w:rsidRPr="005E315E" w:rsidRDefault="005E315E" w:rsidP="005E315E">
            <w:pPr>
              <w:spacing w:line="480" w:lineRule="auto"/>
              <w:rPr>
                <w:rFonts w:cs="Times New Roman"/>
                <w:lang w:bidi="en-US"/>
              </w:rPr>
            </w:pPr>
            <w:r w:rsidRPr="005E315E">
              <w:rPr>
                <w:rFonts w:cs="Times New Roman"/>
                <w:iCs/>
                <w:lang w:bidi="en-US"/>
              </w:rPr>
              <w:t>3 (10.0%)</w:t>
            </w:r>
          </w:p>
        </w:tc>
      </w:tr>
      <w:tr w:rsidR="005E315E" w:rsidRPr="005E315E" w14:paraId="3CCAE7D9"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267106" w14:textId="77777777" w:rsidR="005E315E" w:rsidRPr="005E315E" w:rsidRDefault="005E315E" w:rsidP="005E315E">
            <w:pPr>
              <w:spacing w:line="480" w:lineRule="auto"/>
              <w:rPr>
                <w:rFonts w:cs="Times New Roman"/>
                <w:b/>
                <w:lang w:bidi="en-US"/>
              </w:rPr>
            </w:pPr>
            <w:r w:rsidRPr="005E315E">
              <w:rPr>
                <w:rFonts w:cs="Times New Roman"/>
                <w:b/>
                <w:lang w:bidi="en-US"/>
              </w:rPr>
              <w:t>Bedrooms in Home</w:t>
            </w:r>
            <w:r w:rsidRPr="005E315E">
              <w:rPr>
                <w:rFonts w:cs="Times New Roman"/>
                <w:b/>
                <w:lang w:bidi="en-US"/>
              </w:rPr>
              <w:tab/>
            </w:r>
          </w:p>
        </w:tc>
      </w:tr>
      <w:tr w:rsidR="005E315E" w:rsidRPr="005E315E" w14:paraId="089749BA"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F2D3331" w14:textId="77777777" w:rsidR="005E315E" w:rsidRPr="005E315E" w:rsidRDefault="005E315E" w:rsidP="005E315E">
            <w:pPr>
              <w:spacing w:line="480" w:lineRule="auto"/>
              <w:rPr>
                <w:rFonts w:cs="Times New Roman"/>
                <w:lang w:bidi="en-US"/>
              </w:rPr>
            </w:pPr>
            <w:r w:rsidRPr="005E315E">
              <w:rPr>
                <w:rFonts w:cs="Times New Roman"/>
                <w:lang w:bidi="en-US"/>
              </w:rPr>
              <w:lastRenderedPageBreak/>
              <w:t xml:space="preserve">1 </w:t>
            </w:r>
          </w:p>
        </w:tc>
        <w:tc>
          <w:tcPr>
            <w:tcW w:w="2371" w:type="dxa"/>
            <w:tcBorders>
              <w:top w:val="single" w:sz="4" w:space="0" w:color="auto"/>
              <w:left w:val="single" w:sz="4" w:space="0" w:color="auto"/>
              <w:bottom w:val="single" w:sz="4" w:space="0" w:color="auto"/>
              <w:right w:val="single" w:sz="4" w:space="0" w:color="auto"/>
            </w:tcBorders>
            <w:hideMark/>
          </w:tcPr>
          <w:p w14:paraId="1411C3F5" w14:textId="77777777" w:rsidR="005E315E" w:rsidRPr="005E315E" w:rsidRDefault="005E315E" w:rsidP="005E315E">
            <w:pPr>
              <w:spacing w:line="480" w:lineRule="auto"/>
              <w:rPr>
                <w:rFonts w:cs="Times New Roman"/>
                <w:lang w:bidi="en-US"/>
              </w:rPr>
            </w:pPr>
            <w:r w:rsidRPr="005E315E">
              <w:rPr>
                <w:rFonts w:cs="Times New Roman"/>
                <w:lang w:bidi="en-US"/>
              </w:rPr>
              <w:t>12 (40.0%)</w:t>
            </w:r>
          </w:p>
        </w:tc>
      </w:tr>
      <w:tr w:rsidR="005E315E" w:rsidRPr="005E315E" w14:paraId="5375114E"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2EF40F22" w14:textId="77777777" w:rsidR="005E315E" w:rsidRPr="005E315E" w:rsidRDefault="005E315E" w:rsidP="005E315E">
            <w:pPr>
              <w:spacing w:line="480" w:lineRule="auto"/>
              <w:rPr>
                <w:rFonts w:cs="Times New Roman"/>
                <w:lang w:bidi="en-US"/>
              </w:rPr>
            </w:pPr>
            <w:r w:rsidRPr="005E315E">
              <w:rPr>
                <w:rFonts w:cs="Times New Roman"/>
                <w:lang w:bidi="en-US"/>
              </w:rPr>
              <w:t>2</w:t>
            </w:r>
          </w:p>
        </w:tc>
        <w:tc>
          <w:tcPr>
            <w:tcW w:w="2371" w:type="dxa"/>
            <w:tcBorders>
              <w:top w:val="single" w:sz="4" w:space="0" w:color="auto"/>
              <w:left w:val="single" w:sz="4" w:space="0" w:color="auto"/>
              <w:bottom w:val="single" w:sz="4" w:space="0" w:color="auto"/>
              <w:right w:val="single" w:sz="4" w:space="0" w:color="auto"/>
            </w:tcBorders>
            <w:hideMark/>
          </w:tcPr>
          <w:p w14:paraId="63F5456B" w14:textId="77777777" w:rsidR="005E315E" w:rsidRPr="005E315E" w:rsidRDefault="005E315E" w:rsidP="005E315E">
            <w:pPr>
              <w:spacing w:line="480" w:lineRule="auto"/>
              <w:rPr>
                <w:rFonts w:cs="Times New Roman"/>
                <w:lang w:bidi="en-US"/>
              </w:rPr>
            </w:pPr>
            <w:r w:rsidRPr="005E315E">
              <w:rPr>
                <w:rFonts w:cs="Times New Roman"/>
                <w:lang w:bidi="en-US"/>
              </w:rPr>
              <w:t>14 (46.7%)</w:t>
            </w:r>
          </w:p>
        </w:tc>
      </w:tr>
      <w:tr w:rsidR="005E315E" w:rsidRPr="005E315E" w14:paraId="539DEE3F"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D25CBB4" w14:textId="77777777" w:rsidR="005E315E" w:rsidRPr="005E315E" w:rsidRDefault="005E315E" w:rsidP="005E315E">
            <w:pPr>
              <w:spacing w:line="480" w:lineRule="auto"/>
              <w:rPr>
                <w:rFonts w:cs="Times New Roman"/>
                <w:lang w:bidi="en-US"/>
              </w:rPr>
            </w:pPr>
            <w:r w:rsidRPr="005E315E">
              <w:rPr>
                <w:rFonts w:cs="Times New Roman"/>
                <w:lang w:bidi="en-US"/>
              </w:rPr>
              <w:t>3</w:t>
            </w:r>
          </w:p>
        </w:tc>
        <w:tc>
          <w:tcPr>
            <w:tcW w:w="2371" w:type="dxa"/>
            <w:tcBorders>
              <w:top w:val="single" w:sz="4" w:space="0" w:color="auto"/>
              <w:left w:val="single" w:sz="4" w:space="0" w:color="auto"/>
              <w:bottom w:val="single" w:sz="4" w:space="0" w:color="auto"/>
              <w:right w:val="single" w:sz="4" w:space="0" w:color="auto"/>
            </w:tcBorders>
            <w:hideMark/>
          </w:tcPr>
          <w:p w14:paraId="3E04A796" w14:textId="77777777" w:rsidR="005E315E" w:rsidRPr="005E315E" w:rsidRDefault="005E315E" w:rsidP="005E315E">
            <w:pPr>
              <w:spacing w:line="480" w:lineRule="auto"/>
              <w:rPr>
                <w:rFonts w:cs="Times New Roman"/>
                <w:lang w:bidi="en-US"/>
              </w:rPr>
            </w:pPr>
            <w:r w:rsidRPr="005E315E">
              <w:rPr>
                <w:rFonts w:cs="Times New Roman"/>
                <w:iCs/>
                <w:lang w:bidi="en-US"/>
              </w:rPr>
              <w:t>4 (13.3%)</w:t>
            </w:r>
          </w:p>
        </w:tc>
      </w:tr>
      <w:tr w:rsidR="005E315E" w:rsidRPr="005E315E" w14:paraId="1518788B" w14:textId="77777777" w:rsidTr="005E315E">
        <w:trPr>
          <w:trHeight w:val="144"/>
          <w:jc w:val="center"/>
        </w:trPr>
        <w:tc>
          <w:tcPr>
            <w:tcW w:w="7154"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C9CF09" w14:textId="77777777" w:rsidR="005E315E" w:rsidRPr="005E315E" w:rsidRDefault="005E315E" w:rsidP="005E315E">
            <w:pPr>
              <w:spacing w:line="480" w:lineRule="auto"/>
              <w:rPr>
                <w:rFonts w:cs="Times New Roman"/>
                <w:b/>
                <w:lang w:bidi="en-US"/>
              </w:rPr>
            </w:pPr>
            <w:r w:rsidRPr="005E315E">
              <w:rPr>
                <w:rFonts w:cs="Times New Roman"/>
                <w:b/>
                <w:lang w:bidi="en-US"/>
              </w:rPr>
              <w:t>Number of Units in their Building</w:t>
            </w:r>
          </w:p>
        </w:tc>
      </w:tr>
      <w:tr w:rsidR="005E315E" w:rsidRPr="005E315E" w14:paraId="621C95EB"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66D5321A" w14:textId="77777777" w:rsidR="005E315E" w:rsidRPr="005E315E" w:rsidRDefault="005E315E" w:rsidP="005E315E">
            <w:pPr>
              <w:spacing w:line="480" w:lineRule="auto"/>
              <w:rPr>
                <w:rFonts w:cs="Times New Roman"/>
                <w:lang w:bidi="en-US"/>
              </w:rPr>
            </w:pPr>
            <w:r w:rsidRPr="005E315E">
              <w:rPr>
                <w:rFonts w:cs="Times New Roman"/>
                <w:lang w:bidi="en-US"/>
              </w:rPr>
              <w:t>10 and under</w:t>
            </w:r>
          </w:p>
        </w:tc>
        <w:tc>
          <w:tcPr>
            <w:tcW w:w="2371" w:type="dxa"/>
            <w:tcBorders>
              <w:top w:val="single" w:sz="4" w:space="0" w:color="auto"/>
              <w:left w:val="single" w:sz="4" w:space="0" w:color="auto"/>
              <w:bottom w:val="single" w:sz="4" w:space="0" w:color="auto"/>
              <w:right w:val="single" w:sz="4" w:space="0" w:color="auto"/>
            </w:tcBorders>
            <w:hideMark/>
          </w:tcPr>
          <w:p w14:paraId="1BF005D6" w14:textId="77777777" w:rsidR="005E315E" w:rsidRPr="005E315E" w:rsidRDefault="005E315E" w:rsidP="005E315E">
            <w:pPr>
              <w:spacing w:line="480" w:lineRule="auto"/>
              <w:rPr>
                <w:rFonts w:cs="Times New Roman"/>
                <w:lang w:bidi="en-US"/>
              </w:rPr>
            </w:pPr>
            <w:r w:rsidRPr="005E315E">
              <w:rPr>
                <w:rFonts w:cs="Times New Roman"/>
                <w:lang w:bidi="en-US"/>
              </w:rPr>
              <w:t>17 (56.7%)</w:t>
            </w:r>
          </w:p>
        </w:tc>
      </w:tr>
      <w:tr w:rsidR="005E315E" w:rsidRPr="005E315E" w14:paraId="790EA9F4"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7DB03488" w14:textId="77777777" w:rsidR="005E315E" w:rsidRPr="005E315E" w:rsidRDefault="005E315E" w:rsidP="005E315E">
            <w:pPr>
              <w:spacing w:line="480" w:lineRule="auto"/>
              <w:rPr>
                <w:rFonts w:cs="Times New Roman"/>
                <w:lang w:bidi="en-US"/>
              </w:rPr>
            </w:pPr>
            <w:r w:rsidRPr="005E315E">
              <w:rPr>
                <w:rFonts w:cs="Times New Roman"/>
                <w:lang w:bidi="en-US"/>
              </w:rPr>
              <w:t>11-20</w:t>
            </w:r>
          </w:p>
        </w:tc>
        <w:tc>
          <w:tcPr>
            <w:tcW w:w="2371" w:type="dxa"/>
            <w:tcBorders>
              <w:top w:val="single" w:sz="4" w:space="0" w:color="auto"/>
              <w:left w:val="single" w:sz="4" w:space="0" w:color="auto"/>
              <w:bottom w:val="single" w:sz="4" w:space="0" w:color="auto"/>
              <w:right w:val="single" w:sz="4" w:space="0" w:color="auto"/>
            </w:tcBorders>
            <w:hideMark/>
          </w:tcPr>
          <w:p w14:paraId="6BDC2F47" w14:textId="77777777" w:rsidR="005E315E" w:rsidRPr="005E315E" w:rsidRDefault="005E315E" w:rsidP="005E315E">
            <w:pPr>
              <w:spacing w:line="480" w:lineRule="auto"/>
              <w:rPr>
                <w:rFonts w:cs="Times New Roman"/>
                <w:lang w:bidi="en-US"/>
              </w:rPr>
            </w:pPr>
            <w:r w:rsidRPr="005E315E">
              <w:rPr>
                <w:rFonts w:cs="Times New Roman"/>
                <w:lang w:bidi="en-US"/>
              </w:rPr>
              <w:t>7 (23.3%)</w:t>
            </w:r>
          </w:p>
        </w:tc>
      </w:tr>
      <w:tr w:rsidR="005E315E" w:rsidRPr="005E315E" w14:paraId="2B05CD10"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429AFCE3" w14:textId="77777777" w:rsidR="005E315E" w:rsidRPr="005E315E" w:rsidRDefault="005E315E" w:rsidP="005E315E">
            <w:pPr>
              <w:spacing w:line="480" w:lineRule="auto"/>
              <w:rPr>
                <w:rFonts w:cs="Times New Roman"/>
                <w:lang w:bidi="en-US"/>
              </w:rPr>
            </w:pPr>
            <w:r w:rsidRPr="005E315E">
              <w:rPr>
                <w:rFonts w:cs="Times New Roman"/>
                <w:lang w:bidi="en-US"/>
              </w:rPr>
              <w:t>21-50</w:t>
            </w:r>
          </w:p>
        </w:tc>
        <w:tc>
          <w:tcPr>
            <w:tcW w:w="2371" w:type="dxa"/>
            <w:tcBorders>
              <w:top w:val="single" w:sz="4" w:space="0" w:color="auto"/>
              <w:left w:val="single" w:sz="4" w:space="0" w:color="auto"/>
              <w:bottom w:val="single" w:sz="4" w:space="0" w:color="auto"/>
              <w:right w:val="single" w:sz="4" w:space="0" w:color="auto"/>
            </w:tcBorders>
            <w:hideMark/>
          </w:tcPr>
          <w:p w14:paraId="4EE4650F" w14:textId="77777777" w:rsidR="005E315E" w:rsidRPr="005E315E" w:rsidRDefault="005E315E" w:rsidP="005E315E">
            <w:pPr>
              <w:spacing w:line="480" w:lineRule="auto"/>
              <w:rPr>
                <w:rFonts w:cs="Times New Roman"/>
                <w:lang w:bidi="en-US"/>
              </w:rPr>
            </w:pPr>
            <w:r w:rsidRPr="005E315E">
              <w:rPr>
                <w:rFonts w:cs="Times New Roman"/>
                <w:lang w:bidi="en-US"/>
              </w:rPr>
              <w:t>2 (6.7%)</w:t>
            </w:r>
          </w:p>
        </w:tc>
      </w:tr>
      <w:tr w:rsidR="005E315E" w:rsidRPr="005E315E" w14:paraId="6059968C" w14:textId="77777777" w:rsidTr="005E315E">
        <w:trPr>
          <w:trHeight w:val="144"/>
          <w:jc w:val="center"/>
        </w:trPr>
        <w:tc>
          <w:tcPr>
            <w:tcW w:w="4783" w:type="dxa"/>
            <w:tcBorders>
              <w:top w:val="single" w:sz="4" w:space="0" w:color="auto"/>
              <w:left w:val="single" w:sz="4" w:space="0" w:color="auto"/>
              <w:bottom w:val="single" w:sz="4" w:space="0" w:color="auto"/>
              <w:right w:val="single" w:sz="4" w:space="0" w:color="auto"/>
            </w:tcBorders>
            <w:hideMark/>
          </w:tcPr>
          <w:p w14:paraId="1898A5C6" w14:textId="77777777" w:rsidR="005E315E" w:rsidRPr="005E315E" w:rsidRDefault="005E315E" w:rsidP="005E315E">
            <w:pPr>
              <w:spacing w:line="480" w:lineRule="auto"/>
              <w:rPr>
                <w:rFonts w:cs="Times New Roman"/>
                <w:lang w:bidi="en-US"/>
              </w:rPr>
            </w:pPr>
            <w:r w:rsidRPr="005E315E">
              <w:rPr>
                <w:rFonts w:cs="Times New Roman"/>
                <w:lang w:bidi="en-US"/>
              </w:rPr>
              <w:t>More than 50</w:t>
            </w:r>
          </w:p>
        </w:tc>
        <w:tc>
          <w:tcPr>
            <w:tcW w:w="2371" w:type="dxa"/>
            <w:tcBorders>
              <w:top w:val="single" w:sz="4" w:space="0" w:color="auto"/>
              <w:left w:val="single" w:sz="4" w:space="0" w:color="auto"/>
              <w:bottom w:val="single" w:sz="4" w:space="0" w:color="auto"/>
              <w:right w:val="single" w:sz="4" w:space="0" w:color="auto"/>
            </w:tcBorders>
            <w:hideMark/>
          </w:tcPr>
          <w:p w14:paraId="331C50EE" w14:textId="77777777" w:rsidR="005E315E" w:rsidRPr="005E315E" w:rsidRDefault="005E315E" w:rsidP="005E315E">
            <w:pPr>
              <w:spacing w:line="480" w:lineRule="auto"/>
              <w:rPr>
                <w:rFonts w:cs="Times New Roman"/>
                <w:lang w:bidi="en-US"/>
              </w:rPr>
            </w:pPr>
            <w:r w:rsidRPr="005E315E">
              <w:rPr>
                <w:rFonts w:cs="Times New Roman"/>
                <w:lang w:bidi="en-US"/>
              </w:rPr>
              <w:t>4 (13.3%)</w:t>
            </w:r>
          </w:p>
        </w:tc>
      </w:tr>
    </w:tbl>
    <w:p w14:paraId="67F15BC3" w14:textId="77777777" w:rsidR="005E315E" w:rsidRPr="005E315E" w:rsidRDefault="005E315E" w:rsidP="005E315E">
      <w:pPr>
        <w:spacing w:after="0" w:line="480" w:lineRule="auto"/>
        <w:rPr>
          <w:rFonts w:cs="Times New Roman"/>
          <w:b/>
        </w:rPr>
      </w:pPr>
    </w:p>
    <w:p w14:paraId="315A3F0D" w14:textId="77777777" w:rsidR="005E315E" w:rsidRPr="005E315E" w:rsidRDefault="005E315E" w:rsidP="005E315E">
      <w:pPr>
        <w:spacing w:after="0" w:line="480" w:lineRule="auto"/>
        <w:rPr>
          <w:rFonts w:cs="Times New Roman"/>
          <w:b/>
        </w:rPr>
      </w:pPr>
      <w:r w:rsidRPr="005E315E">
        <w:rPr>
          <w:rFonts w:cs="Times New Roman"/>
          <w:b/>
        </w:rPr>
        <w:t>Table 3:  Smokers’ Tobacco Use Characteristics</w:t>
      </w:r>
    </w:p>
    <w:tbl>
      <w:tblPr>
        <w:tblStyle w:val="TableGrid"/>
        <w:tblW w:w="7150" w:type="dxa"/>
        <w:jc w:val="center"/>
        <w:tblLook w:val="0420" w:firstRow="1" w:lastRow="0" w:firstColumn="0" w:lastColumn="0" w:noHBand="0" w:noVBand="1"/>
      </w:tblPr>
      <w:tblGrid>
        <w:gridCol w:w="4751"/>
        <w:gridCol w:w="28"/>
        <w:gridCol w:w="1185"/>
        <w:gridCol w:w="1186"/>
      </w:tblGrid>
      <w:tr w:rsidR="005E315E" w:rsidRPr="005E315E" w14:paraId="031A99A3"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E31AF2F" w14:textId="77777777" w:rsidR="005E315E" w:rsidRPr="005E315E" w:rsidRDefault="005E315E" w:rsidP="005E315E">
            <w:pPr>
              <w:spacing w:line="480" w:lineRule="auto"/>
              <w:rPr>
                <w:rFonts w:cs="Times New Roman"/>
                <w:b/>
                <w:lang w:bidi="en-US"/>
              </w:rPr>
            </w:pPr>
            <w:r w:rsidRPr="005E315E">
              <w:rPr>
                <w:rFonts w:cs="Times New Roman"/>
                <w:b/>
                <w:lang w:bidi="en-US"/>
              </w:rPr>
              <w:t>Most Common Cigarette Brand</w:t>
            </w:r>
            <w:r w:rsidRPr="005E315E">
              <w:rPr>
                <w:rFonts w:cs="Times New Roman"/>
                <w:b/>
                <w:lang w:bidi="en-US"/>
              </w:rPr>
              <w:tab/>
            </w:r>
          </w:p>
        </w:tc>
      </w:tr>
      <w:tr w:rsidR="005E315E" w:rsidRPr="005E315E" w14:paraId="1BA9DF50"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E84A38F" w14:textId="77777777" w:rsidR="005E315E" w:rsidRPr="005E315E" w:rsidRDefault="005E315E" w:rsidP="005E315E">
            <w:pPr>
              <w:spacing w:line="480" w:lineRule="auto"/>
              <w:rPr>
                <w:rFonts w:cs="Times New Roman"/>
                <w:lang w:bidi="en-US"/>
              </w:rPr>
            </w:pPr>
            <w:r w:rsidRPr="005E315E">
              <w:rPr>
                <w:rFonts w:cs="Times New Roman"/>
                <w:lang w:bidi="en-US"/>
              </w:rPr>
              <w:t>Marlboro</w:t>
            </w:r>
          </w:p>
        </w:tc>
        <w:tc>
          <w:tcPr>
            <w:tcW w:w="2399" w:type="dxa"/>
            <w:gridSpan w:val="3"/>
            <w:tcBorders>
              <w:top w:val="single" w:sz="4" w:space="0" w:color="auto"/>
              <w:left w:val="single" w:sz="4" w:space="0" w:color="auto"/>
              <w:bottom w:val="single" w:sz="4" w:space="0" w:color="auto"/>
              <w:right w:val="single" w:sz="4" w:space="0" w:color="auto"/>
            </w:tcBorders>
            <w:hideMark/>
          </w:tcPr>
          <w:p w14:paraId="31837846" w14:textId="77777777" w:rsidR="005E315E" w:rsidRPr="005E315E" w:rsidRDefault="005E315E" w:rsidP="005E315E">
            <w:pPr>
              <w:spacing w:line="480" w:lineRule="auto"/>
              <w:rPr>
                <w:rFonts w:cs="Times New Roman"/>
                <w:lang w:bidi="en-US"/>
              </w:rPr>
            </w:pPr>
            <w:r w:rsidRPr="005E315E">
              <w:rPr>
                <w:rFonts w:cs="Times New Roman"/>
                <w:lang w:bidi="en-US"/>
              </w:rPr>
              <w:t>8 (26.7%)</w:t>
            </w:r>
          </w:p>
        </w:tc>
      </w:tr>
      <w:tr w:rsidR="005E315E" w:rsidRPr="005E315E" w14:paraId="56CD14C2"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5EE8B748" w14:textId="77777777" w:rsidR="005E315E" w:rsidRPr="005E315E" w:rsidRDefault="005E315E" w:rsidP="005E315E">
            <w:pPr>
              <w:spacing w:line="480" w:lineRule="auto"/>
              <w:rPr>
                <w:rFonts w:cs="Times New Roman"/>
                <w:lang w:bidi="en-US"/>
              </w:rPr>
            </w:pPr>
            <w:r w:rsidRPr="005E315E">
              <w:rPr>
                <w:rFonts w:cs="Times New Roman"/>
                <w:lang w:bidi="en-US"/>
              </w:rPr>
              <w:t>Camel</w:t>
            </w:r>
          </w:p>
        </w:tc>
        <w:tc>
          <w:tcPr>
            <w:tcW w:w="2399" w:type="dxa"/>
            <w:gridSpan w:val="3"/>
            <w:tcBorders>
              <w:top w:val="single" w:sz="4" w:space="0" w:color="auto"/>
              <w:left w:val="single" w:sz="4" w:space="0" w:color="auto"/>
              <w:bottom w:val="single" w:sz="4" w:space="0" w:color="auto"/>
              <w:right w:val="single" w:sz="4" w:space="0" w:color="auto"/>
            </w:tcBorders>
            <w:hideMark/>
          </w:tcPr>
          <w:p w14:paraId="20CC4057" w14:textId="77777777" w:rsidR="005E315E" w:rsidRPr="005E315E" w:rsidRDefault="005E315E" w:rsidP="005E315E">
            <w:pPr>
              <w:spacing w:line="480" w:lineRule="auto"/>
              <w:rPr>
                <w:rFonts w:cs="Times New Roman"/>
                <w:lang w:bidi="en-US"/>
              </w:rPr>
            </w:pPr>
            <w:r w:rsidRPr="005E315E">
              <w:rPr>
                <w:rFonts w:cs="Times New Roman"/>
                <w:lang w:bidi="en-US"/>
              </w:rPr>
              <w:t>4 (13.3%)</w:t>
            </w:r>
          </w:p>
        </w:tc>
      </w:tr>
      <w:tr w:rsidR="005E315E" w:rsidRPr="005E315E" w14:paraId="54689515"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14A23770" w14:textId="77777777" w:rsidR="005E315E" w:rsidRPr="005E315E" w:rsidRDefault="005E315E" w:rsidP="005E315E">
            <w:pPr>
              <w:spacing w:line="480" w:lineRule="auto"/>
              <w:rPr>
                <w:rFonts w:cs="Times New Roman"/>
                <w:lang w:bidi="en-US"/>
              </w:rPr>
            </w:pPr>
            <w:r w:rsidRPr="005E315E">
              <w:rPr>
                <w:rFonts w:cs="Times New Roman"/>
                <w:lang w:bidi="en-US"/>
              </w:rPr>
              <w:t>Kool</w:t>
            </w:r>
          </w:p>
        </w:tc>
        <w:tc>
          <w:tcPr>
            <w:tcW w:w="2399" w:type="dxa"/>
            <w:gridSpan w:val="3"/>
            <w:tcBorders>
              <w:top w:val="single" w:sz="4" w:space="0" w:color="auto"/>
              <w:left w:val="single" w:sz="4" w:space="0" w:color="auto"/>
              <w:bottom w:val="single" w:sz="4" w:space="0" w:color="auto"/>
              <w:right w:val="single" w:sz="4" w:space="0" w:color="auto"/>
            </w:tcBorders>
            <w:hideMark/>
          </w:tcPr>
          <w:p w14:paraId="2E3578D0"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58FF001B"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4B2C3872" w14:textId="77777777" w:rsidR="005E315E" w:rsidRPr="005E315E" w:rsidRDefault="005E315E" w:rsidP="005E315E">
            <w:pPr>
              <w:spacing w:line="480" w:lineRule="auto"/>
              <w:rPr>
                <w:rFonts w:cs="Times New Roman"/>
                <w:lang w:bidi="en-US"/>
              </w:rPr>
            </w:pPr>
            <w:r w:rsidRPr="005E315E">
              <w:rPr>
                <w:rFonts w:cs="Times New Roman"/>
                <w:lang w:bidi="en-US"/>
              </w:rPr>
              <w:t>Maverick</w:t>
            </w:r>
          </w:p>
        </w:tc>
        <w:tc>
          <w:tcPr>
            <w:tcW w:w="2399" w:type="dxa"/>
            <w:gridSpan w:val="3"/>
            <w:tcBorders>
              <w:top w:val="single" w:sz="4" w:space="0" w:color="auto"/>
              <w:left w:val="single" w:sz="4" w:space="0" w:color="auto"/>
              <w:bottom w:val="single" w:sz="4" w:space="0" w:color="auto"/>
              <w:right w:val="single" w:sz="4" w:space="0" w:color="auto"/>
            </w:tcBorders>
            <w:hideMark/>
          </w:tcPr>
          <w:p w14:paraId="7A7E43E1" w14:textId="77777777" w:rsidR="005E315E" w:rsidRPr="005E315E" w:rsidRDefault="005E315E" w:rsidP="005E315E">
            <w:pPr>
              <w:spacing w:line="480" w:lineRule="auto"/>
              <w:rPr>
                <w:rFonts w:cs="Times New Roman"/>
                <w:lang w:bidi="en-US"/>
              </w:rPr>
            </w:pPr>
            <w:r w:rsidRPr="005E315E">
              <w:rPr>
                <w:rFonts w:cs="Times New Roman"/>
                <w:iCs/>
                <w:lang w:bidi="en-US"/>
              </w:rPr>
              <w:t xml:space="preserve">2 </w:t>
            </w:r>
            <w:r w:rsidRPr="005E315E">
              <w:rPr>
                <w:rFonts w:cs="Times New Roman"/>
                <w:lang w:bidi="en-US"/>
              </w:rPr>
              <w:t>(6.6%)</w:t>
            </w:r>
          </w:p>
        </w:tc>
      </w:tr>
      <w:tr w:rsidR="005E315E" w:rsidRPr="005E315E" w14:paraId="54B8300D"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49B3DEE7" w14:textId="77777777" w:rsidR="005E315E" w:rsidRPr="005E315E" w:rsidRDefault="005E315E" w:rsidP="005E315E">
            <w:pPr>
              <w:spacing w:line="480" w:lineRule="auto"/>
              <w:rPr>
                <w:rFonts w:cs="Times New Roman"/>
                <w:lang w:bidi="en-US"/>
              </w:rPr>
            </w:pPr>
            <w:r w:rsidRPr="005E315E">
              <w:rPr>
                <w:rFonts w:cs="Times New Roman"/>
                <w:lang w:bidi="en-US"/>
              </w:rPr>
              <w:t>Newport</w:t>
            </w:r>
          </w:p>
        </w:tc>
        <w:tc>
          <w:tcPr>
            <w:tcW w:w="2399" w:type="dxa"/>
            <w:gridSpan w:val="3"/>
            <w:tcBorders>
              <w:top w:val="single" w:sz="4" w:space="0" w:color="auto"/>
              <w:left w:val="single" w:sz="4" w:space="0" w:color="auto"/>
              <w:bottom w:val="single" w:sz="4" w:space="0" w:color="auto"/>
              <w:right w:val="single" w:sz="4" w:space="0" w:color="auto"/>
            </w:tcBorders>
            <w:hideMark/>
          </w:tcPr>
          <w:p w14:paraId="147B2E9E" w14:textId="77777777" w:rsidR="005E315E" w:rsidRPr="005E315E" w:rsidRDefault="005E315E" w:rsidP="005E315E">
            <w:pPr>
              <w:spacing w:line="480" w:lineRule="auto"/>
              <w:rPr>
                <w:rFonts w:cs="Times New Roman"/>
                <w:lang w:bidi="en-US"/>
              </w:rPr>
            </w:pPr>
            <w:r w:rsidRPr="005E315E">
              <w:rPr>
                <w:rFonts w:cs="Times New Roman"/>
                <w:iCs/>
                <w:lang w:bidi="en-US"/>
              </w:rPr>
              <w:t>10 (33.3%)</w:t>
            </w:r>
          </w:p>
        </w:tc>
      </w:tr>
      <w:tr w:rsidR="005E315E" w:rsidRPr="005E315E" w14:paraId="7E6DF21A"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39183598" w14:textId="77777777" w:rsidR="005E315E" w:rsidRPr="005E315E" w:rsidRDefault="005E315E" w:rsidP="005E315E">
            <w:pPr>
              <w:spacing w:line="480" w:lineRule="auto"/>
              <w:rPr>
                <w:rFonts w:cs="Times New Roman"/>
                <w:lang w:bidi="en-US"/>
              </w:rPr>
            </w:pPr>
            <w:r w:rsidRPr="005E315E">
              <w:rPr>
                <w:rFonts w:cs="Times New Roman"/>
                <w:lang w:bidi="en-US"/>
              </w:rPr>
              <w:t>Winston</w:t>
            </w:r>
          </w:p>
        </w:tc>
        <w:tc>
          <w:tcPr>
            <w:tcW w:w="2399" w:type="dxa"/>
            <w:gridSpan w:val="3"/>
            <w:tcBorders>
              <w:top w:val="single" w:sz="4" w:space="0" w:color="auto"/>
              <w:left w:val="single" w:sz="4" w:space="0" w:color="auto"/>
              <w:bottom w:val="single" w:sz="4" w:space="0" w:color="auto"/>
              <w:right w:val="single" w:sz="4" w:space="0" w:color="auto"/>
            </w:tcBorders>
            <w:hideMark/>
          </w:tcPr>
          <w:p w14:paraId="70CCDE02" w14:textId="77777777" w:rsidR="005E315E" w:rsidRPr="005E315E" w:rsidRDefault="005E315E" w:rsidP="005E315E">
            <w:pPr>
              <w:spacing w:line="480" w:lineRule="auto"/>
              <w:rPr>
                <w:rFonts w:cs="Times New Roman"/>
                <w:lang w:bidi="en-US"/>
              </w:rPr>
            </w:pPr>
            <w:r w:rsidRPr="005E315E">
              <w:rPr>
                <w:rFonts w:cs="Times New Roman"/>
                <w:lang w:bidi="en-US"/>
              </w:rPr>
              <w:t xml:space="preserve">1 </w:t>
            </w:r>
            <w:r w:rsidRPr="005E315E">
              <w:rPr>
                <w:rFonts w:cs="Times New Roman"/>
                <w:iCs/>
                <w:lang w:bidi="en-US"/>
              </w:rPr>
              <w:t>(3.3%)</w:t>
            </w:r>
          </w:p>
        </w:tc>
      </w:tr>
      <w:tr w:rsidR="005E315E" w:rsidRPr="005E315E" w14:paraId="720257E3"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tcPr>
          <w:p w14:paraId="5AEDC78E" w14:textId="77777777" w:rsidR="005E315E" w:rsidRPr="005E315E" w:rsidRDefault="005E315E" w:rsidP="005E315E">
            <w:pPr>
              <w:spacing w:line="480" w:lineRule="auto"/>
              <w:rPr>
                <w:rFonts w:cs="Times New Roman"/>
                <w:lang w:bidi="en-US"/>
              </w:rPr>
            </w:pPr>
            <w:r w:rsidRPr="005E315E">
              <w:rPr>
                <w:rFonts w:cs="Times New Roman"/>
                <w:lang w:bidi="en-US"/>
              </w:rPr>
              <w:t>Pall Mall</w:t>
            </w:r>
          </w:p>
        </w:tc>
        <w:tc>
          <w:tcPr>
            <w:tcW w:w="2399" w:type="dxa"/>
            <w:gridSpan w:val="3"/>
            <w:tcBorders>
              <w:top w:val="single" w:sz="4" w:space="0" w:color="auto"/>
              <w:left w:val="single" w:sz="4" w:space="0" w:color="auto"/>
              <w:bottom w:val="single" w:sz="4" w:space="0" w:color="auto"/>
              <w:right w:val="single" w:sz="4" w:space="0" w:color="auto"/>
            </w:tcBorders>
          </w:tcPr>
          <w:p w14:paraId="6F0D7304" w14:textId="77777777" w:rsidR="005E315E" w:rsidRPr="005E315E" w:rsidRDefault="005E315E" w:rsidP="005E315E">
            <w:pPr>
              <w:spacing w:line="480" w:lineRule="auto"/>
              <w:rPr>
                <w:rFonts w:cs="Times New Roman"/>
                <w:lang w:bidi="en-US"/>
              </w:rPr>
            </w:pPr>
            <w:r w:rsidRPr="005E315E">
              <w:rPr>
                <w:rFonts w:cs="Times New Roman"/>
                <w:lang w:bidi="en-US"/>
              </w:rPr>
              <w:t xml:space="preserve">1 </w:t>
            </w:r>
            <w:r w:rsidRPr="005E315E">
              <w:rPr>
                <w:rFonts w:cs="Times New Roman"/>
                <w:iCs/>
                <w:lang w:bidi="en-US"/>
              </w:rPr>
              <w:t>(3.3%)</w:t>
            </w:r>
          </w:p>
        </w:tc>
      </w:tr>
      <w:tr w:rsidR="005E315E" w:rsidRPr="005E315E" w14:paraId="50E36ACF"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tcPr>
          <w:p w14:paraId="5EF28DFC" w14:textId="77777777" w:rsidR="005E315E" w:rsidRPr="005E315E" w:rsidRDefault="005E315E" w:rsidP="005E315E">
            <w:pPr>
              <w:spacing w:line="480" w:lineRule="auto"/>
              <w:rPr>
                <w:rFonts w:cs="Times New Roman"/>
                <w:lang w:bidi="en-US"/>
              </w:rPr>
            </w:pPr>
            <w:r w:rsidRPr="005E315E">
              <w:rPr>
                <w:rFonts w:cs="Times New Roman"/>
                <w:lang w:bidi="en-US"/>
              </w:rPr>
              <w:t>L&amp;M</w:t>
            </w:r>
          </w:p>
        </w:tc>
        <w:tc>
          <w:tcPr>
            <w:tcW w:w="2399" w:type="dxa"/>
            <w:gridSpan w:val="3"/>
            <w:tcBorders>
              <w:top w:val="single" w:sz="4" w:space="0" w:color="auto"/>
              <w:left w:val="single" w:sz="4" w:space="0" w:color="auto"/>
              <w:bottom w:val="single" w:sz="4" w:space="0" w:color="auto"/>
              <w:right w:val="single" w:sz="4" w:space="0" w:color="auto"/>
            </w:tcBorders>
          </w:tcPr>
          <w:p w14:paraId="1A3DD364" w14:textId="77777777" w:rsidR="005E315E" w:rsidRPr="005E315E" w:rsidRDefault="005E315E" w:rsidP="005E315E">
            <w:pPr>
              <w:spacing w:line="480" w:lineRule="auto"/>
              <w:rPr>
                <w:rFonts w:cs="Times New Roman"/>
                <w:lang w:bidi="en-US"/>
              </w:rPr>
            </w:pPr>
            <w:r w:rsidRPr="005E315E">
              <w:rPr>
                <w:rFonts w:cs="Times New Roman"/>
                <w:lang w:bidi="en-US"/>
              </w:rPr>
              <w:t xml:space="preserve">1 </w:t>
            </w:r>
            <w:r w:rsidRPr="005E315E">
              <w:rPr>
                <w:rFonts w:cs="Times New Roman"/>
                <w:iCs/>
                <w:lang w:bidi="en-US"/>
              </w:rPr>
              <w:t>(3.3%)</w:t>
            </w:r>
          </w:p>
        </w:tc>
      </w:tr>
      <w:tr w:rsidR="005E315E" w:rsidRPr="005E315E" w14:paraId="2AD083C4"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tcPr>
          <w:p w14:paraId="3F856BFA" w14:textId="77777777" w:rsidR="005E315E" w:rsidRPr="005E315E" w:rsidRDefault="005E315E" w:rsidP="005E315E">
            <w:pPr>
              <w:spacing w:line="480" w:lineRule="auto"/>
              <w:rPr>
                <w:rFonts w:cs="Times New Roman"/>
                <w:lang w:bidi="en-US"/>
              </w:rPr>
            </w:pPr>
            <w:r w:rsidRPr="005E315E">
              <w:rPr>
                <w:rFonts w:cs="Times New Roman"/>
                <w:lang w:bidi="en-US"/>
              </w:rPr>
              <w:t>Other</w:t>
            </w:r>
          </w:p>
        </w:tc>
        <w:tc>
          <w:tcPr>
            <w:tcW w:w="2399" w:type="dxa"/>
            <w:gridSpan w:val="3"/>
            <w:tcBorders>
              <w:top w:val="single" w:sz="4" w:space="0" w:color="auto"/>
              <w:left w:val="single" w:sz="4" w:space="0" w:color="auto"/>
              <w:bottom w:val="single" w:sz="4" w:space="0" w:color="auto"/>
              <w:right w:val="single" w:sz="4" w:space="0" w:color="auto"/>
            </w:tcBorders>
          </w:tcPr>
          <w:p w14:paraId="7C8C3B6B" w14:textId="77777777" w:rsidR="005E315E" w:rsidRPr="005E315E" w:rsidRDefault="005E315E" w:rsidP="005E315E">
            <w:pPr>
              <w:spacing w:line="480" w:lineRule="auto"/>
              <w:rPr>
                <w:rFonts w:cs="Times New Roman"/>
                <w:lang w:bidi="en-US"/>
              </w:rPr>
            </w:pPr>
            <w:r w:rsidRPr="005E315E">
              <w:rPr>
                <w:rFonts w:cs="Times New Roman"/>
                <w:lang w:bidi="en-US"/>
              </w:rPr>
              <w:t>2 (6.6%)</w:t>
            </w:r>
          </w:p>
        </w:tc>
      </w:tr>
      <w:tr w:rsidR="005E315E" w:rsidRPr="005E315E" w14:paraId="0441419C"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5BAE7A" w14:textId="77777777" w:rsidR="005E315E" w:rsidRPr="005E315E" w:rsidRDefault="005E315E" w:rsidP="005E315E">
            <w:pPr>
              <w:spacing w:line="480" w:lineRule="auto"/>
              <w:rPr>
                <w:rFonts w:cs="Times New Roman"/>
                <w:b/>
                <w:lang w:bidi="en-US"/>
              </w:rPr>
            </w:pPr>
            <w:r w:rsidRPr="005E315E">
              <w:rPr>
                <w:rFonts w:cs="Times New Roman"/>
                <w:b/>
                <w:lang w:bidi="en-US"/>
              </w:rPr>
              <w:t>Average Cigarettes Daily</w:t>
            </w:r>
          </w:p>
        </w:tc>
      </w:tr>
      <w:tr w:rsidR="005E315E" w:rsidRPr="005E315E" w14:paraId="2D64AF5F"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567EB57E" w14:textId="77777777" w:rsidR="005E315E" w:rsidRPr="005E315E" w:rsidRDefault="005E315E" w:rsidP="005E315E">
            <w:pPr>
              <w:spacing w:line="480" w:lineRule="auto"/>
              <w:rPr>
                <w:rFonts w:cs="Times New Roman"/>
                <w:lang w:bidi="en-US"/>
              </w:rPr>
            </w:pPr>
            <w:r w:rsidRPr="005E315E">
              <w:rPr>
                <w:rFonts w:cs="Times New Roman"/>
                <w:lang w:bidi="en-US"/>
              </w:rPr>
              <w:t xml:space="preserve">0-10 </w:t>
            </w:r>
          </w:p>
        </w:tc>
        <w:tc>
          <w:tcPr>
            <w:tcW w:w="2399" w:type="dxa"/>
            <w:gridSpan w:val="3"/>
            <w:tcBorders>
              <w:top w:val="single" w:sz="4" w:space="0" w:color="auto"/>
              <w:left w:val="single" w:sz="4" w:space="0" w:color="auto"/>
              <w:bottom w:val="single" w:sz="4" w:space="0" w:color="auto"/>
              <w:right w:val="single" w:sz="4" w:space="0" w:color="auto"/>
            </w:tcBorders>
            <w:hideMark/>
          </w:tcPr>
          <w:p w14:paraId="560588F9" w14:textId="77777777" w:rsidR="005E315E" w:rsidRPr="005E315E" w:rsidRDefault="005E315E" w:rsidP="005E315E">
            <w:pPr>
              <w:spacing w:line="480" w:lineRule="auto"/>
              <w:rPr>
                <w:rFonts w:cs="Times New Roman"/>
                <w:lang w:bidi="en-US"/>
              </w:rPr>
            </w:pPr>
            <w:r w:rsidRPr="005E315E">
              <w:rPr>
                <w:rFonts w:cs="Times New Roman"/>
                <w:lang w:bidi="en-US"/>
              </w:rPr>
              <w:t>12 (40.0%)</w:t>
            </w:r>
          </w:p>
        </w:tc>
      </w:tr>
      <w:tr w:rsidR="005E315E" w:rsidRPr="005E315E" w14:paraId="6FBD05C1"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0AA88D1B" w14:textId="77777777" w:rsidR="005E315E" w:rsidRPr="005E315E" w:rsidRDefault="005E315E" w:rsidP="005E315E">
            <w:pPr>
              <w:spacing w:line="480" w:lineRule="auto"/>
              <w:rPr>
                <w:rFonts w:cs="Times New Roman"/>
                <w:lang w:bidi="en-US"/>
              </w:rPr>
            </w:pPr>
            <w:r w:rsidRPr="005E315E">
              <w:rPr>
                <w:rFonts w:cs="Times New Roman"/>
                <w:lang w:bidi="en-US"/>
              </w:rPr>
              <w:t>11-20</w:t>
            </w:r>
          </w:p>
        </w:tc>
        <w:tc>
          <w:tcPr>
            <w:tcW w:w="2399" w:type="dxa"/>
            <w:gridSpan w:val="3"/>
            <w:tcBorders>
              <w:top w:val="single" w:sz="4" w:space="0" w:color="auto"/>
              <w:left w:val="single" w:sz="4" w:space="0" w:color="auto"/>
              <w:bottom w:val="single" w:sz="4" w:space="0" w:color="auto"/>
              <w:right w:val="single" w:sz="4" w:space="0" w:color="auto"/>
            </w:tcBorders>
            <w:hideMark/>
          </w:tcPr>
          <w:p w14:paraId="7F3A041F" w14:textId="77777777" w:rsidR="005E315E" w:rsidRPr="005E315E" w:rsidRDefault="005E315E" w:rsidP="005E315E">
            <w:pPr>
              <w:spacing w:line="480" w:lineRule="auto"/>
              <w:rPr>
                <w:rFonts w:cs="Times New Roman"/>
                <w:lang w:bidi="en-US"/>
              </w:rPr>
            </w:pPr>
            <w:r w:rsidRPr="005E315E">
              <w:rPr>
                <w:rFonts w:cs="Times New Roman"/>
                <w:lang w:bidi="en-US"/>
              </w:rPr>
              <w:t>16 (53.3%)</w:t>
            </w:r>
          </w:p>
        </w:tc>
      </w:tr>
      <w:tr w:rsidR="005E315E" w:rsidRPr="005E315E" w14:paraId="6E752D77"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4192BDEA" w14:textId="77777777" w:rsidR="005E315E" w:rsidRPr="005E315E" w:rsidRDefault="005E315E" w:rsidP="005E315E">
            <w:pPr>
              <w:spacing w:line="480" w:lineRule="auto"/>
              <w:rPr>
                <w:rFonts w:cs="Times New Roman"/>
                <w:lang w:bidi="en-US"/>
              </w:rPr>
            </w:pPr>
            <w:r w:rsidRPr="005E315E">
              <w:rPr>
                <w:rFonts w:cs="Times New Roman"/>
                <w:lang w:bidi="en-US"/>
              </w:rPr>
              <w:lastRenderedPageBreak/>
              <w:t>21-30</w:t>
            </w:r>
          </w:p>
        </w:tc>
        <w:tc>
          <w:tcPr>
            <w:tcW w:w="2399" w:type="dxa"/>
            <w:gridSpan w:val="3"/>
            <w:tcBorders>
              <w:top w:val="single" w:sz="4" w:space="0" w:color="auto"/>
              <w:left w:val="single" w:sz="4" w:space="0" w:color="auto"/>
              <w:bottom w:val="single" w:sz="4" w:space="0" w:color="auto"/>
              <w:right w:val="single" w:sz="4" w:space="0" w:color="auto"/>
            </w:tcBorders>
            <w:hideMark/>
          </w:tcPr>
          <w:p w14:paraId="358C9D24"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5D20837C"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05E21B2" w14:textId="77777777" w:rsidR="005E315E" w:rsidRPr="005E315E" w:rsidRDefault="005E315E" w:rsidP="005E315E">
            <w:pPr>
              <w:spacing w:line="480" w:lineRule="auto"/>
              <w:rPr>
                <w:rFonts w:cs="Times New Roman"/>
                <w:lang w:bidi="en-US"/>
              </w:rPr>
            </w:pPr>
            <w:r w:rsidRPr="005E315E">
              <w:rPr>
                <w:rFonts w:cs="Times New Roman"/>
                <w:lang w:bidi="en-US"/>
              </w:rPr>
              <w:t>31 or more</w:t>
            </w:r>
          </w:p>
        </w:tc>
        <w:tc>
          <w:tcPr>
            <w:tcW w:w="2399" w:type="dxa"/>
            <w:gridSpan w:val="3"/>
            <w:tcBorders>
              <w:top w:val="single" w:sz="4" w:space="0" w:color="auto"/>
              <w:left w:val="single" w:sz="4" w:space="0" w:color="auto"/>
              <w:bottom w:val="single" w:sz="4" w:space="0" w:color="auto"/>
              <w:right w:val="single" w:sz="4" w:space="0" w:color="auto"/>
            </w:tcBorders>
            <w:hideMark/>
          </w:tcPr>
          <w:p w14:paraId="563F800E"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7BC42BCA"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3610330" w14:textId="77777777" w:rsidR="005E315E" w:rsidRPr="005E315E" w:rsidRDefault="005E315E" w:rsidP="005E315E">
            <w:pPr>
              <w:spacing w:line="480" w:lineRule="auto"/>
              <w:rPr>
                <w:rFonts w:cs="Times New Roman"/>
                <w:b/>
                <w:lang w:bidi="en-US"/>
              </w:rPr>
            </w:pPr>
            <w:r w:rsidRPr="005E315E">
              <w:rPr>
                <w:rFonts w:cs="Times New Roman"/>
                <w:b/>
                <w:lang w:bidi="en-US"/>
              </w:rPr>
              <w:t>Smokes in a Vehicle</w:t>
            </w:r>
          </w:p>
        </w:tc>
      </w:tr>
      <w:tr w:rsidR="005E315E" w:rsidRPr="005E315E" w14:paraId="332D089C"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FD0DF0B" w14:textId="77777777" w:rsidR="005E315E" w:rsidRPr="005E315E" w:rsidRDefault="005E315E" w:rsidP="005E315E">
            <w:pPr>
              <w:spacing w:line="480" w:lineRule="auto"/>
              <w:rPr>
                <w:rFonts w:cs="Times New Roman"/>
                <w:lang w:bidi="en-US"/>
              </w:rPr>
            </w:pPr>
            <w:r w:rsidRPr="005E315E">
              <w:rPr>
                <w:rFonts w:cs="Times New Roman"/>
                <w:lang w:bidi="en-US"/>
              </w:rPr>
              <w:t xml:space="preserve">Yes </w:t>
            </w:r>
          </w:p>
        </w:tc>
        <w:tc>
          <w:tcPr>
            <w:tcW w:w="2399" w:type="dxa"/>
            <w:gridSpan w:val="3"/>
            <w:tcBorders>
              <w:top w:val="single" w:sz="4" w:space="0" w:color="auto"/>
              <w:left w:val="single" w:sz="4" w:space="0" w:color="auto"/>
              <w:bottom w:val="single" w:sz="4" w:space="0" w:color="auto"/>
              <w:right w:val="single" w:sz="4" w:space="0" w:color="auto"/>
            </w:tcBorders>
            <w:hideMark/>
          </w:tcPr>
          <w:p w14:paraId="7B0969CE" w14:textId="77777777" w:rsidR="005E315E" w:rsidRPr="005E315E" w:rsidRDefault="005E315E" w:rsidP="005E315E">
            <w:pPr>
              <w:spacing w:line="480" w:lineRule="auto"/>
              <w:rPr>
                <w:rFonts w:cs="Times New Roman"/>
                <w:lang w:bidi="en-US"/>
              </w:rPr>
            </w:pPr>
            <w:r w:rsidRPr="005E315E">
              <w:rPr>
                <w:rFonts w:cs="Times New Roman"/>
                <w:lang w:bidi="en-US"/>
              </w:rPr>
              <w:t>24 (80.0%)</w:t>
            </w:r>
          </w:p>
        </w:tc>
      </w:tr>
      <w:tr w:rsidR="005E315E" w:rsidRPr="005E315E" w14:paraId="16A33C2B"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61B01D6A" w14:textId="77777777" w:rsidR="005E315E" w:rsidRPr="005E315E" w:rsidRDefault="005E315E" w:rsidP="005E315E">
            <w:pPr>
              <w:spacing w:line="480" w:lineRule="auto"/>
              <w:rPr>
                <w:rFonts w:cs="Times New Roman"/>
                <w:lang w:bidi="en-US"/>
              </w:rPr>
            </w:pPr>
            <w:r w:rsidRPr="005E315E">
              <w:rPr>
                <w:rFonts w:cs="Times New Roman"/>
                <w:lang w:bidi="en-US"/>
              </w:rPr>
              <w:t>No</w:t>
            </w:r>
          </w:p>
        </w:tc>
        <w:tc>
          <w:tcPr>
            <w:tcW w:w="2399" w:type="dxa"/>
            <w:gridSpan w:val="3"/>
            <w:tcBorders>
              <w:top w:val="single" w:sz="4" w:space="0" w:color="auto"/>
              <w:left w:val="single" w:sz="4" w:space="0" w:color="auto"/>
              <w:bottom w:val="single" w:sz="4" w:space="0" w:color="auto"/>
              <w:right w:val="single" w:sz="4" w:space="0" w:color="auto"/>
            </w:tcBorders>
            <w:hideMark/>
          </w:tcPr>
          <w:p w14:paraId="3C65560E" w14:textId="77777777" w:rsidR="005E315E" w:rsidRPr="005E315E" w:rsidRDefault="005E315E" w:rsidP="005E315E">
            <w:pPr>
              <w:spacing w:line="480" w:lineRule="auto"/>
              <w:rPr>
                <w:rFonts w:cs="Times New Roman"/>
                <w:lang w:bidi="en-US"/>
              </w:rPr>
            </w:pPr>
            <w:r w:rsidRPr="005E315E">
              <w:rPr>
                <w:rFonts w:cs="Times New Roman"/>
                <w:lang w:bidi="en-US"/>
              </w:rPr>
              <w:t>3 (10.0%)</w:t>
            </w:r>
          </w:p>
        </w:tc>
      </w:tr>
      <w:tr w:rsidR="005E315E" w:rsidRPr="005E315E" w14:paraId="23A456A5"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0F47F260" w14:textId="77777777" w:rsidR="005E315E" w:rsidRPr="005E315E" w:rsidRDefault="005E315E" w:rsidP="005E315E">
            <w:pPr>
              <w:spacing w:line="480" w:lineRule="auto"/>
              <w:rPr>
                <w:rFonts w:cs="Times New Roman"/>
                <w:lang w:bidi="en-US"/>
              </w:rPr>
            </w:pPr>
            <w:r w:rsidRPr="005E315E">
              <w:rPr>
                <w:rFonts w:cs="Times New Roman"/>
                <w:lang w:bidi="en-US"/>
              </w:rPr>
              <w:t>Not Applicable</w:t>
            </w:r>
          </w:p>
        </w:tc>
        <w:tc>
          <w:tcPr>
            <w:tcW w:w="2399" w:type="dxa"/>
            <w:gridSpan w:val="3"/>
            <w:tcBorders>
              <w:top w:val="single" w:sz="4" w:space="0" w:color="auto"/>
              <w:left w:val="single" w:sz="4" w:space="0" w:color="auto"/>
              <w:bottom w:val="single" w:sz="4" w:space="0" w:color="auto"/>
              <w:right w:val="single" w:sz="4" w:space="0" w:color="auto"/>
            </w:tcBorders>
            <w:hideMark/>
          </w:tcPr>
          <w:p w14:paraId="5629FB8E" w14:textId="77777777" w:rsidR="005E315E" w:rsidRPr="005E315E" w:rsidRDefault="005E315E" w:rsidP="005E315E">
            <w:pPr>
              <w:spacing w:line="480" w:lineRule="auto"/>
              <w:rPr>
                <w:rFonts w:cs="Times New Roman"/>
                <w:lang w:bidi="en-US"/>
              </w:rPr>
            </w:pPr>
            <w:r w:rsidRPr="005E315E">
              <w:rPr>
                <w:rFonts w:cs="Times New Roman"/>
                <w:iCs/>
                <w:lang w:bidi="en-US"/>
              </w:rPr>
              <w:t>3 (10.0%)</w:t>
            </w:r>
          </w:p>
        </w:tc>
      </w:tr>
      <w:tr w:rsidR="005E315E" w:rsidRPr="005E315E" w14:paraId="045F8063"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29CCC88" w14:textId="77777777" w:rsidR="005E315E" w:rsidRPr="005E315E" w:rsidRDefault="005E315E" w:rsidP="005E315E">
            <w:pPr>
              <w:spacing w:line="480" w:lineRule="auto"/>
              <w:rPr>
                <w:rFonts w:cs="Times New Roman"/>
                <w:b/>
                <w:lang w:bidi="en-US"/>
              </w:rPr>
            </w:pPr>
            <w:r w:rsidRPr="005E315E">
              <w:rPr>
                <w:rFonts w:cs="Times New Roman"/>
                <w:b/>
                <w:lang w:bidi="en-US"/>
              </w:rPr>
              <w:t>Smokes at Work</w:t>
            </w:r>
          </w:p>
        </w:tc>
      </w:tr>
      <w:tr w:rsidR="005E315E" w:rsidRPr="005E315E" w14:paraId="57C82726"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5ECCF68F" w14:textId="77777777" w:rsidR="005E315E" w:rsidRPr="005E315E" w:rsidRDefault="005E315E" w:rsidP="005E315E">
            <w:pPr>
              <w:spacing w:line="480" w:lineRule="auto"/>
              <w:rPr>
                <w:rFonts w:cs="Times New Roman"/>
                <w:lang w:bidi="en-US"/>
              </w:rPr>
            </w:pPr>
            <w:r w:rsidRPr="005E315E">
              <w:rPr>
                <w:rFonts w:cs="Times New Roman"/>
                <w:lang w:bidi="en-US"/>
              </w:rPr>
              <w:t>Yes</w:t>
            </w:r>
          </w:p>
        </w:tc>
        <w:tc>
          <w:tcPr>
            <w:tcW w:w="2399" w:type="dxa"/>
            <w:gridSpan w:val="3"/>
            <w:tcBorders>
              <w:top w:val="single" w:sz="4" w:space="0" w:color="auto"/>
              <w:left w:val="single" w:sz="4" w:space="0" w:color="auto"/>
              <w:bottom w:val="single" w:sz="4" w:space="0" w:color="auto"/>
              <w:right w:val="single" w:sz="4" w:space="0" w:color="auto"/>
            </w:tcBorders>
            <w:hideMark/>
          </w:tcPr>
          <w:p w14:paraId="781BA64F" w14:textId="77777777" w:rsidR="005E315E" w:rsidRPr="005E315E" w:rsidRDefault="005E315E" w:rsidP="005E315E">
            <w:pPr>
              <w:spacing w:line="480" w:lineRule="auto"/>
              <w:rPr>
                <w:rFonts w:cs="Times New Roman"/>
                <w:lang w:bidi="en-US"/>
              </w:rPr>
            </w:pPr>
            <w:r w:rsidRPr="005E315E">
              <w:rPr>
                <w:rFonts w:cs="Times New Roman"/>
                <w:lang w:bidi="en-US"/>
              </w:rPr>
              <w:t>13 (43.3%)</w:t>
            </w:r>
          </w:p>
        </w:tc>
      </w:tr>
      <w:tr w:rsidR="005E315E" w:rsidRPr="005E315E" w14:paraId="79873C15"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3492BFC9" w14:textId="77777777" w:rsidR="005E315E" w:rsidRPr="005E315E" w:rsidRDefault="005E315E" w:rsidP="005E315E">
            <w:pPr>
              <w:spacing w:line="480" w:lineRule="auto"/>
              <w:rPr>
                <w:rFonts w:cs="Times New Roman"/>
                <w:lang w:bidi="en-US"/>
              </w:rPr>
            </w:pPr>
            <w:r w:rsidRPr="005E315E">
              <w:rPr>
                <w:rFonts w:cs="Times New Roman"/>
                <w:lang w:bidi="en-US"/>
              </w:rPr>
              <w:t>No</w:t>
            </w:r>
          </w:p>
        </w:tc>
        <w:tc>
          <w:tcPr>
            <w:tcW w:w="2399" w:type="dxa"/>
            <w:gridSpan w:val="3"/>
            <w:tcBorders>
              <w:top w:val="single" w:sz="4" w:space="0" w:color="auto"/>
              <w:left w:val="single" w:sz="4" w:space="0" w:color="auto"/>
              <w:bottom w:val="single" w:sz="4" w:space="0" w:color="auto"/>
              <w:right w:val="single" w:sz="4" w:space="0" w:color="auto"/>
            </w:tcBorders>
            <w:hideMark/>
          </w:tcPr>
          <w:p w14:paraId="7CD459D5" w14:textId="77777777" w:rsidR="005E315E" w:rsidRPr="005E315E" w:rsidRDefault="005E315E" w:rsidP="005E315E">
            <w:pPr>
              <w:spacing w:line="480" w:lineRule="auto"/>
              <w:rPr>
                <w:rFonts w:cs="Times New Roman"/>
                <w:lang w:bidi="en-US"/>
              </w:rPr>
            </w:pPr>
            <w:r w:rsidRPr="005E315E">
              <w:rPr>
                <w:rFonts w:cs="Times New Roman"/>
                <w:lang w:bidi="en-US"/>
              </w:rPr>
              <w:t>0</w:t>
            </w:r>
          </w:p>
        </w:tc>
      </w:tr>
      <w:tr w:rsidR="005E315E" w:rsidRPr="005E315E" w14:paraId="3F7B641B"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5418EDA2" w14:textId="77777777" w:rsidR="005E315E" w:rsidRPr="005E315E" w:rsidRDefault="005E315E" w:rsidP="005E315E">
            <w:pPr>
              <w:spacing w:line="480" w:lineRule="auto"/>
              <w:rPr>
                <w:rFonts w:cs="Times New Roman"/>
                <w:lang w:bidi="en-US"/>
              </w:rPr>
            </w:pPr>
            <w:r w:rsidRPr="005E315E">
              <w:rPr>
                <w:rFonts w:cs="Times New Roman"/>
                <w:lang w:bidi="en-US"/>
              </w:rPr>
              <w:t>Not Applicable</w:t>
            </w:r>
          </w:p>
        </w:tc>
        <w:tc>
          <w:tcPr>
            <w:tcW w:w="2399" w:type="dxa"/>
            <w:gridSpan w:val="3"/>
            <w:tcBorders>
              <w:top w:val="single" w:sz="4" w:space="0" w:color="auto"/>
              <w:left w:val="single" w:sz="4" w:space="0" w:color="auto"/>
              <w:bottom w:val="single" w:sz="4" w:space="0" w:color="auto"/>
              <w:right w:val="single" w:sz="4" w:space="0" w:color="auto"/>
            </w:tcBorders>
            <w:hideMark/>
          </w:tcPr>
          <w:p w14:paraId="5B61515E" w14:textId="77777777" w:rsidR="005E315E" w:rsidRPr="005E315E" w:rsidRDefault="005E315E" w:rsidP="005E315E">
            <w:pPr>
              <w:spacing w:line="480" w:lineRule="auto"/>
              <w:rPr>
                <w:rFonts w:cs="Times New Roman"/>
                <w:lang w:bidi="en-US"/>
              </w:rPr>
            </w:pPr>
            <w:r w:rsidRPr="005E315E">
              <w:rPr>
                <w:rFonts w:cs="Times New Roman"/>
                <w:iCs/>
                <w:lang w:bidi="en-US"/>
              </w:rPr>
              <w:t>17 (56.7%)</w:t>
            </w:r>
          </w:p>
        </w:tc>
      </w:tr>
      <w:tr w:rsidR="005E315E" w:rsidRPr="005E315E" w14:paraId="7F3BA421"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BC3B4B" w14:textId="77777777" w:rsidR="005E315E" w:rsidRPr="005E315E" w:rsidRDefault="005E315E" w:rsidP="005E315E">
            <w:pPr>
              <w:spacing w:line="480" w:lineRule="auto"/>
              <w:rPr>
                <w:rFonts w:cs="Times New Roman"/>
                <w:b/>
                <w:lang w:bidi="en-US"/>
              </w:rPr>
            </w:pPr>
            <w:r w:rsidRPr="005E315E">
              <w:rPr>
                <w:rFonts w:cs="Times New Roman"/>
                <w:b/>
                <w:lang w:bidi="en-US"/>
              </w:rPr>
              <w:t>Heard of Thirdhand Smoke</w:t>
            </w:r>
            <w:r w:rsidRPr="005E315E">
              <w:rPr>
                <w:rFonts w:cs="Times New Roman"/>
                <w:b/>
                <w:lang w:bidi="en-US"/>
              </w:rPr>
              <w:tab/>
            </w:r>
          </w:p>
        </w:tc>
      </w:tr>
      <w:tr w:rsidR="005E315E" w:rsidRPr="005E315E" w14:paraId="09C68B37"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E1477CE" w14:textId="77777777" w:rsidR="005E315E" w:rsidRPr="005E315E" w:rsidRDefault="005E315E" w:rsidP="005E315E">
            <w:pPr>
              <w:spacing w:line="480" w:lineRule="auto"/>
              <w:rPr>
                <w:rFonts w:cs="Times New Roman"/>
                <w:lang w:bidi="en-US"/>
              </w:rPr>
            </w:pPr>
            <w:r w:rsidRPr="005E315E">
              <w:rPr>
                <w:rFonts w:cs="Times New Roman"/>
                <w:lang w:bidi="en-US"/>
              </w:rPr>
              <w:t>Yes</w:t>
            </w:r>
          </w:p>
        </w:tc>
        <w:tc>
          <w:tcPr>
            <w:tcW w:w="2399" w:type="dxa"/>
            <w:gridSpan w:val="3"/>
            <w:tcBorders>
              <w:top w:val="single" w:sz="4" w:space="0" w:color="auto"/>
              <w:left w:val="single" w:sz="4" w:space="0" w:color="auto"/>
              <w:bottom w:val="single" w:sz="4" w:space="0" w:color="auto"/>
              <w:right w:val="single" w:sz="4" w:space="0" w:color="auto"/>
            </w:tcBorders>
            <w:hideMark/>
          </w:tcPr>
          <w:p w14:paraId="6244F060" w14:textId="77777777" w:rsidR="005E315E" w:rsidRPr="005E315E" w:rsidRDefault="005E315E" w:rsidP="005E315E">
            <w:pPr>
              <w:spacing w:line="480" w:lineRule="auto"/>
              <w:rPr>
                <w:rFonts w:cs="Times New Roman"/>
                <w:lang w:bidi="en-US"/>
              </w:rPr>
            </w:pPr>
            <w:r w:rsidRPr="005E315E">
              <w:rPr>
                <w:rFonts w:cs="Times New Roman"/>
                <w:lang w:bidi="en-US"/>
              </w:rPr>
              <w:t>12 (40.0%)</w:t>
            </w:r>
          </w:p>
        </w:tc>
      </w:tr>
      <w:tr w:rsidR="005E315E" w:rsidRPr="005E315E" w14:paraId="7924D5B2"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0D76585" w14:textId="77777777" w:rsidR="005E315E" w:rsidRPr="005E315E" w:rsidRDefault="005E315E" w:rsidP="005E315E">
            <w:pPr>
              <w:spacing w:line="480" w:lineRule="auto"/>
              <w:rPr>
                <w:rFonts w:cs="Times New Roman"/>
                <w:lang w:bidi="en-US"/>
              </w:rPr>
            </w:pPr>
            <w:r w:rsidRPr="005E315E">
              <w:rPr>
                <w:rFonts w:cs="Times New Roman"/>
                <w:lang w:bidi="en-US"/>
              </w:rPr>
              <w:t>No</w:t>
            </w:r>
          </w:p>
        </w:tc>
        <w:tc>
          <w:tcPr>
            <w:tcW w:w="2399" w:type="dxa"/>
            <w:gridSpan w:val="3"/>
            <w:tcBorders>
              <w:top w:val="single" w:sz="4" w:space="0" w:color="auto"/>
              <w:left w:val="single" w:sz="4" w:space="0" w:color="auto"/>
              <w:bottom w:val="single" w:sz="4" w:space="0" w:color="auto"/>
              <w:right w:val="single" w:sz="4" w:space="0" w:color="auto"/>
            </w:tcBorders>
            <w:hideMark/>
          </w:tcPr>
          <w:p w14:paraId="025E5D10" w14:textId="77777777" w:rsidR="005E315E" w:rsidRPr="005E315E" w:rsidRDefault="005E315E" w:rsidP="005E315E">
            <w:pPr>
              <w:spacing w:line="480" w:lineRule="auto"/>
              <w:rPr>
                <w:rFonts w:cs="Times New Roman"/>
                <w:lang w:bidi="en-US"/>
              </w:rPr>
            </w:pPr>
            <w:r w:rsidRPr="005E315E">
              <w:rPr>
                <w:rFonts w:cs="Times New Roman"/>
                <w:lang w:bidi="en-US"/>
              </w:rPr>
              <w:t>14 (46.7%)</w:t>
            </w:r>
          </w:p>
        </w:tc>
      </w:tr>
      <w:tr w:rsidR="005E315E" w:rsidRPr="005E315E" w14:paraId="590E2D26"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15271849" w14:textId="77777777" w:rsidR="005E315E" w:rsidRPr="005E315E" w:rsidRDefault="005E315E" w:rsidP="005E315E">
            <w:pPr>
              <w:spacing w:line="480" w:lineRule="auto"/>
              <w:rPr>
                <w:rFonts w:cs="Times New Roman"/>
                <w:lang w:bidi="en-US"/>
              </w:rPr>
            </w:pPr>
            <w:r w:rsidRPr="005E315E">
              <w:rPr>
                <w:rFonts w:cs="Times New Roman"/>
                <w:lang w:bidi="en-US"/>
              </w:rPr>
              <w:t>N/A</w:t>
            </w:r>
          </w:p>
        </w:tc>
        <w:tc>
          <w:tcPr>
            <w:tcW w:w="2399" w:type="dxa"/>
            <w:gridSpan w:val="3"/>
            <w:tcBorders>
              <w:top w:val="single" w:sz="4" w:space="0" w:color="auto"/>
              <w:left w:val="single" w:sz="4" w:space="0" w:color="auto"/>
              <w:bottom w:val="single" w:sz="4" w:space="0" w:color="auto"/>
              <w:right w:val="single" w:sz="4" w:space="0" w:color="auto"/>
            </w:tcBorders>
            <w:hideMark/>
          </w:tcPr>
          <w:p w14:paraId="17DB746D"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27B061AF"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FE6E373" w14:textId="77777777" w:rsidR="005E315E" w:rsidRPr="005E315E" w:rsidRDefault="005E315E" w:rsidP="005E315E">
            <w:pPr>
              <w:spacing w:line="480" w:lineRule="auto"/>
              <w:rPr>
                <w:rFonts w:cs="Times New Roman"/>
                <w:b/>
                <w:lang w:bidi="en-US"/>
              </w:rPr>
            </w:pPr>
            <w:r w:rsidRPr="005E315E">
              <w:rPr>
                <w:rFonts w:cs="Times New Roman"/>
                <w:b/>
                <w:lang w:bidi="en-US"/>
              </w:rPr>
              <w:t>Total Number of Types of Tobacco Products Used</w:t>
            </w:r>
          </w:p>
        </w:tc>
      </w:tr>
      <w:tr w:rsidR="005E315E" w:rsidRPr="005E315E" w14:paraId="76E5E67F"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34A0452D" w14:textId="77777777" w:rsidR="005E315E" w:rsidRPr="005E315E" w:rsidRDefault="005E315E" w:rsidP="005E315E">
            <w:pPr>
              <w:spacing w:line="480" w:lineRule="auto"/>
              <w:rPr>
                <w:rFonts w:cs="Times New Roman"/>
                <w:lang w:bidi="en-US"/>
              </w:rPr>
            </w:pPr>
            <w:r w:rsidRPr="005E315E">
              <w:rPr>
                <w:rFonts w:cs="Times New Roman"/>
                <w:lang w:bidi="en-US"/>
              </w:rPr>
              <w:t>Cigarettes Only</w:t>
            </w:r>
          </w:p>
        </w:tc>
        <w:tc>
          <w:tcPr>
            <w:tcW w:w="2399" w:type="dxa"/>
            <w:gridSpan w:val="3"/>
            <w:tcBorders>
              <w:top w:val="single" w:sz="4" w:space="0" w:color="auto"/>
              <w:left w:val="single" w:sz="4" w:space="0" w:color="auto"/>
              <w:bottom w:val="single" w:sz="4" w:space="0" w:color="auto"/>
              <w:right w:val="single" w:sz="4" w:space="0" w:color="auto"/>
            </w:tcBorders>
            <w:hideMark/>
          </w:tcPr>
          <w:p w14:paraId="038A9795" w14:textId="77777777" w:rsidR="005E315E" w:rsidRPr="005E315E" w:rsidRDefault="005E315E" w:rsidP="005E315E">
            <w:pPr>
              <w:spacing w:line="480" w:lineRule="auto"/>
              <w:rPr>
                <w:rFonts w:cs="Times New Roman"/>
                <w:lang w:bidi="en-US"/>
              </w:rPr>
            </w:pPr>
            <w:r w:rsidRPr="005E315E">
              <w:rPr>
                <w:rFonts w:cs="Times New Roman"/>
                <w:lang w:bidi="en-US"/>
              </w:rPr>
              <w:t>15 (50.0%)</w:t>
            </w:r>
          </w:p>
        </w:tc>
      </w:tr>
      <w:tr w:rsidR="005E315E" w:rsidRPr="005E315E" w14:paraId="76FACAFC"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6CC89F41" w14:textId="77777777" w:rsidR="005E315E" w:rsidRPr="005E315E" w:rsidRDefault="005E315E" w:rsidP="005E315E">
            <w:pPr>
              <w:spacing w:line="480" w:lineRule="auto"/>
              <w:rPr>
                <w:rFonts w:cs="Times New Roman"/>
                <w:lang w:bidi="en-US"/>
              </w:rPr>
            </w:pPr>
            <w:r w:rsidRPr="005E315E">
              <w:rPr>
                <w:rFonts w:cs="Times New Roman"/>
                <w:lang w:bidi="en-US"/>
              </w:rPr>
              <w:t>Cigarettes + 1</w:t>
            </w:r>
          </w:p>
        </w:tc>
        <w:tc>
          <w:tcPr>
            <w:tcW w:w="2399" w:type="dxa"/>
            <w:gridSpan w:val="3"/>
            <w:tcBorders>
              <w:top w:val="single" w:sz="4" w:space="0" w:color="auto"/>
              <w:left w:val="single" w:sz="4" w:space="0" w:color="auto"/>
              <w:bottom w:val="single" w:sz="4" w:space="0" w:color="auto"/>
              <w:right w:val="single" w:sz="4" w:space="0" w:color="auto"/>
            </w:tcBorders>
            <w:hideMark/>
          </w:tcPr>
          <w:p w14:paraId="67926A09" w14:textId="77777777" w:rsidR="005E315E" w:rsidRPr="005E315E" w:rsidRDefault="005E315E" w:rsidP="005E315E">
            <w:pPr>
              <w:spacing w:line="480" w:lineRule="auto"/>
              <w:rPr>
                <w:rFonts w:cs="Times New Roman"/>
                <w:lang w:bidi="en-US"/>
              </w:rPr>
            </w:pPr>
            <w:r w:rsidRPr="005E315E">
              <w:rPr>
                <w:rFonts w:cs="Times New Roman"/>
                <w:lang w:bidi="en-US"/>
              </w:rPr>
              <w:t>11 (36.7%)</w:t>
            </w:r>
          </w:p>
        </w:tc>
      </w:tr>
      <w:tr w:rsidR="005E315E" w:rsidRPr="005E315E" w14:paraId="5FB5E018"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0E4A1F15" w14:textId="77777777" w:rsidR="005E315E" w:rsidRPr="005E315E" w:rsidRDefault="005E315E" w:rsidP="005E315E">
            <w:pPr>
              <w:spacing w:line="480" w:lineRule="auto"/>
              <w:rPr>
                <w:rFonts w:cs="Times New Roman"/>
                <w:lang w:bidi="en-US"/>
              </w:rPr>
            </w:pPr>
            <w:r w:rsidRPr="005E315E">
              <w:rPr>
                <w:rFonts w:cs="Times New Roman"/>
                <w:lang w:bidi="en-US"/>
              </w:rPr>
              <w:t>Cigarettes + 2</w:t>
            </w:r>
          </w:p>
        </w:tc>
        <w:tc>
          <w:tcPr>
            <w:tcW w:w="2399" w:type="dxa"/>
            <w:gridSpan w:val="3"/>
            <w:tcBorders>
              <w:top w:val="single" w:sz="4" w:space="0" w:color="auto"/>
              <w:left w:val="single" w:sz="4" w:space="0" w:color="auto"/>
              <w:bottom w:val="single" w:sz="4" w:space="0" w:color="auto"/>
              <w:right w:val="single" w:sz="4" w:space="0" w:color="auto"/>
            </w:tcBorders>
            <w:hideMark/>
          </w:tcPr>
          <w:p w14:paraId="4C973415" w14:textId="77777777" w:rsidR="005E315E" w:rsidRPr="005E315E" w:rsidRDefault="005E315E" w:rsidP="005E315E">
            <w:pPr>
              <w:spacing w:line="480" w:lineRule="auto"/>
              <w:rPr>
                <w:rFonts w:cs="Times New Roman"/>
                <w:lang w:bidi="en-US"/>
              </w:rPr>
            </w:pPr>
            <w:r w:rsidRPr="005E315E">
              <w:rPr>
                <w:rFonts w:cs="Times New Roman"/>
                <w:iCs/>
                <w:lang w:bidi="en-US"/>
              </w:rPr>
              <w:t>1 (3.3%)</w:t>
            </w:r>
          </w:p>
        </w:tc>
      </w:tr>
      <w:tr w:rsidR="005E315E" w:rsidRPr="005E315E" w14:paraId="55EE53D2"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tcPr>
          <w:p w14:paraId="5F62EA15" w14:textId="77777777" w:rsidR="005E315E" w:rsidRPr="005E315E" w:rsidRDefault="005E315E" w:rsidP="005E315E">
            <w:pPr>
              <w:spacing w:line="480" w:lineRule="auto"/>
              <w:rPr>
                <w:rFonts w:cs="Times New Roman"/>
                <w:lang w:bidi="en-US"/>
              </w:rPr>
            </w:pPr>
            <w:r w:rsidRPr="005E315E">
              <w:rPr>
                <w:rFonts w:cs="Times New Roman"/>
                <w:lang w:bidi="en-US"/>
              </w:rPr>
              <w:t>Cigarettes + 3</w:t>
            </w:r>
          </w:p>
        </w:tc>
        <w:tc>
          <w:tcPr>
            <w:tcW w:w="2399" w:type="dxa"/>
            <w:gridSpan w:val="3"/>
            <w:tcBorders>
              <w:top w:val="single" w:sz="4" w:space="0" w:color="auto"/>
              <w:left w:val="single" w:sz="4" w:space="0" w:color="auto"/>
              <w:bottom w:val="single" w:sz="4" w:space="0" w:color="auto"/>
              <w:right w:val="single" w:sz="4" w:space="0" w:color="auto"/>
            </w:tcBorders>
          </w:tcPr>
          <w:p w14:paraId="70BB2103" w14:textId="77777777" w:rsidR="005E315E" w:rsidRPr="005E315E" w:rsidRDefault="005E315E" w:rsidP="005E315E">
            <w:pPr>
              <w:spacing w:line="480" w:lineRule="auto"/>
              <w:rPr>
                <w:rFonts w:cs="Times New Roman"/>
                <w:iCs/>
                <w:lang w:bidi="en-US"/>
              </w:rPr>
            </w:pPr>
            <w:r w:rsidRPr="005E315E">
              <w:rPr>
                <w:rFonts w:cs="Times New Roman"/>
                <w:lang w:bidi="en-US"/>
              </w:rPr>
              <w:t>3 (10.0%)</w:t>
            </w:r>
          </w:p>
        </w:tc>
      </w:tr>
      <w:tr w:rsidR="005E315E" w:rsidRPr="005E315E" w14:paraId="6564C82D"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3127023" w14:textId="77777777" w:rsidR="005E315E" w:rsidRPr="005E315E" w:rsidRDefault="005E315E" w:rsidP="005E315E">
            <w:pPr>
              <w:spacing w:line="480" w:lineRule="auto"/>
              <w:rPr>
                <w:rFonts w:cs="Times New Roman"/>
                <w:b/>
                <w:lang w:bidi="en-US"/>
              </w:rPr>
            </w:pPr>
            <w:r w:rsidRPr="005E315E">
              <w:rPr>
                <w:rFonts w:cs="Times New Roman"/>
                <w:b/>
                <w:lang w:bidi="en-US"/>
              </w:rPr>
              <w:t>Indoor Home Smoking Policy</w:t>
            </w:r>
          </w:p>
        </w:tc>
      </w:tr>
      <w:tr w:rsidR="005E315E" w:rsidRPr="005E315E" w14:paraId="7260855B"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666061E7" w14:textId="77777777" w:rsidR="005E315E" w:rsidRPr="005E315E" w:rsidRDefault="005E315E" w:rsidP="005E315E">
            <w:pPr>
              <w:spacing w:line="480" w:lineRule="auto"/>
              <w:rPr>
                <w:rFonts w:cs="Times New Roman"/>
                <w:lang w:bidi="en-US"/>
              </w:rPr>
            </w:pPr>
            <w:r w:rsidRPr="005E315E">
              <w:rPr>
                <w:rFonts w:cs="Times New Roman"/>
                <w:lang w:bidi="en-US"/>
              </w:rPr>
              <w:t>Yes</w:t>
            </w:r>
          </w:p>
        </w:tc>
        <w:tc>
          <w:tcPr>
            <w:tcW w:w="2399" w:type="dxa"/>
            <w:gridSpan w:val="3"/>
            <w:tcBorders>
              <w:top w:val="single" w:sz="4" w:space="0" w:color="auto"/>
              <w:left w:val="single" w:sz="4" w:space="0" w:color="auto"/>
              <w:bottom w:val="single" w:sz="4" w:space="0" w:color="auto"/>
              <w:right w:val="single" w:sz="4" w:space="0" w:color="auto"/>
            </w:tcBorders>
            <w:hideMark/>
          </w:tcPr>
          <w:p w14:paraId="1A98C8EA" w14:textId="77777777" w:rsidR="005E315E" w:rsidRPr="005E315E" w:rsidRDefault="005E315E" w:rsidP="005E315E">
            <w:pPr>
              <w:spacing w:line="480" w:lineRule="auto"/>
              <w:rPr>
                <w:rFonts w:cs="Times New Roman"/>
                <w:lang w:bidi="en-US"/>
              </w:rPr>
            </w:pPr>
            <w:r w:rsidRPr="005E315E">
              <w:rPr>
                <w:rFonts w:cs="Times New Roman"/>
                <w:lang w:bidi="en-US"/>
              </w:rPr>
              <w:t>3 (10.0%)</w:t>
            </w:r>
          </w:p>
        </w:tc>
      </w:tr>
      <w:tr w:rsidR="005E315E" w:rsidRPr="005E315E" w14:paraId="6801FD28"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7BE8F7C7" w14:textId="77777777" w:rsidR="005E315E" w:rsidRPr="005E315E" w:rsidRDefault="005E315E" w:rsidP="005E315E">
            <w:pPr>
              <w:spacing w:line="480" w:lineRule="auto"/>
              <w:rPr>
                <w:rFonts w:cs="Times New Roman"/>
                <w:lang w:bidi="en-US"/>
              </w:rPr>
            </w:pPr>
            <w:r w:rsidRPr="005E315E">
              <w:rPr>
                <w:rFonts w:cs="Times New Roman"/>
                <w:lang w:bidi="en-US"/>
              </w:rPr>
              <w:t>Probably</w:t>
            </w:r>
          </w:p>
        </w:tc>
        <w:tc>
          <w:tcPr>
            <w:tcW w:w="2399" w:type="dxa"/>
            <w:gridSpan w:val="3"/>
            <w:tcBorders>
              <w:top w:val="single" w:sz="4" w:space="0" w:color="auto"/>
              <w:left w:val="single" w:sz="4" w:space="0" w:color="auto"/>
              <w:bottom w:val="single" w:sz="4" w:space="0" w:color="auto"/>
              <w:right w:val="single" w:sz="4" w:space="0" w:color="auto"/>
            </w:tcBorders>
            <w:hideMark/>
          </w:tcPr>
          <w:p w14:paraId="33769A16" w14:textId="77777777" w:rsidR="005E315E" w:rsidRPr="005E315E" w:rsidRDefault="005E315E" w:rsidP="005E315E">
            <w:pPr>
              <w:spacing w:line="480" w:lineRule="auto"/>
              <w:rPr>
                <w:rFonts w:cs="Times New Roman"/>
                <w:lang w:bidi="en-US"/>
              </w:rPr>
            </w:pPr>
            <w:r w:rsidRPr="005E315E">
              <w:rPr>
                <w:rFonts w:cs="Times New Roman"/>
                <w:lang w:bidi="en-US"/>
              </w:rPr>
              <w:t>3 (10.0%)</w:t>
            </w:r>
          </w:p>
        </w:tc>
      </w:tr>
      <w:tr w:rsidR="005E315E" w:rsidRPr="005E315E" w14:paraId="0B459294"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hideMark/>
          </w:tcPr>
          <w:p w14:paraId="2F59C618" w14:textId="77777777" w:rsidR="005E315E" w:rsidRPr="005E315E" w:rsidRDefault="005E315E" w:rsidP="005E315E">
            <w:pPr>
              <w:spacing w:line="480" w:lineRule="auto"/>
              <w:rPr>
                <w:rFonts w:cs="Times New Roman"/>
                <w:lang w:bidi="en-US"/>
              </w:rPr>
            </w:pPr>
            <w:r w:rsidRPr="005E315E">
              <w:rPr>
                <w:rFonts w:cs="Times New Roman"/>
                <w:lang w:bidi="en-US"/>
              </w:rPr>
              <w:t>Not Sure</w:t>
            </w:r>
          </w:p>
        </w:tc>
        <w:tc>
          <w:tcPr>
            <w:tcW w:w="2399" w:type="dxa"/>
            <w:gridSpan w:val="3"/>
            <w:tcBorders>
              <w:top w:val="single" w:sz="4" w:space="0" w:color="auto"/>
              <w:left w:val="single" w:sz="4" w:space="0" w:color="auto"/>
              <w:bottom w:val="single" w:sz="4" w:space="0" w:color="auto"/>
              <w:right w:val="single" w:sz="4" w:space="0" w:color="auto"/>
            </w:tcBorders>
            <w:hideMark/>
          </w:tcPr>
          <w:p w14:paraId="2211430A" w14:textId="77777777" w:rsidR="005E315E" w:rsidRPr="005E315E" w:rsidRDefault="005E315E" w:rsidP="005E315E">
            <w:pPr>
              <w:spacing w:line="480" w:lineRule="auto"/>
              <w:rPr>
                <w:rFonts w:cs="Times New Roman"/>
                <w:lang w:bidi="en-US"/>
              </w:rPr>
            </w:pPr>
            <w:r w:rsidRPr="005E315E">
              <w:rPr>
                <w:rFonts w:cs="Times New Roman"/>
                <w:iCs/>
                <w:lang w:bidi="en-US"/>
              </w:rPr>
              <w:t>7 (23.3%)</w:t>
            </w:r>
          </w:p>
        </w:tc>
      </w:tr>
      <w:tr w:rsidR="005E315E" w:rsidRPr="005E315E" w14:paraId="7C32350E" w14:textId="77777777" w:rsidTr="005E315E">
        <w:trPr>
          <w:trHeight w:val="144"/>
          <w:jc w:val="center"/>
        </w:trPr>
        <w:tc>
          <w:tcPr>
            <w:tcW w:w="4751" w:type="dxa"/>
            <w:tcBorders>
              <w:top w:val="single" w:sz="4" w:space="0" w:color="auto"/>
              <w:left w:val="single" w:sz="4" w:space="0" w:color="auto"/>
              <w:bottom w:val="single" w:sz="4" w:space="0" w:color="auto"/>
              <w:right w:val="single" w:sz="4" w:space="0" w:color="auto"/>
            </w:tcBorders>
          </w:tcPr>
          <w:p w14:paraId="0714F73C" w14:textId="77777777" w:rsidR="005E315E" w:rsidRPr="005E315E" w:rsidRDefault="005E315E" w:rsidP="005E315E">
            <w:pPr>
              <w:spacing w:line="480" w:lineRule="auto"/>
              <w:rPr>
                <w:rFonts w:cs="Times New Roman"/>
                <w:lang w:bidi="en-US"/>
              </w:rPr>
            </w:pPr>
            <w:r w:rsidRPr="005E315E">
              <w:rPr>
                <w:rFonts w:cs="Times New Roman"/>
                <w:lang w:bidi="en-US"/>
              </w:rPr>
              <w:lastRenderedPageBreak/>
              <w:t>None</w:t>
            </w:r>
          </w:p>
        </w:tc>
        <w:tc>
          <w:tcPr>
            <w:tcW w:w="2399" w:type="dxa"/>
            <w:gridSpan w:val="3"/>
            <w:tcBorders>
              <w:top w:val="single" w:sz="4" w:space="0" w:color="auto"/>
              <w:left w:val="single" w:sz="4" w:space="0" w:color="auto"/>
              <w:bottom w:val="single" w:sz="4" w:space="0" w:color="auto"/>
              <w:right w:val="single" w:sz="4" w:space="0" w:color="auto"/>
            </w:tcBorders>
          </w:tcPr>
          <w:p w14:paraId="4A5D6681" w14:textId="77777777" w:rsidR="005E315E" w:rsidRPr="005E315E" w:rsidRDefault="005E315E" w:rsidP="005E315E">
            <w:pPr>
              <w:spacing w:line="480" w:lineRule="auto"/>
              <w:rPr>
                <w:rFonts w:cs="Times New Roman"/>
                <w:iCs/>
                <w:lang w:bidi="en-US"/>
              </w:rPr>
            </w:pPr>
            <w:r w:rsidRPr="005E315E">
              <w:rPr>
                <w:rFonts w:cs="Times New Roman"/>
                <w:iCs/>
                <w:lang w:bidi="en-US"/>
              </w:rPr>
              <w:t>17 (56.7%)</w:t>
            </w:r>
          </w:p>
        </w:tc>
      </w:tr>
      <w:tr w:rsidR="005E315E" w:rsidRPr="005E315E" w14:paraId="4E54E95B"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D2A6441" w14:textId="77777777" w:rsidR="005E315E" w:rsidRPr="005E315E" w:rsidRDefault="005E315E" w:rsidP="005E315E">
            <w:pPr>
              <w:spacing w:line="480" w:lineRule="auto"/>
              <w:rPr>
                <w:rFonts w:cs="Times New Roman"/>
                <w:b/>
                <w:lang w:bidi="en-US"/>
              </w:rPr>
            </w:pPr>
            <w:r w:rsidRPr="005E315E">
              <w:rPr>
                <w:rFonts w:cs="Times New Roman"/>
                <w:b/>
                <w:lang w:bidi="en-US"/>
              </w:rPr>
              <w:t>Indoor and Outdoor Smoking Conditions</w:t>
            </w:r>
            <w:r w:rsidRPr="005E315E">
              <w:rPr>
                <w:rFonts w:cs="Times New Roman"/>
                <w:b/>
                <w:lang w:bidi="en-US"/>
              </w:rPr>
              <w:tab/>
            </w:r>
          </w:p>
        </w:tc>
      </w:tr>
      <w:tr w:rsidR="005E315E" w:rsidRPr="005E315E" w14:paraId="0D4CA613"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tcPr>
          <w:p w14:paraId="2A89166F" w14:textId="77777777" w:rsidR="005E315E" w:rsidRPr="005E315E" w:rsidRDefault="005E315E" w:rsidP="005E315E">
            <w:pPr>
              <w:spacing w:line="480" w:lineRule="auto"/>
              <w:rPr>
                <w:rFonts w:cs="Times New Roman"/>
                <w:lang w:bidi="en-US"/>
              </w:rPr>
            </w:pPr>
            <w:r w:rsidRPr="005E315E">
              <w:rPr>
                <w:rFonts w:cs="Times New Roman"/>
                <w:lang w:bidi="en-US"/>
              </w:rPr>
              <w:t>Condition</w:t>
            </w:r>
          </w:p>
        </w:tc>
        <w:tc>
          <w:tcPr>
            <w:tcW w:w="1185" w:type="dxa"/>
            <w:tcBorders>
              <w:top w:val="single" w:sz="4" w:space="0" w:color="auto"/>
              <w:left w:val="single" w:sz="4" w:space="0" w:color="auto"/>
              <w:bottom w:val="single" w:sz="4" w:space="0" w:color="auto"/>
              <w:right w:val="single" w:sz="4" w:space="0" w:color="auto"/>
            </w:tcBorders>
          </w:tcPr>
          <w:p w14:paraId="682E7A03" w14:textId="77777777" w:rsidR="005E315E" w:rsidRPr="005E315E" w:rsidRDefault="005E315E" w:rsidP="005E315E">
            <w:pPr>
              <w:spacing w:line="480" w:lineRule="auto"/>
              <w:rPr>
                <w:rFonts w:cs="Times New Roman"/>
                <w:lang w:bidi="en-US"/>
              </w:rPr>
            </w:pPr>
            <w:r w:rsidRPr="005E315E">
              <w:rPr>
                <w:rFonts w:cs="Times New Roman"/>
                <w:lang w:bidi="en-US"/>
              </w:rPr>
              <w:t>Indoor</w:t>
            </w:r>
          </w:p>
        </w:tc>
        <w:tc>
          <w:tcPr>
            <w:tcW w:w="1186" w:type="dxa"/>
            <w:tcBorders>
              <w:top w:val="single" w:sz="4" w:space="0" w:color="auto"/>
              <w:left w:val="single" w:sz="4" w:space="0" w:color="auto"/>
              <w:bottom w:val="single" w:sz="4" w:space="0" w:color="auto"/>
              <w:right w:val="single" w:sz="4" w:space="0" w:color="auto"/>
            </w:tcBorders>
          </w:tcPr>
          <w:p w14:paraId="5A0BAF30" w14:textId="77777777" w:rsidR="005E315E" w:rsidRPr="005E315E" w:rsidRDefault="005E315E" w:rsidP="005E315E">
            <w:pPr>
              <w:spacing w:line="480" w:lineRule="auto"/>
              <w:rPr>
                <w:rFonts w:cs="Times New Roman"/>
                <w:lang w:bidi="en-US"/>
              </w:rPr>
            </w:pPr>
            <w:r w:rsidRPr="005E315E">
              <w:rPr>
                <w:rFonts w:cs="Times New Roman"/>
                <w:lang w:bidi="en-US"/>
              </w:rPr>
              <w:t>Outdoor</w:t>
            </w:r>
          </w:p>
        </w:tc>
      </w:tr>
      <w:tr w:rsidR="005E315E" w:rsidRPr="005E315E" w14:paraId="1547960B"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508BCE04" w14:textId="77777777" w:rsidR="005E315E" w:rsidRPr="005E315E" w:rsidRDefault="005E315E" w:rsidP="005E315E">
            <w:pPr>
              <w:spacing w:line="480" w:lineRule="auto"/>
              <w:rPr>
                <w:rFonts w:cs="Times New Roman"/>
                <w:lang w:bidi="en-US"/>
              </w:rPr>
            </w:pPr>
            <w:r w:rsidRPr="005E315E">
              <w:rPr>
                <w:rFonts w:cs="Times New Roman"/>
                <w:lang w:bidi="en-US"/>
              </w:rPr>
              <w:t xml:space="preserve">Rain </w:t>
            </w:r>
          </w:p>
        </w:tc>
        <w:tc>
          <w:tcPr>
            <w:tcW w:w="1185" w:type="dxa"/>
            <w:tcBorders>
              <w:top w:val="single" w:sz="4" w:space="0" w:color="auto"/>
              <w:left w:val="single" w:sz="4" w:space="0" w:color="auto"/>
              <w:bottom w:val="single" w:sz="4" w:space="0" w:color="auto"/>
              <w:right w:val="single" w:sz="4" w:space="0" w:color="auto"/>
            </w:tcBorders>
            <w:hideMark/>
          </w:tcPr>
          <w:p w14:paraId="1E6B4240" w14:textId="77777777" w:rsidR="005E315E" w:rsidRPr="005E315E" w:rsidRDefault="005E315E" w:rsidP="005E315E">
            <w:pPr>
              <w:spacing w:line="480" w:lineRule="auto"/>
              <w:rPr>
                <w:rFonts w:cs="Times New Roman"/>
                <w:lang w:bidi="en-US"/>
              </w:rPr>
            </w:pPr>
            <w:r w:rsidRPr="005E315E">
              <w:rPr>
                <w:rFonts w:cs="Times New Roman"/>
                <w:lang w:bidi="en-US"/>
              </w:rPr>
              <w:t>23 (76.7%)</w:t>
            </w:r>
          </w:p>
        </w:tc>
        <w:tc>
          <w:tcPr>
            <w:tcW w:w="1186" w:type="dxa"/>
            <w:tcBorders>
              <w:top w:val="single" w:sz="4" w:space="0" w:color="auto"/>
              <w:left w:val="single" w:sz="4" w:space="0" w:color="auto"/>
              <w:bottom w:val="single" w:sz="4" w:space="0" w:color="auto"/>
              <w:right w:val="single" w:sz="4" w:space="0" w:color="auto"/>
            </w:tcBorders>
          </w:tcPr>
          <w:p w14:paraId="13D96014" w14:textId="77777777" w:rsidR="005E315E" w:rsidRPr="005E315E" w:rsidRDefault="005E315E" w:rsidP="005E315E">
            <w:pPr>
              <w:spacing w:line="480" w:lineRule="auto"/>
              <w:rPr>
                <w:rFonts w:cs="Times New Roman"/>
                <w:lang w:bidi="en-US"/>
              </w:rPr>
            </w:pPr>
            <w:r w:rsidRPr="005E315E">
              <w:rPr>
                <w:rFonts w:cs="Times New Roman"/>
                <w:lang w:bidi="en-US"/>
              </w:rPr>
              <w:t>7 (23.3%)</w:t>
            </w:r>
          </w:p>
        </w:tc>
      </w:tr>
      <w:tr w:rsidR="005E315E" w:rsidRPr="005E315E" w14:paraId="763571EB"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7653CF00" w14:textId="77777777" w:rsidR="005E315E" w:rsidRPr="005E315E" w:rsidRDefault="005E315E" w:rsidP="005E315E">
            <w:pPr>
              <w:spacing w:line="480" w:lineRule="auto"/>
              <w:rPr>
                <w:rFonts w:cs="Times New Roman"/>
                <w:lang w:bidi="en-US"/>
              </w:rPr>
            </w:pPr>
            <w:r w:rsidRPr="005E315E">
              <w:rPr>
                <w:rFonts w:cs="Times New Roman"/>
                <w:lang w:bidi="en-US"/>
              </w:rPr>
              <w:t>Cold</w:t>
            </w:r>
          </w:p>
        </w:tc>
        <w:tc>
          <w:tcPr>
            <w:tcW w:w="1185" w:type="dxa"/>
            <w:tcBorders>
              <w:top w:val="single" w:sz="4" w:space="0" w:color="auto"/>
              <w:left w:val="single" w:sz="4" w:space="0" w:color="auto"/>
              <w:bottom w:val="single" w:sz="4" w:space="0" w:color="auto"/>
              <w:right w:val="single" w:sz="4" w:space="0" w:color="auto"/>
            </w:tcBorders>
            <w:hideMark/>
          </w:tcPr>
          <w:p w14:paraId="08393D3F" w14:textId="77777777" w:rsidR="005E315E" w:rsidRPr="005E315E" w:rsidRDefault="005E315E" w:rsidP="005E315E">
            <w:pPr>
              <w:spacing w:line="480" w:lineRule="auto"/>
              <w:rPr>
                <w:rFonts w:cs="Times New Roman"/>
                <w:lang w:bidi="en-US"/>
              </w:rPr>
            </w:pPr>
            <w:r w:rsidRPr="005E315E">
              <w:rPr>
                <w:rFonts w:cs="Times New Roman"/>
                <w:lang w:bidi="en-US"/>
              </w:rPr>
              <w:t>26 (86.7%)</w:t>
            </w:r>
          </w:p>
        </w:tc>
        <w:tc>
          <w:tcPr>
            <w:tcW w:w="1186" w:type="dxa"/>
            <w:tcBorders>
              <w:top w:val="single" w:sz="4" w:space="0" w:color="auto"/>
              <w:left w:val="single" w:sz="4" w:space="0" w:color="auto"/>
              <w:bottom w:val="single" w:sz="4" w:space="0" w:color="auto"/>
              <w:right w:val="single" w:sz="4" w:space="0" w:color="auto"/>
            </w:tcBorders>
          </w:tcPr>
          <w:p w14:paraId="16EF5250" w14:textId="77777777" w:rsidR="005E315E" w:rsidRPr="005E315E" w:rsidRDefault="005E315E" w:rsidP="005E315E">
            <w:pPr>
              <w:spacing w:line="480" w:lineRule="auto"/>
              <w:rPr>
                <w:rFonts w:cs="Times New Roman"/>
                <w:lang w:bidi="en-US"/>
              </w:rPr>
            </w:pPr>
            <w:r w:rsidRPr="005E315E">
              <w:rPr>
                <w:rFonts w:cs="Times New Roman"/>
                <w:lang w:bidi="en-US"/>
              </w:rPr>
              <w:t>4 (13.3%)</w:t>
            </w:r>
          </w:p>
        </w:tc>
      </w:tr>
      <w:tr w:rsidR="005E315E" w:rsidRPr="005E315E" w14:paraId="209369B1"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7B6040AD" w14:textId="77777777" w:rsidR="005E315E" w:rsidRPr="005E315E" w:rsidRDefault="005E315E" w:rsidP="005E315E">
            <w:pPr>
              <w:spacing w:line="480" w:lineRule="auto"/>
              <w:rPr>
                <w:rFonts w:cs="Times New Roman"/>
                <w:lang w:bidi="en-US"/>
              </w:rPr>
            </w:pPr>
            <w:r w:rsidRPr="005E315E">
              <w:rPr>
                <w:rFonts w:cs="Times New Roman"/>
                <w:lang w:bidi="en-US"/>
              </w:rPr>
              <w:t>Hot</w:t>
            </w:r>
          </w:p>
        </w:tc>
        <w:tc>
          <w:tcPr>
            <w:tcW w:w="1185" w:type="dxa"/>
            <w:tcBorders>
              <w:top w:val="single" w:sz="4" w:space="0" w:color="auto"/>
              <w:left w:val="single" w:sz="4" w:space="0" w:color="auto"/>
              <w:bottom w:val="single" w:sz="4" w:space="0" w:color="auto"/>
              <w:right w:val="single" w:sz="4" w:space="0" w:color="auto"/>
            </w:tcBorders>
            <w:hideMark/>
          </w:tcPr>
          <w:p w14:paraId="369E13E0" w14:textId="77777777" w:rsidR="005E315E" w:rsidRPr="005E315E" w:rsidRDefault="005E315E" w:rsidP="005E315E">
            <w:pPr>
              <w:spacing w:line="480" w:lineRule="auto"/>
              <w:rPr>
                <w:rFonts w:cs="Times New Roman"/>
                <w:iCs/>
                <w:lang w:bidi="en-US"/>
              </w:rPr>
            </w:pPr>
            <w:r w:rsidRPr="005E315E">
              <w:rPr>
                <w:rFonts w:cs="Times New Roman"/>
                <w:iCs/>
                <w:lang w:bidi="en-US"/>
              </w:rPr>
              <w:t>18 (60.0%)</w:t>
            </w:r>
          </w:p>
        </w:tc>
        <w:tc>
          <w:tcPr>
            <w:tcW w:w="1186" w:type="dxa"/>
            <w:tcBorders>
              <w:top w:val="single" w:sz="4" w:space="0" w:color="auto"/>
              <w:left w:val="single" w:sz="4" w:space="0" w:color="auto"/>
              <w:bottom w:val="single" w:sz="4" w:space="0" w:color="auto"/>
              <w:right w:val="single" w:sz="4" w:space="0" w:color="auto"/>
            </w:tcBorders>
          </w:tcPr>
          <w:p w14:paraId="696D48EC" w14:textId="77777777" w:rsidR="005E315E" w:rsidRPr="005E315E" w:rsidRDefault="005E315E" w:rsidP="005E315E">
            <w:pPr>
              <w:spacing w:line="480" w:lineRule="auto"/>
              <w:rPr>
                <w:rFonts w:cs="Times New Roman"/>
                <w:lang w:bidi="en-US"/>
              </w:rPr>
            </w:pPr>
            <w:r w:rsidRPr="005E315E">
              <w:rPr>
                <w:rFonts w:cs="Times New Roman"/>
                <w:iCs/>
                <w:lang w:bidi="en-US"/>
              </w:rPr>
              <w:t>12 (40.0%)</w:t>
            </w:r>
          </w:p>
        </w:tc>
      </w:tr>
      <w:tr w:rsidR="005E315E" w:rsidRPr="005E315E" w14:paraId="06CB0D87"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524A6A9D" w14:textId="77777777" w:rsidR="005E315E" w:rsidRPr="005E315E" w:rsidRDefault="005E315E" w:rsidP="005E315E">
            <w:pPr>
              <w:spacing w:line="480" w:lineRule="auto"/>
              <w:rPr>
                <w:rFonts w:cs="Times New Roman"/>
                <w:lang w:bidi="en-US"/>
              </w:rPr>
            </w:pPr>
            <w:r w:rsidRPr="005E315E">
              <w:rPr>
                <w:rFonts w:cs="Times New Roman"/>
                <w:lang w:bidi="en-US"/>
              </w:rPr>
              <w:t>Windy</w:t>
            </w:r>
          </w:p>
        </w:tc>
        <w:tc>
          <w:tcPr>
            <w:tcW w:w="1185" w:type="dxa"/>
            <w:tcBorders>
              <w:top w:val="single" w:sz="4" w:space="0" w:color="auto"/>
              <w:left w:val="single" w:sz="4" w:space="0" w:color="auto"/>
              <w:bottom w:val="single" w:sz="4" w:space="0" w:color="auto"/>
              <w:right w:val="single" w:sz="4" w:space="0" w:color="auto"/>
            </w:tcBorders>
            <w:hideMark/>
          </w:tcPr>
          <w:p w14:paraId="0BE8F589" w14:textId="77777777" w:rsidR="005E315E" w:rsidRPr="005E315E" w:rsidRDefault="005E315E" w:rsidP="005E315E">
            <w:pPr>
              <w:spacing w:line="480" w:lineRule="auto"/>
              <w:rPr>
                <w:rFonts w:cs="Times New Roman"/>
                <w:iCs/>
                <w:lang w:bidi="en-US"/>
              </w:rPr>
            </w:pPr>
            <w:r w:rsidRPr="005E315E">
              <w:rPr>
                <w:rFonts w:cs="Times New Roman"/>
                <w:iCs/>
                <w:lang w:bidi="en-US"/>
              </w:rPr>
              <w:t>24 (80.0%)</w:t>
            </w:r>
          </w:p>
        </w:tc>
        <w:tc>
          <w:tcPr>
            <w:tcW w:w="1186" w:type="dxa"/>
            <w:tcBorders>
              <w:top w:val="single" w:sz="4" w:space="0" w:color="auto"/>
              <w:left w:val="single" w:sz="4" w:space="0" w:color="auto"/>
              <w:bottom w:val="single" w:sz="4" w:space="0" w:color="auto"/>
              <w:right w:val="single" w:sz="4" w:space="0" w:color="auto"/>
            </w:tcBorders>
          </w:tcPr>
          <w:p w14:paraId="03203CD9" w14:textId="77777777" w:rsidR="005E315E" w:rsidRPr="005E315E" w:rsidRDefault="005E315E" w:rsidP="005E315E">
            <w:pPr>
              <w:spacing w:line="480" w:lineRule="auto"/>
              <w:rPr>
                <w:rFonts w:cs="Times New Roman"/>
                <w:iCs/>
                <w:lang w:bidi="en-US"/>
              </w:rPr>
            </w:pPr>
            <w:r w:rsidRPr="005E315E">
              <w:rPr>
                <w:rFonts w:cs="Times New Roman"/>
                <w:iCs/>
                <w:lang w:bidi="en-US"/>
              </w:rPr>
              <w:t>6 (23.3%)</w:t>
            </w:r>
          </w:p>
        </w:tc>
      </w:tr>
      <w:tr w:rsidR="005E315E" w:rsidRPr="005E315E" w14:paraId="541D31D3"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36D2AC78" w14:textId="77777777" w:rsidR="005E315E" w:rsidRPr="005E315E" w:rsidRDefault="005E315E" w:rsidP="005E315E">
            <w:pPr>
              <w:spacing w:line="480" w:lineRule="auto"/>
              <w:rPr>
                <w:rFonts w:cs="Times New Roman"/>
                <w:lang w:bidi="en-US"/>
              </w:rPr>
            </w:pPr>
            <w:r w:rsidRPr="005E315E">
              <w:rPr>
                <w:rFonts w:cs="Times New Roman"/>
                <w:iCs/>
                <w:lang w:bidi="en-US"/>
              </w:rPr>
              <w:t>Nighttime</w:t>
            </w:r>
          </w:p>
        </w:tc>
        <w:tc>
          <w:tcPr>
            <w:tcW w:w="1185" w:type="dxa"/>
            <w:tcBorders>
              <w:top w:val="single" w:sz="4" w:space="0" w:color="auto"/>
              <w:left w:val="single" w:sz="4" w:space="0" w:color="auto"/>
              <w:bottom w:val="single" w:sz="4" w:space="0" w:color="auto"/>
              <w:right w:val="single" w:sz="4" w:space="0" w:color="auto"/>
            </w:tcBorders>
            <w:hideMark/>
          </w:tcPr>
          <w:p w14:paraId="4B2F3972" w14:textId="77777777" w:rsidR="005E315E" w:rsidRPr="005E315E" w:rsidRDefault="005E315E" w:rsidP="005E315E">
            <w:pPr>
              <w:spacing w:line="480" w:lineRule="auto"/>
              <w:rPr>
                <w:rFonts w:cs="Times New Roman"/>
                <w:iCs/>
                <w:lang w:bidi="en-US"/>
              </w:rPr>
            </w:pPr>
            <w:r w:rsidRPr="005E315E">
              <w:rPr>
                <w:rFonts w:cs="Times New Roman"/>
                <w:iCs/>
                <w:lang w:bidi="en-US"/>
              </w:rPr>
              <w:t>25 (83.3%)</w:t>
            </w:r>
          </w:p>
        </w:tc>
        <w:tc>
          <w:tcPr>
            <w:tcW w:w="1186" w:type="dxa"/>
            <w:tcBorders>
              <w:top w:val="single" w:sz="4" w:space="0" w:color="auto"/>
              <w:left w:val="single" w:sz="4" w:space="0" w:color="auto"/>
              <w:bottom w:val="single" w:sz="4" w:space="0" w:color="auto"/>
              <w:right w:val="single" w:sz="4" w:space="0" w:color="auto"/>
            </w:tcBorders>
          </w:tcPr>
          <w:p w14:paraId="6DBBAE5E" w14:textId="77777777" w:rsidR="005E315E" w:rsidRPr="005E315E" w:rsidRDefault="005E315E" w:rsidP="005E315E">
            <w:pPr>
              <w:spacing w:line="480" w:lineRule="auto"/>
              <w:rPr>
                <w:rFonts w:cs="Times New Roman"/>
                <w:lang w:bidi="en-US"/>
              </w:rPr>
            </w:pPr>
            <w:r w:rsidRPr="005E315E">
              <w:rPr>
                <w:rFonts w:cs="Times New Roman"/>
                <w:iCs/>
                <w:lang w:bidi="en-US"/>
              </w:rPr>
              <w:t>5 (16.7%)</w:t>
            </w:r>
          </w:p>
        </w:tc>
      </w:tr>
      <w:tr w:rsidR="005E315E" w:rsidRPr="005E315E" w14:paraId="3DFE641D" w14:textId="77777777" w:rsidTr="005E315E">
        <w:trPr>
          <w:trHeight w:val="144"/>
          <w:jc w:val="center"/>
        </w:trPr>
        <w:tc>
          <w:tcPr>
            <w:tcW w:w="71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F0D5838" w14:textId="77777777" w:rsidR="005E315E" w:rsidRPr="005E315E" w:rsidRDefault="005E315E" w:rsidP="005E315E">
            <w:pPr>
              <w:spacing w:line="480" w:lineRule="auto"/>
              <w:rPr>
                <w:rFonts w:cs="Times New Roman"/>
                <w:b/>
                <w:lang w:bidi="en-US"/>
              </w:rPr>
            </w:pPr>
            <w:r w:rsidRPr="005E315E">
              <w:rPr>
                <w:rFonts w:cs="Times New Roman"/>
                <w:b/>
                <w:lang w:bidi="en-US"/>
              </w:rPr>
              <w:t>General Reaction to Information Regarding Thirdhand Smoke</w:t>
            </w:r>
          </w:p>
        </w:tc>
      </w:tr>
      <w:tr w:rsidR="005E315E" w:rsidRPr="005E315E" w14:paraId="68F20ED0"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tcPr>
          <w:p w14:paraId="63538B78" w14:textId="77777777" w:rsidR="005E315E" w:rsidRPr="005E315E" w:rsidRDefault="005E315E" w:rsidP="005E315E">
            <w:pPr>
              <w:spacing w:line="480" w:lineRule="auto"/>
              <w:rPr>
                <w:rFonts w:cs="Times New Roman"/>
                <w:lang w:bidi="en-US"/>
              </w:rPr>
            </w:pPr>
            <w:r w:rsidRPr="005E315E">
              <w:rPr>
                <w:rFonts w:cs="Times New Roman"/>
                <w:lang w:bidi="en-US"/>
              </w:rPr>
              <w:t>Response</w:t>
            </w:r>
          </w:p>
        </w:tc>
        <w:tc>
          <w:tcPr>
            <w:tcW w:w="2371" w:type="dxa"/>
            <w:gridSpan w:val="2"/>
            <w:tcBorders>
              <w:top w:val="single" w:sz="4" w:space="0" w:color="auto"/>
              <w:left w:val="single" w:sz="4" w:space="0" w:color="auto"/>
              <w:bottom w:val="single" w:sz="4" w:space="0" w:color="auto"/>
              <w:right w:val="single" w:sz="4" w:space="0" w:color="auto"/>
            </w:tcBorders>
          </w:tcPr>
          <w:p w14:paraId="171A59C1" w14:textId="77777777" w:rsidR="005E315E" w:rsidRPr="005E315E" w:rsidRDefault="005E315E" w:rsidP="005E315E">
            <w:pPr>
              <w:spacing w:line="480" w:lineRule="auto"/>
              <w:rPr>
                <w:rFonts w:cs="Times New Roman"/>
                <w:lang w:bidi="en-US"/>
              </w:rPr>
            </w:pPr>
            <w:r w:rsidRPr="005E315E">
              <w:rPr>
                <w:rFonts w:cs="Times New Roman"/>
                <w:lang w:bidi="en-US"/>
              </w:rPr>
              <w:t>Participants Considered</w:t>
            </w:r>
          </w:p>
        </w:tc>
      </w:tr>
      <w:tr w:rsidR="005E315E" w:rsidRPr="005E315E" w14:paraId="18C7A185"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292F2944" w14:textId="77777777" w:rsidR="005E315E" w:rsidRPr="005E315E" w:rsidRDefault="005E315E" w:rsidP="005E315E">
            <w:pPr>
              <w:spacing w:line="480" w:lineRule="auto"/>
              <w:rPr>
                <w:rFonts w:cs="Times New Roman"/>
                <w:lang w:bidi="en-US"/>
              </w:rPr>
            </w:pPr>
            <w:r w:rsidRPr="005E315E">
              <w:rPr>
                <w:rFonts w:cs="Times New Roman"/>
                <w:lang w:bidi="en-US"/>
              </w:rPr>
              <w:t>Consider Relocating their Smoking</w:t>
            </w:r>
          </w:p>
        </w:tc>
        <w:tc>
          <w:tcPr>
            <w:tcW w:w="2371" w:type="dxa"/>
            <w:gridSpan w:val="2"/>
            <w:tcBorders>
              <w:top w:val="single" w:sz="4" w:space="0" w:color="auto"/>
              <w:left w:val="single" w:sz="4" w:space="0" w:color="auto"/>
              <w:bottom w:val="single" w:sz="4" w:space="0" w:color="auto"/>
              <w:right w:val="single" w:sz="4" w:space="0" w:color="auto"/>
            </w:tcBorders>
            <w:hideMark/>
          </w:tcPr>
          <w:p w14:paraId="114ED82B" w14:textId="77777777" w:rsidR="005E315E" w:rsidRPr="005E315E" w:rsidRDefault="005E315E" w:rsidP="005E315E">
            <w:pPr>
              <w:spacing w:line="480" w:lineRule="auto"/>
              <w:rPr>
                <w:rFonts w:cs="Times New Roman"/>
                <w:lang w:bidi="en-US"/>
              </w:rPr>
            </w:pPr>
            <w:r w:rsidRPr="005E315E">
              <w:rPr>
                <w:rFonts w:cs="Times New Roman"/>
                <w:lang w:bidi="en-US"/>
              </w:rPr>
              <w:t>15 (50.0%)</w:t>
            </w:r>
          </w:p>
        </w:tc>
      </w:tr>
      <w:tr w:rsidR="005E315E" w:rsidRPr="005E315E" w14:paraId="2F00510E"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3D8C3220" w14:textId="77777777" w:rsidR="005E315E" w:rsidRPr="005E315E" w:rsidRDefault="005E315E" w:rsidP="005E315E">
            <w:pPr>
              <w:spacing w:line="480" w:lineRule="auto"/>
              <w:rPr>
                <w:rFonts w:cs="Times New Roman"/>
                <w:lang w:bidi="en-US"/>
              </w:rPr>
            </w:pPr>
            <w:r w:rsidRPr="005E315E">
              <w:rPr>
                <w:rFonts w:cs="Times New Roman"/>
                <w:lang w:bidi="en-US"/>
              </w:rPr>
              <w:t>Clean Indoors More</w:t>
            </w:r>
          </w:p>
        </w:tc>
        <w:tc>
          <w:tcPr>
            <w:tcW w:w="2371" w:type="dxa"/>
            <w:gridSpan w:val="2"/>
            <w:tcBorders>
              <w:top w:val="single" w:sz="4" w:space="0" w:color="auto"/>
              <w:left w:val="single" w:sz="4" w:space="0" w:color="auto"/>
              <w:bottom w:val="single" w:sz="4" w:space="0" w:color="auto"/>
              <w:right w:val="single" w:sz="4" w:space="0" w:color="auto"/>
            </w:tcBorders>
            <w:hideMark/>
          </w:tcPr>
          <w:p w14:paraId="466BC20D" w14:textId="77777777" w:rsidR="005E315E" w:rsidRPr="005E315E" w:rsidRDefault="005E315E" w:rsidP="005E315E">
            <w:pPr>
              <w:spacing w:line="480" w:lineRule="auto"/>
              <w:rPr>
                <w:rFonts w:cs="Times New Roman"/>
                <w:lang w:bidi="en-US"/>
              </w:rPr>
            </w:pPr>
            <w:r w:rsidRPr="005E315E">
              <w:rPr>
                <w:rFonts w:cs="Times New Roman"/>
                <w:lang w:bidi="en-US"/>
              </w:rPr>
              <w:t>7 (23.3%)</w:t>
            </w:r>
          </w:p>
        </w:tc>
      </w:tr>
      <w:tr w:rsidR="005E315E" w:rsidRPr="005E315E" w14:paraId="2EBAF8CD"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hideMark/>
          </w:tcPr>
          <w:p w14:paraId="3A3241E1" w14:textId="77777777" w:rsidR="005E315E" w:rsidRPr="005E315E" w:rsidRDefault="005E315E" w:rsidP="005E315E">
            <w:pPr>
              <w:spacing w:line="480" w:lineRule="auto"/>
              <w:rPr>
                <w:rFonts w:cs="Times New Roman"/>
                <w:lang w:bidi="en-US"/>
              </w:rPr>
            </w:pPr>
            <w:r w:rsidRPr="005E315E">
              <w:rPr>
                <w:rFonts w:cs="Times New Roman"/>
                <w:lang w:bidi="en-US"/>
              </w:rPr>
              <w:t>Consider Quitting Smoking</w:t>
            </w:r>
          </w:p>
        </w:tc>
        <w:tc>
          <w:tcPr>
            <w:tcW w:w="2371" w:type="dxa"/>
            <w:gridSpan w:val="2"/>
            <w:tcBorders>
              <w:top w:val="single" w:sz="4" w:space="0" w:color="auto"/>
              <w:left w:val="single" w:sz="4" w:space="0" w:color="auto"/>
              <w:bottom w:val="single" w:sz="4" w:space="0" w:color="auto"/>
              <w:right w:val="single" w:sz="4" w:space="0" w:color="auto"/>
            </w:tcBorders>
            <w:hideMark/>
          </w:tcPr>
          <w:p w14:paraId="35162CA1" w14:textId="77777777" w:rsidR="005E315E" w:rsidRPr="005E315E" w:rsidRDefault="005E315E" w:rsidP="005E315E">
            <w:pPr>
              <w:spacing w:line="480" w:lineRule="auto"/>
              <w:rPr>
                <w:rFonts w:cs="Times New Roman"/>
                <w:lang w:bidi="en-US"/>
              </w:rPr>
            </w:pPr>
            <w:r w:rsidRPr="005E315E">
              <w:rPr>
                <w:rFonts w:cs="Times New Roman"/>
                <w:iCs/>
                <w:lang w:bidi="en-US"/>
              </w:rPr>
              <w:t>2 (6.7%)</w:t>
            </w:r>
          </w:p>
        </w:tc>
      </w:tr>
      <w:tr w:rsidR="005E315E" w:rsidRPr="005E315E" w14:paraId="345801EF"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tcPr>
          <w:p w14:paraId="55E7A1EB" w14:textId="77777777" w:rsidR="005E315E" w:rsidRPr="005E315E" w:rsidRDefault="005E315E" w:rsidP="005E315E">
            <w:pPr>
              <w:spacing w:line="480" w:lineRule="auto"/>
              <w:rPr>
                <w:rFonts w:cs="Times New Roman"/>
                <w:lang w:bidi="en-US"/>
              </w:rPr>
            </w:pPr>
            <w:r w:rsidRPr="005E315E">
              <w:rPr>
                <w:rFonts w:cs="Times New Roman"/>
                <w:lang w:bidi="en-US"/>
              </w:rPr>
              <w:t>Nothing</w:t>
            </w:r>
          </w:p>
        </w:tc>
        <w:tc>
          <w:tcPr>
            <w:tcW w:w="2371" w:type="dxa"/>
            <w:gridSpan w:val="2"/>
            <w:tcBorders>
              <w:top w:val="single" w:sz="4" w:space="0" w:color="auto"/>
              <w:left w:val="single" w:sz="4" w:space="0" w:color="auto"/>
              <w:bottom w:val="single" w:sz="4" w:space="0" w:color="auto"/>
              <w:right w:val="single" w:sz="4" w:space="0" w:color="auto"/>
            </w:tcBorders>
          </w:tcPr>
          <w:p w14:paraId="323B9F38" w14:textId="77777777" w:rsidR="005E315E" w:rsidRPr="005E315E" w:rsidRDefault="005E315E" w:rsidP="005E315E">
            <w:pPr>
              <w:spacing w:line="480" w:lineRule="auto"/>
              <w:rPr>
                <w:rFonts w:cs="Times New Roman"/>
                <w:iCs/>
                <w:lang w:bidi="en-US"/>
              </w:rPr>
            </w:pPr>
            <w:r w:rsidRPr="005E315E">
              <w:rPr>
                <w:rFonts w:cs="Times New Roman"/>
                <w:lang w:bidi="en-US"/>
              </w:rPr>
              <w:t>9 (30.0%)</w:t>
            </w:r>
          </w:p>
        </w:tc>
      </w:tr>
      <w:tr w:rsidR="005E315E" w:rsidRPr="005E315E" w14:paraId="6B8A1B8B" w14:textId="77777777" w:rsidTr="005E315E">
        <w:trPr>
          <w:trHeight w:val="144"/>
          <w:jc w:val="center"/>
        </w:trPr>
        <w:tc>
          <w:tcPr>
            <w:tcW w:w="4779" w:type="dxa"/>
            <w:gridSpan w:val="2"/>
            <w:tcBorders>
              <w:top w:val="single" w:sz="4" w:space="0" w:color="auto"/>
              <w:left w:val="single" w:sz="4" w:space="0" w:color="auto"/>
              <w:bottom w:val="single" w:sz="4" w:space="0" w:color="auto"/>
              <w:right w:val="single" w:sz="4" w:space="0" w:color="auto"/>
            </w:tcBorders>
          </w:tcPr>
          <w:p w14:paraId="2F4EF874" w14:textId="77777777" w:rsidR="005E315E" w:rsidRPr="005E315E" w:rsidRDefault="005E315E" w:rsidP="005E315E">
            <w:pPr>
              <w:spacing w:line="480" w:lineRule="auto"/>
              <w:rPr>
                <w:rFonts w:cs="Times New Roman"/>
                <w:lang w:bidi="en-US"/>
              </w:rPr>
            </w:pPr>
            <w:r w:rsidRPr="005E315E">
              <w:rPr>
                <w:rFonts w:cs="Times New Roman"/>
                <w:lang w:bidi="en-US"/>
              </w:rPr>
              <w:t>N/A</w:t>
            </w:r>
          </w:p>
        </w:tc>
        <w:tc>
          <w:tcPr>
            <w:tcW w:w="2371" w:type="dxa"/>
            <w:gridSpan w:val="2"/>
            <w:tcBorders>
              <w:top w:val="single" w:sz="4" w:space="0" w:color="auto"/>
              <w:left w:val="single" w:sz="4" w:space="0" w:color="auto"/>
              <w:bottom w:val="single" w:sz="4" w:space="0" w:color="auto"/>
              <w:right w:val="single" w:sz="4" w:space="0" w:color="auto"/>
            </w:tcBorders>
          </w:tcPr>
          <w:p w14:paraId="039E50B0" w14:textId="77777777" w:rsidR="005E315E" w:rsidRPr="005E315E" w:rsidRDefault="005E315E" w:rsidP="005E315E">
            <w:pPr>
              <w:spacing w:line="480" w:lineRule="auto"/>
              <w:rPr>
                <w:rFonts w:cs="Times New Roman"/>
                <w:iCs/>
                <w:lang w:bidi="en-US"/>
              </w:rPr>
            </w:pPr>
            <w:r w:rsidRPr="005E315E">
              <w:rPr>
                <w:rFonts w:cs="Times New Roman"/>
                <w:lang w:bidi="en-US"/>
              </w:rPr>
              <w:t>1 (3.3%)</w:t>
            </w:r>
          </w:p>
        </w:tc>
      </w:tr>
    </w:tbl>
    <w:p w14:paraId="2C4F98C3" w14:textId="77777777" w:rsidR="005E315E" w:rsidRPr="005E315E" w:rsidRDefault="005E315E" w:rsidP="005E315E">
      <w:pPr>
        <w:spacing w:after="0" w:line="480" w:lineRule="auto"/>
        <w:rPr>
          <w:rFonts w:cs="Times New Roman"/>
        </w:rPr>
      </w:pPr>
    </w:p>
    <w:p w14:paraId="04A42EA9" w14:textId="77777777" w:rsidR="005E315E" w:rsidRPr="005E315E" w:rsidRDefault="005E315E" w:rsidP="005E315E">
      <w:pPr>
        <w:spacing w:after="0" w:line="480" w:lineRule="auto"/>
        <w:rPr>
          <w:rFonts w:cs="Times New Roman"/>
        </w:rPr>
      </w:pPr>
      <w:r w:rsidRPr="005E315E">
        <w:rPr>
          <w:rFonts w:cs="Times New Roman"/>
        </w:rPr>
        <w:lastRenderedPageBreak/>
        <w:t xml:space="preserve">The data collected shows a fairly diverse group sampled from different areas across the contiguous United States.  Of the thirty smokers interviewed, eighteen participants identified themselves as female and the remaining twelve identified as male.  The majority of participants were Caucasian (N=14) and over one third (N=11) fell between the ages of 26 and 35.  An equal distribution of twenty-one smokers identified themselves as having either having a high school degree or equivalent (N=7), some college with no degree (N=7), or an associate’s degree (N=7).  Half of the participants (N=15) identified themselves as single, never married and two-thirds of participants (N=20) had no children in their homes as well.  Half of the participants lived in a city with a population of at least 250,000 but a majority (N=17) lived in multiunit housing buildings with less than ten separate units per building.  Newport was the most common brand of cigarettes used by participants (N=10) followed by Marlboro (N=8).  Most participants smoked eleven to twenty cigarettes per day (N=16) followed by another large group of participants smoking between zero and ten (N=12) cigarettes per day.  Lastly most participants (N=24), reported smoking in vehicles. </w:t>
      </w:r>
    </w:p>
    <w:p w14:paraId="299EB741" w14:textId="77777777" w:rsidR="005E315E" w:rsidRPr="005E315E" w:rsidRDefault="005E315E" w:rsidP="005E315E">
      <w:pPr>
        <w:spacing w:after="0" w:line="480" w:lineRule="auto"/>
        <w:rPr>
          <w:rFonts w:cs="Times New Roman"/>
        </w:rPr>
      </w:pPr>
      <w:r w:rsidRPr="005E315E">
        <w:rPr>
          <w:rFonts w:cs="Times New Roman"/>
        </w:rPr>
        <w:tab/>
      </w:r>
    </w:p>
    <w:p w14:paraId="48E8F262" w14:textId="77777777" w:rsidR="00B812FB" w:rsidRDefault="00B812FB" w:rsidP="005E315E">
      <w:pPr>
        <w:spacing w:after="0" w:line="480" w:lineRule="auto"/>
        <w:rPr>
          <w:rFonts w:cs="Times New Roman"/>
        </w:rPr>
      </w:pPr>
      <w:r>
        <w:rPr>
          <w:rFonts w:cs="Times New Roman"/>
          <w:b/>
        </w:rPr>
        <w:t>Participant Themes</w:t>
      </w:r>
    </w:p>
    <w:p w14:paraId="2BA7752A" w14:textId="77777777" w:rsidR="005E315E" w:rsidRPr="005E315E" w:rsidRDefault="005E315E" w:rsidP="00B812FB">
      <w:pPr>
        <w:spacing w:after="0" w:line="480" w:lineRule="auto"/>
        <w:ind w:firstLine="720"/>
        <w:rPr>
          <w:rFonts w:cs="Times New Roman"/>
        </w:rPr>
      </w:pPr>
      <w:r w:rsidRPr="005E315E">
        <w:rPr>
          <w:rFonts w:cs="Times New Roman"/>
        </w:rPr>
        <w:t xml:space="preserve">Four primary themes were identified, each with underlying subthemes. </w:t>
      </w:r>
      <w:r w:rsidR="00B812FB">
        <w:rPr>
          <w:rFonts w:cs="Times New Roman"/>
        </w:rPr>
        <w:t xml:space="preserve"> T</w:t>
      </w:r>
      <w:r w:rsidRPr="005E315E">
        <w:rPr>
          <w:rFonts w:cs="Times New Roman"/>
        </w:rPr>
        <w:t>he themes identified were 1) apartment policies, 2) participants’ beliefs of E</w:t>
      </w:r>
      <w:r w:rsidR="00B812FB">
        <w:rPr>
          <w:rFonts w:cs="Times New Roman"/>
        </w:rPr>
        <w:t>nvironmental Tobacco Smoke (ETS)</w:t>
      </w:r>
      <w:r w:rsidRPr="005E315E">
        <w:rPr>
          <w:rFonts w:cs="Times New Roman"/>
        </w:rPr>
        <w:t>, 3) participants’ knowledge about ETS, and 4) effect of information about environmental smoke.  Each theme is paired with supporting quotes by participants (followed by participant number and gender).</w:t>
      </w:r>
    </w:p>
    <w:p w14:paraId="5246A4BF" w14:textId="77777777" w:rsidR="005E315E" w:rsidRPr="005E315E" w:rsidRDefault="005E315E" w:rsidP="005E315E">
      <w:pPr>
        <w:spacing w:after="0" w:line="480" w:lineRule="auto"/>
        <w:rPr>
          <w:rFonts w:cs="Times New Roman"/>
          <w:b/>
          <w:u w:val="single"/>
        </w:rPr>
      </w:pPr>
    </w:p>
    <w:p w14:paraId="7B2B2114" w14:textId="77777777" w:rsidR="005E315E" w:rsidRPr="005E315E" w:rsidRDefault="005E315E" w:rsidP="005E315E">
      <w:pPr>
        <w:spacing w:after="0" w:line="480" w:lineRule="auto"/>
        <w:rPr>
          <w:rFonts w:cs="Times New Roman"/>
          <w:b/>
          <w:u w:val="single"/>
        </w:rPr>
      </w:pPr>
      <w:r w:rsidRPr="005E315E">
        <w:rPr>
          <w:rFonts w:cs="Times New Roman"/>
          <w:b/>
          <w:u w:val="single"/>
        </w:rPr>
        <w:lastRenderedPageBreak/>
        <w:t xml:space="preserve">Theme 1: Apartment Policies </w:t>
      </w:r>
    </w:p>
    <w:p w14:paraId="40A0F979" w14:textId="77777777" w:rsidR="005E315E" w:rsidRPr="005E315E" w:rsidRDefault="005E315E" w:rsidP="005E315E">
      <w:pPr>
        <w:spacing w:after="0" w:line="480" w:lineRule="auto"/>
        <w:rPr>
          <w:rFonts w:cs="Times New Roman"/>
        </w:rPr>
      </w:pPr>
      <w:r w:rsidRPr="005E315E">
        <w:rPr>
          <w:rFonts w:cs="Times New Roman"/>
        </w:rPr>
        <w:tab/>
        <w:t xml:space="preserve">Apartment policies regarding indoor tobacco use varied among participants but the large majority of participants said their apartment complex had either no rules or no enforcement of any rules regarding smoking.  Of the 30 participants, only six knew or were highly confident that there was a non-smoking policy in their apartments.  However, even if there was a policy in place for no smoking indoors, there was no enforcement of the policy.  Three subthemes were identified within this theme. </w:t>
      </w:r>
    </w:p>
    <w:p w14:paraId="7A8F5E83" w14:textId="77777777" w:rsidR="00C060D0" w:rsidRDefault="00C060D0" w:rsidP="005E315E">
      <w:pPr>
        <w:spacing w:after="0" w:line="480" w:lineRule="auto"/>
        <w:rPr>
          <w:rFonts w:cs="Times New Roman"/>
          <w:b/>
          <w:i/>
        </w:rPr>
      </w:pPr>
    </w:p>
    <w:p w14:paraId="6929B356" w14:textId="77777777" w:rsidR="005E315E" w:rsidRPr="005E315E" w:rsidRDefault="005E315E" w:rsidP="005E315E">
      <w:pPr>
        <w:spacing w:after="0" w:line="480" w:lineRule="auto"/>
        <w:rPr>
          <w:rFonts w:cs="Times New Roman"/>
          <w:b/>
          <w:i/>
        </w:rPr>
      </w:pPr>
      <w:r w:rsidRPr="005E315E">
        <w:rPr>
          <w:rFonts w:cs="Times New Roman"/>
          <w:b/>
          <w:i/>
        </w:rPr>
        <w:t>Smokers would either not lease from or move away from a non-smoking apartment</w:t>
      </w:r>
    </w:p>
    <w:p w14:paraId="7FD1CBDF" w14:textId="77777777" w:rsidR="005E315E" w:rsidRPr="005E315E" w:rsidRDefault="005E315E" w:rsidP="005E315E">
      <w:pPr>
        <w:spacing w:after="0" w:line="480" w:lineRule="auto"/>
        <w:rPr>
          <w:rFonts w:cs="Times New Roman"/>
        </w:rPr>
      </w:pPr>
      <w:r w:rsidRPr="005E315E">
        <w:rPr>
          <w:rFonts w:cs="Times New Roman"/>
        </w:rPr>
        <w:t>A strong sentiment among several participants was that they purposefully chose their living quarters because there was no policy in their units.  If their housing management implemented non-smoking policies, they would likely find somewhere else to live that allowed it.</w:t>
      </w:r>
    </w:p>
    <w:p w14:paraId="2E871DDA" w14:textId="77777777" w:rsidR="005E315E" w:rsidRPr="005E315E" w:rsidRDefault="005E315E" w:rsidP="00FF26FD">
      <w:pPr>
        <w:spacing w:after="0"/>
        <w:rPr>
          <w:rFonts w:cs="Times New Roman"/>
          <w:i/>
        </w:rPr>
      </w:pPr>
      <w:r w:rsidRPr="005E315E">
        <w:rPr>
          <w:rFonts w:cs="Times New Roman"/>
          <w:i/>
        </w:rPr>
        <w:t>Well number one it would change me to switch residences, I wouldn’t stay there under the premise of… I wouldn’t lie to my landlord and say it’s all right, I can quit anytime.  I would be up front and say it’s a big part of who I am and it continues to be so if an act this non-smoking rule I’m not at a point in my life where I’m ready to quit so with given ample notice I would leave. -017M</w:t>
      </w:r>
    </w:p>
    <w:p w14:paraId="10910725" w14:textId="77777777" w:rsidR="005E315E" w:rsidRPr="005E315E" w:rsidRDefault="005E315E" w:rsidP="00FF26FD">
      <w:pPr>
        <w:spacing w:after="0"/>
        <w:rPr>
          <w:rFonts w:cs="Times New Roman"/>
          <w:i/>
        </w:rPr>
      </w:pPr>
    </w:p>
    <w:p w14:paraId="26CBCCD7" w14:textId="77777777" w:rsidR="005E315E" w:rsidRPr="005E315E" w:rsidRDefault="005E315E" w:rsidP="00FF26FD">
      <w:pPr>
        <w:spacing w:after="0"/>
        <w:rPr>
          <w:rFonts w:cs="Times New Roman"/>
          <w:i/>
        </w:rPr>
      </w:pPr>
      <w:r w:rsidRPr="005E315E">
        <w:rPr>
          <w:rFonts w:cs="Times New Roman"/>
          <w:i/>
        </w:rPr>
        <w:t>M:  What would make for you personally following a non-smoking policy difficult as a smoker?</w:t>
      </w:r>
    </w:p>
    <w:p w14:paraId="737E28FF" w14:textId="77777777" w:rsidR="005E315E" w:rsidRPr="005E315E" w:rsidRDefault="005E315E" w:rsidP="00FF26FD">
      <w:pPr>
        <w:spacing w:after="0"/>
        <w:rPr>
          <w:rFonts w:cs="Times New Roman"/>
          <w:i/>
        </w:rPr>
      </w:pPr>
      <w:r w:rsidRPr="005E315E">
        <w:rPr>
          <w:rFonts w:cs="Times New Roman"/>
          <w:i/>
        </w:rPr>
        <w:t>P:  Yeah not being able to smoke. I probably wouldn’t move into a place that I couldn’t smoke in unless I had no other choice so I would adapt. -029F</w:t>
      </w:r>
    </w:p>
    <w:p w14:paraId="49F7B71F" w14:textId="77777777" w:rsidR="005E315E" w:rsidRPr="005E315E" w:rsidRDefault="005E315E" w:rsidP="005E315E">
      <w:pPr>
        <w:spacing w:after="0" w:line="480" w:lineRule="auto"/>
        <w:rPr>
          <w:rFonts w:cs="Times New Roman"/>
          <w:i/>
        </w:rPr>
      </w:pPr>
    </w:p>
    <w:p w14:paraId="3F38FD19" w14:textId="77777777" w:rsidR="005E315E" w:rsidRPr="005E315E" w:rsidRDefault="005E315E" w:rsidP="005E315E">
      <w:pPr>
        <w:spacing w:after="0" w:line="480" w:lineRule="auto"/>
        <w:rPr>
          <w:rFonts w:cs="Times New Roman"/>
        </w:rPr>
      </w:pPr>
      <w:r w:rsidRPr="005E315E">
        <w:rPr>
          <w:rFonts w:cs="Times New Roman"/>
          <w:b/>
          <w:i/>
        </w:rPr>
        <w:t>Apartment dwellers either have no rules, enforcement, or knowledge of indoor smoking policies</w:t>
      </w:r>
      <w:r w:rsidRPr="005E315E">
        <w:rPr>
          <w:rFonts w:cs="Times New Roman"/>
        </w:rPr>
        <w:t>.</w:t>
      </w:r>
    </w:p>
    <w:p w14:paraId="085283F3" w14:textId="77777777" w:rsidR="005E315E" w:rsidRPr="005E315E" w:rsidRDefault="005E315E" w:rsidP="005E315E">
      <w:pPr>
        <w:spacing w:after="0" w:line="480" w:lineRule="auto"/>
        <w:rPr>
          <w:rFonts w:cs="Times New Roman"/>
        </w:rPr>
      </w:pPr>
      <w:r w:rsidRPr="005E315E">
        <w:rPr>
          <w:rFonts w:cs="Times New Roman"/>
        </w:rPr>
        <w:lastRenderedPageBreak/>
        <w:t xml:space="preserve">Almost all (24 participants) noted that they don’t believe or know that they don’t have smoking rules inside of their units.  In addition, these smokers said that even if there were potentially rules, their apartment managers wouldn’t enforce the policy.  </w:t>
      </w:r>
    </w:p>
    <w:p w14:paraId="609CA8EA" w14:textId="77777777" w:rsidR="005E315E" w:rsidRPr="005E315E" w:rsidRDefault="005E315E" w:rsidP="00FF26FD">
      <w:pPr>
        <w:spacing w:after="0"/>
        <w:rPr>
          <w:rFonts w:cs="Times New Roman"/>
          <w:i/>
        </w:rPr>
      </w:pPr>
      <w:r w:rsidRPr="005E315E">
        <w:rPr>
          <w:rFonts w:cs="Times New Roman"/>
          <w:i/>
        </w:rPr>
        <w:t>There are apartment complexes... This is not one of those, that’s all I can say.  This is kind of an inner-city, not a bad apartment it’s a nice apartment, but it’s city-</w:t>
      </w:r>
      <w:proofErr w:type="spellStart"/>
      <w:r w:rsidRPr="005E315E">
        <w:rPr>
          <w:rFonts w:cs="Times New Roman"/>
          <w:i/>
        </w:rPr>
        <w:t>fied</w:t>
      </w:r>
      <w:proofErr w:type="spellEnd"/>
      <w:r w:rsidRPr="005E315E">
        <w:rPr>
          <w:rFonts w:cs="Times New Roman"/>
          <w:i/>
        </w:rPr>
        <w:t xml:space="preserve"> apartment and you’re going to have a hard time unless you go high-end, real high-end to isolate that smoking behavior.  This is more your… It’s a good apartment complex, but people are going to do what they want where they haven’t put that regulation, they don’t have </w:t>
      </w:r>
      <w:proofErr w:type="gramStart"/>
      <w:r w:rsidRPr="005E315E">
        <w:rPr>
          <w:rFonts w:cs="Times New Roman"/>
          <w:i/>
        </w:rPr>
        <w:t>those kind</w:t>
      </w:r>
      <w:proofErr w:type="gramEnd"/>
      <w:r w:rsidRPr="005E315E">
        <w:rPr>
          <w:rFonts w:cs="Times New Roman"/>
          <w:i/>
        </w:rPr>
        <w:t xml:space="preserve"> of… Like how people throw their garbage out and their neighbors will complain, building code situations, you’re not </w:t>
      </w:r>
      <w:proofErr w:type="spellStart"/>
      <w:r w:rsidRPr="005E315E">
        <w:rPr>
          <w:rFonts w:cs="Times New Roman"/>
          <w:i/>
        </w:rPr>
        <w:t>gonna</w:t>
      </w:r>
      <w:proofErr w:type="spellEnd"/>
      <w:r w:rsidRPr="005E315E">
        <w:rPr>
          <w:rFonts w:cs="Times New Roman"/>
          <w:i/>
        </w:rPr>
        <w:t xml:space="preserve"> find that here.  -022F</w:t>
      </w:r>
    </w:p>
    <w:p w14:paraId="7508F637" w14:textId="77777777" w:rsidR="005E315E" w:rsidRPr="005E315E" w:rsidRDefault="005E315E" w:rsidP="00FF26FD">
      <w:pPr>
        <w:spacing w:after="0"/>
        <w:rPr>
          <w:rFonts w:cs="Times New Roman"/>
          <w:i/>
        </w:rPr>
      </w:pPr>
    </w:p>
    <w:p w14:paraId="73DA9AAE" w14:textId="77777777" w:rsidR="005E315E" w:rsidRPr="005E315E" w:rsidRDefault="005E315E" w:rsidP="00FF26FD">
      <w:pPr>
        <w:spacing w:after="0"/>
        <w:rPr>
          <w:rFonts w:cs="Times New Roman"/>
          <w:i/>
        </w:rPr>
      </w:pPr>
      <w:r w:rsidRPr="005E315E">
        <w:rPr>
          <w:rFonts w:cs="Times New Roman"/>
          <w:i/>
        </w:rPr>
        <w:t>M:  Does your landlord, manager, or housing policy have any rules about smoking inside?</w:t>
      </w:r>
    </w:p>
    <w:p w14:paraId="246D0B69" w14:textId="77777777" w:rsidR="005E315E" w:rsidRPr="005E315E" w:rsidRDefault="005E315E" w:rsidP="00FF26FD">
      <w:pPr>
        <w:spacing w:after="0"/>
        <w:rPr>
          <w:rFonts w:cs="Times New Roman"/>
          <w:i/>
        </w:rPr>
      </w:pPr>
      <w:r w:rsidRPr="005E315E">
        <w:rPr>
          <w:rFonts w:cs="Times New Roman"/>
          <w:i/>
        </w:rPr>
        <w:t>P:  Yes, they don’t, like the management, there’s no like, there’s not even a security person, it’s a really small property so it never happens but they do have literally a you’re out of here policy if they even catch you doing that. -026M</w:t>
      </w:r>
    </w:p>
    <w:p w14:paraId="065B7AEA" w14:textId="77777777" w:rsidR="005E315E" w:rsidRPr="005E315E" w:rsidRDefault="005E315E" w:rsidP="00FF26FD">
      <w:pPr>
        <w:spacing w:after="0"/>
        <w:rPr>
          <w:rFonts w:cs="Times New Roman"/>
          <w:i/>
        </w:rPr>
      </w:pPr>
    </w:p>
    <w:p w14:paraId="7E870638" w14:textId="77777777" w:rsidR="005E315E" w:rsidRPr="005E315E" w:rsidRDefault="005E315E" w:rsidP="00FF26FD">
      <w:pPr>
        <w:spacing w:after="0"/>
        <w:rPr>
          <w:rFonts w:cs="Times New Roman"/>
          <w:i/>
        </w:rPr>
      </w:pPr>
      <w:r w:rsidRPr="005E315E">
        <w:rPr>
          <w:rFonts w:cs="Times New Roman"/>
          <w:i/>
        </w:rPr>
        <w:t xml:space="preserve">I think there’s no smoking here. I actually signed my lease real fast because I used to live here before and they didn’t even care, they just let me move in so I signed the lease and like 10 minutes because my case manager picked me up late. </w:t>
      </w:r>
      <w:proofErr w:type="gramStart"/>
      <w:r w:rsidRPr="005E315E">
        <w:rPr>
          <w:rFonts w:cs="Times New Roman"/>
          <w:i/>
        </w:rPr>
        <w:t>So</w:t>
      </w:r>
      <w:proofErr w:type="gramEnd"/>
      <w:r w:rsidRPr="005E315E">
        <w:rPr>
          <w:rFonts w:cs="Times New Roman"/>
          <w:i/>
        </w:rPr>
        <w:t xml:space="preserve"> I was signing it fast but I’ve heard you’re not supposed to smoke in here. They haven’t said any to me but I don’t think you can smoke here so I don’t know. -028F</w:t>
      </w:r>
    </w:p>
    <w:p w14:paraId="1D06A0C9" w14:textId="77777777" w:rsidR="005E315E" w:rsidRPr="005E315E" w:rsidRDefault="005E315E" w:rsidP="005E315E">
      <w:pPr>
        <w:spacing w:after="0" w:line="480" w:lineRule="auto"/>
        <w:rPr>
          <w:rFonts w:cs="Times New Roman"/>
          <w:i/>
        </w:rPr>
      </w:pPr>
    </w:p>
    <w:p w14:paraId="2252FE09" w14:textId="77777777" w:rsidR="005E315E" w:rsidRPr="005E315E" w:rsidRDefault="005E315E" w:rsidP="005E315E">
      <w:pPr>
        <w:spacing w:after="0" w:line="480" w:lineRule="auto"/>
        <w:rPr>
          <w:rFonts w:cs="Times New Roman"/>
        </w:rPr>
      </w:pPr>
      <w:r w:rsidRPr="005E315E">
        <w:rPr>
          <w:rFonts w:cs="Times New Roman"/>
          <w:b/>
          <w:i/>
        </w:rPr>
        <w:t>Apartment tenant smokers believe that smoking policies remove their rights.</w:t>
      </w:r>
    </w:p>
    <w:p w14:paraId="64E86FE4" w14:textId="77777777" w:rsidR="005E315E" w:rsidRPr="005E315E" w:rsidRDefault="005E315E" w:rsidP="005E315E">
      <w:pPr>
        <w:spacing w:after="0" w:line="480" w:lineRule="auto"/>
        <w:rPr>
          <w:rFonts w:cs="Times New Roman"/>
        </w:rPr>
      </w:pPr>
      <w:r w:rsidRPr="005E315E">
        <w:rPr>
          <w:rFonts w:cs="Times New Roman"/>
        </w:rPr>
        <w:t>Some smoking tenants believed that limiting smokers’ ability to smoke indoors was an infringement of their rights as someone who was paying to rent their unit.  In addition, they felt like it was a personal attack on their rights to be able to choose what they want to do with their own bodies.</w:t>
      </w:r>
    </w:p>
    <w:p w14:paraId="441968C0" w14:textId="77777777" w:rsidR="005E315E" w:rsidRPr="005E315E" w:rsidRDefault="005E315E" w:rsidP="00FF26FD">
      <w:pPr>
        <w:spacing w:after="0"/>
        <w:rPr>
          <w:rFonts w:cs="Times New Roman"/>
          <w:i/>
        </w:rPr>
      </w:pPr>
      <w:r w:rsidRPr="005E315E">
        <w:rPr>
          <w:rFonts w:cs="Times New Roman"/>
          <w:i/>
        </w:rPr>
        <w:t xml:space="preserve">Maybe that’s why they’re trying to pass this law about people smoking inside </w:t>
      </w:r>
      <w:proofErr w:type="spellStart"/>
      <w:r w:rsidRPr="005E315E">
        <w:rPr>
          <w:rFonts w:cs="Times New Roman"/>
          <w:i/>
        </w:rPr>
        <w:t>they</w:t>
      </w:r>
      <w:proofErr w:type="spellEnd"/>
      <w:r w:rsidRPr="005E315E">
        <w:rPr>
          <w:rFonts w:cs="Times New Roman"/>
          <w:i/>
        </w:rPr>
        <w:t xml:space="preserve"> apartment. It’s just a lot of stuff to deal with when you think about it because you can’t tell people that they can’t smoke and they house.  If it gets on the furniture, people touch it or whatever the case may be, I’m saying that because I smoke, and I would feel the same way if I didn’t smoke because like you’re paying rent in your apartment, especially living here you’re paying a lot of rent and it’s just like you can’t tell a person that they can’t… That’s just the rest they have to take that’s how I feel.  I smoke and I’m not saying it because I smoke a lot but that’s the part that really got me pissed off and </w:t>
      </w:r>
      <w:r w:rsidRPr="005E315E">
        <w:rPr>
          <w:rFonts w:cs="Times New Roman"/>
          <w:i/>
        </w:rPr>
        <w:lastRenderedPageBreak/>
        <w:t>away because I keep hearing this about people not being able to smoke in their apartments, that’s just ridiculous to me.  That’s just how I feel. -015F</w:t>
      </w:r>
    </w:p>
    <w:p w14:paraId="1DD46F4F" w14:textId="77777777" w:rsidR="005E315E" w:rsidRPr="005E315E" w:rsidRDefault="005E315E" w:rsidP="00FF26FD">
      <w:pPr>
        <w:spacing w:after="0"/>
        <w:rPr>
          <w:rFonts w:cs="Times New Roman"/>
          <w:i/>
        </w:rPr>
      </w:pPr>
    </w:p>
    <w:p w14:paraId="79BEF034" w14:textId="77777777" w:rsidR="005E315E" w:rsidRPr="005E315E" w:rsidRDefault="005E315E" w:rsidP="00FF26FD">
      <w:pPr>
        <w:spacing w:after="0"/>
        <w:rPr>
          <w:rFonts w:cs="Times New Roman"/>
          <w:i/>
        </w:rPr>
      </w:pPr>
      <w:r w:rsidRPr="005E315E">
        <w:rPr>
          <w:rFonts w:cs="Times New Roman"/>
          <w:i/>
        </w:rPr>
        <w:t>…but I think when you take away options and you think it’s okay to take away those options you are kind of saying that you are better than that person and so those are things I don’t think any type of organized group should be able to tell an individual, like specifically concerning their own health when it’s about… -019M</w:t>
      </w:r>
    </w:p>
    <w:p w14:paraId="2D11F82C" w14:textId="77777777" w:rsidR="00C060D0" w:rsidRDefault="00C060D0" w:rsidP="005E315E">
      <w:pPr>
        <w:spacing w:after="0" w:line="480" w:lineRule="auto"/>
        <w:rPr>
          <w:rFonts w:cs="Times New Roman"/>
          <w:b/>
          <w:u w:val="single"/>
        </w:rPr>
      </w:pPr>
    </w:p>
    <w:p w14:paraId="256A7E70" w14:textId="77777777" w:rsidR="005E315E" w:rsidRPr="005E315E" w:rsidRDefault="005E315E" w:rsidP="005E315E">
      <w:pPr>
        <w:spacing w:after="0" w:line="480" w:lineRule="auto"/>
        <w:rPr>
          <w:rFonts w:cs="Times New Roman"/>
          <w:b/>
          <w:u w:val="single"/>
        </w:rPr>
      </w:pPr>
      <w:r w:rsidRPr="005E315E">
        <w:rPr>
          <w:rFonts w:cs="Times New Roman"/>
          <w:b/>
          <w:u w:val="single"/>
        </w:rPr>
        <w:t>Theme 2:  Environmental Tobacco Smoke Beliefs</w:t>
      </w:r>
    </w:p>
    <w:p w14:paraId="018148FC" w14:textId="77777777" w:rsidR="005E315E" w:rsidRPr="005E315E" w:rsidRDefault="005E315E" w:rsidP="005E315E">
      <w:pPr>
        <w:spacing w:after="0" w:line="480" w:lineRule="auto"/>
        <w:rPr>
          <w:rFonts w:cs="Times New Roman"/>
        </w:rPr>
      </w:pPr>
      <w:r w:rsidRPr="005E315E">
        <w:rPr>
          <w:rFonts w:cs="Times New Roman"/>
        </w:rPr>
        <w:tab/>
        <w:t xml:space="preserve">Participants often associated both secondhand and thirdhand smoke with the idea of it being primarily distinguishable as a negative smell rather than a risk to health.  The large majority of participants primarily described how their smoking indoors affects others primarily though smell or discussed how they made efforts to clean indoors based on removing odors.  Three subthemes were identified within this theme.  </w:t>
      </w:r>
    </w:p>
    <w:p w14:paraId="57D9AB29" w14:textId="77777777" w:rsidR="00C060D0" w:rsidRDefault="00C060D0" w:rsidP="005E315E">
      <w:pPr>
        <w:spacing w:after="0" w:line="480" w:lineRule="auto"/>
        <w:rPr>
          <w:rFonts w:cs="Times New Roman"/>
          <w:b/>
          <w:i/>
        </w:rPr>
      </w:pPr>
    </w:p>
    <w:p w14:paraId="548825E7" w14:textId="77777777" w:rsidR="005E315E" w:rsidRPr="005E315E" w:rsidRDefault="005E315E" w:rsidP="005E315E">
      <w:pPr>
        <w:spacing w:after="0" w:line="480" w:lineRule="auto"/>
        <w:rPr>
          <w:rFonts w:cs="Times New Roman"/>
          <w:b/>
          <w:i/>
        </w:rPr>
      </w:pPr>
      <w:r w:rsidRPr="005E315E">
        <w:rPr>
          <w:rFonts w:cs="Times New Roman"/>
          <w:b/>
          <w:i/>
        </w:rPr>
        <w:t>Smokers assume that their smoking inside has no effect on other residents because they believe others in their buildings smoke.</w:t>
      </w:r>
    </w:p>
    <w:p w14:paraId="0622E457" w14:textId="77777777" w:rsidR="005E315E" w:rsidRPr="005E315E" w:rsidRDefault="005E315E" w:rsidP="005E315E">
      <w:pPr>
        <w:spacing w:after="0" w:line="480" w:lineRule="auto"/>
        <w:rPr>
          <w:rFonts w:cs="Times New Roman"/>
        </w:rPr>
      </w:pPr>
      <w:r w:rsidRPr="005E315E">
        <w:rPr>
          <w:rFonts w:cs="Times New Roman"/>
        </w:rPr>
        <w:tab/>
        <w:t>A common belief among MUH dwelling smokers was that if their neighbors smoked as well, they weren’t harming them.  In addition, some assumed that all of their neighbors were also smokers and that only those who chose to use tobacco products indoors were experiencing its negative health effects.</w:t>
      </w:r>
    </w:p>
    <w:p w14:paraId="039E93C8" w14:textId="77777777" w:rsidR="005E315E" w:rsidRPr="005E315E" w:rsidRDefault="005E315E" w:rsidP="00FF26FD">
      <w:pPr>
        <w:spacing w:after="0"/>
        <w:rPr>
          <w:rFonts w:cs="Times New Roman"/>
          <w:i/>
        </w:rPr>
      </w:pPr>
      <w:r w:rsidRPr="005E315E">
        <w:rPr>
          <w:rFonts w:cs="Times New Roman"/>
          <w:i/>
        </w:rPr>
        <w:t xml:space="preserve">There’s like three or four people that live there but I don’t know.  I just know the mom or the grandma that lives there, she smokes I know that.  The person below me I don’t know, I think a person below me just moved in.  But the person before them who moved out </w:t>
      </w:r>
      <w:proofErr w:type="gramStart"/>
      <w:r w:rsidRPr="005E315E">
        <w:rPr>
          <w:rFonts w:cs="Times New Roman"/>
          <w:i/>
        </w:rPr>
        <w:t>yeah</w:t>
      </w:r>
      <w:proofErr w:type="gramEnd"/>
      <w:r w:rsidRPr="005E315E">
        <w:rPr>
          <w:rFonts w:cs="Times New Roman"/>
          <w:i/>
        </w:rPr>
        <w:t xml:space="preserve"> they smoked cigarettes, they smoked weed, I didn’t affect them at all. -018M</w:t>
      </w:r>
    </w:p>
    <w:p w14:paraId="75981FA4" w14:textId="77777777" w:rsidR="005E315E" w:rsidRPr="005E315E" w:rsidRDefault="005E315E" w:rsidP="00FF26FD">
      <w:pPr>
        <w:spacing w:after="0"/>
        <w:rPr>
          <w:rFonts w:cs="Times New Roman"/>
          <w:i/>
        </w:rPr>
      </w:pPr>
    </w:p>
    <w:p w14:paraId="6802DB6D" w14:textId="77777777" w:rsidR="005E315E" w:rsidRPr="005E315E" w:rsidRDefault="005E315E" w:rsidP="00FF26FD">
      <w:pPr>
        <w:spacing w:after="0"/>
        <w:rPr>
          <w:rFonts w:cs="Times New Roman"/>
          <w:i/>
        </w:rPr>
      </w:pPr>
      <w:r w:rsidRPr="005E315E">
        <w:rPr>
          <w:rFonts w:cs="Times New Roman"/>
          <w:i/>
        </w:rPr>
        <w:t>I don’t know, it probably affects them because they can probably smell cigarette smoke.  My house is big but is not that big so I know it’s like the smoke leaves outside so I really don’t think it bothers them too much because I know my neighbors smoke too. -025F</w:t>
      </w:r>
    </w:p>
    <w:p w14:paraId="50A8C062" w14:textId="77777777" w:rsidR="005E315E" w:rsidRPr="005E315E" w:rsidRDefault="005E315E" w:rsidP="005E315E">
      <w:pPr>
        <w:spacing w:after="0" w:line="480" w:lineRule="auto"/>
        <w:rPr>
          <w:rFonts w:cs="Times New Roman"/>
          <w:i/>
        </w:rPr>
      </w:pPr>
    </w:p>
    <w:p w14:paraId="74E95CFE" w14:textId="77777777" w:rsidR="005E315E" w:rsidRPr="005E315E" w:rsidRDefault="005E315E" w:rsidP="005E315E">
      <w:pPr>
        <w:spacing w:after="0" w:line="480" w:lineRule="auto"/>
        <w:rPr>
          <w:rFonts w:cs="Times New Roman"/>
          <w:b/>
          <w:i/>
        </w:rPr>
      </w:pPr>
      <w:r w:rsidRPr="005E315E">
        <w:rPr>
          <w:rFonts w:cs="Times New Roman"/>
          <w:b/>
          <w:i/>
        </w:rPr>
        <w:lastRenderedPageBreak/>
        <w:t>If neighbors notice and complain about the smell of smoke then smokers believe it affects them.</w:t>
      </w:r>
    </w:p>
    <w:p w14:paraId="37A183F8" w14:textId="77777777" w:rsidR="005E315E" w:rsidRPr="005E315E" w:rsidRDefault="005E315E" w:rsidP="005E315E">
      <w:pPr>
        <w:spacing w:after="0" w:line="480" w:lineRule="auto"/>
        <w:rPr>
          <w:rFonts w:cs="Times New Roman"/>
        </w:rPr>
      </w:pPr>
      <w:r w:rsidRPr="005E315E">
        <w:rPr>
          <w:rFonts w:cs="Times New Roman"/>
        </w:rPr>
        <w:t>Many indoor smokers just assumed that if their smoking indoors was not noticed by other residents of their MUH, then it meant that it wasn’t affecting them.  One common belief that will be discussed later is that this was often tied with whether their neighbors could smell the smoke or not.  These smokers assumed that if their smoking was harming other residents, then the residents would come to them and complain.</w:t>
      </w:r>
    </w:p>
    <w:p w14:paraId="4A509922" w14:textId="77777777" w:rsidR="005E315E" w:rsidRPr="005E315E" w:rsidRDefault="005E315E" w:rsidP="00FF26FD">
      <w:pPr>
        <w:spacing w:after="0"/>
        <w:rPr>
          <w:rFonts w:cs="Times New Roman"/>
          <w:i/>
        </w:rPr>
      </w:pPr>
      <w:r w:rsidRPr="005E315E">
        <w:rPr>
          <w:rFonts w:cs="Times New Roman"/>
          <w:i/>
        </w:rPr>
        <w:t xml:space="preserve">M:  Okay so moving outside your home, how do you think your smoking affects your </w:t>
      </w:r>
      <w:proofErr w:type="gramStart"/>
      <w:r w:rsidRPr="005E315E">
        <w:rPr>
          <w:rFonts w:cs="Times New Roman"/>
          <w:i/>
        </w:rPr>
        <w:t>next door</w:t>
      </w:r>
      <w:proofErr w:type="gramEnd"/>
      <w:r w:rsidRPr="005E315E">
        <w:rPr>
          <w:rFonts w:cs="Times New Roman"/>
          <w:i/>
        </w:rPr>
        <w:t xml:space="preserve"> neighbors?</w:t>
      </w:r>
    </w:p>
    <w:p w14:paraId="110F979A" w14:textId="77777777" w:rsidR="005E315E" w:rsidRPr="005E315E" w:rsidRDefault="005E315E" w:rsidP="00FF26FD">
      <w:pPr>
        <w:spacing w:after="0"/>
        <w:rPr>
          <w:rFonts w:cs="Times New Roman"/>
          <w:i/>
        </w:rPr>
      </w:pPr>
      <w:r w:rsidRPr="005E315E">
        <w:rPr>
          <w:rFonts w:cs="Times New Roman"/>
          <w:i/>
        </w:rPr>
        <w:t>P:  I don’t think they know, I don’t think they know.  They haven’t said anything and I don’t… being outside or like in the hallway I haven’t really smelled smoke from our apartment so I don’t really think they pick up on it. -008M</w:t>
      </w:r>
    </w:p>
    <w:p w14:paraId="1E37B827" w14:textId="77777777" w:rsidR="005E315E" w:rsidRPr="005E315E" w:rsidRDefault="005E315E" w:rsidP="00FF26FD">
      <w:pPr>
        <w:spacing w:after="0"/>
        <w:rPr>
          <w:rFonts w:cs="Times New Roman"/>
          <w:i/>
        </w:rPr>
      </w:pPr>
    </w:p>
    <w:p w14:paraId="5AA07567" w14:textId="77777777" w:rsidR="005E315E" w:rsidRPr="005E315E" w:rsidRDefault="005E315E" w:rsidP="00FF26FD">
      <w:pPr>
        <w:spacing w:after="0"/>
        <w:rPr>
          <w:rFonts w:cs="Times New Roman"/>
          <w:i/>
        </w:rPr>
      </w:pPr>
      <w:r w:rsidRPr="005E315E">
        <w:rPr>
          <w:rFonts w:cs="Times New Roman"/>
          <w:i/>
        </w:rPr>
        <w:t xml:space="preserve">Hmm, </w:t>
      </w:r>
      <w:proofErr w:type="gramStart"/>
      <w:r w:rsidRPr="005E315E">
        <w:rPr>
          <w:rFonts w:cs="Times New Roman"/>
          <w:i/>
        </w:rPr>
        <w:t>honestly</w:t>
      </w:r>
      <w:proofErr w:type="gramEnd"/>
      <w:r w:rsidRPr="005E315E">
        <w:rPr>
          <w:rFonts w:cs="Times New Roman"/>
          <w:i/>
        </w:rPr>
        <w:t xml:space="preserve"> I don’t know, I don’t know if they can smell it or if it will bother them or they will… I can understand if I was chain-smoking in the house or something but I don’t think it would bother them. -011F</w:t>
      </w:r>
    </w:p>
    <w:p w14:paraId="58C4C3F6" w14:textId="77777777" w:rsidR="005E315E" w:rsidRPr="005E315E" w:rsidRDefault="005E315E" w:rsidP="005E315E">
      <w:pPr>
        <w:spacing w:after="0" w:line="480" w:lineRule="auto"/>
        <w:rPr>
          <w:rFonts w:cs="Times New Roman"/>
          <w:i/>
        </w:rPr>
      </w:pPr>
    </w:p>
    <w:p w14:paraId="0F9EA284" w14:textId="77777777" w:rsidR="005E315E" w:rsidRPr="005E315E" w:rsidRDefault="005E315E" w:rsidP="005E315E">
      <w:pPr>
        <w:spacing w:after="0" w:line="480" w:lineRule="auto"/>
        <w:rPr>
          <w:rFonts w:cs="Times New Roman"/>
          <w:b/>
          <w:i/>
        </w:rPr>
      </w:pPr>
      <w:r w:rsidRPr="005E315E">
        <w:rPr>
          <w:rFonts w:cs="Times New Roman"/>
          <w:b/>
          <w:i/>
        </w:rPr>
        <w:t>Smokers associate getting rid of or masking smoke smells as getting rid of the actual ETS.</w:t>
      </w:r>
    </w:p>
    <w:p w14:paraId="53CD55E1" w14:textId="77777777" w:rsidR="005E315E" w:rsidRPr="005E315E" w:rsidRDefault="005E315E" w:rsidP="005E315E">
      <w:pPr>
        <w:spacing w:after="0" w:line="480" w:lineRule="auto"/>
        <w:rPr>
          <w:rFonts w:cs="Times New Roman"/>
        </w:rPr>
      </w:pPr>
      <w:r w:rsidRPr="005E315E">
        <w:rPr>
          <w:rFonts w:cs="Times New Roman"/>
        </w:rPr>
        <w:t xml:space="preserve">When asked how they reduced the smoke inside of their homes, several smokers instinctively assumed that masking the smell through air fresheners or getting the air moving would reduce the smoke in the air.  </w:t>
      </w:r>
    </w:p>
    <w:p w14:paraId="07646DDC" w14:textId="77777777" w:rsidR="005E315E" w:rsidRPr="005E315E" w:rsidRDefault="005E315E" w:rsidP="00FF26FD">
      <w:pPr>
        <w:spacing w:after="0"/>
        <w:rPr>
          <w:rFonts w:cs="Times New Roman"/>
          <w:i/>
        </w:rPr>
      </w:pPr>
      <w:r w:rsidRPr="005E315E">
        <w:rPr>
          <w:rFonts w:cs="Times New Roman"/>
          <w:i/>
        </w:rPr>
        <w:t>M:  Do you do anything to reduce smoke inside of your home?</w:t>
      </w:r>
    </w:p>
    <w:p w14:paraId="32D75196" w14:textId="77777777" w:rsidR="005E315E" w:rsidRPr="005E315E" w:rsidRDefault="005E315E" w:rsidP="00FF26FD">
      <w:pPr>
        <w:spacing w:after="0"/>
        <w:rPr>
          <w:rFonts w:cs="Times New Roman"/>
          <w:i/>
        </w:rPr>
      </w:pPr>
      <w:r w:rsidRPr="005E315E">
        <w:rPr>
          <w:rFonts w:cs="Times New Roman"/>
          <w:i/>
        </w:rPr>
        <w:t xml:space="preserve">P:  Just like open the windows and kind of like the air out, maybe some air fresheners or something like that.  </w:t>
      </w:r>
    </w:p>
    <w:p w14:paraId="0961B7F8" w14:textId="77777777" w:rsidR="005E315E" w:rsidRPr="005E315E" w:rsidRDefault="005E315E" w:rsidP="00FF26FD">
      <w:pPr>
        <w:spacing w:after="0"/>
        <w:rPr>
          <w:rFonts w:cs="Times New Roman"/>
          <w:i/>
        </w:rPr>
      </w:pPr>
      <w:r w:rsidRPr="005E315E">
        <w:rPr>
          <w:rFonts w:cs="Times New Roman"/>
          <w:i/>
        </w:rPr>
        <w:t>M:  Do you open the windows or use air fresheners every time you smoke inside?</w:t>
      </w:r>
    </w:p>
    <w:p w14:paraId="04DB5BB8" w14:textId="77777777" w:rsidR="005E315E" w:rsidRPr="005E315E" w:rsidRDefault="005E315E" w:rsidP="00FF26FD">
      <w:pPr>
        <w:spacing w:after="0"/>
        <w:rPr>
          <w:rFonts w:cs="Times New Roman"/>
          <w:i/>
        </w:rPr>
      </w:pPr>
      <w:r w:rsidRPr="005E315E">
        <w:rPr>
          <w:rFonts w:cs="Times New Roman"/>
          <w:i/>
        </w:rPr>
        <w:t xml:space="preserve">P:  No not pretty much every time, just… I don’t know sometimes like when you smoke you can, you don’t smell the smoke and then a lot of times you can smell it </w:t>
      </w:r>
      <w:proofErr w:type="gramStart"/>
      <w:r w:rsidRPr="005E315E">
        <w:rPr>
          <w:rFonts w:cs="Times New Roman"/>
          <w:i/>
        </w:rPr>
        <w:t>and in the daytime</w:t>
      </w:r>
      <w:proofErr w:type="gramEnd"/>
      <w:r w:rsidRPr="005E315E">
        <w:rPr>
          <w:rFonts w:cs="Times New Roman"/>
          <w:i/>
        </w:rPr>
        <w:t xml:space="preserve"> when you can smell it that’s when I would be like “Oh I need open up a window, it smells like a whole pack of cigarettes.”  But for the most part I know like me as a smoker a lot of the times can’t smell it myself. -013F</w:t>
      </w:r>
    </w:p>
    <w:p w14:paraId="6E5A6547" w14:textId="77777777" w:rsidR="005E315E" w:rsidRPr="005E315E" w:rsidRDefault="005E315E" w:rsidP="00FF26FD">
      <w:pPr>
        <w:spacing w:after="0"/>
        <w:rPr>
          <w:rFonts w:cs="Times New Roman"/>
          <w:i/>
        </w:rPr>
      </w:pPr>
    </w:p>
    <w:p w14:paraId="1CEC40EB" w14:textId="77777777" w:rsidR="005E315E" w:rsidRPr="005E315E" w:rsidRDefault="005E315E" w:rsidP="00FF26FD">
      <w:pPr>
        <w:spacing w:after="0"/>
        <w:rPr>
          <w:rFonts w:cs="Times New Roman"/>
          <w:i/>
        </w:rPr>
      </w:pPr>
      <w:r w:rsidRPr="005E315E">
        <w:rPr>
          <w:rFonts w:cs="Times New Roman"/>
          <w:i/>
        </w:rPr>
        <w:lastRenderedPageBreak/>
        <w:t xml:space="preserve">M:  </w:t>
      </w:r>
      <w:proofErr w:type="gramStart"/>
      <w:r w:rsidRPr="005E315E">
        <w:rPr>
          <w:rFonts w:cs="Times New Roman"/>
          <w:i/>
        </w:rPr>
        <w:t>So</w:t>
      </w:r>
      <w:proofErr w:type="gramEnd"/>
      <w:r w:rsidRPr="005E315E">
        <w:rPr>
          <w:rFonts w:cs="Times New Roman"/>
          <w:i/>
        </w:rPr>
        <w:t xml:space="preserve"> moving on, do you do anything inside your home to reduce smoke when you’re smoking or after you have a cigarette?</w:t>
      </w:r>
    </w:p>
    <w:p w14:paraId="2E832F0B" w14:textId="77777777" w:rsidR="005E315E" w:rsidRPr="005E315E" w:rsidRDefault="005E315E" w:rsidP="00FF26FD">
      <w:pPr>
        <w:spacing w:after="0"/>
        <w:rPr>
          <w:rFonts w:cs="Times New Roman"/>
          <w:i/>
        </w:rPr>
      </w:pPr>
      <w:r w:rsidRPr="005E315E">
        <w:rPr>
          <w:rFonts w:cs="Times New Roman"/>
          <w:i/>
        </w:rPr>
        <w:t>P:  I… Well I have scents that go off, like air fresheners.</w:t>
      </w:r>
    </w:p>
    <w:p w14:paraId="79B09142" w14:textId="77777777" w:rsidR="005E315E" w:rsidRPr="005E315E" w:rsidRDefault="005E315E" w:rsidP="00FF26FD">
      <w:pPr>
        <w:spacing w:after="0"/>
        <w:rPr>
          <w:rFonts w:cs="Times New Roman"/>
          <w:i/>
        </w:rPr>
      </w:pPr>
      <w:r w:rsidRPr="005E315E">
        <w:rPr>
          <w:rFonts w:cs="Times New Roman"/>
          <w:i/>
        </w:rPr>
        <w:t>M:  Do you do anything like open the windows or turn on fans, turn on AC, or anything like that?</w:t>
      </w:r>
    </w:p>
    <w:p w14:paraId="05C19022" w14:textId="77777777" w:rsidR="005E315E" w:rsidRPr="005E315E" w:rsidRDefault="005E315E" w:rsidP="00FF26FD">
      <w:pPr>
        <w:spacing w:after="0"/>
        <w:rPr>
          <w:rFonts w:cs="Times New Roman"/>
          <w:i/>
        </w:rPr>
      </w:pPr>
      <w:r w:rsidRPr="005E315E">
        <w:rPr>
          <w:rFonts w:cs="Times New Roman"/>
          <w:i/>
        </w:rPr>
        <w:t>P:  I have a little portable AC so it like pulls the air from the outside and then lets it out, there’s a little vent so. -020F</w:t>
      </w:r>
    </w:p>
    <w:p w14:paraId="6DC32544" w14:textId="77777777" w:rsidR="005E315E" w:rsidRPr="005E315E" w:rsidRDefault="005E315E" w:rsidP="005E315E">
      <w:pPr>
        <w:spacing w:after="0" w:line="480" w:lineRule="auto"/>
        <w:rPr>
          <w:rFonts w:cs="Times New Roman"/>
          <w:b/>
          <w:u w:val="single"/>
        </w:rPr>
      </w:pPr>
    </w:p>
    <w:p w14:paraId="72799564" w14:textId="77777777" w:rsidR="005E315E" w:rsidRPr="005E315E" w:rsidRDefault="005E315E" w:rsidP="005E315E">
      <w:pPr>
        <w:spacing w:after="0" w:line="480" w:lineRule="auto"/>
        <w:rPr>
          <w:rFonts w:cs="Times New Roman"/>
          <w:b/>
          <w:u w:val="single"/>
        </w:rPr>
      </w:pPr>
      <w:r w:rsidRPr="005E315E">
        <w:rPr>
          <w:rFonts w:cs="Times New Roman"/>
          <w:b/>
          <w:u w:val="single"/>
        </w:rPr>
        <w:t>Theme 3:  Environmental Tobacco Smoke Knowledge</w:t>
      </w:r>
    </w:p>
    <w:p w14:paraId="3D65088D" w14:textId="77777777" w:rsidR="005E315E" w:rsidRPr="005E315E" w:rsidRDefault="005E315E" w:rsidP="005E315E">
      <w:pPr>
        <w:spacing w:after="0" w:line="480" w:lineRule="auto"/>
        <w:rPr>
          <w:rFonts w:cs="Times New Roman"/>
        </w:rPr>
      </w:pPr>
      <w:r w:rsidRPr="005E315E">
        <w:rPr>
          <w:rFonts w:cs="Times New Roman"/>
        </w:rPr>
        <w:tab/>
        <w:t>Many participants often associated smoking with smells and residue, but their knowledge of ETS ended there.  When discussing how far their smoke might travel indoors, participants’ responses related their smoke as an entity similar to pet smells, aromas from cooking food, other odorous situations, or even excess noise.  Several responses hinted towards the idea that participants thought the residue from tobacco smoke was something similar to dust or dirt, something that got on surfaces and just made their home dirty.  Three subthemes were identified within this theme.</w:t>
      </w:r>
    </w:p>
    <w:p w14:paraId="6805E05D" w14:textId="77777777" w:rsidR="00C060D0" w:rsidRDefault="00C060D0" w:rsidP="005E315E">
      <w:pPr>
        <w:spacing w:after="0" w:line="480" w:lineRule="auto"/>
        <w:rPr>
          <w:rFonts w:cs="Times New Roman"/>
          <w:b/>
          <w:i/>
        </w:rPr>
      </w:pPr>
    </w:p>
    <w:p w14:paraId="447D3324" w14:textId="77777777" w:rsidR="005E315E" w:rsidRPr="005E315E" w:rsidRDefault="005E315E" w:rsidP="005E315E">
      <w:pPr>
        <w:spacing w:after="0" w:line="480" w:lineRule="auto"/>
        <w:rPr>
          <w:rFonts w:cs="Times New Roman"/>
          <w:b/>
          <w:i/>
        </w:rPr>
      </w:pPr>
      <w:r w:rsidRPr="005E315E">
        <w:rPr>
          <w:rFonts w:cs="Times New Roman"/>
          <w:b/>
          <w:i/>
        </w:rPr>
        <w:t>Smokers associate their smoking with smells.</w:t>
      </w:r>
    </w:p>
    <w:p w14:paraId="121FC060" w14:textId="77777777" w:rsidR="005E315E" w:rsidRPr="005E315E" w:rsidRDefault="005E315E" w:rsidP="005E315E">
      <w:pPr>
        <w:spacing w:after="0" w:line="480" w:lineRule="auto"/>
        <w:rPr>
          <w:rFonts w:cs="Times New Roman"/>
        </w:rPr>
      </w:pPr>
      <w:r w:rsidRPr="005E315E">
        <w:rPr>
          <w:rFonts w:cs="Times New Roman"/>
        </w:rPr>
        <w:t xml:space="preserve">Indoor smokers often mentioned that they typically want either air circulating inside while they smoke, windows or doors open to bring in outside air, some sort of ventilation or air conditioning on, or a combination of the previous examples.  </w:t>
      </w:r>
    </w:p>
    <w:p w14:paraId="6723E39C" w14:textId="77777777" w:rsidR="005E315E" w:rsidRPr="005E315E" w:rsidRDefault="005E315E" w:rsidP="005D3AAA">
      <w:pPr>
        <w:spacing w:after="0"/>
        <w:rPr>
          <w:rFonts w:cs="Times New Roman"/>
          <w:i/>
        </w:rPr>
      </w:pPr>
      <w:r w:rsidRPr="005E315E">
        <w:rPr>
          <w:rFonts w:cs="Times New Roman"/>
          <w:i/>
        </w:rPr>
        <w:t>M:  What do you think after the smoke clears happens after you smoke a cigarette?</w:t>
      </w:r>
    </w:p>
    <w:p w14:paraId="66DFD579" w14:textId="77777777" w:rsidR="005E315E" w:rsidRPr="005E315E" w:rsidRDefault="005E315E" w:rsidP="005D3AAA">
      <w:pPr>
        <w:spacing w:after="0"/>
        <w:rPr>
          <w:rFonts w:cs="Times New Roman"/>
          <w:i/>
        </w:rPr>
      </w:pPr>
      <w:r w:rsidRPr="005E315E">
        <w:rPr>
          <w:rFonts w:cs="Times New Roman"/>
          <w:i/>
        </w:rPr>
        <w:t xml:space="preserve">P:  I have no idea, I have never even thought of that.  I’ve never really noticed it </w:t>
      </w:r>
      <w:proofErr w:type="gramStart"/>
      <w:r w:rsidRPr="005E315E">
        <w:rPr>
          <w:rFonts w:cs="Times New Roman"/>
          <w:i/>
        </w:rPr>
        <w:t>cause</w:t>
      </w:r>
      <w:proofErr w:type="gramEnd"/>
      <w:r w:rsidRPr="005E315E">
        <w:rPr>
          <w:rFonts w:cs="Times New Roman"/>
          <w:i/>
        </w:rPr>
        <w:t xml:space="preserve"> I smoked a few minutes before we started speaking and I don’t smell any smoke in the air or anything. -003F</w:t>
      </w:r>
    </w:p>
    <w:p w14:paraId="340D8230" w14:textId="77777777" w:rsidR="005E315E" w:rsidRPr="005E315E" w:rsidRDefault="005E315E" w:rsidP="005D3AAA">
      <w:pPr>
        <w:spacing w:after="0"/>
        <w:rPr>
          <w:rFonts w:cs="Times New Roman"/>
          <w:i/>
        </w:rPr>
      </w:pPr>
    </w:p>
    <w:p w14:paraId="05482F40" w14:textId="77777777" w:rsidR="005E315E" w:rsidRPr="005E315E" w:rsidRDefault="005E315E" w:rsidP="005D3AAA">
      <w:pPr>
        <w:spacing w:after="0"/>
        <w:rPr>
          <w:rFonts w:cs="Times New Roman"/>
          <w:i/>
        </w:rPr>
      </w:pPr>
      <w:r w:rsidRPr="005E315E">
        <w:rPr>
          <w:rFonts w:cs="Times New Roman"/>
          <w:i/>
        </w:rPr>
        <w:t xml:space="preserve">M:  </w:t>
      </w:r>
      <w:proofErr w:type="gramStart"/>
      <w:r w:rsidRPr="005E315E">
        <w:rPr>
          <w:rFonts w:cs="Times New Roman"/>
          <w:i/>
        </w:rPr>
        <w:t>So</w:t>
      </w:r>
      <w:proofErr w:type="gramEnd"/>
      <w:r w:rsidRPr="005E315E">
        <w:rPr>
          <w:rFonts w:cs="Times New Roman"/>
          <w:i/>
        </w:rPr>
        <w:t xml:space="preserve"> say like if you’re going to smoke here in your home and you had a cigarette and you don’t have windows open or fans blowing, how long do you think that smoke would stay in the air?</w:t>
      </w:r>
    </w:p>
    <w:p w14:paraId="3D496C7D" w14:textId="77777777" w:rsidR="005E315E" w:rsidRPr="005E315E" w:rsidRDefault="005E315E" w:rsidP="005D3AAA">
      <w:pPr>
        <w:spacing w:after="0"/>
        <w:rPr>
          <w:rFonts w:cs="Times New Roman"/>
          <w:i/>
        </w:rPr>
      </w:pPr>
      <w:r w:rsidRPr="005E315E">
        <w:rPr>
          <w:rFonts w:cs="Times New Roman"/>
          <w:i/>
        </w:rPr>
        <w:t xml:space="preserve">P:  I think it stays in the air for a while.  I don’t know… It depends on how many people are smoking and how much but I mean for the most part like once it gets dark I’ll usually open the window and that usually helps but anyway I’m not sure how long... It </w:t>
      </w:r>
      <w:r w:rsidRPr="005E315E">
        <w:rPr>
          <w:rFonts w:cs="Times New Roman"/>
          <w:i/>
        </w:rPr>
        <w:lastRenderedPageBreak/>
        <w:t>probably stays in the air for a while but as long as I get most of it out with the open window and spray I’m usually okay.  I don’t mind the smell of smoke, my boyfriend it bothers little more than me but I don’t mind it. -030M</w:t>
      </w:r>
    </w:p>
    <w:p w14:paraId="44D3C0C4" w14:textId="77777777" w:rsidR="005E315E" w:rsidRPr="005E315E" w:rsidRDefault="005E315E" w:rsidP="005E315E">
      <w:pPr>
        <w:spacing w:after="0" w:line="480" w:lineRule="auto"/>
        <w:rPr>
          <w:rFonts w:cs="Times New Roman"/>
          <w:i/>
        </w:rPr>
      </w:pPr>
    </w:p>
    <w:p w14:paraId="0A96F261" w14:textId="77777777" w:rsidR="005E315E" w:rsidRPr="005E315E" w:rsidRDefault="005E315E" w:rsidP="005E315E">
      <w:pPr>
        <w:spacing w:after="0" w:line="480" w:lineRule="auto"/>
        <w:rPr>
          <w:rFonts w:cs="Times New Roman"/>
          <w:b/>
          <w:i/>
        </w:rPr>
      </w:pPr>
      <w:r w:rsidRPr="005E315E">
        <w:rPr>
          <w:rFonts w:cs="Times New Roman"/>
          <w:b/>
          <w:i/>
        </w:rPr>
        <w:t>Smokers understand that tobacco residue from smoking indoors gets onto surfaces.</w:t>
      </w:r>
    </w:p>
    <w:p w14:paraId="5BDD182D" w14:textId="77777777" w:rsidR="005E315E" w:rsidRPr="005E315E" w:rsidRDefault="005E315E" w:rsidP="005E315E">
      <w:pPr>
        <w:spacing w:after="0" w:line="480" w:lineRule="auto"/>
        <w:rPr>
          <w:rFonts w:cs="Times New Roman"/>
        </w:rPr>
      </w:pPr>
      <w:r w:rsidRPr="005E315E">
        <w:rPr>
          <w:rFonts w:cs="Times New Roman"/>
        </w:rPr>
        <w:t>The first of two conflicting subthemes in this section was that smokers, while not knowing the name of thirdhand smoke, described how tobacco residue dissipated onto and adhered to surfaces and other materials in their homes.  However, this is not to be taken as them understanding that this residue is harmful, only that it was capable of attaching to aforementioned surfaces.</w:t>
      </w:r>
    </w:p>
    <w:p w14:paraId="4BF5653E" w14:textId="77777777" w:rsidR="005E315E" w:rsidRPr="005E315E" w:rsidRDefault="005E315E" w:rsidP="005D3AAA">
      <w:pPr>
        <w:spacing w:after="0"/>
        <w:rPr>
          <w:rFonts w:cs="Times New Roman"/>
          <w:i/>
        </w:rPr>
      </w:pPr>
      <w:r w:rsidRPr="005E315E">
        <w:rPr>
          <w:rFonts w:cs="Times New Roman"/>
          <w:i/>
        </w:rPr>
        <w:t>M:  What do you think happens to the smoke after the air has cleared?</w:t>
      </w:r>
    </w:p>
    <w:p w14:paraId="2039CEC5" w14:textId="77777777" w:rsidR="005E315E" w:rsidRPr="005E315E" w:rsidRDefault="005E315E" w:rsidP="005D3AAA">
      <w:pPr>
        <w:spacing w:after="0"/>
        <w:rPr>
          <w:rFonts w:cs="Times New Roman"/>
          <w:i/>
        </w:rPr>
      </w:pPr>
      <w:r w:rsidRPr="005E315E">
        <w:rPr>
          <w:rFonts w:cs="Times New Roman"/>
          <w:i/>
        </w:rPr>
        <w:t>P:  It probably just like hangs on to things, like something like curtains, probably sits on it, leaves like nasty, the nasty stuff all over them. -005F</w:t>
      </w:r>
    </w:p>
    <w:p w14:paraId="64BE2DD6" w14:textId="77777777" w:rsidR="005E315E" w:rsidRPr="005E315E" w:rsidRDefault="005E315E" w:rsidP="005D3AAA">
      <w:pPr>
        <w:spacing w:after="0"/>
        <w:rPr>
          <w:rFonts w:cs="Times New Roman"/>
          <w:i/>
        </w:rPr>
      </w:pPr>
    </w:p>
    <w:p w14:paraId="6EF15583" w14:textId="77777777" w:rsidR="005E315E" w:rsidRPr="005E315E" w:rsidRDefault="005E315E" w:rsidP="005D3AAA">
      <w:pPr>
        <w:spacing w:after="0"/>
        <w:rPr>
          <w:rFonts w:cs="Times New Roman"/>
          <w:i/>
        </w:rPr>
      </w:pPr>
      <w:r w:rsidRPr="005E315E">
        <w:rPr>
          <w:rFonts w:cs="Times New Roman"/>
          <w:i/>
        </w:rPr>
        <w:t>M:  What do you think happens to the smoke after the air has cleared?</w:t>
      </w:r>
    </w:p>
    <w:p w14:paraId="3B6A7C93" w14:textId="77777777" w:rsidR="005E315E" w:rsidRPr="005E315E" w:rsidRDefault="005E315E" w:rsidP="005D3AAA">
      <w:pPr>
        <w:spacing w:after="0"/>
        <w:rPr>
          <w:rFonts w:cs="Times New Roman"/>
          <w:i/>
        </w:rPr>
      </w:pPr>
      <w:r w:rsidRPr="005E315E">
        <w:rPr>
          <w:rFonts w:cs="Times New Roman"/>
          <w:i/>
        </w:rPr>
        <w:t xml:space="preserve">P:  Um I guess it kind of gets absorbed into the walls or the ceiling </w:t>
      </w:r>
      <w:proofErr w:type="gramStart"/>
      <w:r w:rsidRPr="005E315E">
        <w:rPr>
          <w:rFonts w:cs="Times New Roman"/>
          <w:i/>
        </w:rPr>
        <w:t>cause</w:t>
      </w:r>
      <w:proofErr w:type="gramEnd"/>
      <w:r w:rsidRPr="005E315E">
        <w:rPr>
          <w:rFonts w:cs="Times New Roman"/>
          <w:i/>
        </w:rPr>
        <w:t xml:space="preserve"> you can definitely tell like discoloration I guess where you know it’s a darker color.  Especially like a concentrated area where maybe you smoke more often than not.  Like say by the window or you can kind of tell the areas a little bit, they’re a little bit darkened. -007M</w:t>
      </w:r>
    </w:p>
    <w:p w14:paraId="7F39E226" w14:textId="77777777" w:rsidR="005E315E" w:rsidRPr="005E315E" w:rsidRDefault="005E315E" w:rsidP="005E315E">
      <w:pPr>
        <w:spacing w:after="0" w:line="480" w:lineRule="auto"/>
        <w:rPr>
          <w:rFonts w:cs="Times New Roman"/>
          <w:i/>
        </w:rPr>
      </w:pPr>
    </w:p>
    <w:p w14:paraId="6AA5C855" w14:textId="77777777" w:rsidR="005E315E" w:rsidRPr="005E315E" w:rsidRDefault="005E315E" w:rsidP="005E315E">
      <w:pPr>
        <w:spacing w:after="0" w:line="480" w:lineRule="auto"/>
        <w:rPr>
          <w:rFonts w:cs="Times New Roman"/>
          <w:b/>
          <w:i/>
        </w:rPr>
      </w:pPr>
      <w:r w:rsidRPr="005E315E">
        <w:rPr>
          <w:rFonts w:cs="Times New Roman"/>
          <w:b/>
          <w:i/>
        </w:rPr>
        <w:t xml:space="preserve">Smokers don’t know what happens to the </w:t>
      </w:r>
      <w:r w:rsidR="00B812FB">
        <w:rPr>
          <w:rFonts w:cs="Times New Roman"/>
          <w:b/>
          <w:i/>
        </w:rPr>
        <w:t>secondhand smoke</w:t>
      </w:r>
      <w:r w:rsidRPr="005E315E">
        <w:rPr>
          <w:rFonts w:cs="Times New Roman"/>
          <w:b/>
          <w:i/>
        </w:rPr>
        <w:t xml:space="preserve"> after they smoke.</w:t>
      </w:r>
    </w:p>
    <w:p w14:paraId="750360E2" w14:textId="77777777" w:rsidR="005E315E" w:rsidRPr="005E315E" w:rsidRDefault="005E315E" w:rsidP="005E315E">
      <w:pPr>
        <w:spacing w:after="0" w:line="480" w:lineRule="auto"/>
        <w:rPr>
          <w:rFonts w:cs="Times New Roman"/>
        </w:rPr>
      </w:pPr>
      <w:r w:rsidRPr="005E315E">
        <w:rPr>
          <w:rFonts w:cs="Times New Roman"/>
        </w:rPr>
        <w:t xml:space="preserve">The second of two conflicting subthemes was that some smokers had no idea what happened to the smoke after combusting tobacco products.  </w:t>
      </w:r>
    </w:p>
    <w:p w14:paraId="1DA8AF8C" w14:textId="77777777" w:rsidR="005E315E" w:rsidRPr="005E315E" w:rsidRDefault="005E315E" w:rsidP="005D3AAA">
      <w:pPr>
        <w:spacing w:after="0"/>
        <w:rPr>
          <w:rFonts w:cs="Times New Roman"/>
          <w:i/>
        </w:rPr>
      </w:pPr>
      <w:r w:rsidRPr="005E315E">
        <w:rPr>
          <w:rFonts w:cs="Times New Roman"/>
          <w:i/>
        </w:rPr>
        <w:t>M:  Okay so moving on what you think happens to the smoke after the air has cleared?</w:t>
      </w:r>
    </w:p>
    <w:p w14:paraId="6B6341A2" w14:textId="77777777" w:rsidR="005E315E" w:rsidRPr="005E315E" w:rsidRDefault="005E315E" w:rsidP="005D3AAA">
      <w:pPr>
        <w:spacing w:after="0"/>
        <w:rPr>
          <w:rFonts w:cs="Times New Roman"/>
          <w:i/>
        </w:rPr>
      </w:pPr>
      <w:r w:rsidRPr="005E315E">
        <w:rPr>
          <w:rFonts w:cs="Times New Roman"/>
          <w:i/>
        </w:rPr>
        <w:t>P:  I have no idea I really don’t I guess it kind of evaporates I’d assume. -010M</w:t>
      </w:r>
    </w:p>
    <w:p w14:paraId="59D9D165" w14:textId="77777777" w:rsidR="005E315E" w:rsidRPr="005E315E" w:rsidRDefault="005E315E" w:rsidP="005D3AAA">
      <w:pPr>
        <w:spacing w:after="0"/>
        <w:rPr>
          <w:rFonts w:cs="Times New Roman"/>
          <w:i/>
        </w:rPr>
      </w:pPr>
    </w:p>
    <w:p w14:paraId="1442FF1D" w14:textId="77777777" w:rsidR="005E315E" w:rsidRPr="005E315E" w:rsidRDefault="005E315E" w:rsidP="005D3AAA">
      <w:pPr>
        <w:spacing w:after="0"/>
        <w:rPr>
          <w:rFonts w:cs="Times New Roman"/>
          <w:i/>
        </w:rPr>
      </w:pPr>
      <w:r w:rsidRPr="005E315E">
        <w:rPr>
          <w:rFonts w:cs="Times New Roman"/>
          <w:i/>
        </w:rPr>
        <w:t>M:  Okay, so what you think happens to the smoke after the air is cleared?</w:t>
      </w:r>
    </w:p>
    <w:p w14:paraId="6941B2D4" w14:textId="77777777" w:rsidR="005E315E" w:rsidRPr="005E315E" w:rsidRDefault="005E315E" w:rsidP="005D3AAA">
      <w:pPr>
        <w:spacing w:after="0"/>
        <w:rPr>
          <w:rFonts w:cs="Times New Roman"/>
          <w:i/>
        </w:rPr>
      </w:pPr>
      <w:r w:rsidRPr="005E315E">
        <w:rPr>
          <w:rFonts w:cs="Times New Roman"/>
          <w:i/>
        </w:rPr>
        <w:t>P:  No idea, I’m assuming it just moves, it goes up, never really thought about it. -012M</w:t>
      </w:r>
    </w:p>
    <w:p w14:paraId="1876712B" w14:textId="77777777" w:rsidR="005E315E" w:rsidRPr="005E315E" w:rsidRDefault="005E315E" w:rsidP="005D3AAA">
      <w:pPr>
        <w:spacing w:after="0"/>
        <w:rPr>
          <w:rFonts w:cs="Times New Roman"/>
          <w:i/>
        </w:rPr>
      </w:pPr>
    </w:p>
    <w:p w14:paraId="12E045A8" w14:textId="77777777" w:rsidR="005E315E" w:rsidRPr="005E315E" w:rsidRDefault="005E315E" w:rsidP="005D3AAA">
      <w:pPr>
        <w:spacing w:after="0"/>
        <w:rPr>
          <w:rFonts w:cs="Times New Roman"/>
          <w:i/>
        </w:rPr>
      </w:pPr>
      <w:r w:rsidRPr="005E315E">
        <w:rPr>
          <w:rFonts w:cs="Times New Roman"/>
          <w:i/>
        </w:rPr>
        <w:t xml:space="preserve">M:  </w:t>
      </w:r>
      <w:proofErr w:type="gramStart"/>
      <w:r w:rsidRPr="005E315E">
        <w:rPr>
          <w:rFonts w:cs="Times New Roman"/>
          <w:i/>
        </w:rPr>
        <w:t>So</w:t>
      </w:r>
      <w:proofErr w:type="gramEnd"/>
      <w:r w:rsidRPr="005E315E">
        <w:rPr>
          <w:rFonts w:cs="Times New Roman"/>
          <w:i/>
        </w:rPr>
        <w:t xml:space="preserve"> what you think happens to the smoke after the air has cleared?</w:t>
      </w:r>
    </w:p>
    <w:p w14:paraId="40DCF900" w14:textId="77777777" w:rsidR="005E315E" w:rsidRPr="005E315E" w:rsidRDefault="005E315E" w:rsidP="005D3AAA">
      <w:pPr>
        <w:spacing w:after="0"/>
        <w:rPr>
          <w:rFonts w:cs="Times New Roman"/>
          <w:i/>
        </w:rPr>
      </w:pPr>
      <w:r w:rsidRPr="005E315E">
        <w:rPr>
          <w:rFonts w:cs="Times New Roman"/>
          <w:i/>
        </w:rPr>
        <w:t>P:  Uh what happens to the smoke after… It gets circulated into the air and goes about its merry way.  I’m not sure I’ve never given it much thought. -017M</w:t>
      </w:r>
    </w:p>
    <w:p w14:paraId="78494CF6" w14:textId="77777777" w:rsidR="005E315E" w:rsidRPr="005E315E" w:rsidRDefault="005E315E" w:rsidP="005E315E">
      <w:pPr>
        <w:spacing w:after="0" w:line="480" w:lineRule="auto"/>
        <w:rPr>
          <w:rFonts w:cs="Times New Roman"/>
          <w:b/>
          <w:u w:val="single"/>
        </w:rPr>
      </w:pPr>
    </w:p>
    <w:p w14:paraId="2F1A8303" w14:textId="77777777" w:rsidR="00C060D0" w:rsidRDefault="00C060D0" w:rsidP="005E315E">
      <w:pPr>
        <w:spacing w:after="0" w:line="480" w:lineRule="auto"/>
        <w:rPr>
          <w:rFonts w:cs="Times New Roman"/>
          <w:b/>
          <w:u w:val="single"/>
        </w:rPr>
      </w:pPr>
    </w:p>
    <w:p w14:paraId="2720D77E" w14:textId="77777777" w:rsidR="005E315E" w:rsidRPr="005E315E" w:rsidRDefault="005E315E" w:rsidP="005E315E">
      <w:pPr>
        <w:spacing w:after="0" w:line="480" w:lineRule="auto"/>
        <w:rPr>
          <w:rFonts w:cs="Times New Roman"/>
          <w:b/>
          <w:u w:val="single"/>
        </w:rPr>
      </w:pPr>
      <w:r w:rsidRPr="005E315E">
        <w:rPr>
          <w:rFonts w:cs="Times New Roman"/>
          <w:b/>
          <w:u w:val="single"/>
        </w:rPr>
        <w:lastRenderedPageBreak/>
        <w:t>Theme 4:  Effect of Information about Thirdhand Smoke</w:t>
      </w:r>
    </w:p>
    <w:p w14:paraId="31F7C89A" w14:textId="77777777" w:rsidR="005E315E" w:rsidRPr="005E315E" w:rsidRDefault="005E315E" w:rsidP="005E315E">
      <w:pPr>
        <w:spacing w:after="0" w:line="480" w:lineRule="auto"/>
        <w:rPr>
          <w:rFonts w:cs="Times New Roman"/>
        </w:rPr>
      </w:pPr>
      <w:r w:rsidRPr="005E315E">
        <w:rPr>
          <w:rFonts w:cs="Times New Roman"/>
        </w:rPr>
        <w:tab/>
        <w:t>When presented with information regarding the health risks associated with thirdhand smoke, participants responded with a variety of answers, ranging from doing nothing, moving outdoors to smoke, to trying to quit altogether.  However, some participants took this information to mean that they could negate the health effects of thirdhand smoke by cleaning or cleaning more inside of their homes.  Three subthemes were identified within this theme.</w:t>
      </w:r>
    </w:p>
    <w:p w14:paraId="09D78EE5" w14:textId="77777777" w:rsidR="00C060D0" w:rsidRDefault="00C060D0" w:rsidP="005E315E">
      <w:pPr>
        <w:spacing w:after="0" w:line="480" w:lineRule="auto"/>
        <w:rPr>
          <w:rFonts w:cs="Times New Roman"/>
          <w:b/>
          <w:i/>
        </w:rPr>
      </w:pPr>
    </w:p>
    <w:p w14:paraId="2D919D97" w14:textId="77777777" w:rsidR="005E315E" w:rsidRPr="005E315E" w:rsidRDefault="005E315E" w:rsidP="005E315E">
      <w:pPr>
        <w:spacing w:after="0" w:line="480" w:lineRule="auto"/>
        <w:rPr>
          <w:rFonts w:cs="Times New Roman"/>
          <w:b/>
          <w:i/>
        </w:rPr>
      </w:pPr>
      <w:r w:rsidRPr="005E315E">
        <w:rPr>
          <w:rFonts w:cs="Times New Roman"/>
          <w:b/>
          <w:i/>
        </w:rPr>
        <w:t>Information about thirdhand smoke has no effect on smoker’s indoor smoking habits</w:t>
      </w:r>
    </w:p>
    <w:p w14:paraId="46577EC0" w14:textId="77777777" w:rsidR="005E315E" w:rsidRPr="005E315E" w:rsidRDefault="005E315E" w:rsidP="005E315E">
      <w:pPr>
        <w:spacing w:after="0" w:line="480" w:lineRule="auto"/>
        <w:rPr>
          <w:rFonts w:cs="Times New Roman"/>
        </w:rPr>
      </w:pPr>
      <w:r w:rsidRPr="005E315E">
        <w:rPr>
          <w:rFonts w:cs="Times New Roman"/>
        </w:rPr>
        <w:t>Some smokers (N=9) were completely unaffected by information about the health risks associated with thirdhand smoke and they expressed that they had no intentions to change their current habits.  Typically, these smokers either lived alone, lived with a partner who also smoked, or didn’t have children who either lived with them or visited frequently.</w:t>
      </w:r>
    </w:p>
    <w:p w14:paraId="25A65DE0" w14:textId="77777777" w:rsidR="005E315E" w:rsidRPr="005E315E" w:rsidRDefault="005E315E" w:rsidP="005D3AAA">
      <w:pPr>
        <w:spacing w:after="0"/>
        <w:rPr>
          <w:rFonts w:cs="Times New Roman"/>
          <w:i/>
        </w:rPr>
      </w:pPr>
      <w:r w:rsidRPr="005E315E">
        <w:rPr>
          <w:rFonts w:cs="Times New Roman"/>
          <w:i/>
        </w:rPr>
        <w:t xml:space="preserve">I mean… I’ve never heard of thirdhand smoke but a lot of the stuff you mentioned I was fairly aware of, um so if I… probably nothing to be honest.  I mean I already try my best to make sure the walls are cleaned and everything from all that stuff because like personally I don’t like it, you know?  So </w:t>
      </w:r>
      <w:proofErr w:type="spellStart"/>
      <w:r w:rsidRPr="005E315E">
        <w:rPr>
          <w:rFonts w:cs="Times New Roman"/>
          <w:i/>
        </w:rPr>
        <w:t>so</w:t>
      </w:r>
      <w:proofErr w:type="spellEnd"/>
      <w:r w:rsidRPr="005E315E">
        <w:rPr>
          <w:rFonts w:cs="Times New Roman"/>
          <w:i/>
        </w:rPr>
        <w:t xml:space="preserve"> probably I would continue to do what I’m doing. -012M</w:t>
      </w:r>
    </w:p>
    <w:p w14:paraId="7A6C10D8" w14:textId="77777777" w:rsidR="005E315E" w:rsidRPr="005E315E" w:rsidRDefault="005E315E" w:rsidP="005D3AAA">
      <w:pPr>
        <w:spacing w:after="0"/>
        <w:rPr>
          <w:rFonts w:cs="Times New Roman"/>
          <w:i/>
        </w:rPr>
      </w:pPr>
    </w:p>
    <w:p w14:paraId="1ECF30B2" w14:textId="77777777" w:rsidR="005E315E" w:rsidRPr="005E315E" w:rsidRDefault="005E315E" w:rsidP="005D3AAA">
      <w:pPr>
        <w:spacing w:after="0"/>
        <w:rPr>
          <w:rFonts w:cs="Times New Roman"/>
          <w:i/>
        </w:rPr>
      </w:pPr>
      <w:r w:rsidRPr="005E315E">
        <w:rPr>
          <w:rFonts w:cs="Times New Roman"/>
          <w:i/>
        </w:rPr>
        <w:t>M:  So now that you have a little bit more information about thirdhand smoke, how do you think that would affect your smoking habits?</w:t>
      </w:r>
    </w:p>
    <w:p w14:paraId="0D8BEAD1" w14:textId="77777777" w:rsidR="005E315E" w:rsidRPr="005E315E" w:rsidRDefault="005E315E" w:rsidP="005D3AAA">
      <w:pPr>
        <w:spacing w:after="0"/>
        <w:rPr>
          <w:rFonts w:cs="Times New Roman"/>
          <w:i/>
        </w:rPr>
      </w:pPr>
      <w:r w:rsidRPr="005E315E">
        <w:rPr>
          <w:rFonts w:cs="Times New Roman"/>
          <w:i/>
        </w:rPr>
        <w:t>P:  Well I think if I wasn’t a clean person and I didn’t clean my house and try to keep it at bay, then yeah it would probably cause more problems but the cleaner you are, the better your house is.  That’s just like having a pet.</w:t>
      </w:r>
    </w:p>
    <w:p w14:paraId="4BBC18B6" w14:textId="77777777" w:rsidR="005E315E" w:rsidRPr="005E315E" w:rsidRDefault="005E315E" w:rsidP="005D3AAA">
      <w:pPr>
        <w:spacing w:after="0"/>
        <w:rPr>
          <w:rFonts w:cs="Times New Roman"/>
          <w:i/>
        </w:rPr>
      </w:pPr>
      <w:r w:rsidRPr="005E315E">
        <w:rPr>
          <w:rFonts w:cs="Times New Roman"/>
          <w:i/>
        </w:rPr>
        <w:t>M:  So just in general, not a specific person, what would you say to someone about thirdhand smoke?</w:t>
      </w:r>
    </w:p>
    <w:p w14:paraId="0A0CCE38" w14:textId="77777777" w:rsidR="005E315E" w:rsidRPr="005E315E" w:rsidRDefault="005E315E" w:rsidP="005D3AAA">
      <w:pPr>
        <w:spacing w:after="0"/>
        <w:rPr>
          <w:rFonts w:cs="Times New Roman"/>
          <w:i/>
        </w:rPr>
      </w:pPr>
      <w:r w:rsidRPr="005E315E">
        <w:rPr>
          <w:rFonts w:cs="Times New Roman"/>
          <w:i/>
        </w:rPr>
        <w:t>P:  Well I would tell them about it and that is up to their opinion how they would deal with it.</w:t>
      </w:r>
    </w:p>
    <w:p w14:paraId="284FF47D" w14:textId="77777777" w:rsidR="005E315E" w:rsidRPr="005E315E" w:rsidRDefault="005E315E" w:rsidP="005D3AAA">
      <w:pPr>
        <w:spacing w:after="0"/>
        <w:rPr>
          <w:rFonts w:cs="Times New Roman"/>
          <w:i/>
        </w:rPr>
      </w:pPr>
      <w:r w:rsidRPr="005E315E">
        <w:rPr>
          <w:rFonts w:cs="Times New Roman"/>
          <w:i/>
        </w:rPr>
        <w:t>M:  So now that you have this information about thirdhand smoke, what would you do with this information?</w:t>
      </w:r>
    </w:p>
    <w:p w14:paraId="1E633774" w14:textId="77777777" w:rsidR="005E315E" w:rsidRPr="005E315E" w:rsidRDefault="005E315E" w:rsidP="005D3AAA">
      <w:pPr>
        <w:spacing w:after="0"/>
        <w:rPr>
          <w:rFonts w:cs="Times New Roman"/>
          <w:i/>
        </w:rPr>
      </w:pPr>
      <w:r w:rsidRPr="005E315E">
        <w:rPr>
          <w:rFonts w:cs="Times New Roman"/>
          <w:i/>
        </w:rPr>
        <w:lastRenderedPageBreak/>
        <w:t xml:space="preserve">P:  </w:t>
      </w:r>
      <w:proofErr w:type="gramStart"/>
      <w:r w:rsidRPr="005E315E">
        <w:rPr>
          <w:rFonts w:cs="Times New Roman"/>
          <w:i/>
        </w:rPr>
        <w:t>Oh</w:t>
      </w:r>
      <w:proofErr w:type="gramEnd"/>
      <w:r w:rsidRPr="005E315E">
        <w:rPr>
          <w:rFonts w:cs="Times New Roman"/>
          <w:i/>
        </w:rPr>
        <w:t xml:space="preserve"> I would do nothing with it, I would just continue to do what I do, the best plan in my house.  -021F</w:t>
      </w:r>
    </w:p>
    <w:p w14:paraId="5F532106" w14:textId="77777777" w:rsidR="005E315E" w:rsidRPr="005E315E" w:rsidRDefault="005E315E" w:rsidP="005E315E">
      <w:pPr>
        <w:spacing w:after="0" w:line="480" w:lineRule="auto"/>
        <w:rPr>
          <w:rFonts w:cs="Times New Roman"/>
          <w:i/>
        </w:rPr>
      </w:pPr>
    </w:p>
    <w:p w14:paraId="1326D2C0" w14:textId="77777777" w:rsidR="005E315E" w:rsidRPr="005E315E" w:rsidRDefault="005E315E" w:rsidP="005E315E">
      <w:pPr>
        <w:spacing w:after="0" w:line="480" w:lineRule="auto"/>
        <w:rPr>
          <w:rFonts w:cs="Times New Roman"/>
          <w:b/>
          <w:i/>
        </w:rPr>
      </w:pPr>
      <w:r w:rsidRPr="005E315E">
        <w:rPr>
          <w:rFonts w:cs="Times New Roman"/>
          <w:b/>
          <w:i/>
        </w:rPr>
        <w:t>Information about thirdhand smoke makes smokers consider cleaning more indoors.</w:t>
      </w:r>
    </w:p>
    <w:p w14:paraId="536FD4FC" w14:textId="77777777" w:rsidR="005E315E" w:rsidRPr="005E315E" w:rsidRDefault="005E315E" w:rsidP="005E315E">
      <w:pPr>
        <w:spacing w:after="0" w:line="480" w:lineRule="auto"/>
        <w:rPr>
          <w:rFonts w:cs="Times New Roman"/>
        </w:rPr>
      </w:pPr>
      <w:r w:rsidRPr="005E315E">
        <w:rPr>
          <w:rFonts w:cs="Times New Roman"/>
        </w:rPr>
        <w:tab/>
        <w:t>Some smokers (N=7) took information about thirdhand smoke as a prompt to be sure to clean more inside of their homes or if they considered themselves to already be a clean person, to maintain their current levels of cleaning.</w:t>
      </w:r>
    </w:p>
    <w:p w14:paraId="044A9B19" w14:textId="77777777" w:rsidR="005E315E" w:rsidRPr="005E315E" w:rsidRDefault="005E315E" w:rsidP="005D3AAA">
      <w:pPr>
        <w:spacing w:after="0"/>
        <w:rPr>
          <w:rFonts w:cs="Times New Roman"/>
          <w:i/>
        </w:rPr>
      </w:pPr>
      <w:r w:rsidRPr="005E315E">
        <w:rPr>
          <w:rFonts w:cs="Times New Roman"/>
          <w:i/>
        </w:rPr>
        <w:t>I would definitely pay more attention to cleaning around my house if there were children over or older people in my home that can’t be around smoke because I didn’t know it was that serious.  Like I knew it clung to stuff but I didn’t know it was that serious. -016F</w:t>
      </w:r>
    </w:p>
    <w:p w14:paraId="3D2CAF80" w14:textId="77777777" w:rsidR="005E315E" w:rsidRPr="005E315E" w:rsidRDefault="005E315E" w:rsidP="005D3AAA">
      <w:pPr>
        <w:spacing w:after="0"/>
        <w:rPr>
          <w:rFonts w:cs="Times New Roman"/>
          <w:i/>
        </w:rPr>
      </w:pPr>
    </w:p>
    <w:p w14:paraId="76559BC9" w14:textId="77777777" w:rsidR="005E315E" w:rsidRPr="005E315E" w:rsidRDefault="005E315E" w:rsidP="005D3AAA">
      <w:pPr>
        <w:spacing w:after="0"/>
        <w:rPr>
          <w:rFonts w:cs="Times New Roman"/>
          <w:i/>
        </w:rPr>
      </w:pPr>
      <w:r w:rsidRPr="005E315E">
        <w:rPr>
          <w:rFonts w:cs="Times New Roman"/>
          <w:i/>
        </w:rPr>
        <w:t>M:  So now that you have a little bit more information about thirdhand smoke, how do you think it would affect your smoking habits inside?</w:t>
      </w:r>
    </w:p>
    <w:p w14:paraId="4D466980" w14:textId="77777777" w:rsidR="005E315E" w:rsidRPr="005E315E" w:rsidRDefault="005E315E" w:rsidP="005D3AAA">
      <w:pPr>
        <w:spacing w:after="0"/>
        <w:rPr>
          <w:rFonts w:cs="Times New Roman"/>
          <w:i/>
        </w:rPr>
      </w:pPr>
      <w:r w:rsidRPr="005E315E">
        <w:rPr>
          <w:rFonts w:cs="Times New Roman"/>
          <w:i/>
        </w:rPr>
        <w:t>P:  I mean it probably wouldn’t.  I think it would make me think about doing a better cleaning but it probably, if anything my thoughts upon cleaning frequency and that sort of thinking.  It wouldn’t necessarily make me stop. -030M</w:t>
      </w:r>
    </w:p>
    <w:p w14:paraId="214A3A87" w14:textId="77777777" w:rsidR="005E315E" w:rsidRPr="005E315E" w:rsidRDefault="005E315E" w:rsidP="005E315E">
      <w:pPr>
        <w:spacing w:after="0" w:line="480" w:lineRule="auto"/>
        <w:rPr>
          <w:rFonts w:cs="Times New Roman"/>
          <w:i/>
        </w:rPr>
      </w:pPr>
    </w:p>
    <w:p w14:paraId="37B41D84" w14:textId="77777777" w:rsidR="005E315E" w:rsidRPr="005E315E" w:rsidRDefault="005E315E" w:rsidP="005E315E">
      <w:pPr>
        <w:spacing w:after="0" w:line="480" w:lineRule="auto"/>
        <w:rPr>
          <w:rFonts w:cs="Times New Roman"/>
          <w:b/>
          <w:i/>
        </w:rPr>
      </w:pPr>
      <w:r w:rsidRPr="005E315E">
        <w:rPr>
          <w:rFonts w:cs="Times New Roman"/>
          <w:b/>
          <w:i/>
        </w:rPr>
        <w:t>Information about thirdhand smoke makes smokers consider either relocating or quitting smoking.</w:t>
      </w:r>
    </w:p>
    <w:p w14:paraId="13DD2DF1" w14:textId="77777777" w:rsidR="005E315E" w:rsidRPr="005E315E" w:rsidRDefault="005E315E" w:rsidP="005E315E">
      <w:pPr>
        <w:spacing w:after="0" w:line="480" w:lineRule="auto"/>
        <w:rPr>
          <w:rFonts w:cs="Times New Roman"/>
        </w:rPr>
      </w:pPr>
      <w:r w:rsidRPr="005E315E">
        <w:rPr>
          <w:rFonts w:cs="Times New Roman"/>
        </w:rPr>
        <w:t xml:space="preserve">Some participants took information about thirdhand smoke to consider quitting (N=2) and or relocating (N=15) their smoking.  However, this research project did not intend on following up with these participants to see if they had actually followed through.  </w:t>
      </w:r>
    </w:p>
    <w:p w14:paraId="273839FD" w14:textId="77777777" w:rsidR="005E315E" w:rsidRPr="005E315E" w:rsidRDefault="005E315E" w:rsidP="005D3AAA">
      <w:pPr>
        <w:spacing w:after="0"/>
        <w:rPr>
          <w:rFonts w:cs="Times New Roman"/>
          <w:i/>
        </w:rPr>
      </w:pPr>
      <w:r w:rsidRPr="005E315E">
        <w:rPr>
          <w:rFonts w:cs="Times New Roman"/>
          <w:i/>
        </w:rPr>
        <w:t>Um, I would probably start maybe trying harder to smoke outside.  I would probably [clean] my bedding and maybe the curtains more frequently knowing that, but I think definitely hearing all of that I would probably try to smoke outside more. -004F</w:t>
      </w:r>
    </w:p>
    <w:p w14:paraId="331564AB" w14:textId="77777777" w:rsidR="005E315E" w:rsidRPr="005E315E" w:rsidRDefault="005E315E" w:rsidP="005D3AAA">
      <w:pPr>
        <w:spacing w:after="0"/>
        <w:rPr>
          <w:rFonts w:cs="Times New Roman"/>
          <w:i/>
        </w:rPr>
      </w:pPr>
    </w:p>
    <w:p w14:paraId="56C3D215" w14:textId="77777777" w:rsidR="005E315E" w:rsidRPr="005E315E" w:rsidRDefault="005E315E" w:rsidP="005D3AAA">
      <w:pPr>
        <w:spacing w:after="0"/>
        <w:rPr>
          <w:rFonts w:cs="Times New Roman"/>
          <w:i/>
        </w:rPr>
      </w:pPr>
      <w:r w:rsidRPr="005E315E">
        <w:rPr>
          <w:rFonts w:cs="Times New Roman"/>
          <w:i/>
        </w:rPr>
        <w:t xml:space="preserve">I think that I need to go outside, I really think I need to go outside and smoke. Especially I wouldn’t have to clean as much and I would be saving my animals and helping their health.  I didn’t know that. You know what? In my apartment complex they won’t let us have a chair out on the balcony, like they won’t let us have any chair.  You know how people can sit out and have a coffee thing with maybe sand in it and they will keep it out there and they will sit out there and smoke and stuff so it’s </w:t>
      </w:r>
      <w:proofErr w:type="gramStart"/>
      <w:r w:rsidRPr="005E315E">
        <w:rPr>
          <w:rFonts w:cs="Times New Roman"/>
          <w:i/>
        </w:rPr>
        <w:t>comfortable</w:t>
      </w:r>
      <w:proofErr w:type="gramEnd"/>
      <w:r w:rsidRPr="005E315E">
        <w:rPr>
          <w:rFonts w:cs="Times New Roman"/>
          <w:i/>
        </w:rPr>
        <w:t>? They won’t let us have that here. -023F</w:t>
      </w:r>
    </w:p>
    <w:p w14:paraId="315F40ED" w14:textId="77777777" w:rsidR="005E315E" w:rsidRPr="005E315E" w:rsidRDefault="005E315E" w:rsidP="005E315E">
      <w:pPr>
        <w:spacing w:after="0" w:line="480" w:lineRule="auto"/>
        <w:rPr>
          <w:rFonts w:cs="Times New Roman"/>
          <w:b/>
        </w:rPr>
      </w:pPr>
    </w:p>
    <w:p w14:paraId="2E4AA103" w14:textId="77777777" w:rsidR="005E315E" w:rsidRPr="005E315E" w:rsidRDefault="005E315E" w:rsidP="005E315E">
      <w:pPr>
        <w:spacing w:after="0" w:line="480" w:lineRule="auto"/>
        <w:rPr>
          <w:rFonts w:cs="Times New Roman"/>
          <w:b/>
        </w:rPr>
      </w:pPr>
      <w:r w:rsidRPr="005E315E">
        <w:rPr>
          <w:rFonts w:cs="Times New Roman"/>
          <w:b/>
        </w:rPr>
        <w:lastRenderedPageBreak/>
        <w:t>Summary</w:t>
      </w:r>
    </w:p>
    <w:p w14:paraId="000FAC90" w14:textId="77777777" w:rsidR="005E315E" w:rsidRPr="005D3AAA" w:rsidRDefault="005E315E" w:rsidP="005D3AAA">
      <w:pPr>
        <w:spacing w:after="0" w:line="480" w:lineRule="auto"/>
        <w:rPr>
          <w:rFonts w:cs="Times New Roman"/>
        </w:rPr>
      </w:pPr>
      <w:r w:rsidRPr="005E315E">
        <w:rPr>
          <w:rFonts w:cs="Times New Roman"/>
        </w:rPr>
        <w:tab/>
        <w:t>What become evident after coding and analyzing the subsequent codes was that one of the defining factors associated with smoking for MUH smokers was that they associated their smoking and how it affects both themselves and others primarily through smell.  In addition, smokers had varied responses when presented with information that illuminates the health risks associated with thirdhand smoke.</w:t>
      </w:r>
    </w:p>
    <w:p w14:paraId="745BB3D3" w14:textId="77777777" w:rsidR="00C060D0" w:rsidRDefault="00C060D0">
      <w:pPr>
        <w:rPr>
          <w:rFonts w:cs="Times New Roman"/>
          <w:b/>
        </w:rPr>
      </w:pPr>
      <w:r>
        <w:rPr>
          <w:rFonts w:cs="Times New Roman"/>
          <w:b/>
        </w:rPr>
        <w:br w:type="page"/>
      </w:r>
    </w:p>
    <w:p w14:paraId="7D0EA999" w14:textId="77777777" w:rsidR="005E315E" w:rsidRPr="005E315E" w:rsidRDefault="005E315E" w:rsidP="002F06C2">
      <w:pPr>
        <w:spacing w:after="0" w:line="480" w:lineRule="auto"/>
        <w:jc w:val="center"/>
        <w:rPr>
          <w:rFonts w:cs="Times New Roman"/>
          <w:b/>
        </w:rPr>
      </w:pPr>
      <w:r w:rsidRPr="005E315E">
        <w:rPr>
          <w:rFonts w:cs="Times New Roman"/>
          <w:b/>
        </w:rPr>
        <w:lastRenderedPageBreak/>
        <w:t xml:space="preserve">Chapter </w:t>
      </w:r>
      <w:r w:rsidR="002F06C2">
        <w:rPr>
          <w:rFonts w:cs="Times New Roman"/>
          <w:b/>
        </w:rPr>
        <w:t>Five</w:t>
      </w:r>
    </w:p>
    <w:p w14:paraId="368D5B7A" w14:textId="77777777" w:rsidR="005E315E" w:rsidRPr="005E315E" w:rsidRDefault="002F06C2" w:rsidP="002F06C2">
      <w:pPr>
        <w:spacing w:after="0" w:line="480" w:lineRule="auto"/>
        <w:jc w:val="center"/>
        <w:rPr>
          <w:rFonts w:cs="Times New Roman"/>
          <w:b/>
        </w:rPr>
      </w:pPr>
      <w:r>
        <w:rPr>
          <w:rFonts w:cs="Times New Roman"/>
          <w:b/>
        </w:rPr>
        <w:t>Discussion</w:t>
      </w:r>
    </w:p>
    <w:p w14:paraId="67FB2BC3" w14:textId="77777777" w:rsidR="005E315E" w:rsidRPr="005E315E" w:rsidRDefault="005E315E" w:rsidP="005E315E">
      <w:pPr>
        <w:spacing w:after="0" w:line="480" w:lineRule="auto"/>
        <w:rPr>
          <w:rFonts w:cs="Times New Roman"/>
          <w:b/>
        </w:rPr>
      </w:pPr>
      <w:r w:rsidRPr="005E315E">
        <w:rPr>
          <w:rFonts w:cs="Times New Roman"/>
          <w:b/>
        </w:rPr>
        <w:t>Introduction</w:t>
      </w:r>
    </w:p>
    <w:p w14:paraId="29CACCE1" w14:textId="77777777" w:rsidR="005E315E" w:rsidRPr="005E315E" w:rsidRDefault="005E315E" w:rsidP="005E315E">
      <w:pPr>
        <w:spacing w:after="0" w:line="480" w:lineRule="auto"/>
        <w:rPr>
          <w:rFonts w:cs="Times New Roman"/>
        </w:rPr>
      </w:pPr>
      <w:r w:rsidRPr="005E315E">
        <w:rPr>
          <w:rFonts w:cs="Times New Roman"/>
        </w:rPr>
        <w:tab/>
        <w:t xml:space="preserve">This study examined a sample of smokers from across the contiguous United States to analyze the background reasons as to why smokers who live in MUH choose to smoke inside of their homes as well as looked at the potential use of using information about thirdhand smoke as a disincentive for smokers to continue smoking indoors.  Information from this study’s results will be discussed in this chapter as well as the significance of its findings and recommendations for future research, practice, and policy.  </w:t>
      </w:r>
    </w:p>
    <w:p w14:paraId="6422A2F0" w14:textId="77777777" w:rsidR="005E315E" w:rsidRPr="005E315E" w:rsidRDefault="005E315E" w:rsidP="005E315E">
      <w:pPr>
        <w:spacing w:after="0" w:line="480" w:lineRule="auto"/>
        <w:rPr>
          <w:rFonts w:cs="Times New Roman"/>
          <w:b/>
        </w:rPr>
      </w:pPr>
    </w:p>
    <w:p w14:paraId="1FD1AACE" w14:textId="77777777" w:rsidR="005E315E" w:rsidRPr="005E315E" w:rsidRDefault="005E315E" w:rsidP="005E315E">
      <w:pPr>
        <w:spacing w:after="0" w:line="480" w:lineRule="auto"/>
        <w:rPr>
          <w:rFonts w:cs="Times New Roman"/>
          <w:b/>
        </w:rPr>
      </w:pPr>
      <w:r w:rsidRPr="005E315E">
        <w:rPr>
          <w:rFonts w:cs="Times New Roman"/>
          <w:b/>
        </w:rPr>
        <w:t>Significance of Research</w:t>
      </w:r>
    </w:p>
    <w:p w14:paraId="49925D9A" w14:textId="77777777" w:rsidR="005E315E" w:rsidRPr="005E315E" w:rsidRDefault="005E315E" w:rsidP="005E315E">
      <w:pPr>
        <w:spacing w:after="0" w:line="480" w:lineRule="auto"/>
        <w:rPr>
          <w:rFonts w:cs="Times New Roman"/>
        </w:rPr>
      </w:pPr>
      <w:r w:rsidRPr="005E315E">
        <w:rPr>
          <w:rFonts w:cs="Times New Roman"/>
          <w:b/>
        </w:rPr>
        <w:tab/>
      </w:r>
      <w:r w:rsidRPr="005E315E">
        <w:rPr>
          <w:rFonts w:cs="Times New Roman"/>
        </w:rPr>
        <w:t>Multiunit housing remains a major area that needs to be addressed for smoking policy.  In the 2009 American Community Survey, 79.2 million (25.8%) Americans were estimated living in MUH with 28 million of those Americans having been exposed to smoke infiltration in their homes (King, et al., 2012).  In addition, lower socio-economic populations are one of the largest remaining groups that still are negatively impacted by ETS.  Because creating effective smoking interventions for this population is difficult and there are no overarching policies completely banning indoor tobacco use in MUH, there is a need to find other potential options to frame the need for smoking cessation indoors.</w:t>
      </w:r>
    </w:p>
    <w:p w14:paraId="0F1DC2B4" w14:textId="77777777" w:rsidR="005E315E" w:rsidRPr="005E315E" w:rsidRDefault="005E315E" w:rsidP="005E315E">
      <w:pPr>
        <w:spacing w:after="0" w:line="480" w:lineRule="auto"/>
        <w:rPr>
          <w:rFonts w:cs="Times New Roman"/>
        </w:rPr>
      </w:pPr>
      <w:r w:rsidRPr="005E315E">
        <w:rPr>
          <w:rFonts w:cs="Times New Roman"/>
        </w:rPr>
        <w:tab/>
        <w:t xml:space="preserve">This study is unique in that its study sample were from a varied demographic and several different geographic locations.  In addition, the sample of smokers </w:t>
      </w:r>
      <w:r w:rsidRPr="005E315E">
        <w:rPr>
          <w:rFonts w:cs="Times New Roman"/>
        </w:rPr>
        <w:lastRenderedPageBreak/>
        <w:t>interviewed was unique in that they reported smoking inside at least 21 of the past 30 days before they took the screening questionnaire.  Previous studies have emphasized the effects of ETS on children’s health when talking to both parents and grandparents (</w:t>
      </w:r>
      <w:proofErr w:type="spellStart"/>
      <w:r w:rsidRPr="005E315E">
        <w:rPr>
          <w:rFonts w:cs="Times New Roman"/>
        </w:rPr>
        <w:t>Escoffery</w:t>
      </w:r>
      <w:proofErr w:type="spellEnd"/>
      <w:r w:rsidRPr="005E315E">
        <w:rPr>
          <w:rFonts w:cs="Times New Roman"/>
        </w:rPr>
        <w:t xml:space="preserve">, et al., 2012).   Likewise, this study reaffirmed this with several participants who had children in their homes or grandchildren who visited frequently say that they would consider either moving outside to smoke or consider quitting altogether.  </w:t>
      </w:r>
    </w:p>
    <w:p w14:paraId="03C31A22" w14:textId="77777777" w:rsidR="005E315E" w:rsidRPr="005E315E" w:rsidRDefault="005E315E" w:rsidP="005E315E">
      <w:pPr>
        <w:spacing w:after="0" w:line="480" w:lineRule="auto"/>
        <w:rPr>
          <w:rFonts w:cs="Times New Roman"/>
          <w:b/>
        </w:rPr>
      </w:pPr>
    </w:p>
    <w:p w14:paraId="6ECE3A4E" w14:textId="77777777" w:rsidR="005E315E" w:rsidRPr="005E315E" w:rsidRDefault="005E315E" w:rsidP="005E315E">
      <w:pPr>
        <w:spacing w:after="0" w:line="480" w:lineRule="auto"/>
        <w:rPr>
          <w:rFonts w:cs="Times New Roman"/>
          <w:b/>
        </w:rPr>
      </w:pPr>
      <w:r w:rsidRPr="005E315E">
        <w:rPr>
          <w:rFonts w:cs="Times New Roman"/>
          <w:b/>
        </w:rPr>
        <w:t>Implications and Recommendations for Practice</w:t>
      </w:r>
    </w:p>
    <w:p w14:paraId="789FA5C3" w14:textId="77777777" w:rsidR="005E315E" w:rsidRPr="005E315E" w:rsidRDefault="005E315E" w:rsidP="005E315E">
      <w:pPr>
        <w:spacing w:after="0" w:line="480" w:lineRule="auto"/>
        <w:rPr>
          <w:rFonts w:cs="Times New Roman"/>
        </w:rPr>
      </w:pPr>
      <w:r w:rsidRPr="005E315E">
        <w:rPr>
          <w:rFonts w:cs="Times New Roman"/>
        </w:rPr>
        <w:tab/>
        <w:t>One of the major issues illuminated by this study is to make sure that smokers understand that thirdhand smoke is not a substance similar to dust, grime, or dirt but instead a toxic substance that could potentially negatively affect not only themselves but other unaware non-smokers or even pets.  Likewise, reinforcing to smokers that the smells associated with tobacco smoke isn’t just an unpleasant odor but also a signal that you are breathing in harmful chemicals when you smell smoke needs to be made apparent.  In addition, many smokers in this study mentioned that they were desensitized to the smell of smoke so they could potentially be creating more smoke indoors than they realize.  Lastly, making sure that smokers know that air fresheners is just masking the smell and not remove the harmful effects of ETS and that opening windows to move their smoke outdoors doesn’t completely remove the health risks of ETS needs to be reinforced.</w:t>
      </w:r>
    </w:p>
    <w:p w14:paraId="1FA72B8B" w14:textId="77777777" w:rsidR="005E315E" w:rsidRPr="005E315E" w:rsidRDefault="005E315E" w:rsidP="005E315E">
      <w:pPr>
        <w:spacing w:after="0" w:line="480" w:lineRule="auto"/>
        <w:rPr>
          <w:rFonts w:cs="Times New Roman"/>
        </w:rPr>
      </w:pPr>
      <w:r w:rsidRPr="005E315E">
        <w:rPr>
          <w:rFonts w:cs="Times New Roman"/>
        </w:rPr>
        <w:tab/>
        <w:t xml:space="preserve">Another issue for MUH smokers that needs to be incorporated is that they need to be made aware that their units are not completely sealed off from other units.  Several smokers who either lived alone or lived with other smokers in this study often just </w:t>
      </w:r>
      <w:r w:rsidRPr="005E315E">
        <w:rPr>
          <w:rFonts w:cs="Times New Roman"/>
        </w:rPr>
        <w:lastRenderedPageBreak/>
        <w:t xml:space="preserve">thought that their decision was only affecting them and not the other residents of their apartment buildings.  In addition, many assumed that all of their neighbors also smoked so that made their smoking indoors a non-issue.  Convincing these smokers who may not want to quit regardless of interventions or education that they have the right to continue smoking but to move outside so they don’t harm non-smokers should be paramount.  </w:t>
      </w:r>
    </w:p>
    <w:p w14:paraId="6B3E3727" w14:textId="77777777" w:rsidR="005E315E" w:rsidRPr="005E315E" w:rsidRDefault="005E315E" w:rsidP="005E315E">
      <w:pPr>
        <w:spacing w:after="0" w:line="480" w:lineRule="auto"/>
        <w:rPr>
          <w:rFonts w:cs="Times New Roman"/>
          <w:b/>
        </w:rPr>
      </w:pPr>
    </w:p>
    <w:p w14:paraId="4CD6D432" w14:textId="77777777" w:rsidR="005E315E" w:rsidRPr="005E315E" w:rsidRDefault="005E315E" w:rsidP="005E315E">
      <w:pPr>
        <w:spacing w:after="0" w:line="480" w:lineRule="auto"/>
        <w:rPr>
          <w:rFonts w:cs="Times New Roman"/>
          <w:b/>
        </w:rPr>
      </w:pPr>
      <w:r w:rsidRPr="005E315E">
        <w:rPr>
          <w:rFonts w:cs="Times New Roman"/>
          <w:b/>
        </w:rPr>
        <w:t>Implications and Recommendations for Policy</w:t>
      </w:r>
    </w:p>
    <w:p w14:paraId="689753E9" w14:textId="77777777" w:rsidR="005E315E" w:rsidRPr="005E315E" w:rsidRDefault="005E315E" w:rsidP="005E315E">
      <w:pPr>
        <w:spacing w:after="0" w:line="480" w:lineRule="auto"/>
        <w:rPr>
          <w:rFonts w:cs="Times New Roman"/>
        </w:rPr>
      </w:pPr>
      <w:r w:rsidRPr="005E315E">
        <w:rPr>
          <w:rFonts w:cs="Times New Roman"/>
        </w:rPr>
        <w:tab/>
        <w:t xml:space="preserve">For both policy makers and for local MUH managers, there are several important findings that have come from this study.  To begin, understanding that even though there may be a policy in place in MUH does not mean that indoor smokers will follow said rules.  Many smokers mentioned that they either did not know or did not remember exactly what the rules were for their units.  Having posted signs and reminders in common areas or near the units could help tenants at least know what smoking rules they could potentially be subject to.  This action may still not motivate smokers to move their smoking outdoors but it would make them aware of any places they cannot smoke.  In addition, finding a good balance of being aware of what tenants are doing in their units and making sure that they are not being overly intruded on should be a goal of managers.  However, this may not be entirely effective because several participants seemed to either be indifferent or have negative feelings towards their housing managers.  For participants who mentioned a positive relationship with their managers, several mentioned that the managers also smoked so the managers might not be motivated themselves to implement any housing policies due to their own </w:t>
      </w:r>
      <w:r w:rsidRPr="005E315E">
        <w:rPr>
          <w:rFonts w:cs="Times New Roman"/>
        </w:rPr>
        <w:lastRenderedPageBreak/>
        <w:t>tobacco use.  Also, making sure that tenants know up front before they sign any leasing contract what the indoor tobacco policies are for their units would help tenants be more aware of what is expected of them. Having the smoking policy as a separate signed agreement rather than included in the “fine print” of the tenant agreement would make the rules clear before the tenant formally agrees to move in. Lastly managers should make tenants aware of any new smoking policies being implemented and give them ample time to either adjust to new regulations indoors or to find new housing that supports their lifestyle decisions.  Providing safe, weather-resistant, and comfortable areas appropriate distances away from housing for smokers to utilize would not only isolate smokers from non-smokers but could also help lower costs for MUH by reducing costs accrued from repairs after smoking tenants move out and making other non-smoking tenants happier due to not having ETS incursion into their units.</w:t>
      </w:r>
    </w:p>
    <w:p w14:paraId="107AF201" w14:textId="77777777" w:rsidR="005E315E" w:rsidRPr="005E315E" w:rsidRDefault="005E315E" w:rsidP="005E315E">
      <w:pPr>
        <w:spacing w:after="0" w:line="480" w:lineRule="auto"/>
        <w:rPr>
          <w:rFonts w:cs="Times New Roman"/>
        </w:rPr>
      </w:pPr>
      <w:r w:rsidRPr="005E315E">
        <w:rPr>
          <w:rFonts w:cs="Times New Roman"/>
        </w:rPr>
        <w:tab/>
        <w:t xml:space="preserve">For policy makers, this study demonstrates the continuing need for protective laws for MUH to protect not only non-smoking adults but also at-risk non-smoking populations such as children, the disabled, or the elderly.  Because the average American spends most of their time in their home and the fact that children are most vulnerable to ETS inside of their home, stronger indoor tobacco use regulations for MUH are needed.  Framing this issue to policy makers similarly to how the issue was presented for public places, indoor workplaces, and commercial areas such as restaurants could be a potential approach for implementing new policy.  </w:t>
      </w:r>
    </w:p>
    <w:p w14:paraId="57A2DA77" w14:textId="77777777" w:rsidR="00C060D0" w:rsidRDefault="00C060D0" w:rsidP="005E315E">
      <w:pPr>
        <w:spacing w:after="0" w:line="480" w:lineRule="auto"/>
        <w:rPr>
          <w:rFonts w:cs="Times New Roman"/>
          <w:b/>
        </w:rPr>
      </w:pPr>
    </w:p>
    <w:p w14:paraId="1DA3F9B9" w14:textId="77777777" w:rsidR="005E315E" w:rsidRPr="005E315E" w:rsidRDefault="005E315E" w:rsidP="005E315E">
      <w:pPr>
        <w:spacing w:after="0" w:line="480" w:lineRule="auto"/>
        <w:rPr>
          <w:rFonts w:cs="Times New Roman"/>
        </w:rPr>
      </w:pPr>
      <w:r w:rsidRPr="005E315E">
        <w:rPr>
          <w:rFonts w:cs="Times New Roman"/>
          <w:b/>
        </w:rPr>
        <w:t>Implications and Recommendations for Research</w:t>
      </w:r>
    </w:p>
    <w:p w14:paraId="36AFF6AA" w14:textId="77777777" w:rsidR="005E315E" w:rsidRPr="005E315E" w:rsidRDefault="005E315E" w:rsidP="005E315E">
      <w:pPr>
        <w:spacing w:after="0" w:line="480" w:lineRule="auto"/>
        <w:rPr>
          <w:rFonts w:cs="Times New Roman"/>
        </w:rPr>
      </w:pPr>
      <w:r w:rsidRPr="005E315E">
        <w:rPr>
          <w:rFonts w:cs="Times New Roman"/>
        </w:rPr>
        <w:lastRenderedPageBreak/>
        <w:tab/>
        <w:t xml:space="preserve">After the conclusion of this study, there are two main avenues for future studies to be considered based on what was either learned or reaffirmed from this research project.  First, testing the effects of messages about secondhand smoke compared to thirdhand smoke for smokers who do not live with non-smokers might find a better approach to take when attempting to move smokers who live in MUH outside since that group seemed resistant to information about thirdhand smoke.  Second, taking the information from this study and translating it to a quantitative study could confirm or deny these findings at a much larger </w:t>
      </w:r>
      <w:proofErr w:type="gramStart"/>
      <w:r w:rsidRPr="005E315E">
        <w:rPr>
          <w:rFonts w:cs="Times New Roman"/>
        </w:rPr>
        <w:t>scale  by</w:t>
      </w:r>
      <w:proofErr w:type="gramEnd"/>
      <w:r w:rsidRPr="005E315E">
        <w:rPr>
          <w:rFonts w:cs="Times New Roman"/>
        </w:rPr>
        <w:t xml:space="preserve"> testing them with a larger sample.  </w:t>
      </w:r>
    </w:p>
    <w:p w14:paraId="1796A40A" w14:textId="77777777" w:rsidR="005E315E" w:rsidRPr="005E315E" w:rsidRDefault="005E315E" w:rsidP="005E315E">
      <w:pPr>
        <w:spacing w:after="0" w:line="480" w:lineRule="auto"/>
        <w:rPr>
          <w:rFonts w:cs="Times New Roman"/>
        </w:rPr>
      </w:pPr>
      <w:r w:rsidRPr="005E315E">
        <w:rPr>
          <w:rFonts w:cs="Times New Roman"/>
        </w:rPr>
        <w:t xml:space="preserve">Lastly, utilizing a health behavior theory, specifically the Precaution Adoption Process Model (PAPM) to create a framework could have potential in analyzing understand the decision making behind smokers when presented with information about thirdhand smoke.  This theory could be especially helpful in developing interventions specifically using thirdhand smoke.  Thirdhand smoke research is an emerging area of tobacco research in the past few years and still needs to be researched.  With this, much of the population is unaware of this facet of ETS and the PAPM excels when people are exposed to new information and understanding what decision they make in taking in this information how they translate that information into action.  Within this study, while the PAPM was not utilized to setup a framework for educating smokers about thirdhand smoke, participants could readily be placed in the first and second stages of the PAPM, “Unaware of the Issue” and “Unengaged by the Issue” respectively.  When provided information about thirdhand smoke near the conclusion of the interview in this study, an argument could be made that they were moved into the third stage of the PAPM, “Undecided about Acing” and then forced to make the decision to either move </w:t>
      </w:r>
      <w:r w:rsidRPr="005E315E">
        <w:rPr>
          <w:rFonts w:cs="Times New Roman"/>
        </w:rPr>
        <w:lastRenderedPageBreak/>
        <w:t xml:space="preserve">to the fourth stage, “Decided not to </w:t>
      </w:r>
      <w:proofErr w:type="gramStart"/>
      <w:r w:rsidRPr="005E315E">
        <w:rPr>
          <w:rFonts w:cs="Times New Roman"/>
        </w:rPr>
        <w:t>Act”  or</w:t>
      </w:r>
      <w:proofErr w:type="gramEnd"/>
      <w:r w:rsidRPr="005E315E">
        <w:rPr>
          <w:rFonts w:cs="Times New Roman"/>
        </w:rPr>
        <w:t xml:space="preserve"> the fifth, “Decided to Act.”  Looking at differences between participants and their decisions and then following up with participants who continued through the model to the acting and maintenance stages could potentially illuminate what factors about thirdhand smoke did or did not motivate smokers’ decisions.</w:t>
      </w:r>
    </w:p>
    <w:p w14:paraId="091FC3AA" w14:textId="77777777" w:rsidR="005E315E" w:rsidRPr="005E315E" w:rsidRDefault="005E315E" w:rsidP="005E315E">
      <w:pPr>
        <w:spacing w:after="0" w:line="480" w:lineRule="auto"/>
        <w:rPr>
          <w:rFonts w:cs="Times New Roman"/>
          <w:b/>
        </w:rPr>
      </w:pPr>
    </w:p>
    <w:p w14:paraId="22A214CB" w14:textId="77777777" w:rsidR="00C060D0" w:rsidRPr="005E315E" w:rsidRDefault="005E315E" w:rsidP="005E315E">
      <w:pPr>
        <w:spacing w:after="0" w:line="480" w:lineRule="auto"/>
        <w:rPr>
          <w:rFonts w:cs="Times New Roman"/>
          <w:b/>
        </w:rPr>
      </w:pPr>
      <w:r w:rsidRPr="005E315E">
        <w:rPr>
          <w:rFonts w:cs="Times New Roman"/>
          <w:b/>
        </w:rPr>
        <w:t>Conclusions</w:t>
      </w:r>
    </w:p>
    <w:p w14:paraId="3F0486E3" w14:textId="77777777" w:rsidR="005E315E" w:rsidRPr="005E315E" w:rsidRDefault="005E315E" w:rsidP="005E315E">
      <w:pPr>
        <w:spacing w:after="0" w:line="480" w:lineRule="auto"/>
        <w:rPr>
          <w:rFonts w:cs="Times New Roman"/>
        </w:rPr>
      </w:pPr>
      <w:r w:rsidRPr="005E315E">
        <w:rPr>
          <w:rFonts w:cs="Times New Roman"/>
          <w:b/>
          <w:u w:val="single"/>
        </w:rPr>
        <w:t>Apartment Policies</w:t>
      </w:r>
    </w:p>
    <w:p w14:paraId="2BB795D2" w14:textId="77777777" w:rsidR="005E315E" w:rsidRPr="005E315E" w:rsidRDefault="005E315E" w:rsidP="005E315E">
      <w:pPr>
        <w:spacing w:after="0" w:line="480" w:lineRule="auto"/>
        <w:rPr>
          <w:rFonts w:cs="Times New Roman"/>
        </w:rPr>
      </w:pPr>
      <w:r w:rsidRPr="005E315E">
        <w:rPr>
          <w:rFonts w:cs="Times New Roman"/>
        </w:rPr>
        <w:t xml:space="preserve">Of the 30 participants, only three were positive that they had smoking policies in place for their homes and another three were fairly certain that there were rules.  Everyone else either didn’t know or explicitly knew there were no non-smoking policies.  With this in mind, all participants regardless of policy were not subject to any actual enforcement of policies because even smokers who lived in non-smoking areas were still able to smoke inside of their homes.  For any of these smokers, while they may not have a non-smoking policy, they could be fiscally responsible for their smoking indoors due to many participants noting that they could potentially lose the security deposits on their homes to pay for any smoke related damages.  However, the potential threat of losing their security deposit seemed to have no influence on this sample of smokers because they were already aware of this possibility and chose to smoke indoors anyway.  With many municipal legislatures implementing smoking bans in MUH across the nation as well as different MUH operators, MUH managers need to be aware of where tenants have difficulty following rules as well as where they purposefully skirt the rules.  With all of this in mind, finding feasible and effective ways to enforce non-smoking </w:t>
      </w:r>
      <w:r w:rsidRPr="005E315E">
        <w:rPr>
          <w:rFonts w:cs="Times New Roman"/>
        </w:rPr>
        <w:lastRenderedPageBreak/>
        <w:t>policies needs to be explored because this sample of smokers were still able to smoke indoors without any major issues.  A few avenues for finding a balance could be something such as installing smoke monitors in units to monitor ETS or giving MUH tenants the option of opting into random cotinine checks for a reduction in the cost of rent.  However, making sure that policies are enforced needs to be in place even if municipal legislature passes non-smoking policy. A study looking at pre- and post-implementation of the Boston Housing Authority found that many participants were frustrated that the smoking policies were barely, if at all, enforced, with 24% of their sample reporting that they had complained to management that neighbors had violated smoking policies (</w:t>
      </w:r>
      <w:proofErr w:type="spellStart"/>
      <w:r w:rsidRPr="005E315E">
        <w:rPr>
          <w:rFonts w:cs="Times New Roman"/>
        </w:rPr>
        <w:t>Rokicki</w:t>
      </w:r>
      <w:proofErr w:type="spellEnd"/>
      <w:r w:rsidRPr="005E315E">
        <w:rPr>
          <w:rFonts w:cs="Times New Roman"/>
        </w:rPr>
        <w:t xml:space="preserve">, et al., 2015).  </w:t>
      </w:r>
    </w:p>
    <w:p w14:paraId="3CFB6D95" w14:textId="77777777" w:rsidR="005E315E" w:rsidRPr="005E315E" w:rsidRDefault="005E315E" w:rsidP="005E315E">
      <w:pPr>
        <w:spacing w:after="0" w:line="480" w:lineRule="auto"/>
        <w:rPr>
          <w:rFonts w:cs="Times New Roman"/>
        </w:rPr>
      </w:pPr>
      <w:r w:rsidRPr="005E315E">
        <w:rPr>
          <w:rFonts w:cs="Times New Roman"/>
        </w:rPr>
        <w:t xml:space="preserve">A subtheme which emerged from apartment policies was a resistance to smoking policy by smokers.  This theme took the form of several different ideas, such as purposefully avoiding apartment properties that had non-smoking rules or moving away from their current housing if management decided to implement a non-smoking policy.  While not a large portion of the sample openly expressed this belief, at least six participants (20%) felt strongly that their rights as both a smoker and a renter were being taken away if management told them they couldn’t smoke inside of their units.  Another study also found this among smokers in the southeast United States where 28.9% MUH tenants of a </w:t>
      </w:r>
      <w:proofErr w:type="gramStart"/>
      <w:r w:rsidRPr="005E315E">
        <w:rPr>
          <w:rFonts w:cs="Times New Roman"/>
        </w:rPr>
        <w:t>752 participant</w:t>
      </w:r>
      <w:proofErr w:type="gramEnd"/>
      <w:r w:rsidRPr="005E315E">
        <w:rPr>
          <w:rFonts w:cs="Times New Roman"/>
        </w:rPr>
        <w:t xml:space="preserve"> survey noted that they would move if a non-smoking policy was implemented (Berg, et al., 2015).  A few participants from this research project mentioned that they would prefer living in segregated buildings separated by non-smoking and smoking so they could still smoke inside but and not harm other smokers.  However, this would likely not work due to there likely being other people like children </w:t>
      </w:r>
      <w:r w:rsidRPr="005E315E">
        <w:rPr>
          <w:rFonts w:cs="Times New Roman"/>
        </w:rPr>
        <w:lastRenderedPageBreak/>
        <w:t xml:space="preserve">or dependent adults who would have to live in smoking-only buildings as well.  Unfortunately, there appears to be no work around that maintains the “rights” of smokers to smoke in their own homes while preventing non-smokers from being exposed to ETS.  Potential options for apartments to reduce unit smoke-related repairs, eliminate non-smoker exposure to ETS, and allow smokers to continue their habit without being exposed to the elements or unsafe areas would be for MUH to divert funds to create weather-proofed enclosures for smokers to use.  This might be financially viable for some MUH complexes in that the renovation costs per unit can be upward of $1,500 and fire-related damages per state annually ranging from $0.58 million to $124.68 million (King, Peck, &amp; Babb, 2014).  However, whether or not indoor smokers would utilize potential enclosures would need to be tested.  </w:t>
      </w:r>
    </w:p>
    <w:p w14:paraId="14A7D43C" w14:textId="77777777" w:rsidR="005E315E" w:rsidRDefault="005E315E" w:rsidP="005E315E">
      <w:pPr>
        <w:spacing w:after="0" w:line="480" w:lineRule="auto"/>
        <w:rPr>
          <w:rFonts w:cs="Times New Roman"/>
          <w:b/>
          <w:u w:val="single"/>
        </w:rPr>
      </w:pPr>
    </w:p>
    <w:p w14:paraId="0585B2E1" w14:textId="77777777" w:rsidR="005E315E" w:rsidRPr="005E315E" w:rsidRDefault="005E315E" w:rsidP="005E315E">
      <w:pPr>
        <w:spacing w:after="0" w:line="480" w:lineRule="auto"/>
        <w:rPr>
          <w:rFonts w:cs="Times New Roman"/>
          <w:b/>
          <w:u w:val="single"/>
        </w:rPr>
      </w:pPr>
      <w:r w:rsidRPr="005E315E">
        <w:rPr>
          <w:rFonts w:cs="Times New Roman"/>
          <w:b/>
          <w:u w:val="single"/>
        </w:rPr>
        <w:t>Environmental Tobacco Smoke Beliefs</w:t>
      </w:r>
    </w:p>
    <w:p w14:paraId="752C143D" w14:textId="77777777" w:rsidR="005E315E" w:rsidRPr="005E315E" w:rsidRDefault="005E315E" w:rsidP="005E315E">
      <w:pPr>
        <w:spacing w:after="0" w:line="480" w:lineRule="auto"/>
        <w:rPr>
          <w:rFonts w:cs="Times New Roman"/>
        </w:rPr>
      </w:pPr>
      <w:r w:rsidRPr="005E315E">
        <w:rPr>
          <w:rFonts w:cs="Times New Roman"/>
        </w:rPr>
        <w:t xml:space="preserve">For the main theme of participants’ beliefs about ETS, the primary codes used for analysis were “Secondhand Smoke Knowledge” and “Indoor Cleanliness.”  </w:t>
      </w:r>
    </w:p>
    <w:p w14:paraId="37115256" w14:textId="77777777" w:rsidR="005E315E" w:rsidRPr="005E315E" w:rsidRDefault="005E315E" w:rsidP="005E315E">
      <w:pPr>
        <w:spacing w:after="0" w:line="480" w:lineRule="auto"/>
        <w:rPr>
          <w:rFonts w:cs="Times New Roman"/>
        </w:rPr>
      </w:pPr>
      <w:r w:rsidRPr="005E315E">
        <w:rPr>
          <w:rFonts w:cs="Times New Roman"/>
        </w:rPr>
        <w:t xml:space="preserve">Many smokers assumed that the majority of other tenants in their buildings also used tobacco products based on their interactions with their closest neighbors.  Similar to how many college students overestimate binge drinking rates, these smokers could be potentially overestimating the rates of smoking around them (Wechsler &amp; </w:t>
      </w:r>
      <w:proofErr w:type="spellStart"/>
      <w:r w:rsidRPr="005E315E">
        <w:rPr>
          <w:rFonts w:cs="Times New Roman"/>
        </w:rPr>
        <w:t>Kuo</w:t>
      </w:r>
      <w:proofErr w:type="spellEnd"/>
      <w:r w:rsidRPr="005E315E">
        <w:rPr>
          <w:rFonts w:cs="Times New Roman"/>
        </w:rPr>
        <w:t xml:space="preserve">, 2000).  For several of the smokers in this study, by assuming that everyone else in their MUH building also smoked, they justified their own use of tobacco indoors.  Finding accurate numbers on how many people actually smoked in MUH should be a focus for any tobacco research entity specifically focused on MUH.  Most figures covering statistics </w:t>
      </w:r>
      <w:r w:rsidRPr="005E315E">
        <w:rPr>
          <w:rFonts w:cs="Times New Roman"/>
        </w:rPr>
        <w:lastRenderedPageBreak/>
        <w:t xml:space="preserve">involving MUH focuses more on how many people are exposed to ETS in MUH or how many residents support smoke-free policies.  This would be especially necessary in lower socioeconomic areas where there are higher rates of tobacco users compared to non-users.  </w:t>
      </w:r>
    </w:p>
    <w:p w14:paraId="2E906F8E" w14:textId="77777777" w:rsidR="005E315E" w:rsidRPr="005E315E" w:rsidRDefault="005E315E" w:rsidP="005E315E">
      <w:pPr>
        <w:spacing w:after="0" w:line="480" w:lineRule="auto"/>
        <w:rPr>
          <w:rFonts w:cs="Times New Roman"/>
        </w:rPr>
      </w:pPr>
      <w:r w:rsidRPr="005E315E">
        <w:rPr>
          <w:rFonts w:cs="Times New Roman"/>
        </w:rPr>
        <w:t>Several smokers in this study justified their smoking indoors because no one had ever complained to them about the smell of their smoke.  With this, these smokers would mention that if someone did talk to them about their smoke being an issue, they would consider other options for their smoking.  Following this line of thought, certain types of smokers might be reactionary rather than proactive when it comes to interactions with their neighbors.  This could be an issue for MUH residents who are either incapable or uncomfortable with voicing discontent with smoke exposure such as the elderly, the disabled, or other at-risk groups.  Some research has been done in MUH with large representation from these groups but instead focused on support for non-smoking policies among residents.  In addition, a large percentage of smokers from this study did not support non-smoking policies in their housing with this type of population (</w:t>
      </w:r>
      <w:proofErr w:type="spellStart"/>
      <w:r w:rsidRPr="005E315E">
        <w:rPr>
          <w:rFonts w:cs="Times New Roman"/>
        </w:rPr>
        <w:t>Ballor</w:t>
      </w:r>
      <w:proofErr w:type="spellEnd"/>
      <w:r w:rsidRPr="005E315E">
        <w:rPr>
          <w:rFonts w:cs="Times New Roman"/>
        </w:rPr>
        <w:t xml:space="preserve">, Henson, &amp; </w:t>
      </w:r>
      <w:proofErr w:type="spellStart"/>
      <w:r w:rsidRPr="005E315E">
        <w:rPr>
          <w:rFonts w:cs="Times New Roman"/>
        </w:rPr>
        <w:t>MacGuire</w:t>
      </w:r>
      <w:proofErr w:type="spellEnd"/>
      <w:r w:rsidRPr="005E315E">
        <w:rPr>
          <w:rFonts w:cs="Times New Roman"/>
        </w:rPr>
        <w:t xml:space="preserve">, 2013).  Finding better ways to communicate this issue to smokers could be a potential next step for future research in MUH.  </w:t>
      </w:r>
    </w:p>
    <w:p w14:paraId="76146AE8" w14:textId="77777777" w:rsidR="005E315E" w:rsidRPr="005E315E" w:rsidRDefault="005E315E" w:rsidP="005E315E">
      <w:pPr>
        <w:spacing w:after="0" w:line="480" w:lineRule="auto"/>
        <w:rPr>
          <w:rFonts w:cs="Times New Roman"/>
        </w:rPr>
      </w:pPr>
      <w:r w:rsidRPr="005E315E">
        <w:rPr>
          <w:rFonts w:cs="Times New Roman"/>
        </w:rPr>
        <w:t xml:space="preserve">Lastly, many different beliefs and opinions appeared among MUH smokers when it came to how cleaning and indoor smoking goes together.  Almost all of this study’s participants had different ways they attempted to either clean, mask, or remove smoke indoors.  While manual cleaning will be covered in a later section, almost all participants attempted to manage smoke inside of their homes using changes in airflow such as opening windows and doors and using fans.  Based on a Surgeon General’s </w:t>
      </w:r>
      <w:r w:rsidRPr="005E315E">
        <w:rPr>
          <w:rFonts w:cs="Times New Roman"/>
        </w:rPr>
        <w:lastRenderedPageBreak/>
        <w:t xml:space="preserve">Executive Summary’s findings, this study shows the need to educate smokers that doing these things does not make smoking indoors safe (CDC, 2006).  In addition, several smokers in this study assumed that using air fresheners such as Febreze helped get rid of smoke in the air.  This might be due to how air fresheners are often advertised in that they absorb and remove odors from the air.  If smokers associate tobacco smoke with bad odors, they might assume that utilizing these types of products will remove tobacco smoke from the air.  Making sure smokers understand that these types of cleaning methods and products do not actually remove the health risks of smoking tobacco needs to be included in any future education endeavors.  </w:t>
      </w:r>
    </w:p>
    <w:p w14:paraId="08563BB3" w14:textId="77777777" w:rsidR="005E315E" w:rsidRPr="005E315E" w:rsidRDefault="005E315E" w:rsidP="005E315E">
      <w:pPr>
        <w:spacing w:after="0" w:line="480" w:lineRule="auto"/>
        <w:rPr>
          <w:rFonts w:cs="Times New Roman"/>
          <w:b/>
          <w:u w:val="single"/>
        </w:rPr>
      </w:pPr>
    </w:p>
    <w:p w14:paraId="6F3CE76A" w14:textId="77777777" w:rsidR="005E315E" w:rsidRPr="005E315E" w:rsidRDefault="005E315E" w:rsidP="005E315E">
      <w:pPr>
        <w:spacing w:after="0" w:line="480" w:lineRule="auto"/>
        <w:rPr>
          <w:rFonts w:cs="Times New Roman"/>
          <w:b/>
          <w:u w:val="single"/>
        </w:rPr>
      </w:pPr>
      <w:r w:rsidRPr="005E315E">
        <w:rPr>
          <w:rFonts w:cs="Times New Roman"/>
          <w:b/>
          <w:u w:val="single"/>
        </w:rPr>
        <w:t>Environmental Smoke Knowledge</w:t>
      </w:r>
    </w:p>
    <w:p w14:paraId="0E86BFDA" w14:textId="77777777" w:rsidR="005E315E" w:rsidRPr="005E315E" w:rsidRDefault="005E315E" w:rsidP="005E315E">
      <w:pPr>
        <w:spacing w:after="0" w:line="480" w:lineRule="auto"/>
        <w:rPr>
          <w:rFonts w:cs="Times New Roman"/>
        </w:rPr>
      </w:pPr>
      <w:r w:rsidRPr="005E315E">
        <w:rPr>
          <w:rFonts w:cs="Times New Roman"/>
        </w:rPr>
        <w:t xml:space="preserve">One common characteristic that found its way across almost every theme in this study was that smokers associate their tobacco use primarily through smell, whether that be through how much they believe they are smoking, how well they clean indoors, or how their smoking affects others.  However, smokers’ responses involving combusted tobacco smell did not carry the connotation of it being harmful but instead was instead viewed as almost an annoyance for non-smokers to be around.  Many smokers equated the smell of their smoking tobacco to smelling other neighbors cooking, marijuana use, pet odors, or even just the smell of somewhere that has been lived in.  Creating health messaging and other programs in the future involving ETS needs to remind smokers that smelling tobacco products in the home and other enclosed areas like bars or vehicles would likely also mean that other harmful chemicals are in the air affecting not only them but non-smokers who can smell it.  </w:t>
      </w:r>
    </w:p>
    <w:p w14:paraId="627AC8DD" w14:textId="77777777" w:rsidR="005E315E" w:rsidRPr="005E315E" w:rsidRDefault="005E315E" w:rsidP="005E315E">
      <w:pPr>
        <w:spacing w:after="0" w:line="480" w:lineRule="auto"/>
        <w:rPr>
          <w:rFonts w:cs="Times New Roman"/>
        </w:rPr>
      </w:pPr>
      <w:r w:rsidRPr="005E315E">
        <w:rPr>
          <w:rFonts w:cs="Times New Roman"/>
        </w:rPr>
        <w:lastRenderedPageBreak/>
        <w:t>Smokers, while not knowing what thirdhand smoke is called, typically knew the characteristics of what it was.  A large majority of participants from this study could accurately describe how the residue from their tobacco use would get onto indoor surfaces, furniture, and fabrics and how the residue would stain and make those items smell bad.  Many of those participants would then describe their disgust with how this occurred and the lengths they would go to clean such as using carpet shampooers for the floors or how they would manually clean their walls with rags and bleach.  However, the term “thirdhand smoke” seems to be fairly difficult for these participants to grasp.  When asked if they had ever heard of this term before, many either participants had never heard of the term before or they inaccurately described it as being a form of tobacco smoke even worse than secondhand smoke.  Another study specifically focusing on thirdhand smoke as a potential intervention also reported that their participants had never heard of the term but already understood generally how it works (</w:t>
      </w:r>
      <w:proofErr w:type="spellStart"/>
      <w:r w:rsidRPr="005E315E">
        <w:rPr>
          <w:rFonts w:cs="Times New Roman"/>
        </w:rPr>
        <w:t>Escoffery</w:t>
      </w:r>
      <w:proofErr w:type="spellEnd"/>
      <w:r w:rsidRPr="005E315E">
        <w:rPr>
          <w:rFonts w:cs="Times New Roman"/>
        </w:rPr>
        <w:t>, et. al, 2013).  Clearly defining what thirdhand smoke is to both smokers and non-smokers should be a concern for health professionals as well as pairing secondhand smoke with thirdhand smoke when creating tobacco-related education programs and interventions.</w:t>
      </w:r>
    </w:p>
    <w:p w14:paraId="1B78A8BE" w14:textId="77777777" w:rsidR="005E315E" w:rsidRPr="005E315E" w:rsidRDefault="005E315E" w:rsidP="005E315E">
      <w:pPr>
        <w:spacing w:after="0" w:line="480" w:lineRule="auto"/>
        <w:rPr>
          <w:rFonts w:cs="Times New Roman"/>
        </w:rPr>
      </w:pPr>
      <w:r w:rsidRPr="005E315E">
        <w:rPr>
          <w:rFonts w:cs="Times New Roman"/>
        </w:rPr>
        <w:t xml:space="preserve">Lastly, many smokers, while knowing what happened with the residue from tobacco smoke, did not know what happened to the smoke itself after smoking indoors.  Some responses varied from completely vanishing, to going out of their doors and windows into the atmosphere, to just never even thinking about it.  In addition, several questions were asked as to how far the smoke would travel in their homes and how far it could potentially invade into other units.  These responses varied with common answers </w:t>
      </w:r>
      <w:r w:rsidRPr="005E315E">
        <w:rPr>
          <w:rFonts w:cs="Times New Roman"/>
        </w:rPr>
        <w:lastRenderedPageBreak/>
        <w:t xml:space="preserve">falling within either the smoke only staying in the room where the smoker was using tobacco products, staying only within their unit, going to only the adjacent units, to the smoke traveling through the whole MUH building.  Another unique response from smokers was that they believed that their smoking inside would affect those above them and not those below if they shared ceilings and floors because they said that smoke rises.  While research has been done to analyze where and how SHS travels through apartment buildings, very little if any at all has been done assessing how smokers in MUH believe their smoking affects other tenants in their building.  </w:t>
      </w:r>
    </w:p>
    <w:p w14:paraId="7EEE4E6C" w14:textId="77777777" w:rsidR="005E315E" w:rsidRPr="005E315E" w:rsidRDefault="005E315E" w:rsidP="005E315E">
      <w:pPr>
        <w:spacing w:after="0" w:line="480" w:lineRule="auto"/>
        <w:rPr>
          <w:rFonts w:cs="Times New Roman"/>
          <w:b/>
          <w:u w:val="single"/>
        </w:rPr>
      </w:pPr>
    </w:p>
    <w:p w14:paraId="1743776E" w14:textId="77777777" w:rsidR="005E315E" w:rsidRPr="005E315E" w:rsidRDefault="005E315E" w:rsidP="005E315E">
      <w:pPr>
        <w:spacing w:after="0" w:line="480" w:lineRule="auto"/>
        <w:rPr>
          <w:rFonts w:cs="Times New Roman"/>
        </w:rPr>
      </w:pPr>
      <w:r w:rsidRPr="005E315E">
        <w:rPr>
          <w:rFonts w:cs="Times New Roman"/>
          <w:b/>
          <w:u w:val="single"/>
        </w:rPr>
        <w:t>Effect of Information about Thirdhand Smoke</w:t>
      </w:r>
    </w:p>
    <w:p w14:paraId="1249638C" w14:textId="77777777" w:rsidR="005E315E" w:rsidRPr="005E315E" w:rsidRDefault="005E315E" w:rsidP="005E315E">
      <w:pPr>
        <w:spacing w:after="0" w:line="480" w:lineRule="auto"/>
        <w:rPr>
          <w:rFonts w:cs="Times New Roman"/>
        </w:rPr>
      </w:pPr>
      <w:r w:rsidRPr="005E315E">
        <w:rPr>
          <w:rFonts w:cs="Times New Roman"/>
        </w:rPr>
        <w:t xml:space="preserve">The majority of participants took the information about thirdhand smoke to stop smoking inside and to relocate their smoking outdoors (N=15).  For many of these participants however, conditions such as weather, safety, or convenience often influenced them to smoke indoors in the first place.  For example, some smokers had balconies where they could go out and smoke but these locations either were too small to be comfortable for smokers or they had inadequate coverings above and weather conditions such as rain would force them inside.  Like some other qualitative studies have shown in MUH, many smokers are also concerned about safety when smoking outdoors and would prefer to be indoors instead (Hoehn, et al., 2016).  One example from this study was that smokers typically didn’t prefer to be outside after dark or early in the morning unless they had a secluded balcony that was not accessible from other places.  Making sure that these smokers who are considering relocating their smoking </w:t>
      </w:r>
      <w:r w:rsidRPr="005E315E">
        <w:rPr>
          <w:rFonts w:cs="Times New Roman"/>
        </w:rPr>
        <w:lastRenderedPageBreak/>
        <w:t xml:space="preserve">have a space to go to smoke that is convenient for them to use and is away from other populations would likely help reinforce this behavior change. </w:t>
      </w:r>
    </w:p>
    <w:p w14:paraId="247CA842" w14:textId="77777777" w:rsidR="005E315E" w:rsidRPr="005E315E" w:rsidRDefault="005E315E" w:rsidP="005E315E">
      <w:pPr>
        <w:spacing w:after="0" w:line="480" w:lineRule="auto"/>
        <w:rPr>
          <w:rFonts w:cs="Times New Roman"/>
        </w:rPr>
      </w:pPr>
      <w:r w:rsidRPr="005E315E">
        <w:rPr>
          <w:rFonts w:cs="Times New Roman"/>
        </w:rPr>
        <w:t xml:space="preserve">Another response that participants discussed after being presented with information about thirdhand smoke was that they would likely clean the insides of their homes more frequently and or to a greater degree (N=7).  Instead of taking the information about the health risks of thirdhand smoke residue, the degree it gets onto surfaces, and the need to clean surfaces and fabrics indoors, participants instead used this information to continue smoking indoors instead of reducing their smoking indoors and moving outdoors.  This type of response could be a liability to future interventions or health education programs if they use vocabulary that makes smokers believe that they can negate the health risks of smoking indoors by cleaning.  For example, the prompt was directly adapted from a FAQ section from the Mayo Clinic about thirdhand smoke and the answers provided by a physician was that residue needs to be removed by physically cleaning the residue from surfaces.  While the answer does state that the only way to protect non-smokers was through not smoking at all indoors, smokers could potentially take the cleaning information as justification to keep smoking indoors.  </w:t>
      </w:r>
    </w:p>
    <w:p w14:paraId="5D4FC0DE" w14:textId="77777777" w:rsidR="005E315E" w:rsidRPr="005E315E" w:rsidRDefault="005E315E" w:rsidP="005E315E">
      <w:pPr>
        <w:spacing w:after="0" w:line="480" w:lineRule="auto"/>
        <w:rPr>
          <w:rFonts w:cs="Times New Roman"/>
          <w:b/>
        </w:rPr>
      </w:pPr>
      <w:r w:rsidRPr="005E315E">
        <w:rPr>
          <w:rFonts w:cs="Times New Roman"/>
        </w:rPr>
        <w:t xml:space="preserve">The final category of responses from participants after being exposed to information about thirdhand smoke was that they had no plans to change their behavior (N=9).  These smokers were primarily concerned with their rights to do what they want for their own health, they and anyone who lived with them smoked, and typically didn’t have any children who would be exposed to thirdhand smoke residue in their homes.  Creating interventions for this population to stop smoking indoors could be difficult because many other current interventions involving ETS often focus on either the </w:t>
      </w:r>
      <w:r w:rsidRPr="005E315E">
        <w:rPr>
          <w:rFonts w:cs="Times New Roman"/>
        </w:rPr>
        <w:lastRenderedPageBreak/>
        <w:t>families with young children.  Thirdhand smoke interventions focusing specifically on health risks might not be the best focus for future interventions involving this type of smoker due to their lack of concern.  Focusing on thirdhand smoke’s potential to damage to personal property or make indoor spaces smell noxious and to permanently damage walls and other surfaces might be a better avenue to focus on if specifically using thirdhand smoke as a deterrent to smoking indoors.</w:t>
      </w:r>
    </w:p>
    <w:p w14:paraId="57A6FD22" w14:textId="77777777" w:rsidR="005E315E" w:rsidRPr="005E315E" w:rsidRDefault="005E315E" w:rsidP="005E315E">
      <w:pPr>
        <w:spacing w:after="0" w:line="480" w:lineRule="auto"/>
        <w:rPr>
          <w:rFonts w:cs="Times New Roman"/>
          <w:b/>
        </w:rPr>
      </w:pPr>
    </w:p>
    <w:p w14:paraId="3C49DE30" w14:textId="77777777" w:rsidR="005E315E" w:rsidRPr="005E315E" w:rsidRDefault="005E315E" w:rsidP="005E315E">
      <w:pPr>
        <w:spacing w:after="0" w:line="480" w:lineRule="auto"/>
        <w:rPr>
          <w:rFonts w:cs="Times New Roman"/>
          <w:b/>
        </w:rPr>
      </w:pPr>
      <w:r w:rsidRPr="005E315E">
        <w:rPr>
          <w:rFonts w:cs="Times New Roman"/>
          <w:b/>
        </w:rPr>
        <w:t>Limitations of the Study</w:t>
      </w:r>
    </w:p>
    <w:p w14:paraId="78DDB34C" w14:textId="77777777" w:rsidR="005E315E" w:rsidRDefault="005E315E" w:rsidP="005E315E">
      <w:pPr>
        <w:spacing w:after="0" w:line="480" w:lineRule="auto"/>
        <w:rPr>
          <w:rFonts w:cs="Times New Roman"/>
        </w:rPr>
      </w:pPr>
      <w:r w:rsidRPr="005E315E">
        <w:rPr>
          <w:rFonts w:cs="Times New Roman"/>
        </w:rPr>
        <w:tab/>
        <w:t xml:space="preserve">Many limitations appeared during this study.  One issue was that the general focus of this study changed over the course of its implementation and execution due to difficulty in recruitment.  Originally, this study was intended to focus on rural smokers but locating rural smokers who smoked primarily indoors proved to be too difficult.  Following that, the next limitation is that because participants were only recruited from Craigslist, specific populations of smokers such as those who do not utilize the site would not be able to take part.  This might eliminate groups that are not computer-savvy such as older smokers.  In addition, the primary location for recruitment was the “gigs” section of Craigslist where users could find short or one-time jobs.  While the student researcher did triple check answers through an initial brief email, a screening questionnaire, and asking the questions again in the video interview, there was not a guaranteed way to verify participants were being truthful since smoking rates and locations were entirely self-reported.  Lastly, because this was the student researcher’s first qualitative study where he was the primary moderator for interviews, he may have </w:t>
      </w:r>
      <w:r w:rsidRPr="005E315E">
        <w:rPr>
          <w:rFonts w:cs="Times New Roman"/>
        </w:rPr>
        <w:lastRenderedPageBreak/>
        <w:t xml:space="preserve">unintentionally influenced participants’ responses due to poor prompting or a lack in other interviewing skills. </w:t>
      </w:r>
    </w:p>
    <w:p w14:paraId="6C345EF8" w14:textId="77777777" w:rsidR="005E315E" w:rsidRPr="005E315E" w:rsidRDefault="005E315E" w:rsidP="005E315E">
      <w:pPr>
        <w:spacing w:after="0" w:line="480" w:lineRule="auto"/>
        <w:rPr>
          <w:rFonts w:cs="Times New Roman"/>
          <w:b/>
        </w:rPr>
      </w:pPr>
    </w:p>
    <w:p w14:paraId="302C53BE" w14:textId="77777777" w:rsidR="005E315E" w:rsidRPr="005E315E" w:rsidRDefault="005E315E" w:rsidP="005E315E">
      <w:pPr>
        <w:spacing w:after="0" w:line="480" w:lineRule="auto"/>
        <w:rPr>
          <w:rFonts w:cs="Times New Roman"/>
          <w:b/>
        </w:rPr>
      </w:pPr>
      <w:r w:rsidRPr="005E315E">
        <w:rPr>
          <w:rFonts w:cs="Times New Roman"/>
          <w:b/>
        </w:rPr>
        <w:t>Final Thoughts</w:t>
      </w:r>
    </w:p>
    <w:p w14:paraId="2F957F69" w14:textId="77777777" w:rsidR="005E315E" w:rsidRPr="005E315E" w:rsidRDefault="005E315E" w:rsidP="005E315E">
      <w:pPr>
        <w:spacing w:after="0" w:line="480" w:lineRule="auto"/>
        <w:rPr>
          <w:rFonts w:cs="Times New Roman"/>
        </w:rPr>
      </w:pPr>
      <w:r w:rsidRPr="005E315E">
        <w:rPr>
          <w:rFonts w:cs="Times New Roman"/>
          <w:b/>
        </w:rPr>
        <w:tab/>
      </w:r>
      <w:r w:rsidRPr="005E315E">
        <w:rPr>
          <w:rFonts w:cs="Times New Roman"/>
        </w:rPr>
        <w:t xml:space="preserve">In summary, the need to educate MUH smokers about the risks of ETS inside of their homes presented itself in this study, not only for their own health, but for their families and neighbors’ as well.  These smokers have many misconceptions about how ETS functions inside of their homes and they need to be educated about the health risks associated with not only secondhand smoke, but thirdhand smoke as well.  When MUH smokers are not motivated to quit smoking themselves, policy needs to be implemented and enforced to protect non-smokers who typically do not willingly choose to expose themselves to the health risks associated with ETS.  However, making sure MUH residents who do choose to use tobacco products are given adequate time and resources for either smoking cessation or help in transitioning to only outdoor smoking when implementing policy needs to be a concern of policy makers and MUH managers as well.  </w:t>
      </w:r>
    </w:p>
    <w:p w14:paraId="15459B64" w14:textId="77777777" w:rsidR="005E315E" w:rsidRPr="005E315E" w:rsidRDefault="005E315E" w:rsidP="005E315E">
      <w:pPr>
        <w:spacing w:after="0" w:line="480" w:lineRule="auto"/>
        <w:rPr>
          <w:rFonts w:cs="Times New Roman"/>
          <w:b/>
        </w:rPr>
      </w:pPr>
    </w:p>
    <w:p w14:paraId="2A67004E" w14:textId="77777777" w:rsidR="005E315E" w:rsidRDefault="005E315E">
      <w:pPr>
        <w:rPr>
          <w:rFonts w:cs="Times New Roman"/>
          <w:b/>
        </w:rPr>
      </w:pPr>
      <w:r>
        <w:rPr>
          <w:rFonts w:cs="Times New Roman"/>
          <w:b/>
        </w:rPr>
        <w:br w:type="page"/>
      </w:r>
    </w:p>
    <w:p w14:paraId="4C8373EC" w14:textId="77777777" w:rsidR="005E315E" w:rsidRPr="005E315E" w:rsidRDefault="005E315E" w:rsidP="005E315E">
      <w:pPr>
        <w:spacing w:after="0" w:line="480" w:lineRule="auto"/>
        <w:jc w:val="center"/>
        <w:rPr>
          <w:rFonts w:cs="Times New Roman"/>
          <w:b/>
        </w:rPr>
      </w:pPr>
      <w:r w:rsidRPr="005E315E">
        <w:rPr>
          <w:rFonts w:cs="Times New Roman"/>
          <w:b/>
        </w:rPr>
        <w:lastRenderedPageBreak/>
        <w:t>References</w:t>
      </w:r>
    </w:p>
    <w:p w14:paraId="6A02F86D" w14:textId="77777777" w:rsidR="007D3CCD" w:rsidRDefault="005E315E" w:rsidP="007D3CCD">
      <w:pPr>
        <w:spacing w:after="0"/>
        <w:ind w:left="720" w:hanging="720"/>
        <w:rPr>
          <w:rFonts w:cs="Times New Roman"/>
        </w:rPr>
      </w:pPr>
      <w:r w:rsidRPr="005E315E">
        <w:rPr>
          <w:rFonts w:cs="Times New Roman"/>
        </w:rPr>
        <w:t xml:space="preserve">Acuff, L., Fristoe, K., Hamblen, J., Smith, M., &amp; Chen, J. (2016). Third-Hand Smoke: Old Smoke, New Concerns. Journal </w:t>
      </w:r>
      <w:proofErr w:type="gramStart"/>
      <w:r w:rsidRPr="005E315E">
        <w:rPr>
          <w:rFonts w:cs="Times New Roman"/>
        </w:rPr>
        <w:t>Of</w:t>
      </w:r>
      <w:proofErr w:type="gramEnd"/>
      <w:r w:rsidRPr="005E315E">
        <w:rPr>
          <w:rFonts w:cs="Times New Roman"/>
        </w:rPr>
        <w:t xml:space="preserve"> Community Health, 41(3), 680-687.</w:t>
      </w:r>
    </w:p>
    <w:p w14:paraId="0F0169AF" w14:textId="77777777" w:rsidR="005E315E" w:rsidRPr="005E315E" w:rsidRDefault="005E315E" w:rsidP="007D3CCD">
      <w:pPr>
        <w:spacing w:after="0"/>
        <w:ind w:left="720" w:hanging="720"/>
        <w:rPr>
          <w:rFonts w:cs="Times New Roman"/>
        </w:rPr>
      </w:pPr>
      <w:r w:rsidRPr="005E315E">
        <w:rPr>
          <w:rFonts w:cs="Times New Roman"/>
        </w:rPr>
        <w:t xml:space="preserve"> </w:t>
      </w:r>
    </w:p>
    <w:p w14:paraId="44400A42" w14:textId="77777777" w:rsidR="005E315E" w:rsidRDefault="005E315E" w:rsidP="007D3CCD">
      <w:pPr>
        <w:spacing w:after="0"/>
        <w:ind w:left="720" w:hanging="720"/>
        <w:rPr>
          <w:rFonts w:cs="Times New Roman"/>
        </w:rPr>
      </w:pPr>
      <w:proofErr w:type="spellStart"/>
      <w:r w:rsidRPr="005E315E">
        <w:rPr>
          <w:rFonts w:cs="Times New Roman"/>
        </w:rPr>
        <w:t>Baezconde-Garbanati</w:t>
      </w:r>
      <w:proofErr w:type="spellEnd"/>
      <w:r w:rsidRPr="005E315E">
        <w:rPr>
          <w:rFonts w:cs="Times New Roman"/>
        </w:rPr>
        <w:t xml:space="preserve">, L. A., </w:t>
      </w:r>
      <w:proofErr w:type="spellStart"/>
      <w:r w:rsidRPr="005E315E">
        <w:rPr>
          <w:rFonts w:cs="Times New Roman"/>
        </w:rPr>
        <w:t>Weich-Reushé</w:t>
      </w:r>
      <w:proofErr w:type="spellEnd"/>
      <w:r w:rsidRPr="005E315E">
        <w:rPr>
          <w:rFonts w:cs="Times New Roman"/>
        </w:rPr>
        <w:t xml:space="preserve">, K., Espinoza, L., Portugal, C., Barahona, R., </w:t>
      </w:r>
      <w:proofErr w:type="spellStart"/>
      <w:r w:rsidRPr="005E315E">
        <w:rPr>
          <w:rFonts w:cs="Times New Roman"/>
        </w:rPr>
        <w:t>Garbanati</w:t>
      </w:r>
      <w:proofErr w:type="spellEnd"/>
      <w:r w:rsidRPr="005E315E">
        <w:rPr>
          <w:rFonts w:cs="Times New Roman"/>
        </w:rPr>
        <w:t xml:space="preserve">, J., &amp; ... Unger, J. B. (2011). Secondhand smoke exposure among Hispanics/Latinos living in multiunit housing: exploring barriers to new policies. American Journal </w:t>
      </w:r>
      <w:proofErr w:type="gramStart"/>
      <w:r w:rsidRPr="005E315E">
        <w:rPr>
          <w:rFonts w:cs="Times New Roman"/>
        </w:rPr>
        <w:t>Of</w:t>
      </w:r>
      <w:proofErr w:type="gramEnd"/>
      <w:r w:rsidRPr="005E315E">
        <w:rPr>
          <w:rFonts w:cs="Times New Roman"/>
        </w:rPr>
        <w:t xml:space="preserve"> Health Promotion: AJHP, 25(5 Suppl), S82-S90.</w:t>
      </w:r>
    </w:p>
    <w:p w14:paraId="67D65BD8" w14:textId="77777777" w:rsidR="007D3CCD" w:rsidRPr="005E315E" w:rsidRDefault="007D3CCD" w:rsidP="007D3CCD">
      <w:pPr>
        <w:spacing w:after="0"/>
        <w:ind w:left="720" w:hanging="720"/>
        <w:rPr>
          <w:rFonts w:cs="Times New Roman"/>
        </w:rPr>
      </w:pPr>
    </w:p>
    <w:p w14:paraId="258E4D74" w14:textId="77777777" w:rsidR="005E315E" w:rsidRDefault="005E315E" w:rsidP="007D3CCD">
      <w:pPr>
        <w:spacing w:after="0"/>
        <w:ind w:left="720" w:hanging="720"/>
        <w:rPr>
          <w:rFonts w:cs="Times New Roman"/>
        </w:rPr>
      </w:pPr>
      <w:r w:rsidRPr="005E315E">
        <w:rPr>
          <w:rFonts w:cs="Times New Roman"/>
        </w:rPr>
        <w:t xml:space="preserve">Behera, S. N., Xian, H., &amp; Balasubramanian, R. (2014). Human health risk associated with exposure to toxic elements in mainstream and </w:t>
      </w:r>
      <w:proofErr w:type="spellStart"/>
      <w:r w:rsidRPr="005E315E">
        <w:rPr>
          <w:rFonts w:cs="Times New Roman"/>
        </w:rPr>
        <w:t>sidestream</w:t>
      </w:r>
      <w:proofErr w:type="spellEnd"/>
      <w:r w:rsidRPr="005E315E">
        <w:rPr>
          <w:rFonts w:cs="Times New Roman"/>
        </w:rPr>
        <w:t xml:space="preserve"> cigarette smoke. The Science </w:t>
      </w:r>
      <w:proofErr w:type="gramStart"/>
      <w:r w:rsidRPr="005E315E">
        <w:rPr>
          <w:rFonts w:cs="Times New Roman"/>
        </w:rPr>
        <w:t>Of</w:t>
      </w:r>
      <w:proofErr w:type="gramEnd"/>
      <w:r w:rsidRPr="005E315E">
        <w:rPr>
          <w:rFonts w:cs="Times New Roman"/>
        </w:rPr>
        <w:t xml:space="preserve"> The Total Environment, 472947-956.</w:t>
      </w:r>
    </w:p>
    <w:p w14:paraId="5F3E28C4" w14:textId="77777777" w:rsidR="007D3CCD" w:rsidRPr="005E315E" w:rsidRDefault="007D3CCD" w:rsidP="007D3CCD">
      <w:pPr>
        <w:spacing w:after="0"/>
        <w:ind w:left="720" w:hanging="720"/>
        <w:rPr>
          <w:rFonts w:cs="Times New Roman"/>
        </w:rPr>
      </w:pPr>
    </w:p>
    <w:p w14:paraId="6EAEC7EF" w14:textId="77777777" w:rsidR="005E315E" w:rsidRDefault="005E315E" w:rsidP="007D3CCD">
      <w:pPr>
        <w:spacing w:after="0"/>
        <w:ind w:left="720" w:hanging="720"/>
        <w:rPr>
          <w:rFonts w:cs="Times New Roman"/>
        </w:rPr>
      </w:pPr>
      <w:proofErr w:type="spellStart"/>
      <w:r w:rsidRPr="005E315E">
        <w:rPr>
          <w:rFonts w:cs="Times New Roman"/>
        </w:rPr>
        <w:t>Bonevski</w:t>
      </w:r>
      <w:proofErr w:type="spellEnd"/>
      <w:r w:rsidRPr="005E315E">
        <w:rPr>
          <w:rFonts w:cs="Times New Roman"/>
        </w:rPr>
        <w:t xml:space="preserve">, B., Paul, C., Jones, A., </w:t>
      </w:r>
      <w:proofErr w:type="spellStart"/>
      <w:r w:rsidRPr="005E315E">
        <w:rPr>
          <w:rFonts w:cs="Times New Roman"/>
        </w:rPr>
        <w:t>Bisquera</w:t>
      </w:r>
      <w:proofErr w:type="spellEnd"/>
      <w:r w:rsidRPr="005E315E">
        <w:rPr>
          <w:rFonts w:cs="Times New Roman"/>
        </w:rPr>
        <w:t xml:space="preserve">, A., &amp; Regan, T. (2014). Smoky homes: Gender, socioeconomic and housing disparities in second hand tobacco smoke (SHS) exposure in a large population-based Australian cohort. Preventive Medicine, 6095-101. </w:t>
      </w:r>
    </w:p>
    <w:p w14:paraId="423908C5" w14:textId="77777777" w:rsidR="007D3CCD" w:rsidRPr="005E315E" w:rsidRDefault="007D3CCD" w:rsidP="007D3CCD">
      <w:pPr>
        <w:spacing w:after="0"/>
        <w:ind w:left="720" w:hanging="720"/>
        <w:rPr>
          <w:rFonts w:cs="Times New Roman"/>
        </w:rPr>
      </w:pPr>
    </w:p>
    <w:p w14:paraId="21124B9B" w14:textId="77777777" w:rsidR="005E315E" w:rsidRDefault="005E315E" w:rsidP="007D3CCD">
      <w:pPr>
        <w:spacing w:after="0"/>
        <w:ind w:left="720" w:hanging="720"/>
        <w:rPr>
          <w:rFonts w:cs="Times New Roman"/>
        </w:rPr>
      </w:pPr>
      <w:r w:rsidRPr="005E315E">
        <w:rPr>
          <w:rFonts w:cs="Times New Roman"/>
        </w:rPr>
        <w:t xml:space="preserve">Burdette, L. K., Rowe, G. C., Johansen, L., </w:t>
      </w:r>
      <w:proofErr w:type="spellStart"/>
      <w:r w:rsidRPr="005E315E">
        <w:rPr>
          <w:rFonts w:cs="Times New Roman"/>
        </w:rPr>
        <w:t>Kerkvliet</w:t>
      </w:r>
      <w:proofErr w:type="spellEnd"/>
      <w:r w:rsidRPr="005E315E">
        <w:rPr>
          <w:rFonts w:cs="Times New Roman"/>
        </w:rPr>
        <w:t xml:space="preserve">, J. L., </w:t>
      </w:r>
      <w:proofErr w:type="spellStart"/>
      <w:r w:rsidRPr="005E315E">
        <w:rPr>
          <w:rFonts w:cs="Times New Roman"/>
        </w:rPr>
        <w:t>Nagelhout</w:t>
      </w:r>
      <w:proofErr w:type="spellEnd"/>
      <w:r w:rsidRPr="005E315E">
        <w:rPr>
          <w:rFonts w:cs="Times New Roman"/>
        </w:rPr>
        <w:t xml:space="preserve">, E., Lewis, K., &amp; </w:t>
      </w:r>
      <w:proofErr w:type="spellStart"/>
      <w:r w:rsidRPr="005E315E">
        <w:rPr>
          <w:rFonts w:cs="Times New Roman"/>
        </w:rPr>
        <w:t>Fahrenwald</w:t>
      </w:r>
      <w:proofErr w:type="spellEnd"/>
      <w:r w:rsidRPr="005E315E">
        <w:rPr>
          <w:rFonts w:cs="Times New Roman"/>
        </w:rPr>
        <w:t>, N. L. (2014). A Statewide Assessment of Smoke-Free Policy in Multiunit Housing Settings. Nicotine &amp; Tobacco Research, 16(12), 1593-1598.</w:t>
      </w:r>
    </w:p>
    <w:p w14:paraId="55EB2B36" w14:textId="77777777" w:rsidR="007D3CCD" w:rsidRPr="005E315E" w:rsidRDefault="007D3CCD" w:rsidP="007D3CCD">
      <w:pPr>
        <w:spacing w:after="0"/>
        <w:ind w:left="720" w:hanging="720"/>
        <w:rPr>
          <w:rFonts w:cs="Times New Roman"/>
        </w:rPr>
      </w:pPr>
    </w:p>
    <w:p w14:paraId="39E58F68" w14:textId="77777777" w:rsidR="005E315E" w:rsidRDefault="005E315E" w:rsidP="007D3CCD">
      <w:pPr>
        <w:spacing w:after="0"/>
        <w:ind w:left="720" w:hanging="720"/>
        <w:rPr>
          <w:rFonts w:cs="Times New Roman"/>
        </w:rPr>
      </w:pPr>
      <w:r w:rsidRPr="005E315E">
        <w:rPr>
          <w:rFonts w:cs="Times New Roman"/>
        </w:rPr>
        <w:t xml:space="preserve">CDC - Fact Sheet - Health Effects of Cigarette Smoking - Smoking &amp; Tobacco Use. (2017). Smoking and Tobacco Use., from </w:t>
      </w:r>
      <w:hyperlink r:id="rId9" w:history="1">
        <w:r w:rsidR="007D3CCD" w:rsidRPr="00231A9C">
          <w:rPr>
            <w:rStyle w:val="Hyperlink"/>
            <w:rFonts w:cs="Times New Roman"/>
          </w:rPr>
          <w:t>https://www.cdc.gov/tobacco/data_statistics/fact_sheets/health_effects/effects_cig_smoking/</w:t>
        </w:r>
      </w:hyperlink>
    </w:p>
    <w:p w14:paraId="36BB6BFD" w14:textId="77777777" w:rsidR="007D3CCD" w:rsidRPr="005E315E" w:rsidRDefault="007D3CCD" w:rsidP="007D3CCD">
      <w:pPr>
        <w:spacing w:after="0"/>
        <w:ind w:left="720" w:hanging="720"/>
        <w:rPr>
          <w:rFonts w:cs="Times New Roman"/>
        </w:rPr>
      </w:pPr>
    </w:p>
    <w:p w14:paraId="4F2A8F44" w14:textId="77777777" w:rsidR="005E315E" w:rsidRDefault="005E315E" w:rsidP="007D3CCD">
      <w:pPr>
        <w:spacing w:after="0"/>
        <w:ind w:left="720" w:hanging="720"/>
        <w:rPr>
          <w:rFonts w:cs="Times New Roman"/>
        </w:rPr>
      </w:pPr>
      <w:r w:rsidRPr="005E315E">
        <w:rPr>
          <w:rFonts w:cs="Times New Roman"/>
        </w:rPr>
        <w:t xml:space="preserve">Charts from the American Time Use Survey. (2017). Bls.gov, from </w:t>
      </w:r>
      <w:hyperlink r:id="rId10" w:history="1">
        <w:r w:rsidR="007D3CCD" w:rsidRPr="00231A9C">
          <w:rPr>
            <w:rStyle w:val="Hyperlink"/>
            <w:rFonts w:cs="Times New Roman"/>
          </w:rPr>
          <w:t>https://www.bls.gov/tus/charts/</w:t>
        </w:r>
      </w:hyperlink>
    </w:p>
    <w:p w14:paraId="2EC7130C" w14:textId="77777777" w:rsidR="007D3CCD" w:rsidRPr="005E315E" w:rsidRDefault="007D3CCD" w:rsidP="007D3CCD">
      <w:pPr>
        <w:spacing w:after="0"/>
        <w:ind w:left="720" w:hanging="720"/>
        <w:rPr>
          <w:rFonts w:cs="Times New Roman"/>
        </w:rPr>
      </w:pPr>
    </w:p>
    <w:p w14:paraId="26328A0E" w14:textId="77777777" w:rsidR="005E315E" w:rsidRDefault="005E315E" w:rsidP="007D3CCD">
      <w:pPr>
        <w:spacing w:after="0"/>
        <w:ind w:left="720" w:hanging="720"/>
        <w:rPr>
          <w:rFonts w:cs="Times New Roman"/>
        </w:rPr>
      </w:pPr>
      <w:r w:rsidRPr="005E315E">
        <w:rPr>
          <w:rFonts w:cs="Times New Roman"/>
        </w:rPr>
        <w:t>Cheshire, L., Walters, P., &amp; Rosenblatt, T. (2010). The Politics of Housing Consumption: Renters as Flawed Consumers on a Master Planned Estate. Urban Studies, 47(12), 2597-2614.</w:t>
      </w:r>
    </w:p>
    <w:p w14:paraId="7BE6F4A1" w14:textId="77777777" w:rsidR="007D3CCD" w:rsidRPr="005E315E" w:rsidRDefault="007D3CCD" w:rsidP="007D3CCD">
      <w:pPr>
        <w:spacing w:after="0"/>
        <w:ind w:left="720" w:hanging="720"/>
        <w:rPr>
          <w:rFonts w:cs="Times New Roman"/>
        </w:rPr>
      </w:pPr>
    </w:p>
    <w:p w14:paraId="6643B182" w14:textId="77777777" w:rsidR="005E315E" w:rsidRDefault="005E315E" w:rsidP="007D3CCD">
      <w:pPr>
        <w:spacing w:after="0"/>
        <w:ind w:left="720" w:hanging="720"/>
        <w:rPr>
          <w:rFonts w:cs="Times New Roman"/>
        </w:rPr>
      </w:pPr>
      <w:r w:rsidRPr="005E315E">
        <w:rPr>
          <w:rFonts w:cs="Times New Roman"/>
        </w:rPr>
        <w:t xml:space="preserve">Cheney, M. K., &amp; </w:t>
      </w:r>
      <w:proofErr w:type="spellStart"/>
      <w:r w:rsidRPr="005E315E">
        <w:rPr>
          <w:rFonts w:cs="Times New Roman"/>
        </w:rPr>
        <w:t>Mansker</w:t>
      </w:r>
      <w:proofErr w:type="spellEnd"/>
      <w:r w:rsidRPr="005E315E">
        <w:rPr>
          <w:rFonts w:cs="Times New Roman"/>
        </w:rPr>
        <w:t xml:space="preserve">, J. (2014). African American Young Adult Smoking Initiation: Identifying Intervention Points and Prevention Opportunities. American Journal </w:t>
      </w:r>
      <w:proofErr w:type="gramStart"/>
      <w:r w:rsidRPr="005E315E">
        <w:rPr>
          <w:rFonts w:cs="Times New Roman"/>
        </w:rPr>
        <w:t>Of</w:t>
      </w:r>
      <w:proofErr w:type="gramEnd"/>
      <w:r w:rsidRPr="005E315E">
        <w:rPr>
          <w:rFonts w:cs="Times New Roman"/>
        </w:rPr>
        <w:t xml:space="preserve"> Health Education, 45(2), 86-96.</w:t>
      </w:r>
    </w:p>
    <w:p w14:paraId="4DFDAD28" w14:textId="77777777" w:rsidR="007D3CCD" w:rsidRPr="005E315E" w:rsidRDefault="007D3CCD" w:rsidP="007D3CCD">
      <w:pPr>
        <w:spacing w:after="0"/>
        <w:ind w:left="720" w:hanging="720"/>
        <w:rPr>
          <w:rFonts w:cs="Times New Roman"/>
        </w:rPr>
      </w:pPr>
    </w:p>
    <w:p w14:paraId="17E8A4B6" w14:textId="77777777" w:rsidR="005E315E" w:rsidRDefault="005E315E" w:rsidP="007D3CCD">
      <w:pPr>
        <w:spacing w:after="0"/>
        <w:ind w:left="720" w:hanging="720"/>
        <w:rPr>
          <w:rFonts w:cs="Times New Roman"/>
        </w:rPr>
      </w:pPr>
      <w:r w:rsidRPr="005E315E">
        <w:rPr>
          <w:rFonts w:cs="Times New Roman"/>
        </w:rPr>
        <w:t xml:space="preserve">Fabian, M., Lee, S., Underhill, L., Vermeer, K., </w:t>
      </w:r>
      <w:proofErr w:type="spellStart"/>
      <w:r w:rsidRPr="005E315E">
        <w:rPr>
          <w:rFonts w:cs="Times New Roman"/>
        </w:rPr>
        <w:t>Adamkiewicz</w:t>
      </w:r>
      <w:proofErr w:type="spellEnd"/>
      <w:r w:rsidRPr="005E315E">
        <w:rPr>
          <w:rFonts w:cs="Times New Roman"/>
        </w:rPr>
        <w:t>, G., &amp; Levy, J. (2016). Modeling Environmental Tobacco Smoke (ETS) Infiltration in Low-Income Multifamily Housing before and after Building Energy Retrofits. International Journal of Environmental Research and Public Health, 13030327.</w:t>
      </w:r>
    </w:p>
    <w:p w14:paraId="5303910A" w14:textId="77777777" w:rsidR="007D3CCD" w:rsidRPr="005E315E" w:rsidRDefault="007D3CCD" w:rsidP="007D3CCD">
      <w:pPr>
        <w:spacing w:after="0"/>
        <w:ind w:left="720" w:hanging="720"/>
        <w:rPr>
          <w:rFonts w:cs="Times New Roman"/>
        </w:rPr>
      </w:pPr>
    </w:p>
    <w:p w14:paraId="4AE00BF1" w14:textId="77777777" w:rsidR="005E315E" w:rsidRDefault="005E315E" w:rsidP="007D3CCD">
      <w:pPr>
        <w:spacing w:after="0"/>
        <w:ind w:left="720" w:hanging="720"/>
        <w:rPr>
          <w:rFonts w:cs="Times New Roman"/>
        </w:rPr>
      </w:pPr>
      <w:proofErr w:type="spellStart"/>
      <w:r w:rsidRPr="005E315E">
        <w:rPr>
          <w:rFonts w:cs="Times New Roman"/>
        </w:rPr>
        <w:lastRenderedPageBreak/>
        <w:t>Groner</w:t>
      </w:r>
      <w:proofErr w:type="spellEnd"/>
      <w:r w:rsidRPr="005E315E">
        <w:rPr>
          <w:rFonts w:cs="Times New Roman"/>
        </w:rPr>
        <w:t xml:space="preserve">, J., Huang, H., Nicholson, L., </w:t>
      </w:r>
      <w:proofErr w:type="spellStart"/>
      <w:r w:rsidRPr="005E315E">
        <w:rPr>
          <w:rFonts w:cs="Times New Roman"/>
        </w:rPr>
        <w:t>Kuck</w:t>
      </w:r>
      <w:proofErr w:type="spellEnd"/>
      <w:r w:rsidRPr="005E315E">
        <w:rPr>
          <w:rFonts w:cs="Times New Roman"/>
        </w:rPr>
        <w:t xml:space="preserve">, J., </w:t>
      </w:r>
      <w:proofErr w:type="spellStart"/>
      <w:r w:rsidRPr="005E315E">
        <w:rPr>
          <w:rFonts w:cs="Times New Roman"/>
        </w:rPr>
        <w:t>Boettner</w:t>
      </w:r>
      <w:proofErr w:type="spellEnd"/>
      <w:r w:rsidRPr="005E315E">
        <w:rPr>
          <w:rFonts w:cs="Times New Roman"/>
        </w:rPr>
        <w:t>, B., &amp; Bauer, J. (2012). Secondhand Smoke Exposure and Hair Nicotine in Children: Age-Dependent Differences. Nicotine &amp; Tobacco Research, 14(9), 1105-1109.</w:t>
      </w:r>
    </w:p>
    <w:p w14:paraId="1036F831" w14:textId="77777777" w:rsidR="007D3CCD" w:rsidRPr="005E315E" w:rsidRDefault="007D3CCD" w:rsidP="007D3CCD">
      <w:pPr>
        <w:spacing w:after="0"/>
        <w:ind w:left="720" w:hanging="720"/>
        <w:rPr>
          <w:rFonts w:cs="Times New Roman"/>
        </w:rPr>
      </w:pPr>
    </w:p>
    <w:p w14:paraId="27DC28E6" w14:textId="77777777" w:rsidR="005E315E" w:rsidRDefault="005E315E" w:rsidP="007D3CCD">
      <w:pPr>
        <w:spacing w:after="0"/>
        <w:ind w:left="720" w:hanging="720"/>
        <w:rPr>
          <w:rFonts w:cs="Times New Roman"/>
        </w:rPr>
      </w:pPr>
      <w:r w:rsidRPr="005E315E">
        <w:rPr>
          <w:rFonts w:cs="Times New Roman"/>
        </w:rPr>
        <w:t xml:space="preserve">Gullstrand </w:t>
      </w:r>
      <w:proofErr w:type="spellStart"/>
      <w:r w:rsidRPr="005E315E">
        <w:rPr>
          <w:rFonts w:cs="Times New Roman"/>
        </w:rPr>
        <w:t>Edbring</w:t>
      </w:r>
      <w:proofErr w:type="spellEnd"/>
      <w:r w:rsidRPr="005E315E">
        <w:rPr>
          <w:rFonts w:cs="Times New Roman"/>
        </w:rPr>
        <w:t xml:space="preserve">, E., Lehner, M., &amp; Mont, O. (2016). Exploring consumer attitudes to alternative models of consumption: motivations and barriers. Journal </w:t>
      </w:r>
      <w:proofErr w:type="gramStart"/>
      <w:r w:rsidRPr="005E315E">
        <w:rPr>
          <w:rFonts w:cs="Times New Roman"/>
        </w:rPr>
        <w:t>Of</w:t>
      </w:r>
      <w:proofErr w:type="gramEnd"/>
      <w:r w:rsidRPr="005E315E">
        <w:rPr>
          <w:rFonts w:cs="Times New Roman"/>
        </w:rPr>
        <w:t xml:space="preserve"> Cleaner Production, 1235-15.</w:t>
      </w:r>
    </w:p>
    <w:p w14:paraId="4419C2C4" w14:textId="77777777" w:rsidR="007D3CCD" w:rsidRPr="005E315E" w:rsidRDefault="007D3CCD" w:rsidP="007D3CCD">
      <w:pPr>
        <w:spacing w:after="0"/>
        <w:ind w:left="720" w:hanging="720"/>
        <w:rPr>
          <w:rFonts w:cs="Times New Roman"/>
        </w:rPr>
      </w:pPr>
    </w:p>
    <w:p w14:paraId="2B51B06C" w14:textId="77777777" w:rsidR="005E315E" w:rsidRDefault="005E315E" w:rsidP="007D3CCD">
      <w:pPr>
        <w:spacing w:after="0"/>
        <w:ind w:left="720" w:hanging="720"/>
        <w:rPr>
          <w:rFonts w:cs="Times New Roman"/>
        </w:rPr>
      </w:pPr>
      <w:r w:rsidRPr="005E315E">
        <w:rPr>
          <w:rFonts w:cs="Times New Roman"/>
        </w:rPr>
        <w:t xml:space="preserve">Hang, B., </w:t>
      </w:r>
      <w:proofErr w:type="spellStart"/>
      <w:r w:rsidRPr="005E315E">
        <w:rPr>
          <w:rFonts w:cs="Times New Roman"/>
        </w:rPr>
        <w:t>Sarker</w:t>
      </w:r>
      <w:proofErr w:type="spellEnd"/>
      <w:r w:rsidRPr="005E315E">
        <w:rPr>
          <w:rFonts w:cs="Times New Roman"/>
        </w:rPr>
        <w:t xml:space="preserve">, A. H., Havel, C., </w:t>
      </w:r>
      <w:proofErr w:type="spellStart"/>
      <w:r w:rsidRPr="005E315E">
        <w:rPr>
          <w:rFonts w:cs="Times New Roman"/>
        </w:rPr>
        <w:t>Saha</w:t>
      </w:r>
      <w:proofErr w:type="spellEnd"/>
      <w:r w:rsidRPr="005E315E">
        <w:rPr>
          <w:rFonts w:cs="Times New Roman"/>
        </w:rPr>
        <w:t xml:space="preserve">, S., </w:t>
      </w:r>
      <w:proofErr w:type="spellStart"/>
      <w:r w:rsidRPr="005E315E">
        <w:rPr>
          <w:rFonts w:cs="Times New Roman"/>
        </w:rPr>
        <w:t>Hazra</w:t>
      </w:r>
      <w:proofErr w:type="spellEnd"/>
      <w:r w:rsidRPr="005E315E">
        <w:rPr>
          <w:rFonts w:cs="Times New Roman"/>
        </w:rPr>
        <w:t xml:space="preserve">, T. K., Schick, S., &amp; ... </w:t>
      </w:r>
      <w:proofErr w:type="spellStart"/>
      <w:r w:rsidRPr="005E315E">
        <w:rPr>
          <w:rFonts w:cs="Times New Roman"/>
        </w:rPr>
        <w:t>Gundel</w:t>
      </w:r>
      <w:proofErr w:type="spellEnd"/>
      <w:r w:rsidRPr="005E315E">
        <w:rPr>
          <w:rFonts w:cs="Times New Roman"/>
        </w:rPr>
        <w:t>, L. A. (2013). Thirdhand smoke causes DNA damage in human cells. Mutagenesis, 28(4), 381-391.</w:t>
      </w:r>
    </w:p>
    <w:p w14:paraId="77E9E331" w14:textId="77777777" w:rsidR="007D3CCD" w:rsidRPr="005E315E" w:rsidRDefault="007D3CCD" w:rsidP="007D3CCD">
      <w:pPr>
        <w:spacing w:after="0"/>
        <w:ind w:left="720" w:hanging="720"/>
        <w:rPr>
          <w:rFonts w:cs="Times New Roman"/>
        </w:rPr>
      </w:pPr>
    </w:p>
    <w:p w14:paraId="62BDC556" w14:textId="77777777" w:rsidR="005E315E" w:rsidRDefault="005E315E" w:rsidP="007D3CCD">
      <w:pPr>
        <w:spacing w:after="0"/>
        <w:ind w:left="720" w:hanging="720"/>
        <w:rPr>
          <w:rFonts w:cs="Times New Roman"/>
        </w:rPr>
      </w:pPr>
      <w:proofErr w:type="spellStart"/>
      <w:r w:rsidRPr="005E315E">
        <w:rPr>
          <w:rFonts w:cs="Times New Roman"/>
        </w:rPr>
        <w:t>Hennink</w:t>
      </w:r>
      <w:proofErr w:type="spellEnd"/>
      <w:r w:rsidRPr="005E315E">
        <w:rPr>
          <w:rFonts w:cs="Times New Roman"/>
        </w:rPr>
        <w:t xml:space="preserve">, M. M., Kaiser, B. N., &amp; Marconi, V. C. (2017). Code Saturation Versus Meaning Saturation: How Many Interviews Are </w:t>
      </w:r>
      <w:proofErr w:type="gramStart"/>
      <w:r w:rsidRPr="005E315E">
        <w:rPr>
          <w:rFonts w:cs="Times New Roman"/>
        </w:rPr>
        <w:t>Enough?.</w:t>
      </w:r>
      <w:proofErr w:type="gramEnd"/>
      <w:r w:rsidRPr="005E315E">
        <w:rPr>
          <w:rFonts w:cs="Times New Roman"/>
        </w:rPr>
        <w:t xml:space="preserve"> Qualitative Health Research, 27(4), 591-608. </w:t>
      </w:r>
    </w:p>
    <w:p w14:paraId="25485BDF" w14:textId="77777777" w:rsidR="007D3CCD" w:rsidRPr="005E315E" w:rsidRDefault="007D3CCD" w:rsidP="007D3CCD">
      <w:pPr>
        <w:spacing w:after="0"/>
        <w:ind w:left="720" w:hanging="720"/>
        <w:rPr>
          <w:rFonts w:cs="Times New Roman"/>
        </w:rPr>
      </w:pPr>
    </w:p>
    <w:p w14:paraId="63F93581" w14:textId="77777777" w:rsidR="005E315E" w:rsidRDefault="005E315E" w:rsidP="007D3CCD">
      <w:pPr>
        <w:spacing w:after="0"/>
        <w:ind w:left="720" w:hanging="720"/>
        <w:rPr>
          <w:rFonts w:cs="Times New Roman"/>
        </w:rPr>
      </w:pPr>
      <w:r w:rsidRPr="005E315E">
        <w:rPr>
          <w:rFonts w:cs="Times New Roman"/>
        </w:rPr>
        <w:t xml:space="preserve">Hoehn, J., </w:t>
      </w:r>
      <w:proofErr w:type="spellStart"/>
      <w:r w:rsidRPr="005E315E">
        <w:rPr>
          <w:rFonts w:cs="Times New Roman"/>
        </w:rPr>
        <w:t>Riekert</w:t>
      </w:r>
      <w:proofErr w:type="spellEnd"/>
      <w:r w:rsidRPr="005E315E">
        <w:rPr>
          <w:rFonts w:cs="Times New Roman"/>
        </w:rPr>
        <w:t>, K., Borrelli, B., Rand, C., &amp; Eakin, M. (2016). Barriers and motivators to reducing secondhand smoke exposure in African American families of head start children: A qualitative study. </w:t>
      </w:r>
      <w:r w:rsidRPr="005E315E">
        <w:rPr>
          <w:rFonts w:cs="Times New Roman"/>
          <w:i/>
          <w:iCs/>
        </w:rPr>
        <w:t>Health Education Research,</w:t>
      </w:r>
      <w:r w:rsidRPr="005E315E">
        <w:rPr>
          <w:rFonts w:cs="Times New Roman"/>
        </w:rPr>
        <w:t> </w:t>
      </w:r>
      <w:r w:rsidRPr="005E315E">
        <w:rPr>
          <w:rFonts w:cs="Times New Roman"/>
          <w:i/>
          <w:iCs/>
        </w:rPr>
        <w:t>31</w:t>
      </w:r>
      <w:r w:rsidRPr="005E315E">
        <w:rPr>
          <w:rFonts w:cs="Times New Roman"/>
        </w:rPr>
        <w:t>(4), 450-464.</w:t>
      </w:r>
    </w:p>
    <w:p w14:paraId="6A86783E" w14:textId="77777777" w:rsidR="007D3CCD" w:rsidRPr="005E315E" w:rsidRDefault="007D3CCD" w:rsidP="007D3CCD">
      <w:pPr>
        <w:spacing w:after="0"/>
        <w:ind w:left="720" w:hanging="720"/>
        <w:rPr>
          <w:rFonts w:cs="Times New Roman"/>
        </w:rPr>
      </w:pPr>
    </w:p>
    <w:p w14:paraId="43BFCF52" w14:textId="77777777" w:rsidR="005E315E" w:rsidRDefault="005E315E" w:rsidP="007D3CCD">
      <w:pPr>
        <w:spacing w:after="0"/>
        <w:ind w:left="720" w:hanging="720"/>
        <w:rPr>
          <w:rFonts w:cs="Times New Roman"/>
        </w:rPr>
      </w:pPr>
      <w:r w:rsidRPr="005E315E">
        <w:rPr>
          <w:rFonts w:cs="Times New Roman"/>
        </w:rPr>
        <w:t xml:space="preserve">Jackson, S. L., &amp; Bonnie, R. J. (2011). A systematic examination of smoke-free policies in multiunit dwellings in Virginia as reported by property managers: implications for prevention. American Journal </w:t>
      </w:r>
      <w:proofErr w:type="gramStart"/>
      <w:r w:rsidRPr="005E315E">
        <w:rPr>
          <w:rFonts w:cs="Times New Roman"/>
        </w:rPr>
        <w:t>Of</w:t>
      </w:r>
      <w:proofErr w:type="gramEnd"/>
      <w:r w:rsidRPr="005E315E">
        <w:rPr>
          <w:rFonts w:cs="Times New Roman"/>
        </w:rPr>
        <w:t xml:space="preserve"> Health Promotion: AJHP, 26(1), 37-44. </w:t>
      </w:r>
    </w:p>
    <w:p w14:paraId="30814CBD" w14:textId="77777777" w:rsidR="007D3CCD" w:rsidRPr="005E315E" w:rsidRDefault="007D3CCD" w:rsidP="007D3CCD">
      <w:pPr>
        <w:spacing w:after="0"/>
        <w:ind w:left="720" w:hanging="720"/>
        <w:rPr>
          <w:rFonts w:cs="Times New Roman"/>
        </w:rPr>
      </w:pPr>
    </w:p>
    <w:p w14:paraId="6B69C13B" w14:textId="77777777" w:rsidR="005E315E" w:rsidRDefault="005E315E" w:rsidP="007D3CCD">
      <w:pPr>
        <w:spacing w:after="0"/>
        <w:ind w:left="720" w:hanging="720"/>
        <w:rPr>
          <w:rFonts w:cs="Times New Roman"/>
        </w:rPr>
      </w:pPr>
      <w:proofErr w:type="spellStart"/>
      <w:r w:rsidRPr="005E315E">
        <w:rPr>
          <w:rFonts w:cs="Times New Roman"/>
        </w:rPr>
        <w:t>Jayes</w:t>
      </w:r>
      <w:proofErr w:type="spellEnd"/>
      <w:r w:rsidRPr="005E315E">
        <w:rPr>
          <w:rFonts w:cs="Times New Roman"/>
        </w:rPr>
        <w:t xml:space="preserve">, L., </w:t>
      </w:r>
      <w:proofErr w:type="spellStart"/>
      <w:r w:rsidRPr="005E315E">
        <w:rPr>
          <w:rFonts w:cs="Times New Roman"/>
        </w:rPr>
        <w:t>Ratschen</w:t>
      </w:r>
      <w:proofErr w:type="spellEnd"/>
      <w:r w:rsidRPr="005E315E">
        <w:rPr>
          <w:rFonts w:cs="Times New Roman"/>
        </w:rPr>
        <w:t xml:space="preserve">, E., Murray, R., </w:t>
      </w:r>
      <w:proofErr w:type="spellStart"/>
      <w:r w:rsidRPr="005E315E">
        <w:rPr>
          <w:rFonts w:cs="Times New Roman"/>
        </w:rPr>
        <w:t>Dymond</w:t>
      </w:r>
      <w:proofErr w:type="spellEnd"/>
      <w:r w:rsidRPr="005E315E">
        <w:rPr>
          <w:rFonts w:cs="Times New Roman"/>
        </w:rPr>
        <w:t>-White, S., &amp; Britton, J. (2016). Second-hand smoke in four English prisons: An air quality monitoring study. BMC Public Health, 16, BMC Public Health, 2016, Vol.16.</w:t>
      </w:r>
    </w:p>
    <w:p w14:paraId="5326D4B7" w14:textId="77777777" w:rsidR="007D3CCD" w:rsidRPr="005E315E" w:rsidRDefault="007D3CCD" w:rsidP="007D3CCD">
      <w:pPr>
        <w:spacing w:after="0"/>
        <w:ind w:left="720" w:hanging="720"/>
        <w:rPr>
          <w:rFonts w:cs="Times New Roman"/>
        </w:rPr>
      </w:pPr>
    </w:p>
    <w:p w14:paraId="13BB5A0F" w14:textId="77777777" w:rsidR="005E315E" w:rsidRDefault="005E315E" w:rsidP="007D3CCD">
      <w:pPr>
        <w:spacing w:after="0"/>
        <w:ind w:left="720" w:hanging="720"/>
        <w:rPr>
          <w:rFonts w:cs="Times New Roman"/>
        </w:rPr>
      </w:pPr>
      <w:r w:rsidRPr="005E315E">
        <w:rPr>
          <w:rFonts w:cs="Times New Roman"/>
        </w:rPr>
        <w:t xml:space="preserve">Kegler, M., </w:t>
      </w:r>
      <w:proofErr w:type="spellStart"/>
      <w:r w:rsidRPr="005E315E">
        <w:rPr>
          <w:rFonts w:cs="Times New Roman"/>
        </w:rPr>
        <w:t>Haardӧrfer</w:t>
      </w:r>
      <w:proofErr w:type="spellEnd"/>
      <w:r w:rsidRPr="005E315E">
        <w:rPr>
          <w:rFonts w:cs="Times New Roman"/>
        </w:rPr>
        <w:t xml:space="preserve">, R., Berg, C., </w:t>
      </w:r>
      <w:proofErr w:type="spellStart"/>
      <w:r w:rsidRPr="005E315E">
        <w:rPr>
          <w:rFonts w:cs="Times New Roman"/>
        </w:rPr>
        <w:t>Escoffery</w:t>
      </w:r>
      <w:proofErr w:type="spellEnd"/>
      <w:r w:rsidRPr="005E315E">
        <w:rPr>
          <w:rFonts w:cs="Times New Roman"/>
        </w:rPr>
        <w:t>, C., Bundy, L., Williams, R., &amp; Mullen, P. (2016). Challenges in Enforcing Home Smoking Rules in a Low-Income Population: Implications for Measurement and Intervention Design. Nicotine &amp; Tobacco Research, 18(5), 976-981.</w:t>
      </w:r>
    </w:p>
    <w:p w14:paraId="157AA24E" w14:textId="77777777" w:rsidR="007D3CCD" w:rsidRPr="005E315E" w:rsidRDefault="007D3CCD" w:rsidP="007D3CCD">
      <w:pPr>
        <w:spacing w:after="0"/>
        <w:ind w:left="720" w:hanging="720"/>
        <w:rPr>
          <w:rFonts w:cs="Times New Roman"/>
        </w:rPr>
      </w:pPr>
    </w:p>
    <w:p w14:paraId="1CB14E4C" w14:textId="77777777" w:rsidR="005E315E" w:rsidRDefault="005E315E" w:rsidP="007D3CCD">
      <w:pPr>
        <w:spacing w:after="0"/>
        <w:ind w:left="720" w:hanging="720"/>
        <w:rPr>
          <w:rFonts w:cs="Times New Roman"/>
        </w:rPr>
      </w:pPr>
      <w:r w:rsidRPr="005E315E">
        <w:rPr>
          <w:rFonts w:cs="Times New Roman"/>
        </w:rPr>
        <w:t xml:space="preserve">King, B., Babb, S., Tynan, M., &amp; </w:t>
      </w:r>
      <w:proofErr w:type="spellStart"/>
      <w:r w:rsidRPr="005E315E">
        <w:rPr>
          <w:rFonts w:cs="Times New Roman"/>
        </w:rPr>
        <w:t>Gerzoff</w:t>
      </w:r>
      <w:proofErr w:type="spellEnd"/>
      <w:r w:rsidRPr="005E315E">
        <w:rPr>
          <w:rFonts w:cs="Times New Roman"/>
        </w:rPr>
        <w:t>, R. (2013). National and State Estimates of Secondhand Smoke Infiltration Among U.S. Multiunit Housing Residents. Nicotine &amp; Tobacco Research, 15(7), 1316-1321.</w:t>
      </w:r>
    </w:p>
    <w:p w14:paraId="591589C8" w14:textId="77777777" w:rsidR="007D3CCD" w:rsidRPr="005E315E" w:rsidRDefault="007D3CCD" w:rsidP="007D3CCD">
      <w:pPr>
        <w:spacing w:after="0"/>
        <w:ind w:left="720" w:hanging="720"/>
        <w:rPr>
          <w:rFonts w:cs="Times New Roman"/>
        </w:rPr>
      </w:pPr>
    </w:p>
    <w:p w14:paraId="2A53A522" w14:textId="77777777" w:rsidR="005E315E" w:rsidRDefault="005E315E" w:rsidP="007D3CCD">
      <w:pPr>
        <w:spacing w:after="0"/>
        <w:ind w:left="720" w:hanging="720"/>
        <w:rPr>
          <w:rFonts w:cs="Times New Roman"/>
        </w:rPr>
      </w:pPr>
      <w:r w:rsidRPr="005E315E">
        <w:rPr>
          <w:rFonts w:cs="Times New Roman"/>
        </w:rPr>
        <w:t>King, B., Peck, R., &amp; Babb, S. (2014). National and state cost savings associated with prohibiting smoking in subsidized and public housing in the United States. </w:t>
      </w:r>
      <w:r w:rsidRPr="005E315E">
        <w:rPr>
          <w:rFonts w:cs="Times New Roman"/>
          <w:i/>
          <w:iCs/>
        </w:rPr>
        <w:t>Preventing Chronic Disease,</w:t>
      </w:r>
      <w:r w:rsidRPr="005E315E">
        <w:rPr>
          <w:rFonts w:cs="Times New Roman"/>
        </w:rPr>
        <w:t> </w:t>
      </w:r>
      <w:r w:rsidRPr="005E315E">
        <w:rPr>
          <w:rFonts w:cs="Times New Roman"/>
          <w:i/>
          <w:iCs/>
        </w:rPr>
        <w:t>11</w:t>
      </w:r>
      <w:r w:rsidRPr="005E315E">
        <w:rPr>
          <w:rFonts w:cs="Times New Roman"/>
        </w:rPr>
        <w:t>(10), E171.</w:t>
      </w:r>
    </w:p>
    <w:p w14:paraId="65F2DD45" w14:textId="77777777" w:rsidR="007D3CCD" w:rsidRPr="005E315E" w:rsidRDefault="007D3CCD" w:rsidP="007D3CCD">
      <w:pPr>
        <w:spacing w:after="0"/>
        <w:ind w:left="720" w:hanging="720"/>
        <w:rPr>
          <w:rFonts w:cs="Times New Roman"/>
        </w:rPr>
      </w:pPr>
    </w:p>
    <w:p w14:paraId="311F8AB1" w14:textId="77777777" w:rsidR="005E315E" w:rsidRDefault="005E315E" w:rsidP="007D3CCD">
      <w:pPr>
        <w:spacing w:after="0"/>
        <w:ind w:left="720" w:hanging="720"/>
        <w:rPr>
          <w:rFonts w:cs="Times New Roman"/>
        </w:rPr>
      </w:pPr>
      <w:proofErr w:type="spellStart"/>
      <w:r w:rsidRPr="005E315E">
        <w:rPr>
          <w:rFonts w:cs="Times New Roman"/>
        </w:rPr>
        <w:t>Kraev</w:t>
      </w:r>
      <w:proofErr w:type="spellEnd"/>
      <w:r w:rsidRPr="005E315E">
        <w:rPr>
          <w:rFonts w:cs="Times New Roman"/>
        </w:rPr>
        <w:t xml:space="preserve">, T., </w:t>
      </w:r>
      <w:proofErr w:type="spellStart"/>
      <w:r w:rsidRPr="005E315E">
        <w:rPr>
          <w:rFonts w:cs="Times New Roman"/>
        </w:rPr>
        <w:t>Adamkiewicz</w:t>
      </w:r>
      <w:proofErr w:type="spellEnd"/>
      <w:r w:rsidRPr="005E315E">
        <w:rPr>
          <w:rFonts w:cs="Times New Roman"/>
        </w:rPr>
        <w:t xml:space="preserve">, G., Hammond, S., &amp; Spengler, J. (2009). Indoor concentrations of nicotine in low-income, multi-unit housing: associations with </w:t>
      </w:r>
      <w:r w:rsidRPr="005E315E">
        <w:rPr>
          <w:rFonts w:cs="Times New Roman"/>
        </w:rPr>
        <w:lastRenderedPageBreak/>
        <w:t xml:space="preserve">smoking </w:t>
      </w:r>
      <w:proofErr w:type="spellStart"/>
      <w:r w:rsidRPr="005E315E">
        <w:rPr>
          <w:rFonts w:cs="Times New Roman"/>
        </w:rPr>
        <w:t>behaviours</w:t>
      </w:r>
      <w:proofErr w:type="spellEnd"/>
      <w:r w:rsidRPr="005E315E">
        <w:rPr>
          <w:rFonts w:cs="Times New Roman"/>
        </w:rPr>
        <w:t xml:space="preserve"> and housing characteristics. Tobacco Control, 18(6), 438-444.</w:t>
      </w:r>
    </w:p>
    <w:p w14:paraId="22186DFC" w14:textId="77777777" w:rsidR="007D3CCD" w:rsidRPr="005E315E" w:rsidRDefault="007D3CCD" w:rsidP="007D3CCD">
      <w:pPr>
        <w:spacing w:after="0"/>
        <w:ind w:left="720" w:hanging="720"/>
        <w:rPr>
          <w:rFonts w:cs="Times New Roman"/>
        </w:rPr>
      </w:pPr>
    </w:p>
    <w:p w14:paraId="1E40338A" w14:textId="77777777" w:rsidR="005E315E" w:rsidRDefault="005E315E" w:rsidP="007D3CCD">
      <w:pPr>
        <w:spacing w:after="0"/>
        <w:ind w:left="720" w:hanging="720"/>
        <w:rPr>
          <w:rFonts w:cs="Times New Roman"/>
        </w:rPr>
      </w:pPr>
      <w:r w:rsidRPr="005E315E">
        <w:rPr>
          <w:rFonts w:cs="Times New Roman"/>
        </w:rPr>
        <w:t xml:space="preserve">Matt, G. E., Quintana, P. E., </w:t>
      </w:r>
      <w:proofErr w:type="spellStart"/>
      <w:r w:rsidRPr="005E315E">
        <w:rPr>
          <w:rFonts w:cs="Times New Roman"/>
        </w:rPr>
        <w:t>Zakarian</w:t>
      </w:r>
      <w:proofErr w:type="spellEnd"/>
      <w:r w:rsidRPr="005E315E">
        <w:rPr>
          <w:rFonts w:cs="Times New Roman"/>
        </w:rPr>
        <w:t xml:space="preserve">, J. M., Hoh, E., </w:t>
      </w:r>
      <w:proofErr w:type="spellStart"/>
      <w:r w:rsidRPr="005E315E">
        <w:rPr>
          <w:rFonts w:cs="Times New Roman"/>
        </w:rPr>
        <w:t>Hovell</w:t>
      </w:r>
      <w:proofErr w:type="spellEnd"/>
      <w:r w:rsidRPr="005E315E">
        <w:rPr>
          <w:rFonts w:cs="Times New Roman"/>
        </w:rPr>
        <w:t xml:space="preserve">, M. F., </w:t>
      </w:r>
      <w:proofErr w:type="spellStart"/>
      <w:r w:rsidRPr="005E315E">
        <w:rPr>
          <w:rFonts w:cs="Times New Roman"/>
        </w:rPr>
        <w:t>Mahabee</w:t>
      </w:r>
      <w:proofErr w:type="spellEnd"/>
      <w:r w:rsidRPr="005E315E">
        <w:rPr>
          <w:rFonts w:cs="Times New Roman"/>
        </w:rPr>
        <w:t>-Gittens, M., &amp; ... Chatfield, D. A. (2016). When smokers quit: exposure to nicotine and carcinogens persists from thirdhand smoke pollution. Tobacco Control, doi:10.1136/tobaccocontrol-2016-053119</w:t>
      </w:r>
    </w:p>
    <w:p w14:paraId="20060A8E" w14:textId="77777777" w:rsidR="007D3CCD" w:rsidRPr="005E315E" w:rsidRDefault="007D3CCD" w:rsidP="007D3CCD">
      <w:pPr>
        <w:spacing w:after="0"/>
        <w:ind w:left="720" w:hanging="720"/>
        <w:rPr>
          <w:rFonts w:cs="Times New Roman"/>
        </w:rPr>
      </w:pPr>
    </w:p>
    <w:p w14:paraId="22CF9FC3" w14:textId="77777777" w:rsidR="005E315E" w:rsidRDefault="005E315E" w:rsidP="007D3CCD">
      <w:pPr>
        <w:spacing w:after="0"/>
        <w:ind w:left="720" w:hanging="720"/>
        <w:rPr>
          <w:rFonts w:cs="Times New Roman"/>
        </w:rPr>
      </w:pPr>
      <w:r w:rsidRPr="005E315E">
        <w:rPr>
          <w:rFonts w:cs="Times New Roman"/>
        </w:rPr>
        <w:t xml:space="preserve">OKLAHOMA STATUTES. (2017). Oklegislature.gov. Retrieved 20 August 2017, from </w:t>
      </w:r>
      <w:hyperlink r:id="rId11" w:history="1">
        <w:r w:rsidR="007D3CCD" w:rsidRPr="00231A9C">
          <w:rPr>
            <w:rStyle w:val="Hyperlink"/>
            <w:rFonts w:cs="Times New Roman"/>
          </w:rPr>
          <w:t>http://www.oklegislature.gov/osstatuestitle.html</w:t>
        </w:r>
      </w:hyperlink>
    </w:p>
    <w:p w14:paraId="1230BBD5" w14:textId="77777777" w:rsidR="007D3CCD" w:rsidRPr="005E315E" w:rsidRDefault="007D3CCD" w:rsidP="007D3CCD">
      <w:pPr>
        <w:spacing w:after="0"/>
        <w:ind w:left="720" w:hanging="720"/>
        <w:rPr>
          <w:rFonts w:cs="Times New Roman"/>
        </w:rPr>
      </w:pPr>
    </w:p>
    <w:p w14:paraId="72A2927F" w14:textId="77777777" w:rsidR="005E315E" w:rsidRDefault="005E315E" w:rsidP="007D3CCD">
      <w:pPr>
        <w:spacing w:after="0"/>
        <w:ind w:left="720" w:hanging="720"/>
        <w:rPr>
          <w:rFonts w:cs="Times New Roman"/>
        </w:rPr>
      </w:pPr>
      <w:proofErr w:type="spellStart"/>
      <w:r w:rsidRPr="005E315E">
        <w:rPr>
          <w:rFonts w:cs="Times New Roman"/>
        </w:rPr>
        <w:t>Pizacani</w:t>
      </w:r>
      <w:proofErr w:type="spellEnd"/>
      <w:r w:rsidRPr="005E315E">
        <w:rPr>
          <w:rFonts w:cs="Times New Roman"/>
        </w:rPr>
        <w:t xml:space="preserve">, B., Maher, J., Rohde, K., </w:t>
      </w:r>
      <w:proofErr w:type="spellStart"/>
      <w:r w:rsidRPr="005E315E">
        <w:rPr>
          <w:rFonts w:cs="Times New Roman"/>
        </w:rPr>
        <w:t>Drach</w:t>
      </w:r>
      <w:proofErr w:type="spellEnd"/>
      <w:r w:rsidRPr="005E315E">
        <w:rPr>
          <w:rFonts w:cs="Times New Roman"/>
        </w:rPr>
        <w:t>, L., &amp; Stark, M. (2012). Implementation of a Smoke-free Policy in Subsidized Multiunit Housing: Effects on Smoking Cessation and Secondhand Smoke Exposure. Nicotine &amp; Tobacco Research, 14(9), 1027-1034.</w:t>
      </w:r>
    </w:p>
    <w:p w14:paraId="61DB1436" w14:textId="77777777" w:rsidR="007D3CCD" w:rsidRPr="005E315E" w:rsidRDefault="007D3CCD" w:rsidP="007D3CCD">
      <w:pPr>
        <w:spacing w:after="0"/>
        <w:ind w:left="720" w:hanging="720"/>
        <w:rPr>
          <w:rFonts w:cs="Times New Roman"/>
        </w:rPr>
      </w:pPr>
    </w:p>
    <w:p w14:paraId="2CA3420C" w14:textId="77777777" w:rsidR="005E315E" w:rsidRDefault="005E315E" w:rsidP="007D3CCD">
      <w:pPr>
        <w:spacing w:after="0"/>
        <w:ind w:left="720" w:hanging="720"/>
        <w:rPr>
          <w:rFonts w:cs="Times New Roman"/>
        </w:rPr>
      </w:pPr>
      <w:r w:rsidRPr="005E315E">
        <w:rPr>
          <w:rFonts w:cs="Times New Roman"/>
        </w:rPr>
        <w:t xml:space="preserve">Roberts, C., </w:t>
      </w:r>
      <w:proofErr w:type="spellStart"/>
      <w:r w:rsidRPr="005E315E">
        <w:rPr>
          <w:rFonts w:cs="Times New Roman"/>
        </w:rPr>
        <w:t>Wagler</w:t>
      </w:r>
      <w:proofErr w:type="spellEnd"/>
      <w:r w:rsidRPr="005E315E">
        <w:rPr>
          <w:rFonts w:cs="Times New Roman"/>
        </w:rPr>
        <w:t xml:space="preserve">, G., &amp; </w:t>
      </w:r>
      <w:proofErr w:type="spellStart"/>
      <w:r w:rsidRPr="005E315E">
        <w:rPr>
          <w:rFonts w:cs="Times New Roman"/>
        </w:rPr>
        <w:t>Carr</w:t>
      </w:r>
      <w:proofErr w:type="spellEnd"/>
      <w:r w:rsidRPr="005E315E">
        <w:rPr>
          <w:rFonts w:cs="Times New Roman"/>
        </w:rPr>
        <w:t xml:space="preserve">, M. M. (2017). Environmental Tobacco Smoke: Public Perception of Risks of Exposing Children to Second- and Third-Hand Tobacco Smoke. Journal </w:t>
      </w:r>
      <w:proofErr w:type="gramStart"/>
      <w:r w:rsidRPr="005E315E">
        <w:rPr>
          <w:rFonts w:cs="Times New Roman"/>
        </w:rPr>
        <w:t>Of</w:t>
      </w:r>
      <w:proofErr w:type="gramEnd"/>
      <w:r w:rsidRPr="005E315E">
        <w:rPr>
          <w:rFonts w:cs="Times New Roman"/>
        </w:rPr>
        <w:t xml:space="preserve"> Pediatric Health Care: Official Publication Of National Association Of Pediatric Nurse Associates &amp; Practitioners, 31(1).</w:t>
      </w:r>
    </w:p>
    <w:p w14:paraId="0E298574" w14:textId="77777777" w:rsidR="007D3CCD" w:rsidRPr="005E315E" w:rsidRDefault="007D3CCD" w:rsidP="007D3CCD">
      <w:pPr>
        <w:spacing w:after="0"/>
        <w:ind w:left="720" w:hanging="720"/>
        <w:rPr>
          <w:rFonts w:cs="Times New Roman"/>
        </w:rPr>
      </w:pPr>
    </w:p>
    <w:p w14:paraId="69F1645E" w14:textId="77777777" w:rsidR="005E315E" w:rsidRDefault="005E315E" w:rsidP="007D3CCD">
      <w:pPr>
        <w:spacing w:after="0"/>
        <w:ind w:left="720" w:hanging="720"/>
        <w:rPr>
          <w:rFonts w:cs="Times New Roman"/>
        </w:rPr>
      </w:pPr>
      <w:proofErr w:type="spellStart"/>
      <w:r w:rsidRPr="005E315E">
        <w:rPr>
          <w:rFonts w:cs="Times New Roman"/>
        </w:rPr>
        <w:t>Rowa</w:t>
      </w:r>
      <w:proofErr w:type="spellEnd"/>
      <w:r w:rsidRPr="005E315E">
        <w:rPr>
          <w:rFonts w:cs="Times New Roman"/>
        </w:rPr>
        <w:t xml:space="preserve">-Dewar, N., Amos, A., &amp; Cunningham-Burley, S. (2014). Children's perspectives on how parents protect them from secondhand smoke in their homes and cars in socioeconomically contrasting communities: a qualitative study. Nicotine &amp; Tobacco Research: Official Journal </w:t>
      </w:r>
      <w:proofErr w:type="gramStart"/>
      <w:r w:rsidRPr="005E315E">
        <w:rPr>
          <w:rFonts w:cs="Times New Roman"/>
        </w:rPr>
        <w:t>Of</w:t>
      </w:r>
      <w:proofErr w:type="gramEnd"/>
      <w:r w:rsidRPr="005E315E">
        <w:rPr>
          <w:rFonts w:cs="Times New Roman"/>
        </w:rPr>
        <w:t xml:space="preserve"> The Society For Research On Nicotine And Tobacco, 16(11).</w:t>
      </w:r>
    </w:p>
    <w:p w14:paraId="6CA450F3" w14:textId="77777777" w:rsidR="007D3CCD" w:rsidRPr="005E315E" w:rsidRDefault="007D3CCD" w:rsidP="007D3CCD">
      <w:pPr>
        <w:spacing w:after="0"/>
        <w:ind w:left="720" w:hanging="720"/>
        <w:rPr>
          <w:rFonts w:cs="Times New Roman"/>
        </w:rPr>
      </w:pPr>
    </w:p>
    <w:p w14:paraId="76C25C35" w14:textId="77777777" w:rsidR="005E315E" w:rsidRDefault="005E315E" w:rsidP="007D3CCD">
      <w:pPr>
        <w:spacing w:after="0"/>
        <w:ind w:left="720" w:hanging="720"/>
        <w:rPr>
          <w:rFonts w:cs="Times New Roman"/>
        </w:rPr>
      </w:pPr>
      <w:r w:rsidRPr="005E315E">
        <w:rPr>
          <w:rFonts w:cs="Times New Roman"/>
        </w:rPr>
        <w:t xml:space="preserve">Seidenberg, A. B., </w:t>
      </w:r>
      <w:proofErr w:type="spellStart"/>
      <w:r w:rsidRPr="005E315E">
        <w:rPr>
          <w:rFonts w:cs="Times New Roman"/>
        </w:rPr>
        <w:t>Caughey</w:t>
      </w:r>
      <w:proofErr w:type="spellEnd"/>
      <w:r w:rsidRPr="005E315E">
        <w:rPr>
          <w:rFonts w:cs="Times New Roman"/>
        </w:rPr>
        <w:t xml:space="preserve">, R. W., Rees, V. W., &amp; Connolly, G. N. (2010). Storefront Cigarette Advertising Differs by Community Demographic Profile. American Journal of Health </w:t>
      </w:r>
      <w:proofErr w:type="gramStart"/>
      <w:r w:rsidRPr="005E315E">
        <w:rPr>
          <w:rFonts w:cs="Times New Roman"/>
        </w:rPr>
        <w:t>Promotion :</w:t>
      </w:r>
      <w:proofErr w:type="gramEnd"/>
      <w:r w:rsidRPr="005E315E">
        <w:rPr>
          <w:rFonts w:cs="Times New Roman"/>
        </w:rPr>
        <w:t xml:space="preserve"> AJHP, 24(6), e26–e31.</w:t>
      </w:r>
    </w:p>
    <w:p w14:paraId="195846AE" w14:textId="77777777" w:rsidR="007D3CCD" w:rsidRPr="005E315E" w:rsidRDefault="007D3CCD" w:rsidP="007D3CCD">
      <w:pPr>
        <w:spacing w:after="0"/>
        <w:ind w:left="720" w:hanging="720"/>
        <w:rPr>
          <w:rFonts w:cs="Times New Roman"/>
        </w:rPr>
      </w:pPr>
    </w:p>
    <w:p w14:paraId="6A9C4A90" w14:textId="77777777" w:rsidR="005E315E" w:rsidRDefault="005E315E" w:rsidP="007D3CCD">
      <w:pPr>
        <w:spacing w:after="0"/>
        <w:ind w:left="720" w:hanging="720"/>
        <w:rPr>
          <w:rFonts w:cs="Times New Roman"/>
        </w:rPr>
      </w:pPr>
      <w:r w:rsidRPr="005E315E">
        <w:rPr>
          <w:rFonts w:cs="Times New Roman"/>
        </w:rPr>
        <w:t xml:space="preserve">Wechsler, H., &amp; </w:t>
      </w:r>
      <w:proofErr w:type="spellStart"/>
      <w:r w:rsidRPr="005E315E">
        <w:rPr>
          <w:rFonts w:cs="Times New Roman"/>
        </w:rPr>
        <w:t>Kuo</w:t>
      </w:r>
      <w:proofErr w:type="spellEnd"/>
      <w:r w:rsidRPr="005E315E">
        <w:rPr>
          <w:rFonts w:cs="Times New Roman"/>
        </w:rPr>
        <w:t>, M. (2000). College students define binge drinking and estimate its prevalence: Results of a national survey. </w:t>
      </w:r>
      <w:r w:rsidRPr="005E315E">
        <w:rPr>
          <w:rFonts w:cs="Times New Roman"/>
          <w:i/>
          <w:iCs/>
        </w:rPr>
        <w:t xml:space="preserve">Journal of American College </w:t>
      </w:r>
      <w:proofErr w:type="gramStart"/>
      <w:r w:rsidRPr="005E315E">
        <w:rPr>
          <w:rFonts w:cs="Times New Roman"/>
          <w:i/>
          <w:iCs/>
        </w:rPr>
        <w:t>Health :</w:t>
      </w:r>
      <w:proofErr w:type="gramEnd"/>
      <w:r w:rsidRPr="005E315E">
        <w:rPr>
          <w:rFonts w:cs="Times New Roman"/>
          <w:i/>
          <w:iCs/>
        </w:rPr>
        <w:t xml:space="preserve"> J of ACH,</w:t>
      </w:r>
      <w:r w:rsidRPr="005E315E">
        <w:rPr>
          <w:rFonts w:cs="Times New Roman"/>
        </w:rPr>
        <w:t> </w:t>
      </w:r>
      <w:r w:rsidRPr="005E315E">
        <w:rPr>
          <w:rFonts w:cs="Times New Roman"/>
          <w:i/>
          <w:iCs/>
        </w:rPr>
        <w:t>49</w:t>
      </w:r>
      <w:r w:rsidRPr="005E315E">
        <w:rPr>
          <w:rFonts w:cs="Times New Roman"/>
        </w:rPr>
        <w:t>(2), 57-64.</w:t>
      </w:r>
    </w:p>
    <w:p w14:paraId="08E56FDA" w14:textId="77777777" w:rsidR="007D3CCD" w:rsidRPr="005E315E" w:rsidRDefault="007D3CCD" w:rsidP="007D3CCD">
      <w:pPr>
        <w:spacing w:after="0"/>
        <w:ind w:left="720" w:hanging="720"/>
        <w:rPr>
          <w:rFonts w:cs="Times New Roman"/>
        </w:rPr>
      </w:pPr>
    </w:p>
    <w:p w14:paraId="6500A322" w14:textId="77777777" w:rsidR="005E315E" w:rsidRPr="005E315E" w:rsidRDefault="005E315E" w:rsidP="007D3CCD">
      <w:pPr>
        <w:spacing w:after="0"/>
        <w:ind w:left="720" w:hanging="720"/>
        <w:rPr>
          <w:rFonts w:cs="Times New Roman"/>
        </w:rPr>
      </w:pPr>
      <w:r w:rsidRPr="005E315E">
        <w:rPr>
          <w:rFonts w:cs="Times New Roman"/>
        </w:rPr>
        <w:t>U.S. Department of Health and Human Services. The Health Consequences of Smoking: 50 Years of Progress. A Report of the Surgeon General. Atlanta, GA: U.S. Department of Health and Human Services, Centers for Disease Control and Prevention, National Center for Chronic Disease Prevention and Health Promotion, Office on Smoking and Health, 2014.</w:t>
      </w:r>
    </w:p>
    <w:p w14:paraId="647F3E3E" w14:textId="77777777" w:rsidR="005E315E" w:rsidRPr="005E315E" w:rsidRDefault="005E315E" w:rsidP="005E315E">
      <w:pPr>
        <w:spacing w:after="0" w:line="480" w:lineRule="auto"/>
        <w:rPr>
          <w:rFonts w:cs="Times New Roman"/>
        </w:rPr>
      </w:pPr>
    </w:p>
    <w:p w14:paraId="0083CA23" w14:textId="77777777" w:rsidR="005E315E" w:rsidRPr="005E315E" w:rsidRDefault="005E315E" w:rsidP="005E315E">
      <w:pPr>
        <w:spacing w:after="0" w:line="480" w:lineRule="auto"/>
        <w:rPr>
          <w:rFonts w:cs="Times New Roman"/>
        </w:rPr>
      </w:pPr>
    </w:p>
    <w:p w14:paraId="5AEE4C9F" w14:textId="77777777" w:rsidR="005E315E" w:rsidRPr="005E315E" w:rsidRDefault="005E315E" w:rsidP="005E315E">
      <w:pPr>
        <w:spacing w:after="0" w:line="480" w:lineRule="auto"/>
        <w:rPr>
          <w:rFonts w:cs="Times New Roman"/>
        </w:rPr>
      </w:pPr>
    </w:p>
    <w:p w14:paraId="02FE5A8A" w14:textId="77777777" w:rsidR="005E315E" w:rsidRPr="007D3CCD" w:rsidRDefault="005E315E" w:rsidP="007D3CCD">
      <w:pPr>
        <w:spacing w:after="0" w:line="480" w:lineRule="auto"/>
        <w:jc w:val="center"/>
        <w:rPr>
          <w:rFonts w:cs="Times New Roman"/>
          <w:b/>
        </w:rPr>
      </w:pPr>
      <w:r w:rsidRPr="007D3CCD">
        <w:rPr>
          <w:rFonts w:cs="Times New Roman"/>
          <w:b/>
        </w:rPr>
        <w:lastRenderedPageBreak/>
        <w:t>Appendix A:</w:t>
      </w:r>
      <w:r w:rsidR="007D3CCD" w:rsidRPr="007D3CCD">
        <w:rPr>
          <w:rFonts w:cs="Times New Roman"/>
          <w:b/>
        </w:rPr>
        <w:t xml:space="preserve">  </w:t>
      </w:r>
      <w:r w:rsidRPr="007D3CCD">
        <w:rPr>
          <w:rFonts w:cs="Times New Roman"/>
          <w:b/>
        </w:rPr>
        <w:t>IRB Approval</w:t>
      </w:r>
    </w:p>
    <w:p w14:paraId="72E418DA" w14:textId="77777777" w:rsidR="005E315E" w:rsidRPr="005E315E" w:rsidRDefault="005E315E" w:rsidP="005E315E">
      <w:pPr>
        <w:spacing w:after="0" w:line="480" w:lineRule="auto"/>
        <w:rPr>
          <w:rFonts w:cs="Times New Roman"/>
        </w:rPr>
      </w:pPr>
      <w:r w:rsidRPr="005E315E">
        <w:rPr>
          <w:rFonts w:cs="Times New Roman"/>
          <w:noProof/>
        </w:rPr>
        <w:drawing>
          <wp:inline distT="0" distB="0" distL="0" distR="0" wp14:anchorId="7F1ED52B" wp14:editId="5CE4DFB6">
            <wp:extent cx="5243716" cy="6781800"/>
            <wp:effectExtent l="0" t="0" r="0" b="0"/>
            <wp:docPr id="1" name="Picture 1" descr="C:\Users\Chris\Desktop\initial approval i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Desktop\initial approval irb-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6207" cy="6785022"/>
                    </a:xfrm>
                    <a:prstGeom prst="rect">
                      <a:avLst/>
                    </a:prstGeom>
                    <a:noFill/>
                    <a:ln>
                      <a:noFill/>
                    </a:ln>
                  </pic:spPr>
                </pic:pic>
              </a:graphicData>
            </a:graphic>
          </wp:inline>
        </w:drawing>
      </w:r>
    </w:p>
    <w:p w14:paraId="339A504B" w14:textId="77777777" w:rsidR="005E315E" w:rsidRDefault="005E315E">
      <w:pPr>
        <w:rPr>
          <w:rFonts w:cs="Times New Roman"/>
        </w:rPr>
      </w:pPr>
      <w:r>
        <w:rPr>
          <w:rFonts w:cs="Times New Roman"/>
        </w:rPr>
        <w:br w:type="page"/>
      </w:r>
    </w:p>
    <w:p w14:paraId="420729C8" w14:textId="77777777" w:rsidR="005E315E" w:rsidRPr="007D3CCD" w:rsidRDefault="005E315E" w:rsidP="007D3CCD">
      <w:pPr>
        <w:spacing w:after="0" w:line="480" w:lineRule="auto"/>
        <w:jc w:val="center"/>
        <w:rPr>
          <w:rFonts w:cs="Times New Roman"/>
          <w:b/>
        </w:rPr>
      </w:pPr>
      <w:r w:rsidRPr="007D3CCD">
        <w:rPr>
          <w:rFonts w:cs="Times New Roman"/>
          <w:b/>
        </w:rPr>
        <w:lastRenderedPageBreak/>
        <w:t>Appendix B:</w:t>
      </w:r>
      <w:r w:rsidR="007D3CCD" w:rsidRPr="007D3CCD">
        <w:rPr>
          <w:rFonts w:cs="Times New Roman"/>
          <w:b/>
        </w:rPr>
        <w:t xml:space="preserve">  </w:t>
      </w:r>
      <w:r w:rsidRPr="007D3CCD">
        <w:rPr>
          <w:rFonts w:cs="Times New Roman"/>
          <w:b/>
        </w:rPr>
        <w:t>Demographic Questionnaire</w:t>
      </w:r>
    </w:p>
    <w:p w14:paraId="27DAC403" w14:textId="77777777" w:rsidR="005E315E" w:rsidRPr="005E315E" w:rsidRDefault="005E315E" w:rsidP="005E315E">
      <w:pPr>
        <w:spacing w:after="0" w:line="480" w:lineRule="auto"/>
        <w:rPr>
          <w:rFonts w:cs="Times New Roman"/>
        </w:rPr>
      </w:pPr>
      <w:r w:rsidRPr="005E315E">
        <w:rPr>
          <w:rFonts w:cs="Times New Roman"/>
          <w:noProof/>
        </w:rPr>
        <w:drawing>
          <wp:inline distT="0" distB="0" distL="0" distR="0" wp14:anchorId="53672427" wp14:editId="36E2E09B">
            <wp:extent cx="5302633" cy="6858000"/>
            <wp:effectExtent l="0" t="0" r="0" b="0"/>
            <wp:docPr id="2" name="Picture 2" descr="C:\Users\Chris\Desktop\screening demographic IRB apro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Desktop\screening demographic IRB aprove-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08116" cy="6865091"/>
                    </a:xfrm>
                    <a:prstGeom prst="rect">
                      <a:avLst/>
                    </a:prstGeom>
                    <a:noFill/>
                    <a:ln>
                      <a:noFill/>
                    </a:ln>
                  </pic:spPr>
                </pic:pic>
              </a:graphicData>
            </a:graphic>
          </wp:inline>
        </w:drawing>
      </w:r>
    </w:p>
    <w:p w14:paraId="0E9E5F37" w14:textId="77777777" w:rsidR="005E315E" w:rsidRPr="005E315E" w:rsidRDefault="005E315E" w:rsidP="005E315E">
      <w:pPr>
        <w:spacing w:after="0" w:line="480" w:lineRule="auto"/>
        <w:rPr>
          <w:rFonts w:cs="Times New Roman"/>
        </w:rPr>
      </w:pPr>
      <w:r w:rsidRPr="005E315E">
        <w:rPr>
          <w:rFonts w:cs="Times New Roman"/>
        </w:rPr>
        <w:br w:type="page"/>
      </w:r>
    </w:p>
    <w:p w14:paraId="6CB77654" w14:textId="77777777" w:rsidR="005E315E" w:rsidRPr="005E315E" w:rsidRDefault="005E315E" w:rsidP="005E315E">
      <w:pPr>
        <w:spacing w:after="0" w:line="480" w:lineRule="auto"/>
        <w:rPr>
          <w:rFonts w:cs="Times New Roman"/>
        </w:rPr>
      </w:pPr>
      <w:r w:rsidRPr="005E315E">
        <w:rPr>
          <w:rFonts w:cs="Times New Roman"/>
          <w:noProof/>
        </w:rPr>
        <w:lastRenderedPageBreak/>
        <w:drawing>
          <wp:inline distT="0" distB="0" distL="0" distR="0" wp14:anchorId="38CF7E7D" wp14:editId="0B3455A2">
            <wp:extent cx="5346822" cy="6915150"/>
            <wp:effectExtent l="0" t="0" r="6350" b="0"/>
            <wp:docPr id="3" name="Picture 3" descr="C:\Users\Chris\Desktop\screening demographic IRB apro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ris\Desktop\screening demographic IRB aprove-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48630" cy="6917488"/>
                    </a:xfrm>
                    <a:prstGeom prst="rect">
                      <a:avLst/>
                    </a:prstGeom>
                    <a:noFill/>
                    <a:ln>
                      <a:noFill/>
                    </a:ln>
                  </pic:spPr>
                </pic:pic>
              </a:graphicData>
            </a:graphic>
          </wp:inline>
        </w:drawing>
      </w:r>
      <w:r w:rsidRPr="005E315E">
        <w:rPr>
          <w:rFonts w:cs="Times New Roman"/>
        </w:rPr>
        <w:br w:type="page"/>
      </w:r>
      <w:r w:rsidRPr="005E315E">
        <w:rPr>
          <w:rFonts w:cs="Times New Roman"/>
          <w:noProof/>
        </w:rPr>
        <w:lastRenderedPageBreak/>
        <w:drawing>
          <wp:inline distT="0" distB="0" distL="0" distR="0" wp14:anchorId="71C5E19E" wp14:editId="4F6D6C53">
            <wp:extent cx="5332092" cy="6896100"/>
            <wp:effectExtent l="0" t="0" r="2540" b="0"/>
            <wp:docPr id="4" name="Picture 4" descr="C:\Users\Chris\Desktop\screening demographic IRB apro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Desktop\screening demographic IRB aprove-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2300" cy="6896369"/>
                    </a:xfrm>
                    <a:prstGeom prst="rect">
                      <a:avLst/>
                    </a:prstGeom>
                    <a:noFill/>
                    <a:ln>
                      <a:noFill/>
                    </a:ln>
                  </pic:spPr>
                </pic:pic>
              </a:graphicData>
            </a:graphic>
          </wp:inline>
        </w:drawing>
      </w:r>
      <w:r w:rsidRPr="005E315E">
        <w:rPr>
          <w:rFonts w:cs="Times New Roman"/>
        </w:rPr>
        <w:br w:type="page"/>
      </w:r>
    </w:p>
    <w:p w14:paraId="55435AF1" w14:textId="77777777" w:rsidR="005E315E" w:rsidRPr="005E315E" w:rsidRDefault="005E315E" w:rsidP="005E315E">
      <w:pPr>
        <w:spacing w:after="0" w:line="480" w:lineRule="auto"/>
        <w:rPr>
          <w:rFonts w:cs="Times New Roman"/>
        </w:rPr>
      </w:pPr>
    </w:p>
    <w:p w14:paraId="1404B515" w14:textId="77777777" w:rsidR="005E315E" w:rsidRPr="005E315E" w:rsidRDefault="005E315E" w:rsidP="005E315E">
      <w:pPr>
        <w:spacing w:after="0" w:line="480" w:lineRule="auto"/>
        <w:rPr>
          <w:rFonts w:cs="Times New Roman"/>
        </w:rPr>
      </w:pPr>
      <w:r w:rsidRPr="005E315E">
        <w:rPr>
          <w:rFonts w:cs="Times New Roman"/>
          <w:noProof/>
        </w:rPr>
        <w:drawing>
          <wp:inline distT="0" distB="0" distL="0" distR="0" wp14:anchorId="33E184CB" wp14:editId="6DB03503">
            <wp:extent cx="5317363" cy="6877050"/>
            <wp:effectExtent l="0" t="0" r="0" b="0"/>
            <wp:docPr id="5" name="Picture 5" descr="C:\Users\Chris\Desktop\screening demographic IRB apro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ris\Desktop\screening demographic IRB aprove-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7571" cy="6877318"/>
                    </a:xfrm>
                    <a:prstGeom prst="rect">
                      <a:avLst/>
                    </a:prstGeom>
                    <a:noFill/>
                    <a:ln>
                      <a:noFill/>
                    </a:ln>
                  </pic:spPr>
                </pic:pic>
              </a:graphicData>
            </a:graphic>
          </wp:inline>
        </w:drawing>
      </w:r>
      <w:r w:rsidRPr="005E315E">
        <w:rPr>
          <w:rFonts w:cs="Times New Roman"/>
        </w:rPr>
        <w:br w:type="page"/>
      </w:r>
    </w:p>
    <w:p w14:paraId="13A39ED4" w14:textId="77777777" w:rsidR="005E315E" w:rsidRPr="005E315E" w:rsidRDefault="005E315E" w:rsidP="005E315E">
      <w:pPr>
        <w:spacing w:after="0" w:line="480" w:lineRule="auto"/>
        <w:rPr>
          <w:rFonts w:cs="Times New Roman"/>
        </w:rPr>
      </w:pPr>
      <w:r w:rsidRPr="005E315E">
        <w:rPr>
          <w:rFonts w:cs="Times New Roman"/>
          <w:noProof/>
        </w:rPr>
        <w:lastRenderedPageBreak/>
        <w:drawing>
          <wp:inline distT="0" distB="0" distL="0" distR="0" wp14:anchorId="1BEEA90E" wp14:editId="2DD84665">
            <wp:extent cx="5427834" cy="7019925"/>
            <wp:effectExtent l="0" t="0" r="1905" b="0"/>
            <wp:docPr id="6" name="Picture 6" descr="C:\Users\Chris\Desktop\screening demographic IRB aprov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ris\Desktop\screening demographic IRB aprove-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8046" cy="7020199"/>
                    </a:xfrm>
                    <a:prstGeom prst="rect">
                      <a:avLst/>
                    </a:prstGeom>
                    <a:noFill/>
                    <a:ln>
                      <a:noFill/>
                    </a:ln>
                  </pic:spPr>
                </pic:pic>
              </a:graphicData>
            </a:graphic>
          </wp:inline>
        </w:drawing>
      </w:r>
    </w:p>
    <w:p w14:paraId="0710E756" w14:textId="77777777" w:rsidR="005E315E" w:rsidRPr="005E315E" w:rsidRDefault="005E315E" w:rsidP="005E315E">
      <w:pPr>
        <w:spacing w:after="0" w:line="480" w:lineRule="auto"/>
        <w:rPr>
          <w:rFonts w:cs="Times New Roman"/>
        </w:rPr>
      </w:pPr>
      <w:r w:rsidRPr="005E315E">
        <w:rPr>
          <w:rFonts w:cs="Times New Roman"/>
        </w:rPr>
        <w:br w:type="page"/>
      </w:r>
    </w:p>
    <w:p w14:paraId="2E878A30" w14:textId="77777777" w:rsidR="005E315E" w:rsidRPr="005E315E" w:rsidRDefault="005E315E" w:rsidP="005E315E">
      <w:pPr>
        <w:spacing w:after="0" w:line="480" w:lineRule="auto"/>
        <w:rPr>
          <w:rFonts w:cs="Times New Roman"/>
        </w:rPr>
      </w:pPr>
      <w:r w:rsidRPr="005E315E">
        <w:rPr>
          <w:rFonts w:cs="Times New Roman"/>
          <w:noProof/>
        </w:rPr>
        <w:lastRenderedPageBreak/>
        <w:drawing>
          <wp:inline distT="0" distB="0" distL="0" distR="0" wp14:anchorId="5D114F08" wp14:editId="7C11C48A">
            <wp:extent cx="5339456" cy="6905625"/>
            <wp:effectExtent l="0" t="0" r="0" b="0"/>
            <wp:docPr id="7" name="Picture 7" descr="C:\Users\Chris\Desktop\screening demographic IRB aprov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ris\Desktop\screening demographic IRB aprove-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0397" cy="6906842"/>
                    </a:xfrm>
                    <a:prstGeom prst="rect">
                      <a:avLst/>
                    </a:prstGeom>
                    <a:noFill/>
                    <a:ln>
                      <a:noFill/>
                    </a:ln>
                  </pic:spPr>
                </pic:pic>
              </a:graphicData>
            </a:graphic>
          </wp:inline>
        </w:drawing>
      </w:r>
      <w:r w:rsidRPr="005E315E">
        <w:rPr>
          <w:rFonts w:cs="Times New Roman"/>
        </w:rPr>
        <w:br w:type="page"/>
      </w:r>
    </w:p>
    <w:p w14:paraId="20CD12E7" w14:textId="77777777" w:rsidR="005E315E" w:rsidRPr="005E315E" w:rsidRDefault="005E315E" w:rsidP="005E315E">
      <w:pPr>
        <w:spacing w:after="0" w:line="480" w:lineRule="auto"/>
        <w:rPr>
          <w:rFonts w:cs="Times New Roman"/>
        </w:rPr>
      </w:pPr>
    </w:p>
    <w:p w14:paraId="765AFBFC" w14:textId="77777777" w:rsidR="005E315E" w:rsidRPr="005E315E" w:rsidRDefault="005E315E" w:rsidP="005E315E">
      <w:pPr>
        <w:spacing w:after="0" w:line="480" w:lineRule="auto"/>
        <w:rPr>
          <w:rFonts w:cs="Times New Roman"/>
        </w:rPr>
      </w:pPr>
      <w:r w:rsidRPr="005E315E">
        <w:rPr>
          <w:rFonts w:cs="Times New Roman"/>
          <w:noProof/>
        </w:rPr>
        <w:drawing>
          <wp:inline distT="0" distB="0" distL="0" distR="0" wp14:anchorId="50ADCBC8" wp14:editId="366F95FE">
            <wp:extent cx="5295269" cy="6848475"/>
            <wp:effectExtent l="0" t="0" r="635" b="0"/>
            <wp:docPr id="8" name="Picture 8" descr="C:\Users\Chris\Desktop\screening demographic IRB aprov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hris\Desktop\screening demographic IRB aprove-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5475" cy="6848742"/>
                    </a:xfrm>
                    <a:prstGeom prst="rect">
                      <a:avLst/>
                    </a:prstGeom>
                    <a:noFill/>
                    <a:ln>
                      <a:noFill/>
                    </a:ln>
                  </pic:spPr>
                </pic:pic>
              </a:graphicData>
            </a:graphic>
          </wp:inline>
        </w:drawing>
      </w:r>
      <w:r w:rsidRPr="005E315E">
        <w:rPr>
          <w:rFonts w:cs="Times New Roman"/>
        </w:rPr>
        <w:br w:type="page"/>
      </w:r>
    </w:p>
    <w:p w14:paraId="1B81EB1C" w14:textId="77777777" w:rsidR="005E315E" w:rsidRPr="005E315E" w:rsidRDefault="005E315E" w:rsidP="005E315E">
      <w:pPr>
        <w:spacing w:after="0" w:line="480" w:lineRule="auto"/>
        <w:rPr>
          <w:rFonts w:cs="Times New Roman"/>
        </w:rPr>
      </w:pPr>
      <w:r w:rsidRPr="005E315E">
        <w:rPr>
          <w:rFonts w:cs="Times New Roman"/>
          <w:noProof/>
        </w:rPr>
        <w:lastRenderedPageBreak/>
        <w:drawing>
          <wp:inline distT="0" distB="0" distL="0" distR="0" wp14:anchorId="71D9FF0C" wp14:editId="531A5E07">
            <wp:extent cx="5302633" cy="6858000"/>
            <wp:effectExtent l="0" t="0" r="0" b="0"/>
            <wp:docPr id="9" name="Picture 9" descr="C:\Users\Chris\Desktop\screening demographic IRB aprov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ris\Desktop\screening demographic IRB aprove-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06003" cy="6862358"/>
                    </a:xfrm>
                    <a:prstGeom prst="rect">
                      <a:avLst/>
                    </a:prstGeom>
                    <a:noFill/>
                    <a:ln>
                      <a:noFill/>
                    </a:ln>
                  </pic:spPr>
                </pic:pic>
              </a:graphicData>
            </a:graphic>
          </wp:inline>
        </w:drawing>
      </w:r>
    </w:p>
    <w:p w14:paraId="62254EB0" w14:textId="77777777" w:rsidR="005E315E" w:rsidRPr="005E315E" w:rsidRDefault="005E315E" w:rsidP="005E315E">
      <w:pPr>
        <w:spacing w:after="0" w:line="480" w:lineRule="auto"/>
        <w:rPr>
          <w:rFonts w:cs="Times New Roman"/>
        </w:rPr>
      </w:pPr>
      <w:r w:rsidRPr="005E315E">
        <w:rPr>
          <w:rFonts w:cs="Times New Roman"/>
        </w:rPr>
        <w:br w:type="page"/>
      </w:r>
    </w:p>
    <w:p w14:paraId="4C4894A5" w14:textId="77777777" w:rsidR="005E315E" w:rsidRPr="007D3CCD" w:rsidRDefault="005E315E" w:rsidP="007D3CCD">
      <w:pPr>
        <w:spacing w:after="0" w:line="480" w:lineRule="auto"/>
        <w:jc w:val="center"/>
        <w:rPr>
          <w:rFonts w:cs="Times New Roman"/>
          <w:b/>
        </w:rPr>
      </w:pPr>
      <w:r w:rsidRPr="007D3CCD">
        <w:rPr>
          <w:rFonts w:cs="Times New Roman"/>
          <w:b/>
        </w:rPr>
        <w:lastRenderedPageBreak/>
        <w:t>Appendix C:</w:t>
      </w:r>
      <w:r w:rsidR="007D3CCD" w:rsidRPr="007D3CCD">
        <w:rPr>
          <w:rFonts w:cs="Times New Roman"/>
          <w:b/>
        </w:rPr>
        <w:t xml:space="preserve">  </w:t>
      </w:r>
      <w:r w:rsidRPr="007D3CCD">
        <w:rPr>
          <w:rFonts w:cs="Times New Roman"/>
          <w:b/>
        </w:rPr>
        <w:t>Oral Consent Form</w:t>
      </w:r>
    </w:p>
    <w:p w14:paraId="177B6E90" w14:textId="77777777" w:rsidR="005E315E" w:rsidRPr="005E315E" w:rsidRDefault="005E315E" w:rsidP="005E315E">
      <w:pPr>
        <w:spacing w:after="0" w:line="480" w:lineRule="auto"/>
        <w:rPr>
          <w:rFonts w:cs="Times New Roman"/>
        </w:rPr>
      </w:pPr>
      <w:r w:rsidRPr="005E315E">
        <w:rPr>
          <w:rFonts w:cs="Times New Roman"/>
          <w:noProof/>
        </w:rPr>
        <w:drawing>
          <wp:inline distT="0" distB="0" distL="0" distR="0" wp14:anchorId="35961753" wp14:editId="5A098A64">
            <wp:extent cx="5354188" cy="6924675"/>
            <wp:effectExtent l="0" t="0" r="0" b="0"/>
            <wp:docPr id="10" name="Picture 10" descr="C:\Users\Chris\Desktop\oral consent IRB approv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ris\Desktop\oral consent IRB approval-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8560" cy="6943262"/>
                    </a:xfrm>
                    <a:prstGeom prst="rect">
                      <a:avLst/>
                    </a:prstGeom>
                    <a:noFill/>
                    <a:ln>
                      <a:noFill/>
                    </a:ln>
                  </pic:spPr>
                </pic:pic>
              </a:graphicData>
            </a:graphic>
          </wp:inline>
        </w:drawing>
      </w:r>
      <w:r w:rsidRPr="005E315E">
        <w:rPr>
          <w:rFonts w:cs="Times New Roman"/>
        </w:rPr>
        <w:br w:type="page"/>
      </w:r>
    </w:p>
    <w:p w14:paraId="754D3E03" w14:textId="77777777" w:rsidR="005E315E" w:rsidRPr="007D3CCD" w:rsidRDefault="005E315E" w:rsidP="007D3CCD">
      <w:pPr>
        <w:spacing w:after="0" w:line="480" w:lineRule="auto"/>
        <w:jc w:val="center"/>
        <w:rPr>
          <w:rFonts w:cs="Times New Roman"/>
          <w:b/>
        </w:rPr>
      </w:pPr>
      <w:r w:rsidRPr="007D3CCD">
        <w:rPr>
          <w:rFonts w:cs="Times New Roman"/>
          <w:b/>
        </w:rPr>
        <w:lastRenderedPageBreak/>
        <w:t>Appendix D:</w:t>
      </w:r>
      <w:r w:rsidR="007D3CCD" w:rsidRPr="007D3CCD">
        <w:rPr>
          <w:rFonts w:cs="Times New Roman"/>
          <w:b/>
        </w:rPr>
        <w:t xml:space="preserve">  Codebook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740"/>
      </w:tblGrid>
      <w:tr w:rsidR="005E315E" w:rsidRPr="005E315E" w14:paraId="685B1106" w14:textId="77777777" w:rsidTr="00FF26FD">
        <w:tc>
          <w:tcPr>
            <w:tcW w:w="3146" w:type="dxa"/>
          </w:tcPr>
          <w:p w14:paraId="2F50DFAB" w14:textId="77777777" w:rsidR="005E315E" w:rsidRPr="005E315E" w:rsidRDefault="005E315E" w:rsidP="003A305B">
            <w:pPr>
              <w:spacing w:after="0"/>
              <w:rPr>
                <w:rFonts w:cs="Times New Roman"/>
                <w:b/>
              </w:rPr>
            </w:pPr>
            <w:r w:rsidRPr="005E315E">
              <w:rPr>
                <w:rFonts w:cs="Times New Roman"/>
                <w:b/>
              </w:rPr>
              <w:t>Code</w:t>
            </w:r>
          </w:p>
        </w:tc>
        <w:tc>
          <w:tcPr>
            <w:tcW w:w="6204" w:type="dxa"/>
          </w:tcPr>
          <w:p w14:paraId="4CA17039" w14:textId="77777777" w:rsidR="005E315E" w:rsidRPr="005E315E" w:rsidRDefault="005E315E" w:rsidP="003A305B">
            <w:pPr>
              <w:spacing w:after="0"/>
              <w:rPr>
                <w:rFonts w:cs="Times New Roman"/>
                <w:b/>
              </w:rPr>
            </w:pPr>
            <w:r w:rsidRPr="005E315E">
              <w:rPr>
                <w:rFonts w:cs="Times New Roman"/>
                <w:b/>
              </w:rPr>
              <w:t>Description</w:t>
            </w:r>
          </w:p>
        </w:tc>
      </w:tr>
      <w:tr w:rsidR="005E315E" w:rsidRPr="005E315E" w14:paraId="6C6348CD" w14:textId="77777777" w:rsidTr="00FF26FD">
        <w:tc>
          <w:tcPr>
            <w:tcW w:w="3146" w:type="dxa"/>
          </w:tcPr>
          <w:p w14:paraId="08A8F69D" w14:textId="77777777" w:rsidR="005E315E" w:rsidRPr="005E315E" w:rsidRDefault="005E315E" w:rsidP="003A305B">
            <w:pPr>
              <w:spacing w:after="0"/>
              <w:rPr>
                <w:rFonts w:cs="Times New Roman"/>
                <w:b/>
              </w:rPr>
            </w:pPr>
            <w:r w:rsidRPr="005E315E">
              <w:rPr>
                <w:rFonts w:cs="Times New Roman"/>
                <w:b/>
              </w:rPr>
              <w:t>Knowledge about 2nd Hand Smoke</w:t>
            </w:r>
          </w:p>
        </w:tc>
        <w:tc>
          <w:tcPr>
            <w:tcW w:w="6204" w:type="dxa"/>
          </w:tcPr>
          <w:p w14:paraId="550999EF" w14:textId="77777777" w:rsidR="005E315E" w:rsidRPr="005E315E" w:rsidRDefault="005E315E" w:rsidP="003A305B">
            <w:pPr>
              <w:spacing w:after="0"/>
              <w:rPr>
                <w:rFonts w:cs="Times New Roman"/>
              </w:rPr>
            </w:pPr>
            <w:r w:rsidRPr="005E315E">
              <w:rPr>
                <w:rFonts w:cs="Times New Roman"/>
              </w:rPr>
              <w:t>Any comments related to how 2nd hand smoke functions and how it affects others.</w:t>
            </w:r>
          </w:p>
        </w:tc>
      </w:tr>
      <w:tr w:rsidR="005E315E" w:rsidRPr="005E315E" w14:paraId="015682A9" w14:textId="77777777" w:rsidTr="00FF26FD">
        <w:tc>
          <w:tcPr>
            <w:tcW w:w="3146" w:type="dxa"/>
          </w:tcPr>
          <w:p w14:paraId="37ECDEA7" w14:textId="77777777" w:rsidR="005E315E" w:rsidRPr="005E315E" w:rsidRDefault="005E315E" w:rsidP="003A305B">
            <w:pPr>
              <w:spacing w:after="0"/>
              <w:rPr>
                <w:rFonts w:cs="Times New Roman"/>
                <w:b/>
              </w:rPr>
            </w:pPr>
            <w:r w:rsidRPr="005E315E">
              <w:rPr>
                <w:rFonts w:cs="Times New Roman"/>
                <w:b/>
              </w:rPr>
              <w:t>Knowledge about 3</w:t>
            </w:r>
            <w:r w:rsidRPr="005E315E">
              <w:rPr>
                <w:rFonts w:cs="Times New Roman"/>
                <w:b/>
                <w:vertAlign w:val="superscript"/>
              </w:rPr>
              <w:t>rd</w:t>
            </w:r>
            <w:r w:rsidRPr="005E315E">
              <w:rPr>
                <w:rFonts w:cs="Times New Roman"/>
                <w:b/>
              </w:rPr>
              <w:t xml:space="preserve"> Hand Smoke</w:t>
            </w:r>
          </w:p>
        </w:tc>
        <w:tc>
          <w:tcPr>
            <w:tcW w:w="6204" w:type="dxa"/>
          </w:tcPr>
          <w:p w14:paraId="15268204" w14:textId="77777777" w:rsidR="005E315E" w:rsidRPr="005E315E" w:rsidRDefault="005E315E" w:rsidP="003A305B">
            <w:pPr>
              <w:spacing w:after="0"/>
              <w:rPr>
                <w:rFonts w:cs="Times New Roman"/>
              </w:rPr>
            </w:pPr>
            <w:r w:rsidRPr="005E315E">
              <w:rPr>
                <w:rFonts w:cs="Times New Roman"/>
              </w:rPr>
              <w:t>Any comments related to how 3</w:t>
            </w:r>
            <w:r w:rsidRPr="005E315E">
              <w:rPr>
                <w:rFonts w:cs="Times New Roman"/>
                <w:vertAlign w:val="superscript"/>
              </w:rPr>
              <w:t>rd</w:t>
            </w:r>
            <w:r w:rsidRPr="005E315E">
              <w:rPr>
                <w:rFonts w:cs="Times New Roman"/>
              </w:rPr>
              <w:t xml:space="preserve"> hand smoke functions (residue on furniture/walls/</w:t>
            </w:r>
            <w:proofErr w:type="spellStart"/>
            <w:r w:rsidRPr="005E315E">
              <w:rPr>
                <w:rFonts w:cs="Times New Roman"/>
              </w:rPr>
              <w:t>etc</w:t>
            </w:r>
            <w:proofErr w:type="spellEnd"/>
            <w:r w:rsidRPr="005E315E">
              <w:rPr>
                <w:rFonts w:cs="Times New Roman"/>
              </w:rPr>
              <w:t>), may not necessarily know the term.</w:t>
            </w:r>
          </w:p>
        </w:tc>
      </w:tr>
      <w:tr w:rsidR="005E315E" w:rsidRPr="005E315E" w14:paraId="1873FE3C" w14:textId="77777777" w:rsidTr="00FF26FD">
        <w:tc>
          <w:tcPr>
            <w:tcW w:w="3146" w:type="dxa"/>
          </w:tcPr>
          <w:p w14:paraId="6EDF5180" w14:textId="77777777" w:rsidR="005E315E" w:rsidRPr="005E315E" w:rsidRDefault="005E315E" w:rsidP="003A305B">
            <w:pPr>
              <w:spacing w:after="0"/>
              <w:rPr>
                <w:rFonts w:cs="Times New Roman"/>
                <w:b/>
              </w:rPr>
            </w:pPr>
            <w:r w:rsidRPr="005E315E">
              <w:rPr>
                <w:rFonts w:cs="Times New Roman"/>
                <w:b/>
              </w:rPr>
              <w:t>Reaction to Knowledge about 3</w:t>
            </w:r>
            <w:r w:rsidRPr="005E315E">
              <w:rPr>
                <w:rFonts w:cs="Times New Roman"/>
                <w:b/>
                <w:vertAlign w:val="superscript"/>
              </w:rPr>
              <w:t>rd</w:t>
            </w:r>
            <w:r w:rsidRPr="005E315E">
              <w:rPr>
                <w:rFonts w:cs="Times New Roman"/>
                <w:b/>
              </w:rPr>
              <w:t xml:space="preserve"> hand smoke</w:t>
            </w:r>
          </w:p>
        </w:tc>
        <w:tc>
          <w:tcPr>
            <w:tcW w:w="6204" w:type="dxa"/>
          </w:tcPr>
          <w:p w14:paraId="08469FFA" w14:textId="77777777" w:rsidR="005E315E" w:rsidRPr="005E315E" w:rsidRDefault="005E315E" w:rsidP="003A305B">
            <w:pPr>
              <w:spacing w:after="0"/>
              <w:rPr>
                <w:rFonts w:cs="Times New Roman"/>
              </w:rPr>
            </w:pPr>
            <w:r w:rsidRPr="005E315E">
              <w:rPr>
                <w:rFonts w:cs="Times New Roman"/>
              </w:rPr>
              <w:t>Any comments describing their thoughts and plans when exposed to new information about 3</w:t>
            </w:r>
            <w:r w:rsidRPr="005E315E">
              <w:rPr>
                <w:rFonts w:cs="Times New Roman"/>
                <w:vertAlign w:val="superscript"/>
              </w:rPr>
              <w:t>rd</w:t>
            </w:r>
            <w:r w:rsidRPr="005E315E">
              <w:rPr>
                <w:rFonts w:cs="Times New Roman"/>
              </w:rPr>
              <w:t xml:space="preserve"> hand smoke.</w:t>
            </w:r>
          </w:p>
        </w:tc>
      </w:tr>
      <w:tr w:rsidR="005E315E" w:rsidRPr="005E315E" w14:paraId="70D70BE8" w14:textId="77777777" w:rsidTr="00FF26FD">
        <w:tc>
          <w:tcPr>
            <w:tcW w:w="3146" w:type="dxa"/>
          </w:tcPr>
          <w:p w14:paraId="34ECF10E" w14:textId="77777777" w:rsidR="005E315E" w:rsidRPr="005E315E" w:rsidRDefault="005E315E" w:rsidP="003A305B">
            <w:pPr>
              <w:spacing w:after="0"/>
              <w:rPr>
                <w:rFonts w:cs="Times New Roman"/>
                <w:b/>
              </w:rPr>
            </w:pPr>
            <w:r w:rsidRPr="005E315E">
              <w:rPr>
                <w:rFonts w:cs="Times New Roman"/>
                <w:b/>
              </w:rPr>
              <w:t>Social Smoking Habits</w:t>
            </w:r>
          </w:p>
        </w:tc>
        <w:tc>
          <w:tcPr>
            <w:tcW w:w="6204" w:type="dxa"/>
          </w:tcPr>
          <w:p w14:paraId="00E874D7" w14:textId="77777777" w:rsidR="005E315E" w:rsidRPr="005E315E" w:rsidRDefault="005E315E" w:rsidP="003A305B">
            <w:pPr>
              <w:spacing w:after="0"/>
              <w:rPr>
                <w:rFonts w:cs="Times New Roman"/>
              </w:rPr>
            </w:pPr>
            <w:r w:rsidRPr="005E315E">
              <w:rPr>
                <w:rFonts w:cs="Times New Roman"/>
              </w:rPr>
              <w:t>Any comments about positive reinforcing from others or a lack of reinforcement socially.</w:t>
            </w:r>
          </w:p>
        </w:tc>
      </w:tr>
      <w:tr w:rsidR="005E315E" w:rsidRPr="005E315E" w14:paraId="427E2388" w14:textId="77777777" w:rsidTr="00FF26FD">
        <w:tc>
          <w:tcPr>
            <w:tcW w:w="3146" w:type="dxa"/>
          </w:tcPr>
          <w:p w14:paraId="04F0BF25" w14:textId="77777777" w:rsidR="005E315E" w:rsidRPr="005E315E" w:rsidRDefault="005E315E" w:rsidP="003A305B">
            <w:pPr>
              <w:spacing w:after="0"/>
              <w:rPr>
                <w:rFonts w:cs="Times New Roman"/>
                <w:b/>
              </w:rPr>
            </w:pPr>
            <w:r w:rsidRPr="005E315E">
              <w:rPr>
                <w:rFonts w:cs="Times New Roman"/>
                <w:b/>
              </w:rPr>
              <w:t>Apartment Policies</w:t>
            </w:r>
          </w:p>
        </w:tc>
        <w:tc>
          <w:tcPr>
            <w:tcW w:w="6204" w:type="dxa"/>
          </w:tcPr>
          <w:p w14:paraId="22E190D6" w14:textId="77777777" w:rsidR="005E315E" w:rsidRPr="005E315E" w:rsidRDefault="005E315E" w:rsidP="003A305B">
            <w:pPr>
              <w:spacing w:after="0"/>
              <w:rPr>
                <w:rFonts w:cs="Times New Roman"/>
              </w:rPr>
            </w:pPr>
            <w:r w:rsidRPr="005E315E">
              <w:rPr>
                <w:rFonts w:cs="Times New Roman"/>
              </w:rPr>
              <w:t>Any comments about rules/policies that regulate (or don’t) smoking inside of their apartments or around their complex.  May include lack of knowledge.</w:t>
            </w:r>
          </w:p>
        </w:tc>
      </w:tr>
      <w:tr w:rsidR="005E315E" w:rsidRPr="005E315E" w14:paraId="364F3C6C" w14:textId="77777777" w:rsidTr="00FF26FD">
        <w:tc>
          <w:tcPr>
            <w:tcW w:w="3146" w:type="dxa"/>
          </w:tcPr>
          <w:p w14:paraId="7C25DE50" w14:textId="77777777" w:rsidR="005E315E" w:rsidRPr="005E315E" w:rsidRDefault="005E315E" w:rsidP="003A305B">
            <w:pPr>
              <w:spacing w:after="0"/>
              <w:rPr>
                <w:rFonts w:cs="Times New Roman"/>
                <w:b/>
              </w:rPr>
            </w:pPr>
            <w:r w:rsidRPr="005E315E">
              <w:rPr>
                <w:rFonts w:cs="Times New Roman"/>
                <w:b/>
              </w:rPr>
              <w:t xml:space="preserve">Indoor “Cleanliness” </w:t>
            </w:r>
          </w:p>
        </w:tc>
        <w:tc>
          <w:tcPr>
            <w:tcW w:w="6204" w:type="dxa"/>
          </w:tcPr>
          <w:p w14:paraId="53CE8EF5" w14:textId="77777777" w:rsidR="005E315E" w:rsidRPr="005E315E" w:rsidRDefault="005E315E" w:rsidP="003A305B">
            <w:pPr>
              <w:spacing w:after="0"/>
              <w:rPr>
                <w:rFonts w:cs="Times New Roman"/>
              </w:rPr>
            </w:pPr>
            <w:r w:rsidRPr="005E315E">
              <w:rPr>
                <w:rFonts w:cs="Times New Roman"/>
              </w:rPr>
              <w:t xml:space="preserve">Any comments about how they think their cleaning/or lack of affects ETS. Includes getting rid of smell. </w:t>
            </w:r>
          </w:p>
        </w:tc>
      </w:tr>
      <w:tr w:rsidR="005E315E" w:rsidRPr="005E315E" w14:paraId="15F3F838" w14:textId="77777777" w:rsidTr="00FF26FD">
        <w:tc>
          <w:tcPr>
            <w:tcW w:w="3146" w:type="dxa"/>
          </w:tcPr>
          <w:p w14:paraId="18CDD8E6" w14:textId="77777777" w:rsidR="005E315E" w:rsidRPr="005E315E" w:rsidRDefault="005E315E" w:rsidP="003A305B">
            <w:pPr>
              <w:spacing w:after="0"/>
              <w:rPr>
                <w:rFonts w:cs="Times New Roman"/>
                <w:b/>
              </w:rPr>
            </w:pPr>
            <w:r w:rsidRPr="005E315E">
              <w:rPr>
                <w:rFonts w:cs="Times New Roman"/>
                <w:b/>
              </w:rPr>
              <w:t>Stop Smoking Conditions</w:t>
            </w:r>
          </w:p>
        </w:tc>
        <w:tc>
          <w:tcPr>
            <w:tcW w:w="6204" w:type="dxa"/>
          </w:tcPr>
          <w:p w14:paraId="2C06A4FB" w14:textId="77777777" w:rsidR="005E315E" w:rsidRPr="005E315E" w:rsidRDefault="005E315E" w:rsidP="003A305B">
            <w:pPr>
              <w:spacing w:after="0"/>
              <w:rPr>
                <w:rFonts w:cs="Times New Roman"/>
              </w:rPr>
            </w:pPr>
            <w:r w:rsidRPr="005E315E">
              <w:rPr>
                <w:rFonts w:cs="Times New Roman"/>
              </w:rPr>
              <w:t>Any conditions where the smoker would cease/relocate their smoking.</w:t>
            </w:r>
          </w:p>
        </w:tc>
      </w:tr>
      <w:tr w:rsidR="005E315E" w:rsidRPr="005E315E" w14:paraId="0EAD7FD4" w14:textId="77777777" w:rsidTr="00FF26FD">
        <w:tc>
          <w:tcPr>
            <w:tcW w:w="3146" w:type="dxa"/>
          </w:tcPr>
          <w:p w14:paraId="4B863750" w14:textId="77777777" w:rsidR="005E315E" w:rsidRPr="005E315E" w:rsidRDefault="005E315E" w:rsidP="003A305B">
            <w:pPr>
              <w:spacing w:after="0"/>
              <w:rPr>
                <w:rFonts w:cs="Times New Roman"/>
                <w:b/>
              </w:rPr>
            </w:pPr>
            <w:r w:rsidRPr="005E315E">
              <w:rPr>
                <w:rFonts w:cs="Times New Roman"/>
                <w:b/>
              </w:rPr>
              <w:t>Concerns about Smoking</w:t>
            </w:r>
          </w:p>
        </w:tc>
        <w:tc>
          <w:tcPr>
            <w:tcW w:w="6204" w:type="dxa"/>
          </w:tcPr>
          <w:p w14:paraId="7704D006" w14:textId="77777777" w:rsidR="005E315E" w:rsidRPr="005E315E" w:rsidRDefault="005E315E" w:rsidP="003A305B">
            <w:pPr>
              <w:spacing w:after="0"/>
              <w:rPr>
                <w:rFonts w:cs="Times New Roman"/>
              </w:rPr>
            </w:pPr>
            <w:r w:rsidRPr="005E315E">
              <w:rPr>
                <w:rFonts w:cs="Times New Roman"/>
              </w:rPr>
              <w:t xml:space="preserve">Any comments about how their smoking affects others within their household. </w:t>
            </w:r>
          </w:p>
        </w:tc>
      </w:tr>
      <w:tr w:rsidR="005E315E" w:rsidRPr="005E315E" w14:paraId="5CA8FEF4" w14:textId="77777777" w:rsidTr="00FF26FD">
        <w:tc>
          <w:tcPr>
            <w:tcW w:w="3146" w:type="dxa"/>
          </w:tcPr>
          <w:p w14:paraId="310D8F0E" w14:textId="77777777" w:rsidR="005E315E" w:rsidRPr="005E315E" w:rsidRDefault="005E315E" w:rsidP="003A305B">
            <w:pPr>
              <w:spacing w:after="0"/>
              <w:rPr>
                <w:rFonts w:cs="Times New Roman"/>
                <w:b/>
              </w:rPr>
            </w:pPr>
            <w:r w:rsidRPr="005E315E">
              <w:rPr>
                <w:rFonts w:cs="Times New Roman"/>
                <w:b/>
              </w:rPr>
              <w:t>Plans to Change Behavior</w:t>
            </w:r>
          </w:p>
        </w:tc>
        <w:tc>
          <w:tcPr>
            <w:tcW w:w="6204" w:type="dxa"/>
          </w:tcPr>
          <w:p w14:paraId="7035D7E9" w14:textId="77777777" w:rsidR="005E315E" w:rsidRPr="005E315E" w:rsidRDefault="005E315E" w:rsidP="003A305B">
            <w:pPr>
              <w:spacing w:after="0"/>
              <w:rPr>
                <w:rFonts w:cs="Times New Roman"/>
              </w:rPr>
            </w:pPr>
            <w:r w:rsidRPr="005E315E">
              <w:rPr>
                <w:rFonts w:cs="Times New Roman"/>
              </w:rPr>
              <w:t xml:space="preserve">Any comments regarding past attempts to stop/relocate smoking or a desire to in the future.  </w:t>
            </w:r>
          </w:p>
        </w:tc>
      </w:tr>
      <w:tr w:rsidR="005E315E" w:rsidRPr="005E315E" w14:paraId="6EC07812" w14:textId="77777777" w:rsidTr="00FF26FD">
        <w:tc>
          <w:tcPr>
            <w:tcW w:w="3146" w:type="dxa"/>
          </w:tcPr>
          <w:p w14:paraId="5A49B37A" w14:textId="77777777" w:rsidR="005E315E" w:rsidRPr="005E315E" w:rsidRDefault="005E315E" w:rsidP="003A305B">
            <w:pPr>
              <w:spacing w:after="0"/>
              <w:rPr>
                <w:rFonts w:cs="Times New Roman"/>
                <w:b/>
              </w:rPr>
            </w:pPr>
            <w:r w:rsidRPr="005E315E">
              <w:rPr>
                <w:rFonts w:cs="Times New Roman"/>
                <w:b/>
              </w:rPr>
              <w:t>Household-based rules</w:t>
            </w:r>
          </w:p>
        </w:tc>
        <w:tc>
          <w:tcPr>
            <w:tcW w:w="6204" w:type="dxa"/>
          </w:tcPr>
          <w:p w14:paraId="58772B2E" w14:textId="77777777" w:rsidR="005E315E" w:rsidRPr="005E315E" w:rsidRDefault="005E315E" w:rsidP="003A305B">
            <w:pPr>
              <w:spacing w:after="0"/>
              <w:rPr>
                <w:rFonts w:cs="Times New Roman"/>
              </w:rPr>
            </w:pPr>
            <w:r w:rsidRPr="005E315E">
              <w:rPr>
                <w:rFonts w:cs="Times New Roman"/>
              </w:rPr>
              <w:t>Any rules or situations that the residents of the apartment have established that effect smoking indoors.</w:t>
            </w:r>
          </w:p>
        </w:tc>
      </w:tr>
      <w:tr w:rsidR="005E315E" w:rsidRPr="005E315E" w14:paraId="0FC31F23" w14:textId="77777777" w:rsidTr="00FF26FD">
        <w:tc>
          <w:tcPr>
            <w:tcW w:w="3146" w:type="dxa"/>
          </w:tcPr>
          <w:p w14:paraId="68CB4E1C" w14:textId="77777777" w:rsidR="005E315E" w:rsidRPr="005E315E" w:rsidRDefault="005E315E" w:rsidP="003A305B">
            <w:pPr>
              <w:spacing w:after="0"/>
              <w:rPr>
                <w:rFonts w:cs="Times New Roman"/>
                <w:b/>
              </w:rPr>
            </w:pPr>
            <w:r w:rsidRPr="005E315E">
              <w:rPr>
                <w:rFonts w:cs="Times New Roman"/>
                <w:b/>
              </w:rPr>
              <w:t>Indoor Smoking Conditions</w:t>
            </w:r>
          </w:p>
        </w:tc>
        <w:tc>
          <w:tcPr>
            <w:tcW w:w="6204" w:type="dxa"/>
          </w:tcPr>
          <w:p w14:paraId="5A8086E0" w14:textId="77777777" w:rsidR="005E315E" w:rsidRPr="005E315E" w:rsidRDefault="005E315E" w:rsidP="003A305B">
            <w:pPr>
              <w:spacing w:after="0"/>
              <w:rPr>
                <w:rFonts w:cs="Times New Roman"/>
              </w:rPr>
            </w:pPr>
            <w:r w:rsidRPr="005E315E">
              <w:rPr>
                <w:rFonts w:cs="Times New Roman"/>
              </w:rPr>
              <w:t>Any conditions that force or influence smokers to decide to smoke indoors.</w:t>
            </w:r>
          </w:p>
        </w:tc>
      </w:tr>
      <w:tr w:rsidR="005E315E" w:rsidRPr="005E315E" w14:paraId="719171B1" w14:textId="77777777" w:rsidTr="00FF26FD">
        <w:tc>
          <w:tcPr>
            <w:tcW w:w="3146" w:type="dxa"/>
          </w:tcPr>
          <w:p w14:paraId="4B8E3A6F" w14:textId="77777777" w:rsidR="005E315E" w:rsidRPr="005E315E" w:rsidRDefault="005E315E" w:rsidP="003A305B">
            <w:pPr>
              <w:spacing w:after="0"/>
              <w:rPr>
                <w:rFonts w:cs="Times New Roman"/>
                <w:b/>
              </w:rPr>
            </w:pPr>
            <w:r w:rsidRPr="005E315E">
              <w:rPr>
                <w:rFonts w:cs="Times New Roman"/>
                <w:b/>
              </w:rPr>
              <w:t>Relocation Helpers</w:t>
            </w:r>
          </w:p>
        </w:tc>
        <w:tc>
          <w:tcPr>
            <w:tcW w:w="6204" w:type="dxa"/>
          </w:tcPr>
          <w:p w14:paraId="2A64A16C" w14:textId="77777777" w:rsidR="005E315E" w:rsidRPr="005E315E" w:rsidRDefault="005E315E" w:rsidP="003A305B">
            <w:pPr>
              <w:spacing w:after="0"/>
              <w:rPr>
                <w:rFonts w:cs="Times New Roman"/>
              </w:rPr>
            </w:pPr>
            <w:r w:rsidRPr="005E315E">
              <w:rPr>
                <w:rFonts w:cs="Times New Roman"/>
              </w:rPr>
              <w:t xml:space="preserve">Any comments about features that would make it more comfortable to smoke outside, such as balconies, chairs, ashtrays, etc.  </w:t>
            </w:r>
          </w:p>
        </w:tc>
      </w:tr>
      <w:tr w:rsidR="005E315E" w:rsidRPr="005E315E" w14:paraId="235D3AA3" w14:textId="77777777" w:rsidTr="00FF26FD">
        <w:tc>
          <w:tcPr>
            <w:tcW w:w="3146" w:type="dxa"/>
          </w:tcPr>
          <w:p w14:paraId="73C37BBF" w14:textId="77777777" w:rsidR="005E315E" w:rsidRPr="005E315E" w:rsidRDefault="005E315E" w:rsidP="003A305B">
            <w:pPr>
              <w:spacing w:after="0"/>
              <w:rPr>
                <w:rFonts w:cs="Times New Roman"/>
                <w:b/>
              </w:rPr>
            </w:pPr>
            <w:r w:rsidRPr="005E315E">
              <w:rPr>
                <w:rFonts w:cs="Times New Roman"/>
                <w:b/>
              </w:rPr>
              <w:t>Places they Smoke</w:t>
            </w:r>
          </w:p>
        </w:tc>
        <w:tc>
          <w:tcPr>
            <w:tcW w:w="6204" w:type="dxa"/>
          </w:tcPr>
          <w:p w14:paraId="2D6F56AF" w14:textId="77777777" w:rsidR="005E315E" w:rsidRPr="005E315E" w:rsidRDefault="005E315E" w:rsidP="003A305B">
            <w:pPr>
              <w:spacing w:after="0"/>
              <w:rPr>
                <w:rFonts w:cs="Times New Roman"/>
              </w:rPr>
            </w:pPr>
            <w:r w:rsidRPr="005E315E">
              <w:rPr>
                <w:rFonts w:cs="Times New Roman"/>
              </w:rPr>
              <w:t>Indoors and Outdoors</w:t>
            </w:r>
          </w:p>
        </w:tc>
      </w:tr>
      <w:tr w:rsidR="005E315E" w:rsidRPr="005E315E" w14:paraId="16596508" w14:textId="77777777" w:rsidTr="00FF26FD">
        <w:tc>
          <w:tcPr>
            <w:tcW w:w="3146" w:type="dxa"/>
          </w:tcPr>
          <w:p w14:paraId="4A9F487F" w14:textId="77777777" w:rsidR="005E315E" w:rsidRPr="005E315E" w:rsidRDefault="005E315E" w:rsidP="003A305B">
            <w:pPr>
              <w:spacing w:after="0"/>
              <w:rPr>
                <w:rFonts w:cs="Times New Roman"/>
                <w:b/>
              </w:rPr>
            </w:pPr>
            <w:r w:rsidRPr="005E315E">
              <w:rPr>
                <w:rFonts w:cs="Times New Roman"/>
                <w:b/>
              </w:rPr>
              <w:t>Smoking Habits</w:t>
            </w:r>
          </w:p>
        </w:tc>
        <w:tc>
          <w:tcPr>
            <w:tcW w:w="6204" w:type="dxa"/>
          </w:tcPr>
          <w:p w14:paraId="5BACFC56" w14:textId="77777777" w:rsidR="005E315E" w:rsidRPr="005E315E" w:rsidRDefault="005E315E" w:rsidP="003A305B">
            <w:pPr>
              <w:spacing w:after="0"/>
              <w:rPr>
                <w:rFonts w:cs="Times New Roman"/>
              </w:rPr>
            </w:pPr>
            <w:r w:rsidRPr="005E315E">
              <w:rPr>
                <w:rFonts w:cs="Times New Roman"/>
              </w:rPr>
              <w:t>What people like to do or typically do while they are smoking</w:t>
            </w:r>
          </w:p>
        </w:tc>
      </w:tr>
      <w:tr w:rsidR="005E315E" w:rsidRPr="005E315E" w14:paraId="0D83ECCC" w14:textId="77777777" w:rsidTr="00FF26FD">
        <w:tc>
          <w:tcPr>
            <w:tcW w:w="3146" w:type="dxa"/>
          </w:tcPr>
          <w:p w14:paraId="7E85AC0F" w14:textId="77777777" w:rsidR="005E315E" w:rsidRPr="005E315E" w:rsidRDefault="005E315E" w:rsidP="003A305B">
            <w:pPr>
              <w:spacing w:after="0"/>
              <w:rPr>
                <w:rFonts w:cs="Times New Roman"/>
                <w:b/>
              </w:rPr>
            </w:pPr>
            <w:r w:rsidRPr="005E315E">
              <w:rPr>
                <w:rFonts w:cs="Times New Roman"/>
                <w:b/>
              </w:rPr>
              <w:t>Perceptions of Smoking</w:t>
            </w:r>
          </w:p>
        </w:tc>
        <w:tc>
          <w:tcPr>
            <w:tcW w:w="6204" w:type="dxa"/>
          </w:tcPr>
          <w:p w14:paraId="6926B894" w14:textId="77777777" w:rsidR="005E315E" w:rsidRPr="005E315E" w:rsidRDefault="005E315E" w:rsidP="003A305B">
            <w:pPr>
              <w:spacing w:after="0"/>
              <w:rPr>
                <w:rFonts w:cs="Times New Roman"/>
              </w:rPr>
            </w:pPr>
            <w:r w:rsidRPr="005E315E">
              <w:rPr>
                <w:rFonts w:cs="Times New Roman"/>
              </w:rPr>
              <w:t>How they think their family and friends perceive their smoking</w:t>
            </w:r>
          </w:p>
        </w:tc>
      </w:tr>
      <w:tr w:rsidR="005E315E" w:rsidRPr="005E315E" w14:paraId="75A9D550" w14:textId="77777777" w:rsidTr="00FF26FD">
        <w:tc>
          <w:tcPr>
            <w:tcW w:w="3146" w:type="dxa"/>
          </w:tcPr>
          <w:p w14:paraId="191FF839" w14:textId="77777777" w:rsidR="005E315E" w:rsidRPr="005E315E" w:rsidRDefault="005E315E" w:rsidP="003A305B">
            <w:pPr>
              <w:spacing w:after="0"/>
              <w:rPr>
                <w:rFonts w:cs="Times New Roman"/>
                <w:b/>
              </w:rPr>
            </w:pPr>
            <w:r w:rsidRPr="005E315E">
              <w:rPr>
                <w:rFonts w:cs="Times New Roman"/>
                <w:b/>
              </w:rPr>
              <w:t>Relationships with Neighbors</w:t>
            </w:r>
          </w:p>
        </w:tc>
        <w:tc>
          <w:tcPr>
            <w:tcW w:w="6204" w:type="dxa"/>
          </w:tcPr>
          <w:p w14:paraId="7A825954" w14:textId="77777777" w:rsidR="005E315E" w:rsidRPr="005E315E" w:rsidRDefault="005E315E" w:rsidP="003A305B">
            <w:pPr>
              <w:spacing w:after="0"/>
              <w:rPr>
                <w:rFonts w:cs="Times New Roman"/>
              </w:rPr>
            </w:pPr>
            <w:r w:rsidRPr="005E315E">
              <w:rPr>
                <w:rFonts w:cs="Times New Roman"/>
              </w:rPr>
              <w:t>Description of how well they know and or get along with their neighbors</w:t>
            </w:r>
          </w:p>
        </w:tc>
      </w:tr>
      <w:tr w:rsidR="005E315E" w:rsidRPr="005E315E" w14:paraId="712FC96F" w14:textId="77777777" w:rsidTr="00FF26FD">
        <w:tc>
          <w:tcPr>
            <w:tcW w:w="3146" w:type="dxa"/>
          </w:tcPr>
          <w:p w14:paraId="0F694A30" w14:textId="77777777" w:rsidR="005E315E" w:rsidRPr="005E315E" w:rsidRDefault="005E315E" w:rsidP="003A305B">
            <w:pPr>
              <w:spacing w:after="0"/>
              <w:rPr>
                <w:rFonts w:cs="Times New Roman"/>
                <w:b/>
              </w:rPr>
            </w:pPr>
            <w:r w:rsidRPr="005E315E">
              <w:rPr>
                <w:rFonts w:cs="Times New Roman"/>
                <w:b/>
              </w:rPr>
              <w:t>Memorable quotes</w:t>
            </w:r>
          </w:p>
        </w:tc>
        <w:tc>
          <w:tcPr>
            <w:tcW w:w="6204" w:type="dxa"/>
          </w:tcPr>
          <w:p w14:paraId="554FCB1C" w14:textId="77777777" w:rsidR="005E315E" w:rsidRPr="005E315E" w:rsidRDefault="005E315E" w:rsidP="003A305B">
            <w:pPr>
              <w:spacing w:after="0"/>
              <w:rPr>
                <w:rFonts w:cs="Times New Roman"/>
              </w:rPr>
            </w:pPr>
            <w:r w:rsidRPr="005E315E">
              <w:rPr>
                <w:rFonts w:cs="Times New Roman"/>
              </w:rPr>
              <w:t>Items that do not fit in other categories but are worth mentioning.</w:t>
            </w:r>
          </w:p>
        </w:tc>
      </w:tr>
      <w:tr w:rsidR="005E315E" w:rsidRPr="005E315E" w14:paraId="14EFD646" w14:textId="77777777" w:rsidTr="00FF26FD">
        <w:tc>
          <w:tcPr>
            <w:tcW w:w="3146" w:type="dxa"/>
          </w:tcPr>
          <w:p w14:paraId="514FA67A" w14:textId="77777777" w:rsidR="005E315E" w:rsidRPr="005E315E" w:rsidRDefault="005E315E" w:rsidP="003A305B">
            <w:pPr>
              <w:spacing w:after="0"/>
              <w:rPr>
                <w:rFonts w:cs="Times New Roman"/>
                <w:b/>
              </w:rPr>
            </w:pPr>
            <w:r w:rsidRPr="005E315E">
              <w:rPr>
                <w:rFonts w:cs="Times New Roman"/>
                <w:b/>
              </w:rPr>
              <w:t>Resistance to Smoking Rules</w:t>
            </w:r>
          </w:p>
        </w:tc>
        <w:tc>
          <w:tcPr>
            <w:tcW w:w="6204" w:type="dxa"/>
          </w:tcPr>
          <w:p w14:paraId="77B27999" w14:textId="77777777" w:rsidR="005E315E" w:rsidRPr="005E315E" w:rsidRDefault="005E315E" w:rsidP="003A305B">
            <w:pPr>
              <w:spacing w:after="0"/>
              <w:rPr>
                <w:rFonts w:cs="Times New Roman"/>
              </w:rPr>
            </w:pPr>
            <w:r w:rsidRPr="005E315E">
              <w:rPr>
                <w:rFonts w:cs="Times New Roman"/>
              </w:rPr>
              <w:t>Any mentions of how they are against smoking policies.</w:t>
            </w:r>
          </w:p>
        </w:tc>
      </w:tr>
    </w:tbl>
    <w:p w14:paraId="4FFC004A" w14:textId="77777777" w:rsidR="005E315E" w:rsidRPr="005E315E" w:rsidRDefault="005E315E" w:rsidP="005E315E">
      <w:pPr>
        <w:spacing w:after="0" w:line="480" w:lineRule="auto"/>
        <w:rPr>
          <w:rFonts w:cs="Times New Roman"/>
        </w:rPr>
      </w:pPr>
    </w:p>
    <w:p w14:paraId="11A3EDF4" w14:textId="77777777" w:rsidR="005E315E" w:rsidRPr="005E315E" w:rsidRDefault="005E315E" w:rsidP="005E315E">
      <w:pPr>
        <w:spacing w:after="0" w:line="480" w:lineRule="auto"/>
        <w:rPr>
          <w:rFonts w:cs="Times New Roman"/>
        </w:rPr>
      </w:pPr>
    </w:p>
    <w:p w14:paraId="58EC5FAA" w14:textId="77777777" w:rsidR="001F031F" w:rsidRPr="005E315E" w:rsidRDefault="001F031F" w:rsidP="005E315E">
      <w:pPr>
        <w:spacing w:after="0" w:line="480" w:lineRule="auto"/>
        <w:rPr>
          <w:rFonts w:cs="Times New Roman"/>
        </w:rPr>
      </w:pPr>
    </w:p>
    <w:sectPr w:rsidR="001F031F" w:rsidRPr="005E315E" w:rsidSect="00BA2F37">
      <w:footerReference w:type="default" r:id="rId2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045E7" w14:textId="77777777" w:rsidR="00FA0AAC" w:rsidRDefault="00FA0AAC" w:rsidP="00BA2F37">
      <w:pPr>
        <w:spacing w:after="0"/>
      </w:pPr>
      <w:r>
        <w:separator/>
      </w:r>
    </w:p>
  </w:endnote>
  <w:endnote w:type="continuationSeparator" w:id="0">
    <w:p w14:paraId="093C40FA" w14:textId="77777777" w:rsidR="00FA0AAC" w:rsidRDefault="00FA0AAC"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807"/>
      <w:docPartObj>
        <w:docPartGallery w:val="Page Numbers (Bottom of Page)"/>
        <w:docPartUnique/>
      </w:docPartObj>
    </w:sdtPr>
    <w:sdtEndPr/>
    <w:sdtContent>
      <w:p w14:paraId="086827EF" w14:textId="77777777" w:rsidR="00FE23F0" w:rsidRDefault="00FE23F0">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7D3CCD">
          <w:rPr>
            <w:rFonts w:asciiTheme="minorHAnsi" w:hAnsiTheme="minorHAnsi" w:cstheme="minorHAnsi"/>
            <w:noProof/>
          </w:rPr>
          <w:t>vii</w:t>
        </w:r>
        <w:r w:rsidRPr="000A6765">
          <w:rPr>
            <w:rFonts w:asciiTheme="minorHAnsi" w:hAnsiTheme="minorHAnsi" w:cstheme="minorHAnsi"/>
          </w:rPr>
          <w:fldChar w:fldCharType="end"/>
        </w:r>
      </w:p>
    </w:sdtContent>
  </w:sdt>
  <w:p w14:paraId="1ED0A3D7" w14:textId="77777777" w:rsidR="00FE23F0" w:rsidRDefault="00FE2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11765"/>
      <w:docPartObj>
        <w:docPartGallery w:val="Page Numbers (Bottom of Page)"/>
        <w:docPartUnique/>
      </w:docPartObj>
    </w:sdtPr>
    <w:sdtEndPr/>
    <w:sdtContent>
      <w:p w14:paraId="7C77C00E" w14:textId="77777777" w:rsidR="00FE23F0" w:rsidRDefault="00FE23F0">
        <w:pPr>
          <w:pStyle w:val="Footer"/>
          <w:jc w:val="center"/>
        </w:pPr>
        <w:r w:rsidRPr="000A6765">
          <w:rPr>
            <w:rFonts w:asciiTheme="minorHAnsi" w:hAnsiTheme="minorHAnsi" w:cstheme="minorHAnsi"/>
          </w:rPr>
          <w:fldChar w:fldCharType="begin"/>
        </w:r>
        <w:r w:rsidRPr="000A6765">
          <w:rPr>
            <w:rFonts w:asciiTheme="minorHAnsi" w:hAnsiTheme="minorHAnsi" w:cstheme="minorHAnsi"/>
          </w:rPr>
          <w:instrText xml:space="preserve"> PAGE   \* MERGEFORMAT </w:instrText>
        </w:r>
        <w:r w:rsidRPr="000A6765">
          <w:rPr>
            <w:rFonts w:asciiTheme="minorHAnsi" w:hAnsiTheme="minorHAnsi" w:cstheme="minorHAnsi"/>
          </w:rPr>
          <w:fldChar w:fldCharType="separate"/>
        </w:r>
        <w:r w:rsidR="007D3CCD">
          <w:rPr>
            <w:rFonts w:asciiTheme="minorHAnsi" w:hAnsiTheme="minorHAnsi" w:cstheme="minorHAnsi"/>
            <w:noProof/>
          </w:rPr>
          <w:t>2</w:t>
        </w:r>
        <w:r w:rsidRPr="000A6765">
          <w:rPr>
            <w:rFonts w:asciiTheme="minorHAnsi" w:hAnsiTheme="minorHAnsi" w:cstheme="minorHAnsi"/>
          </w:rPr>
          <w:fldChar w:fldCharType="end"/>
        </w:r>
      </w:p>
    </w:sdtContent>
  </w:sdt>
  <w:p w14:paraId="190FE115" w14:textId="77777777" w:rsidR="00FE23F0" w:rsidRDefault="00FE2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5236A" w14:textId="77777777" w:rsidR="00FA0AAC" w:rsidRDefault="00FA0AAC" w:rsidP="00BA2F37">
      <w:pPr>
        <w:spacing w:after="0"/>
      </w:pPr>
      <w:r>
        <w:separator/>
      </w:r>
    </w:p>
  </w:footnote>
  <w:footnote w:type="continuationSeparator" w:id="0">
    <w:p w14:paraId="43BFAC9F" w14:textId="77777777" w:rsidR="00FA0AAC" w:rsidRDefault="00FA0AAC" w:rsidP="00BA2F3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8E3"/>
    <w:multiLevelType w:val="hybridMultilevel"/>
    <w:tmpl w:val="06C64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34D5B"/>
    <w:multiLevelType w:val="hybridMultilevel"/>
    <w:tmpl w:val="6B74C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D43422"/>
    <w:multiLevelType w:val="hybridMultilevel"/>
    <w:tmpl w:val="6B4EE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605620"/>
    <w:multiLevelType w:val="hybridMultilevel"/>
    <w:tmpl w:val="1E38A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86692"/>
    <w:multiLevelType w:val="hybridMultilevel"/>
    <w:tmpl w:val="9390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636384"/>
    <w:multiLevelType w:val="hybridMultilevel"/>
    <w:tmpl w:val="22CC6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CC7E59"/>
    <w:multiLevelType w:val="hybridMultilevel"/>
    <w:tmpl w:val="DB863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0"/>
  </w:num>
  <w:num w:numId="3">
    <w:abstractNumId w:val="7"/>
  </w:num>
  <w:num w:numId="4">
    <w:abstractNumId w:val="8"/>
  </w:num>
  <w:num w:numId="5">
    <w:abstractNumId w:val="5"/>
  </w:num>
  <w:num w:numId="6">
    <w:abstractNumId w:val="0"/>
  </w:num>
  <w:num w:numId="7">
    <w:abstractNumId w:val="2"/>
  </w:num>
  <w:num w:numId="8">
    <w:abstractNumId w:val="1"/>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0044"/>
    <w:rsid w:val="000038F1"/>
    <w:rsid w:val="00005CA5"/>
    <w:rsid w:val="0000663F"/>
    <w:rsid w:val="00011D8E"/>
    <w:rsid w:val="00033707"/>
    <w:rsid w:val="00050C01"/>
    <w:rsid w:val="000A6765"/>
    <w:rsid w:val="000C7F8D"/>
    <w:rsid w:val="001303F7"/>
    <w:rsid w:val="00132DEF"/>
    <w:rsid w:val="001567FF"/>
    <w:rsid w:val="00176707"/>
    <w:rsid w:val="001F031F"/>
    <w:rsid w:val="00211F21"/>
    <w:rsid w:val="00231DDC"/>
    <w:rsid w:val="002377A5"/>
    <w:rsid w:val="002C5BC9"/>
    <w:rsid w:val="002F06C2"/>
    <w:rsid w:val="00303341"/>
    <w:rsid w:val="00331924"/>
    <w:rsid w:val="00345F8B"/>
    <w:rsid w:val="00346C00"/>
    <w:rsid w:val="00366287"/>
    <w:rsid w:val="00397F1E"/>
    <w:rsid w:val="003A305B"/>
    <w:rsid w:val="003C6652"/>
    <w:rsid w:val="003E799F"/>
    <w:rsid w:val="00406777"/>
    <w:rsid w:val="00410044"/>
    <w:rsid w:val="004167C7"/>
    <w:rsid w:val="00447F25"/>
    <w:rsid w:val="004512DC"/>
    <w:rsid w:val="00460899"/>
    <w:rsid w:val="004E4D79"/>
    <w:rsid w:val="004F6671"/>
    <w:rsid w:val="00581437"/>
    <w:rsid w:val="0058778F"/>
    <w:rsid w:val="005D3AAA"/>
    <w:rsid w:val="005E315E"/>
    <w:rsid w:val="005E7B28"/>
    <w:rsid w:val="005F4EC6"/>
    <w:rsid w:val="00701B44"/>
    <w:rsid w:val="00747034"/>
    <w:rsid w:val="0075105B"/>
    <w:rsid w:val="007A46C1"/>
    <w:rsid w:val="007D3CCD"/>
    <w:rsid w:val="007F6C81"/>
    <w:rsid w:val="00814D7C"/>
    <w:rsid w:val="00825684"/>
    <w:rsid w:val="00832806"/>
    <w:rsid w:val="008351BF"/>
    <w:rsid w:val="008630BB"/>
    <w:rsid w:val="00865059"/>
    <w:rsid w:val="008D0591"/>
    <w:rsid w:val="009029C9"/>
    <w:rsid w:val="009030B1"/>
    <w:rsid w:val="009121ED"/>
    <w:rsid w:val="00915BD3"/>
    <w:rsid w:val="009172BD"/>
    <w:rsid w:val="0095029A"/>
    <w:rsid w:val="009A4A22"/>
    <w:rsid w:val="00A0105A"/>
    <w:rsid w:val="00A10097"/>
    <w:rsid w:val="00A50007"/>
    <w:rsid w:val="00A825D9"/>
    <w:rsid w:val="00AB4946"/>
    <w:rsid w:val="00B278CC"/>
    <w:rsid w:val="00B36F15"/>
    <w:rsid w:val="00B754B0"/>
    <w:rsid w:val="00B812FB"/>
    <w:rsid w:val="00BA2F37"/>
    <w:rsid w:val="00BC3F98"/>
    <w:rsid w:val="00BD0AA3"/>
    <w:rsid w:val="00C060D0"/>
    <w:rsid w:val="00CF4B46"/>
    <w:rsid w:val="00D22632"/>
    <w:rsid w:val="00D35C59"/>
    <w:rsid w:val="00D47AA7"/>
    <w:rsid w:val="00D92514"/>
    <w:rsid w:val="00DA7DA0"/>
    <w:rsid w:val="00DD4033"/>
    <w:rsid w:val="00E55546"/>
    <w:rsid w:val="00F5340A"/>
    <w:rsid w:val="00FA0AAC"/>
    <w:rsid w:val="00FB0B76"/>
    <w:rsid w:val="00FE23F0"/>
    <w:rsid w:val="00FF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548B0"/>
  <w15:docId w15:val="{64413532-30DF-42A8-8712-B765CA08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0007"/>
  </w:style>
  <w:style w:type="paragraph" w:styleId="Heading1">
    <w:name w:val="heading 1"/>
    <w:basedOn w:val="Normal"/>
    <w:next w:val="Normal"/>
    <w:link w:val="Heading1Char"/>
    <w:uiPriority w:val="9"/>
    <w:qFormat/>
    <w:rsid w:val="008D05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4B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46C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8D059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D0591"/>
    <w:pPr>
      <w:spacing w:line="276" w:lineRule="auto"/>
      <w:outlineLvl w:val="9"/>
    </w:pPr>
    <w:rPr>
      <w:lang w:eastAsia="ja-JP"/>
    </w:rPr>
  </w:style>
  <w:style w:type="character" w:customStyle="1" w:styleId="Heading2Char">
    <w:name w:val="Heading 2 Char"/>
    <w:basedOn w:val="DefaultParagraphFont"/>
    <w:link w:val="Heading2"/>
    <w:uiPriority w:val="9"/>
    <w:rsid w:val="00CF4B46"/>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CF4B46"/>
    <w:pPr>
      <w:spacing w:after="100"/>
      <w:ind w:left="240"/>
    </w:pPr>
  </w:style>
  <w:style w:type="character" w:customStyle="1" w:styleId="Heading3Char">
    <w:name w:val="Heading 3 Char"/>
    <w:basedOn w:val="DefaultParagraphFont"/>
    <w:link w:val="Heading3"/>
    <w:uiPriority w:val="9"/>
    <w:rsid w:val="00346C00"/>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46C00"/>
    <w:pPr>
      <w:spacing w:after="100"/>
      <w:ind w:left="480"/>
    </w:pPr>
  </w:style>
  <w:style w:type="paragraph" w:styleId="TOC1">
    <w:name w:val="toc 1"/>
    <w:basedOn w:val="Normal"/>
    <w:next w:val="Normal"/>
    <w:autoRedefine/>
    <w:uiPriority w:val="39"/>
    <w:unhideWhenUsed/>
    <w:rsid w:val="00346C00"/>
    <w:pPr>
      <w:tabs>
        <w:tab w:val="right" w:leader="dot" w:pos="8486"/>
      </w:tabs>
      <w:spacing w:after="100"/>
      <w:jc w:val="center"/>
    </w:pPr>
    <w:rPr>
      <w:noProof/>
      <w:color w:val="000000" w:themeColor="text1"/>
    </w:rPr>
  </w:style>
  <w:style w:type="table" w:styleId="TableGrid">
    <w:name w:val="Table Grid"/>
    <w:basedOn w:val="TableNormal"/>
    <w:uiPriority w:val="59"/>
    <w:rsid w:val="005E31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legislature.gov/osstatuestitle.html"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bls.gov/tus/charts/"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www.cdc.gov/tobacco/data_statistics/fact_sheets/health_effects/effects_cig_smoking/" TargetMode="External"/><Relationship Id="rId14" Type="http://schemas.openxmlformats.org/officeDocument/2006/relationships/image" Target="media/image3.jpeg"/><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76224"/>
    <w:rsid w:val="0002769F"/>
    <w:rsid w:val="00076224"/>
    <w:rsid w:val="000C2EF7"/>
    <w:rsid w:val="000D7DBB"/>
    <w:rsid w:val="0014583E"/>
    <w:rsid w:val="00154236"/>
    <w:rsid w:val="00200699"/>
    <w:rsid w:val="002F2FEC"/>
    <w:rsid w:val="0035197F"/>
    <w:rsid w:val="00416CBE"/>
    <w:rsid w:val="00423F09"/>
    <w:rsid w:val="00490DE6"/>
    <w:rsid w:val="00507D29"/>
    <w:rsid w:val="00593A91"/>
    <w:rsid w:val="005D6C21"/>
    <w:rsid w:val="00637FFB"/>
    <w:rsid w:val="00946B76"/>
    <w:rsid w:val="00946C34"/>
    <w:rsid w:val="009B627B"/>
    <w:rsid w:val="009C7D1D"/>
    <w:rsid w:val="00A7317D"/>
    <w:rsid w:val="00AA14D0"/>
    <w:rsid w:val="00B5566E"/>
    <w:rsid w:val="00E7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14D0"/>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BB860-F852-4A26-B793-8E0FB905F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14203</Words>
  <Characters>80959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94973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Chris Dunlap</cp:lastModifiedBy>
  <cp:revision>2</cp:revision>
  <cp:lastPrinted>2018-07-27T20:02:00Z</cp:lastPrinted>
  <dcterms:created xsi:type="dcterms:W3CDTF">2018-07-27T20:13:00Z</dcterms:created>
  <dcterms:modified xsi:type="dcterms:W3CDTF">2018-07-27T20:13:00Z</dcterms:modified>
</cp:coreProperties>
</file>