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3D369C5C" w:rsidR="00EF6E8E" w:rsidRPr="00DA0824" w:rsidRDefault="00EF6E8E">
      <w:bookmarkStart w:id="0" w:name="_Hlk131201473"/>
      <w:bookmarkEnd w:id="0"/>
    </w:p>
    <w:p w14:paraId="73195C4C" w14:textId="1E85A700" w:rsidR="005C5C0A" w:rsidRPr="00DA0824" w:rsidRDefault="00636722" w:rsidP="00636722">
      <w:pPr>
        <w:jc w:val="center"/>
      </w:pPr>
      <w:r w:rsidRPr="00DA0824">
        <w:t>UNIVERSITY OF OKLAHOMA</w:t>
      </w:r>
    </w:p>
    <w:p w14:paraId="08647A5A" w14:textId="6A33D34E" w:rsidR="00636722" w:rsidRPr="00DA0824" w:rsidRDefault="00636722" w:rsidP="00636722">
      <w:pPr>
        <w:jc w:val="center"/>
      </w:pPr>
      <w:r w:rsidRPr="00DA0824">
        <w:t>GRADUATE COLLEGE</w:t>
      </w:r>
    </w:p>
    <w:p w14:paraId="4A113874" w14:textId="49129D0D" w:rsidR="005C5C0A" w:rsidRDefault="005C5C0A" w:rsidP="008B1CD5">
      <w:pPr>
        <w:spacing w:line="480" w:lineRule="auto"/>
      </w:pPr>
    </w:p>
    <w:p w14:paraId="42353B94" w14:textId="77777777" w:rsidR="003D43C9" w:rsidRPr="00DA0824" w:rsidRDefault="003D43C9" w:rsidP="008B1CD5">
      <w:pPr>
        <w:spacing w:line="480" w:lineRule="auto"/>
      </w:pPr>
    </w:p>
    <w:p w14:paraId="6A1FE632" w14:textId="77777777" w:rsidR="00636722" w:rsidRPr="00DA0824" w:rsidRDefault="00636722" w:rsidP="008B1CD5">
      <w:pPr>
        <w:spacing w:line="480" w:lineRule="auto"/>
      </w:pPr>
    </w:p>
    <w:p w14:paraId="32A4C96C" w14:textId="1F83624B" w:rsidR="008B1CD5" w:rsidRPr="00DA0824" w:rsidRDefault="00636722" w:rsidP="008B1CD5">
      <w:pPr>
        <w:spacing w:line="480" w:lineRule="auto"/>
        <w:jc w:val="center"/>
        <w:textAlignment w:val="baseline"/>
      </w:pPr>
      <w:r w:rsidRPr="00DA0824">
        <w:t>FORCED IMMIGRANTS AND PLACEMAKING: </w:t>
      </w:r>
    </w:p>
    <w:p w14:paraId="76CFF006" w14:textId="61DEBFAF" w:rsidR="008B1CD5" w:rsidRPr="00DA0824" w:rsidRDefault="00636722" w:rsidP="008B1CD5">
      <w:pPr>
        <w:spacing w:line="480" w:lineRule="auto"/>
        <w:jc w:val="center"/>
        <w:textAlignment w:val="baseline"/>
      </w:pPr>
      <w:r w:rsidRPr="00DA0824">
        <w:rPr>
          <w:color w:val="000000"/>
        </w:rPr>
        <w:t>HOW THE INTERIOR DESIGN OF REFUGEE HOMES IMPACTS THEIR SMOOTH INTEGRATION IN HOST COMMUNITY </w:t>
      </w:r>
    </w:p>
    <w:p w14:paraId="0E4BE06C" w14:textId="64CEEA46" w:rsidR="005C5C0A" w:rsidRPr="00DA0824" w:rsidRDefault="005C5C0A" w:rsidP="007434E4">
      <w:pPr>
        <w:spacing w:line="480" w:lineRule="auto"/>
        <w:jc w:val="center"/>
      </w:pPr>
    </w:p>
    <w:p w14:paraId="70FE5EA9" w14:textId="77777777" w:rsidR="00636722" w:rsidRDefault="00636722" w:rsidP="007434E4">
      <w:pPr>
        <w:spacing w:line="480" w:lineRule="auto"/>
        <w:jc w:val="center"/>
      </w:pPr>
    </w:p>
    <w:p w14:paraId="50B23BF3" w14:textId="77777777" w:rsidR="003D43C9" w:rsidRPr="00DA0824" w:rsidRDefault="003D43C9" w:rsidP="007434E4">
      <w:pPr>
        <w:spacing w:line="480" w:lineRule="auto"/>
        <w:jc w:val="center"/>
      </w:pPr>
    </w:p>
    <w:p w14:paraId="1DEB3D5C" w14:textId="6982746D" w:rsidR="005C5C0A" w:rsidRPr="00DA0824" w:rsidRDefault="00636722" w:rsidP="00A45E0F">
      <w:pPr>
        <w:spacing w:line="360" w:lineRule="auto"/>
        <w:jc w:val="center"/>
      </w:pPr>
      <w:r w:rsidRPr="00DA0824">
        <w:t>A THESIS</w:t>
      </w:r>
    </w:p>
    <w:p w14:paraId="4CB95D54" w14:textId="7E2F6700" w:rsidR="00636722" w:rsidRPr="00DA0824" w:rsidRDefault="00636722" w:rsidP="00A45E0F">
      <w:pPr>
        <w:spacing w:line="360" w:lineRule="auto"/>
        <w:jc w:val="center"/>
      </w:pPr>
      <w:r w:rsidRPr="00DA0824">
        <w:t>SUBMITTED TO THE GRADUATE FACULTY</w:t>
      </w:r>
    </w:p>
    <w:p w14:paraId="7B8F679A" w14:textId="645E8F9C" w:rsidR="00636722" w:rsidRPr="00DA0824" w:rsidRDefault="00636722" w:rsidP="00A45E0F">
      <w:pPr>
        <w:spacing w:line="360" w:lineRule="auto"/>
        <w:jc w:val="center"/>
      </w:pPr>
      <w:r w:rsidRPr="00DA0824">
        <w:t xml:space="preserve">In partial fulfillment for the requirements for the </w:t>
      </w:r>
    </w:p>
    <w:p w14:paraId="5D132A9B" w14:textId="552E99A7" w:rsidR="00636722" w:rsidRPr="00DA0824" w:rsidRDefault="00636722" w:rsidP="00A45E0F">
      <w:pPr>
        <w:spacing w:line="360" w:lineRule="auto"/>
        <w:jc w:val="center"/>
      </w:pPr>
      <w:r w:rsidRPr="00DA0824">
        <w:t>Degree of</w:t>
      </w:r>
    </w:p>
    <w:p w14:paraId="7D8EBD9D" w14:textId="680D1C02" w:rsidR="008F79D6" w:rsidRDefault="00636722" w:rsidP="00A45E0F">
      <w:pPr>
        <w:spacing w:line="360" w:lineRule="auto"/>
        <w:jc w:val="center"/>
      </w:pPr>
      <w:r w:rsidRPr="00DA0824">
        <w:t>MASTER OF SCIENCE</w:t>
      </w:r>
    </w:p>
    <w:p w14:paraId="77C97FD8" w14:textId="01784229" w:rsidR="00636722" w:rsidRPr="00DA0824" w:rsidRDefault="00636722" w:rsidP="00A45E0F">
      <w:pPr>
        <w:spacing w:line="360" w:lineRule="auto"/>
        <w:jc w:val="center"/>
      </w:pPr>
      <w:r w:rsidRPr="00DA0824">
        <w:t>IN INTERIOR DESIGN</w:t>
      </w:r>
    </w:p>
    <w:p w14:paraId="19BA81B2" w14:textId="61A3F994" w:rsidR="00636722" w:rsidRPr="00DA0824" w:rsidRDefault="00636722" w:rsidP="00A45E0F">
      <w:pPr>
        <w:spacing w:line="360" w:lineRule="auto"/>
        <w:rPr>
          <w:b/>
          <w:bCs/>
        </w:rPr>
      </w:pPr>
    </w:p>
    <w:p w14:paraId="42DBBB70" w14:textId="77777777" w:rsidR="00A45E0F" w:rsidRPr="00DA0824" w:rsidRDefault="00A45E0F" w:rsidP="00A45E0F">
      <w:pPr>
        <w:spacing w:line="360" w:lineRule="auto"/>
        <w:rPr>
          <w:b/>
          <w:bCs/>
        </w:rPr>
      </w:pPr>
    </w:p>
    <w:p w14:paraId="501213B4" w14:textId="77777777" w:rsidR="008C52CB" w:rsidRPr="00DA0824" w:rsidRDefault="008C52CB" w:rsidP="00A45E0F">
      <w:pPr>
        <w:spacing w:line="360" w:lineRule="auto"/>
        <w:rPr>
          <w:b/>
          <w:bCs/>
        </w:rPr>
      </w:pPr>
    </w:p>
    <w:p w14:paraId="47D77B6C" w14:textId="77777777" w:rsidR="008C52CB" w:rsidRDefault="008C52CB" w:rsidP="00A45E0F">
      <w:pPr>
        <w:spacing w:line="360" w:lineRule="auto"/>
        <w:rPr>
          <w:b/>
          <w:bCs/>
        </w:rPr>
      </w:pPr>
    </w:p>
    <w:p w14:paraId="623227CA" w14:textId="77777777" w:rsidR="003D43C9" w:rsidRPr="00DA0824" w:rsidRDefault="003D43C9" w:rsidP="00A45E0F">
      <w:pPr>
        <w:spacing w:line="360" w:lineRule="auto"/>
        <w:rPr>
          <w:b/>
          <w:bCs/>
        </w:rPr>
      </w:pPr>
    </w:p>
    <w:p w14:paraId="7785B9B3" w14:textId="77777777" w:rsidR="008C52CB" w:rsidRPr="00DA0824" w:rsidRDefault="008C52CB" w:rsidP="00A45E0F">
      <w:pPr>
        <w:spacing w:line="360" w:lineRule="auto"/>
        <w:rPr>
          <w:b/>
          <w:bCs/>
        </w:rPr>
      </w:pPr>
    </w:p>
    <w:p w14:paraId="309F89F0" w14:textId="77777777" w:rsidR="00A45E0F" w:rsidRPr="00DA0824" w:rsidRDefault="00A45E0F" w:rsidP="00A45E0F">
      <w:pPr>
        <w:spacing w:line="480" w:lineRule="auto"/>
        <w:rPr>
          <w:b/>
          <w:bCs/>
        </w:rPr>
      </w:pPr>
    </w:p>
    <w:p w14:paraId="760CCB92" w14:textId="3C656D03" w:rsidR="00636722" w:rsidRPr="00DA0824" w:rsidRDefault="00636722" w:rsidP="00A45E0F">
      <w:pPr>
        <w:spacing w:line="360" w:lineRule="auto"/>
        <w:jc w:val="center"/>
      </w:pPr>
      <w:r w:rsidRPr="00DA0824">
        <w:t>By</w:t>
      </w:r>
    </w:p>
    <w:p w14:paraId="0B239048" w14:textId="477359B2" w:rsidR="00BE283E" w:rsidRPr="00DA0824" w:rsidRDefault="00636722" w:rsidP="00E20431">
      <w:pPr>
        <w:pStyle w:val="paragraph"/>
        <w:spacing w:before="0" w:beforeAutospacing="0" w:after="0" w:afterAutospacing="0" w:line="276" w:lineRule="auto"/>
        <w:jc w:val="center"/>
        <w:textAlignment w:val="baseline"/>
      </w:pPr>
      <w:r w:rsidRPr="00DA0824">
        <w:rPr>
          <w:rStyle w:val="normaltextrun"/>
        </w:rPr>
        <w:t>AZRA FIFI</w:t>
      </w:r>
      <w:r w:rsidR="00071827">
        <w:rPr>
          <w:rStyle w:val="normaltextrun"/>
          <w:lang w:val="bs-Latn-BA"/>
        </w:rPr>
        <w:t>Ć</w:t>
      </w:r>
      <w:r w:rsidRPr="00DA0824">
        <w:rPr>
          <w:rStyle w:val="eop"/>
        </w:rPr>
        <w:t> </w:t>
      </w:r>
    </w:p>
    <w:p w14:paraId="465B6228" w14:textId="3A887710" w:rsidR="00BE283E" w:rsidRPr="00DA0824" w:rsidRDefault="00636722" w:rsidP="00E20431">
      <w:pPr>
        <w:pStyle w:val="paragraph"/>
        <w:spacing w:before="0" w:beforeAutospacing="0" w:after="0" w:afterAutospacing="0" w:line="276" w:lineRule="auto"/>
        <w:jc w:val="center"/>
        <w:textAlignment w:val="baseline"/>
        <w:rPr>
          <w:rStyle w:val="normaltextrun"/>
        </w:rPr>
      </w:pPr>
      <w:r w:rsidRPr="00DA0824">
        <w:rPr>
          <w:rStyle w:val="normaltextrun"/>
        </w:rPr>
        <w:t>Norman,</w:t>
      </w:r>
      <w:r w:rsidR="00BE283E" w:rsidRPr="00DA0824">
        <w:rPr>
          <w:rStyle w:val="normaltextrun"/>
        </w:rPr>
        <w:t xml:space="preserve"> Oklahoma</w:t>
      </w:r>
    </w:p>
    <w:p w14:paraId="215A7AC1" w14:textId="77CF5CFF" w:rsidR="00A45E0F" w:rsidRPr="00DA0824" w:rsidRDefault="00636722" w:rsidP="00E20431">
      <w:pPr>
        <w:pStyle w:val="paragraph"/>
        <w:spacing w:before="0" w:beforeAutospacing="0" w:after="0" w:afterAutospacing="0" w:line="276" w:lineRule="auto"/>
        <w:jc w:val="center"/>
        <w:textAlignment w:val="baseline"/>
        <w:rPr>
          <w:rStyle w:val="normaltextrun"/>
        </w:rPr>
      </w:pPr>
      <w:r w:rsidRPr="00DA0824">
        <w:rPr>
          <w:rStyle w:val="normaltextrun"/>
        </w:rPr>
        <w:t>2023</w:t>
      </w:r>
    </w:p>
    <w:p w14:paraId="692F9640" w14:textId="77777777" w:rsidR="00A45E0F" w:rsidRPr="00DA0824" w:rsidRDefault="00A45E0F" w:rsidP="00A45E0F">
      <w:pPr>
        <w:pStyle w:val="paragraph"/>
        <w:spacing w:before="0" w:beforeAutospacing="0" w:after="0" w:afterAutospacing="0" w:line="360" w:lineRule="auto"/>
        <w:jc w:val="center"/>
        <w:textAlignment w:val="baseline"/>
      </w:pPr>
    </w:p>
    <w:p w14:paraId="36712477" w14:textId="77777777" w:rsidR="00DA0824" w:rsidRPr="00DA0824" w:rsidRDefault="00DA0824" w:rsidP="00A45E0F">
      <w:pPr>
        <w:pStyle w:val="paragraph"/>
        <w:spacing w:before="0" w:beforeAutospacing="0" w:after="0" w:afterAutospacing="0" w:line="360" w:lineRule="auto"/>
        <w:jc w:val="center"/>
        <w:textAlignment w:val="baseline"/>
      </w:pPr>
    </w:p>
    <w:p w14:paraId="65B8D927" w14:textId="77777777" w:rsidR="003D43C9" w:rsidRPr="00DA0824" w:rsidRDefault="003D43C9" w:rsidP="003D43C9">
      <w:pPr>
        <w:spacing w:line="480" w:lineRule="auto"/>
        <w:textAlignment w:val="baseline"/>
      </w:pPr>
    </w:p>
    <w:p w14:paraId="0A715A94" w14:textId="77777777" w:rsidR="00DA0824" w:rsidRPr="00DA0824" w:rsidRDefault="00DA0824" w:rsidP="00DA0824">
      <w:pPr>
        <w:spacing w:line="480" w:lineRule="auto"/>
        <w:jc w:val="center"/>
        <w:textAlignment w:val="baseline"/>
      </w:pPr>
      <w:r w:rsidRPr="00DA0824">
        <w:t>FORCED IMMIGRANTS AND PLACEMAKING: </w:t>
      </w:r>
    </w:p>
    <w:p w14:paraId="39AC99D6" w14:textId="77777777" w:rsidR="00DA0824" w:rsidRPr="00DA0824" w:rsidRDefault="00DA0824" w:rsidP="00DA0824">
      <w:pPr>
        <w:spacing w:line="480" w:lineRule="auto"/>
        <w:jc w:val="center"/>
        <w:textAlignment w:val="baseline"/>
      </w:pPr>
      <w:r w:rsidRPr="00DA0824">
        <w:rPr>
          <w:color w:val="000000"/>
        </w:rPr>
        <w:t>HOW THE INTERIOR DESIGN OF REFUGEE HOMES IMPACTS THEIR SMOOTH INTEGRATION IN HOST COMMUNITY </w:t>
      </w:r>
    </w:p>
    <w:p w14:paraId="77CB84AB" w14:textId="77777777" w:rsidR="003D43C9" w:rsidRPr="00DA0824" w:rsidRDefault="003D43C9" w:rsidP="003D43C9">
      <w:pPr>
        <w:spacing w:line="480" w:lineRule="auto"/>
        <w:rPr>
          <w:b/>
          <w:bCs/>
        </w:rPr>
      </w:pPr>
    </w:p>
    <w:p w14:paraId="007F54F0" w14:textId="77777777" w:rsidR="00DA0824" w:rsidRPr="00DA0824" w:rsidRDefault="00DA0824" w:rsidP="00DA0824">
      <w:pPr>
        <w:spacing w:line="480" w:lineRule="auto"/>
        <w:jc w:val="center"/>
        <w:rPr>
          <w:b/>
          <w:bCs/>
        </w:rPr>
      </w:pPr>
    </w:p>
    <w:p w14:paraId="2FEA1DA8" w14:textId="77777777" w:rsidR="00DA0824" w:rsidRPr="00DA0824" w:rsidRDefault="00DA0824" w:rsidP="00DA0824">
      <w:pPr>
        <w:spacing w:line="276" w:lineRule="auto"/>
        <w:jc w:val="center"/>
      </w:pPr>
      <w:r w:rsidRPr="00DA0824">
        <w:t xml:space="preserve">A THESIS APPROVED FOR THE </w:t>
      </w:r>
    </w:p>
    <w:p w14:paraId="288E3B92" w14:textId="1FE6A1BD" w:rsidR="008B1CD5" w:rsidRPr="00DA0824" w:rsidRDefault="00DA0824" w:rsidP="00DA0824">
      <w:pPr>
        <w:spacing w:line="276" w:lineRule="auto"/>
        <w:jc w:val="center"/>
        <w:rPr>
          <w:b/>
          <w:bCs/>
        </w:rPr>
      </w:pPr>
      <w:r w:rsidRPr="00DA0824">
        <w:t>CHRISOPHER C. GIBBS COLLEGE OF</w:t>
      </w:r>
      <w:r w:rsidR="00A42769">
        <w:t xml:space="preserve"> ARCHITECTURE</w:t>
      </w:r>
    </w:p>
    <w:p w14:paraId="44E7627E" w14:textId="7BBA516A" w:rsidR="00636722" w:rsidRPr="00DA0824" w:rsidRDefault="00636722" w:rsidP="006B7116">
      <w:pPr>
        <w:spacing w:line="480" w:lineRule="auto"/>
        <w:rPr>
          <w:b/>
          <w:bCs/>
        </w:rPr>
      </w:pPr>
    </w:p>
    <w:p w14:paraId="1B819CA0" w14:textId="77777777" w:rsidR="00EA4B37" w:rsidRDefault="00EA4B37" w:rsidP="006B7116">
      <w:pPr>
        <w:spacing w:line="480" w:lineRule="auto"/>
        <w:rPr>
          <w:b/>
          <w:bCs/>
        </w:rPr>
      </w:pPr>
    </w:p>
    <w:p w14:paraId="069F1069" w14:textId="77777777" w:rsidR="003D43C9" w:rsidRDefault="003D43C9" w:rsidP="006B7116">
      <w:pPr>
        <w:spacing w:line="480" w:lineRule="auto"/>
        <w:rPr>
          <w:b/>
          <w:bCs/>
        </w:rPr>
      </w:pPr>
    </w:p>
    <w:p w14:paraId="351E95E4" w14:textId="77777777" w:rsidR="008F79D6" w:rsidRDefault="008F79D6" w:rsidP="006B7116">
      <w:pPr>
        <w:spacing w:line="480" w:lineRule="auto"/>
        <w:rPr>
          <w:b/>
          <w:bCs/>
        </w:rPr>
      </w:pPr>
    </w:p>
    <w:p w14:paraId="4A6EADBB" w14:textId="77777777" w:rsidR="003D43C9" w:rsidRPr="00DA0824" w:rsidRDefault="003D43C9" w:rsidP="006B7116">
      <w:pPr>
        <w:spacing w:line="480" w:lineRule="auto"/>
        <w:rPr>
          <w:b/>
          <w:bCs/>
        </w:rPr>
      </w:pPr>
    </w:p>
    <w:p w14:paraId="35D240F3" w14:textId="3CE57175" w:rsidR="00636722" w:rsidRPr="00DA0824" w:rsidRDefault="00636722" w:rsidP="007434E4">
      <w:pPr>
        <w:spacing w:line="480" w:lineRule="auto"/>
        <w:jc w:val="center"/>
      </w:pPr>
      <w:r w:rsidRPr="00DA0824">
        <w:t>B</w:t>
      </w:r>
      <w:r w:rsidR="00DA0824" w:rsidRPr="00DA0824">
        <w:t>Y</w:t>
      </w:r>
      <w:r w:rsidR="008F79D6">
        <w:t xml:space="preserve"> THE COMMITTEE CONSISTING OF</w:t>
      </w:r>
    </w:p>
    <w:p w14:paraId="725E97F9" w14:textId="77777777" w:rsidR="008F1F85" w:rsidRPr="00DA0824" w:rsidRDefault="008F1F85" w:rsidP="008D4A97">
      <w:pPr>
        <w:rPr>
          <w:b/>
          <w:bCs/>
        </w:rPr>
      </w:pPr>
    </w:p>
    <w:p w14:paraId="2ACE27B9" w14:textId="77777777" w:rsidR="004F01C7" w:rsidRDefault="004F01C7" w:rsidP="008D4A97">
      <w:pPr>
        <w:rPr>
          <w:b/>
          <w:bCs/>
        </w:rPr>
      </w:pPr>
    </w:p>
    <w:p w14:paraId="409D91CD" w14:textId="77777777" w:rsidR="003D43C9" w:rsidRDefault="003D43C9" w:rsidP="008D4A97">
      <w:pPr>
        <w:rPr>
          <w:b/>
          <w:bCs/>
        </w:rPr>
      </w:pPr>
    </w:p>
    <w:p w14:paraId="31738531" w14:textId="77777777" w:rsidR="003D43C9" w:rsidRDefault="003D43C9" w:rsidP="008D4A97">
      <w:pPr>
        <w:rPr>
          <w:b/>
          <w:bCs/>
        </w:rPr>
      </w:pPr>
    </w:p>
    <w:p w14:paraId="62C3FC31" w14:textId="77777777" w:rsidR="003D43C9" w:rsidRPr="00DA0824" w:rsidRDefault="003D43C9" w:rsidP="008D4A97">
      <w:pPr>
        <w:rPr>
          <w:b/>
          <w:bCs/>
        </w:rPr>
      </w:pPr>
    </w:p>
    <w:p w14:paraId="0B307061" w14:textId="77777777" w:rsidR="008D4A97" w:rsidRDefault="008D4A97" w:rsidP="008D4A97">
      <w:pPr>
        <w:rPr>
          <w:b/>
          <w:bCs/>
        </w:rPr>
      </w:pPr>
    </w:p>
    <w:p w14:paraId="3708C4CF" w14:textId="77777777" w:rsidR="0052173C" w:rsidRDefault="0052173C" w:rsidP="008D4A97">
      <w:pPr>
        <w:rPr>
          <w:b/>
          <w:bCs/>
        </w:rPr>
      </w:pPr>
    </w:p>
    <w:p w14:paraId="71DA5643" w14:textId="77777777" w:rsidR="008E79D7" w:rsidRDefault="008E79D7" w:rsidP="008D4A97">
      <w:pPr>
        <w:rPr>
          <w:b/>
          <w:bCs/>
        </w:rPr>
      </w:pPr>
    </w:p>
    <w:p w14:paraId="1F34DF05" w14:textId="77777777" w:rsidR="008F79D6" w:rsidRDefault="008F79D6" w:rsidP="008D4A97">
      <w:pPr>
        <w:rPr>
          <w:b/>
          <w:bCs/>
        </w:rPr>
      </w:pPr>
    </w:p>
    <w:p w14:paraId="57BA3259" w14:textId="77777777" w:rsidR="008F79D6" w:rsidRDefault="008F79D6" w:rsidP="008D4A97">
      <w:pPr>
        <w:rPr>
          <w:b/>
          <w:bCs/>
        </w:rPr>
      </w:pPr>
    </w:p>
    <w:p w14:paraId="423B11AE" w14:textId="77777777" w:rsidR="008F79D6" w:rsidRPr="00DA0824" w:rsidRDefault="008F79D6" w:rsidP="008D4A97">
      <w:pPr>
        <w:rPr>
          <w:b/>
          <w:bCs/>
        </w:rPr>
      </w:pPr>
    </w:p>
    <w:p w14:paraId="773EDB1D" w14:textId="77777777" w:rsidR="008D4A97" w:rsidRPr="00DA0824" w:rsidRDefault="008D4A97" w:rsidP="008D4A97">
      <w:pPr>
        <w:rPr>
          <w:b/>
          <w:bCs/>
        </w:rPr>
      </w:pPr>
    </w:p>
    <w:p w14:paraId="0CD86308" w14:textId="50C57EAD" w:rsidR="00636722" w:rsidRPr="00DA0824" w:rsidRDefault="00AA1896" w:rsidP="008F79D6">
      <w:pPr>
        <w:jc w:val="center"/>
        <w:rPr>
          <w:color w:val="FF0000"/>
        </w:rPr>
      </w:pPr>
      <w:r w:rsidRPr="00DA0824">
        <w:rPr>
          <w:color w:val="FF0000"/>
        </w:rPr>
        <w:tab/>
      </w:r>
      <w:r w:rsidRPr="00DA0824">
        <w:rPr>
          <w:color w:val="FF0000"/>
        </w:rPr>
        <w:tab/>
      </w:r>
      <w:r w:rsidRPr="00DA0824">
        <w:rPr>
          <w:color w:val="FF0000"/>
        </w:rPr>
        <w:tab/>
      </w:r>
    </w:p>
    <w:p w14:paraId="2B381768" w14:textId="0E868172" w:rsidR="00636722" w:rsidRDefault="00484AC6" w:rsidP="00AA1896">
      <w:pPr>
        <w:jc w:val="right"/>
      </w:pPr>
      <w:r w:rsidRPr="00DA0824">
        <w:t>Dr. Suchismita Bhattacharjee, Chair</w:t>
      </w:r>
    </w:p>
    <w:p w14:paraId="31B8B4B8" w14:textId="77777777" w:rsidR="00AA1896" w:rsidRPr="00DA0824" w:rsidRDefault="00AA1896" w:rsidP="008F79D6"/>
    <w:p w14:paraId="5A206AA2" w14:textId="439992C2" w:rsidR="001C6CAE" w:rsidRDefault="007C61AE" w:rsidP="00552D7A">
      <w:pPr>
        <w:jc w:val="right"/>
      </w:pPr>
      <w:r w:rsidRPr="00DA0824">
        <w:t>Ron Frantz</w:t>
      </w:r>
    </w:p>
    <w:p w14:paraId="13BE264A" w14:textId="77777777" w:rsidR="002D7006" w:rsidRDefault="002D7006" w:rsidP="00552D7A">
      <w:pPr>
        <w:jc w:val="right"/>
      </w:pPr>
    </w:p>
    <w:p w14:paraId="668C9A6D" w14:textId="0B34A2AC" w:rsidR="006B7116" w:rsidRPr="00DA0824" w:rsidRDefault="00EA4C85" w:rsidP="008D4A97">
      <w:pPr>
        <w:ind w:left="6480"/>
        <w:jc w:val="right"/>
      </w:pPr>
      <w:r w:rsidRPr="00DA0824">
        <w:t>Dr. Chie Noyori-Corbett</w:t>
      </w:r>
    </w:p>
    <w:p w14:paraId="1267ABB7" w14:textId="77777777" w:rsidR="008D4A97" w:rsidRDefault="008D4A97" w:rsidP="008D4A97">
      <w:pPr>
        <w:ind w:left="6480"/>
        <w:rPr>
          <w:b/>
          <w:bCs/>
        </w:rPr>
      </w:pPr>
    </w:p>
    <w:p w14:paraId="438C376F" w14:textId="77777777" w:rsidR="008F79D6" w:rsidRPr="00DA0824" w:rsidRDefault="008F79D6" w:rsidP="008D4A97">
      <w:pPr>
        <w:ind w:left="6480"/>
        <w:rPr>
          <w:b/>
          <w:bCs/>
        </w:rPr>
        <w:sectPr w:rsidR="008F79D6" w:rsidRPr="00DA0824" w:rsidSect="00FB595B">
          <w:footerReference w:type="default" r:id="rId8"/>
          <w:pgSz w:w="12240" w:h="15840"/>
          <w:pgMar w:top="1440" w:right="1440" w:bottom="1440" w:left="1440" w:header="720" w:footer="720" w:gutter="0"/>
          <w:pgNumType w:fmt="lowerRoman" w:start="4"/>
          <w:cols w:space="720"/>
          <w:docGrid w:linePitch="360"/>
        </w:sectPr>
      </w:pPr>
    </w:p>
    <w:p w14:paraId="2C536291" w14:textId="77777777" w:rsidR="00DA3D16" w:rsidRPr="00DA0824" w:rsidRDefault="00DA3D16" w:rsidP="00DA3D16">
      <w:pPr>
        <w:jc w:val="center"/>
      </w:pPr>
    </w:p>
    <w:p w14:paraId="105293F8" w14:textId="77777777" w:rsidR="00DA3D16" w:rsidRPr="00DA0824" w:rsidRDefault="00DA3D16" w:rsidP="00DA3D16">
      <w:pPr>
        <w:jc w:val="center"/>
      </w:pPr>
    </w:p>
    <w:p w14:paraId="586A3B33" w14:textId="77777777" w:rsidR="00DA3D16" w:rsidRPr="00DA0824" w:rsidRDefault="00DA3D16" w:rsidP="00DA3D16">
      <w:pPr>
        <w:jc w:val="center"/>
      </w:pPr>
    </w:p>
    <w:p w14:paraId="5CAD847F" w14:textId="77777777" w:rsidR="00DA3D16" w:rsidRPr="00DA0824" w:rsidRDefault="00DA3D16" w:rsidP="00DA3D16">
      <w:pPr>
        <w:jc w:val="center"/>
      </w:pPr>
    </w:p>
    <w:p w14:paraId="0E89CAB7" w14:textId="77777777" w:rsidR="00DA3D16" w:rsidRPr="00DA0824" w:rsidRDefault="00DA3D16" w:rsidP="00DA3D16">
      <w:pPr>
        <w:jc w:val="center"/>
      </w:pPr>
    </w:p>
    <w:p w14:paraId="42AE9582" w14:textId="77777777" w:rsidR="00DA0824" w:rsidRPr="00DA0824" w:rsidRDefault="00DA0824" w:rsidP="00DA3D16">
      <w:pPr>
        <w:jc w:val="center"/>
      </w:pPr>
    </w:p>
    <w:p w14:paraId="2D26F459" w14:textId="77777777" w:rsidR="00DA0824" w:rsidRPr="00DA0824" w:rsidRDefault="00DA0824" w:rsidP="00DA3D16">
      <w:pPr>
        <w:jc w:val="center"/>
      </w:pPr>
    </w:p>
    <w:p w14:paraId="170BFDB2" w14:textId="77777777" w:rsidR="00DA0824" w:rsidRPr="00DA0824" w:rsidRDefault="00DA0824" w:rsidP="00DA3D16">
      <w:pPr>
        <w:jc w:val="center"/>
      </w:pPr>
    </w:p>
    <w:p w14:paraId="0798E752" w14:textId="77777777" w:rsidR="00DA0824" w:rsidRPr="00DA0824" w:rsidRDefault="00DA0824" w:rsidP="00DA3D16">
      <w:pPr>
        <w:jc w:val="center"/>
      </w:pPr>
    </w:p>
    <w:p w14:paraId="5B684957" w14:textId="77777777" w:rsidR="00DA0824" w:rsidRPr="00DA0824" w:rsidRDefault="00DA0824" w:rsidP="00DA3D16">
      <w:pPr>
        <w:jc w:val="center"/>
      </w:pPr>
    </w:p>
    <w:p w14:paraId="05BB668E" w14:textId="77777777" w:rsidR="00DA0824" w:rsidRPr="00DA0824" w:rsidRDefault="00DA0824" w:rsidP="00DA3D16">
      <w:pPr>
        <w:jc w:val="center"/>
      </w:pPr>
    </w:p>
    <w:p w14:paraId="75850335" w14:textId="77777777" w:rsidR="00DA0824" w:rsidRPr="00DA0824" w:rsidRDefault="00DA0824" w:rsidP="00DA3D16">
      <w:pPr>
        <w:jc w:val="center"/>
      </w:pPr>
    </w:p>
    <w:p w14:paraId="40B3A9FC" w14:textId="77777777" w:rsidR="00DA0824" w:rsidRPr="00DA0824" w:rsidRDefault="00DA0824" w:rsidP="00DA3D16">
      <w:pPr>
        <w:jc w:val="center"/>
      </w:pPr>
    </w:p>
    <w:p w14:paraId="051A9EBD" w14:textId="77777777" w:rsidR="00DA0824" w:rsidRPr="00DA0824" w:rsidRDefault="00DA0824" w:rsidP="00DA3D16">
      <w:pPr>
        <w:jc w:val="center"/>
      </w:pPr>
    </w:p>
    <w:p w14:paraId="1B5221EA" w14:textId="77777777" w:rsidR="00DA0824" w:rsidRPr="00DA0824" w:rsidRDefault="00DA0824" w:rsidP="00DA3D16">
      <w:pPr>
        <w:jc w:val="center"/>
      </w:pPr>
    </w:p>
    <w:p w14:paraId="491110B5" w14:textId="77777777" w:rsidR="00DA0824" w:rsidRPr="00DA0824" w:rsidRDefault="00DA0824" w:rsidP="00DA3D16">
      <w:pPr>
        <w:jc w:val="center"/>
      </w:pPr>
    </w:p>
    <w:p w14:paraId="4FF6F0D4" w14:textId="77777777" w:rsidR="00DA0824" w:rsidRPr="00DA0824" w:rsidRDefault="00DA0824" w:rsidP="00DA3D16">
      <w:pPr>
        <w:jc w:val="center"/>
      </w:pPr>
    </w:p>
    <w:p w14:paraId="42B5900C" w14:textId="77777777" w:rsidR="00DA0824" w:rsidRPr="00DA0824" w:rsidRDefault="00DA0824" w:rsidP="00DA3D16">
      <w:pPr>
        <w:jc w:val="center"/>
      </w:pPr>
    </w:p>
    <w:p w14:paraId="79FC9C45" w14:textId="77777777" w:rsidR="00DA0824" w:rsidRPr="00DA0824" w:rsidRDefault="00DA0824" w:rsidP="00DA3D16">
      <w:pPr>
        <w:jc w:val="center"/>
      </w:pPr>
    </w:p>
    <w:p w14:paraId="14A7D843" w14:textId="77777777" w:rsidR="00DA0824" w:rsidRPr="00DA0824" w:rsidRDefault="00DA0824" w:rsidP="00DA3D16">
      <w:pPr>
        <w:jc w:val="center"/>
      </w:pPr>
    </w:p>
    <w:p w14:paraId="1CD46391" w14:textId="77777777" w:rsidR="00DA0824" w:rsidRDefault="00DA0824" w:rsidP="00DA3D16">
      <w:pPr>
        <w:jc w:val="center"/>
      </w:pPr>
    </w:p>
    <w:p w14:paraId="0186F1B6" w14:textId="77777777" w:rsidR="008F79D6" w:rsidRDefault="008F79D6" w:rsidP="00DA3D16">
      <w:pPr>
        <w:jc w:val="center"/>
      </w:pPr>
    </w:p>
    <w:p w14:paraId="09120BCF" w14:textId="77777777" w:rsidR="008F79D6" w:rsidRDefault="008F79D6" w:rsidP="00DA3D16">
      <w:pPr>
        <w:jc w:val="center"/>
      </w:pPr>
    </w:p>
    <w:p w14:paraId="1FC2F104" w14:textId="77777777" w:rsidR="008F79D6" w:rsidRPr="00DA0824" w:rsidRDefault="008F79D6" w:rsidP="00DA3D16">
      <w:pPr>
        <w:jc w:val="center"/>
      </w:pPr>
    </w:p>
    <w:p w14:paraId="607F124D" w14:textId="77777777" w:rsidR="00DA0824" w:rsidRPr="00DA0824" w:rsidRDefault="00DA0824" w:rsidP="00DA3D16">
      <w:pPr>
        <w:jc w:val="center"/>
      </w:pPr>
    </w:p>
    <w:p w14:paraId="18F35ABF" w14:textId="77777777" w:rsidR="00DA0824" w:rsidRPr="00DA0824" w:rsidRDefault="00DA0824" w:rsidP="00DA3D16">
      <w:pPr>
        <w:jc w:val="center"/>
      </w:pPr>
    </w:p>
    <w:p w14:paraId="052D7DF0" w14:textId="77777777" w:rsidR="00DA0824" w:rsidRPr="00DA0824" w:rsidRDefault="00DA0824" w:rsidP="00DA3D16">
      <w:pPr>
        <w:jc w:val="center"/>
      </w:pPr>
    </w:p>
    <w:p w14:paraId="20661788" w14:textId="77777777" w:rsidR="00DA0824" w:rsidRPr="00DA0824" w:rsidRDefault="00DA0824" w:rsidP="00DA3D16">
      <w:pPr>
        <w:jc w:val="center"/>
      </w:pPr>
    </w:p>
    <w:p w14:paraId="5B029818" w14:textId="77777777" w:rsidR="00DA0824" w:rsidRPr="00DA0824" w:rsidRDefault="00DA0824" w:rsidP="00DA3D16">
      <w:pPr>
        <w:jc w:val="center"/>
      </w:pPr>
    </w:p>
    <w:p w14:paraId="2B625DEE" w14:textId="77777777" w:rsidR="00DA0824" w:rsidRPr="00DA0824" w:rsidRDefault="00DA0824" w:rsidP="00DA3D16">
      <w:pPr>
        <w:jc w:val="center"/>
      </w:pPr>
    </w:p>
    <w:p w14:paraId="3D68C05B" w14:textId="77777777" w:rsidR="00DA0824" w:rsidRPr="00DA0824" w:rsidRDefault="00DA0824" w:rsidP="00DA3D16">
      <w:pPr>
        <w:jc w:val="center"/>
      </w:pPr>
    </w:p>
    <w:p w14:paraId="30EA0192" w14:textId="77777777" w:rsidR="00DA0824" w:rsidRPr="00DA0824" w:rsidRDefault="00DA0824" w:rsidP="00DA3D16">
      <w:pPr>
        <w:jc w:val="center"/>
      </w:pPr>
    </w:p>
    <w:p w14:paraId="05F17AA8" w14:textId="77777777" w:rsidR="00DA0824" w:rsidRPr="00DA0824" w:rsidRDefault="00DA0824" w:rsidP="00DA3D16">
      <w:pPr>
        <w:jc w:val="center"/>
      </w:pPr>
    </w:p>
    <w:p w14:paraId="1179981F" w14:textId="77777777" w:rsidR="00DA0824" w:rsidRDefault="00DA0824" w:rsidP="00DA3D16">
      <w:pPr>
        <w:jc w:val="center"/>
      </w:pPr>
    </w:p>
    <w:p w14:paraId="11D97435" w14:textId="77777777" w:rsidR="008F79D6" w:rsidRPr="00DA0824" w:rsidRDefault="008F79D6" w:rsidP="00DA3D16">
      <w:pPr>
        <w:jc w:val="center"/>
      </w:pPr>
    </w:p>
    <w:p w14:paraId="6BA35865" w14:textId="77777777" w:rsidR="00DA0824" w:rsidRDefault="00DA0824" w:rsidP="00DA3D16">
      <w:pPr>
        <w:jc w:val="center"/>
      </w:pPr>
    </w:p>
    <w:p w14:paraId="7E2B13D2" w14:textId="77777777" w:rsidR="00814188" w:rsidRPr="00DA0824" w:rsidRDefault="00814188" w:rsidP="00DA3D16">
      <w:pPr>
        <w:jc w:val="center"/>
      </w:pPr>
    </w:p>
    <w:p w14:paraId="636F6EB3" w14:textId="77777777" w:rsidR="00DA0824" w:rsidRPr="00DA0824" w:rsidRDefault="00DA0824" w:rsidP="00DA3D16">
      <w:pPr>
        <w:jc w:val="center"/>
      </w:pPr>
    </w:p>
    <w:p w14:paraId="5D8E6D49" w14:textId="77777777" w:rsidR="00DA0824" w:rsidRDefault="00DA0824" w:rsidP="00DA0824"/>
    <w:p w14:paraId="088AEAB4" w14:textId="77777777" w:rsidR="008F79D6" w:rsidRPr="00DA0824" w:rsidRDefault="008F79D6" w:rsidP="00DA0824"/>
    <w:p w14:paraId="4A1D49BE" w14:textId="77777777" w:rsidR="00DA3D16" w:rsidRPr="00DA0824" w:rsidRDefault="00DA3D16" w:rsidP="00DA3D16">
      <w:pPr>
        <w:jc w:val="center"/>
      </w:pPr>
    </w:p>
    <w:p w14:paraId="6103D92E" w14:textId="77777777" w:rsidR="00DA3D16" w:rsidRPr="00DA0824" w:rsidRDefault="00DA3D16" w:rsidP="00DA3D16">
      <w:pPr>
        <w:jc w:val="center"/>
      </w:pPr>
    </w:p>
    <w:p w14:paraId="41636F9B" w14:textId="60A2CF9E" w:rsidR="00DA3D16" w:rsidRPr="00DA0824" w:rsidRDefault="00DA3D16" w:rsidP="00DA3D16">
      <w:pPr>
        <w:jc w:val="center"/>
      </w:pPr>
      <w:r w:rsidRPr="00DA0824">
        <w:t>© Copyright by AZRA FIFIC 2023</w:t>
      </w:r>
    </w:p>
    <w:p w14:paraId="0CBC93D8" w14:textId="13D713F3" w:rsidR="00DA3D16" w:rsidRDefault="00DA3D16" w:rsidP="00DA3D16">
      <w:pPr>
        <w:jc w:val="center"/>
      </w:pPr>
      <w:r w:rsidRPr="00DA0824">
        <w:t>All Rights Reserved.</w:t>
      </w:r>
    </w:p>
    <w:p w14:paraId="47A2F9AE" w14:textId="6A67C9B2" w:rsidR="00814188" w:rsidRDefault="00814188" w:rsidP="00DA3D16">
      <w:pPr>
        <w:jc w:val="center"/>
        <w:sectPr w:rsidR="00814188" w:rsidSect="00FB595B">
          <w:footerReference w:type="default" r:id="rId9"/>
          <w:pgSz w:w="12240" w:h="15840"/>
          <w:pgMar w:top="1440" w:right="1440" w:bottom="1440" w:left="1440" w:header="720" w:footer="720" w:gutter="0"/>
          <w:pgNumType w:fmt="lowerRoman" w:start="4"/>
          <w:cols w:space="720"/>
          <w:docGrid w:linePitch="360"/>
        </w:sectPr>
      </w:pPr>
    </w:p>
    <w:p w14:paraId="0515B157" w14:textId="4D8BF180" w:rsidR="006B7116" w:rsidRPr="00DA0824" w:rsidRDefault="009B7AFB" w:rsidP="009B7AFB">
      <w:pPr>
        <w:pStyle w:val="Heading1"/>
        <w:rPr>
          <w:rFonts w:cs="Times New Roman"/>
        </w:rPr>
      </w:pPr>
      <w:bookmarkStart w:id="1" w:name="_Toc133912913"/>
      <w:r w:rsidRPr="63273484">
        <w:rPr>
          <w:rFonts w:cs="Times New Roman"/>
        </w:rPr>
        <w:lastRenderedPageBreak/>
        <w:t>Acknowledgements</w:t>
      </w:r>
      <w:bookmarkEnd w:id="1"/>
    </w:p>
    <w:p w14:paraId="49618F71" w14:textId="204E4403" w:rsidR="009B7AFB" w:rsidRPr="006E568E" w:rsidRDefault="009B7AFB" w:rsidP="009B7AFB">
      <w:pPr>
        <w:spacing w:line="480" w:lineRule="auto"/>
        <w:ind w:firstLine="720"/>
        <w:jc w:val="both"/>
        <w:rPr>
          <w:sz w:val="20"/>
          <w:szCs w:val="20"/>
        </w:rPr>
      </w:pPr>
      <w:r w:rsidRPr="6B41B4D2">
        <w:rPr>
          <w:sz w:val="20"/>
          <w:szCs w:val="20"/>
        </w:rPr>
        <w:t xml:space="preserve">I would like to acknowledge </w:t>
      </w:r>
      <w:r w:rsidR="004F56D8" w:rsidRPr="6B41B4D2">
        <w:rPr>
          <w:sz w:val="20"/>
          <w:szCs w:val="20"/>
        </w:rPr>
        <w:t xml:space="preserve">all </w:t>
      </w:r>
      <w:r w:rsidR="00BD50BD" w:rsidRPr="6B41B4D2">
        <w:rPr>
          <w:sz w:val="20"/>
          <w:szCs w:val="20"/>
        </w:rPr>
        <w:t>those who have made the development and execution of this research study possible</w:t>
      </w:r>
      <w:r w:rsidR="004F56D8" w:rsidRPr="6B41B4D2">
        <w:rPr>
          <w:sz w:val="20"/>
          <w:szCs w:val="20"/>
        </w:rPr>
        <w:t xml:space="preserve">. </w:t>
      </w:r>
      <w:r w:rsidR="00A12C65" w:rsidRPr="6B41B4D2">
        <w:rPr>
          <w:sz w:val="20"/>
          <w:szCs w:val="20"/>
        </w:rPr>
        <w:t>First,</w:t>
      </w:r>
      <w:r w:rsidR="004F56D8" w:rsidRPr="6B41B4D2">
        <w:rPr>
          <w:sz w:val="20"/>
          <w:szCs w:val="20"/>
        </w:rPr>
        <w:t xml:space="preserve"> I would like to thank my thesis committee</w:t>
      </w:r>
      <w:r w:rsidR="00C20D2D" w:rsidRPr="6B41B4D2">
        <w:rPr>
          <w:sz w:val="20"/>
          <w:szCs w:val="20"/>
        </w:rPr>
        <w:t xml:space="preserve"> members</w:t>
      </w:r>
      <w:r w:rsidR="004F56D8" w:rsidRPr="6B41B4D2">
        <w:rPr>
          <w:sz w:val="20"/>
          <w:szCs w:val="20"/>
        </w:rPr>
        <w:t xml:space="preserve"> Ron Franz and Dr. Chie Noyori-Corbett for </w:t>
      </w:r>
      <w:r w:rsidR="0032623D" w:rsidRPr="6B41B4D2">
        <w:rPr>
          <w:sz w:val="20"/>
          <w:szCs w:val="20"/>
        </w:rPr>
        <w:t>being so supportive of me</w:t>
      </w:r>
      <w:r w:rsidR="004F56D8" w:rsidRPr="6B41B4D2">
        <w:rPr>
          <w:sz w:val="20"/>
          <w:szCs w:val="20"/>
        </w:rPr>
        <w:t xml:space="preserve"> </w:t>
      </w:r>
      <w:r w:rsidR="0032623D" w:rsidRPr="6B41B4D2">
        <w:rPr>
          <w:sz w:val="20"/>
          <w:szCs w:val="20"/>
        </w:rPr>
        <w:t>throughout</w:t>
      </w:r>
      <w:r w:rsidR="004F56D8" w:rsidRPr="6B41B4D2">
        <w:rPr>
          <w:sz w:val="20"/>
          <w:szCs w:val="20"/>
        </w:rPr>
        <w:t xml:space="preserve"> this process and </w:t>
      </w:r>
      <w:r w:rsidR="0032623D" w:rsidRPr="6B41B4D2">
        <w:rPr>
          <w:sz w:val="20"/>
          <w:szCs w:val="20"/>
        </w:rPr>
        <w:t xml:space="preserve">for helping me </w:t>
      </w:r>
      <w:r w:rsidR="00692169" w:rsidRPr="6B41B4D2">
        <w:rPr>
          <w:sz w:val="20"/>
          <w:szCs w:val="20"/>
        </w:rPr>
        <w:t>organize</w:t>
      </w:r>
      <w:r w:rsidR="00310F5F" w:rsidRPr="6B41B4D2">
        <w:rPr>
          <w:sz w:val="20"/>
          <w:szCs w:val="20"/>
        </w:rPr>
        <w:t xml:space="preserve"> the large</w:t>
      </w:r>
      <w:r w:rsidR="00692169" w:rsidRPr="6B41B4D2">
        <w:rPr>
          <w:sz w:val="20"/>
          <w:szCs w:val="20"/>
        </w:rPr>
        <w:t xml:space="preserve"> scale of this research project into </w:t>
      </w:r>
      <w:r w:rsidR="00A12C65" w:rsidRPr="6B41B4D2">
        <w:rPr>
          <w:sz w:val="20"/>
          <w:szCs w:val="20"/>
        </w:rPr>
        <w:t xml:space="preserve">clear and digestible sections. Next, I would like to specially thank my </w:t>
      </w:r>
      <w:r w:rsidR="00141CA1" w:rsidRPr="6B41B4D2">
        <w:rPr>
          <w:sz w:val="20"/>
          <w:szCs w:val="20"/>
        </w:rPr>
        <w:t>Thesis</w:t>
      </w:r>
      <w:r w:rsidR="00A12C65" w:rsidRPr="6B41B4D2">
        <w:rPr>
          <w:sz w:val="20"/>
          <w:szCs w:val="20"/>
        </w:rPr>
        <w:t xml:space="preserve"> </w:t>
      </w:r>
      <w:r w:rsidR="00141CA1" w:rsidRPr="6B41B4D2">
        <w:rPr>
          <w:sz w:val="20"/>
          <w:szCs w:val="20"/>
        </w:rPr>
        <w:t>Committee</w:t>
      </w:r>
      <w:r w:rsidR="00A12C65" w:rsidRPr="6B41B4D2">
        <w:rPr>
          <w:sz w:val="20"/>
          <w:szCs w:val="20"/>
        </w:rPr>
        <w:t xml:space="preserve"> </w:t>
      </w:r>
      <w:r w:rsidR="00141CA1" w:rsidRPr="6B41B4D2">
        <w:rPr>
          <w:sz w:val="20"/>
          <w:szCs w:val="20"/>
        </w:rPr>
        <w:t>Cha</w:t>
      </w:r>
      <w:r w:rsidR="00F3322A" w:rsidRPr="6B41B4D2">
        <w:rPr>
          <w:sz w:val="20"/>
          <w:szCs w:val="20"/>
        </w:rPr>
        <w:t>i</w:t>
      </w:r>
      <w:r w:rsidR="00141CA1" w:rsidRPr="6B41B4D2">
        <w:rPr>
          <w:sz w:val="20"/>
          <w:szCs w:val="20"/>
        </w:rPr>
        <w:t>r</w:t>
      </w:r>
      <w:r w:rsidR="00CE1DB0" w:rsidRPr="6B41B4D2">
        <w:rPr>
          <w:sz w:val="20"/>
          <w:szCs w:val="20"/>
        </w:rPr>
        <w:t xml:space="preserve"> Dr. </w:t>
      </w:r>
      <w:r w:rsidR="00141CA1" w:rsidRPr="6B41B4D2">
        <w:rPr>
          <w:sz w:val="20"/>
          <w:szCs w:val="20"/>
        </w:rPr>
        <w:t>Suchismita</w:t>
      </w:r>
      <w:r w:rsidR="00CE1DB0" w:rsidRPr="6B41B4D2">
        <w:rPr>
          <w:sz w:val="20"/>
          <w:szCs w:val="20"/>
        </w:rPr>
        <w:t xml:space="preserve"> </w:t>
      </w:r>
      <w:r w:rsidR="00141CA1" w:rsidRPr="6B41B4D2">
        <w:rPr>
          <w:sz w:val="20"/>
          <w:szCs w:val="20"/>
        </w:rPr>
        <w:t>Bhattacharjee</w:t>
      </w:r>
      <w:r w:rsidR="00CE1DB0" w:rsidRPr="6B41B4D2">
        <w:rPr>
          <w:sz w:val="20"/>
          <w:szCs w:val="20"/>
        </w:rPr>
        <w:t xml:space="preserve"> for encouraging me to develop this project idea </w:t>
      </w:r>
      <w:r w:rsidR="00F3322A" w:rsidRPr="6B41B4D2">
        <w:rPr>
          <w:sz w:val="20"/>
          <w:szCs w:val="20"/>
        </w:rPr>
        <w:t>into a gran</w:t>
      </w:r>
      <w:r w:rsidR="00F24BE1" w:rsidRPr="6B41B4D2">
        <w:rPr>
          <w:sz w:val="20"/>
          <w:szCs w:val="20"/>
        </w:rPr>
        <w:t xml:space="preserve">t awarded project, </w:t>
      </w:r>
      <w:r w:rsidR="00CE1DB0" w:rsidRPr="6B41B4D2">
        <w:rPr>
          <w:sz w:val="20"/>
          <w:szCs w:val="20"/>
        </w:rPr>
        <w:t xml:space="preserve">and </w:t>
      </w:r>
      <w:r w:rsidR="00F24BE1" w:rsidRPr="6B41B4D2">
        <w:rPr>
          <w:sz w:val="20"/>
          <w:szCs w:val="20"/>
        </w:rPr>
        <w:t xml:space="preserve">to </w:t>
      </w:r>
      <w:r w:rsidR="00CE1DB0" w:rsidRPr="6B41B4D2">
        <w:rPr>
          <w:sz w:val="20"/>
          <w:szCs w:val="20"/>
        </w:rPr>
        <w:t xml:space="preserve">take on such a life-transforming </w:t>
      </w:r>
      <w:r w:rsidR="00141CA1" w:rsidRPr="6B41B4D2">
        <w:rPr>
          <w:sz w:val="20"/>
          <w:szCs w:val="20"/>
        </w:rPr>
        <w:t>challenge.</w:t>
      </w:r>
      <w:r w:rsidR="00433D03" w:rsidRPr="6B41B4D2">
        <w:rPr>
          <w:sz w:val="20"/>
          <w:szCs w:val="20"/>
        </w:rPr>
        <w:t xml:space="preserve"> Beyond being a role model and mentor </w:t>
      </w:r>
      <w:r w:rsidR="00D92E46" w:rsidRPr="6B41B4D2">
        <w:rPr>
          <w:sz w:val="20"/>
          <w:szCs w:val="20"/>
        </w:rPr>
        <w:t xml:space="preserve">to me, Dr. Bhattacharjee has gone above and beyond to </w:t>
      </w:r>
      <w:r w:rsidR="00F24BE1" w:rsidRPr="6B41B4D2">
        <w:rPr>
          <w:sz w:val="20"/>
          <w:szCs w:val="20"/>
        </w:rPr>
        <w:t xml:space="preserve">keep me on the right track and to </w:t>
      </w:r>
      <w:r w:rsidR="00C140FA" w:rsidRPr="6B41B4D2">
        <w:rPr>
          <w:sz w:val="20"/>
          <w:szCs w:val="20"/>
        </w:rPr>
        <w:t xml:space="preserve">keep </w:t>
      </w:r>
      <w:r w:rsidR="001E0C92" w:rsidRPr="6B41B4D2">
        <w:rPr>
          <w:sz w:val="20"/>
          <w:szCs w:val="20"/>
        </w:rPr>
        <w:t>surpassing</w:t>
      </w:r>
      <w:r w:rsidR="00C140FA" w:rsidRPr="6B41B4D2">
        <w:rPr>
          <w:sz w:val="20"/>
          <w:szCs w:val="20"/>
        </w:rPr>
        <w:t xml:space="preserve"> milestones </w:t>
      </w:r>
      <w:r w:rsidR="00C703B3" w:rsidRPr="6B41B4D2">
        <w:rPr>
          <w:sz w:val="20"/>
          <w:szCs w:val="20"/>
        </w:rPr>
        <w:t xml:space="preserve">in both my professional and personal life. Her advice </w:t>
      </w:r>
      <w:r w:rsidR="00F12EA1" w:rsidRPr="6B41B4D2">
        <w:rPr>
          <w:sz w:val="20"/>
          <w:szCs w:val="20"/>
        </w:rPr>
        <w:t xml:space="preserve">and guidance </w:t>
      </w:r>
      <w:proofErr w:type="gramStart"/>
      <w:r w:rsidR="00F12EA1" w:rsidRPr="6B41B4D2">
        <w:rPr>
          <w:sz w:val="20"/>
          <w:szCs w:val="20"/>
        </w:rPr>
        <w:t>has</w:t>
      </w:r>
      <w:proofErr w:type="gramEnd"/>
      <w:r w:rsidR="00F12EA1" w:rsidRPr="6B41B4D2">
        <w:rPr>
          <w:sz w:val="20"/>
          <w:szCs w:val="20"/>
        </w:rPr>
        <w:t xml:space="preserve"> been invaluable to me through all the years of being her student.</w:t>
      </w:r>
    </w:p>
    <w:p w14:paraId="1FEAE28F" w14:textId="77DB7F5A" w:rsidR="00F12EA1" w:rsidRPr="006E568E" w:rsidRDefault="00BC3EA8" w:rsidP="009B7AFB">
      <w:pPr>
        <w:spacing w:line="480" w:lineRule="auto"/>
        <w:ind w:firstLine="720"/>
        <w:jc w:val="both"/>
        <w:rPr>
          <w:sz w:val="20"/>
          <w:szCs w:val="20"/>
        </w:rPr>
      </w:pPr>
      <w:r w:rsidRPr="6B41B4D2">
        <w:rPr>
          <w:sz w:val="20"/>
          <w:szCs w:val="20"/>
        </w:rPr>
        <w:t xml:space="preserve">Next, I would like to thank </w:t>
      </w:r>
      <w:r w:rsidR="00AD2DC1" w:rsidRPr="6B41B4D2">
        <w:rPr>
          <w:sz w:val="20"/>
          <w:szCs w:val="20"/>
        </w:rPr>
        <w:t xml:space="preserve">the wonderful study </w:t>
      </w:r>
      <w:r w:rsidR="005F28F6" w:rsidRPr="6B41B4D2">
        <w:rPr>
          <w:sz w:val="20"/>
          <w:szCs w:val="20"/>
        </w:rPr>
        <w:t>participants</w:t>
      </w:r>
      <w:r w:rsidR="00AD2DC1" w:rsidRPr="6B41B4D2">
        <w:rPr>
          <w:sz w:val="20"/>
          <w:szCs w:val="20"/>
        </w:rPr>
        <w:t xml:space="preserve"> who have welcomed us into their homes like family, </w:t>
      </w:r>
      <w:r w:rsidR="003E320A" w:rsidRPr="6B41B4D2">
        <w:rPr>
          <w:sz w:val="20"/>
          <w:szCs w:val="20"/>
        </w:rPr>
        <w:t>recounted</w:t>
      </w:r>
      <w:r w:rsidR="00AD2DC1" w:rsidRPr="6B41B4D2">
        <w:rPr>
          <w:sz w:val="20"/>
          <w:szCs w:val="20"/>
        </w:rPr>
        <w:t xml:space="preserve"> </w:t>
      </w:r>
      <w:r w:rsidR="00492611" w:rsidRPr="6B41B4D2">
        <w:rPr>
          <w:sz w:val="20"/>
          <w:szCs w:val="20"/>
        </w:rPr>
        <w:t>their journey with us</w:t>
      </w:r>
      <w:r w:rsidR="00A828C7" w:rsidRPr="6B41B4D2">
        <w:rPr>
          <w:sz w:val="20"/>
          <w:szCs w:val="20"/>
        </w:rPr>
        <w:t xml:space="preserve">, and trusted </w:t>
      </w:r>
      <w:r w:rsidR="00492611" w:rsidRPr="6B41B4D2">
        <w:rPr>
          <w:sz w:val="20"/>
          <w:szCs w:val="20"/>
        </w:rPr>
        <w:t>us to</w:t>
      </w:r>
      <w:r w:rsidR="00A828C7" w:rsidRPr="6B41B4D2">
        <w:rPr>
          <w:sz w:val="20"/>
          <w:szCs w:val="20"/>
        </w:rPr>
        <w:t xml:space="preserve"> shar</w:t>
      </w:r>
      <w:r w:rsidR="00492611" w:rsidRPr="6B41B4D2">
        <w:rPr>
          <w:sz w:val="20"/>
          <w:szCs w:val="20"/>
        </w:rPr>
        <w:t>e</w:t>
      </w:r>
      <w:r w:rsidR="00A828C7" w:rsidRPr="6B41B4D2">
        <w:rPr>
          <w:sz w:val="20"/>
          <w:szCs w:val="20"/>
        </w:rPr>
        <w:t xml:space="preserve"> their stories with those who </w:t>
      </w:r>
      <w:r w:rsidR="00492611" w:rsidRPr="6B41B4D2">
        <w:rPr>
          <w:sz w:val="20"/>
          <w:szCs w:val="20"/>
        </w:rPr>
        <w:t>need</w:t>
      </w:r>
      <w:r w:rsidR="00A828C7" w:rsidRPr="6B41B4D2">
        <w:rPr>
          <w:sz w:val="20"/>
          <w:szCs w:val="20"/>
        </w:rPr>
        <w:t xml:space="preserve"> to hear it</w:t>
      </w:r>
      <w:r w:rsidR="00492611" w:rsidRPr="6B41B4D2">
        <w:rPr>
          <w:sz w:val="20"/>
          <w:szCs w:val="20"/>
        </w:rPr>
        <w:t xml:space="preserve"> them. </w:t>
      </w:r>
      <w:r w:rsidR="00E347A7" w:rsidRPr="6B41B4D2">
        <w:rPr>
          <w:sz w:val="20"/>
          <w:szCs w:val="20"/>
        </w:rPr>
        <w:t xml:space="preserve">Such a connection with the wonderful Afghan community in Oklahoma would not have been possible without </w:t>
      </w:r>
      <w:r w:rsidR="002759C4" w:rsidRPr="6B41B4D2">
        <w:rPr>
          <w:sz w:val="20"/>
          <w:szCs w:val="20"/>
        </w:rPr>
        <w:t>our</w:t>
      </w:r>
      <w:r w:rsidR="00E347A7" w:rsidRPr="6B41B4D2">
        <w:rPr>
          <w:sz w:val="20"/>
          <w:szCs w:val="20"/>
        </w:rPr>
        <w:t xml:space="preserve"> cultural </w:t>
      </w:r>
      <w:r w:rsidR="00134346" w:rsidRPr="6B41B4D2">
        <w:rPr>
          <w:sz w:val="20"/>
          <w:szCs w:val="20"/>
        </w:rPr>
        <w:t>liaison who</w:t>
      </w:r>
      <w:r w:rsidR="00E347A7" w:rsidRPr="6B41B4D2">
        <w:rPr>
          <w:sz w:val="20"/>
          <w:szCs w:val="20"/>
        </w:rPr>
        <w:t xml:space="preserve"> has worked </w:t>
      </w:r>
      <w:r w:rsidR="002759C4" w:rsidRPr="6B41B4D2">
        <w:rPr>
          <w:sz w:val="20"/>
          <w:szCs w:val="20"/>
        </w:rPr>
        <w:t xml:space="preserve">tirelessly </w:t>
      </w:r>
      <w:r w:rsidR="00077C7A" w:rsidRPr="6B41B4D2">
        <w:rPr>
          <w:sz w:val="20"/>
          <w:szCs w:val="20"/>
        </w:rPr>
        <w:t xml:space="preserve">and become a vital bridge connecting our research team with </w:t>
      </w:r>
      <w:r w:rsidR="00474650" w:rsidRPr="6B41B4D2">
        <w:rPr>
          <w:sz w:val="20"/>
          <w:szCs w:val="20"/>
        </w:rPr>
        <w:t xml:space="preserve">eh participating Afghan families. I am very grateful for </w:t>
      </w:r>
      <w:r w:rsidR="00D4511C">
        <w:rPr>
          <w:sz w:val="20"/>
          <w:szCs w:val="20"/>
        </w:rPr>
        <w:t>his</w:t>
      </w:r>
      <w:r w:rsidR="00B20984">
        <w:rPr>
          <w:sz w:val="20"/>
          <w:szCs w:val="20"/>
        </w:rPr>
        <w:t xml:space="preserve"> time</w:t>
      </w:r>
      <w:r w:rsidR="00474650" w:rsidRPr="6B41B4D2">
        <w:rPr>
          <w:sz w:val="20"/>
          <w:szCs w:val="20"/>
        </w:rPr>
        <w:t xml:space="preserve"> and knowledge shared with us, </w:t>
      </w:r>
      <w:r w:rsidR="008B02C3" w:rsidRPr="6B41B4D2">
        <w:rPr>
          <w:sz w:val="20"/>
          <w:szCs w:val="20"/>
        </w:rPr>
        <w:t xml:space="preserve">and for his family who have helped make the </w:t>
      </w:r>
      <w:r w:rsidR="00832226" w:rsidRPr="6B41B4D2">
        <w:rPr>
          <w:sz w:val="20"/>
          <w:szCs w:val="20"/>
        </w:rPr>
        <w:t>data</w:t>
      </w:r>
      <w:r w:rsidR="008B02C3" w:rsidRPr="6B41B4D2">
        <w:rPr>
          <w:sz w:val="20"/>
          <w:szCs w:val="20"/>
        </w:rPr>
        <w:t xml:space="preserve"> collection process a lot </w:t>
      </w:r>
      <w:r w:rsidR="00192620" w:rsidRPr="6B41B4D2">
        <w:rPr>
          <w:sz w:val="20"/>
          <w:szCs w:val="20"/>
        </w:rPr>
        <w:t>more comfortable and smoother</w:t>
      </w:r>
      <w:r w:rsidR="008B02C3" w:rsidRPr="6B41B4D2">
        <w:rPr>
          <w:sz w:val="20"/>
          <w:szCs w:val="20"/>
        </w:rPr>
        <w:t>.</w:t>
      </w:r>
    </w:p>
    <w:p w14:paraId="210C4ECC" w14:textId="204E4403" w:rsidR="00F12EA1" w:rsidRDefault="00192620" w:rsidP="00E0180E">
      <w:pPr>
        <w:spacing w:line="480" w:lineRule="auto"/>
        <w:ind w:firstLine="720"/>
        <w:jc w:val="both"/>
        <w:rPr>
          <w:sz w:val="21"/>
          <w:szCs w:val="21"/>
        </w:rPr>
      </w:pPr>
      <w:r w:rsidRPr="006E568E">
        <w:rPr>
          <w:sz w:val="21"/>
          <w:szCs w:val="21"/>
        </w:rPr>
        <w:t>Lastly,</w:t>
      </w:r>
      <w:r w:rsidR="00832226" w:rsidRPr="006E568E">
        <w:rPr>
          <w:sz w:val="21"/>
          <w:szCs w:val="21"/>
        </w:rPr>
        <w:t xml:space="preserve"> I would like to thank my</w:t>
      </w:r>
      <w:r w:rsidR="006C7DDE" w:rsidRPr="006E568E">
        <w:rPr>
          <w:sz w:val="21"/>
          <w:szCs w:val="21"/>
        </w:rPr>
        <w:t xml:space="preserve"> beautiful </w:t>
      </w:r>
      <w:proofErr w:type="spellStart"/>
      <w:r w:rsidR="00E0180E" w:rsidRPr="006E568E">
        <w:rPr>
          <w:sz w:val="21"/>
          <w:szCs w:val="21"/>
        </w:rPr>
        <w:t>majkica</w:t>
      </w:r>
      <w:proofErr w:type="spellEnd"/>
      <w:r w:rsidR="0091649F" w:rsidRPr="006E568E">
        <w:rPr>
          <w:sz w:val="21"/>
          <w:szCs w:val="21"/>
        </w:rPr>
        <w:t xml:space="preserve"> </w:t>
      </w:r>
      <w:proofErr w:type="spellStart"/>
      <w:r w:rsidR="00E0180E" w:rsidRPr="006E568E">
        <w:rPr>
          <w:sz w:val="21"/>
          <w:szCs w:val="21"/>
        </w:rPr>
        <w:t>Đeni</w:t>
      </w:r>
      <w:proofErr w:type="spellEnd"/>
      <w:r w:rsidR="00E0180E" w:rsidRPr="006E568E">
        <w:rPr>
          <w:sz w:val="21"/>
          <w:szCs w:val="21"/>
        </w:rPr>
        <w:t xml:space="preserve"> (my</w:t>
      </w:r>
      <w:r w:rsidR="001E0C92" w:rsidRPr="006E568E">
        <w:rPr>
          <w:sz w:val="21"/>
          <w:szCs w:val="21"/>
        </w:rPr>
        <w:t xml:space="preserve"> beautiful</w:t>
      </w:r>
      <w:r w:rsidR="00E0180E" w:rsidRPr="006E568E">
        <w:rPr>
          <w:sz w:val="21"/>
          <w:szCs w:val="21"/>
        </w:rPr>
        <w:t xml:space="preserve"> mother, Jenny, in English)</w:t>
      </w:r>
      <w:r w:rsidR="006C7DDE" w:rsidRPr="006E568E">
        <w:rPr>
          <w:sz w:val="21"/>
          <w:szCs w:val="21"/>
        </w:rPr>
        <w:t>,</w:t>
      </w:r>
      <w:r w:rsidRPr="006E568E">
        <w:rPr>
          <w:sz w:val="21"/>
          <w:szCs w:val="21"/>
        </w:rPr>
        <w:t xml:space="preserve"> supportive</w:t>
      </w:r>
      <w:r w:rsidR="00832226" w:rsidRPr="006E568E">
        <w:rPr>
          <w:sz w:val="21"/>
          <w:szCs w:val="21"/>
        </w:rPr>
        <w:t xml:space="preserve"> family</w:t>
      </w:r>
      <w:r w:rsidR="006C7DDE" w:rsidRPr="006E568E">
        <w:rPr>
          <w:sz w:val="21"/>
          <w:szCs w:val="21"/>
        </w:rPr>
        <w:t>,</w:t>
      </w:r>
      <w:r w:rsidR="00832226" w:rsidRPr="006E568E">
        <w:rPr>
          <w:sz w:val="21"/>
          <w:szCs w:val="21"/>
        </w:rPr>
        <w:t xml:space="preserve"> and </w:t>
      </w:r>
      <w:r w:rsidR="00A373B4" w:rsidRPr="006E568E">
        <w:rPr>
          <w:sz w:val="21"/>
          <w:szCs w:val="21"/>
        </w:rPr>
        <w:t xml:space="preserve">amazing </w:t>
      </w:r>
      <w:r w:rsidR="00832226" w:rsidRPr="006E568E">
        <w:rPr>
          <w:sz w:val="21"/>
          <w:szCs w:val="21"/>
        </w:rPr>
        <w:t xml:space="preserve">friends </w:t>
      </w:r>
      <w:r w:rsidR="004070D1" w:rsidRPr="006E568E">
        <w:rPr>
          <w:sz w:val="21"/>
          <w:szCs w:val="21"/>
        </w:rPr>
        <w:t xml:space="preserve">for being as invested in </w:t>
      </w:r>
      <w:proofErr w:type="gramStart"/>
      <w:r w:rsidR="004070D1" w:rsidRPr="006E568E">
        <w:rPr>
          <w:sz w:val="21"/>
          <w:szCs w:val="21"/>
        </w:rPr>
        <w:t>this projects</w:t>
      </w:r>
      <w:proofErr w:type="gramEnd"/>
      <w:r w:rsidR="004070D1" w:rsidRPr="006E568E">
        <w:rPr>
          <w:sz w:val="21"/>
          <w:szCs w:val="21"/>
        </w:rPr>
        <w:t xml:space="preserve"> as I have been, for being there for me every step of the way for the last two years, and for helping me </w:t>
      </w:r>
      <w:r w:rsidR="00E31B6D" w:rsidRPr="006E568E">
        <w:rPr>
          <w:sz w:val="21"/>
          <w:szCs w:val="21"/>
        </w:rPr>
        <w:t xml:space="preserve">overcome obstacles </w:t>
      </w:r>
      <w:r w:rsidR="00A373B4" w:rsidRPr="006E568E">
        <w:rPr>
          <w:sz w:val="21"/>
          <w:szCs w:val="21"/>
        </w:rPr>
        <w:t xml:space="preserve">whenever I’d get discouraged or overwhelmed. </w:t>
      </w:r>
      <w:r w:rsidR="000F12B8" w:rsidRPr="006E568E">
        <w:rPr>
          <w:sz w:val="21"/>
          <w:szCs w:val="21"/>
        </w:rPr>
        <w:t>To my friends - y</w:t>
      </w:r>
      <w:r w:rsidR="006E1B8B" w:rsidRPr="006E568E">
        <w:rPr>
          <w:sz w:val="21"/>
          <w:szCs w:val="21"/>
        </w:rPr>
        <w:t xml:space="preserve">ou have been my rock and my home away from home. And of </w:t>
      </w:r>
      <w:r w:rsidRPr="006E568E">
        <w:rPr>
          <w:sz w:val="21"/>
          <w:szCs w:val="21"/>
        </w:rPr>
        <w:t>course</w:t>
      </w:r>
      <w:r w:rsidR="006E1B8B" w:rsidRPr="006E568E">
        <w:rPr>
          <w:sz w:val="21"/>
          <w:szCs w:val="21"/>
        </w:rPr>
        <w:t xml:space="preserve">, for me, a home wouldn’t be it without a motherly figure. My </w:t>
      </w:r>
      <w:r w:rsidR="00CD4DD9" w:rsidRPr="006E568E">
        <w:rPr>
          <w:sz w:val="21"/>
          <w:szCs w:val="21"/>
        </w:rPr>
        <w:t>final</w:t>
      </w:r>
      <w:r w:rsidR="006E1B8B" w:rsidRPr="006E568E">
        <w:rPr>
          <w:sz w:val="21"/>
          <w:szCs w:val="21"/>
        </w:rPr>
        <w:t xml:space="preserve"> </w:t>
      </w:r>
      <w:r w:rsidRPr="006E568E">
        <w:rPr>
          <w:sz w:val="21"/>
          <w:szCs w:val="21"/>
        </w:rPr>
        <w:t xml:space="preserve">thank you </w:t>
      </w:r>
      <w:r w:rsidR="00CD4DD9" w:rsidRPr="006E568E">
        <w:rPr>
          <w:sz w:val="21"/>
          <w:szCs w:val="21"/>
        </w:rPr>
        <w:t xml:space="preserve">is dedicated to Elizabeth Pober, Director of our Division of Interior Design, who I have </w:t>
      </w:r>
      <w:r w:rsidR="00F07748" w:rsidRPr="006E568E">
        <w:rPr>
          <w:sz w:val="21"/>
          <w:szCs w:val="21"/>
        </w:rPr>
        <w:t>had</w:t>
      </w:r>
      <w:r w:rsidR="00CD4DD9" w:rsidRPr="006E568E">
        <w:rPr>
          <w:sz w:val="21"/>
          <w:szCs w:val="21"/>
        </w:rPr>
        <w:t xml:space="preserve"> the immense honor </w:t>
      </w:r>
      <w:r w:rsidR="00D0728D" w:rsidRPr="006E568E">
        <w:rPr>
          <w:sz w:val="21"/>
          <w:szCs w:val="21"/>
        </w:rPr>
        <w:t>of working with</w:t>
      </w:r>
      <w:r w:rsidR="00F07748" w:rsidRPr="006E568E">
        <w:rPr>
          <w:sz w:val="21"/>
          <w:szCs w:val="21"/>
        </w:rPr>
        <w:t xml:space="preserve"> </w:t>
      </w:r>
      <w:r w:rsidR="00067320" w:rsidRPr="006E568E">
        <w:rPr>
          <w:sz w:val="21"/>
          <w:szCs w:val="21"/>
        </w:rPr>
        <w:t>during my time as a</w:t>
      </w:r>
      <w:r w:rsidR="00F07748" w:rsidRPr="006E568E">
        <w:rPr>
          <w:sz w:val="21"/>
          <w:szCs w:val="21"/>
        </w:rPr>
        <w:t xml:space="preserve"> Graduate Assistant. </w:t>
      </w:r>
      <w:r w:rsidR="006754D3" w:rsidRPr="006E568E">
        <w:rPr>
          <w:sz w:val="21"/>
          <w:szCs w:val="21"/>
        </w:rPr>
        <w:t xml:space="preserve">Beyond being the best boss, Elizabeth has always been the biggest advocate for her students, which </w:t>
      </w:r>
      <w:r w:rsidR="00DA3D16" w:rsidRPr="006E568E">
        <w:rPr>
          <w:sz w:val="21"/>
          <w:szCs w:val="21"/>
        </w:rPr>
        <w:t>is</w:t>
      </w:r>
      <w:r w:rsidR="006754D3" w:rsidRPr="006E568E">
        <w:rPr>
          <w:sz w:val="21"/>
          <w:szCs w:val="21"/>
        </w:rPr>
        <w:t xml:space="preserve"> </w:t>
      </w:r>
      <w:r w:rsidR="00727552" w:rsidRPr="006E568E">
        <w:rPr>
          <w:sz w:val="21"/>
          <w:szCs w:val="21"/>
        </w:rPr>
        <w:t xml:space="preserve">not something commonly seen outside of our division. The </w:t>
      </w:r>
      <w:r w:rsidR="00AB325E" w:rsidRPr="006E568E">
        <w:rPr>
          <w:sz w:val="21"/>
          <w:szCs w:val="21"/>
        </w:rPr>
        <w:t>strength of our program and the richness of my experience as its student</w:t>
      </w:r>
      <w:r w:rsidR="005622EE" w:rsidRPr="006E568E">
        <w:rPr>
          <w:sz w:val="21"/>
          <w:szCs w:val="21"/>
        </w:rPr>
        <w:t xml:space="preserve"> for </w:t>
      </w:r>
      <w:r w:rsidR="00DA3D16" w:rsidRPr="006E568E">
        <w:rPr>
          <w:sz w:val="21"/>
          <w:szCs w:val="21"/>
        </w:rPr>
        <w:t xml:space="preserve">the past </w:t>
      </w:r>
      <w:r w:rsidR="005622EE" w:rsidRPr="006E568E">
        <w:rPr>
          <w:sz w:val="21"/>
          <w:szCs w:val="21"/>
        </w:rPr>
        <w:t xml:space="preserve">six years </w:t>
      </w:r>
      <w:r w:rsidR="00AB325E" w:rsidRPr="006E568E">
        <w:rPr>
          <w:sz w:val="21"/>
          <w:szCs w:val="21"/>
        </w:rPr>
        <w:t>would no</w:t>
      </w:r>
      <w:r w:rsidR="005622EE" w:rsidRPr="006E568E">
        <w:rPr>
          <w:sz w:val="21"/>
          <w:szCs w:val="21"/>
        </w:rPr>
        <w:t>t</w:t>
      </w:r>
      <w:r w:rsidR="00AB325E" w:rsidRPr="006E568E">
        <w:rPr>
          <w:sz w:val="21"/>
          <w:szCs w:val="21"/>
        </w:rPr>
        <w:t xml:space="preserve"> have been the same without her at the helm. </w:t>
      </w:r>
      <w:r w:rsidR="00DA3D16" w:rsidRPr="006E568E">
        <w:rPr>
          <w:sz w:val="21"/>
          <w:szCs w:val="21"/>
        </w:rPr>
        <w:t>When I grow up, I want to be like her!</w:t>
      </w:r>
    </w:p>
    <w:p w14:paraId="4F9D6B95" w14:textId="77777777" w:rsidR="004B0869" w:rsidRDefault="004B0869" w:rsidP="00E0180E">
      <w:pPr>
        <w:spacing w:line="480" w:lineRule="auto"/>
        <w:ind w:firstLine="720"/>
        <w:jc w:val="both"/>
        <w:rPr>
          <w:sz w:val="21"/>
          <w:szCs w:val="21"/>
        </w:rPr>
      </w:pPr>
    </w:p>
    <w:p w14:paraId="16AA0363" w14:textId="77777777" w:rsidR="00A42769" w:rsidRDefault="00A42769" w:rsidP="00E0180E">
      <w:pPr>
        <w:spacing w:line="480" w:lineRule="auto"/>
        <w:ind w:firstLine="720"/>
        <w:jc w:val="both"/>
        <w:rPr>
          <w:sz w:val="21"/>
          <w:szCs w:val="21"/>
        </w:rPr>
      </w:pPr>
    </w:p>
    <w:p w14:paraId="3D53CDE1" w14:textId="77777777" w:rsidR="004B0869" w:rsidRPr="006E568E" w:rsidRDefault="004B0869" w:rsidP="00E0180E">
      <w:pPr>
        <w:spacing w:line="480" w:lineRule="auto"/>
        <w:ind w:firstLine="720"/>
        <w:jc w:val="both"/>
        <w:rPr>
          <w:sz w:val="20"/>
          <w:szCs w:val="20"/>
        </w:rPr>
      </w:pPr>
    </w:p>
    <w:sdt>
      <w:sdtPr>
        <w:id w:val="1409190527"/>
        <w:docPartObj>
          <w:docPartGallery w:val="Table of Contents"/>
          <w:docPartUnique/>
        </w:docPartObj>
      </w:sdtPr>
      <w:sdtEndPr>
        <w:rPr>
          <w:b/>
          <w:bCs/>
          <w:noProof/>
        </w:rPr>
      </w:sdtEndPr>
      <w:sdtContent>
        <w:p w14:paraId="1983DD3A" w14:textId="79D22162" w:rsidR="00A41825" w:rsidRPr="00DA0824" w:rsidRDefault="00A41825" w:rsidP="00A41825">
          <w:pPr>
            <w:spacing w:line="480" w:lineRule="auto"/>
            <w:jc w:val="center"/>
            <w:rPr>
              <w:b/>
              <w:bCs/>
              <w:u w:val="single"/>
            </w:rPr>
          </w:pPr>
          <w:r w:rsidRPr="00DA0824">
            <w:rPr>
              <w:b/>
              <w:bCs/>
              <w:u w:val="single"/>
            </w:rPr>
            <w:t>Table of Contents</w:t>
          </w:r>
        </w:p>
        <w:p w14:paraId="53E64F5C" w14:textId="397876CD" w:rsidR="00A42769" w:rsidRPr="00A42769" w:rsidRDefault="003C682B">
          <w:pPr>
            <w:pStyle w:val="TOC1"/>
            <w:tabs>
              <w:tab w:val="right" w:leader="dot" w:pos="9350"/>
            </w:tabs>
            <w:rPr>
              <w:rFonts w:eastAsiaTheme="minorEastAsia"/>
              <w:noProof/>
              <w:kern w:val="2"/>
              <w:sz w:val="22"/>
              <w:szCs w:val="22"/>
              <w14:ligatures w14:val="standardContextual"/>
            </w:rPr>
          </w:pPr>
          <w:r w:rsidRPr="00DA0824">
            <w:fldChar w:fldCharType="begin"/>
          </w:r>
          <w:r w:rsidRPr="00DA0824">
            <w:instrText xml:space="preserve"> TOC \o "1-3" \h \z \u </w:instrText>
          </w:r>
          <w:r w:rsidRPr="00DA0824">
            <w:fldChar w:fldCharType="separate"/>
          </w:r>
          <w:hyperlink w:anchor="_Toc133912913" w:history="1">
            <w:r w:rsidR="00A42769" w:rsidRPr="00A42769">
              <w:rPr>
                <w:rStyle w:val="Hyperlink"/>
                <w:noProof/>
                <w:sz w:val="22"/>
                <w:szCs w:val="22"/>
              </w:rPr>
              <w:t>Acknowledgements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_Toc133912913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iv</w:t>
            </w:r>
            <w:r w:rsidR="00A42769" w:rsidRPr="00A42769">
              <w:rPr>
                <w:noProof/>
                <w:webHidden/>
                <w:sz w:val="22"/>
                <w:szCs w:val="22"/>
              </w:rPr>
              <w:fldChar w:fldCharType="end"/>
            </w:r>
          </w:hyperlink>
        </w:p>
        <w:p w14:paraId="457F6A31" w14:textId="691055A8" w:rsidR="00A42769" w:rsidRPr="00A42769" w:rsidRDefault="00000000">
          <w:pPr>
            <w:pStyle w:val="TOC1"/>
            <w:tabs>
              <w:tab w:val="right" w:leader="dot" w:pos="9350"/>
            </w:tabs>
            <w:rPr>
              <w:rFonts w:eastAsiaTheme="minorEastAsia"/>
              <w:noProof/>
              <w:kern w:val="2"/>
              <w:sz w:val="22"/>
              <w:szCs w:val="22"/>
              <w14:ligatures w14:val="standardContextual"/>
            </w:rPr>
          </w:pPr>
          <w:hyperlink w:anchor="_Toc133912914" w:history="1">
            <w:r w:rsidR="00A42769" w:rsidRPr="00A42769">
              <w:rPr>
                <w:rStyle w:val="Hyperlink"/>
                <w:noProof/>
                <w:sz w:val="22"/>
                <w:szCs w:val="22"/>
              </w:rPr>
              <w:t>List of Figures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_Toc133912914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vii</w:t>
            </w:r>
            <w:r w:rsidR="00A42769" w:rsidRPr="00A42769">
              <w:rPr>
                <w:noProof/>
                <w:webHidden/>
                <w:sz w:val="22"/>
                <w:szCs w:val="22"/>
              </w:rPr>
              <w:fldChar w:fldCharType="end"/>
            </w:r>
          </w:hyperlink>
        </w:p>
        <w:p w14:paraId="4419B79C" w14:textId="1A610388" w:rsidR="00A42769" w:rsidRPr="00A42769" w:rsidRDefault="00000000">
          <w:pPr>
            <w:pStyle w:val="TOC1"/>
            <w:tabs>
              <w:tab w:val="right" w:leader="dot" w:pos="9350"/>
            </w:tabs>
            <w:rPr>
              <w:rFonts w:eastAsiaTheme="minorEastAsia"/>
              <w:noProof/>
              <w:kern w:val="2"/>
              <w:sz w:val="22"/>
              <w:szCs w:val="22"/>
              <w14:ligatures w14:val="standardContextual"/>
            </w:rPr>
          </w:pPr>
          <w:hyperlink w:anchor="_Toc133912915" w:history="1">
            <w:r w:rsidR="00A42769" w:rsidRPr="00A42769">
              <w:rPr>
                <w:rStyle w:val="Hyperlink"/>
                <w:noProof/>
                <w:sz w:val="22"/>
                <w:szCs w:val="22"/>
              </w:rPr>
              <w:t>List of Tables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_Toc133912915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ix</w:t>
            </w:r>
            <w:r w:rsidR="00A42769" w:rsidRPr="00A42769">
              <w:rPr>
                <w:noProof/>
                <w:webHidden/>
                <w:sz w:val="22"/>
                <w:szCs w:val="22"/>
              </w:rPr>
              <w:fldChar w:fldCharType="end"/>
            </w:r>
          </w:hyperlink>
        </w:p>
        <w:p w14:paraId="29A5C566" w14:textId="73B815D0" w:rsidR="00A42769" w:rsidRPr="00A42769" w:rsidRDefault="00000000">
          <w:pPr>
            <w:pStyle w:val="TOC1"/>
            <w:tabs>
              <w:tab w:val="right" w:leader="dot" w:pos="9350"/>
            </w:tabs>
            <w:rPr>
              <w:rFonts w:eastAsiaTheme="minorEastAsia"/>
              <w:noProof/>
              <w:kern w:val="2"/>
              <w:sz w:val="22"/>
              <w:szCs w:val="22"/>
              <w14:ligatures w14:val="standardContextual"/>
            </w:rPr>
          </w:pPr>
          <w:hyperlink w:anchor="_Toc133912916" w:history="1">
            <w:r w:rsidR="00A42769" w:rsidRPr="00A42769">
              <w:rPr>
                <w:rStyle w:val="Hyperlink"/>
                <w:noProof/>
                <w:sz w:val="22"/>
                <w:szCs w:val="22"/>
              </w:rPr>
              <w:t>Terms and Definitions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_Toc133912916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x</w:t>
            </w:r>
            <w:r w:rsidR="00A42769" w:rsidRPr="00A42769">
              <w:rPr>
                <w:noProof/>
                <w:webHidden/>
                <w:sz w:val="22"/>
                <w:szCs w:val="22"/>
              </w:rPr>
              <w:fldChar w:fldCharType="end"/>
            </w:r>
          </w:hyperlink>
        </w:p>
        <w:p w14:paraId="579298D8" w14:textId="725A1E4C" w:rsidR="00A42769" w:rsidRPr="00A42769" w:rsidRDefault="00000000">
          <w:pPr>
            <w:pStyle w:val="TOC1"/>
            <w:tabs>
              <w:tab w:val="right" w:leader="dot" w:pos="9350"/>
            </w:tabs>
            <w:rPr>
              <w:rFonts w:eastAsiaTheme="minorEastAsia"/>
              <w:noProof/>
              <w:kern w:val="2"/>
              <w:sz w:val="22"/>
              <w:szCs w:val="22"/>
              <w14:ligatures w14:val="standardContextual"/>
            </w:rPr>
          </w:pPr>
          <w:hyperlink w:anchor="_Toc133912917" w:history="1">
            <w:r w:rsidR="00A42769" w:rsidRPr="00A42769">
              <w:rPr>
                <w:rStyle w:val="Hyperlink"/>
                <w:noProof/>
                <w:sz w:val="22"/>
                <w:szCs w:val="22"/>
              </w:rPr>
              <w:t>Abstract</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_Toc133912917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xii</w:t>
            </w:r>
            <w:r w:rsidR="00A42769" w:rsidRPr="00A42769">
              <w:rPr>
                <w:noProof/>
                <w:webHidden/>
                <w:sz w:val="22"/>
                <w:szCs w:val="22"/>
              </w:rPr>
              <w:fldChar w:fldCharType="end"/>
            </w:r>
          </w:hyperlink>
        </w:p>
        <w:p w14:paraId="2DFE788D" w14:textId="407FB1E7" w:rsidR="00A42769" w:rsidRPr="00A42769" w:rsidRDefault="00000000">
          <w:pPr>
            <w:pStyle w:val="TOC1"/>
            <w:tabs>
              <w:tab w:val="right" w:leader="dot" w:pos="9350"/>
            </w:tabs>
            <w:rPr>
              <w:rFonts w:eastAsiaTheme="minorEastAsia"/>
              <w:noProof/>
              <w:kern w:val="2"/>
              <w:sz w:val="22"/>
              <w:szCs w:val="22"/>
              <w14:ligatures w14:val="standardContextual"/>
            </w:rPr>
          </w:pPr>
          <w:hyperlink w:anchor="_Toc133912918" w:history="1">
            <w:r w:rsidR="00A42769" w:rsidRPr="00A42769">
              <w:rPr>
                <w:rStyle w:val="Hyperlink"/>
                <w:noProof/>
                <w:sz w:val="22"/>
                <w:szCs w:val="22"/>
              </w:rPr>
              <w:t>CHAPTER 1: INTRODUCTION</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_Toc133912918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1</w:t>
            </w:r>
            <w:r w:rsidR="00A42769" w:rsidRPr="00A42769">
              <w:rPr>
                <w:noProof/>
                <w:webHidden/>
                <w:sz w:val="22"/>
                <w:szCs w:val="22"/>
              </w:rPr>
              <w:fldChar w:fldCharType="end"/>
            </w:r>
          </w:hyperlink>
        </w:p>
        <w:p w14:paraId="16638A26" w14:textId="7E494BEF"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19" w:history="1">
            <w:r w:rsidR="00A42769" w:rsidRPr="00A42769">
              <w:rPr>
                <w:rStyle w:val="Hyperlink"/>
                <w:noProof/>
                <w:sz w:val="22"/>
                <w:szCs w:val="22"/>
              </w:rPr>
              <w:t>Background and Problem Statement</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_Toc133912919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1</w:t>
            </w:r>
            <w:r w:rsidR="00A42769" w:rsidRPr="00A42769">
              <w:rPr>
                <w:noProof/>
                <w:webHidden/>
                <w:sz w:val="22"/>
                <w:szCs w:val="22"/>
              </w:rPr>
              <w:fldChar w:fldCharType="end"/>
            </w:r>
          </w:hyperlink>
        </w:p>
        <w:p w14:paraId="03B78DE1" w14:textId="706D944F"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20" w:history="1">
            <w:r w:rsidR="00A42769" w:rsidRPr="00A42769">
              <w:rPr>
                <w:rStyle w:val="Hyperlink"/>
                <w:noProof/>
                <w:sz w:val="22"/>
                <w:szCs w:val="22"/>
              </w:rPr>
              <w:t>Research Goal</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_Toc133912920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3</w:t>
            </w:r>
            <w:r w:rsidR="00A42769" w:rsidRPr="00A42769">
              <w:rPr>
                <w:noProof/>
                <w:webHidden/>
                <w:sz w:val="22"/>
                <w:szCs w:val="22"/>
              </w:rPr>
              <w:fldChar w:fldCharType="end"/>
            </w:r>
          </w:hyperlink>
        </w:p>
        <w:p w14:paraId="33CA9B73" w14:textId="39D95204"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21" w:history="1">
            <w:r w:rsidR="00A42769" w:rsidRPr="00A42769">
              <w:rPr>
                <w:rStyle w:val="Hyperlink"/>
                <w:noProof/>
                <w:sz w:val="22"/>
                <w:szCs w:val="22"/>
              </w:rPr>
              <w:t>Research Questions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_Toc133912921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4</w:t>
            </w:r>
            <w:r w:rsidR="00A42769" w:rsidRPr="00A42769">
              <w:rPr>
                <w:noProof/>
                <w:webHidden/>
                <w:sz w:val="22"/>
                <w:szCs w:val="22"/>
              </w:rPr>
              <w:fldChar w:fldCharType="end"/>
            </w:r>
          </w:hyperlink>
        </w:p>
        <w:p w14:paraId="7EBA52C8" w14:textId="7718F05C"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22" w:history="1">
            <w:r w:rsidR="00A42769" w:rsidRPr="00A42769">
              <w:rPr>
                <w:rStyle w:val="Hyperlink"/>
                <w:noProof/>
                <w:sz w:val="22"/>
                <w:szCs w:val="22"/>
              </w:rPr>
              <w:t>Research Objective</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_Toc133912922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4</w:t>
            </w:r>
            <w:r w:rsidR="00A42769" w:rsidRPr="00A42769">
              <w:rPr>
                <w:noProof/>
                <w:webHidden/>
                <w:sz w:val="22"/>
                <w:szCs w:val="22"/>
              </w:rPr>
              <w:fldChar w:fldCharType="end"/>
            </w:r>
          </w:hyperlink>
        </w:p>
        <w:p w14:paraId="4D06B1D9" w14:textId="6566CFBD"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23" w:history="1">
            <w:r w:rsidR="00A42769" w:rsidRPr="00A42769">
              <w:rPr>
                <w:rStyle w:val="Hyperlink"/>
                <w:noProof/>
                <w:sz w:val="22"/>
                <w:szCs w:val="22"/>
              </w:rPr>
              <w:t>Research Strategy</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_Toc133912923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5</w:t>
            </w:r>
            <w:r w:rsidR="00A42769" w:rsidRPr="00A42769">
              <w:rPr>
                <w:noProof/>
                <w:webHidden/>
                <w:sz w:val="22"/>
                <w:szCs w:val="22"/>
              </w:rPr>
              <w:fldChar w:fldCharType="end"/>
            </w:r>
          </w:hyperlink>
        </w:p>
        <w:p w14:paraId="14E1C0F4" w14:textId="10CE6220"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24" w:history="1">
            <w:r w:rsidR="00A42769" w:rsidRPr="00A42769">
              <w:rPr>
                <w:rStyle w:val="Hyperlink"/>
                <w:noProof/>
                <w:sz w:val="22"/>
                <w:szCs w:val="22"/>
              </w:rPr>
              <w:t>Study subjects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_Toc133912924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5</w:t>
            </w:r>
            <w:r w:rsidR="00A42769" w:rsidRPr="00A42769">
              <w:rPr>
                <w:noProof/>
                <w:webHidden/>
                <w:sz w:val="22"/>
                <w:szCs w:val="22"/>
              </w:rPr>
              <w:fldChar w:fldCharType="end"/>
            </w:r>
          </w:hyperlink>
        </w:p>
        <w:p w14:paraId="33B4126E" w14:textId="3768AF18"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25" w:history="1">
            <w:r w:rsidR="00A42769" w:rsidRPr="00A42769">
              <w:rPr>
                <w:rStyle w:val="Hyperlink"/>
                <w:noProof/>
                <w:sz w:val="22"/>
                <w:szCs w:val="22"/>
              </w:rPr>
              <w:t>Strategy</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_Toc133912925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5</w:t>
            </w:r>
            <w:r w:rsidR="00A42769" w:rsidRPr="00A42769">
              <w:rPr>
                <w:noProof/>
                <w:webHidden/>
                <w:sz w:val="22"/>
                <w:szCs w:val="22"/>
              </w:rPr>
              <w:fldChar w:fldCharType="end"/>
            </w:r>
          </w:hyperlink>
        </w:p>
        <w:p w14:paraId="1E33CBDF" w14:textId="394FD472"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26" w:history="1">
            <w:r w:rsidR="00A42769" w:rsidRPr="00A42769">
              <w:rPr>
                <w:rStyle w:val="Hyperlink"/>
                <w:noProof/>
                <w:sz w:val="22"/>
                <w:szCs w:val="22"/>
              </w:rPr>
              <w:t>Research Methodology and Outcome</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_Toc133912926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6</w:t>
            </w:r>
            <w:r w:rsidR="00A42769" w:rsidRPr="00A42769">
              <w:rPr>
                <w:noProof/>
                <w:webHidden/>
                <w:sz w:val="22"/>
                <w:szCs w:val="22"/>
              </w:rPr>
              <w:fldChar w:fldCharType="end"/>
            </w:r>
          </w:hyperlink>
        </w:p>
        <w:p w14:paraId="4420EF8C" w14:textId="0029473B"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27" w:history="1">
            <w:r w:rsidR="00A42769" w:rsidRPr="00A42769">
              <w:rPr>
                <w:rStyle w:val="Hyperlink"/>
                <w:noProof/>
                <w:sz w:val="22"/>
                <w:szCs w:val="22"/>
              </w:rPr>
              <w:t>Methodology</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_Toc133912927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6</w:t>
            </w:r>
            <w:r w:rsidR="00A42769" w:rsidRPr="00A42769">
              <w:rPr>
                <w:noProof/>
                <w:webHidden/>
                <w:sz w:val="22"/>
                <w:szCs w:val="22"/>
              </w:rPr>
              <w:fldChar w:fldCharType="end"/>
            </w:r>
          </w:hyperlink>
        </w:p>
        <w:p w14:paraId="3E9296EA" w14:textId="37ABB94F"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28" w:history="1">
            <w:r w:rsidR="00A42769" w:rsidRPr="00A42769">
              <w:rPr>
                <w:rStyle w:val="Hyperlink"/>
                <w:noProof/>
                <w:sz w:val="22"/>
                <w:szCs w:val="22"/>
              </w:rPr>
              <w:t>Outcome</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_Toc133912928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8</w:t>
            </w:r>
            <w:r w:rsidR="00A42769" w:rsidRPr="00A42769">
              <w:rPr>
                <w:noProof/>
                <w:webHidden/>
                <w:sz w:val="22"/>
                <w:szCs w:val="22"/>
              </w:rPr>
              <w:fldChar w:fldCharType="end"/>
            </w:r>
          </w:hyperlink>
        </w:p>
        <w:p w14:paraId="18B46CAC" w14:textId="21D38E9C"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29" w:history="1">
            <w:r w:rsidR="00A42769" w:rsidRPr="00A42769">
              <w:rPr>
                <w:rStyle w:val="Hyperlink"/>
                <w:noProof/>
                <w:sz w:val="22"/>
                <w:szCs w:val="22"/>
              </w:rPr>
              <w:t>Limitations and Delimitations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_Toc133912929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8</w:t>
            </w:r>
            <w:r w:rsidR="00A42769" w:rsidRPr="00A42769">
              <w:rPr>
                <w:noProof/>
                <w:webHidden/>
                <w:sz w:val="22"/>
                <w:szCs w:val="22"/>
              </w:rPr>
              <w:fldChar w:fldCharType="end"/>
            </w:r>
          </w:hyperlink>
        </w:p>
        <w:p w14:paraId="5CB9B7E8" w14:textId="0404DABF"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30" w:history="1">
            <w:r w:rsidR="00A42769" w:rsidRPr="00A42769">
              <w:rPr>
                <w:rStyle w:val="Hyperlink"/>
                <w:noProof/>
                <w:sz w:val="22"/>
                <w:szCs w:val="22"/>
              </w:rPr>
              <w:t>Conclusion</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_Toc133912930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9</w:t>
            </w:r>
            <w:r w:rsidR="00A42769" w:rsidRPr="00A42769">
              <w:rPr>
                <w:noProof/>
                <w:webHidden/>
                <w:sz w:val="22"/>
                <w:szCs w:val="22"/>
              </w:rPr>
              <w:fldChar w:fldCharType="end"/>
            </w:r>
          </w:hyperlink>
        </w:p>
        <w:p w14:paraId="5BD12CAD" w14:textId="7E883F2B" w:rsidR="00A42769" w:rsidRPr="00A42769" w:rsidRDefault="00000000">
          <w:pPr>
            <w:pStyle w:val="TOC1"/>
            <w:tabs>
              <w:tab w:val="right" w:leader="dot" w:pos="9350"/>
            </w:tabs>
            <w:rPr>
              <w:rFonts w:eastAsiaTheme="minorEastAsia"/>
              <w:noProof/>
              <w:kern w:val="2"/>
              <w:sz w:val="22"/>
              <w:szCs w:val="22"/>
              <w14:ligatures w14:val="standardContextual"/>
            </w:rPr>
          </w:pPr>
          <w:hyperlink w:anchor="_Toc133912931" w:history="1">
            <w:r w:rsidR="00A42769" w:rsidRPr="00A42769">
              <w:rPr>
                <w:rStyle w:val="Hyperlink"/>
                <w:noProof/>
                <w:sz w:val="22"/>
                <w:szCs w:val="22"/>
              </w:rPr>
              <w:t>CHAPTER 2: LITERATURE REVIEW</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_Toc133912931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10</w:t>
            </w:r>
            <w:r w:rsidR="00A42769" w:rsidRPr="00A42769">
              <w:rPr>
                <w:noProof/>
                <w:webHidden/>
                <w:sz w:val="22"/>
                <w:szCs w:val="22"/>
              </w:rPr>
              <w:fldChar w:fldCharType="end"/>
            </w:r>
          </w:hyperlink>
        </w:p>
        <w:p w14:paraId="02ABCA2F" w14:textId="44931392"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32" w:history="1">
            <w:r w:rsidR="00A42769" w:rsidRPr="00A42769">
              <w:rPr>
                <w:rStyle w:val="Hyperlink"/>
                <w:noProof/>
                <w:sz w:val="22"/>
                <w:szCs w:val="22"/>
              </w:rPr>
              <w:t>The worldwide refugee crisis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_Toc133912932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10</w:t>
            </w:r>
            <w:r w:rsidR="00A42769" w:rsidRPr="00A42769">
              <w:rPr>
                <w:noProof/>
                <w:webHidden/>
                <w:sz w:val="22"/>
                <w:szCs w:val="22"/>
              </w:rPr>
              <w:fldChar w:fldCharType="end"/>
            </w:r>
          </w:hyperlink>
        </w:p>
        <w:p w14:paraId="13781EAE" w14:textId="359BC0EC"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33" w:history="1">
            <w:r w:rsidR="00A42769" w:rsidRPr="00A42769">
              <w:rPr>
                <w:rStyle w:val="Hyperlink"/>
                <w:noProof/>
                <w:sz w:val="22"/>
                <w:szCs w:val="22"/>
              </w:rPr>
              <w:t>Afghan Refugee Resettlement in the United States and Oklahoma</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_Toc133912933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11</w:t>
            </w:r>
            <w:r w:rsidR="00A42769" w:rsidRPr="00A42769">
              <w:rPr>
                <w:noProof/>
                <w:webHidden/>
                <w:sz w:val="22"/>
                <w:szCs w:val="22"/>
              </w:rPr>
              <w:fldChar w:fldCharType="end"/>
            </w:r>
          </w:hyperlink>
        </w:p>
        <w:p w14:paraId="023DB622" w14:textId="77E8F36D"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34" w:history="1">
            <w:r w:rsidR="00A42769" w:rsidRPr="00A42769">
              <w:rPr>
                <w:rStyle w:val="Hyperlink"/>
                <w:noProof/>
                <w:sz w:val="22"/>
                <w:szCs w:val="22"/>
              </w:rPr>
              <w:t>Refugees and Placemaking</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_Toc133912934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13</w:t>
            </w:r>
            <w:r w:rsidR="00A42769" w:rsidRPr="00A42769">
              <w:rPr>
                <w:noProof/>
                <w:webHidden/>
                <w:sz w:val="22"/>
                <w:szCs w:val="22"/>
              </w:rPr>
              <w:fldChar w:fldCharType="end"/>
            </w:r>
          </w:hyperlink>
        </w:p>
        <w:p w14:paraId="1480F452" w14:textId="3A977AA3"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35" w:history="1">
            <w:r w:rsidR="00A42769" w:rsidRPr="00A42769">
              <w:rPr>
                <w:rStyle w:val="Hyperlink"/>
                <w:noProof/>
                <w:sz w:val="22"/>
                <w:szCs w:val="22"/>
              </w:rPr>
              <w:t>Placemaking inside refugee shelters and homes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_Toc133912935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14</w:t>
            </w:r>
            <w:r w:rsidR="00A42769" w:rsidRPr="00A42769">
              <w:rPr>
                <w:noProof/>
                <w:webHidden/>
                <w:sz w:val="22"/>
                <w:szCs w:val="22"/>
              </w:rPr>
              <w:fldChar w:fldCharType="end"/>
            </w:r>
          </w:hyperlink>
        </w:p>
        <w:p w14:paraId="3229A996" w14:textId="597B3E68"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36" w:history="1">
            <w:r w:rsidR="00A42769" w:rsidRPr="00A42769">
              <w:rPr>
                <w:rStyle w:val="Hyperlink"/>
                <w:noProof/>
                <w:sz w:val="22"/>
                <w:szCs w:val="22"/>
              </w:rPr>
              <w:t>Placemaking inside immigrant homes in the United States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_Toc133912936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16</w:t>
            </w:r>
            <w:r w:rsidR="00A42769" w:rsidRPr="00A42769">
              <w:rPr>
                <w:noProof/>
                <w:webHidden/>
                <w:sz w:val="22"/>
                <w:szCs w:val="22"/>
              </w:rPr>
              <w:fldChar w:fldCharType="end"/>
            </w:r>
          </w:hyperlink>
        </w:p>
        <w:p w14:paraId="035BA807" w14:textId="300EE8D2"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37" w:history="1">
            <w:r w:rsidR="00A42769" w:rsidRPr="00A42769">
              <w:rPr>
                <w:rStyle w:val="Hyperlink"/>
                <w:noProof/>
                <w:sz w:val="22"/>
                <w:szCs w:val="22"/>
              </w:rPr>
              <w:t>Conclusion</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_Toc133912937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17</w:t>
            </w:r>
            <w:r w:rsidR="00A42769" w:rsidRPr="00A42769">
              <w:rPr>
                <w:noProof/>
                <w:webHidden/>
                <w:sz w:val="22"/>
                <w:szCs w:val="22"/>
              </w:rPr>
              <w:fldChar w:fldCharType="end"/>
            </w:r>
          </w:hyperlink>
        </w:p>
        <w:p w14:paraId="6E49C16C" w14:textId="5FCFFE23" w:rsidR="00A42769" w:rsidRPr="00A42769" w:rsidRDefault="00000000">
          <w:pPr>
            <w:pStyle w:val="TOC1"/>
            <w:tabs>
              <w:tab w:val="right" w:leader="dot" w:pos="9350"/>
            </w:tabs>
            <w:rPr>
              <w:rFonts w:eastAsiaTheme="minorEastAsia"/>
              <w:noProof/>
              <w:kern w:val="2"/>
              <w:sz w:val="22"/>
              <w:szCs w:val="22"/>
              <w14:ligatures w14:val="standardContextual"/>
            </w:rPr>
          </w:pPr>
          <w:hyperlink w:anchor="_Toc133912938" w:history="1">
            <w:r w:rsidR="00A42769" w:rsidRPr="00A42769">
              <w:rPr>
                <w:rStyle w:val="Hyperlink"/>
                <w:noProof/>
                <w:sz w:val="22"/>
                <w:szCs w:val="22"/>
              </w:rPr>
              <w:t>CHAPTER 3: METHODOLOGY</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_Toc133912938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19</w:t>
            </w:r>
            <w:r w:rsidR="00A42769" w:rsidRPr="00A42769">
              <w:rPr>
                <w:noProof/>
                <w:webHidden/>
                <w:sz w:val="22"/>
                <w:szCs w:val="22"/>
              </w:rPr>
              <w:fldChar w:fldCharType="end"/>
            </w:r>
          </w:hyperlink>
        </w:p>
        <w:p w14:paraId="1E8E44DF" w14:textId="6E9CF6C7"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39" w:history="1">
            <w:r w:rsidR="00A42769" w:rsidRPr="00A42769">
              <w:rPr>
                <w:rStyle w:val="Hyperlink"/>
                <w:noProof/>
                <w:sz w:val="22"/>
                <w:szCs w:val="22"/>
              </w:rPr>
              <w:t>Study Location</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_Toc133912939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19</w:t>
            </w:r>
            <w:r w:rsidR="00A42769" w:rsidRPr="00A42769">
              <w:rPr>
                <w:noProof/>
                <w:webHidden/>
                <w:sz w:val="22"/>
                <w:szCs w:val="22"/>
              </w:rPr>
              <w:fldChar w:fldCharType="end"/>
            </w:r>
          </w:hyperlink>
        </w:p>
        <w:p w14:paraId="52F4E392" w14:textId="160F13FE"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40" w:history="1">
            <w:r w:rsidR="00A42769" w:rsidRPr="00A42769">
              <w:rPr>
                <w:rStyle w:val="Hyperlink"/>
                <w:noProof/>
                <w:sz w:val="22"/>
                <w:szCs w:val="22"/>
              </w:rPr>
              <w:t>Data Collection</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_Toc133912940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20</w:t>
            </w:r>
            <w:r w:rsidR="00A42769" w:rsidRPr="00A42769">
              <w:rPr>
                <w:noProof/>
                <w:webHidden/>
                <w:sz w:val="22"/>
                <w:szCs w:val="22"/>
              </w:rPr>
              <w:fldChar w:fldCharType="end"/>
            </w:r>
          </w:hyperlink>
        </w:p>
        <w:p w14:paraId="17CB3999" w14:textId="26ED67F7"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41" w:history="1">
            <w:r w:rsidR="00A42769" w:rsidRPr="00A42769">
              <w:rPr>
                <w:rStyle w:val="Hyperlink"/>
                <w:noProof/>
                <w:sz w:val="22"/>
                <w:szCs w:val="22"/>
              </w:rPr>
              <w:t>Introduction</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_Toc133912941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20</w:t>
            </w:r>
            <w:r w:rsidR="00A42769" w:rsidRPr="00A42769">
              <w:rPr>
                <w:noProof/>
                <w:webHidden/>
                <w:sz w:val="22"/>
                <w:szCs w:val="22"/>
              </w:rPr>
              <w:fldChar w:fldCharType="end"/>
            </w:r>
          </w:hyperlink>
        </w:p>
        <w:p w14:paraId="6A6D6916" w14:textId="0E8ADCBA"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42" w:history="1">
            <w:r w:rsidR="00A42769" w:rsidRPr="00A42769">
              <w:rPr>
                <w:rStyle w:val="Hyperlink"/>
                <w:noProof/>
                <w:sz w:val="22"/>
                <w:szCs w:val="22"/>
              </w:rPr>
              <w:t>Participants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_Toc133912942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21</w:t>
            </w:r>
            <w:r w:rsidR="00A42769" w:rsidRPr="00A42769">
              <w:rPr>
                <w:noProof/>
                <w:webHidden/>
                <w:sz w:val="22"/>
                <w:szCs w:val="22"/>
              </w:rPr>
              <w:fldChar w:fldCharType="end"/>
            </w:r>
          </w:hyperlink>
        </w:p>
        <w:p w14:paraId="02656E47" w14:textId="137530FF"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43" w:history="1">
            <w:r w:rsidR="00A42769" w:rsidRPr="00A42769">
              <w:rPr>
                <w:rStyle w:val="Hyperlink"/>
                <w:noProof/>
                <w:sz w:val="22"/>
                <w:szCs w:val="22"/>
              </w:rPr>
              <w:t>Method of Contact/Recruitment</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_Toc133912943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22</w:t>
            </w:r>
            <w:r w:rsidR="00A42769" w:rsidRPr="00A42769">
              <w:rPr>
                <w:noProof/>
                <w:webHidden/>
                <w:sz w:val="22"/>
                <w:szCs w:val="22"/>
              </w:rPr>
              <w:fldChar w:fldCharType="end"/>
            </w:r>
          </w:hyperlink>
        </w:p>
        <w:p w14:paraId="084441E2" w14:textId="2A95FE59"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44" w:history="1">
            <w:r w:rsidR="00A42769" w:rsidRPr="00A42769">
              <w:rPr>
                <w:rStyle w:val="Hyperlink"/>
                <w:noProof/>
                <w:sz w:val="22"/>
                <w:szCs w:val="22"/>
              </w:rPr>
              <w:t>Section I: Interview type and process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_Toc133912944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23</w:t>
            </w:r>
            <w:r w:rsidR="00A42769" w:rsidRPr="00A42769">
              <w:rPr>
                <w:noProof/>
                <w:webHidden/>
                <w:sz w:val="22"/>
                <w:szCs w:val="22"/>
              </w:rPr>
              <w:fldChar w:fldCharType="end"/>
            </w:r>
          </w:hyperlink>
        </w:p>
        <w:p w14:paraId="3DA03566" w14:textId="01269C12"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45" w:history="1">
            <w:r w:rsidR="00A42769" w:rsidRPr="00A42769">
              <w:rPr>
                <w:rStyle w:val="Hyperlink"/>
                <w:noProof/>
                <w:sz w:val="22"/>
                <w:szCs w:val="22"/>
              </w:rPr>
              <w:t>Section II: Field Observation</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_Toc133912945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24</w:t>
            </w:r>
            <w:r w:rsidR="00A42769" w:rsidRPr="00A42769">
              <w:rPr>
                <w:noProof/>
                <w:webHidden/>
                <w:sz w:val="22"/>
                <w:szCs w:val="22"/>
              </w:rPr>
              <w:fldChar w:fldCharType="end"/>
            </w:r>
          </w:hyperlink>
        </w:p>
        <w:p w14:paraId="462D60AA" w14:textId="04BBFB56"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46" w:history="1">
            <w:r w:rsidR="00A42769" w:rsidRPr="00A42769">
              <w:rPr>
                <w:rStyle w:val="Hyperlink"/>
                <w:noProof/>
                <w:sz w:val="22"/>
                <w:szCs w:val="22"/>
              </w:rPr>
              <w:t>Data Analysis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_Toc133912946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25</w:t>
            </w:r>
            <w:r w:rsidR="00A42769" w:rsidRPr="00A42769">
              <w:rPr>
                <w:noProof/>
                <w:webHidden/>
                <w:sz w:val="22"/>
                <w:szCs w:val="22"/>
              </w:rPr>
              <w:fldChar w:fldCharType="end"/>
            </w:r>
          </w:hyperlink>
        </w:p>
        <w:p w14:paraId="55E22369" w14:textId="072B782A"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47" w:history="1">
            <w:r w:rsidR="00A42769" w:rsidRPr="00A42769">
              <w:rPr>
                <w:rStyle w:val="Hyperlink"/>
                <w:noProof/>
                <w:sz w:val="22"/>
                <w:szCs w:val="22"/>
              </w:rPr>
              <w:t>Conclusion</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_Toc133912947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26</w:t>
            </w:r>
            <w:r w:rsidR="00A42769" w:rsidRPr="00A42769">
              <w:rPr>
                <w:noProof/>
                <w:webHidden/>
                <w:sz w:val="22"/>
                <w:szCs w:val="22"/>
              </w:rPr>
              <w:fldChar w:fldCharType="end"/>
            </w:r>
          </w:hyperlink>
        </w:p>
        <w:p w14:paraId="5F756230" w14:textId="0134F63A" w:rsidR="00A42769" w:rsidRPr="00A42769" w:rsidRDefault="00000000">
          <w:pPr>
            <w:pStyle w:val="TOC1"/>
            <w:tabs>
              <w:tab w:val="right" w:leader="dot" w:pos="9350"/>
            </w:tabs>
            <w:rPr>
              <w:rFonts w:eastAsiaTheme="minorEastAsia"/>
              <w:noProof/>
              <w:kern w:val="2"/>
              <w:sz w:val="22"/>
              <w:szCs w:val="22"/>
              <w14:ligatures w14:val="standardContextual"/>
            </w:rPr>
          </w:pPr>
          <w:hyperlink w:anchor="_Toc133912948" w:history="1">
            <w:r w:rsidR="00A42769" w:rsidRPr="00A42769">
              <w:rPr>
                <w:rStyle w:val="Hyperlink"/>
                <w:noProof/>
                <w:sz w:val="22"/>
                <w:szCs w:val="22"/>
              </w:rPr>
              <w:t>CHAPTER 4: RESULTS &amp; ANALYSIS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_Toc133912948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27</w:t>
            </w:r>
            <w:r w:rsidR="00A42769" w:rsidRPr="00A42769">
              <w:rPr>
                <w:noProof/>
                <w:webHidden/>
                <w:sz w:val="22"/>
                <w:szCs w:val="22"/>
              </w:rPr>
              <w:fldChar w:fldCharType="end"/>
            </w:r>
          </w:hyperlink>
        </w:p>
        <w:p w14:paraId="3544AC9F" w14:textId="33C4741D"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49" w:history="1">
            <w:r w:rsidR="00A42769" w:rsidRPr="00A42769">
              <w:rPr>
                <w:rStyle w:val="Hyperlink"/>
                <w:noProof/>
                <w:sz w:val="22"/>
                <w:szCs w:val="22"/>
              </w:rPr>
              <w:t>Demographics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_Toc133912949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27</w:t>
            </w:r>
            <w:r w:rsidR="00A42769" w:rsidRPr="00A42769">
              <w:rPr>
                <w:noProof/>
                <w:webHidden/>
                <w:sz w:val="22"/>
                <w:szCs w:val="22"/>
              </w:rPr>
              <w:fldChar w:fldCharType="end"/>
            </w:r>
          </w:hyperlink>
        </w:p>
        <w:p w14:paraId="269F19CB" w14:textId="362B4F42"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50" w:history="1">
            <w:r w:rsidR="00A42769" w:rsidRPr="00A42769">
              <w:rPr>
                <w:rStyle w:val="Hyperlink"/>
                <w:rFonts w:eastAsia="Calibri"/>
                <w:noProof/>
                <w:sz w:val="22"/>
                <w:szCs w:val="22"/>
              </w:rPr>
              <w:t>Transcript Analysis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_Toc133912950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29</w:t>
            </w:r>
            <w:r w:rsidR="00A42769" w:rsidRPr="00A42769">
              <w:rPr>
                <w:noProof/>
                <w:webHidden/>
                <w:sz w:val="22"/>
                <w:szCs w:val="22"/>
              </w:rPr>
              <w:fldChar w:fldCharType="end"/>
            </w:r>
          </w:hyperlink>
        </w:p>
        <w:p w14:paraId="40AD45E8" w14:textId="43DF5E76"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51" w:history="1">
            <w:r w:rsidR="00A42769" w:rsidRPr="00A42769">
              <w:rPr>
                <w:rStyle w:val="Hyperlink"/>
                <w:noProof/>
                <w:sz w:val="22"/>
                <w:szCs w:val="22"/>
              </w:rPr>
              <w:t>Spatial analysis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_Toc133912951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30</w:t>
            </w:r>
            <w:r w:rsidR="00A42769" w:rsidRPr="00A42769">
              <w:rPr>
                <w:noProof/>
                <w:webHidden/>
                <w:sz w:val="22"/>
                <w:szCs w:val="22"/>
              </w:rPr>
              <w:fldChar w:fldCharType="end"/>
            </w:r>
          </w:hyperlink>
        </w:p>
        <w:p w14:paraId="525FA1DB" w14:textId="524766A6"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52" w:history="1">
            <w:r w:rsidR="00A42769" w:rsidRPr="00A42769">
              <w:rPr>
                <w:rStyle w:val="Hyperlink"/>
                <w:iCs/>
                <w:noProof/>
                <w:sz w:val="22"/>
                <w:szCs w:val="22"/>
              </w:rPr>
              <w:t>Comparison with native home</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_Toc133912952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30</w:t>
            </w:r>
            <w:r w:rsidR="00A42769" w:rsidRPr="00A42769">
              <w:rPr>
                <w:noProof/>
                <w:webHidden/>
                <w:sz w:val="22"/>
                <w:szCs w:val="22"/>
              </w:rPr>
              <w:fldChar w:fldCharType="end"/>
            </w:r>
          </w:hyperlink>
        </w:p>
        <w:p w14:paraId="39D140D3" w14:textId="7DB9EE59"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53" w:history="1">
            <w:r w:rsidR="00A42769" w:rsidRPr="00A42769">
              <w:rPr>
                <w:rStyle w:val="Hyperlink"/>
                <w:noProof/>
                <w:sz w:val="22"/>
                <w:szCs w:val="22"/>
              </w:rPr>
              <w:t>Spatial Division, Sizing &amp; Placement</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_Toc133912953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31</w:t>
            </w:r>
            <w:r w:rsidR="00A42769" w:rsidRPr="00A42769">
              <w:rPr>
                <w:noProof/>
                <w:webHidden/>
                <w:sz w:val="22"/>
                <w:szCs w:val="22"/>
              </w:rPr>
              <w:fldChar w:fldCharType="end"/>
            </w:r>
          </w:hyperlink>
        </w:p>
        <w:p w14:paraId="2BB0B891" w14:textId="6AA13015"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54" w:history="1">
            <w:r w:rsidR="00A42769" w:rsidRPr="00A42769">
              <w:rPr>
                <w:rStyle w:val="Hyperlink"/>
                <w:noProof/>
                <w:sz w:val="22"/>
                <w:szCs w:val="22"/>
              </w:rPr>
              <w:t>Furniture Analysis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_Toc133912954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36</w:t>
            </w:r>
            <w:r w:rsidR="00A42769" w:rsidRPr="00A42769">
              <w:rPr>
                <w:noProof/>
                <w:webHidden/>
                <w:sz w:val="22"/>
                <w:szCs w:val="22"/>
              </w:rPr>
              <w:fldChar w:fldCharType="end"/>
            </w:r>
          </w:hyperlink>
        </w:p>
        <w:p w14:paraId="35A56B51" w14:textId="5C8FD4AE"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55" w:history="1">
            <w:r w:rsidR="00A42769" w:rsidRPr="00A42769">
              <w:rPr>
                <w:rStyle w:val="Hyperlink"/>
                <w:iCs/>
                <w:noProof/>
                <w:sz w:val="22"/>
                <w:szCs w:val="22"/>
              </w:rPr>
              <w:t>Comparison with native home</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_Toc133912955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36</w:t>
            </w:r>
            <w:r w:rsidR="00A42769" w:rsidRPr="00A42769">
              <w:rPr>
                <w:noProof/>
                <w:webHidden/>
                <w:sz w:val="22"/>
                <w:szCs w:val="22"/>
              </w:rPr>
              <w:fldChar w:fldCharType="end"/>
            </w:r>
          </w:hyperlink>
        </w:p>
        <w:p w14:paraId="2612D7B2" w14:textId="4C58BD47"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56" w:history="1">
            <w:r w:rsidR="00A42769" w:rsidRPr="00A42769">
              <w:rPr>
                <w:rStyle w:val="Hyperlink"/>
                <w:iCs/>
                <w:noProof/>
                <w:sz w:val="22"/>
                <w:szCs w:val="22"/>
              </w:rPr>
              <w:t>Furniture Type and Arrangements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_Toc133912956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38</w:t>
            </w:r>
            <w:r w:rsidR="00A42769" w:rsidRPr="00A42769">
              <w:rPr>
                <w:noProof/>
                <w:webHidden/>
                <w:sz w:val="22"/>
                <w:szCs w:val="22"/>
              </w:rPr>
              <w:fldChar w:fldCharType="end"/>
            </w:r>
          </w:hyperlink>
        </w:p>
        <w:p w14:paraId="3BE99644" w14:textId="65B35A91"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57" w:history="1">
            <w:r w:rsidR="00A42769" w:rsidRPr="00A42769">
              <w:rPr>
                <w:rStyle w:val="Hyperlink"/>
                <w:iCs/>
                <w:noProof/>
                <w:sz w:val="22"/>
                <w:szCs w:val="22"/>
              </w:rPr>
              <w:t>Specialty treatments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_Toc133912957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42</w:t>
            </w:r>
            <w:r w:rsidR="00A42769" w:rsidRPr="00A42769">
              <w:rPr>
                <w:noProof/>
                <w:webHidden/>
                <w:sz w:val="22"/>
                <w:szCs w:val="22"/>
              </w:rPr>
              <w:fldChar w:fldCharType="end"/>
            </w:r>
          </w:hyperlink>
        </w:p>
        <w:p w14:paraId="0B3676F0" w14:textId="0597FD57"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58" w:history="1">
            <w:r w:rsidR="00A42769" w:rsidRPr="00A42769">
              <w:rPr>
                <w:rStyle w:val="Hyperlink"/>
                <w:noProof/>
                <w:sz w:val="22"/>
                <w:szCs w:val="22"/>
              </w:rPr>
              <w:t>Ornamentation</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_Toc133912958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44</w:t>
            </w:r>
            <w:r w:rsidR="00A42769" w:rsidRPr="00A42769">
              <w:rPr>
                <w:noProof/>
                <w:webHidden/>
                <w:sz w:val="22"/>
                <w:szCs w:val="22"/>
              </w:rPr>
              <w:fldChar w:fldCharType="end"/>
            </w:r>
          </w:hyperlink>
        </w:p>
        <w:p w14:paraId="437D8C8F" w14:textId="21CA2E7C"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59" w:history="1">
            <w:r w:rsidR="00A42769" w:rsidRPr="00A42769">
              <w:rPr>
                <w:rStyle w:val="Hyperlink"/>
                <w:iCs/>
                <w:noProof/>
                <w:sz w:val="22"/>
                <w:szCs w:val="22"/>
              </w:rPr>
              <w:t>Expression of Culture</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_Toc133912959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45</w:t>
            </w:r>
            <w:r w:rsidR="00A42769" w:rsidRPr="00A42769">
              <w:rPr>
                <w:noProof/>
                <w:webHidden/>
                <w:sz w:val="22"/>
                <w:szCs w:val="22"/>
              </w:rPr>
              <w:fldChar w:fldCharType="end"/>
            </w:r>
          </w:hyperlink>
        </w:p>
        <w:p w14:paraId="42862CB4" w14:textId="3B6BA39D"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60" w:history="1">
            <w:r w:rsidR="00A42769" w:rsidRPr="00A42769">
              <w:rPr>
                <w:rStyle w:val="Hyperlink"/>
                <w:iCs/>
                <w:noProof/>
                <w:sz w:val="22"/>
                <w:szCs w:val="22"/>
              </w:rPr>
              <w:t>Expression of Religion</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_Toc133912960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46</w:t>
            </w:r>
            <w:r w:rsidR="00A42769" w:rsidRPr="00A42769">
              <w:rPr>
                <w:noProof/>
                <w:webHidden/>
                <w:sz w:val="22"/>
                <w:szCs w:val="22"/>
              </w:rPr>
              <w:fldChar w:fldCharType="end"/>
            </w:r>
          </w:hyperlink>
        </w:p>
        <w:p w14:paraId="306DDEAB" w14:textId="1A5C9417"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61" w:history="1">
            <w:r w:rsidR="00A42769" w:rsidRPr="00A42769">
              <w:rPr>
                <w:rStyle w:val="Hyperlink"/>
                <w:iCs/>
                <w:noProof/>
                <w:sz w:val="22"/>
                <w:szCs w:val="22"/>
              </w:rPr>
              <w:t>Expression of Nationality</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_Toc133912961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47</w:t>
            </w:r>
            <w:r w:rsidR="00A42769" w:rsidRPr="00A42769">
              <w:rPr>
                <w:noProof/>
                <w:webHidden/>
                <w:sz w:val="22"/>
                <w:szCs w:val="22"/>
              </w:rPr>
              <w:fldChar w:fldCharType="end"/>
            </w:r>
          </w:hyperlink>
        </w:p>
        <w:p w14:paraId="02040178" w14:textId="519B5296"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62" w:history="1">
            <w:r w:rsidR="00A42769" w:rsidRPr="00A42769">
              <w:rPr>
                <w:rStyle w:val="Hyperlink"/>
                <w:iCs/>
                <w:noProof/>
                <w:sz w:val="22"/>
                <w:szCs w:val="22"/>
              </w:rPr>
              <w:t>Expression of Personal Identity</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_Toc133912962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48</w:t>
            </w:r>
            <w:r w:rsidR="00A42769" w:rsidRPr="00A42769">
              <w:rPr>
                <w:noProof/>
                <w:webHidden/>
                <w:sz w:val="22"/>
                <w:szCs w:val="22"/>
              </w:rPr>
              <w:fldChar w:fldCharType="end"/>
            </w:r>
          </w:hyperlink>
        </w:p>
        <w:p w14:paraId="6EB906AC" w14:textId="25260F0C"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63" w:history="1">
            <w:r w:rsidR="00A42769" w:rsidRPr="00A42769">
              <w:rPr>
                <w:rStyle w:val="Hyperlink"/>
                <w:noProof/>
                <w:sz w:val="22"/>
                <w:szCs w:val="22"/>
              </w:rPr>
              <w:t>Interior Design Elements Analysis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_Toc133912963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50</w:t>
            </w:r>
            <w:r w:rsidR="00A42769" w:rsidRPr="00A42769">
              <w:rPr>
                <w:noProof/>
                <w:webHidden/>
                <w:sz w:val="22"/>
                <w:szCs w:val="22"/>
              </w:rPr>
              <w:fldChar w:fldCharType="end"/>
            </w:r>
          </w:hyperlink>
        </w:p>
        <w:p w14:paraId="4B41E986" w14:textId="100E1611"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64" w:history="1">
            <w:r w:rsidR="00A42769" w:rsidRPr="00A42769">
              <w:rPr>
                <w:rStyle w:val="Hyperlink"/>
                <w:iCs/>
                <w:noProof/>
                <w:sz w:val="22"/>
                <w:szCs w:val="22"/>
              </w:rPr>
              <w:t>Patterns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_Toc133912964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50</w:t>
            </w:r>
            <w:r w:rsidR="00A42769" w:rsidRPr="00A42769">
              <w:rPr>
                <w:noProof/>
                <w:webHidden/>
                <w:sz w:val="22"/>
                <w:szCs w:val="22"/>
              </w:rPr>
              <w:fldChar w:fldCharType="end"/>
            </w:r>
          </w:hyperlink>
        </w:p>
        <w:p w14:paraId="3AA89FF5" w14:textId="1E684091"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65" w:history="1">
            <w:r w:rsidR="00A42769" w:rsidRPr="00A42769">
              <w:rPr>
                <w:rStyle w:val="Hyperlink"/>
                <w:iCs/>
                <w:noProof/>
                <w:sz w:val="22"/>
                <w:szCs w:val="22"/>
              </w:rPr>
              <w:t>Movement/ Dynamics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_Toc133912965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51</w:t>
            </w:r>
            <w:r w:rsidR="00A42769" w:rsidRPr="00A42769">
              <w:rPr>
                <w:noProof/>
                <w:webHidden/>
                <w:sz w:val="22"/>
                <w:szCs w:val="22"/>
              </w:rPr>
              <w:fldChar w:fldCharType="end"/>
            </w:r>
          </w:hyperlink>
        </w:p>
        <w:p w14:paraId="720D5184" w14:textId="2BFCC914"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66" w:history="1">
            <w:r w:rsidR="00A42769" w:rsidRPr="00A42769">
              <w:rPr>
                <w:rStyle w:val="Hyperlink"/>
                <w:iCs/>
                <w:noProof/>
                <w:sz w:val="22"/>
                <w:szCs w:val="22"/>
              </w:rPr>
              <w:t>Materiality</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_Toc133912966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52</w:t>
            </w:r>
            <w:r w:rsidR="00A42769" w:rsidRPr="00A42769">
              <w:rPr>
                <w:noProof/>
                <w:webHidden/>
                <w:sz w:val="22"/>
                <w:szCs w:val="22"/>
              </w:rPr>
              <w:fldChar w:fldCharType="end"/>
            </w:r>
          </w:hyperlink>
        </w:p>
        <w:p w14:paraId="03FD3B27" w14:textId="6B603E0C"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67" w:history="1">
            <w:r w:rsidR="00A42769" w:rsidRPr="00A42769">
              <w:rPr>
                <w:rStyle w:val="Hyperlink"/>
                <w:noProof/>
                <w:sz w:val="22"/>
                <w:szCs w:val="22"/>
              </w:rPr>
              <w:t>Color and texture</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_Toc133912967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53</w:t>
            </w:r>
            <w:r w:rsidR="00A42769" w:rsidRPr="00A42769">
              <w:rPr>
                <w:noProof/>
                <w:webHidden/>
                <w:sz w:val="22"/>
                <w:szCs w:val="22"/>
              </w:rPr>
              <w:fldChar w:fldCharType="end"/>
            </w:r>
          </w:hyperlink>
        </w:p>
        <w:p w14:paraId="24D306EF" w14:textId="3D1ED2B8"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68" w:history="1">
            <w:r w:rsidR="00A42769" w:rsidRPr="00A42769">
              <w:rPr>
                <w:rStyle w:val="Hyperlink"/>
                <w:iCs/>
                <w:noProof/>
                <w:sz w:val="22"/>
                <w:szCs w:val="22"/>
              </w:rPr>
              <w:t>Odor</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_Toc133912968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54</w:t>
            </w:r>
            <w:r w:rsidR="00A42769" w:rsidRPr="00A42769">
              <w:rPr>
                <w:noProof/>
                <w:webHidden/>
                <w:sz w:val="22"/>
                <w:szCs w:val="22"/>
              </w:rPr>
              <w:fldChar w:fldCharType="end"/>
            </w:r>
          </w:hyperlink>
        </w:p>
        <w:p w14:paraId="4EBDC867" w14:textId="64DECBF6"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69" w:history="1">
            <w:r w:rsidR="00A42769" w:rsidRPr="00A42769">
              <w:rPr>
                <w:rStyle w:val="Hyperlink"/>
                <w:noProof/>
                <w:sz w:val="22"/>
                <w:szCs w:val="22"/>
              </w:rPr>
              <w:t>Lifestyle Analysis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_Toc133912969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55</w:t>
            </w:r>
            <w:r w:rsidR="00A42769" w:rsidRPr="00A42769">
              <w:rPr>
                <w:noProof/>
                <w:webHidden/>
                <w:sz w:val="22"/>
                <w:szCs w:val="22"/>
              </w:rPr>
              <w:fldChar w:fldCharType="end"/>
            </w:r>
          </w:hyperlink>
        </w:p>
        <w:p w14:paraId="61BDFF7E" w14:textId="0281F0C4"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70" w:history="1">
            <w:r w:rsidR="00A42769" w:rsidRPr="00A42769">
              <w:rPr>
                <w:rStyle w:val="Hyperlink"/>
                <w:iCs/>
                <w:noProof/>
                <w:sz w:val="22"/>
                <w:szCs w:val="22"/>
              </w:rPr>
              <w:t>Activities Impacted as a Result of Displacement</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_Toc133912970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55</w:t>
            </w:r>
            <w:r w:rsidR="00A42769" w:rsidRPr="00A42769">
              <w:rPr>
                <w:noProof/>
                <w:webHidden/>
                <w:sz w:val="22"/>
                <w:szCs w:val="22"/>
              </w:rPr>
              <w:fldChar w:fldCharType="end"/>
            </w:r>
          </w:hyperlink>
        </w:p>
        <w:p w14:paraId="50FF6A13" w14:textId="2BCA1BFC" w:rsidR="00A42769" w:rsidRPr="00A42769" w:rsidRDefault="00000000">
          <w:pPr>
            <w:pStyle w:val="TOC3"/>
            <w:tabs>
              <w:tab w:val="right" w:leader="dot" w:pos="9350"/>
            </w:tabs>
            <w:rPr>
              <w:rFonts w:eastAsiaTheme="minorEastAsia"/>
              <w:noProof/>
              <w:kern w:val="2"/>
              <w:sz w:val="22"/>
              <w:szCs w:val="22"/>
              <w14:ligatures w14:val="standardContextual"/>
            </w:rPr>
          </w:pPr>
          <w:hyperlink w:anchor="_Toc133912971" w:history="1">
            <w:r w:rsidR="00A42769" w:rsidRPr="00A42769">
              <w:rPr>
                <w:rStyle w:val="Hyperlink"/>
                <w:iCs/>
                <w:noProof/>
                <w:sz w:val="22"/>
                <w:szCs w:val="22"/>
              </w:rPr>
              <w:t>Housing Adjustment Analysis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_Toc133912971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58</w:t>
            </w:r>
            <w:r w:rsidR="00A42769" w:rsidRPr="00A42769">
              <w:rPr>
                <w:noProof/>
                <w:webHidden/>
                <w:sz w:val="22"/>
                <w:szCs w:val="22"/>
              </w:rPr>
              <w:fldChar w:fldCharType="end"/>
            </w:r>
          </w:hyperlink>
        </w:p>
        <w:p w14:paraId="71954AEB" w14:textId="3B0673AC"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72" w:history="1">
            <w:r w:rsidR="00A42769" w:rsidRPr="00A42769">
              <w:rPr>
                <w:rStyle w:val="Hyperlink"/>
                <w:noProof/>
                <w:sz w:val="22"/>
                <w:szCs w:val="22"/>
              </w:rPr>
              <w:t>Conclusion</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_Toc133912972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60</w:t>
            </w:r>
            <w:r w:rsidR="00A42769" w:rsidRPr="00A42769">
              <w:rPr>
                <w:noProof/>
                <w:webHidden/>
                <w:sz w:val="22"/>
                <w:szCs w:val="22"/>
              </w:rPr>
              <w:fldChar w:fldCharType="end"/>
            </w:r>
          </w:hyperlink>
        </w:p>
        <w:p w14:paraId="0768086B" w14:textId="1D9ED865" w:rsidR="00A42769" w:rsidRPr="00A42769" w:rsidRDefault="00000000">
          <w:pPr>
            <w:pStyle w:val="TOC1"/>
            <w:tabs>
              <w:tab w:val="right" w:leader="dot" w:pos="9350"/>
            </w:tabs>
            <w:rPr>
              <w:rFonts w:eastAsiaTheme="minorEastAsia"/>
              <w:noProof/>
              <w:kern w:val="2"/>
              <w:sz w:val="22"/>
              <w:szCs w:val="22"/>
              <w14:ligatures w14:val="standardContextual"/>
            </w:rPr>
          </w:pPr>
          <w:hyperlink w:anchor="_Toc133912973" w:history="1">
            <w:r w:rsidR="00A42769" w:rsidRPr="00A42769">
              <w:rPr>
                <w:rStyle w:val="Hyperlink"/>
                <w:noProof/>
                <w:sz w:val="22"/>
                <w:szCs w:val="22"/>
              </w:rPr>
              <w:t>CHAPTER 5: CONCLUSION</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_Toc133912973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62</w:t>
            </w:r>
            <w:r w:rsidR="00A42769" w:rsidRPr="00A42769">
              <w:rPr>
                <w:noProof/>
                <w:webHidden/>
                <w:sz w:val="22"/>
                <w:szCs w:val="22"/>
              </w:rPr>
              <w:fldChar w:fldCharType="end"/>
            </w:r>
          </w:hyperlink>
        </w:p>
        <w:p w14:paraId="3D17ABD7" w14:textId="453AA3C3"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74" w:history="1">
            <w:r w:rsidR="00A42769" w:rsidRPr="00A42769">
              <w:rPr>
                <w:rStyle w:val="Hyperlink"/>
                <w:noProof/>
                <w:sz w:val="22"/>
                <w:szCs w:val="22"/>
              </w:rPr>
              <w:t>Recommendations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_Toc133912974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62</w:t>
            </w:r>
            <w:r w:rsidR="00A42769" w:rsidRPr="00A42769">
              <w:rPr>
                <w:noProof/>
                <w:webHidden/>
                <w:sz w:val="22"/>
                <w:szCs w:val="22"/>
              </w:rPr>
              <w:fldChar w:fldCharType="end"/>
            </w:r>
          </w:hyperlink>
        </w:p>
        <w:p w14:paraId="50282F12" w14:textId="77ADCA36" w:rsidR="00A42769" w:rsidRPr="00A42769" w:rsidRDefault="00000000">
          <w:pPr>
            <w:pStyle w:val="TOC2"/>
            <w:tabs>
              <w:tab w:val="right" w:leader="dot" w:pos="9350"/>
            </w:tabs>
            <w:rPr>
              <w:rFonts w:eastAsiaTheme="minorEastAsia"/>
              <w:noProof/>
              <w:kern w:val="2"/>
              <w:sz w:val="22"/>
              <w:szCs w:val="22"/>
              <w14:ligatures w14:val="standardContextual"/>
            </w:rPr>
          </w:pPr>
          <w:hyperlink w:anchor="_Toc133912975" w:history="1">
            <w:r w:rsidR="00A42769" w:rsidRPr="00A42769">
              <w:rPr>
                <w:rStyle w:val="Hyperlink"/>
                <w:noProof/>
                <w:sz w:val="22"/>
                <w:szCs w:val="22"/>
              </w:rPr>
              <w:t>Study Improvements and Future Research</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_Toc133912975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64</w:t>
            </w:r>
            <w:r w:rsidR="00A42769" w:rsidRPr="00A42769">
              <w:rPr>
                <w:noProof/>
                <w:webHidden/>
                <w:sz w:val="22"/>
                <w:szCs w:val="22"/>
              </w:rPr>
              <w:fldChar w:fldCharType="end"/>
            </w:r>
          </w:hyperlink>
        </w:p>
        <w:p w14:paraId="30A2A8D2" w14:textId="0DEF4963" w:rsidR="00A42769" w:rsidRPr="00A42769" w:rsidRDefault="00000000">
          <w:pPr>
            <w:pStyle w:val="TOC1"/>
            <w:tabs>
              <w:tab w:val="right" w:leader="dot" w:pos="9350"/>
            </w:tabs>
            <w:rPr>
              <w:rFonts w:eastAsiaTheme="minorEastAsia"/>
              <w:noProof/>
              <w:kern w:val="2"/>
              <w:sz w:val="22"/>
              <w:szCs w:val="22"/>
              <w14:ligatures w14:val="standardContextual"/>
            </w:rPr>
          </w:pPr>
          <w:hyperlink w:anchor="_Toc133912976" w:history="1">
            <w:r w:rsidR="00A42769" w:rsidRPr="00A42769">
              <w:rPr>
                <w:rStyle w:val="Hyperlink"/>
                <w:noProof/>
                <w:sz w:val="22"/>
                <w:szCs w:val="22"/>
              </w:rPr>
              <w:t>References</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_Toc133912976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65</w:t>
            </w:r>
            <w:r w:rsidR="00A42769" w:rsidRPr="00A42769">
              <w:rPr>
                <w:noProof/>
                <w:webHidden/>
                <w:sz w:val="22"/>
                <w:szCs w:val="22"/>
              </w:rPr>
              <w:fldChar w:fldCharType="end"/>
            </w:r>
          </w:hyperlink>
        </w:p>
        <w:p w14:paraId="6B334D9D" w14:textId="19DE0660" w:rsidR="00A42769" w:rsidRPr="00A42769" w:rsidRDefault="00000000">
          <w:pPr>
            <w:pStyle w:val="TOC1"/>
            <w:tabs>
              <w:tab w:val="right" w:leader="dot" w:pos="9350"/>
            </w:tabs>
            <w:rPr>
              <w:rFonts w:eastAsiaTheme="minorEastAsia"/>
              <w:noProof/>
              <w:kern w:val="2"/>
              <w:sz w:val="22"/>
              <w:szCs w:val="22"/>
              <w14:ligatures w14:val="standardContextual"/>
            </w:rPr>
          </w:pPr>
          <w:hyperlink w:anchor="_Toc133912977" w:history="1">
            <w:r w:rsidR="00A42769" w:rsidRPr="00A42769">
              <w:rPr>
                <w:rStyle w:val="Hyperlink"/>
                <w:noProof/>
                <w:sz w:val="22"/>
                <w:szCs w:val="22"/>
              </w:rPr>
              <w:t>Appendix A: IRB Consent Form</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_Toc133912977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67</w:t>
            </w:r>
            <w:r w:rsidR="00A42769" w:rsidRPr="00A42769">
              <w:rPr>
                <w:noProof/>
                <w:webHidden/>
                <w:sz w:val="22"/>
                <w:szCs w:val="22"/>
              </w:rPr>
              <w:fldChar w:fldCharType="end"/>
            </w:r>
          </w:hyperlink>
        </w:p>
        <w:p w14:paraId="2A356B42" w14:textId="2CE1E346" w:rsidR="00A42769" w:rsidRPr="00A42769" w:rsidRDefault="00000000">
          <w:pPr>
            <w:pStyle w:val="TOC1"/>
            <w:tabs>
              <w:tab w:val="right" w:leader="dot" w:pos="9350"/>
            </w:tabs>
            <w:rPr>
              <w:rFonts w:eastAsiaTheme="minorEastAsia"/>
              <w:noProof/>
              <w:kern w:val="2"/>
              <w:sz w:val="22"/>
              <w:szCs w:val="22"/>
              <w14:ligatures w14:val="standardContextual"/>
            </w:rPr>
          </w:pPr>
          <w:hyperlink w:anchor="_Toc133912978" w:history="1">
            <w:r w:rsidR="00A42769" w:rsidRPr="00A42769">
              <w:rPr>
                <w:rStyle w:val="Hyperlink"/>
                <w:noProof/>
                <w:sz w:val="22"/>
                <w:szCs w:val="22"/>
              </w:rPr>
              <w:t>Appendix B: Full Interview Questionnaire</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_Toc133912978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68</w:t>
            </w:r>
            <w:r w:rsidR="00A42769" w:rsidRPr="00A42769">
              <w:rPr>
                <w:noProof/>
                <w:webHidden/>
                <w:sz w:val="22"/>
                <w:szCs w:val="22"/>
              </w:rPr>
              <w:fldChar w:fldCharType="end"/>
            </w:r>
          </w:hyperlink>
        </w:p>
        <w:p w14:paraId="5E609A1E" w14:textId="46F28FCF" w:rsidR="00A42769" w:rsidRPr="00A42769" w:rsidRDefault="00000000">
          <w:pPr>
            <w:pStyle w:val="TOC1"/>
            <w:tabs>
              <w:tab w:val="right" w:leader="dot" w:pos="9350"/>
            </w:tabs>
            <w:rPr>
              <w:rFonts w:eastAsiaTheme="minorEastAsia"/>
              <w:noProof/>
              <w:kern w:val="2"/>
              <w:sz w:val="22"/>
              <w:szCs w:val="22"/>
              <w14:ligatures w14:val="standardContextual"/>
            </w:rPr>
          </w:pPr>
          <w:hyperlink w:anchor="_Toc133912979" w:history="1">
            <w:r w:rsidR="00A42769" w:rsidRPr="00A42769">
              <w:rPr>
                <w:rStyle w:val="Hyperlink"/>
                <w:noProof/>
                <w:sz w:val="22"/>
                <w:szCs w:val="22"/>
              </w:rPr>
              <w:t>Appendix C: Word Frequency List</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_Toc133912979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71</w:t>
            </w:r>
            <w:r w:rsidR="00A42769" w:rsidRPr="00A42769">
              <w:rPr>
                <w:noProof/>
                <w:webHidden/>
                <w:sz w:val="22"/>
                <w:szCs w:val="22"/>
              </w:rPr>
              <w:fldChar w:fldCharType="end"/>
            </w:r>
          </w:hyperlink>
        </w:p>
        <w:p w14:paraId="3B055441" w14:textId="771A8FEC" w:rsidR="00A42769" w:rsidRPr="00A42769" w:rsidRDefault="00000000">
          <w:pPr>
            <w:pStyle w:val="TOC1"/>
            <w:tabs>
              <w:tab w:val="right" w:leader="dot" w:pos="9350"/>
            </w:tabs>
            <w:rPr>
              <w:rFonts w:eastAsiaTheme="minorEastAsia"/>
              <w:noProof/>
              <w:kern w:val="2"/>
              <w:sz w:val="22"/>
              <w:szCs w:val="22"/>
              <w14:ligatures w14:val="standardContextual"/>
            </w:rPr>
          </w:pPr>
          <w:hyperlink w:anchor="_Toc133912980" w:history="1">
            <w:r w:rsidR="00A42769" w:rsidRPr="00A42769">
              <w:rPr>
                <w:rStyle w:val="Hyperlink"/>
                <w:noProof/>
                <w:sz w:val="22"/>
                <w:szCs w:val="22"/>
              </w:rPr>
              <w:t>Appendix D: Full Source List</w:t>
            </w:r>
            <w:r w:rsidR="00A42769" w:rsidRPr="00A42769">
              <w:rPr>
                <w:noProof/>
                <w:webHidden/>
                <w:sz w:val="22"/>
                <w:szCs w:val="22"/>
              </w:rPr>
              <w:tab/>
            </w:r>
            <w:r w:rsidR="00A42769" w:rsidRPr="00A42769">
              <w:rPr>
                <w:noProof/>
                <w:webHidden/>
                <w:sz w:val="22"/>
                <w:szCs w:val="22"/>
              </w:rPr>
              <w:fldChar w:fldCharType="begin"/>
            </w:r>
            <w:r w:rsidR="00A42769" w:rsidRPr="00A42769">
              <w:rPr>
                <w:noProof/>
                <w:webHidden/>
                <w:sz w:val="22"/>
                <w:szCs w:val="22"/>
              </w:rPr>
              <w:instrText xml:space="preserve"> PAGEREF _Toc133912980 \h </w:instrText>
            </w:r>
            <w:r w:rsidR="00A42769" w:rsidRPr="00A42769">
              <w:rPr>
                <w:noProof/>
                <w:webHidden/>
                <w:sz w:val="22"/>
                <w:szCs w:val="22"/>
              </w:rPr>
            </w:r>
            <w:r w:rsidR="00A42769" w:rsidRPr="00A42769">
              <w:rPr>
                <w:noProof/>
                <w:webHidden/>
                <w:sz w:val="22"/>
                <w:szCs w:val="22"/>
              </w:rPr>
              <w:fldChar w:fldCharType="separate"/>
            </w:r>
            <w:r w:rsidR="00F96F14">
              <w:rPr>
                <w:noProof/>
                <w:webHidden/>
                <w:sz w:val="22"/>
                <w:szCs w:val="22"/>
              </w:rPr>
              <w:t>77</w:t>
            </w:r>
            <w:r w:rsidR="00A42769" w:rsidRPr="00A42769">
              <w:rPr>
                <w:noProof/>
                <w:webHidden/>
                <w:sz w:val="22"/>
                <w:szCs w:val="22"/>
              </w:rPr>
              <w:fldChar w:fldCharType="end"/>
            </w:r>
          </w:hyperlink>
        </w:p>
        <w:p w14:paraId="315D35E2" w14:textId="567E15E8" w:rsidR="005772B7" w:rsidRPr="00DA0824" w:rsidRDefault="003C682B" w:rsidP="001B4BE0">
          <w:pPr>
            <w:spacing w:line="480" w:lineRule="auto"/>
            <w:sectPr w:rsidR="005772B7" w:rsidRPr="00DA0824" w:rsidSect="00A42769">
              <w:footerReference w:type="default" r:id="rId10"/>
              <w:pgSz w:w="12240" w:h="15840"/>
              <w:pgMar w:top="1260" w:right="1440" w:bottom="1530" w:left="1440" w:header="720" w:footer="720" w:gutter="0"/>
              <w:pgNumType w:fmt="lowerRoman" w:start="4"/>
              <w:cols w:space="720"/>
              <w:docGrid w:linePitch="360"/>
            </w:sectPr>
          </w:pPr>
          <w:r w:rsidRPr="00DA0824">
            <w:rPr>
              <w:b/>
              <w:bCs/>
              <w:noProof/>
            </w:rPr>
            <w:fldChar w:fldCharType="end"/>
          </w:r>
        </w:p>
      </w:sdtContent>
    </w:sdt>
    <w:p w14:paraId="281ED666" w14:textId="1DB0D2AC" w:rsidR="006B7116" w:rsidRPr="00DA0824" w:rsidRDefault="006B7116" w:rsidP="00ED05A0">
      <w:pPr>
        <w:pStyle w:val="Heading1"/>
        <w:rPr>
          <w:rFonts w:cs="Times New Roman"/>
        </w:rPr>
      </w:pPr>
      <w:bookmarkStart w:id="2" w:name="_Toc133912914"/>
      <w:r w:rsidRPr="6B9A7D68">
        <w:rPr>
          <w:rFonts w:cs="Times New Roman"/>
        </w:rPr>
        <w:lastRenderedPageBreak/>
        <w:t>List of Figures</w:t>
      </w:r>
      <w:bookmarkEnd w:id="2"/>
      <w:r w:rsidR="007C50BA" w:rsidRPr="6B9A7D68">
        <w:rPr>
          <w:rFonts w:cs="Times New Roman"/>
        </w:rPr>
        <w:t xml:space="preserve"> </w:t>
      </w:r>
    </w:p>
    <w:p w14:paraId="796AFE93" w14:textId="19A6A011" w:rsidR="6B9A7D68" w:rsidRDefault="6B9A7D68" w:rsidP="6B9A7D68"/>
    <w:p w14:paraId="59E6EA77" w14:textId="4A083007" w:rsidR="22F7CF21" w:rsidRDefault="36F1E27D" w:rsidP="6B9A7D68">
      <w:pPr>
        <w:spacing w:line="480" w:lineRule="auto"/>
        <w:rPr>
          <w:b/>
          <w:bCs/>
        </w:rPr>
      </w:pPr>
      <w:r w:rsidRPr="6B9A7D68">
        <w:rPr>
          <w:b/>
        </w:rPr>
        <w:t>Figure 1:</w:t>
      </w:r>
      <w:r w:rsidRPr="6B9A7D68">
        <w:t xml:space="preserve"> Review of global literature on refugees</w:t>
      </w:r>
      <w:r w:rsidRPr="585E2684">
        <w:t>........................................................................</w:t>
      </w:r>
      <w:r w:rsidRPr="7A8E7FF7">
        <w:t xml:space="preserve"> 2</w:t>
      </w:r>
    </w:p>
    <w:p w14:paraId="5B03C4BE" w14:textId="72D46CE0" w:rsidR="173B6D54" w:rsidRDefault="631235C5" w:rsidP="68C6BD6E">
      <w:pPr>
        <w:spacing w:line="480" w:lineRule="auto"/>
        <w:rPr>
          <w:b/>
          <w:bCs/>
        </w:rPr>
      </w:pPr>
      <w:r w:rsidRPr="1EAD8193">
        <w:rPr>
          <w:b/>
          <w:bCs/>
        </w:rPr>
        <w:t xml:space="preserve">Figure </w:t>
      </w:r>
      <w:r w:rsidR="4B98EAFA" w:rsidRPr="15369227">
        <w:rPr>
          <w:b/>
          <w:bCs/>
        </w:rPr>
        <w:t>2</w:t>
      </w:r>
      <w:r w:rsidRPr="1EAD8193">
        <w:rPr>
          <w:b/>
          <w:bCs/>
        </w:rPr>
        <w:t>:</w:t>
      </w:r>
      <w:r w:rsidRPr="1EAD8193">
        <w:t xml:space="preserve"> Review of global literature on </w:t>
      </w:r>
      <w:r w:rsidR="560C9109" w:rsidRPr="1EAD8193">
        <w:t>placemaking</w:t>
      </w:r>
      <w:r w:rsidR="560C9109" w:rsidRPr="15369227">
        <w:t>.................................................................</w:t>
      </w:r>
      <w:r w:rsidR="560C9109" w:rsidRPr="1EAD8193">
        <w:t xml:space="preserve"> 2</w:t>
      </w:r>
    </w:p>
    <w:p w14:paraId="234EAB8E" w14:textId="2AA8C7EB" w:rsidR="173B6D54" w:rsidRDefault="69EB3C89" w:rsidP="1A78564B">
      <w:pPr>
        <w:spacing w:line="480" w:lineRule="auto"/>
      </w:pPr>
      <w:r w:rsidRPr="7684FB73">
        <w:rPr>
          <w:b/>
          <w:bCs/>
        </w:rPr>
        <w:t>Figure 3:</w:t>
      </w:r>
      <w:r w:rsidRPr="7684FB73">
        <w:t xml:space="preserve"> Gap analysis flowchart</w:t>
      </w:r>
      <w:r w:rsidR="604D1117" w:rsidRPr="7684FB73">
        <w:t xml:space="preserve"> …............................................................................................. 6</w:t>
      </w:r>
    </w:p>
    <w:p w14:paraId="7C4246DE" w14:textId="0405A1CC" w:rsidR="7684FB73" w:rsidRDefault="52497574" w:rsidP="7684FB73">
      <w:pPr>
        <w:spacing w:line="480" w:lineRule="auto"/>
      </w:pPr>
      <w:r w:rsidRPr="61CE564D">
        <w:rPr>
          <w:b/>
          <w:bCs/>
        </w:rPr>
        <w:t xml:space="preserve">Figure </w:t>
      </w:r>
      <w:r w:rsidR="68985EEF" w:rsidRPr="61CE564D">
        <w:rPr>
          <w:b/>
          <w:bCs/>
        </w:rPr>
        <w:t>4:</w:t>
      </w:r>
      <w:r w:rsidR="68985EEF">
        <w:t xml:space="preserve"> Word cloud</w:t>
      </w:r>
      <w:r>
        <w:t xml:space="preserve"> </w:t>
      </w:r>
      <w:r w:rsidR="6E7C4F03">
        <w:t>…..............</w:t>
      </w:r>
      <w:r>
        <w:t xml:space="preserve">…........................................................................................... </w:t>
      </w:r>
      <w:r w:rsidR="3C3FB78A">
        <w:t>27</w:t>
      </w:r>
    </w:p>
    <w:p w14:paraId="44EF9CA5" w14:textId="67BCE4EF" w:rsidR="7684FB73" w:rsidRDefault="3EEFFA24" w:rsidP="7684FB73">
      <w:pPr>
        <w:spacing w:line="480" w:lineRule="auto"/>
      </w:pPr>
      <w:r w:rsidRPr="22615F29">
        <w:rPr>
          <w:b/>
          <w:bCs/>
        </w:rPr>
        <w:t xml:space="preserve">Figure </w:t>
      </w:r>
      <w:r w:rsidR="5B8986CF" w:rsidRPr="22615F29">
        <w:rPr>
          <w:b/>
          <w:bCs/>
        </w:rPr>
        <w:t>5:</w:t>
      </w:r>
      <w:r w:rsidR="5B8986CF">
        <w:t xml:space="preserve"> Formal living room in master bedroom </w:t>
      </w:r>
      <w:r w:rsidR="5C97E2B9">
        <w:t>.................................................</w:t>
      </w:r>
      <w:r w:rsidR="5C3E0E28">
        <w:t>.</w:t>
      </w:r>
      <w:r w:rsidR="5C97E2B9">
        <w:t>....................</w:t>
      </w:r>
      <w:r w:rsidR="5B8986CF">
        <w:t xml:space="preserve"> 32</w:t>
      </w:r>
    </w:p>
    <w:p w14:paraId="50109C43" w14:textId="7238E45F" w:rsidR="7684FB73" w:rsidRDefault="5B8986CF" w:rsidP="05EAEA93">
      <w:pPr>
        <w:spacing w:line="480" w:lineRule="auto"/>
      </w:pPr>
      <w:r w:rsidRPr="1FE9609B">
        <w:rPr>
          <w:b/>
          <w:bCs/>
        </w:rPr>
        <w:t>Figure 6:</w:t>
      </w:r>
      <w:r>
        <w:t xml:space="preserve"> Split bathroom in formal living room </w:t>
      </w:r>
      <w:r w:rsidR="663A1233">
        <w:t>…....................................................................</w:t>
      </w:r>
      <w:r>
        <w:t xml:space="preserve"> 32</w:t>
      </w:r>
    </w:p>
    <w:p w14:paraId="74771AA5" w14:textId="4AFBB167" w:rsidR="6EC9B8A9" w:rsidRDefault="4F156087" w:rsidP="1179579D">
      <w:r w:rsidRPr="2DB38888">
        <w:rPr>
          <w:b/>
          <w:bCs/>
        </w:rPr>
        <w:t>Figure 7:</w:t>
      </w:r>
      <w:r>
        <w:t xml:space="preserve"> Visual separation between public entry and private informal living room </w:t>
      </w:r>
      <w:r w:rsidR="6C15A1E6">
        <w:t xml:space="preserve">&amp; </w:t>
      </w:r>
      <w:r>
        <w:t xml:space="preserve">kitchen area </w:t>
      </w:r>
      <w:r w:rsidR="3DE6042C">
        <w:t>…..............…..............................................................................................................</w:t>
      </w:r>
      <w:r w:rsidR="6FD9DC73">
        <w:t>.</w:t>
      </w:r>
      <w:r w:rsidR="3DE6042C">
        <w:t>.........</w:t>
      </w:r>
      <w:r w:rsidR="0DB68031">
        <w:t xml:space="preserve"> 33</w:t>
      </w:r>
    </w:p>
    <w:p w14:paraId="23162D77" w14:textId="10CE1A08" w:rsidR="6EC9B8A9" w:rsidRDefault="33948746" w:rsidP="0B917346">
      <w:pPr>
        <w:spacing w:line="480" w:lineRule="auto"/>
      </w:pPr>
      <w:r w:rsidRPr="5A151578">
        <w:rPr>
          <w:b/>
        </w:rPr>
        <w:t>Figure 8:</w:t>
      </w:r>
      <w:r>
        <w:t xml:space="preserve"> Visual separation between informal living and kitchen spaces</w:t>
      </w:r>
      <w:r w:rsidR="115D3BA9">
        <w:t xml:space="preserve"> </w:t>
      </w:r>
      <w:r w:rsidR="3DE6042C">
        <w:t>.................................. 33</w:t>
      </w:r>
    </w:p>
    <w:p w14:paraId="7C8F5351" w14:textId="084CD06A" w:rsidR="0B18509F" w:rsidRDefault="0B18509F" w:rsidP="6D5958E7">
      <w:pPr>
        <w:spacing w:line="480" w:lineRule="auto"/>
      </w:pPr>
      <w:r w:rsidRPr="3C632957">
        <w:rPr>
          <w:b/>
        </w:rPr>
        <w:t>Figure 9:</w:t>
      </w:r>
      <w:r>
        <w:t xml:space="preserve"> Formal living room design in Afghanistan …............................................................ 37</w:t>
      </w:r>
    </w:p>
    <w:p w14:paraId="761B4C0C" w14:textId="7136F531" w:rsidR="308E0612" w:rsidRDefault="6255A8E2" w:rsidP="308E0612">
      <w:pPr>
        <w:spacing w:line="480" w:lineRule="auto"/>
      </w:pPr>
      <w:r w:rsidRPr="150693B4">
        <w:rPr>
          <w:b/>
          <w:bCs/>
        </w:rPr>
        <w:t>Figure 10:</w:t>
      </w:r>
      <w:r>
        <w:t xml:space="preserve"> Traditional storage unit in Afghanistan made of carved wood ................................ 38</w:t>
      </w:r>
    </w:p>
    <w:p w14:paraId="295FCAEC" w14:textId="4B5F49BF" w:rsidR="6EC9B8A9" w:rsidRDefault="5802EF51" w:rsidP="3FDC8EA3">
      <w:r w:rsidRPr="1846E9A4">
        <w:rPr>
          <w:b/>
        </w:rPr>
        <w:t>Figure 11:</w:t>
      </w:r>
      <w:r>
        <w:t xml:space="preserve"> Western furniture pieces stored away from main circulation paths and not utilized in daily life ....….............................................................................................................................. 39</w:t>
      </w:r>
    </w:p>
    <w:p w14:paraId="52D79A00" w14:textId="1310A615" w:rsidR="1A96BCDD" w:rsidRDefault="208B5C50" w:rsidP="1A96BCDD">
      <w:pPr>
        <w:spacing w:line="480" w:lineRule="auto"/>
      </w:pPr>
      <w:r w:rsidRPr="0F252FDF">
        <w:rPr>
          <w:b/>
          <w:bCs/>
        </w:rPr>
        <w:t>Figure 12:</w:t>
      </w:r>
      <w:r>
        <w:t xml:space="preserve"> Difference in design of informal (left) and formal (right) rooms </w:t>
      </w:r>
      <w:r w:rsidR="5F55C750">
        <w:t>in house #6</w:t>
      </w:r>
      <w:r>
        <w:t xml:space="preserve"> </w:t>
      </w:r>
      <w:r w:rsidR="093DB02F">
        <w:t>…</w:t>
      </w:r>
      <w:proofErr w:type="gramStart"/>
      <w:r w:rsidR="093DB02F">
        <w:t>.....</w:t>
      </w:r>
      <w:proofErr w:type="gramEnd"/>
      <w:r>
        <w:t xml:space="preserve"> 40</w:t>
      </w:r>
    </w:p>
    <w:p w14:paraId="561D709C" w14:textId="6089681B" w:rsidR="7AE4C023" w:rsidRDefault="7AE4C023" w:rsidP="2C5AA958">
      <w:pPr>
        <w:spacing w:line="480" w:lineRule="auto"/>
      </w:pPr>
      <w:r w:rsidRPr="2375CE8F">
        <w:rPr>
          <w:b/>
        </w:rPr>
        <w:t>Figure 13:</w:t>
      </w:r>
      <w:r>
        <w:t xml:space="preserve"> Difference in design of informal (left) and formal (right two) rooms in house #9</w:t>
      </w:r>
      <w:proofErr w:type="gramStart"/>
      <w:r w:rsidR="5DE6DA2D">
        <w:t xml:space="preserve"> ..</w:t>
      </w:r>
      <w:proofErr w:type="gramEnd"/>
      <w:r w:rsidR="2AEB9656">
        <w:t xml:space="preserve"> 40</w:t>
      </w:r>
    </w:p>
    <w:p w14:paraId="2F19D555" w14:textId="013911FC" w:rsidR="07F65102" w:rsidRDefault="2907AB8D" w:rsidP="07F65102">
      <w:pPr>
        <w:spacing w:line="480" w:lineRule="auto"/>
      </w:pPr>
      <w:r w:rsidRPr="607B35FB">
        <w:rPr>
          <w:b/>
          <w:bCs/>
        </w:rPr>
        <w:t>Figure 14:</w:t>
      </w:r>
      <w:r>
        <w:t xml:space="preserve"> Variations in bedroom design and furniture across visited homes </w:t>
      </w:r>
      <w:r w:rsidR="7EC51CF7">
        <w:t>….......................</w:t>
      </w:r>
      <w:r w:rsidR="65DA2171">
        <w:t xml:space="preserve"> </w:t>
      </w:r>
      <w:r w:rsidR="7EC51CF7">
        <w:t>41</w:t>
      </w:r>
    </w:p>
    <w:p w14:paraId="2E44D745" w14:textId="53C588A2" w:rsidR="6A11A107" w:rsidRDefault="1FD3B9D7" w:rsidP="6A11A107">
      <w:pPr>
        <w:spacing w:line="480" w:lineRule="auto"/>
      </w:pPr>
      <w:r w:rsidRPr="527B1AC4">
        <w:rPr>
          <w:b/>
          <w:bCs/>
        </w:rPr>
        <w:t>Figure 15:</w:t>
      </w:r>
      <w:r>
        <w:t xml:space="preserve"> Wooden storage units observed in visited homes .................................................... 42</w:t>
      </w:r>
    </w:p>
    <w:p w14:paraId="236CE3B3" w14:textId="6A6D9CD3" w:rsidR="79EB75F1" w:rsidRDefault="1EB132FA" w:rsidP="79EB75F1">
      <w:pPr>
        <w:spacing w:line="480" w:lineRule="auto"/>
      </w:pPr>
      <w:r w:rsidRPr="2D7DF983">
        <w:rPr>
          <w:b/>
          <w:bCs/>
        </w:rPr>
        <w:t>Figure 16:</w:t>
      </w:r>
      <w:r>
        <w:t xml:space="preserve"> Specialty treatments present in traditional homes in Afghanistan …....................... 43</w:t>
      </w:r>
    </w:p>
    <w:p w14:paraId="555E3F56" w14:textId="5FEDDF81" w:rsidR="777E832F" w:rsidRDefault="11173206" w:rsidP="777E832F">
      <w:pPr>
        <w:spacing w:line="480" w:lineRule="auto"/>
      </w:pPr>
      <w:r w:rsidRPr="3D388EB2">
        <w:rPr>
          <w:b/>
        </w:rPr>
        <w:t xml:space="preserve">Figure 17: </w:t>
      </w:r>
      <w:r>
        <w:t xml:space="preserve">Specialty treatments observed in visited homes …................................................... </w:t>
      </w:r>
      <w:proofErr w:type="gramStart"/>
      <w:r>
        <w:t>43</w:t>
      </w:r>
      <w:proofErr w:type="gramEnd"/>
    </w:p>
    <w:p w14:paraId="234FE8C5" w14:textId="443AA315" w:rsidR="308B0050" w:rsidRDefault="7E5B1511" w:rsidP="308B0050">
      <w:pPr>
        <w:spacing w:line="480" w:lineRule="auto"/>
      </w:pPr>
      <w:r w:rsidRPr="6BB745BA">
        <w:rPr>
          <w:b/>
          <w:bCs/>
        </w:rPr>
        <w:t>Figure 18:</w:t>
      </w:r>
      <w:r>
        <w:t xml:space="preserve"> Window and table covers observed in visited homes </w:t>
      </w:r>
      <w:r w:rsidR="57134FAB">
        <w:t>…..........................................</w:t>
      </w:r>
      <w:r>
        <w:t xml:space="preserve"> </w:t>
      </w:r>
      <w:proofErr w:type="gramStart"/>
      <w:r>
        <w:t>44</w:t>
      </w:r>
      <w:proofErr w:type="gramEnd"/>
    </w:p>
    <w:p w14:paraId="72B8F6A4" w14:textId="54D4F91B" w:rsidR="21A02A18" w:rsidRDefault="03BFFBF7" w:rsidP="21A02A18">
      <w:pPr>
        <w:spacing w:line="480" w:lineRule="auto"/>
      </w:pPr>
      <w:r w:rsidRPr="631D9C6E">
        <w:rPr>
          <w:b/>
          <w:bCs/>
        </w:rPr>
        <w:t>Figure 19:</w:t>
      </w:r>
      <w:r>
        <w:t xml:space="preserve"> Traditional sewing machine observed in home #4 </w:t>
      </w:r>
      <w:r w:rsidR="5618CF1D">
        <w:t>….........................................</w:t>
      </w:r>
      <w:r w:rsidR="06B59C15">
        <w:t>.</w:t>
      </w:r>
      <w:r w:rsidR="5618CF1D">
        <w:t>.....</w:t>
      </w:r>
      <w:r>
        <w:t xml:space="preserve"> 45</w:t>
      </w:r>
    </w:p>
    <w:p w14:paraId="3C0DFE78" w14:textId="7AC9845D" w:rsidR="39AA68E4" w:rsidRDefault="24CFC7C6" w:rsidP="39AA68E4">
      <w:pPr>
        <w:spacing w:line="480" w:lineRule="auto"/>
      </w:pPr>
      <w:r w:rsidRPr="5BA6475D">
        <w:rPr>
          <w:b/>
          <w:bCs/>
        </w:rPr>
        <w:t>Figure 20</w:t>
      </w:r>
      <w:r>
        <w:t xml:space="preserve">: Traditional kitchenware doubling as ornamentation ................................................ </w:t>
      </w:r>
      <w:proofErr w:type="gramStart"/>
      <w:r>
        <w:t>45</w:t>
      </w:r>
      <w:proofErr w:type="gramEnd"/>
    </w:p>
    <w:p w14:paraId="1141167A" w14:textId="360EE768" w:rsidR="68B11A9D" w:rsidRDefault="21C4F1B5" w:rsidP="68B11A9D">
      <w:pPr>
        <w:spacing w:line="480" w:lineRule="auto"/>
      </w:pPr>
      <w:r w:rsidRPr="333A73EF">
        <w:rPr>
          <w:b/>
          <w:bCs/>
        </w:rPr>
        <w:t>Figure 21:</w:t>
      </w:r>
      <w:r>
        <w:t xml:space="preserve"> Religious symbols and calligraphy utilized as wall ornamentation …..................... </w:t>
      </w:r>
      <w:proofErr w:type="gramStart"/>
      <w:r>
        <w:t>46</w:t>
      </w:r>
      <w:proofErr w:type="gramEnd"/>
    </w:p>
    <w:p w14:paraId="2A8EBE64" w14:textId="55CFE567" w:rsidR="602B3786" w:rsidRDefault="602B3786" w:rsidP="2AC4FA47">
      <w:pPr>
        <w:spacing w:line="480" w:lineRule="auto"/>
      </w:pPr>
      <w:r w:rsidRPr="52BC5035">
        <w:rPr>
          <w:b/>
        </w:rPr>
        <w:t>Figure 22:</w:t>
      </w:r>
      <w:r>
        <w:t xml:space="preserve"> A prayer mat was present in most rooms of every household visited ….................. </w:t>
      </w:r>
      <w:proofErr w:type="gramStart"/>
      <w:r>
        <w:t>46</w:t>
      </w:r>
      <w:proofErr w:type="gramEnd"/>
    </w:p>
    <w:p w14:paraId="64F30997" w14:textId="7D825FDA" w:rsidR="17962E25" w:rsidRDefault="0E5C34C7" w:rsidP="17962E25">
      <w:pPr>
        <w:spacing w:line="480" w:lineRule="auto"/>
      </w:pPr>
      <w:r w:rsidRPr="75EEB21A">
        <w:rPr>
          <w:b/>
          <w:bCs/>
        </w:rPr>
        <w:lastRenderedPageBreak/>
        <w:t>Figure 23:</w:t>
      </w:r>
      <w:r>
        <w:t xml:space="preserve"> Homage to Afghanistan was paid in different ways across the visited homes ….... 47</w:t>
      </w:r>
    </w:p>
    <w:p w14:paraId="5CA88E55" w14:textId="7B8463D9" w:rsidR="42BEC6A5" w:rsidRDefault="7D971227" w:rsidP="42BEC6A5">
      <w:pPr>
        <w:spacing w:line="480" w:lineRule="auto"/>
      </w:pPr>
      <w:r w:rsidRPr="2B505CC7">
        <w:rPr>
          <w:b/>
          <w:bCs/>
        </w:rPr>
        <w:t>Figure 24:</w:t>
      </w:r>
      <w:r>
        <w:t xml:space="preserve"> Homage to Afghanistan paid through clothing and vehicle ornamentation in visited homes …...................................................................................................................................... 47</w:t>
      </w:r>
    </w:p>
    <w:p w14:paraId="2F62A9EF" w14:textId="2AFC8A19" w:rsidR="0A24BE2F" w:rsidRDefault="6F986622" w:rsidP="0A24BE2F">
      <w:pPr>
        <w:spacing w:line="480" w:lineRule="auto"/>
      </w:pPr>
      <w:r w:rsidRPr="6A2BF38B">
        <w:rPr>
          <w:b/>
          <w:bCs/>
        </w:rPr>
        <w:t>Figure 25:</w:t>
      </w:r>
      <w:r>
        <w:t xml:space="preserve"> Placemaking through personal belongings of sentimental value …......................... 48</w:t>
      </w:r>
    </w:p>
    <w:p w14:paraId="1DACFB18" w14:textId="34422AE4" w:rsidR="66365200" w:rsidRDefault="66365200" w:rsidP="4D8FE02D">
      <w:pPr>
        <w:spacing w:line="480" w:lineRule="auto"/>
      </w:pPr>
      <w:r w:rsidRPr="0788A52C">
        <w:rPr>
          <w:b/>
        </w:rPr>
        <w:t>Figure 26:</w:t>
      </w:r>
      <w:r>
        <w:t xml:space="preserve"> Placemaking for children in visited homes </w:t>
      </w:r>
      <w:r w:rsidR="3BF6B8E6">
        <w:t>…..........................................................</w:t>
      </w:r>
      <w:r>
        <w:t xml:space="preserve"> 49</w:t>
      </w:r>
    </w:p>
    <w:p w14:paraId="598AF6C7" w14:textId="6A44B0CD" w:rsidR="02DE1274" w:rsidRDefault="0D61E60F" w:rsidP="02DE1274">
      <w:pPr>
        <w:spacing w:line="480" w:lineRule="auto"/>
      </w:pPr>
      <w:r w:rsidRPr="079DB3B0">
        <w:rPr>
          <w:b/>
          <w:bCs/>
        </w:rPr>
        <w:t>Figure 27:</w:t>
      </w:r>
      <w:r>
        <w:t xml:space="preserve"> Placemaking though spatial personalization in home #6 …..................................... 50</w:t>
      </w:r>
    </w:p>
    <w:p w14:paraId="2746A20C" w14:textId="76F14ADC" w:rsidR="35F70EA0" w:rsidRDefault="11592905" w:rsidP="35F70EA0">
      <w:pPr>
        <w:spacing w:line="480" w:lineRule="auto"/>
      </w:pPr>
      <w:r w:rsidRPr="429946B7">
        <w:rPr>
          <w:b/>
          <w:bCs/>
        </w:rPr>
        <w:t>Figure 28:</w:t>
      </w:r>
      <w:r>
        <w:t xml:space="preserve"> Pattern</w:t>
      </w:r>
      <w:r w:rsidR="2F654200">
        <w:t xml:space="preserve"> types observed in visited homes …</w:t>
      </w:r>
      <w:r>
        <w:t>.............................................................. 51</w:t>
      </w:r>
    </w:p>
    <w:p w14:paraId="7AC1556D" w14:textId="2D608D72" w:rsidR="1D404CDB" w:rsidRDefault="1D404CDB" w:rsidP="429946B7">
      <w:pPr>
        <w:spacing w:line="480" w:lineRule="auto"/>
      </w:pPr>
      <w:r w:rsidRPr="61E10EEC">
        <w:rPr>
          <w:b/>
        </w:rPr>
        <w:t>Figure 29:</w:t>
      </w:r>
      <w:r>
        <w:t xml:space="preserve"> Pattern </w:t>
      </w:r>
      <w:proofErr w:type="gramStart"/>
      <w:r>
        <w:t>layering</w:t>
      </w:r>
      <w:proofErr w:type="gramEnd"/>
      <w:r>
        <w:t xml:space="preserve"> and movement observed in visited homes </w:t>
      </w:r>
      <w:r w:rsidR="65403615">
        <w:t>.....</w:t>
      </w:r>
      <w:r w:rsidR="3AB53E07">
        <w:t>...............................</w:t>
      </w:r>
      <w:r>
        <w:t xml:space="preserve"> 51 </w:t>
      </w:r>
    </w:p>
    <w:p w14:paraId="0EBB3883" w14:textId="1C38AD1C" w:rsidR="232938A8" w:rsidRDefault="232938A8" w:rsidP="037837E9">
      <w:pPr>
        <w:spacing w:line="480" w:lineRule="auto"/>
      </w:pPr>
      <w:r w:rsidRPr="7D6494E5">
        <w:rPr>
          <w:b/>
          <w:bCs/>
        </w:rPr>
        <w:t>Figure 30:</w:t>
      </w:r>
      <w:r>
        <w:t xml:space="preserve"> Comparison of wood stain colors between furniture observed in native (left) and visited (right) homes </w:t>
      </w:r>
      <w:r w:rsidR="52CEB325">
        <w:t>.................................................................................................................</w:t>
      </w:r>
      <w:r>
        <w:t xml:space="preserve">.. </w:t>
      </w:r>
      <w:r w:rsidR="41145F49">
        <w:t>5</w:t>
      </w:r>
      <w:r w:rsidR="559B8BBF">
        <w:t>3</w:t>
      </w:r>
    </w:p>
    <w:p w14:paraId="58282067" w14:textId="284BEBF9" w:rsidR="232938A8" w:rsidRDefault="28ABD8B2" w:rsidP="7D6494E5">
      <w:pPr>
        <w:spacing w:line="480" w:lineRule="auto"/>
      </w:pPr>
      <w:r w:rsidRPr="0C839913">
        <w:rPr>
          <w:b/>
          <w:bCs/>
        </w:rPr>
        <w:t>Figure 31:</w:t>
      </w:r>
      <w:r>
        <w:t xml:space="preserve"> Kitchen placemaking intervention observed in house #5 …..................................... 55</w:t>
      </w:r>
    </w:p>
    <w:p w14:paraId="3F379C82" w14:textId="021B569B" w:rsidR="3FDC8EA3" w:rsidRDefault="3FDC8EA3" w:rsidP="3FDC8EA3">
      <w:pPr>
        <w:spacing w:line="480" w:lineRule="auto"/>
      </w:pPr>
    </w:p>
    <w:p w14:paraId="39A51AD0" w14:textId="55A3BA55" w:rsidR="7684FB73" w:rsidRDefault="7684FB73" w:rsidP="7684FB73">
      <w:pPr>
        <w:spacing w:line="480" w:lineRule="auto"/>
      </w:pPr>
    </w:p>
    <w:p w14:paraId="77DB3D1D" w14:textId="568EBAE1" w:rsidR="173B6D54" w:rsidRDefault="173B6D54" w:rsidP="68C6BD6E">
      <w:pPr>
        <w:spacing w:line="480" w:lineRule="auto"/>
        <w:rPr>
          <w:b/>
          <w:bCs/>
        </w:rPr>
      </w:pPr>
    </w:p>
    <w:p w14:paraId="3A556576" w14:textId="4A083007" w:rsidR="7CE54E74" w:rsidRDefault="7CE54E74" w:rsidP="7CE54E74">
      <w:pPr>
        <w:spacing w:line="480" w:lineRule="auto"/>
        <w:rPr>
          <w:b/>
          <w:bCs/>
        </w:rPr>
      </w:pPr>
    </w:p>
    <w:p w14:paraId="5A3A6B6B" w14:textId="3870EDAA" w:rsidR="00F57F1A" w:rsidRPr="00DA0824" w:rsidRDefault="00F57F1A" w:rsidP="007434E4">
      <w:pPr>
        <w:spacing w:line="480" w:lineRule="auto"/>
        <w:jc w:val="center"/>
        <w:rPr>
          <w:b/>
          <w:bCs/>
        </w:rPr>
      </w:pPr>
    </w:p>
    <w:p w14:paraId="5F5A5751" w14:textId="27D49FFC" w:rsidR="006B7116" w:rsidRPr="00DA0824" w:rsidRDefault="006B7116" w:rsidP="007434E4">
      <w:pPr>
        <w:spacing w:line="480" w:lineRule="auto"/>
        <w:jc w:val="center"/>
        <w:rPr>
          <w:b/>
          <w:bCs/>
        </w:rPr>
      </w:pPr>
    </w:p>
    <w:p w14:paraId="230A4D0E" w14:textId="5D3AE900" w:rsidR="006B7116" w:rsidRPr="00DA0824" w:rsidRDefault="006B7116" w:rsidP="007434E4">
      <w:pPr>
        <w:spacing w:line="480" w:lineRule="auto"/>
        <w:jc w:val="center"/>
        <w:rPr>
          <w:b/>
          <w:bCs/>
        </w:rPr>
      </w:pPr>
    </w:p>
    <w:p w14:paraId="380999D0" w14:textId="635EA138" w:rsidR="006B7116" w:rsidRPr="00DA0824" w:rsidRDefault="006B7116" w:rsidP="007434E4">
      <w:pPr>
        <w:spacing w:line="480" w:lineRule="auto"/>
        <w:jc w:val="center"/>
        <w:rPr>
          <w:b/>
          <w:bCs/>
        </w:rPr>
      </w:pPr>
    </w:p>
    <w:p w14:paraId="405BC752" w14:textId="1BFA76CC" w:rsidR="006B7116" w:rsidRPr="00DA0824" w:rsidRDefault="006B7116" w:rsidP="007434E4">
      <w:pPr>
        <w:spacing w:line="480" w:lineRule="auto"/>
        <w:jc w:val="center"/>
        <w:rPr>
          <w:b/>
          <w:bCs/>
        </w:rPr>
      </w:pPr>
    </w:p>
    <w:p w14:paraId="5C075147" w14:textId="087345EF" w:rsidR="00ED05A0" w:rsidRPr="00DA0824" w:rsidRDefault="00ED05A0" w:rsidP="007434E4">
      <w:pPr>
        <w:spacing w:line="480" w:lineRule="auto"/>
        <w:jc w:val="center"/>
        <w:rPr>
          <w:b/>
          <w:bCs/>
        </w:rPr>
        <w:sectPr w:rsidR="00ED05A0" w:rsidRPr="00DA0824" w:rsidSect="00E626C0">
          <w:footerReference w:type="default" r:id="rId11"/>
          <w:pgSz w:w="12240" w:h="15840"/>
          <w:pgMar w:top="1440" w:right="1440" w:bottom="1440" w:left="1440" w:header="720" w:footer="720" w:gutter="0"/>
          <w:pgNumType w:fmt="lowerRoman"/>
          <w:cols w:space="720"/>
          <w:docGrid w:linePitch="360"/>
        </w:sectPr>
      </w:pPr>
    </w:p>
    <w:p w14:paraId="21DAAE79" w14:textId="157882BE" w:rsidR="006B7116" w:rsidRPr="00DA0824" w:rsidRDefault="006B7116" w:rsidP="00ED05A0">
      <w:pPr>
        <w:pStyle w:val="Heading1"/>
        <w:rPr>
          <w:rFonts w:cs="Times New Roman"/>
        </w:rPr>
      </w:pPr>
      <w:bookmarkStart w:id="3" w:name="_Toc133912915"/>
      <w:r w:rsidRPr="533F8216">
        <w:rPr>
          <w:rFonts w:cs="Times New Roman"/>
        </w:rPr>
        <w:lastRenderedPageBreak/>
        <w:t>List of Tables</w:t>
      </w:r>
      <w:bookmarkEnd w:id="3"/>
    </w:p>
    <w:p w14:paraId="4565D778" w14:textId="240E2E2B" w:rsidR="78F90682" w:rsidRDefault="78F90682" w:rsidP="59664974">
      <w:pPr>
        <w:spacing w:line="480" w:lineRule="auto"/>
        <w:rPr>
          <w:b/>
          <w:bCs/>
          <w:sz w:val="16"/>
          <w:szCs w:val="16"/>
        </w:rPr>
      </w:pPr>
    </w:p>
    <w:p w14:paraId="437E325E" w14:textId="5A7F9AA6" w:rsidR="6D501423" w:rsidRDefault="6D501423" w:rsidP="59664974">
      <w:pPr>
        <w:spacing w:line="480" w:lineRule="auto"/>
      </w:pPr>
      <w:r w:rsidRPr="6F61CB7C">
        <w:rPr>
          <w:b/>
          <w:bCs/>
        </w:rPr>
        <w:t>Table 1:</w:t>
      </w:r>
      <w:r w:rsidRPr="6F61CB7C">
        <w:t xml:space="preserve"> Demographic information summary …........................................................................ 28</w:t>
      </w:r>
    </w:p>
    <w:p w14:paraId="56477820" w14:textId="08DDC791" w:rsidR="5C513C71" w:rsidRDefault="7E060B94" w:rsidP="59664974">
      <w:pPr>
        <w:spacing w:line="480" w:lineRule="auto"/>
      </w:pPr>
      <w:r w:rsidRPr="59664974">
        <w:rPr>
          <w:b/>
          <w:bCs/>
        </w:rPr>
        <w:t xml:space="preserve">Table 2: </w:t>
      </w:r>
      <w:r>
        <w:t xml:space="preserve">Summary of spatial division and utilization of visited homes …................................. </w:t>
      </w:r>
      <w:proofErr w:type="gramStart"/>
      <w:r>
        <w:t>35</w:t>
      </w:r>
      <w:proofErr w:type="gramEnd"/>
    </w:p>
    <w:p w14:paraId="585A57AB" w14:textId="509D3832" w:rsidR="0573ADFD" w:rsidRDefault="0440BCEB" w:rsidP="0573ADFD">
      <w:pPr>
        <w:spacing w:line="480" w:lineRule="auto"/>
      </w:pPr>
      <w:r w:rsidRPr="7C87729D">
        <w:rPr>
          <w:b/>
          <w:bCs/>
        </w:rPr>
        <w:t xml:space="preserve">Table 3: </w:t>
      </w:r>
      <w:r>
        <w:t>Comparison of customs between culture in Afghanistan and United States …........... 57</w:t>
      </w:r>
    </w:p>
    <w:p w14:paraId="38241932" w14:textId="6F352AB1" w:rsidR="03A7DD4A" w:rsidRDefault="07CC6464" w:rsidP="03A7DD4A">
      <w:pPr>
        <w:spacing w:line="480" w:lineRule="auto"/>
      </w:pPr>
      <w:r w:rsidRPr="176C0752">
        <w:rPr>
          <w:b/>
        </w:rPr>
        <w:t>Table 4:</w:t>
      </w:r>
      <w:r>
        <w:t xml:space="preserve"> Relationship between lifestyle and spatial adaptations through placemaking ............. 60</w:t>
      </w:r>
    </w:p>
    <w:p w14:paraId="61AC9BF2" w14:textId="157882BE" w:rsidR="533F8216" w:rsidRDefault="533F8216" w:rsidP="533F8216">
      <w:pPr>
        <w:spacing w:line="480" w:lineRule="auto"/>
        <w:rPr>
          <w:b/>
          <w:bCs/>
        </w:rPr>
      </w:pPr>
    </w:p>
    <w:p w14:paraId="06CC698F" w14:textId="6AFA44ED" w:rsidR="006B7116" w:rsidRPr="00DA0824" w:rsidRDefault="006B7116" w:rsidP="007434E4">
      <w:pPr>
        <w:spacing w:line="480" w:lineRule="auto"/>
        <w:jc w:val="center"/>
        <w:rPr>
          <w:b/>
          <w:bCs/>
        </w:rPr>
      </w:pPr>
    </w:p>
    <w:p w14:paraId="1E3317DC" w14:textId="29270BCB" w:rsidR="006B7116" w:rsidRPr="00DA0824" w:rsidRDefault="006B7116" w:rsidP="007434E4">
      <w:pPr>
        <w:spacing w:line="480" w:lineRule="auto"/>
        <w:jc w:val="center"/>
        <w:rPr>
          <w:b/>
          <w:bCs/>
        </w:rPr>
      </w:pPr>
    </w:p>
    <w:p w14:paraId="59FC3F6A" w14:textId="3D19A917" w:rsidR="006B7116" w:rsidRPr="00DA0824" w:rsidRDefault="006B7116" w:rsidP="007434E4">
      <w:pPr>
        <w:spacing w:line="480" w:lineRule="auto"/>
        <w:jc w:val="center"/>
        <w:rPr>
          <w:b/>
          <w:bCs/>
        </w:rPr>
      </w:pPr>
    </w:p>
    <w:p w14:paraId="1C789A32" w14:textId="59C0248A" w:rsidR="006B7116" w:rsidRPr="00DA0824" w:rsidRDefault="006B7116" w:rsidP="007434E4">
      <w:pPr>
        <w:spacing w:line="480" w:lineRule="auto"/>
        <w:jc w:val="center"/>
        <w:rPr>
          <w:b/>
          <w:bCs/>
        </w:rPr>
      </w:pPr>
    </w:p>
    <w:p w14:paraId="0D536322" w14:textId="77777777" w:rsidR="007D06EB" w:rsidRPr="00DA0824" w:rsidRDefault="007D06EB" w:rsidP="007434E4">
      <w:pPr>
        <w:spacing w:line="480" w:lineRule="auto"/>
        <w:jc w:val="center"/>
        <w:rPr>
          <w:b/>
          <w:bCs/>
        </w:rPr>
      </w:pPr>
    </w:p>
    <w:p w14:paraId="78AB63CC" w14:textId="77777777" w:rsidR="007D06EB" w:rsidRPr="00DA0824" w:rsidRDefault="007D06EB" w:rsidP="007434E4">
      <w:pPr>
        <w:spacing w:line="480" w:lineRule="auto"/>
        <w:jc w:val="center"/>
        <w:rPr>
          <w:b/>
          <w:bCs/>
        </w:rPr>
      </w:pPr>
    </w:p>
    <w:p w14:paraId="16012B39" w14:textId="77777777" w:rsidR="007D06EB" w:rsidRPr="00DA0824" w:rsidRDefault="007D06EB" w:rsidP="007434E4">
      <w:pPr>
        <w:spacing w:line="480" w:lineRule="auto"/>
        <w:jc w:val="center"/>
        <w:rPr>
          <w:b/>
          <w:bCs/>
        </w:rPr>
      </w:pPr>
    </w:p>
    <w:p w14:paraId="528C3B87" w14:textId="77777777" w:rsidR="007D06EB" w:rsidRPr="00DA0824" w:rsidRDefault="007D06EB" w:rsidP="007434E4">
      <w:pPr>
        <w:spacing w:line="480" w:lineRule="auto"/>
        <w:jc w:val="center"/>
        <w:rPr>
          <w:b/>
          <w:bCs/>
        </w:rPr>
      </w:pPr>
    </w:p>
    <w:p w14:paraId="2EC7E50F" w14:textId="77777777" w:rsidR="007D06EB" w:rsidRPr="00DA0824" w:rsidRDefault="007D06EB" w:rsidP="007434E4">
      <w:pPr>
        <w:spacing w:line="480" w:lineRule="auto"/>
        <w:jc w:val="center"/>
        <w:rPr>
          <w:b/>
          <w:bCs/>
        </w:rPr>
      </w:pPr>
    </w:p>
    <w:p w14:paraId="54DE069E" w14:textId="77777777" w:rsidR="007D06EB" w:rsidRPr="00DA0824" w:rsidRDefault="007D06EB" w:rsidP="007434E4">
      <w:pPr>
        <w:spacing w:line="480" w:lineRule="auto"/>
        <w:jc w:val="center"/>
        <w:rPr>
          <w:b/>
          <w:bCs/>
        </w:rPr>
      </w:pPr>
    </w:p>
    <w:p w14:paraId="1C6ED0F0" w14:textId="62525423" w:rsidR="006B7116" w:rsidRPr="00DA0824" w:rsidRDefault="006B7116" w:rsidP="007434E4">
      <w:pPr>
        <w:spacing w:line="480" w:lineRule="auto"/>
        <w:jc w:val="center"/>
        <w:rPr>
          <w:b/>
          <w:bCs/>
        </w:rPr>
      </w:pPr>
    </w:p>
    <w:p w14:paraId="77EDF893" w14:textId="7F66175C" w:rsidR="006B7116" w:rsidRPr="00DA0824" w:rsidRDefault="006B7116" w:rsidP="007434E4">
      <w:pPr>
        <w:spacing w:line="480" w:lineRule="auto"/>
        <w:jc w:val="center"/>
        <w:rPr>
          <w:b/>
          <w:bCs/>
        </w:rPr>
      </w:pPr>
    </w:p>
    <w:p w14:paraId="0A9B1D49" w14:textId="7BBF2C8B" w:rsidR="006B7116" w:rsidRPr="00DA0824" w:rsidRDefault="006B7116" w:rsidP="007434E4">
      <w:pPr>
        <w:spacing w:line="480" w:lineRule="auto"/>
        <w:jc w:val="center"/>
        <w:rPr>
          <w:b/>
          <w:bCs/>
        </w:rPr>
      </w:pPr>
    </w:p>
    <w:p w14:paraId="12737371" w14:textId="72207789" w:rsidR="006B7116" w:rsidRPr="00DA0824" w:rsidRDefault="006B7116" w:rsidP="00ED05A0">
      <w:pPr>
        <w:spacing w:line="480" w:lineRule="auto"/>
        <w:rPr>
          <w:b/>
          <w:bCs/>
        </w:rPr>
      </w:pPr>
    </w:p>
    <w:p w14:paraId="6296B987" w14:textId="4B586C80" w:rsidR="006B7116" w:rsidRPr="00DA0824" w:rsidRDefault="006B7116" w:rsidP="007434E4">
      <w:pPr>
        <w:spacing w:line="480" w:lineRule="auto"/>
        <w:jc w:val="center"/>
        <w:rPr>
          <w:b/>
          <w:bCs/>
        </w:rPr>
      </w:pPr>
    </w:p>
    <w:p w14:paraId="36831202" w14:textId="5D56A6AC" w:rsidR="006B7116" w:rsidRPr="00DA0824" w:rsidRDefault="006B7116" w:rsidP="001B4BE0">
      <w:pPr>
        <w:spacing w:line="480" w:lineRule="auto"/>
        <w:rPr>
          <w:b/>
          <w:bCs/>
        </w:rPr>
      </w:pPr>
    </w:p>
    <w:p w14:paraId="7167C94E" w14:textId="77777777" w:rsidR="004C0D8C" w:rsidRPr="00DA0824" w:rsidRDefault="004C0D8C" w:rsidP="007434E4">
      <w:pPr>
        <w:spacing w:line="480" w:lineRule="auto"/>
        <w:jc w:val="center"/>
        <w:rPr>
          <w:b/>
          <w:bCs/>
        </w:rPr>
        <w:sectPr w:rsidR="004C0D8C" w:rsidRPr="00DA0824" w:rsidSect="00B108C9">
          <w:pgSz w:w="12240" w:h="15840"/>
          <w:pgMar w:top="1440" w:right="1440" w:bottom="1440" w:left="1440" w:header="720" w:footer="720" w:gutter="0"/>
          <w:pgNumType w:fmt="lowerRoman"/>
          <w:cols w:space="720"/>
          <w:docGrid w:linePitch="360"/>
        </w:sectPr>
      </w:pPr>
    </w:p>
    <w:p w14:paraId="02F99BAC" w14:textId="7125BF67" w:rsidR="006B7116" w:rsidRPr="00DA0824" w:rsidRDefault="006B7116" w:rsidP="00ED05A0">
      <w:pPr>
        <w:pStyle w:val="Heading1"/>
        <w:rPr>
          <w:rFonts w:cs="Times New Roman"/>
        </w:rPr>
      </w:pPr>
      <w:bookmarkStart w:id="4" w:name="_Toc133912916"/>
      <w:r w:rsidRPr="63273484">
        <w:rPr>
          <w:rFonts w:cs="Times New Roman"/>
        </w:rPr>
        <w:lastRenderedPageBreak/>
        <w:t>Terms and Definitions</w:t>
      </w:r>
      <w:bookmarkEnd w:id="4"/>
    </w:p>
    <w:p w14:paraId="4ADF4966" w14:textId="77777777" w:rsidR="00994F56" w:rsidRPr="00DA0824" w:rsidRDefault="00994F56" w:rsidP="005F4407">
      <w:pPr>
        <w:pStyle w:val="ListParagraph"/>
        <w:tabs>
          <w:tab w:val="left" w:pos="360"/>
        </w:tabs>
        <w:ind w:left="360" w:hanging="270"/>
      </w:pPr>
    </w:p>
    <w:p w14:paraId="1B8A9147" w14:textId="38B9949C" w:rsidR="00C63634" w:rsidRDefault="00C63634" w:rsidP="001D26C5">
      <w:pPr>
        <w:pStyle w:val="ListParagraph"/>
        <w:numPr>
          <w:ilvl w:val="0"/>
          <w:numId w:val="67"/>
        </w:numPr>
        <w:tabs>
          <w:tab w:val="left" w:pos="360"/>
        </w:tabs>
        <w:spacing w:line="276" w:lineRule="auto"/>
        <w:ind w:left="360" w:hanging="270"/>
        <w:jc w:val="both"/>
      </w:pPr>
      <w:r w:rsidRPr="00B15730">
        <w:rPr>
          <w:b/>
        </w:rPr>
        <w:t>Asylum seeker:</w:t>
      </w:r>
      <w:r>
        <w:t xml:space="preserve"> An asylum seeker is an individual who has fled their home country due to fear of persecution or </w:t>
      </w:r>
      <w:r w:rsidR="005F7C55">
        <w:t>harm and</w:t>
      </w:r>
      <w:r w:rsidR="00DE0208">
        <w:t xml:space="preserve"> seeks</w:t>
      </w:r>
      <w:r>
        <w:t xml:space="preserve"> protection in another country </w:t>
      </w:r>
      <w:r w:rsidR="00B15730">
        <w:t>through</w:t>
      </w:r>
      <w:r>
        <w:t xml:space="preserve"> a legal status that allows them to remain in that country while their refugee claim is assessed.</w:t>
      </w:r>
    </w:p>
    <w:p w14:paraId="2DF40911" w14:textId="77777777" w:rsidR="00C63634" w:rsidRPr="00F975F5" w:rsidRDefault="00C63634" w:rsidP="001D26C5">
      <w:pPr>
        <w:pStyle w:val="ListParagraph"/>
        <w:tabs>
          <w:tab w:val="left" w:pos="360"/>
        </w:tabs>
        <w:spacing w:line="276" w:lineRule="auto"/>
        <w:ind w:left="360" w:hanging="270"/>
        <w:jc w:val="both"/>
        <w:rPr>
          <w:sz w:val="18"/>
          <w:szCs w:val="18"/>
        </w:rPr>
      </w:pPr>
    </w:p>
    <w:p w14:paraId="2BA8510E" w14:textId="2362F824" w:rsidR="00C63634" w:rsidRDefault="00C63634" w:rsidP="003D2F40">
      <w:pPr>
        <w:pStyle w:val="ListParagraph"/>
        <w:numPr>
          <w:ilvl w:val="0"/>
          <w:numId w:val="67"/>
        </w:numPr>
        <w:tabs>
          <w:tab w:val="left" w:pos="360"/>
        </w:tabs>
        <w:spacing w:line="276" w:lineRule="auto"/>
        <w:ind w:left="360" w:hanging="270"/>
        <w:jc w:val="both"/>
      </w:pPr>
      <w:r w:rsidRPr="00F52D02">
        <w:rPr>
          <w:b/>
        </w:rPr>
        <w:t xml:space="preserve">Biomimicry: </w:t>
      </w:r>
      <w:r>
        <w:t>Biomimicry is a design approach that involves emulating biological forms, processes, and functions in design</w:t>
      </w:r>
      <w:r w:rsidR="004C5335">
        <w:t>.</w:t>
      </w:r>
    </w:p>
    <w:p w14:paraId="57D60FA2" w14:textId="77777777" w:rsidR="00F52D02" w:rsidRPr="00F975F5" w:rsidRDefault="00F52D02" w:rsidP="00F52D02">
      <w:pPr>
        <w:tabs>
          <w:tab w:val="left" w:pos="360"/>
        </w:tabs>
        <w:spacing w:line="276" w:lineRule="auto"/>
        <w:jc w:val="both"/>
        <w:rPr>
          <w:sz w:val="18"/>
          <w:szCs w:val="18"/>
        </w:rPr>
      </w:pPr>
    </w:p>
    <w:p w14:paraId="710A4FC4" w14:textId="5594AC71" w:rsidR="00531AE2" w:rsidRDefault="00C63634" w:rsidP="00E4161F">
      <w:pPr>
        <w:pStyle w:val="ListParagraph"/>
        <w:numPr>
          <w:ilvl w:val="0"/>
          <w:numId w:val="67"/>
        </w:numPr>
        <w:tabs>
          <w:tab w:val="left" w:pos="360"/>
        </w:tabs>
        <w:spacing w:line="276" w:lineRule="auto"/>
        <w:ind w:left="360" w:hanging="270"/>
        <w:jc w:val="both"/>
      </w:pPr>
      <w:r w:rsidRPr="0054457E">
        <w:rPr>
          <w:b/>
        </w:rPr>
        <w:t>Building typology:</w:t>
      </w:r>
      <w:r>
        <w:t xml:space="preserve"> Building typology refers to a classification or categorization system used to group buildings based on their common characteristics or features. </w:t>
      </w:r>
    </w:p>
    <w:p w14:paraId="60C31F7A" w14:textId="77777777" w:rsidR="0054457E" w:rsidRPr="00F975F5" w:rsidRDefault="0054457E" w:rsidP="0054457E">
      <w:pPr>
        <w:tabs>
          <w:tab w:val="left" w:pos="360"/>
        </w:tabs>
        <w:spacing w:line="276" w:lineRule="auto"/>
        <w:jc w:val="both"/>
        <w:rPr>
          <w:sz w:val="18"/>
          <w:szCs w:val="18"/>
        </w:rPr>
      </w:pPr>
    </w:p>
    <w:p w14:paraId="1243B610" w14:textId="5B526D71" w:rsidR="00531AE2" w:rsidRDefault="00531AE2" w:rsidP="001D26C5">
      <w:pPr>
        <w:pStyle w:val="ListParagraph"/>
        <w:numPr>
          <w:ilvl w:val="0"/>
          <w:numId w:val="67"/>
        </w:numPr>
        <w:tabs>
          <w:tab w:val="left" w:pos="360"/>
        </w:tabs>
        <w:spacing w:line="276" w:lineRule="auto"/>
        <w:ind w:left="360" w:hanging="270"/>
        <w:jc w:val="both"/>
      </w:pPr>
      <w:r w:rsidRPr="0054457E">
        <w:rPr>
          <w:b/>
        </w:rPr>
        <w:t>Built</w:t>
      </w:r>
      <w:r w:rsidR="004A5B04">
        <w:rPr>
          <w:b/>
        </w:rPr>
        <w:t xml:space="preserve"> </w:t>
      </w:r>
      <w:r w:rsidRPr="0054457E">
        <w:rPr>
          <w:b/>
        </w:rPr>
        <w:t xml:space="preserve">environment: </w:t>
      </w:r>
      <w:r w:rsidRPr="00531AE2">
        <w:t>The built environment encompasses the physical, human-made surroundings where people live, work, and interact</w:t>
      </w:r>
      <w:r w:rsidR="00476051">
        <w:t>, and</w:t>
      </w:r>
      <w:r w:rsidRPr="00531AE2">
        <w:t xml:space="preserve"> includes buildings, infrastructure, transportation systems, public spaces, and other physical elements of the urban or rural landscape.</w:t>
      </w:r>
    </w:p>
    <w:p w14:paraId="17D219D9" w14:textId="77777777" w:rsidR="005F4407" w:rsidRPr="00F975F5" w:rsidRDefault="005F4407" w:rsidP="001D26C5">
      <w:pPr>
        <w:pStyle w:val="ListParagraph"/>
        <w:tabs>
          <w:tab w:val="left" w:pos="360"/>
        </w:tabs>
        <w:spacing w:line="276" w:lineRule="auto"/>
        <w:ind w:left="360" w:hanging="270"/>
        <w:jc w:val="both"/>
        <w:rPr>
          <w:sz w:val="18"/>
          <w:szCs w:val="18"/>
        </w:rPr>
      </w:pPr>
    </w:p>
    <w:p w14:paraId="51612B97" w14:textId="5A261D6F" w:rsidR="005F4407" w:rsidRDefault="005F4407" w:rsidP="001D26C5">
      <w:pPr>
        <w:pStyle w:val="ListParagraph"/>
        <w:numPr>
          <w:ilvl w:val="0"/>
          <w:numId w:val="67"/>
        </w:numPr>
        <w:tabs>
          <w:tab w:val="left" w:pos="360"/>
        </w:tabs>
        <w:spacing w:line="276" w:lineRule="auto"/>
        <w:ind w:left="360" w:hanging="270"/>
        <w:jc w:val="both"/>
      </w:pPr>
      <w:r w:rsidRPr="00476051">
        <w:rPr>
          <w:b/>
        </w:rPr>
        <w:t>Collective sense of identity:</w:t>
      </w:r>
      <w:r w:rsidRPr="005F4407">
        <w:t xml:space="preserve"> </w:t>
      </w:r>
      <w:r w:rsidR="002471AF">
        <w:t>I</w:t>
      </w:r>
      <w:r w:rsidRPr="005F4407">
        <w:t xml:space="preserve">nvolves a shared sense of belonging, cohesion, and identification among members of </w:t>
      </w:r>
      <w:r w:rsidR="002471AF">
        <w:t>a</w:t>
      </w:r>
      <w:r w:rsidRPr="005F4407">
        <w:t xml:space="preserve"> group, and can be formed through shared experiences, traditions, language, customs, and other factors that shape the group's collective identity.</w:t>
      </w:r>
    </w:p>
    <w:p w14:paraId="1D9965A6" w14:textId="77777777" w:rsidR="00C63634" w:rsidRDefault="00C63634" w:rsidP="001D26C5">
      <w:pPr>
        <w:pStyle w:val="ListParagraph"/>
        <w:tabs>
          <w:tab w:val="left" w:pos="360"/>
        </w:tabs>
        <w:spacing w:line="276" w:lineRule="auto"/>
        <w:ind w:left="360" w:hanging="270"/>
        <w:jc w:val="both"/>
      </w:pPr>
    </w:p>
    <w:p w14:paraId="4E9A8999" w14:textId="67D3C609" w:rsidR="001D26C5" w:rsidRDefault="00C63634" w:rsidP="00305A31">
      <w:pPr>
        <w:pStyle w:val="ListParagraph"/>
        <w:numPr>
          <w:ilvl w:val="0"/>
          <w:numId w:val="67"/>
        </w:numPr>
        <w:tabs>
          <w:tab w:val="left" w:pos="360"/>
        </w:tabs>
        <w:spacing w:line="276" w:lineRule="auto"/>
        <w:ind w:left="360" w:hanging="270"/>
        <w:jc w:val="both"/>
      </w:pPr>
      <w:r w:rsidRPr="00DD2F5F">
        <w:rPr>
          <w:b/>
        </w:rPr>
        <w:t xml:space="preserve">Cultural liaison: </w:t>
      </w:r>
      <w:r w:rsidR="00E268CE">
        <w:t>A</w:t>
      </w:r>
      <w:r>
        <w:t xml:space="preserve"> person or entity that serves as a</w:t>
      </w:r>
      <w:r w:rsidR="00B975AF">
        <w:t>n</w:t>
      </w:r>
      <w:r>
        <w:t xml:space="preserve"> intermediary between different cultures or communities</w:t>
      </w:r>
      <w:r w:rsidR="00D569CB">
        <w:t xml:space="preserve"> to</w:t>
      </w:r>
      <w:r>
        <w:t xml:space="preserve"> facilitat</w:t>
      </w:r>
      <w:r w:rsidR="00DD2F5F">
        <w:t>e</w:t>
      </w:r>
      <w:r>
        <w:t xml:space="preserve"> communication, understanding, and cooperation</w:t>
      </w:r>
      <w:r w:rsidR="00DD2F5F">
        <w:t>.</w:t>
      </w:r>
    </w:p>
    <w:p w14:paraId="269B7A2D" w14:textId="77777777" w:rsidR="00DD2F5F" w:rsidRDefault="00DD2F5F" w:rsidP="00DD2F5F">
      <w:pPr>
        <w:tabs>
          <w:tab w:val="left" w:pos="360"/>
        </w:tabs>
        <w:spacing w:line="276" w:lineRule="auto"/>
        <w:jc w:val="both"/>
      </w:pPr>
    </w:p>
    <w:p w14:paraId="652B6CBD" w14:textId="4362F7A2" w:rsidR="00C63634" w:rsidRDefault="001D26C5" w:rsidP="00790A4E">
      <w:pPr>
        <w:pStyle w:val="ListParagraph"/>
        <w:numPr>
          <w:ilvl w:val="0"/>
          <w:numId w:val="67"/>
        </w:numPr>
        <w:tabs>
          <w:tab w:val="left" w:pos="360"/>
        </w:tabs>
        <w:spacing w:line="276" w:lineRule="auto"/>
        <w:ind w:left="360" w:hanging="270"/>
        <w:jc w:val="both"/>
      </w:pPr>
      <w:r w:rsidRPr="00E1156F">
        <w:rPr>
          <w:b/>
          <w:bCs/>
        </w:rPr>
        <w:t>Forced displacement:</w:t>
      </w:r>
      <w:r w:rsidRPr="001D26C5">
        <w:t xml:space="preserve"> </w:t>
      </w:r>
      <w:r w:rsidR="00477F78">
        <w:t>I</w:t>
      </w:r>
      <w:r w:rsidRPr="001D26C5">
        <w:t xml:space="preserve">ndividuals or communities are forcibly uprooted from their homes or places of habitual residence due to conflicts, persecution, human rights violations, natural disasters, or other factors beyond their control. </w:t>
      </w:r>
    </w:p>
    <w:p w14:paraId="63A48743" w14:textId="77777777" w:rsidR="00CF28D7" w:rsidRDefault="00CF28D7" w:rsidP="00CF28D7">
      <w:pPr>
        <w:tabs>
          <w:tab w:val="left" w:pos="360"/>
        </w:tabs>
        <w:spacing w:line="276" w:lineRule="auto"/>
        <w:jc w:val="both"/>
      </w:pPr>
    </w:p>
    <w:p w14:paraId="4725506E" w14:textId="743A2DB1" w:rsidR="009E6AB6" w:rsidRDefault="00C63634" w:rsidP="00EF6828">
      <w:pPr>
        <w:pStyle w:val="ListParagraph"/>
        <w:numPr>
          <w:ilvl w:val="0"/>
          <w:numId w:val="67"/>
        </w:numPr>
        <w:tabs>
          <w:tab w:val="left" w:pos="360"/>
        </w:tabs>
        <w:spacing w:line="276" w:lineRule="auto"/>
        <w:ind w:left="360" w:hanging="270"/>
        <w:jc w:val="both"/>
      </w:pPr>
      <w:r w:rsidRPr="00C24037">
        <w:rPr>
          <w:b/>
          <w:bCs/>
        </w:rPr>
        <w:t>Household:</w:t>
      </w:r>
      <w:r>
        <w:t xml:space="preserve"> </w:t>
      </w:r>
      <w:r w:rsidR="00922701">
        <w:t xml:space="preserve">Unlike </w:t>
      </w:r>
      <w:r w:rsidR="00EE5E22">
        <w:t xml:space="preserve">in the United States, Afghan households </w:t>
      </w:r>
      <w:r w:rsidR="00DD1EA1">
        <w:t>consist of</w:t>
      </w:r>
      <w:r w:rsidR="006C43B7">
        <w:t xml:space="preserve"> multiple blood-related families </w:t>
      </w:r>
      <w:r w:rsidR="009F79E1">
        <w:t>living in one large home together, with the oldest male</w:t>
      </w:r>
      <w:r w:rsidR="001E7108">
        <w:t xml:space="preserve"> serving in the role of household-head. </w:t>
      </w:r>
      <w:r w:rsidR="0072734E">
        <w:t>Typically,</w:t>
      </w:r>
      <w:r w:rsidR="001E7108">
        <w:t xml:space="preserve"> </w:t>
      </w:r>
      <w:r w:rsidR="0072734E">
        <w:t>a household</w:t>
      </w:r>
      <w:r w:rsidR="001E7108">
        <w:t xml:space="preserve"> consist of 4 generations of family members, including grandparents, their children, </w:t>
      </w:r>
      <w:r w:rsidR="005F7C55">
        <w:t>grandchildren,</w:t>
      </w:r>
      <w:r w:rsidR="001E7108">
        <w:t xml:space="preserve"> and great-</w:t>
      </w:r>
      <w:r w:rsidR="00C24037">
        <w:t>grandchildren.</w:t>
      </w:r>
    </w:p>
    <w:p w14:paraId="198574C2" w14:textId="77777777" w:rsidR="00C24037" w:rsidRDefault="00C24037" w:rsidP="00C24037">
      <w:pPr>
        <w:tabs>
          <w:tab w:val="left" w:pos="360"/>
        </w:tabs>
        <w:spacing w:line="276" w:lineRule="auto"/>
        <w:jc w:val="both"/>
      </w:pPr>
    </w:p>
    <w:p w14:paraId="3E18582A" w14:textId="10E66313" w:rsidR="00C63634" w:rsidRDefault="00C63634" w:rsidP="001D26C5">
      <w:pPr>
        <w:pStyle w:val="ListParagraph"/>
        <w:numPr>
          <w:ilvl w:val="0"/>
          <w:numId w:val="67"/>
        </w:numPr>
        <w:tabs>
          <w:tab w:val="left" w:pos="360"/>
        </w:tabs>
        <w:spacing w:line="276" w:lineRule="auto"/>
        <w:ind w:left="360" w:hanging="270"/>
        <w:jc w:val="both"/>
      </w:pPr>
      <w:r w:rsidRPr="009814F3">
        <w:rPr>
          <w:b/>
          <w:bCs/>
        </w:rPr>
        <w:t>Household head:</w:t>
      </w:r>
      <w:r>
        <w:t xml:space="preserve"> </w:t>
      </w:r>
      <w:r w:rsidR="009814F3">
        <w:t>C</w:t>
      </w:r>
      <w:r>
        <w:t>onsidered to be the leader or primary decision-maker of a household. This is the individual who is responsible for managing the household's finances, making major decisions, and representing the household to the outside world.</w:t>
      </w:r>
    </w:p>
    <w:p w14:paraId="46FB0D70" w14:textId="77777777" w:rsidR="00C63634" w:rsidRDefault="00C63634" w:rsidP="001D26C5">
      <w:pPr>
        <w:pStyle w:val="ListParagraph"/>
        <w:tabs>
          <w:tab w:val="left" w:pos="360"/>
        </w:tabs>
        <w:spacing w:line="276" w:lineRule="auto"/>
        <w:ind w:left="360" w:hanging="270"/>
        <w:jc w:val="both"/>
      </w:pPr>
    </w:p>
    <w:p w14:paraId="283F54C9" w14:textId="48E33243" w:rsidR="00C63634" w:rsidRDefault="00C63634" w:rsidP="001D26C5">
      <w:pPr>
        <w:pStyle w:val="ListParagraph"/>
        <w:numPr>
          <w:ilvl w:val="0"/>
          <w:numId w:val="67"/>
        </w:numPr>
        <w:tabs>
          <w:tab w:val="left" w:pos="360"/>
        </w:tabs>
        <w:spacing w:line="276" w:lineRule="auto"/>
        <w:ind w:left="360" w:hanging="270"/>
        <w:jc w:val="both"/>
      </w:pPr>
      <w:r w:rsidRPr="00F975F5">
        <w:rPr>
          <w:b/>
          <w:bCs/>
        </w:rPr>
        <w:t>Native home:</w:t>
      </w:r>
      <w:r>
        <w:t xml:space="preserve"> </w:t>
      </w:r>
      <w:r w:rsidR="00F975F5">
        <w:t>The</w:t>
      </w:r>
      <w:r>
        <w:t xml:space="preserve"> place or region where a person or a community originally comes from, or where they have ancestral or cultural ties. It can have social, emotional, and cultural significance, and is often associated with a sense of belonging, identity, and heritage.</w:t>
      </w:r>
    </w:p>
    <w:p w14:paraId="3A5C4AFD" w14:textId="77777777" w:rsidR="00C63634" w:rsidRDefault="00C63634" w:rsidP="000D4E85">
      <w:pPr>
        <w:tabs>
          <w:tab w:val="left" w:pos="360"/>
        </w:tabs>
        <w:spacing w:line="276" w:lineRule="auto"/>
        <w:jc w:val="both"/>
      </w:pPr>
    </w:p>
    <w:p w14:paraId="01B5A1B5" w14:textId="3F72A3CF" w:rsidR="00C63634" w:rsidRDefault="00C63634" w:rsidP="001D26C5">
      <w:pPr>
        <w:pStyle w:val="ListParagraph"/>
        <w:numPr>
          <w:ilvl w:val="0"/>
          <w:numId w:val="67"/>
        </w:numPr>
        <w:tabs>
          <w:tab w:val="left" w:pos="360"/>
        </w:tabs>
        <w:spacing w:line="276" w:lineRule="auto"/>
        <w:ind w:left="360" w:hanging="270"/>
        <w:jc w:val="both"/>
      </w:pPr>
      <w:r w:rsidRPr="00240682">
        <w:rPr>
          <w:b/>
          <w:bCs/>
        </w:rPr>
        <w:lastRenderedPageBreak/>
        <w:t>Placemaking:</w:t>
      </w:r>
      <w:r>
        <w:t xml:space="preserve"> </w:t>
      </w:r>
      <w:r w:rsidR="000E5F88">
        <w:t xml:space="preserve">An </w:t>
      </w:r>
      <w:r w:rsidR="00D84363">
        <w:t>approach</w:t>
      </w:r>
      <w:r>
        <w:t xml:space="preserve"> </w:t>
      </w:r>
      <w:r w:rsidR="004B6C82">
        <w:t>to</w:t>
      </w:r>
      <w:r>
        <w:t xml:space="preserve"> design that reflect</w:t>
      </w:r>
      <w:r w:rsidR="004E4A5F">
        <w:t>s</w:t>
      </w:r>
      <w:r>
        <w:t xml:space="preserve"> the needs, desires, and identities of the people who use them.</w:t>
      </w:r>
    </w:p>
    <w:p w14:paraId="30094F68" w14:textId="77777777" w:rsidR="00C63634" w:rsidRDefault="00C63634" w:rsidP="001D26C5">
      <w:pPr>
        <w:pStyle w:val="ListParagraph"/>
        <w:tabs>
          <w:tab w:val="left" w:pos="360"/>
        </w:tabs>
        <w:spacing w:line="276" w:lineRule="auto"/>
        <w:ind w:left="360" w:hanging="270"/>
        <w:jc w:val="both"/>
      </w:pPr>
    </w:p>
    <w:p w14:paraId="70381A87" w14:textId="5E01A5D9" w:rsidR="00C63634" w:rsidRDefault="00C63634" w:rsidP="001D26C5">
      <w:pPr>
        <w:pStyle w:val="ListParagraph"/>
        <w:numPr>
          <w:ilvl w:val="0"/>
          <w:numId w:val="67"/>
        </w:numPr>
        <w:tabs>
          <w:tab w:val="left" w:pos="360"/>
        </w:tabs>
        <w:spacing w:line="276" w:lineRule="auto"/>
        <w:ind w:left="360" w:hanging="270"/>
        <w:jc w:val="both"/>
      </w:pPr>
      <w:r w:rsidRPr="00C26DFB">
        <w:rPr>
          <w:b/>
          <w:bCs/>
        </w:rPr>
        <w:t>Refugee:</w:t>
      </w:r>
      <w:r>
        <w:t xml:space="preserve"> A person who has been forced to flee their home country due to persecution, war, violence, or other forms of threats to their life, safety, or freedom. Refugees are granted protection under international law and have the right to seek asylum in another country</w:t>
      </w:r>
      <w:r w:rsidR="002C2343">
        <w:t xml:space="preserve">, while </w:t>
      </w:r>
      <w:r>
        <w:t>often fac</w:t>
      </w:r>
      <w:r w:rsidR="00F73821">
        <w:t>ing</w:t>
      </w:r>
      <w:r>
        <w:t xml:space="preserve"> challenges such as displacement, loss of home and possessions, and difficulties in resettling in a new country.</w:t>
      </w:r>
    </w:p>
    <w:p w14:paraId="335EA468" w14:textId="77777777" w:rsidR="00C63634" w:rsidRDefault="00C63634" w:rsidP="001D26C5">
      <w:pPr>
        <w:pStyle w:val="ListParagraph"/>
        <w:tabs>
          <w:tab w:val="left" w:pos="360"/>
        </w:tabs>
        <w:spacing w:line="276" w:lineRule="auto"/>
        <w:ind w:left="360" w:hanging="270"/>
        <w:jc w:val="both"/>
      </w:pPr>
    </w:p>
    <w:p w14:paraId="7C592A41" w14:textId="32255809" w:rsidR="00803851" w:rsidRDefault="00C63634" w:rsidP="007D07C9">
      <w:pPr>
        <w:pStyle w:val="ListParagraph"/>
        <w:numPr>
          <w:ilvl w:val="0"/>
          <w:numId w:val="67"/>
        </w:numPr>
        <w:tabs>
          <w:tab w:val="left" w:pos="360"/>
        </w:tabs>
        <w:spacing w:line="276" w:lineRule="auto"/>
        <w:ind w:left="360" w:hanging="270"/>
        <w:jc w:val="both"/>
      </w:pPr>
      <w:r w:rsidRPr="007D1827">
        <w:rPr>
          <w:b/>
          <w:bCs/>
        </w:rPr>
        <w:t>Resettlement:</w:t>
      </w:r>
      <w:r>
        <w:t xml:space="preserve"> Resettlement is the process of relocating displaced persons from their initial place of refuge to a new location where they can permanently settle and rebuild their lives. </w:t>
      </w:r>
    </w:p>
    <w:p w14:paraId="75A98AF7" w14:textId="77777777" w:rsidR="007D1827" w:rsidRDefault="007D1827" w:rsidP="001A3CA7">
      <w:pPr>
        <w:tabs>
          <w:tab w:val="left" w:pos="360"/>
        </w:tabs>
        <w:spacing w:line="276" w:lineRule="auto"/>
        <w:jc w:val="both"/>
      </w:pPr>
    </w:p>
    <w:p w14:paraId="1003588A" w14:textId="328FECD7" w:rsidR="004860B7" w:rsidRPr="001A3CA7" w:rsidRDefault="00356D43" w:rsidP="001A3CA7">
      <w:pPr>
        <w:pStyle w:val="ListParagraph"/>
        <w:numPr>
          <w:ilvl w:val="0"/>
          <w:numId w:val="67"/>
        </w:numPr>
        <w:tabs>
          <w:tab w:val="left" w:pos="360"/>
        </w:tabs>
        <w:spacing w:line="276" w:lineRule="auto"/>
        <w:ind w:left="360" w:hanging="270"/>
        <w:jc w:val="both"/>
        <w:rPr>
          <w:b/>
          <w:bCs/>
        </w:rPr>
      </w:pPr>
      <w:r w:rsidRPr="001A3CA7">
        <w:rPr>
          <w:b/>
          <w:bCs/>
        </w:rPr>
        <w:t>Vernacular design:</w:t>
      </w:r>
      <w:r w:rsidRPr="00356D43">
        <w:t xml:space="preserve"> </w:t>
      </w:r>
      <w:r w:rsidR="001A3CA7">
        <w:t>A</w:t>
      </w:r>
      <w:r w:rsidRPr="00356D43">
        <w:t xml:space="preserve"> design approach that involves using knowledge, skills, and resources</w:t>
      </w:r>
      <w:r w:rsidR="001A3CA7">
        <w:t xml:space="preserve"> </w:t>
      </w:r>
      <w:r w:rsidR="009C6FB5">
        <w:t>characteristic to a specific location or culture</w:t>
      </w:r>
      <w:r w:rsidRPr="00356D43">
        <w:t xml:space="preserve"> to create buildings, objects, or environments that </w:t>
      </w:r>
      <w:r w:rsidR="00B74692">
        <w:t>reflect</w:t>
      </w:r>
      <w:r w:rsidRPr="00356D43">
        <w:t xml:space="preserve"> the </w:t>
      </w:r>
      <w:r w:rsidR="00B74692">
        <w:t>native</w:t>
      </w:r>
      <w:r w:rsidRPr="00356D43">
        <w:t xml:space="preserve"> climate, context, and way of life. </w:t>
      </w:r>
    </w:p>
    <w:p w14:paraId="2C5EE2DE" w14:textId="4F322468" w:rsidR="006B7116" w:rsidRPr="00DA0824" w:rsidRDefault="006B7116" w:rsidP="00994F56">
      <w:pPr>
        <w:spacing w:line="480" w:lineRule="auto"/>
        <w:rPr>
          <w:b/>
          <w:bCs/>
        </w:rPr>
      </w:pPr>
    </w:p>
    <w:p w14:paraId="05444B26" w14:textId="77777777" w:rsidR="004860B7" w:rsidRPr="00DA0824" w:rsidRDefault="004860B7" w:rsidP="00462AFA">
      <w:pPr>
        <w:spacing w:line="480" w:lineRule="auto"/>
        <w:rPr>
          <w:b/>
          <w:bCs/>
        </w:rPr>
        <w:sectPr w:rsidR="004860B7" w:rsidRPr="00DA0824" w:rsidSect="00B108C9">
          <w:pgSz w:w="12240" w:h="15840"/>
          <w:pgMar w:top="1440" w:right="1440" w:bottom="1440" w:left="1440" w:header="720" w:footer="720" w:gutter="0"/>
          <w:pgNumType w:fmt="lowerRoman"/>
          <w:cols w:space="720"/>
          <w:docGrid w:linePitch="360"/>
        </w:sectPr>
      </w:pPr>
    </w:p>
    <w:p w14:paraId="54B928DE" w14:textId="6DEDFBFD" w:rsidR="00F57F1A" w:rsidRPr="00DA0824" w:rsidRDefault="00F57F1A" w:rsidP="00ED05A0">
      <w:pPr>
        <w:pStyle w:val="Heading1"/>
        <w:rPr>
          <w:rFonts w:cs="Times New Roman"/>
        </w:rPr>
      </w:pPr>
      <w:bookmarkStart w:id="5" w:name="_Toc133912917"/>
      <w:r w:rsidRPr="63273484">
        <w:rPr>
          <w:rFonts w:cs="Times New Roman"/>
        </w:rPr>
        <w:lastRenderedPageBreak/>
        <w:t>Abstract</w:t>
      </w:r>
      <w:bookmarkEnd w:id="5"/>
    </w:p>
    <w:p w14:paraId="1533D309" w14:textId="17B36FC1" w:rsidR="0097273A" w:rsidRPr="00DA0824" w:rsidRDefault="00771A22" w:rsidP="0081416B">
      <w:pPr>
        <w:pStyle w:val="ListParagraph"/>
        <w:spacing w:line="480" w:lineRule="auto"/>
        <w:ind w:left="0" w:firstLine="720"/>
        <w:jc w:val="both"/>
      </w:pPr>
      <w:r w:rsidRPr="00DA0824">
        <w:t xml:space="preserve">This study investigated whether placemaking techniques were present in the interior </w:t>
      </w:r>
      <w:r w:rsidR="000705AB" w:rsidRPr="00DA0824">
        <w:t>design</w:t>
      </w:r>
      <w:r w:rsidRPr="00DA0824">
        <w:t xml:space="preserve"> of homes </w:t>
      </w:r>
      <w:r w:rsidR="000705AB" w:rsidRPr="00DA0824">
        <w:t xml:space="preserve">occupied by refugees </w:t>
      </w:r>
      <w:r w:rsidR="00DD057B" w:rsidRPr="00DA0824">
        <w:t>who</w:t>
      </w:r>
      <w:r w:rsidR="000705AB" w:rsidRPr="00DA0824">
        <w:t xml:space="preserve"> moved to Oklahoma City after evacuating from Afghanistan in August of 2021</w:t>
      </w:r>
      <w:r w:rsidR="00D84A38" w:rsidRPr="00DA0824">
        <w:t xml:space="preserve">, after the democratic government fell to Taliban forces and the United States Military was recalled from the region. </w:t>
      </w:r>
    </w:p>
    <w:p w14:paraId="1D29287A" w14:textId="0FAC5BCB" w:rsidR="00D65B2F" w:rsidRPr="00DA0824" w:rsidRDefault="00882BE9" w:rsidP="0081416B">
      <w:pPr>
        <w:pStyle w:val="ListParagraph"/>
        <w:spacing w:line="480" w:lineRule="auto"/>
        <w:ind w:left="0" w:firstLine="720"/>
        <w:jc w:val="both"/>
      </w:pPr>
      <w:r w:rsidRPr="00DA0824">
        <w:t>The data collection process</w:t>
      </w:r>
      <w:r w:rsidR="007238B1" w:rsidRPr="00DA0824">
        <w:t xml:space="preserve"> consisted </w:t>
      </w:r>
      <w:r w:rsidRPr="00DA0824">
        <w:t>of semi-structured interviews being conducted at the participants’ homes, after which a brief tour of the home was provided by the household heads.</w:t>
      </w:r>
      <w:r w:rsidR="007335DE" w:rsidRPr="00DA0824">
        <w:t xml:space="preserve"> Additionally, each household </w:t>
      </w:r>
      <w:r w:rsidR="00A05C2A" w:rsidRPr="00DA0824">
        <w:t xml:space="preserve">head </w:t>
      </w:r>
      <w:r w:rsidR="007335DE" w:rsidRPr="00DA0824">
        <w:t xml:space="preserve">was asked </w:t>
      </w:r>
      <w:r w:rsidR="00E13D8D" w:rsidRPr="00DA0824">
        <w:t xml:space="preserve">to share </w:t>
      </w:r>
      <w:r w:rsidR="00765AAC">
        <w:t>photograph</w:t>
      </w:r>
      <w:r w:rsidR="00E13D8D" w:rsidRPr="00DA0824">
        <w:t xml:space="preserve">s of their native home </w:t>
      </w:r>
      <w:r w:rsidR="00A05C2A" w:rsidRPr="00DA0824">
        <w:t xml:space="preserve">in Afghanistan during the interview, so that a comparison between </w:t>
      </w:r>
      <w:r w:rsidR="00F43559">
        <w:t xml:space="preserve">how </w:t>
      </w:r>
      <w:r w:rsidR="00A05C2A" w:rsidRPr="00DA0824">
        <w:t xml:space="preserve">the interior design </w:t>
      </w:r>
      <w:r w:rsidR="00251EF2" w:rsidRPr="00DA0824">
        <w:t>of</w:t>
      </w:r>
      <w:r w:rsidR="00A05C2A" w:rsidRPr="00DA0824">
        <w:t xml:space="preserve"> those </w:t>
      </w:r>
      <w:r w:rsidR="00796F7E" w:rsidRPr="00DA0824">
        <w:t>ho</w:t>
      </w:r>
      <w:r w:rsidR="0081416B" w:rsidRPr="00DA0824">
        <w:t>m</w:t>
      </w:r>
      <w:r w:rsidR="00796F7E" w:rsidRPr="00DA0824">
        <w:t>es</w:t>
      </w:r>
      <w:r w:rsidR="00A05C2A" w:rsidRPr="00DA0824">
        <w:t xml:space="preserve"> </w:t>
      </w:r>
      <w:r w:rsidR="00251EF2" w:rsidRPr="00DA0824">
        <w:t xml:space="preserve">influenced the </w:t>
      </w:r>
      <w:r w:rsidR="00796F7E" w:rsidRPr="00DA0824">
        <w:t>design decisions made for their new Oklahoma City homes</w:t>
      </w:r>
      <w:r w:rsidR="00F43559">
        <w:t xml:space="preserve"> can be conducted</w:t>
      </w:r>
      <w:r w:rsidR="00796F7E" w:rsidRPr="00DA0824">
        <w:t>.</w:t>
      </w:r>
      <w:r w:rsidR="0081416B" w:rsidRPr="00DA0824">
        <w:t xml:space="preserve"> </w:t>
      </w:r>
      <w:r w:rsidR="00D65B2F" w:rsidRPr="00DA0824">
        <w:t xml:space="preserve">A cultural liaison was commissioned to translate </w:t>
      </w:r>
      <w:r w:rsidR="0081416B" w:rsidRPr="00DA0824">
        <w:t>during the interviews, so th</w:t>
      </w:r>
      <w:r w:rsidR="00F427FC" w:rsidRPr="00DA0824">
        <w:t>at any language-related barriers could be eliminated from all sides.</w:t>
      </w:r>
    </w:p>
    <w:p w14:paraId="6A9EE545" w14:textId="5C2696F3" w:rsidR="00304752" w:rsidRPr="00DA0824" w:rsidRDefault="00184FC5" w:rsidP="0081416B">
      <w:pPr>
        <w:pStyle w:val="ListParagraph"/>
        <w:spacing w:line="480" w:lineRule="auto"/>
        <w:ind w:left="0" w:firstLine="720"/>
        <w:jc w:val="both"/>
      </w:pPr>
      <w:r w:rsidRPr="00DA0824">
        <w:t>The identified placemaking methods</w:t>
      </w:r>
      <w:r w:rsidR="00E75933" w:rsidRPr="00DA0824">
        <w:t xml:space="preserve"> and </w:t>
      </w:r>
      <w:r w:rsidR="001507D7" w:rsidRPr="00DA0824">
        <w:t>needs addressed</w:t>
      </w:r>
      <w:r w:rsidRPr="00DA0824">
        <w:t xml:space="preserve"> </w:t>
      </w:r>
      <w:r w:rsidR="001507D7" w:rsidRPr="00DA0824">
        <w:t xml:space="preserve">by </w:t>
      </w:r>
      <w:r w:rsidR="00AC4E26" w:rsidRPr="00DA0824">
        <w:t>the participants</w:t>
      </w:r>
      <w:r w:rsidR="001507D7" w:rsidRPr="00DA0824">
        <w:t xml:space="preserve"> </w:t>
      </w:r>
      <w:r w:rsidR="00AC4E26" w:rsidRPr="00DA0824">
        <w:t>demonstrated a clear and strong presence of</w:t>
      </w:r>
      <w:r w:rsidR="000E2C90" w:rsidRPr="00DA0824">
        <w:t xml:space="preserve"> a collective</w:t>
      </w:r>
      <w:r w:rsidR="00AC4E26" w:rsidRPr="00DA0824">
        <w:t xml:space="preserve"> </w:t>
      </w:r>
      <w:r w:rsidR="0094174C" w:rsidRPr="00DA0824">
        <w:t>sense of identity</w:t>
      </w:r>
      <w:r w:rsidR="000E2C90" w:rsidRPr="00DA0824">
        <w:t xml:space="preserve"> among Afghan people</w:t>
      </w:r>
      <w:r w:rsidR="0094174C" w:rsidRPr="00DA0824">
        <w:t xml:space="preserve">. As a highly communal culture deeply rooted in religion and tradition, </w:t>
      </w:r>
      <w:r w:rsidR="00037998" w:rsidRPr="00DA0824">
        <w:t xml:space="preserve">many aspects of the standardized housing </w:t>
      </w:r>
      <w:r w:rsidR="00C22A6C" w:rsidRPr="00DA0824">
        <w:t xml:space="preserve">units common for United States residential construction needed adaptation </w:t>
      </w:r>
      <w:proofErr w:type="gramStart"/>
      <w:r w:rsidR="00C22A6C" w:rsidRPr="00DA0824">
        <w:t>in order to</w:t>
      </w:r>
      <w:proofErr w:type="gramEnd"/>
      <w:r w:rsidR="00C22A6C" w:rsidRPr="00DA0824">
        <w:t xml:space="preserve"> accommodate the newcomers</w:t>
      </w:r>
      <w:r w:rsidR="0070208C">
        <w:t>’</w:t>
      </w:r>
      <w:r w:rsidR="00C22A6C" w:rsidRPr="00DA0824">
        <w:t xml:space="preserve"> needs. </w:t>
      </w:r>
    </w:p>
    <w:p w14:paraId="3F47A816" w14:textId="4D82CCB6" w:rsidR="00DA0824" w:rsidRPr="00DA0824" w:rsidRDefault="00484D3E" w:rsidP="00DA0824">
      <w:pPr>
        <w:pStyle w:val="ListParagraph"/>
        <w:spacing w:line="480" w:lineRule="auto"/>
        <w:ind w:left="0" w:firstLine="720"/>
        <w:jc w:val="both"/>
        <w:sectPr w:rsidR="00DA0824" w:rsidRPr="00DA0824" w:rsidSect="00B108C9">
          <w:pgSz w:w="12240" w:h="15840"/>
          <w:pgMar w:top="1440" w:right="1440" w:bottom="1440" w:left="1440" w:header="720" w:footer="720" w:gutter="0"/>
          <w:pgNumType w:fmt="lowerRoman"/>
          <w:cols w:space="720"/>
          <w:docGrid w:linePitch="360"/>
        </w:sectPr>
      </w:pPr>
      <w:r w:rsidRPr="00DA0824">
        <w:t xml:space="preserve">Rather than approaching interior design from an esthetic perspective, </w:t>
      </w:r>
      <w:r w:rsidR="009B45B5" w:rsidRPr="00DA0824">
        <w:t>the</w:t>
      </w:r>
      <w:r w:rsidRPr="00DA0824">
        <w:t xml:space="preserve"> </w:t>
      </w:r>
      <w:r w:rsidR="009B45B5" w:rsidRPr="00DA0824">
        <w:t xml:space="preserve">collected </w:t>
      </w:r>
      <w:r w:rsidRPr="00DA0824">
        <w:t>data suggest</w:t>
      </w:r>
      <w:r w:rsidR="00DB1C89" w:rsidRPr="00DA0824">
        <w:t>s</w:t>
      </w:r>
      <w:r w:rsidRPr="00DA0824">
        <w:t xml:space="preserve"> that</w:t>
      </w:r>
      <w:r w:rsidR="007D2813" w:rsidRPr="00DA0824">
        <w:t xml:space="preserve"> the Afghan home design style is primarily focused on functionality despite </w:t>
      </w:r>
      <w:r w:rsidR="00A20FB5" w:rsidRPr="00DA0824">
        <w:t xml:space="preserve">overflowing with rich colors, elaborate patterns, </w:t>
      </w:r>
      <w:r w:rsidR="00710271" w:rsidRPr="00DA0824">
        <w:t xml:space="preserve">hand-carved furniture, and dynamic textures – all pointing to an </w:t>
      </w:r>
      <w:r w:rsidR="00367AC8" w:rsidRPr="00DA0824">
        <w:t>aesthetic</w:t>
      </w:r>
      <w:r w:rsidR="00710271" w:rsidRPr="00DA0824">
        <w:t xml:space="preserve"> focus. Due to the strong sense of unity and pride in the country and its heritage, each visited home paid homage to their homeland through an array of placemaking interventions, as detailed ou</w:t>
      </w:r>
      <w:r w:rsidR="00367AC8">
        <w:t>t</w:t>
      </w:r>
      <w:r w:rsidR="00710271" w:rsidRPr="00DA0824">
        <w:t xml:space="preserve"> in this dissertation.</w:t>
      </w:r>
    </w:p>
    <w:p w14:paraId="02B4FDB6" w14:textId="246632F8" w:rsidR="008869FB" w:rsidRPr="007F6A60" w:rsidRDefault="00B0618D" w:rsidP="007F6A60">
      <w:pPr>
        <w:pStyle w:val="Chapter"/>
      </w:pPr>
      <w:bookmarkStart w:id="6" w:name="_Toc133912918"/>
      <w:r w:rsidRPr="007F6A60">
        <w:lastRenderedPageBreak/>
        <w:t>CHAPTER 1: INTRODUCTION</w:t>
      </w:r>
      <w:bookmarkEnd w:id="6"/>
    </w:p>
    <w:p w14:paraId="7475D002" w14:textId="77777777" w:rsidR="008869FB" w:rsidRPr="00DA0824" w:rsidRDefault="008869FB" w:rsidP="00713A74">
      <w:pPr>
        <w:pStyle w:val="Heading2"/>
        <w:rPr>
          <w:rFonts w:cs="Times New Roman"/>
        </w:rPr>
      </w:pPr>
      <w:bookmarkStart w:id="7" w:name="_Toc133912919"/>
      <w:r w:rsidRPr="63273484">
        <w:rPr>
          <w:rFonts w:cs="Times New Roman"/>
        </w:rPr>
        <w:t>Background and Problem Statement</w:t>
      </w:r>
      <w:bookmarkEnd w:id="7"/>
    </w:p>
    <w:p w14:paraId="66B9D2F7" w14:textId="77777777" w:rsidR="008869FB" w:rsidRPr="00DA0824" w:rsidRDefault="008869FB" w:rsidP="008869FB"/>
    <w:p w14:paraId="01DF306A" w14:textId="24715531" w:rsidR="008869FB" w:rsidRPr="00DA0824" w:rsidRDefault="008869FB" w:rsidP="008869FB">
      <w:pPr>
        <w:tabs>
          <w:tab w:val="left" w:pos="0"/>
        </w:tabs>
        <w:spacing w:line="480" w:lineRule="auto"/>
        <w:jc w:val="both"/>
      </w:pPr>
      <w:r w:rsidRPr="00DA0824">
        <w:tab/>
        <w:t>According to the United Nations' Global Trends report for the fiscal year 2020 (UNHCR, 2021), there were 82.4 million forcibly displaced individuals worldwide. A total of 18</w:t>
      </w:r>
      <w:r w:rsidR="00367AC8">
        <w:t>,</w:t>
      </w:r>
      <w:r w:rsidRPr="00DA0824">
        <w:t xml:space="preserve">000 asylum seekers were to be allowed entry and resettlement into the United States, but the COVID-19 pandemic </w:t>
      </w:r>
      <w:r w:rsidR="00FB5ECA">
        <w:t>delayed</w:t>
      </w:r>
      <w:r w:rsidR="00FB5ECA" w:rsidRPr="00DA0824">
        <w:t xml:space="preserve"> </w:t>
      </w:r>
      <w:r w:rsidRPr="00DA0824">
        <w:t>the processing time considerably, roughly 7</w:t>
      </w:r>
      <w:r w:rsidR="00FB5ECA">
        <w:t>,</w:t>
      </w:r>
      <w:r w:rsidRPr="00DA0824">
        <w:t>000 spots remained open and were added to the FY 2021 refugee admission quota (US Department of State, 2021).</w:t>
      </w:r>
    </w:p>
    <w:p w14:paraId="6A510E73" w14:textId="6FF9DB78" w:rsidR="008869FB" w:rsidRPr="00DA0824" w:rsidRDefault="008869FB" w:rsidP="008869FB">
      <w:pPr>
        <w:spacing w:line="480" w:lineRule="auto"/>
        <w:ind w:firstLine="720"/>
        <w:jc w:val="both"/>
      </w:pPr>
      <w:r w:rsidRPr="00DA0824">
        <w:t>The conflict in Afghanistan has made a significant impact on the refugee crisis since the release of the UNHCR report, and the number of refugees is rising every day. Although no official report for FY 2021 is available at this time, it is believed that close to 70</w:t>
      </w:r>
      <w:r w:rsidR="00A60854">
        <w:t>,</w:t>
      </w:r>
      <w:r w:rsidRPr="00DA0824">
        <w:t xml:space="preserve">000 Afghan refugees have already been resettled in the United States (Camilo, 2021). As a continuation of those efforts, approximately 1,800 individuals, or 200 families, have been resettled in Oklahoma as of October 2022 (CAIR Oklahoma, 2022), making it the country's third-largest resettlement site after California and Texas. The city of Tulsa was set to take in 850 </w:t>
      </w:r>
      <w:r w:rsidR="00EC53D7">
        <w:t>individuals</w:t>
      </w:r>
      <w:r w:rsidRPr="00DA0824">
        <w:t xml:space="preserve"> (Polansky, 2021), and Oklahoma City welcomed over 1,000 by February 2022 (Hinton, 2022), which is more than what most states are accommodating (</w:t>
      </w:r>
      <w:proofErr w:type="spellStart"/>
      <w:r w:rsidRPr="00DA0824">
        <w:t>Kight</w:t>
      </w:r>
      <w:proofErr w:type="spellEnd"/>
      <w:r w:rsidRPr="00DA0824">
        <w:t>, 2021).</w:t>
      </w:r>
    </w:p>
    <w:p w14:paraId="42A4379B" w14:textId="1B2AB35C" w:rsidR="008869FB" w:rsidRPr="00DA0824" w:rsidRDefault="008869FB" w:rsidP="008869FB">
      <w:pPr>
        <w:spacing w:line="480" w:lineRule="auto"/>
        <w:ind w:firstLine="720"/>
        <w:jc w:val="both"/>
      </w:pPr>
      <w:r w:rsidRPr="00DA0824">
        <w:t>When it comes to researching appropriate accommodations for refuge</w:t>
      </w:r>
      <w:r w:rsidR="00EC53D7">
        <w:t xml:space="preserve">e immigrants </w:t>
      </w:r>
      <w:r w:rsidR="0071251E">
        <w:t xml:space="preserve">who </w:t>
      </w:r>
      <w:r w:rsidRPr="00DA0824">
        <w:t>need to be resettled, most currently available literature focuses on surveying temporary shelters</w:t>
      </w:r>
      <w:r w:rsidR="0057458C">
        <w:t xml:space="preserve"> (</w:t>
      </w:r>
      <w:proofErr w:type="spellStart"/>
      <w:r w:rsidR="00B949E1" w:rsidRPr="00B949E1">
        <w:t>Ziersch</w:t>
      </w:r>
      <w:proofErr w:type="spellEnd"/>
      <w:r w:rsidR="00B949E1">
        <w:t xml:space="preserve"> </w:t>
      </w:r>
      <w:r w:rsidR="00B949E1" w:rsidRPr="00B949E1">
        <w:t>&amp; Due, 2018</w:t>
      </w:r>
      <w:r w:rsidR="0057458C">
        <w:t>)</w:t>
      </w:r>
      <w:r w:rsidRPr="00DA0824">
        <w:t xml:space="preserve">. From their construction methods, master plans, and environmental quality properties, professionals in the field have conducted extensive research of refugee camps, but little information has been gathered on how the interior design of such shelters effects their inhabitants’ assimilation process. </w:t>
      </w:r>
    </w:p>
    <w:p w14:paraId="2C786AF2" w14:textId="31BB6305" w:rsidR="00AC1759" w:rsidRPr="00DA0824" w:rsidRDefault="00F640C0" w:rsidP="00F0289E">
      <w:pPr>
        <w:spacing w:line="480" w:lineRule="auto"/>
        <w:ind w:firstLine="720"/>
        <w:jc w:val="both"/>
      </w:pPr>
      <w:r w:rsidRPr="00DA0824">
        <w:rPr>
          <w:noProof/>
          <w:color w:val="000000" w:themeColor="text1"/>
        </w:rPr>
        <w:lastRenderedPageBreak/>
        <mc:AlternateContent>
          <mc:Choice Requires="wps">
            <w:drawing>
              <wp:anchor distT="0" distB="0" distL="114300" distR="114300" simplePos="0" relativeHeight="251640832" behindDoc="0" locked="0" layoutInCell="1" allowOverlap="1" wp14:anchorId="7B9815A2" wp14:editId="20A2059D">
                <wp:simplePos x="0" y="0"/>
                <wp:positionH relativeFrom="margin">
                  <wp:align>right</wp:align>
                </wp:positionH>
                <wp:positionV relativeFrom="paragraph">
                  <wp:posOffset>2285365</wp:posOffset>
                </wp:positionV>
                <wp:extent cx="2410460" cy="318770"/>
                <wp:effectExtent l="0" t="0" r="8890" b="5080"/>
                <wp:wrapSquare wrapText="bothSides"/>
                <wp:docPr id="102" name="Text Box 102"/>
                <wp:cNvGraphicFramePr/>
                <a:graphic xmlns:a="http://schemas.openxmlformats.org/drawingml/2006/main">
                  <a:graphicData uri="http://schemas.microsoft.com/office/word/2010/wordprocessingShape">
                    <wps:wsp>
                      <wps:cNvSpPr txBox="1"/>
                      <wps:spPr>
                        <a:xfrm>
                          <a:off x="0" y="0"/>
                          <a:ext cx="2410460" cy="318770"/>
                        </a:xfrm>
                        <a:prstGeom prst="rect">
                          <a:avLst/>
                        </a:prstGeom>
                        <a:solidFill>
                          <a:schemeClr val="lt1"/>
                        </a:solidFill>
                        <a:ln w="6350">
                          <a:noFill/>
                        </a:ln>
                      </wps:spPr>
                      <wps:txbx>
                        <w:txbxContent>
                          <w:p w14:paraId="64BFD4FE" w14:textId="18D2AE4D" w:rsidR="0078430C" w:rsidRPr="00E027B4" w:rsidRDefault="0037305A" w:rsidP="00F640C0">
                            <w:pPr>
                              <w:jc w:val="center"/>
                              <w:rPr>
                                <w:b/>
                                <w:bCs/>
                                <w:sz w:val="16"/>
                                <w:szCs w:val="16"/>
                              </w:rPr>
                            </w:pPr>
                            <w:r w:rsidRPr="00E027B4">
                              <w:rPr>
                                <w:b/>
                                <w:bCs/>
                                <w:sz w:val="16"/>
                                <w:szCs w:val="16"/>
                              </w:rPr>
                              <w:t>Figure 1:</w:t>
                            </w:r>
                            <w:r w:rsidRPr="00E027B4">
                              <w:rPr>
                                <w:sz w:val="16"/>
                                <w:szCs w:val="16"/>
                              </w:rPr>
                              <w:t xml:space="preserve"> Review of </w:t>
                            </w:r>
                            <w:r w:rsidR="00E027B4" w:rsidRPr="00E027B4">
                              <w:rPr>
                                <w:sz w:val="16"/>
                                <w:szCs w:val="16"/>
                              </w:rPr>
                              <w:t>global literature on refugees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9815A2" id="_x0000_t202" coordsize="21600,21600" o:spt="202" path="m,l,21600r21600,l21600,xe">
                <v:stroke joinstyle="miter"/>
                <v:path gradientshapeok="t" o:connecttype="rect"/>
              </v:shapetype>
              <v:shape id="Text Box 102" o:spid="_x0000_s1026" type="#_x0000_t202" style="position:absolute;left:0;text-align:left;margin-left:138.6pt;margin-top:179.95pt;width:189.8pt;height:25.1pt;z-index:251640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" fillcolor="white [3201]" stroked="f" strokeweight=".5pt">
                <v:textbox>
                  <w:txbxContent>
                    <w:p w14:paraId="64BFD4FE" w14:textId="18D2AE4D" w:rsidR="0078430C" w:rsidRPr="00E027B4" w:rsidRDefault="0037305A" w:rsidP="00F640C0">
                      <w:pPr>
                        <w:jc w:val="center"/>
                        <w:rPr>
                          <w:b/>
                          <w:bCs/>
                          <w:sz w:val="16"/>
                          <w:szCs w:val="16"/>
                        </w:rPr>
                      </w:pPr>
                      <w:r w:rsidRPr="00E027B4">
                        <w:rPr>
                          <w:b/>
                          <w:bCs/>
                          <w:sz w:val="16"/>
                          <w:szCs w:val="16"/>
                        </w:rPr>
                        <w:t>Figure 1:</w:t>
                      </w:r>
                      <w:r w:rsidRPr="00E027B4">
                        <w:rPr>
                          <w:sz w:val="16"/>
                          <w:szCs w:val="16"/>
                        </w:rPr>
                        <w:t xml:space="preserve"> Review of </w:t>
                      </w:r>
                      <w:r w:rsidR="00E027B4" w:rsidRPr="00E027B4">
                        <w:rPr>
                          <w:sz w:val="16"/>
                          <w:szCs w:val="16"/>
                        </w:rPr>
                        <w:t>global literature on refugees</w:t>
                      </w:r>
                    </w:p>
                  </w:txbxContent>
                </v:textbox>
                <w10:wrap type="square" anchorx="margin"/>
              </v:shape>
            </w:pict>
          </mc:Fallback>
        </mc:AlternateContent>
      </w:r>
      <w:r w:rsidRPr="00DA0824">
        <w:rPr>
          <w:noProof/>
        </w:rPr>
        <w:drawing>
          <wp:anchor distT="0" distB="0" distL="114300" distR="114300" simplePos="0" relativeHeight="251639808" behindDoc="1" locked="0" layoutInCell="1" allowOverlap="1" wp14:anchorId="1BE2E878" wp14:editId="531C628E">
            <wp:simplePos x="0" y="0"/>
            <wp:positionH relativeFrom="margin">
              <wp:align>right</wp:align>
            </wp:positionH>
            <wp:positionV relativeFrom="paragraph">
              <wp:posOffset>2967752</wp:posOffset>
            </wp:positionV>
            <wp:extent cx="2505075" cy="2057400"/>
            <wp:effectExtent l="0" t="0" r="9525" b="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507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0824">
        <w:rPr>
          <w:noProof/>
          <w:color w:val="000000" w:themeColor="text1"/>
        </w:rPr>
        <mc:AlternateContent>
          <mc:Choice Requires="wps">
            <w:drawing>
              <wp:anchor distT="0" distB="0" distL="114300" distR="114300" simplePos="0" relativeHeight="251642880" behindDoc="0" locked="0" layoutInCell="1" allowOverlap="1" wp14:anchorId="6BAC9186" wp14:editId="5A0B601F">
                <wp:simplePos x="0" y="0"/>
                <wp:positionH relativeFrom="margin">
                  <wp:align>right</wp:align>
                </wp:positionH>
                <wp:positionV relativeFrom="paragraph">
                  <wp:posOffset>5124260</wp:posOffset>
                </wp:positionV>
                <wp:extent cx="2410460" cy="318770"/>
                <wp:effectExtent l="0" t="0" r="8890" b="5080"/>
                <wp:wrapSquare wrapText="bothSides"/>
                <wp:docPr id="103" name="Text Box 103"/>
                <wp:cNvGraphicFramePr/>
                <a:graphic xmlns:a="http://schemas.openxmlformats.org/drawingml/2006/main">
                  <a:graphicData uri="http://schemas.microsoft.com/office/word/2010/wordprocessingShape">
                    <wps:wsp>
                      <wps:cNvSpPr txBox="1"/>
                      <wps:spPr>
                        <a:xfrm>
                          <a:off x="0" y="0"/>
                          <a:ext cx="2410460" cy="318770"/>
                        </a:xfrm>
                        <a:prstGeom prst="rect">
                          <a:avLst/>
                        </a:prstGeom>
                        <a:solidFill>
                          <a:schemeClr val="lt1"/>
                        </a:solidFill>
                        <a:ln w="6350">
                          <a:noFill/>
                        </a:ln>
                      </wps:spPr>
                      <wps:txbx>
                        <w:txbxContent>
                          <w:p w14:paraId="47456706" w14:textId="6D660065" w:rsidR="001A1411" w:rsidRPr="00E027B4" w:rsidRDefault="001A1411" w:rsidP="00F640C0">
                            <w:pPr>
                              <w:jc w:val="center"/>
                              <w:rPr>
                                <w:b/>
                                <w:bCs/>
                                <w:sz w:val="16"/>
                                <w:szCs w:val="16"/>
                              </w:rPr>
                            </w:pPr>
                            <w:r w:rsidRPr="00E027B4">
                              <w:rPr>
                                <w:b/>
                                <w:bCs/>
                                <w:sz w:val="16"/>
                                <w:szCs w:val="16"/>
                              </w:rPr>
                              <w:t xml:space="preserve">Figure </w:t>
                            </w:r>
                            <w:r>
                              <w:rPr>
                                <w:b/>
                                <w:bCs/>
                                <w:sz w:val="16"/>
                                <w:szCs w:val="16"/>
                              </w:rPr>
                              <w:t>2</w:t>
                            </w:r>
                            <w:r w:rsidRPr="00E027B4">
                              <w:rPr>
                                <w:b/>
                                <w:bCs/>
                                <w:sz w:val="16"/>
                                <w:szCs w:val="16"/>
                              </w:rPr>
                              <w:t>:</w:t>
                            </w:r>
                            <w:r w:rsidRPr="00E027B4">
                              <w:rPr>
                                <w:sz w:val="16"/>
                                <w:szCs w:val="16"/>
                              </w:rPr>
                              <w:t xml:space="preserve"> Review of global literature on </w:t>
                            </w:r>
                            <w:r>
                              <w:rPr>
                                <w:sz w:val="16"/>
                                <w:szCs w:val="16"/>
                              </w:rPr>
                              <w:t>placemaking</w:t>
                            </w:r>
                          </w:p>
                          <w:p w14:paraId="6D5256D4" w14:textId="1BBD467A" w:rsidR="00E64315" w:rsidRPr="00D536E8" w:rsidRDefault="00E64315" w:rsidP="00E64315">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C9186" id="Text Box 103" o:spid="_x0000_s1027" type="#_x0000_t202" style="position:absolute;left:0;text-align:left;margin-left:138.6pt;margin-top:403.5pt;width:189.8pt;height:25.1pt;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" fillcolor="white [3201]" stroked="f" strokeweight=".5pt">
                <v:textbox>
                  <w:txbxContent>
                    <w:p w14:paraId="47456706" w14:textId="6D660065" w:rsidR="001A1411" w:rsidRPr="00E027B4" w:rsidRDefault="001A1411" w:rsidP="00F640C0">
                      <w:pPr>
                        <w:jc w:val="center"/>
                        <w:rPr>
                          <w:b/>
                          <w:bCs/>
                          <w:sz w:val="16"/>
                          <w:szCs w:val="16"/>
                        </w:rPr>
                      </w:pPr>
                      <w:r w:rsidRPr="00E027B4">
                        <w:rPr>
                          <w:b/>
                          <w:bCs/>
                          <w:sz w:val="16"/>
                          <w:szCs w:val="16"/>
                        </w:rPr>
                        <w:t xml:space="preserve">Figure </w:t>
                      </w:r>
                      <w:r>
                        <w:rPr>
                          <w:b/>
                          <w:bCs/>
                          <w:sz w:val="16"/>
                          <w:szCs w:val="16"/>
                        </w:rPr>
                        <w:t>2</w:t>
                      </w:r>
                      <w:r w:rsidRPr="00E027B4">
                        <w:rPr>
                          <w:b/>
                          <w:bCs/>
                          <w:sz w:val="16"/>
                          <w:szCs w:val="16"/>
                        </w:rPr>
                        <w:t>:</w:t>
                      </w:r>
                      <w:r w:rsidRPr="00E027B4">
                        <w:rPr>
                          <w:sz w:val="16"/>
                          <w:szCs w:val="16"/>
                        </w:rPr>
                        <w:t xml:space="preserve"> Review of global literature on </w:t>
                      </w:r>
                      <w:r>
                        <w:rPr>
                          <w:sz w:val="16"/>
                          <w:szCs w:val="16"/>
                        </w:rPr>
                        <w:t>placemaking</w:t>
                      </w:r>
                    </w:p>
                    <w:p w14:paraId="6D5256D4" w14:textId="1BBD467A" w:rsidR="00E64315" w:rsidRPr="00D536E8" w:rsidRDefault="00E64315" w:rsidP="00E64315">
                      <w:pPr>
                        <w:rPr>
                          <w:b/>
                          <w:bCs/>
                        </w:rPr>
                      </w:pPr>
                    </w:p>
                  </w:txbxContent>
                </v:textbox>
                <w10:wrap type="square" anchorx="margin"/>
              </v:shape>
            </w:pict>
          </mc:Fallback>
        </mc:AlternateContent>
      </w:r>
      <w:r w:rsidR="000143BD" w:rsidRPr="00DA0824">
        <w:rPr>
          <w:noProof/>
        </w:rPr>
        <w:drawing>
          <wp:anchor distT="0" distB="0" distL="114300" distR="114300" simplePos="0" relativeHeight="251641856" behindDoc="0" locked="0" layoutInCell="1" allowOverlap="1" wp14:anchorId="5F5493C5" wp14:editId="5C656D6B">
            <wp:simplePos x="0" y="0"/>
            <wp:positionH relativeFrom="margin">
              <wp:align>right</wp:align>
            </wp:positionH>
            <wp:positionV relativeFrom="paragraph">
              <wp:posOffset>3810</wp:posOffset>
            </wp:positionV>
            <wp:extent cx="2531110" cy="2209800"/>
            <wp:effectExtent l="0" t="0" r="254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1110"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925F05" w:rsidRPr="00DA0824">
        <w:t xml:space="preserve">During the research gap identification process, more than 80 articles </w:t>
      </w:r>
      <w:r w:rsidR="00551705" w:rsidRPr="00DA0824">
        <w:t xml:space="preserve">and books </w:t>
      </w:r>
      <w:r w:rsidR="00117AFA" w:rsidRPr="00DA0824">
        <w:t xml:space="preserve">related to refugees and placemaking through the built environment </w:t>
      </w:r>
      <w:r w:rsidR="00925F05" w:rsidRPr="00DA0824">
        <w:t xml:space="preserve">have been </w:t>
      </w:r>
      <w:r w:rsidR="00117AFA" w:rsidRPr="00DA0824">
        <w:t>categorized into</w:t>
      </w:r>
      <w:r w:rsidR="00134F71" w:rsidRPr="00DA0824">
        <w:t xml:space="preserve"> </w:t>
      </w:r>
      <w:r w:rsidR="007D1882" w:rsidRPr="00DA0824">
        <w:t>umbrella topics</w:t>
      </w:r>
      <w:r w:rsidR="00134F71" w:rsidRPr="00DA0824">
        <w:t>.</w:t>
      </w:r>
      <w:r w:rsidR="006767AE">
        <w:t xml:space="preserve"> Please refer to Appendix D for a full list of </w:t>
      </w:r>
      <w:r w:rsidR="009C764F">
        <w:t xml:space="preserve">these </w:t>
      </w:r>
      <w:r w:rsidR="006767AE">
        <w:t>sources</w:t>
      </w:r>
      <w:r w:rsidR="009C764F">
        <w:t>.</w:t>
      </w:r>
      <w:r w:rsidR="00134F71" w:rsidRPr="00DA0824">
        <w:t xml:space="preserve"> </w:t>
      </w:r>
      <w:r w:rsidR="007D1882" w:rsidRPr="00DA0824">
        <w:t xml:space="preserve">Out of </w:t>
      </w:r>
      <w:r w:rsidR="00015EAE" w:rsidRPr="00DA0824">
        <w:t xml:space="preserve">the </w:t>
      </w:r>
      <w:r w:rsidR="00583F66" w:rsidRPr="00DA0824">
        <w:t xml:space="preserve">literature written on refugees, only 13% </w:t>
      </w:r>
      <w:r w:rsidR="0045533D" w:rsidRPr="00DA0824">
        <w:t>addressed</w:t>
      </w:r>
      <w:r w:rsidR="00583F66" w:rsidRPr="00DA0824">
        <w:t xml:space="preserve"> </w:t>
      </w:r>
      <w:r w:rsidR="0045533D" w:rsidRPr="00DA0824">
        <w:t xml:space="preserve">placemaking </w:t>
      </w:r>
      <w:r w:rsidR="00370B03" w:rsidRPr="00DA0824">
        <w:t xml:space="preserve">from </w:t>
      </w:r>
      <w:r w:rsidR="0045533D" w:rsidRPr="00DA0824">
        <w:t xml:space="preserve">an interior design </w:t>
      </w:r>
      <w:r w:rsidR="00370B03" w:rsidRPr="00DA0824">
        <w:t>perspective</w:t>
      </w:r>
      <w:r w:rsidR="0045533D" w:rsidRPr="00DA0824">
        <w:t xml:space="preserve">, while </w:t>
      </w:r>
      <w:r w:rsidR="00C035EB" w:rsidRPr="00DA0824">
        <w:t xml:space="preserve">40% </w:t>
      </w:r>
      <w:r w:rsidR="000821D0" w:rsidRPr="00DA0824">
        <w:t xml:space="preserve">largely </w:t>
      </w:r>
      <w:r w:rsidR="00C035EB" w:rsidRPr="00DA0824">
        <w:t xml:space="preserve">focused on analyzing </w:t>
      </w:r>
      <w:r w:rsidR="000821D0" w:rsidRPr="00DA0824">
        <w:t xml:space="preserve">politics and policies of </w:t>
      </w:r>
      <w:r w:rsidR="00370B03" w:rsidRPr="00DA0824">
        <w:t xml:space="preserve">the </w:t>
      </w:r>
      <w:r w:rsidR="00C035EB" w:rsidRPr="00DA0824">
        <w:t>global refugee crisis in general</w:t>
      </w:r>
      <w:r w:rsidR="00CA5A52" w:rsidRPr="00DA0824">
        <w:t>,</w:t>
      </w:r>
      <w:r w:rsidR="00C035EB" w:rsidRPr="00DA0824">
        <w:t xml:space="preserve"> and 47% </w:t>
      </w:r>
      <w:r w:rsidR="00B47065" w:rsidRPr="00DA0824">
        <w:t xml:space="preserve">investigated </w:t>
      </w:r>
      <w:r w:rsidR="002A6FD7" w:rsidRPr="00DA0824">
        <w:t>indoor env</w:t>
      </w:r>
      <w:r w:rsidR="009A4F96" w:rsidRPr="00DA0824">
        <w:t>ironmental quality and architecture of temporary camp shelters.</w:t>
      </w:r>
      <w:r w:rsidR="00197254" w:rsidRPr="00DA0824">
        <w:t xml:space="preserve"> </w:t>
      </w:r>
      <w:r w:rsidR="00232C69" w:rsidRPr="00DA0824">
        <w:t xml:space="preserve">Then an analysis of literature on placemaking in general was conducted, which </w:t>
      </w:r>
      <w:r w:rsidR="004B1188" w:rsidRPr="00DA0824">
        <w:t xml:space="preserve">concluded that there is a large body of </w:t>
      </w:r>
      <w:r w:rsidR="00CF7DF5" w:rsidRPr="00DA0824">
        <w:t>information</w:t>
      </w:r>
      <w:r w:rsidR="004B1188" w:rsidRPr="00DA0824">
        <w:t xml:space="preserve"> currently existing on the topic</w:t>
      </w:r>
      <w:r w:rsidR="00CF7DF5" w:rsidRPr="00DA0824">
        <w:t xml:space="preserve"> and majority of it was explor</w:t>
      </w:r>
      <w:r w:rsidR="00202F57" w:rsidRPr="00DA0824">
        <w:t>ed in</w:t>
      </w:r>
      <w:r w:rsidR="00CF7DF5" w:rsidRPr="00DA0824">
        <w:t xml:space="preserve"> </w:t>
      </w:r>
      <w:r w:rsidR="00202F57" w:rsidRPr="00DA0824">
        <w:t>the context</w:t>
      </w:r>
      <w:r w:rsidR="00CF7DF5" w:rsidRPr="00DA0824">
        <w:t xml:space="preserve"> of interior design. </w:t>
      </w:r>
      <w:r w:rsidR="00197254" w:rsidRPr="00DA0824">
        <w:t xml:space="preserve">  </w:t>
      </w:r>
      <w:r w:rsidR="00202F57" w:rsidRPr="00DA0824">
        <w:t>Thus</w:t>
      </w:r>
      <w:r w:rsidR="00285194" w:rsidRPr="00DA0824">
        <w:t xml:space="preserve">, </w:t>
      </w:r>
      <w:proofErr w:type="gramStart"/>
      <w:r w:rsidR="00285194" w:rsidRPr="00DA0824">
        <w:t>in order to</w:t>
      </w:r>
      <w:proofErr w:type="gramEnd"/>
      <w:r w:rsidR="00285194" w:rsidRPr="00DA0824">
        <w:t xml:space="preserve"> fill the gap between </w:t>
      </w:r>
      <w:r w:rsidR="00801A88" w:rsidRPr="00DA0824">
        <w:t xml:space="preserve">research on placemaking and research on refugee housing, </w:t>
      </w:r>
      <w:r w:rsidR="00BE2899" w:rsidRPr="00DA0824">
        <w:t xml:space="preserve">the intersection of the two </w:t>
      </w:r>
      <w:r w:rsidR="00F0289E" w:rsidRPr="00DA0824">
        <w:t xml:space="preserve">major topics had to be explored. </w:t>
      </w:r>
    </w:p>
    <w:p w14:paraId="31551674" w14:textId="35950EFE" w:rsidR="00E64315" w:rsidRPr="00DA0824" w:rsidRDefault="00E64315" w:rsidP="00E64315">
      <w:pPr>
        <w:spacing w:line="480" w:lineRule="auto"/>
        <w:ind w:firstLine="720"/>
        <w:jc w:val="both"/>
      </w:pPr>
      <w:r w:rsidRPr="00DA0824">
        <w:t>Investigating the influence of vernacular design on displaced persons is of great importance in our field because refugee</w:t>
      </w:r>
      <w:r w:rsidR="007D7D4E">
        <w:t xml:space="preserve"> immigrants</w:t>
      </w:r>
      <w:r w:rsidRPr="00DA0824">
        <w:t xml:space="preserve">, while fleeing their homes, often </w:t>
      </w:r>
      <w:proofErr w:type="gramStart"/>
      <w:r w:rsidRPr="00DA0824">
        <w:t>aren’t able to</w:t>
      </w:r>
      <w:proofErr w:type="gramEnd"/>
      <w:r w:rsidRPr="00DA0824">
        <w:t xml:space="preserve"> carry much that could remind them of their families, culture, and identity. Thus, it is crucial that we understand how those coming from areas of conflict compensate for their visions of a ‘home’ through customizing interior environments by utilizing the limited resources available to them. This </w:t>
      </w:r>
      <w:r w:rsidRPr="00DA0824">
        <w:lastRenderedPageBreak/>
        <w:t>process of transforming one’s environment to fit one’s needs is better known as placemaking. Since interior design can greatly impact human behavior, thinking, and emotions, the resettlement process could potentially become significantly easier and less stressful if placemaking elements are provided early on during the process, so that refugee</w:t>
      </w:r>
      <w:r w:rsidR="002B0C16">
        <w:t xml:space="preserve"> immigrants’</w:t>
      </w:r>
      <w:r w:rsidRPr="00DA0824">
        <w:t xml:space="preserve"> feel less homesick and more at home in their host communities, allowing them to channel more energy and assimilation efforts on other areas such as language learning, relationship development, employment, education, etc</w:t>
      </w:r>
      <w:r w:rsidR="00AE4604">
        <w:t xml:space="preserve">. </w:t>
      </w:r>
      <w:r w:rsidR="002F6331" w:rsidRPr="00DA0824">
        <w:rPr>
          <w:color w:val="000000" w:themeColor="text1"/>
        </w:rPr>
        <w:t>(</w:t>
      </w:r>
      <w:proofErr w:type="spellStart"/>
      <w:r w:rsidR="002F6331" w:rsidRPr="00DA0824">
        <w:rPr>
          <w:color w:val="000000" w:themeColor="text1"/>
        </w:rPr>
        <w:t>Sabie</w:t>
      </w:r>
      <w:proofErr w:type="spellEnd"/>
      <w:r w:rsidR="002F6331" w:rsidRPr="00DA0824">
        <w:rPr>
          <w:color w:val="000000" w:themeColor="text1"/>
        </w:rPr>
        <w:t xml:space="preserve"> et. al, 2020)</w:t>
      </w:r>
      <w:r w:rsidRPr="00DA0824">
        <w:t xml:space="preserve"> </w:t>
      </w:r>
    </w:p>
    <w:p w14:paraId="0ED2A291" w14:textId="3269720B" w:rsidR="008869FB" w:rsidRPr="00DA0824" w:rsidRDefault="008869FB" w:rsidP="008869FB">
      <w:pPr>
        <w:spacing w:line="480" w:lineRule="auto"/>
        <w:ind w:firstLine="720"/>
        <w:jc w:val="both"/>
      </w:pPr>
      <w:r w:rsidRPr="00DA0824">
        <w:t>Contrasting research on camps and shelters, research on how placemaking through the interior design of permanent refuge accommodations affects their resettlement process in the United States is much lower, and such research for the state of Oklahoma specifically hasn’t been identified at all. Therefore, this research project aims to explore the abovementioned research gap by investigating differences and similarities between native and current homes of Afghan refugees newly resettled throughout Oklahoma City.</w:t>
      </w:r>
    </w:p>
    <w:p w14:paraId="41B3460E" w14:textId="77777777" w:rsidR="008869FB" w:rsidRPr="00DA0824" w:rsidRDefault="008869FB" w:rsidP="00B0618D">
      <w:pPr>
        <w:pStyle w:val="Heading2"/>
        <w:rPr>
          <w:rFonts w:cs="Times New Roman"/>
        </w:rPr>
      </w:pPr>
      <w:bookmarkStart w:id="8" w:name="_Toc133912920"/>
      <w:r w:rsidRPr="63273484">
        <w:rPr>
          <w:rFonts w:cs="Times New Roman"/>
        </w:rPr>
        <w:t>Research Goal</w:t>
      </w:r>
      <w:bookmarkEnd w:id="8"/>
    </w:p>
    <w:p w14:paraId="15935577" w14:textId="77777777" w:rsidR="008869FB" w:rsidRPr="00DA0824" w:rsidRDefault="008869FB" w:rsidP="008869FB"/>
    <w:p w14:paraId="5042698E" w14:textId="77777777" w:rsidR="008869FB" w:rsidRPr="00DA0824" w:rsidRDefault="008869FB" w:rsidP="008869FB">
      <w:pPr>
        <w:spacing w:line="480" w:lineRule="auto"/>
        <w:ind w:firstLine="720"/>
        <w:jc w:val="both"/>
      </w:pPr>
      <w:r w:rsidRPr="00DA0824">
        <w:t>The purpose of this study is to identify the presence and significance of placemaking design interventions in Afghan refugee homes in Oklahoma City by comparing the extent to which designs of their native and current homes accommodate identity, cultural, personal, and lifestyle needs.</w:t>
      </w:r>
    </w:p>
    <w:p w14:paraId="1ED856B0" w14:textId="77777777" w:rsidR="008869FB" w:rsidRPr="00DA0824" w:rsidRDefault="008869FB" w:rsidP="008869FB">
      <w:pPr>
        <w:spacing w:line="480" w:lineRule="auto"/>
        <w:ind w:firstLine="720"/>
        <w:jc w:val="both"/>
      </w:pPr>
      <w:r w:rsidRPr="00DA0824">
        <w:rPr>
          <w:rStyle w:val="normaltextrun"/>
          <w:color w:val="000000"/>
          <w:shd w:val="clear" w:color="auto" w:fill="FFFFFF"/>
        </w:rPr>
        <w:t>When an individual, refugee or not, is placed in a new environment, they typically first seek comfort in familiarity, something that connects them with their place of origin (</w:t>
      </w:r>
      <w:proofErr w:type="spellStart"/>
      <w:r w:rsidRPr="00DA0824">
        <w:rPr>
          <w:rStyle w:val="normaltextrun"/>
          <w:color w:val="000000"/>
          <w:shd w:val="clear" w:color="auto" w:fill="FFFFFF"/>
        </w:rPr>
        <w:t>Sabie</w:t>
      </w:r>
      <w:proofErr w:type="spellEnd"/>
      <w:r w:rsidRPr="00DA0824">
        <w:rPr>
          <w:rStyle w:val="normaltextrun"/>
          <w:color w:val="000000"/>
          <w:shd w:val="clear" w:color="auto" w:fill="FFFFFF"/>
        </w:rPr>
        <w:t xml:space="preserve"> et. al, 2020). This usually happens due to our instinct for maintaining our sense of self, which is especially important to a vulnerable group such as Afghan refugees who were able to keep only a few tangible items that could remind them of their heritage and identity. Thus, to maintain as much </w:t>
      </w:r>
      <w:r w:rsidRPr="00DA0824">
        <w:rPr>
          <w:rStyle w:val="normaltextrun"/>
          <w:color w:val="000000"/>
          <w:shd w:val="clear" w:color="auto" w:fill="FFFFFF"/>
        </w:rPr>
        <w:lastRenderedPageBreak/>
        <w:t xml:space="preserve">of their past lifestyle, they mostly rely on projecting knowledge and traditions from their memories onto their surroundings upon their arrival in the United States, which represents placemaking. </w:t>
      </w:r>
    </w:p>
    <w:p w14:paraId="6C825934" w14:textId="77777777" w:rsidR="008869FB" w:rsidRPr="00DA0824" w:rsidRDefault="008869FB" w:rsidP="008869FB">
      <w:pPr>
        <w:spacing w:line="480" w:lineRule="auto"/>
        <w:ind w:firstLine="720"/>
        <w:jc w:val="both"/>
      </w:pPr>
      <w:r w:rsidRPr="00DA0824">
        <w:t>The goal of this study is to investigate whether placemaking through interior design of refugee housing in Oklahoma City has had an impact on the successful integration of Afghan refugees into the local community.</w:t>
      </w:r>
    </w:p>
    <w:p w14:paraId="5FA513BA" w14:textId="77777777" w:rsidR="008869FB" w:rsidRPr="00DA0824" w:rsidRDefault="008869FB" w:rsidP="00B0618D">
      <w:pPr>
        <w:pStyle w:val="Heading2"/>
        <w:rPr>
          <w:rFonts w:cs="Times New Roman"/>
        </w:rPr>
      </w:pPr>
      <w:bookmarkStart w:id="9" w:name="_Toc133912921"/>
      <w:r w:rsidRPr="63273484">
        <w:rPr>
          <w:rFonts w:cs="Times New Roman"/>
        </w:rPr>
        <w:t>Research Questions</w:t>
      </w:r>
      <w:bookmarkEnd w:id="9"/>
    </w:p>
    <w:p w14:paraId="5AF2BFE1" w14:textId="77777777" w:rsidR="008869FB" w:rsidRPr="00DA0824" w:rsidRDefault="008869FB" w:rsidP="00204DC2">
      <w:pPr>
        <w:pStyle w:val="ListParagraph"/>
        <w:numPr>
          <w:ilvl w:val="0"/>
          <w:numId w:val="4"/>
        </w:numPr>
        <w:spacing w:line="480" w:lineRule="auto"/>
        <w:rPr>
          <w:i/>
          <w:iCs/>
        </w:rPr>
      </w:pPr>
      <w:r w:rsidRPr="00DA0824">
        <w:rPr>
          <w:i/>
          <w:iCs/>
        </w:rPr>
        <w:t xml:space="preserve">How does interior design impact the ability of Afghan refugees to ‘feel at home’ in their new Oklahoma City housing units? </w:t>
      </w:r>
    </w:p>
    <w:p w14:paraId="2DB7F780" w14:textId="77777777" w:rsidR="008869FB" w:rsidRPr="00DA0824" w:rsidRDefault="008869FB" w:rsidP="00204DC2">
      <w:pPr>
        <w:pStyle w:val="ListParagraph"/>
        <w:numPr>
          <w:ilvl w:val="0"/>
          <w:numId w:val="4"/>
        </w:numPr>
        <w:spacing w:line="480" w:lineRule="auto"/>
        <w:rPr>
          <w:i/>
          <w:iCs/>
        </w:rPr>
      </w:pPr>
      <w:r w:rsidRPr="00DA0824">
        <w:rPr>
          <w:i/>
          <w:iCs/>
        </w:rPr>
        <w:t xml:space="preserve">What specific activities or cultural observations are being negatively affected by the current home design and how? </w:t>
      </w:r>
    </w:p>
    <w:p w14:paraId="35FAFAD0" w14:textId="2FCBCA53" w:rsidR="008869FB" w:rsidRDefault="008869FB" w:rsidP="00D037F5">
      <w:pPr>
        <w:pStyle w:val="ListParagraph"/>
        <w:numPr>
          <w:ilvl w:val="0"/>
          <w:numId w:val="4"/>
        </w:numPr>
        <w:spacing w:line="480" w:lineRule="auto"/>
        <w:rPr>
          <w:i/>
          <w:iCs/>
        </w:rPr>
      </w:pPr>
      <w:r w:rsidRPr="00DA0824">
        <w:rPr>
          <w:i/>
          <w:iCs/>
        </w:rPr>
        <w:t>Are placemaking methods being utilized to create a more accommodating and comfortable environment in the current homes of Afghan refugee families?</w:t>
      </w:r>
    </w:p>
    <w:p w14:paraId="61D5698D" w14:textId="77777777" w:rsidR="00D037F5" w:rsidRPr="00D037F5" w:rsidRDefault="00D037F5" w:rsidP="00D037F5">
      <w:pPr>
        <w:pStyle w:val="ListParagraph"/>
        <w:spacing w:line="480" w:lineRule="auto"/>
        <w:rPr>
          <w:i/>
          <w:iCs/>
        </w:rPr>
      </w:pPr>
    </w:p>
    <w:p w14:paraId="7874DA65" w14:textId="77777777" w:rsidR="008869FB" w:rsidRPr="00DA0824" w:rsidRDefault="008869FB" w:rsidP="00B0618D">
      <w:pPr>
        <w:pStyle w:val="Heading2"/>
        <w:rPr>
          <w:rFonts w:cs="Times New Roman"/>
        </w:rPr>
      </w:pPr>
      <w:bookmarkStart w:id="10" w:name="_Toc133912922"/>
      <w:r w:rsidRPr="63273484">
        <w:rPr>
          <w:rFonts w:cs="Times New Roman"/>
        </w:rPr>
        <w:t>Research Objective</w:t>
      </w:r>
      <w:bookmarkEnd w:id="10"/>
    </w:p>
    <w:p w14:paraId="35EB56EB" w14:textId="77777777" w:rsidR="008869FB" w:rsidRPr="00DA0824" w:rsidRDefault="008869FB" w:rsidP="008869FB">
      <w:pPr>
        <w:spacing w:line="480" w:lineRule="auto"/>
        <w:jc w:val="center"/>
      </w:pPr>
      <w:r w:rsidRPr="00DA0824">
        <w:t>The following objectives will guide this study towards achieving the abovementioned goal:</w:t>
      </w:r>
    </w:p>
    <w:p w14:paraId="20724386" w14:textId="77777777" w:rsidR="008869FB" w:rsidRPr="00DA0824" w:rsidRDefault="008869FB" w:rsidP="00204DC2">
      <w:pPr>
        <w:pStyle w:val="ListParagraph"/>
        <w:numPr>
          <w:ilvl w:val="0"/>
          <w:numId w:val="3"/>
        </w:numPr>
        <w:spacing w:line="480" w:lineRule="auto"/>
      </w:pPr>
      <w:r w:rsidRPr="00DA0824">
        <w:t xml:space="preserve">Literature review on the significance of placemaking through interior design on maintaining identity and sense of belonging in refugee and minority immigrant groups in the United States.  </w:t>
      </w:r>
    </w:p>
    <w:p w14:paraId="5A953076" w14:textId="77777777" w:rsidR="008869FB" w:rsidRPr="00DA0824" w:rsidRDefault="008869FB" w:rsidP="00204DC2">
      <w:pPr>
        <w:pStyle w:val="ListParagraph"/>
        <w:numPr>
          <w:ilvl w:val="0"/>
          <w:numId w:val="3"/>
        </w:numPr>
        <w:spacing w:line="480" w:lineRule="auto"/>
      </w:pPr>
      <w:r w:rsidRPr="00DA0824">
        <w:t>Conduct in-person interviews and home visits with Afghan refugee families in Oklahoma City to collect data on current and native housing conditions.</w:t>
      </w:r>
    </w:p>
    <w:p w14:paraId="28711555" w14:textId="77777777" w:rsidR="008869FB" w:rsidRPr="00DA0824" w:rsidRDefault="008869FB" w:rsidP="00204DC2">
      <w:pPr>
        <w:pStyle w:val="ListParagraph"/>
        <w:numPr>
          <w:ilvl w:val="0"/>
          <w:numId w:val="3"/>
        </w:numPr>
        <w:spacing w:line="480" w:lineRule="auto"/>
      </w:pPr>
      <w:r w:rsidRPr="00DA0824">
        <w:t>Analyze gathered data to determine common themes describing US housing expectations as well as differences and similarities between native and current housing.</w:t>
      </w:r>
    </w:p>
    <w:p w14:paraId="154C1807" w14:textId="77777777" w:rsidR="008869FB" w:rsidRPr="00DA0824" w:rsidRDefault="008869FB" w:rsidP="00204DC2">
      <w:pPr>
        <w:pStyle w:val="ListParagraph"/>
        <w:numPr>
          <w:ilvl w:val="0"/>
          <w:numId w:val="3"/>
        </w:numPr>
        <w:spacing w:line="480" w:lineRule="auto"/>
      </w:pPr>
      <w:r w:rsidRPr="00DA0824">
        <w:lastRenderedPageBreak/>
        <w:t xml:space="preserve">Identify placemaking methods utilized by Afghan refugees to adapt their current housing to native lifestyle, traditions, norms, and practices. </w:t>
      </w:r>
    </w:p>
    <w:p w14:paraId="23427639" w14:textId="77777777" w:rsidR="008869FB" w:rsidRPr="00DA0824" w:rsidRDefault="008869FB" w:rsidP="00204DC2">
      <w:pPr>
        <w:pStyle w:val="ListParagraph"/>
        <w:numPr>
          <w:ilvl w:val="0"/>
          <w:numId w:val="3"/>
        </w:numPr>
        <w:spacing w:line="480" w:lineRule="auto"/>
      </w:pPr>
      <w:r w:rsidRPr="00DA0824">
        <w:t xml:space="preserve">Identify specific activities and spaces targeted with such adaptations, and their impact on the occupants’ daily lives and behavior.  </w:t>
      </w:r>
    </w:p>
    <w:p w14:paraId="47BE2C98" w14:textId="77777777" w:rsidR="008869FB" w:rsidRPr="00DA0824" w:rsidRDefault="008869FB" w:rsidP="00204DC2">
      <w:pPr>
        <w:pStyle w:val="ListParagraph"/>
        <w:numPr>
          <w:ilvl w:val="0"/>
          <w:numId w:val="3"/>
        </w:numPr>
        <w:spacing w:line="480" w:lineRule="auto"/>
      </w:pPr>
      <w:r w:rsidRPr="00DA0824">
        <w:t>Provide design recommendations/ opportunities to resettlement agencies working with Afghan refugees on what placemaking methods could potentially smoothen the integration process based on findings from this research.</w:t>
      </w:r>
    </w:p>
    <w:p w14:paraId="65C18C6C" w14:textId="77777777" w:rsidR="008869FB" w:rsidRPr="00DA0824" w:rsidRDefault="008869FB" w:rsidP="008869FB">
      <w:pPr>
        <w:spacing w:line="480" w:lineRule="auto"/>
      </w:pPr>
    </w:p>
    <w:p w14:paraId="4D34F6D5" w14:textId="77777777" w:rsidR="008869FB" w:rsidRPr="00DA0824" w:rsidRDefault="008869FB" w:rsidP="00B0618D">
      <w:pPr>
        <w:pStyle w:val="Heading2"/>
        <w:rPr>
          <w:rFonts w:cs="Times New Roman"/>
        </w:rPr>
      </w:pPr>
      <w:bookmarkStart w:id="11" w:name="_Toc133912923"/>
      <w:r w:rsidRPr="63273484">
        <w:rPr>
          <w:rFonts w:cs="Times New Roman"/>
        </w:rPr>
        <w:t>Research Strategy</w:t>
      </w:r>
      <w:bookmarkEnd w:id="11"/>
    </w:p>
    <w:p w14:paraId="03EE1CEE" w14:textId="77777777" w:rsidR="008869FB" w:rsidRPr="00DA0824" w:rsidRDefault="008869FB" w:rsidP="00B0618D">
      <w:pPr>
        <w:pStyle w:val="Heading3"/>
        <w:rPr>
          <w:rFonts w:cs="Times New Roman"/>
        </w:rPr>
      </w:pPr>
      <w:bookmarkStart w:id="12" w:name="_Toc133912924"/>
      <w:r w:rsidRPr="00DA0824">
        <w:rPr>
          <w:rFonts w:cs="Times New Roman"/>
        </w:rPr>
        <w:t>Study subjects</w:t>
      </w:r>
      <w:bookmarkEnd w:id="12"/>
    </w:p>
    <w:p w14:paraId="60D877E1" w14:textId="28D23F78" w:rsidR="008869FB" w:rsidRPr="00DA0824" w:rsidRDefault="008869FB" w:rsidP="008869FB">
      <w:pPr>
        <w:spacing w:line="480" w:lineRule="auto"/>
        <w:ind w:firstLine="720"/>
      </w:pPr>
      <w:r w:rsidRPr="00DA0824">
        <w:t xml:space="preserve">Families of Afghan origin </w:t>
      </w:r>
      <w:r w:rsidR="00355BD2">
        <w:t>who</w:t>
      </w:r>
      <w:r w:rsidR="00355BD2" w:rsidRPr="00DA0824">
        <w:t xml:space="preserve"> </w:t>
      </w:r>
      <w:r w:rsidRPr="00DA0824">
        <w:t xml:space="preserve">have been forcibly displaced from their homes in Afghanistan and resettled in Oklahoma City as a direct result of the United States military troops pulling out of the Afghan war against the Taliban in 2021. </w:t>
      </w:r>
    </w:p>
    <w:p w14:paraId="6B7BCD06" w14:textId="05298CD7" w:rsidR="008869FB" w:rsidRPr="00DA0824" w:rsidRDefault="008869FB" w:rsidP="00B0618D">
      <w:pPr>
        <w:pStyle w:val="Heading3"/>
        <w:rPr>
          <w:rFonts w:cs="Times New Roman"/>
        </w:rPr>
      </w:pPr>
      <w:bookmarkStart w:id="13" w:name="_Toc133912925"/>
      <w:r w:rsidRPr="00DA0824">
        <w:rPr>
          <w:rFonts w:cs="Times New Roman"/>
        </w:rPr>
        <w:t>Strategy</w:t>
      </w:r>
      <w:bookmarkEnd w:id="13"/>
    </w:p>
    <w:p w14:paraId="07755AAA" w14:textId="40EBFC10" w:rsidR="008869FB" w:rsidRPr="00DA0824" w:rsidRDefault="008869FB" w:rsidP="008869FB">
      <w:pPr>
        <w:spacing w:line="480" w:lineRule="auto"/>
        <w:ind w:firstLine="720"/>
        <w:jc w:val="both"/>
      </w:pPr>
      <w:r w:rsidRPr="00DA0824">
        <w:t xml:space="preserve">This study’s design utilizes a combination of in-person </w:t>
      </w:r>
      <w:r w:rsidR="0006006E">
        <w:t xml:space="preserve">semi-structured </w:t>
      </w:r>
      <w:r w:rsidRPr="00DA0824">
        <w:t xml:space="preserve">interviews, observation, and </w:t>
      </w:r>
      <w:r w:rsidR="00577C5D" w:rsidRPr="00DA0824">
        <w:t>photographs</w:t>
      </w:r>
      <w:r w:rsidRPr="00DA0824">
        <w:t xml:space="preserve"> </w:t>
      </w:r>
      <w:r w:rsidR="00577C5D" w:rsidRPr="00DA0824">
        <w:t xml:space="preserve">of the participants native home </w:t>
      </w:r>
      <w:r w:rsidRPr="00DA0824">
        <w:t xml:space="preserve">to collect data. An in-person visit to the subjects’ homes </w:t>
      </w:r>
      <w:r w:rsidR="00575669">
        <w:t>was</w:t>
      </w:r>
      <w:r w:rsidRPr="00DA0824">
        <w:t xml:space="preserve"> combined with an in-depth interview about their housing-related experiences in both Afghanistan and Oklahoma City. Comparisons between how well their native and current home designs accommodate</w:t>
      </w:r>
      <w:r w:rsidR="000212AE">
        <w:t>d</w:t>
      </w:r>
      <w:r w:rsidRPr="00DA0824">
        <w:t xml:space="preserve"> cultural observations, behaviors, family norms, and lifestyles </w:t>
      </w:r>
      <w:r w:rsidR="000212AE">
        <w:t>was</w:t>
      </w:r>
      <w:r w:rsidRPr="00DA0824">
        <w:t xml:space="preserve"> conducted during the visit through observation</w:t>
      </w:r>
      <w:r w:rsidR="003920CD" w:rsidRPr="00DA0824">
        <w:t xml:space="preserve"> of current</w:t>
      </w:r>
      <w:r w:rsidRPr="00DA0824">
        <w:t xml:space="preserve"> and </w:t>
      </w:r>
      <w:r w:rsidR="003920CD" w:rsidRPr="00DA0824">
        <w:t xml:space="preserve">photographs of </w:t>
      </w:r>
      <w:r w:rsidR="0031759C" w:rsidRPr="00DA0824">
        <w:t xml:space="preserve">native dwellings. </w:t>
      </w:r>
      <w:r w:rsidRPr="00DA0824">
        <w:t xml:space="preserve">These two methods </w:t>
      </w:r>
      <w:r w:rsidR="00CB2E89">
        <w:t>had been</w:t>
      </w:r>
      <w:r w:rsidRPr="00DA0824">
        <w:t xml:space="preserve"> utilized to identify placemaking interventions that have already been implemented, while the interview </w:t>
      </w:r>
      <w:r w:rsidR="00CB2E89">
        <w:t>was</w:t>
      </w:r>
      <w:r w:rsidRPr="00DA0824">
        <w:t xml:space="preserve"> the main tool for collecting information on the subjects’ backgrounds and interior design features that still need to be adapted and why. Once the </w:t>
      </w:r>
      <w:r w:rsidRPr="00DA0824">
        <w:lastRenderedPageBreak/>
        <w:t xml:space="preserve">gathered data </w:t>
      </w:r>
      <w:r w:rsidR="00B33EA3">
        <w:t>wa</w:t>
      </w:r>
      <w:r w:rsidRPr="00DA0824">
        <w:t xml:space="preserve">s transcribed and organized into a database, the information </w:t>
      </w:r>
      <w:r w:rsidR="00B33EA3">
        <w:t>was</w:t>
      </w:r>
      <w:r w:rsidRPr="00DA0824">
        <w:t xml:space="preserve"> dissected to identify common placemaking interventions performed by the subject group, which </w:t>
      </w:r>
      <w:r w:rsidR="00452896">
        <w:t>were</w:t>
      </w:r>
      <w:r w:rsidRPr="00DA0824">
        <w:t xml:space="preserve"> then assembled into a toolkit in the form of recommendations on what design-related placemaking methods resettlement agencies could consider implementing to help smoothen the resettlement process for current and future refugee families arriving from a similar cultural or geographical </w:t>
      </w:r>
      <w:r w:rsidR="006C14D8" w:rsidRPr="00DA0824">
        <w:rPr>
          <w:rFonts w:eastAsiaTheme="minorHAnsi"/>
          <w:b/>
          <w:noProof/>
          <w:highlight w:val="yellow"/>
        </w:rPr>
        <w:drawing>
          <wp:anchor distT="0" distB="0" distL="114300" distR="114300" simplePos="0" relativeHeight="251643904" behindDoc="0" locked="0" layoutInCell="1" allowOverlap="1" wp14:anchorId="5A7ABF14" wp14:editId="673F6BAB">
            <wp:simplePos x="0" y="0"/>
            <wp:positionH relativeFrom="margin">
              <wp:posOffset>-77470</wp:posOffset>
            </wp:positionH>
            <wp:positionV relativeFrom="paragraph">
              <wp:posOffset>1384490</wp:posOffset>
            </wp:positionV>
            <wp:extent cx="6021070" cy="3235325"/>
            <wp:effectExtent l="0" t="0" r="0" b="3175"/>
            <wp:wrapSquare wrapText="bothSides"/>
            <wp:docPr id="104" name="Picture 10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Timelin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1070" cy="323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14D8" w:rsidRPr="00DA0824">
        <w:rPr>
          <w:noProof/>
          <w:color w:val="000000" w:themeColor="text1"/>
        </w:rPr>
        <mc:AlternateContent>
          <mc:Choice Requires="wps">
            <w:drawing>
              <wp:anchor distT="0" distB="0" distL="114300" distR="114300" simplePos="0" relativeHeight="251645952" behindDoc="0" locked="0" layoutInCell="1" allowOverlap="1" wp14:anchorId="23F0B9BE" wp14:editId="2F6E9AEA">
                <wp:simplePos x="0" y="0"/>
                <wp:positionH relativeFrom="margin">
                  <wp:posOffset>1693759</wp:posOffset>
                </wp:positionH>
                <wp:positionV relativeFrom="paragraph">
                  <wp:posOffset>4624165</wp:posOffset>
                </wp:positionV>
                <wp:extent cx="2410460" cy="318770"/>
                <wp:effectExtent l="0" t="0" r="8890" b="5080"/>
                <wp:wrapSquare wrapText="bothSides"/>
                <wp:docPr id="13" name="Text Box 13"/>
                <wp:cNvGraphicFramePr/>
                <a:graphic xmlns:a="http://schemas.openxmlformats.org/drawingml/2006/main">
                  <a:graphicData uri="http://schemas.microsoft.com/office/word/2010/wordprocessingShape">
                    <wps:wsp>
                      <wps:cNvSpPr txBox="1"/>
                      <wps:spPr>
                        <a:xfrm>
                          <a:off x="0" y="0"/>
                          <a:ext cx="2410460" cy="318770"/>
                        </a:xfrm>
                        <a:prstGeom prst="rect">
                          <a:avLst/>
                        </a:prstGeom>
                        <a:solidFill>
                          <a:schemeClr val="lt1"/>
                        </a:solidFill>
                        <a:ln w="6350">
                          <a:noFill/>
                        </a:ln>
                      </wps:spPr>
                      <wps:txbx>
                        <w:txbxContent>
                          <w:p w14:paraId="111F2803" w14:textId="3224C902" w:rsidR="00AA094A" w:rsidRPr="00E027B4" w:rsidRDefault="00AA094A" w:rsidP="00AA094A">
                            <w:pPr>
                              <w:jc w:val="center"/>
                              <w:rPr>
                                <w:b/>
                                <w:bCs/>
                                <w:sz w:val="16"/>
                                <w:szCs w:val="16"/>
                              </w:rPr>
                            </w:pPr>
                            <w:r w:rsidRPr="00E027B4">
                              <w:rPr>
                                <w:b/>
                                <w:bCs/>
                                <w:sz w:val="16"/>
                                <w:szCs w:val="16"/>
                              </w:rPr>
                              <w:t xml:space="preserve">Figure </w:t>
                            </w:r>
                            <w:r>
                              <w:rPr>
                                <w:b/>
                                <w:bCs/>
                                <w:sz w:val="16"/>
                                <w:szCs w:val="16"/>
                              </w:rPr>
                              <w:t>3</w:t>
                            </w:r>
                            <w:r w:rsidRPr="00E027B4">
                              <w:rPr>
                                <w:b/>
                                <w:bCs/>
                                <w:sz w:val="16"/>
                                <w:szCs w:val="16"/>
                              </w:rPr>
                              <w:t>:</w:t>
                            </w:r>
                            <w:r w:rsidRPr="00E027B4">
                              <w:rPr>
                                <w:sz w:val="16"/>
                                <w:szCs w:val="16"/>
                              </w:rPr>
                              <w:t xml:space="preserve"> </w:t>
                            </w:r>
                            <w:r>
                              <w:rPr>
                                <w:sz w:val="16"/>
                                <w:szCs w:val="16"/>
                              </w:rPr>
                              <w:t>Gap analysis flowchart</w:t>
                            </w:r>
                          </w:p>
                          <w:p w14:paraId="734EC544" w14:textId="77777777" w:rsidR="00AA094A" w:rsidRPr="00D536E8" w:rsidRDefault="00AA094A" w:rsidP="00AA094A">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0B9BE" id="Text Box 13" o:spid="_x0000_s1028" type="#_x0000_t202" style="position:absolute;left:0;text-align:left;margin-left:133.35pt;margin-top:364.1pt;width:189.8pt;height:25.1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" fillcolor="white [3201]" stroked="f" strokeweight=".5pt">
                <v:textbox>
                  <w:txbxContent>
                    <w:p w14:paraId="111F2803" w14:textId="3224C902" w:rsidR="00AA094A" w:rsidRPr="00E027B4" w:rsidRDefault="00AA094A" w:rsidP="00AA094A">
                      <w:pPr>
                        <w:jc w:val="center"/>
                        <w:rPr>
                          <w:b/>
                          <w:bCs/>
                          <w:sz w:val="16"/>
                          <w:szCs w:val="16"/>
                        </w:rPr>
                      </w:pPr>
                      <w:r w:rsidRPr="00E027B4">
                        <w:rPr>
                          <w:b/>
                          <w:bCs/>
                          <w:sz w:val="16"/>
                          <w:szCs w:val="16"/>
                        </w:rPr>
                        <w:t xml:space="preserve">Figure </w:t>
                      </w:r>
                      <w:r>
                        <w:rPr>
                          <w:b/>
                          <w:bCs/>
                          <w:sz w:val="16"/>
                          <w:szCs w:val="16"/>
                        </w:rPr>
                        <w:t>3</w:t>
                      </w:r>
                      <w:r w:rsidRPr="00E027B4">
                        <w:rPr>
                          <w:b/>
                          <w:bCs/>
                          <w:sz w:val="16"/>
                          <w:szCs w:val="16"/>
                        </w:rPr>
                        <w:t>:</w:t>
                      </w:r>
                      <w:r w:rsidRPr="00E027B4">
                        <w:rPr>
                          <w:sz w:val="16"/>
                          <w:szCs w:val="16"/>
                        </w:rPr>
                        <w:t xml:space="preserve"> </w:t>
                      </w:r>
                      <w:r>
                        <w:rPr>
                          <w:sz w:val="16"/>
                          <w:szCs w:val="16"/>
                        </w:rPr>
                        <w:t>Gap analysis flowchart</w:t>
                      </w:r>
                    </w:p>
                    <w:p w14:paraId="734EC544" w14:textId="77777777" w:rsidR="00AA094A" w:rsidRPr="00D536E8" w:rsidRDefault="00AA094A" w:rsidP="00AA094A">
                      <w:pPr>
                        <w:rPr>
                          <w:b/>
                          <w:bCs/>
                        </w:rPr>
                      </w:pPr>
                    </w:p>
                  </w:txbxContent>
                </v:textbox>
                <w10:wrap type="square" anchorx="margin"/>
              </v:shape>
            </w:pict>
          </mc:Fallback>
        </mc:AlternateContent>
      </w:r>
      <w:r w:rsidRPr="00DA0824">
        <w:t xml:space="preserve">background.  </w:t>
      </w:r>
    </w:p>
    <w:p w14:paraId="2249B2A1" w14:textId="0D21136D" w:rsidR="00E92606" w:rsidRPr="00DA0824" w:rsidRDefault="00E92606" w:rsidP="008869FB">
      <w:pPr>
        <w:spacing w:line="480" w:lineRule="auto"/>
        <w:ind w:firstLine="720"/>
        <w:jc w:val="both"/>
      </w:pPr>
    </w:p>
    <w:p w14:paraId="5D0A46DA" w14:textId="0FBE452F" w:rsidR="00E92606" w:rsidRPr="00DA0824" w:rsidRDefault="00E92606" w:rsidP="000904BD">
      <w:pPr>
        <w:spacing w:line="480" w:lineRule="auto"/>
        <w:jc w:val="both"/>
      </w:pPr>
    </w:p>
    <w:p w14:paraId="4931BBB5" w14:textId="51C6F656" w:rsidR="008869FB" w:rsidRPr="00DA0824" w:rsidRDefault="008869FB" w:rsidP="00B0618D">
      <w:pPr>
        <w:pStyle w:val="Heading2"/>
        <w:rPr>
          <w:rFonts w:cs="Times New Roman"/>
        </w:rPr>
      </w:pPr>
      <w:bookmarkStart w:id="14" w:name="_Toc133912926"/>
      <w:r w:rsidRPr="63273484">
        <w:rPr>
          <w:rFonts w:cs="Times New Roman"/>
        </w:rPr>
        <w:t>Research Methodology and Outcome</w:t>
      </w:r>
      <w:bookmarkEnd w:id="14"/>
    </w:p>
    <w:p w14:paraId="13FAEBBE" w14:textId="035D73A7" w:rsidR="008869FB" w:rsidRPr="00DA0824" w:rsidRDefault="008869FB" w:rsidP="00B0618D">
      <w:pPr>
        <w:pStyle w:val="Heading3"/>
        <w:rPr>
          <w:rFonts w:cs="Times New Roman"/>
          <w:b/>
          <w:bCs/>
        </w:rPr>
      </w:pPr>
      <w:bookmarkStart w:id="15" w:name="_Toc133912927"/>
      <w:r w:rsidRPr="00DA0824">
        <w:rPr>
          <w:rFonts w:cs="Times New Roman"/>
        </w:rPr>
        <w:t>Methodology</w:t>
      </w:r>
      <w:bookmarkEnd w:id="15"/>
    </w:p>
    <w:p w14:paraId="1C329B76" w14:textId="7FE0F303" w:rsidR="008869FB" w:rsidRPr="00DA0824" w:rsidRDefault="008869FB" w:rsidP="008869FB">
      <w:pPr>
        <w:spacing w:line="480" w:lineRule="auto"/>
        <w:ind w:firstLine="720"/>
        <w:jc w:val="both"/>
      </w:pPr>
      <w:r w:rsidRPr="00DA0824">
        <w:t xml:space="preserve">The research methodology is a case study which utilizes in-person </w:t>
      </w:r>
      <w:r w:rsidR="00A615F1">
        <w:t xml:space="preserve">semi-structured </w:t>
      </w:r>
      <w:r w:rsidRPr="00DA0824">
        <w:t>interviews</w:t>
      </w:r>
      <w:r w:rsidR="00A615F1">
        <w:t xml:space="preserve">, </w:t>
      </w:r>
      <w:r w:rsidRPr="00DA0824">
        <w:t>observation</w:t>
      </w:r>
      <w:r w:rsidR="00261713">
        <w:t xml:space="preserve"> through photo taking </w:t>
      </w:r>
      <w:r w:rsidR="00FD37DD" w:rsidRPr="00DA0824">
        <w:t>during home visits</w:t>
      </w:r>
      <w:r w:rsidRPr="00DA0824">
        <w:t xml:space="preserve"> </w:t>
      </w:r>
      <w:r w:rsidR="00261713">
        <w:t xml:space="preserve">and photograph </w:t>
      </w:r>
      <w:r w:rsidR="00261713" w:rsidRPr="00DA0824">
        <w:t>of the participants native home</w:t>
      </w:r>
      <w:r w:rsidR="00261713">
        <w:t xml:space="preserve"> </w:t>
      </w:r>
      <w:r w:rsidRPr="00DA0824">
        <w:t xml:space="preserve">to collect qualitative data. Following data collection, all information </w:t>
      </w:r>
      <w:proofErr w:type="gramStart"/>
      <w:r w:rsidR="0084474B">
        <w:t xml:space="preserve">was </w:t>
      </w:r>
      <w:r w:rsidRPr="00DA0824">
        <w:t xml:space="preserve"> transcribed</w:t>
      </w:r>
      <w:proofErr w:type="gramEnd"/>
      <w:r w:rsidRPr="00DA0824">
        <w:t xml:space="preserve"> and transferred into an online database format and analyzed using the NVivo software, which </w:t>
      </w:r>
      <w:r w:rsidRPr="00DA0824">
        <w:lastRenderedPageBreak/>
        <w:t>identif</w:t>
      </w:r>
      <w:r w:rsidR="00A55AFB">
        <w:t>ied</w:t>
      </w:r>
      <w:r w:rsidRPr="00DA0824">
        <w:t xml:space="preserve"> key placemaking interventions and their purposes through the comparison of each performed case study and the identification of common themes between them.</w:t>
      </w:r>
    </w:p>
    <w:p w14:paraId="5C82C3A0" w14:textId="70AB2E1D" w:rsidR="008869FB" w:rsidRPr="00DA0824" w:rsidRDefault="008869FB" w:rsidP="008869FB">
      <w:pPr>
        <w:spacing w:line="480" w:lineRule="auto"/>
        <w:ind w:firstLine="720"/>
        <w:jc w:val="both"/>
      </w:pPr>
      <w:r w:rsidRPr="00DA0824">
        <w:t xml:space="preserve">Observation </w:t>
      </w:r>
      <w:r w:rsidR="00261713">
        <w:t xml:space="preserve">through photo taking </w:t>
      </w:r>
      <w:r w:rsidRPr="00DA0824">
        <w:t xml:space="preserve">during home visits </w:t>
      </w:r>
      <w:r w:rsidR="00D45E51">
        <w:t>was</w:t>
      </w:r>
      <w:r w:rsidRPr="00DA0824">
        <w:t xml:space="preserve"> the primary method of qualitative and quantitative data collection on the Oklahoma homes, through which the current state of subjects’ </w:t>
      </w:r>
      <w:proofErr w:type="gramStart"/>
      <w:r w:rsidRPr="00DA0824">
        <w:t>homes’</w:t>
      </w:r>
      <w:proofErr w:type="gramEnd"/>
      <w:r w:rsidRPr="00DA0824">
        <w:t xml:space="preserve"> </w:t>
      </w:r>
      <w:r w:rsidR="00D02181">
        <w:t>was</w:t>
      </w:r>
      <w:r w:rsidRPr="00DA0824">
        <w:t xml:space="preserve"> assessed and documented in the form of </w:t>
      </w:r>
      <w:r w:rsidR="004B6154">
        <w:t>photograph</w:t>
      </w:r>
      <w:r w:rsidRPr="00DA0824">
        <w:t>s, videos, and annotated sketches. Once placemaking interventions</w:t>
      </w:r>
      <w:r w:rsidR="00BE0BDE">
        <w:t xml:space="preserve"> had been</w:t>
      </w:r>
      <w:r w:rsidRPr="00DA0824">
        <w:t xml:space="preserve"> identified through observation, </w:t>
      </w:r>
      <w:r w:rsidR="00DC0F6F" w:rsidRPr="00DA0824">
        <w:t>follow-up questions</w:t>
      </w:r>
      <w:r w:rsidRPr="00DA0824">
        <w:t xml:space="preserve"> </w:t>
      </w:r>
      <w:r w:rsidR="00DC0F6F" w:rsidRPr="00DA0824">
        <w:t>were</w:t>
      </w:r>
      <w:r w:rsidRPr="00DA0824">
        <w:t xml:space="preserve"> be utilized to illustrate the reasoning behind those adaptations through photographs and verbal stories of the subjects’ native experience with the adapted design feature. Lastly, interviews serve</w:t>
      </w:r>
      <w:r w:rsidR="004A3EFE">
        <w:t>d</w:t>
      </w:r>
      <w:r w:rsidRPr="00DA0824">
        <w:t xml:space="preserve"> to collect background information on the subjects, and further elaborate on the reasoning behind placemaking adaptations identified during the home visits and observations</w:t>
      </w:r>
      <w:r w:rsidR="000C65D8" w:rsidRPr="00DA0824">
        <w:t xml:space="preserve"> from photographs of the subject’s native homes</w:t>
      </w:r>
      <w:r w:rsidRPr="00DA0824">
        <w:t xml:space="preserve">. During this phase, inquiries into future necessary placemaking adaptations and their significance </w:t>
      </w:r>
      <w:r w:rsidR="003955BC" w:rsidRPr="00DA0824">
        <w:t>have been</w:t>
      </w:r>
      <w:r w:rsidRPr="00DA0824">
        <w:t xml:space="preserve"> made as well.</w:t>
      </w:r>
    </w:p>
    <w:p w14:paraId="1F97AF16" w14:textId="0B229002" w:rsidR="008869FB" w:rsidRPr="00DA0824" w:rsidRDefault="008869FB" w:rsidP="008869FB">
      <w:pPr>
        <w:spacing w:line="480" w:lineRule="auto"/>
        <w:ind w:firstLine="720"/>
        <w:jc w:val="both"/>
      </w:pPr>
      <w:r w:rsidRPr="00DA0824">
        <w:t xml:space="preserve">Upon data collection completion, information from all three data-collection methods </w:t>
      </w:r>
      <w:r w:rsidR="00414B54">
        <w:t>was</w:t>
      </w:r>
      <w:r w:rsidRPr="00DA0824">
        <w:t xml:space="preserve"> transcribed onto NVivo, a qualitative data analysis software, which </w:t>
      </w:r>
      <w:r w:rsidR="00414B54">
        <w:t>was</w:t>
      </w:r>
      <w:r w:rsidRPr="00DA0824">
        <w:t xml:space="preserve"> then used to identify social, cultural, and personal behaviors and needs the subjects addressed through placemaking. Once identified, these </w:t>
      </w:r>
      <w:r w:rsidR="006C464A">
        <w:t>were</w:t>
      </w:r>
      <w:r w:rsidRPr="00DA0824">
        <w:t xml:space="preserve"> encoded through the </w:t>
      </w:r>
      <w:r w:rsidR="00A93646">
        <w:t xml:space="preserve">thematic analysis </w:t>
      </w:r>
      <w:r w:rsidRPr="00DA0824">
        <w:t xml:space="preserve">method, which </w:t>
      </w:r>
      <w:r w:rsidR="006C464A">
        <w:t xml:space="preserve">then </w:t>
      </w:r>
      <w:r w:rsidRPr="00DA0824">
        <w:t>classif</w:t>
      </w:r>
      <w:r w:rsidR="006C464A">
        <w:t>ied</w:t>
      </w:r>
      <w:r w:rsidRPr="00DA0824">
        <w:t xml:space="preserve"> qualitative data into themes through the same software mentioned earlier in this paragraph, out of which keywords </w:t>
      </w:r>
      <w:r w:rsidR="006C464A">
        <w:t>were</w:t>
      </w:r>
      <w:r w:rsidRPr="00DA0824">
        <w:t xml:space="preserve"> extracted for the purpose of data categorization and analysis. </w:t>
      </w:r>
    </w:p>
    <w:p w14:paraId="1924B04B" w14:textId="26223CA9" w:rsidR="008869FB" w:rsidRPr="00DA0824" w:rsidRDefault="008869FB" w:rsidP="008869FB">
      <w:pPr>
        <w:spacing w:line="480" w:lineRule="auto"/>
        <w:ind w:firstLine="720"/>
        <w:jc w:val="both"/>
      </w:pPr>
      <w:r w:rsidRPr="00DA0824">
        <w:t xml:space="preserve">For the data analysis step, a cross-comparison of data between individual case studies </w:t>
      </w:r>
      <w:r w:rsidR="000164E8">
        <w:t>was</w:t>
      </w:r>
      <w:r w:rsidRPr="00DA0824">
        <w:t xml:space="preserve"> be conducted following a model from an existing study conducted by </w:t>
      </w:r>
      <w:proofErr w:type="spellStart"/>
      <w:r w:rsidRPr="00DA0824">
        <w:t>Tasoulla</w:t>
      </w:r>
      <w:proofErr w:type="spellEnd"/>
      <w:r w:rsidRPr="00DA0824">
        <w:t xml:space="preserve"> </w:t>
      </w:r>
      <w:proofErr w:type="spellStart"/>
      <w:r w:rsidRPr="00DA0824">
        <w:t>Hadjiyanni</w:t>
      </w:r>
      <w:proofErr w:type="spellEnd"/>
      <w:r w:rsidRPr="00DA0824">
        <w:t xml:space="preserve"> (2008), where the subject’s placemaking needs were assessed by comparing how certain activities were conducted in the </w:t>
      </w:r>
      <w:proofErr w:type="gramStart"/>
      <w:r w:rsidRPr="00DA0824">
        <w:t>subjects</w:t>
      </w:r>
      <w:proofErr w:type="gramEnd"/>
      <w:r w:rsidRPr="00DA0824">
        <w:t xml:space="preserve"> native homes versus their current homes in the United States. The previously identified keywords shall serve as the topics being compared. </w:t>
      </w:r>
    </w:p>
    <w:p w14:paraId="2F8BE3CC" w14:textId="77777777" w:rsidR="008869FB" w:rsidRPr="00DA0824" w:rsidRDefault="008869FB" w:rsidP="008869FB">
      <w:pPr>
        <w:spacing w:line="480" w:lineRule="auto"/>
        <w:ind w:firstLine="720"/>
        <w:jc w:val="both"/>
      </w:pPr>
      <w:r w:rsidRPr="00DA0824">
        <w:lastRenderedPageBreak/>
        <w:t xml:space="preserve">Furthermore, comparisons between each subject’s native home and current home designs will be performed to identify future placemaking opportunities that the subjects weren’t able to integrate into their Oklahoma homes at the time of this study, but which could significantly help transform their Oklahoma accommodations into a ‘home’ they feel safe in and like they belong to. </w:t>
      </w:r>
    </w:p>
    <w:p w14:paraId="24AEC594" w14:textId="77777777" w:rsidR="008869FB" w:rsidRPr="00DA0824" w:rsidRDefault="008869FB" w:rsidP="00B0618D">
      <w:pPr>
        <w:pStyle w:val="Heading3"/>
        <w:rPr>
          <w:rFonts w:cs="Times New Roman"/>
        </w:rPr>
      </w:pPr>
      <w:bookmarkStart w:id="16" w:name="_Toc133912928"/>
      <w:r w:rsidRPr="00DA0824">
        <w:rPr>
          <w:rFonts w:cs="Times New Roman"/>
        </w:rPr>
        <w:t>Outcome</w:t>
      </w:r>
      <w:bookmarkEnd w:id="16"/>
    </w:p>
    <w:p w14:paraId="5FDE88A5" w14:textId="0C84562A" w:rsidR="008869FB" w:rsidRPr="00DA0824" w:rsidRDefault="008869FB" w:rsidP="008869FB">
      <w:pPr>
        <w:spacing w:line="480" w:lineRule="auto"/>
        <w:ind w:firstLine="720"/>
        <w:jc w:val="both"/>
      </w:pPr>
      <w:r w:rsidRPr="00DA0824">
        <w:t xml:space="preserve">Lastly, a toolkit containing design recommendations on how to successfully accommodate the subjects’ needs this research project </w:t>
      </w:r>
      <w:proofErr w:type="gramStart"/>
      <w:r w:rsidRPr="00DA0824">
        <w:t>identified as most commonly</w:t>
      </w:r>
      <w:proofErr w:type="gramEnd"/>
      <w:r w:rsidRPr="00DA0824">
        <w:t xml:space="preserve"> addressed through placemaking </w:t>
      </w:r>
      <w:r w:rsidR="00167F4E">
        <w:t>was</w:t>
      </w:r>
      <w:r w:rsidRPr="00DA0824">
        <w:t xml:space="preserve"> created. It </w:t>
      </w:r>
      <w:r w:rsidR="00E4143D">
        <w:t>includes</w:t>
      </w:r>
      <w:r w:rsidRPr="00DA0824">
        <w:t xml:space="preserve"> the significance and impact of said placemaking interventions on the subjects’ daily lives and assimilation progress found through this study.</w:t>
      </w:r>
    </w:p>
    <w:p w14:paraId="1453B2DD" w14:textId="77777777" w:rsidR="008869FB" w:rsidRPr="00DA0824" w:rsidRDefault="008869FB" w:rsidP="00B0618D">
      <w:pPr>
        <w:pStyle w:val="Heading2"/>
        <w:rPr>
          <w:rFonts w:cs="Times New Roman"/>
        </w:rPr>
      </w:pPr>
      <w:bookmarkStart w:id="17" w:name="_Toc133912929"/>
      <w:r w:rsidRPr="63273484">
        <w:rPr>
          <w:rFonts w:cs="Times New Roman"/>
        </w:rPr>
        <w:t>Limitations and Delimitations</w:t>
      </w:r>
      <w:bookmarkEnd w:id="17"/>
    </w:p>
    <w:p w14:paraId="6A019370" w14:textId="6E474700" w:rsidR="008869FB" w:rsidRPr="00DA0824" w:rsidRDefault="008869FB" w:rsidP="008869FB">
      <w:pPr>
        <w:spacing w:line="480" w:lineRule="auto"/>
        <w:ind w:firstLine="720"/>
        <w:jc w:val="both"/>
      </w:pPr>
      <w:r w:rsidRPr="00DA0824">
        <w:t xml:space="preserve">While this study will be conducted in English, the native languages of the subjects are Dari and Pashto, the main languages spoken in Afghanistan. Due to the author’s significant yet limited familiarity with the subject’s rich culture and language, these </w:t>
      </w:r>
      <w:r w:rsidR="00810E5B">
        <w:t>were</w:t>
      </w:r>
      <w:r w:rsidRPr="00DA0824">
        <w:t xml:space="preserve"> a factor limiting the author’s full understanding of how the subject’s native culture and norms </w:t>
      </w:r>
      <w:r w:rsidR="00E5174A">
        <w:t>we</w:t>
      </w:r>
      <w:r w:rsidRPr="00DA0824">
        <w:t>re reflected and observed within their homes’ interior design. A cultural liaison join</w:t>
      </w:r>
      <w:r w:rsidR="00E5174A">
        <w:t>ed</w:t>
      </w:r>
      <w:r w:rsidRPr="00DA0824">
        <w:t xml:space="preserve"> this project to help address this limitation.</w:t>
      </w:r>
    </w:p>
    <w:p w14:paraId="598210A5" w14:textId="5A6CABB4" w:rsidR="008869FB" w:rsidRPr="00DA0824" w:rsidRDefault="008869FB" w:rsidP="008869FB">
      <w:pPr>
        <w:tabs>
          <w:tab w:val="left" w:pos="720"/>
        </w:tabs>
        <w:spacing w:line="480" w:lineRule="auto"/>
        <w:jc w:val="both"/>
      </w:pPr>
      <w:r w:rsidRPr="00DA0824">
        <w:tab/>
        <w:t>With recollection of their native homes, family dynamics, and past lifestyle, traumatic memories and experiences resurface</w:t>
      </w:r>
      <w:r w:rsidR="004B0699">
        <w:t>d</w:t>
      </w:r>
      <w:r w:rsidRPr="00DA0824">
        <w:t xml:space="preserve">, limiting the quality and quantity of data obtainable through interviews and </w:t>
      </w:r>
      <w:r w:rsidR="00377449" w:rsidRPr="00DA0824">
        <w:t>photographs of their native homes</w:t>
      </w:r>
      <w:r w:rsidRPr="00DA0824">
        <w:t xml:space="preserve">. Because the subjects were forced to leave their native homes abruptly, the availability and quality of photos and visual aids needed </w:t>
      </w:r>
      <w:r w:rsidR="001418A0" w:rsidRPr="00DA0824">
        <w:t xml:space="preserve">for </w:t>
      </w:r>
      <w:r w:rsidRPr="00DA0824">
        <w:t xml:space="preserve">data collection </w:t>
      </w:r>
      <w:r w:rsidR="000E7032">
        <w:t>was</w:t>
      </w:r>
      <w:r w:rsidRPr="00DA0824">
        <w:t xml:space="preserve"> limited as well.</w:t>
      </w:r>
    </w:p>
    <w:p w14:paraId="6DC5656D" w14:textId="150EFEEE" w:rsidR="008869FB" w:rsidRPr="00DA0824" w:rsidRDefault="008869FB" w:rsidP="008869FB">
      <w:pPr>
        <w:tabs>
          <w:tab w:val="left" w:pos="720"/>
        </w:tabs>
        <w:spacing w:line="480" w:lineRule="auto"/>
        <w:jc w:val="both"/>
      </w:pPr>
      <w:r w:rsidRPr="00DA0824">
        <w:tab/>
        <w:t xml:space="preserve">Different families </w:t>
      </w:r>
      <w:r w:rsidR="000E7032">
        <w:t>had</w:t>
      </w:r>
      <w:r w:rsidRPr="00DA0824">
        <w:t xml:space="preserve"> different dynamics, traditions, </w:t>
      </w:r>
      <w:r w:rsidR="000E7032">
        <w:t xml:space="preserve">and </w:t>
      </w:r>
      <w:r w:rsidRPr="00DA0824">
        <w:t xml:space="preserve">socioeconomic backgrounds, and </w:t>
      </w:r>
      <w:r w:rsidR="000E7032">
        <w:t>hailed</w:t>
      </w:r>
      <w:r w:rsidRPr="00DA0824">
        <w:t xml:space="preserve"> from different regions within Afghanistan, so their ideas of what makes a home </w:t>
      </w:r>
      <w:r w:rsidR="006D7DBE">
        <w:t>we</w:t>
      </w:r>
      <w:r w:rsidRPr="00DA0824">
        <w:t xml:space="preserve">re vastly </w:t>
      </w:r>
      <w:r w:rsidRPr="00DA0824">
        <w:lastRenderedPageBreak/>
        <w:t>subjective and differ</w:t>
      </w:r>
      <w:r w:rsidR="006D7DBE">
        <w:t>ed</w:t>
      </w:r>
      <w:r w:rsidRPr="00DA0824">
        <w:t xml:space="preserve"> between households. The current state of their Oklahoma homes also var</w:t>
      </w:r>
      <w:r w:rsidR="006D7DBE">
        <w:t>ied</w:t>
      </w:r>
      <w:r w:rsidRPr="00DA0824">
        <w:t xml:space="preserve"> depending on the resources and support network available to them. </w:t>
      </w:r>
    </w:p>
    <w:p w14:paraId="14BFA681" w14:textId="709DF946" w:rsidR="008869FB" w:rsidRPr="00DA0824" w:rsidRDefault="008869FB" w:rsidP="008869FB">
      <w:pPr>
        <w:tabs>
          <w:tab w:val="left" w:pos="720"/>
        </w:tabs>
        <w:spacing w:line="480" w:lineRule="auto"/>
        <w:jc w:val="both"/>
      </w:pPr>
      <w:r w:rsidRPr="00DA0824">
        <w:tab/>
        <w:t>Lastly, this study was tailored to Afghan refugee families in Oklahoma City, therefore the recommendations are applicable to that population and region only. Research on any other groups or regions is ou</w:t>
      </w:r>
      <w:r w:rsidR="00230C35">
        <w:t>t</w:t>
      </w:r>
      <w:r w:rsidRPr="00DA0824">
        <w:t xml:space="preserve"> of the scope of this projects, however, the methodology and findings of this study can serve as a base reference and starting point for future research due to the large gap present in the research currently available on this topic. </w:t>
      </w:r>
    </w:p>
    <w:p w14:paraId="176352F8" w14:textId="77777777" w:rsidR="008869FB" w:rsidRPr="00DA0824" w:rsidRDefault="008869FB" w:rsidP="00B0618D">
      <w:pPr>
        <w:pStyle w:val="Heading2"/>
        <w:rPr>
          <w:rFonts w:cs="Times New Roman"/>
        </w:rPr>
      </w:pPr>
      <w:bookmarkStart w:id="18" w:name="_Toc133912930"/>
      <w:r w:rsidRPr="63273484">
        <w:rPr>
          <w:rFonts w:cs="Times New Roman"/>
        </w:rPr>
        <w:t>Conclusion</w:t>
      </w:r>
      <w:bookmarkEnd w:id="18"/>
    </w:p>
    <w:p w14:paraId="76E4380B" w14:textId="06389155" w:rsidR="00646387" w:rsidRDefault="008869FB" w:rsidP="008869FB">
      <w:pPr>
        <w:spacing w:line="480" w:lineRule="auto"/>
        <w:ind w:firstLine="720"/>
        <w:jc w:val="both"/>
        <w:sectPr w:rsidR="00646387" w:rsidSect="00D037F5">
          <w:pgSz w:w="12240" w:h="15840"/>
          <w:pgMar w:top="1440" w:right="1440" w:bottom="1440" w:left="1440" w:header="720" w:footer="720" w:gutter="0"/>
          <w:pgNumType w:start="1"/>
          <w:cols w:space="720"/>
          <w:docGrid w:linePitch="360"/>
        </w:sectPr>
      </w:pPr>
      <w:r w:rsidRPr="00DA0824">
        <w:t>This research aim</w:t>
      </w:r>
      <w:r w:rsidR="00230C35">
        <w:t>ed</w:t>
      </w:r>
      <w:r w:rsidRPr="00DA0824">
        <w:t xml:space="preserve"> to investigate the impact of interior design on the assimilation progress of Afghan refugee families into their host communities by identifying placemaking interventions that were integrated into their Oklahoma City accommodations </w:t>
      </w:r>
      <w:proofErr w:type="gramStart"/>
      <w:r w:rsidRPr="00DA0824">
        <w:t>in order to</w:t>
      </w:r>
      <w:proofErr w:type="gramEnd"/>
      <w:r w:rsidRPr="00DA0824">
        <w:t xml:space="preserve"> create a sense of familiarity and minimize differences between their current homes in Oklahoma and native home in Afghanistan. </w:t>
      </w:r>
    </w:p>
    <w:p w14:paraId="04A9A079" w14:textId="7E4920A4" w:rsidR="00A028C2" w:rsidRPr="00646387" w:rsidRDefault="00A028C2" w:rsidP="00646387">
      <w:pPr>
        <w:pStyle w:val="Chapter"/>
      </w:pPr>
      <w:bookmarkStart w:id="19" w:name="_Toc133912931"/>
      <w:r w:rsidRPr="00646387">
        <w:lastRenderedPageBreak/>
        <w:t>CHAPTER 2: LITERATURE REVIEW</w:t>
      </w:r>
      <w:bookmarkEnd w:id="19"/>
    </w:p>
    <w:p w14:paraId="7A7E00AB" w14:textId="77777777" w:rsidR="00A028C2" w:rsidRPr="00DA0824" w:rsidRDefault="00A028C2" w:rsidP="00A028C2">
      <w:pPr>
        <w:spacing w:line="480" w:lineRule="auto"/>
        <w:ind w:firstLine="720"/>
        <w:jc w:val="both"/>
        <w:rPr>
          <w:color w:val="000000" w:themeColor="text1"/>
        </w:rPr>
      </w:pPr>
      <w:r w:rsidRPr="00DA0824">
        <w:rPr>
          <w:color w:val="000000" w:themeColor="text1"/>
        </w:rPr>
        <w:t>This literature review outlines the ongoing refugee crisis worldwide, defines the concept of placemaking, and introduces background information regarding resettlement policies in the United States and Oklahoma. A brief description of cultural, economic, and psychological factors impacting the ability of interior design to affect human behavior is also included.</w:t>
      </w:r>
    </w:p>
    <w:p w14:paraId="4EECA199" w14:textId="77777777" w:rsidR="00A028C2" w:rsidRPr="00DA0824" w:rsidRDefault="00A028C2" w:rsidP="00B0618D">
      <w:pPr>
        <w:pStyle w:val="Heading2"/>
        <w:rPr>
          <w:rFonts w:cs="Times New Roman"/>
        </w:rPr>
      </w:pPr>
      <w:bookmarkStart w:id="20" w:name="_Toc133912932"/>
      <w:r w:rsidRPr="63273484">
        <w:rPr>
          <w:rStyle w:val="normaltextrun"/>
          <w:rFonts w:cs="Times New Roman"/>
        </w:rPr>
        <w:t>The worldwide refugee crisis</w:t>
      </w:r>
      <w:bookmarkEnd w:id="20"/>
    </w:p>
    <w:p w14:paraId="67003FA0" w14:textId="24860AD7" w:rsidR="00A028C2" w:rsidRPr="00DA0824" w:rsidRDefault="00A028C2" w:rsidP="00A028C2">
      <w:pPr>
        <w:spacing w:line="480" w:lineRule="auto"/>
        <w:ind w:firstLine="720"/>
        <w:jc w:val="both"/>
        <w:rPr>
          <w:color w:val="000000" w:themeColor="text1"/>
        </w:rPr>
      </w:pPr>
      <w:r w:rsidRPr="00DA0824">
        <w:rPr>
          <w:rStyle w:val="normaltextrun"/>
          <w:color w:val="000000" w:themeColor="text1"/>
        </w:rPr>
        <w:t xml:space="preserve">According to the </w:t>
      </w:r>
      <w:proofErr w:type="gramStart"/>
      <w:r w:rsidRPr="00DA0824">
        <w:rPr>
          <w:rStyle w:val="normaltextrun"/>
          <w:color w:val="000000" w:themeColor="text1"/>
        </w:rPr>
        <w:t>aforementioned United</w:t>
      </w:r>
      <w:proofErr w:type="gramEnd"/>
      <w:r w:rsidRPr="00DA0824">
        <w:rPr>
          <w:rStyle w:val="normaltextrun"/>
          <w:color w:val="000000" w:themeColor="text1"/>
        </w:rPr>
        <w:t xml:space="preserve"> Nations Global Trends report, there were a total of 82.4 million forcibly displaced persons in FY 2020 worldwide</w:t>
      </w:r>
      <w:r w:rsidR="009D1C24">
        <w:rPr>
          <w:rStyle w:val="normaltextrun"/>
          <w:color w:val="000000" w:themeColor="text1"/>
        </w:rPr>
        <w:t xml:space="preserve"> (</w:t>
      </w:r>
      <w:r w:rsidR="009D1C24" w:rsidRPr="00814944">
        <w:t>UNHCR Flagship Reports</w:t>
      </w:r>
      <w:r w:rsidR="009D1C24">
        <w:t>, 2021)</w:t>
      </w:r>
      <w:r w:rsidRPr="00DA0824">
        <w:rPr>
          <w:rStyle w:val="normaltextrun"/>
          <w:color w:val="000000" w:themeColor="text1"/>
        </w:rPr>
        <w:t xml:space="preserve">. This means that 1 in every 95 individuals had been forcibly relocated by that year, illustrating a significant increase compared to data reported in FY 2010, when only 1 in every 159 was displaced. Out of that number, close to 26.4 million were classified as refugees displaced due to ‘persecution, conflict, violence, human rights violations and events seriously disturbing public order’ by the same report. </w:t>
      </w:r>
      <w:r w:rsidR="009D1C24">
        <w:rPr>
          <w:rStyle w:val="normaltextrun"/>
          <w:color w:val="000000" w:themeColor="text1"/>
        </w:rPr>
        <w:t>(</w:t>
      </w:r>
      <w:r w:rsidR="009D1C24" w:rsidRPr="00814944">
        <w:t>UNHCR Flagship Reports</w:t>
      </w:r>
      <w:r w:rsidR="009D1C24">
        <w:t>, 2021)</w:t>
      </w:r>
    </w:p>
    <w:p w14:paraId="0F95BD30" w14:textId="60ECC732" w:rsidR="00A028C2" w:rsidRPr="00DA0824" w:rsidRDefault="00A028C2" w:rsidP="00A028C2">
      <w:pPr>
        <w:spacing w:line="480" w:lineRule="auto"/>
        <w:ind w:firstLine="720"/>
        <w:jc w:val="both"/>
        <w:rPr>
          <w:color w:val="000000" w:themeColor="text1"/>
        </w:rPr>
      </w:pPr>
      <w:r w:rsidRPr="00DA0824">
        <w:rPr>
          <w:rStyle w:val="normaltextrun"/>
          <w:color w:val="000000" w:themeColor="text1"/>
        </w:rPr>
        <w:t xml:space="preserve">The United Nations High Commissioner for Refugees (UNHRC) estimated that the number of refugees needing resettlement was 1.4 million in FY </w:t>
      </w:r>
      <w:proofErr w:type="gramStart"/>
      <w:r w:rsidRPr="00DA0824">
        <w:rPr>
          <w:rStyle w:val="normaltextrun"/>
          <w:color w:val="000000" w:themeColor="text1"/>
        </w:rPr>
        <w:t>2020 ,</w:t>
      </w:r>
      <w:proofErr w:type="gramEnd"/>
      <w:r w:rsidRPr="00DA0824">
        <w:rPr>
          <w:rStyle w:val="normaltextrun"/>
          <w:color w:val="000000" w:themeColor="text1"/>
        </w:rPr>
        <w:t xml:space="preserve"> with the biggest displacement hotspots being the Syrian Arab Republic, Afghanistan, Somalia, South </w:t>
      </w:r>
      <w:r w:rsidR="007869AC" w:rsidRPr="00DA0824">
        <w:rPr>
          <w:rStyle w:val="normaltextrun"/>
          <w:color w:val="000000" w:themeColor="text1"/>
        </w:rPr>
        <w:t>Sudan,</w:t>
      </w:r>
      <w:r w:rsidRPr="00DA0824">
        <w:rPr>
          <w:rStyle w:val="normaltextrun"/>
          <w:color w:val="000000" w:themeColor="text1"/>
        </w:rPr>
        <w:t xml:space="preserve"> and Yemen.  When it came to accepting refugees from those regions, Turkey hosted the largest number – just under 4 million, followed by Germany, Pakistan, and Uganda. A total of 34,400 refugees were resettled in third-world countries, and 39,500 in the United States. (UNHCR, 2021) </w:t>
      </w:r>
    </w:p>
    <w:p w14:paraId="7E8788AA" w14:textId="1A01D1B4" w:rsidR="00A028C2" w:rsidRPr="00DA0824" w:rsidRDefault="00A028C2" w:rsidP="00A028C2">
      <w:pPr>
        <w:spacing w:line="480" w:lineRule="auto"/>
        <w:ind w:firstLine="720"/>
        <w:jc w:val="both"/>
        <w:rPr>
          <w:color w:val="000000" w:themeColor="text1"/>
        </w:rPr>
      </w:pPr>
      <w:r w:rsidRPr="00DA0824">
        <w:rPr>
          <w:rStyle w:val="normaltextrun"/>
          <w:color w:val="000000" w:themeColor="text1"/>
        </w:rPr>
        <w:t xml:space="preserve">Out of the 26.4 million refugees identified, only 0.25 million refugees were able to return to their place of origin, while the rest have either been admitted to a resettlement program in a host </w:t>
      </w:r>
      <w:r w:rsidR="007869AC" w:rsidRPr="00DA0824">
        <w:rPr>
          <w:rStyle w:val="normaltextrun"/>
          <w:color w:val="000000" w:themeColor="text1"/>
        </w:rPr>
        <w:lastRenderedPageBreak/>
        <w:t>country or</w:t>
      </w:r>
      <w:r w:rsidRPr="00DA0824">
        <w:rPr>
          <w:rStyle w:val="normaltextrun"/>
          <w:color w:val="000000" w:themeColor="text1"/>
        </w:rPr>
        <w:t xml:space="preserve"> are in the process of seeking or awaiting official assistance at the time of the report. (UNHCR, 2021)</w:t>
      </w:r>
    </w:p>
    <w:p w14:paraId="3092E4BC" w14:textId="58DCC022" w:rsidR="00A028C2" w:rsidRPr="00DA0824" w:rsidRDefault="00A028C2" w:rsidP="00A028C2">
      <w:pPr>
        <w:spacing w:line="480" w:lineRule="auto"/>
        <w:ind w:firstLine="720"/>
        <w:jc w:val="both"/>
        <w:rPr>
          <w:color w:val="000000" w:themeColor="text1"/>
        </w:rPr>
      </w:pPr>
      <w:r w:rsidRPr="00DA0824">
        <w:rPr>
          <w:color w:val="000000" w:themeColor="text1"/>
        </w:rPr>
        <w:t>The average term of displacement estimated by the UNHCR is 17 years, during which most refugees spend their time in camps or other transitional housing units waiting to be resettled. (</w:t>
      </w:r>
      <w:proofErr w:type="spellStart"/>
      <w:r w:rsidRPr="00DA0824">
        <w:rPr>
          <w:color w:val="000000" w:themeColor="text1"/>
        </w:rPr>
        <w:t>Sabie</w:t>
      </w:r>
      <w:proofErr w:type="spellEnd"/>
      <w:r w:rsidRPr="00DA0824">
        <w:rPr>
          <w:color w:val="000000" w:themeColor="text1"/>
        </w:rPr>
        <w:t xml:space="preserve"> et. al., 2017). When it comes to resettling refugees, the primary goal is to provide them with food, shelter, and medical treatment for a certain period, meeting their basic survival needs but little beyond that. The entire process, as well as its benefits, differ widely from one host country to the next. Certain governments provide substantial assistance to refugees until they can live independently of resettlement agencies</w:t>
      </w:r>
      <w:r w:rsidR="00123461">
        <w:rPr>
          <w:color w:val="000000" w:themeColor="text1"/>
        </w:rPr>
        <w:t xml:space="preserve"> (</w:t>
      </w:r>
      <w:r w:rsidR="00123461">
        <w:t>Donato &amp; Ferris, 2020)</w:t>
      </w:r>
      <w:r w:rsidRPr="00DA0824">
        <w:rPr>
          <w:color w:val="000000" w:themeColor="text1"/>
        </w:rPr>
        <w:t xml:space="preserve">. Others, like as the United States, provide only minimal assistance and resources to the refugees, who are then forced to fend for themselves in an unfamiliar culture and language </w:t>
      </w:r>
      <w:r w:rsidR="002D3736">
        <w:rPr>
          <w:color w:val="000000" w:themeColor="text1"/>
        </w:rPr>
        <w:t>(</w:t>
      </w:r>
      <w:r w:rsidR="002D3736">
        <w:t>Donato &amp; Ferris, 2020)</w:t>
      </w:r>
      <w:r w:rsidR="0049691B">
        <w:t>.</w:t>
      </w:r>
    </w:p>
    <w:p w14:paraId="0E5DC742" w14:textId="77777777" w:rsidR="00A028C2" w:rsidRPr="00DA0824" w:rsidRDefault="00A028C2" w:rsidP="00B0618D">
      <w:pPr>
        <w:pStyle w:val="Heading2"/>
        <w:rPr>
          <w:rFonts w:cs="Times New Roman"/>
        </w:rPr>
      </w:pPr>
      <w:bookmarkStart w:id="21" w:name="_Toc133912933"/>
      <w:r w:rsidRPr="63273484">
        <w:rPr>
          <w:rStyle w:val="normaltextrun"/>
          <w:rFonts w:cs="Times New Roman"/>
        </w:rPr>
        <w:t>Afghan Refugee Resettlement in the United States and Oklahoma</w:t>
      </w:r>
      <w:bookmarkEnd w:id="21"/>
    </w:p>
    <w:p w14:paraId="3EB1E2FA" w14:textId="77777777" w:rsidR="00A028C2" w:rsidRPr="00DA0824" w:rsidRDefault="00A028C2" w:rsidP="00A028C2">
      <w:pPr>
        <w:spacing w:line="480" w:lineRule="auto"/>
        <w:ind w:firstLine="720"/>
        <w:jc w:val="both"/>
        <w:rPr>
          <w:color w:val="000000" w:themeColor="text1"/>
        </w:rPr>
      </w:pPr>
      <w:r w:rsidRPr="00DA0824">
        <w:rPr>
          <w:color w:val="000000" w:themeColor="text1"/>
        </w:rPr>
        <w:t>Global inflation is currently increasing the cost of living in almost every country in the world, and the United States is no exception to the rising prices across every sector of the economy. One of the most prominent markers of inflation in the US has been the rapid increase in housing prices, which has thrown the nation into a housing crisis (</w:t>
      </w:r>
      <w:r w:rsidRPr="00DA0824">
        <w:t xml:space="preserve">National Low Income Housing Coalition, 2022). </w:t>
      </w:r>
      <w:r w:rsidRPr="00DA0824">
        <w:rPr>
          <w:color w:val="000000" w:themeColor="text1"/>
        </w:rPr>
        <w:t xml:space="preserve">Demand is high, and the availability of quality </w:t>
      </w:r>
      <w:r w:rsidRPr="00DA0824">
        <w:t xml:space="preserve">accommodations low in comparison, especially for those of low income and coming from marginalized groups (National Low Income Housing Coalition, 2022). This housing crisis is significantly harder on one of the nation’s most vulnerable populations – the </w:t>
      </w:r>
      <w:r w:rsidRPr="00DA0824">
        <w:rPr>
          <w:color w:val="000000" w:themeColor="text1"/>
        </w:rPr>
        <w:t xml:space="preserve">newly resettled Afghan refugees. </w:t>
      </w:r>
    </w:p>
    <w:p w14:paraId="495D6CE8" w14:textId="468F2E32" w:rsidR="00A028C2" w:rsidRPr="00DA0824" w:rsidRDefault="00A028C2" w:rsidP="00A028C2">
      <w:pPr>
        <w:spacing w:line="480" w:lineRule="auto"/>
        <w:ind w:firstLine="720"/>
        <w:jc w:val="both"/>
        <w:rPr>
          <w:color w:val="000000" w:themeColor="text1"/>
          <w:highlight w:val="yellow"/>
        </w:rPr>
      </w:pPr>
      <w:r w:rsidRPr="00DA0824">
        <w:rPr>
          <w:color w:val="000000" w:themeColor="text1"/>
        </w:rPr>
        <w:t>Upon their arrival to the United States, the Afghan evacuees receive monetary assistance from local resettlement agencies for at least 30-90 days, which adds up to around $1,200 in government assistance per person</w:t>
      </w:r>
      <w:r w:rsidR="00B8357A">
        <w:rPr>
          <w:color w:val="000000" w:themeColor="text1"/>
        </w:rPr>
        <w:t xml:space="preserve"> </w:t>
      </w:r>
      <w:r w:rsidR="00B8357A" w:rsidRPr="00DA0824">
        <w:rPr>
          <w:color w:val="000000" w:themeColor="text1"/>
        </w:rPr>
        <w:t>(</w:t>
      </w:r>
      <w:r w:rsidR="00B8357A" w:rsidRPr="00DA0824">
        <w:t>Mansoor, 2022)</w:t>
      </w:r>
      <w:r w:rsidRPr="00DA0824">
        <w:rPr>
          <w:color w:val="000000" w:themeColor="text1"/>
        </w:rPr>
        <w:t xml:space="preserve">. Although welcomed, that sum of money is </w:t>
      </w:r>
      <w:r w:rsidRPr="00DA0824">
        <w:rPr>
          <w:color w:val="000000" w:themeColor="text1"/>
        </w:rPr>
        <w:lastRenderedPageBreak/>
        <w:t xml:space="preserve">usually spent on necessities and daily </w:t>
      </w:r>
      <w:r w:rsidR="00E1694D" w:rsidRPr="00DA0824">
        <w:rPr>
          <w:color w:val="000000" w:themeColor="text1"/>
        </w:rPr>
        <w:t>expenses and</w:t>
      </w:r>
      <w:r w:rsidRPr="00DA0824">
        <w:rPr>
          <w:color w:val="000000" w:themeColor="text1"/>
        </w:rPr>
        <w:t xml:space="preserve"> is typically not enough to cover rent as well. Depending on the size of the family and the ages of their members, different families need to distribute that assistance in different ways (</w:t>
      </w:r>
      <w:r w:rsidRPr="00DA0824">
        <w:t xml:space="preserve">Mansoor, 2022). </w:t>
      </w:r>
      <w:r w:rsidRPr="00DA0824">
        <w:rPr>
          <w:color w:val="000000" w:themeColor="text1"/>
        </w:rPr>
        <w:t>The situation becomes even more complicated if the newcomers are trying to master the language and look for employment to provide for their family, which in turns lowers their government support by a large percentage, regardless of how much help the extra income is realistically</w:t>
      </w:r>
      <w:r w:rsidR="006C5490">
        <w:rPr>
          <w:color w:val="000000" w:themeColor="text1"/>
        </w:rPr>
        <w:t xml:space="preserve"> </w:t>
      </w:r>
      <w:r w:rsidR="006C5490" w:rsidRPr="00DA0824">
        <w:rPr>
          <w:color w:val="000000" w:themeColor="text1"/>
        </w:rPr>
        <w:t>(</w:t>
      </w:r>
      <w:r w:rsidR="006C5490" w:rsidRPr="00DA0824">
        <w:t>Mansoor, 2022)</w:t>
      </w:r>
      <w:r w:rsidRPr="00DA0824">
        <w:rPr>
          <w:color w:val="000000" w:themeColor="text1"/>
        </w:rPr>
        <w:t xml:space="preserve">. Our study has found that a family’s government support was cut by as much as 50% which included valuable food stamps and resources that the father’s income couldn't hope to ever match in the position he is working at the time of this study. </w:t>
      </w:r>
    </w:p>
    <w:p w14:paraId="2027E330" w14:textId="77777777" w:rsidR="00A028C2" w:rsidRPr="00DA0824" w:rsidRDefault="00A028C2" w:rsidP="00A028C2">
      <w:pPr>
        <w:spacing w:line="480" w:lineRule="auto"/>
        <w:ind w:firstLine="720"/>
        <w:jc w:val="both"/>
      </w:pPr>
      <w:r w:rsidRPr="00DA0824">
        <w:t>To secure a safe roof over one’s head in the United States, landlords often require specific documentation be submitted along with an application to even be considered as a potential renter, which includes documentation the Afghan families don't possess, have no knowledge of what they mean nor how long it takes to obtain them. It is a long process which no newcomer can afford considering the situation they are in. From credit scores, employment history, work permits, social security numbers, and driver’s licenses to co-signers, security deposits, and savings equal to several months' worth of rent, it goes without saying that the Afghan population is not familiar with the concepts as those simply did not exist in their country or government when they were living there. (Mansoor, 2022)</w:t>
      </w:r>
    </w:p>
    <w:p w14:paraId="35437949" w14:textId="77777777" w:rsidR="00A028C2" w:rsidRPr="00DA0824" w:rsidRDefault="00A028C2" w:rsidP="00A028C2">
      <w:pPr>
        <w:spacing w:line="480" w:lineRule="auto"/>
        <w:ind w:firstLine="720"/>
        <w:jc w:val="both"/>
        <w:rPr>
          <w:color w:val="000000" w:themeColor="text1"/>
        </w:rPr>
      </w:pPr>
      <w:r w:rsidRPr="00DA0824">
        <w:rPr>
          <w:color w:val="000000" w:themeColor="text1"/>
        </w:rPr>
        <w:t xml:space="preserve">Another layer of complexity added to the newcomer’s experience in successfully settling into their new communities is the trauma and stress from leaving their home and all they are familiar with. While additional resources for food and monetary assistance are available, it is a very difficult bureaucratic process to navigate if one is not familiar with the local language or government structure, so it is often up to the resettlement agencies and volunteers to navigate </w:t>
      </w:r>
      <w:r w:rsidRPr="00DA0824">
        <w:rPr>
          <w:color w:val="000000" w:themeColor="text1"/>
        </w:rPr>
        <w:lastRenderedPageBreak/>
        <w:t xml:space="preserve">through </w:t>
      </w:r>
      <w:r w:rsidRPr="00DA0824">
        <w:t>(Mansoor, 2022)</w:t>
      </w:r>
      <w:r w:rsidRPr="00DA0824">
        <w:rPr>
          <w:color w:val="000000" w:themeColor="text1"/>
        </w:rPr>
        <w:t xml:space="preserve">. While resettlement agencies are better equipped to help, they often lack manpower to do so effectively due to the sheer amount of time and dedication each resettled family requires to ensure their comfort, safety, and wellbeing </w:t>
      </w:r>
      <w:r w:rsidRPr="00DA0824">
        <w:t>(Mansoor, 2022)</w:t>
      </w:r>
      <w:r w:rsidRPr="00DA0824">
        <w:rPr>
          <w:color w:val="000000" w:themeColor="text1"/>
        </w:rPr>
        <w:t xml:space="preserve">. Volunteers on the other hand, while they are doing selfless and inspiring work, often don’t possess the knowledge, resources, or time to be as efficient and thorough in their support compared to the potential of agency staff, especially if the issues are bureaucratic in nature. </w:t>
      </w:r>
    </w:p>
    <w:p w14:paraId="7890BEFB" w14:textId="77777777" w:rsidR="00A028C2" w:rsidRPr="00DA0824" w:rsidRDefault="00A028C2" w:rsidP="00B0618D">
      <w:pPr>
        <w:pStyle w:val="Heading2"/>
        <w:rPr>
          <w:rFonts w:cs="Times New Roman"/>
        </w:rPr>
      </w:pPr>
      <w:bookmarkStart w:id="22" w:name="_Toc133912934"/>
      <w:r w:rsidRPr="63273484">
        <w:rPr>
          <w:rFonts w:cs="Times New Roman"/>
        </w:rPr>
        <w:t>Refugees and Placemaking</w:t>
      </w:r>
      <w:bookmarkEnd w:id="22"/>
    </w:p>
    <w:p w14:paraId="63FB9EBD" w14:textId="7EFB87B9" w:rsidR="00A028C2" w:rsidRPr="00DA0824" w:rsidRDefault="00A028C2" w:rsidP="00A028C2">
      <w:pPr>
        <w:spacing w:line="480" w:lineRule="auto"/>
        <w:ind w:firstLine="720"/>
        <w:jc w:val="both"/>
        <w:rPr>
          <w:color w:val="000000" w:themeColor="text1"/>
        </w:rPr>
      </w:pPr>
      <w:r w:rsidRPr="00DA0824">
        <w:rPr>
          <w:color w:val="000000" w:themeColor="text1"/>
        </w:rPr>
        <w:t xml:space="preserve">When a person is placed in a new environment, they usually immediately seek comfort in familiarity, something that connects them to their origins. This need can be met in a variety of ways, ranging from resuming old hobbies or habits and socializing with likeminded individuals, to incorporating tangible elements that represent one's heritage or even a specific life goal into the built environment, which gives purpose and direction. This is where the process of placemaking may either greatly assist the resettlement </w:t>
      </w:r>
      <w:r w:rsidR="00387853" w:rsidRPr="00DA0824">
        <w:rPr>
          <w:color w:val="000000" w:themeColor="text1"/>
        </w:rPr>
        <w:t>process or</w:t>
      </w:r>
      <w:r w:rsidRPr="00DA0824">
        <w:rPr>
          <w:color w:val="000000" w:themeColor="text1"/>
        </w:rPr>
        <w:t xml:space="preserve"> cripple it if it isn’t properly cultivated. (</w:t>
      </w:r>
      <w:proofErr w:type="spellStart"/>
      <w:r w:rsidRPr="00DA0824">
        <w:rPr>
          <w:color w:val="000000" w:themeColor="text1"/>
        </w:rPr>
        <w:t>Sabie</w:t>
      </w:r>
      <w:proofErr w:type="spellEnd"/>
      <w:r w:rsidRPr="00DA0824">
        <w:rPr>
          <w:color w:val="000000" w:themeColor="text1"/>
        </w:rPr>
        <w:t xml:space="preserve"> et. al, 2020).</w:t>
      </w:r>
    </w:p>
    <w:p w14:paraId="4705A6BB" w14:textId="77777777" w:rsidR="00A028C2" w:rsidRPr="00DA0824" w:rsidRDefault="00A028C2" w:rsidP="00A028C2">
      <w:pPr>
        <w:spacing w:line="480" w:lineRule="auto"/>
        <w:ind w:firstLine="720"/>
        <w:jc w:val="both"/>
        <w:rPr>
          <w:color w:val="000000" w:themeColor="text1"/>
        </w:rPr>
      </w:pPr>
      <w:r w:rsidRPr="00DA0824">
        <w:rPr>
          <w:color w:val="000000" w:themeColor="text1"/>
        </w:rPr>
        <w:t>Placemaking is essentially adjusting one’s environment, both physical and psychological, to meet its user’s needs when it comes to embodying their cultural pride and identity. It is the process of transforming a generic space that usually focuses on function, into a place that creates a new reality which represents the user’s unique idea of ‘home’ (</w:t>
      </w:r>
      <w:proofErr w:type="spellStart"/>
      <w:r w:rsidRPr="00DA0824">
        <w:rPr>
          <w:color w:val="000000" w:themeColor="text1"/>
        </w:rPr>
        <w:t>Sabie</w:t>
      </w:r>
      <w:proofErr w:type="spellEnd"/>
      <w:r w:rsidRPr="00DA0824">
        <w:rPr>
          <w:color w:val="000000" w:themeColor="text1"/>
        </w:rPr>
        <w:t xml:space="preserve"> et.al, 2020). </w:t>
      </w:r>
    </w:p>
    <w:p w14:paraId="3EDA2741" w14:textId="2D131618" w:rsidR="00A028C2" w:rsidRPr="00DA0824" w:rsidRDefault="00A028C2" w:rsidP="00A028C2">
      <w:pPr>
        <w:spacing w:line="480" w:lineRule="auto"/>
        <w:ind w:firstLine="720"/>
        <w:jc w:val="both"/>
        <w:rPr>
          <w:color w:val="000000" w:themeColor="text1"/>
        </w:rPr>
      </w:pPr>
      <w:r w:rsidRPr="00DA0824">
        <w:rPr>
          <w:color w:val="000000" w:themeColor="text1"/>
        </w:rPr>
        <w:t xml:space="preserve">It is through placemaking that many refugees can safely survive the displacement duration in camps, and it is especially important in larger camps where thousands of individuals are seeking shelter. Two camps like that are the </w:t>
      </w:r>
      <w:proofErr w:type="spellStart"/>
      <w:r w:rsidRPr="00DA0824">
        <w:rPr>
          <w:color w:val="000000" w:themeColor="text1"/>
        </w:rPr>
        <w:t>Azraq</w:t>
      </w:r>
      <w:proofErr w:type="spellEnd"/>
      <w:r w:rsidRPr="00DA0824">
        <w:rPr>
          <w:color w:val="000000" w:themeColor="text1"/>
        </w:rPr>
        <w:t xml:space="preserve"> and </w:t>
      </w:r>
      <w:proofErr w:type="spellStart"/>
      <w:r w:rsidRPr="00DA0824">
        <w:rPr>
          <w:color w:val="000000" w:themeColor="text1"/>
        </w:rPr>
        <w:t>Zataar</w:t>
      </w:r>
      <w:proofErr w:type="spellEnd"/>
      <w:r w:rsidRPr="00DA0824">
        <w:rPr>
          <w:color w:val="000000" w:themeColor="text1"/>
        </w:rPr>
        <w:t xml:space="preserve"> in Jordan, and because of the large number of refugees temporarily living there, as well as the unique ecosystem of site and user that has naturally developed over the years, these camps are slowly turning into ‘cities of tomorrow rather </w:t>
      </w:r>
      <w:r w:rsidRPr="00DA0824">
        <w:rPr>
          <w:color w:val="000000" w:themeColor="text1"/>
        </w:rPr>
        <w:lastRenderedPageBreak/>
        <w:t>than temporary dwellings’ (</w:t>
      </w:r>
      <w:proofErr w:type="spellStart"/>
      <w:r w:rsidRPr="00DA0824">
        <w:rPr>
          <w:color w:val="000000" w:themeColor="text1"/>
        </w:rPr>
        <w:t>Sabie</w:t>
      </w:r>
      <w:proofErr w:type="spellEnd"/>
      <w:r w:rsidRPr="00DA0824">
        <w:rPr>
          <w:color w:val="000000" w:themeColor="text1"/>
        </w:rPr>
        <w:t xml:space="preserve"> et. al, 2017). Because of this rapid growth, the residents have taken it upon themselves to manually expand, </w:t>
      </w:r>
      <w:r w:rsidR="00387853" w:rsidRPr="00DA0824">
        <w:rPr>
          <w:color w:val="000000" w:themeColor="text1"/>
        </w:rPr>
        <w:t>build,</w:t>
      </w:r>
      <w:r w:rsidRPr="00DA0824">
        <w:rPr>
          <w:color w:val="000000" w:themeColor="text1"/>
        </w:rPr>
        <w:t xml:space="preserve"> and improve the camp, even though there was limited construction knowledge and resources present within the community. This has greatly impacted the safety, organization, and comfort of the residents (</w:t>
      </w:r>
      <w:proofErr w:type="spellStart"/>
      <w:r w:rsidRPr="00DA0824">
        <w:rPr>
          <w:color w:val="000000" w:themeColor="text1"/>
        </w:rPr>
        <w:t>Sabie</w:t>
      </w:r>
      <w:proofErr w:type="spellEnd"/>
      <w:r w:rsidRPr="00DA0824">
        <w:rPr>
          <w:color w:val="000000" w:themeColor="text1"/>
        </w:rPr>
        <w:t xml:space="preserve"> et. al, 2017)</w:t>
      </w:r>
    </w:p>
    <w:p w14:paraId="5220C1DA" w14:textId="77777777" w:rsidR="00A028C2" w:rsidRPr="00DA0824" w:rsidRDefault="00A028C2" w:rsidP="00B0618D">
      <w:pPr>
        <w:pStyle w:val="Heading3"/>
        <w:rPr>
          <w:rFonts w:eastAsia="Times New Roman" w:cs="Times New Roman"/>
        </w:rPr>
      </w:pPr>
      <w:bookmarkStart w:id="23" w:name="_Toc133912935"/>
      <w:r w:rsidRPr="00DA0824">
        <w:rPr>
          <w:rFonts w:eastAsia="Times New Roman" w:cs="Times New Roman"/>
        </w:rPr>
        <w:t>Placemaking inside refugee shelters and homes</w:t>
      </w:r>
      <w:bookmarkEnd w:id="23"/>
    </w:p>
    <w:p w14:paraId="4DB9AED9" w14:textId="77777777" w:rsidR="00A028C2" w:rsidRPr="00DA0824" w:rsidRDefault="00A028C2" w:rsidP="00A028C2">
      <w:pPr>
        <w:spacing w:line="480" w:lineRule="auto"/>
        <w:ind w:firstLine="720"/>
        <w:jc w:val="both"/>
        <w:rPr>
          <w:color w:val="000000" w:themeColor="text1"/>
        </w:rPr>
      </w:pPr>
      <w:r w:rsidRPr="00DA0824">
        <w:rPr>
          <w:color w:val="000000" w:themeColor="text1"/>
        </w:rPr>
        <w:t>A very straightforward and easy to achieve placemaking method includes redecorating one’s built environment. Because shelter and refugee home units often tend to be produced according to standardized sizing and local codes, completely redesigning them might be costly for those who have newly arrived at their resettlement location, so many turn to utilizing smaller symbols of heritage that represent their cultural pride (</w:t>
      </w:r>
      <w:proofErr w:type="spellStart"/>
      <w:r w:rsidRPr="00DA0824">
        <w:rPr>
          <w:color w:val="000000" w:themeColor="text1"/>
        </w:rPr>
        <w:t>Sabie</w:t>
      </w:r>
      <w:proofErr w:type="spellEnd"/>
      <w:r w:rsidRPr="00DA0824">
        <w:rPr>
          <w:color w:val="000000" w:themeColor="text1"/>
        </w:rPr>
        <w:t xml:space="preserve"> et. al, 2020). These could be pieces of art, furniture, religious objects, smaller decorative pieces, traditionally patterned finishes, etc.</w:t>
      </w:r>
    </w:p>
    <w:p w14:paraId="67758ED3" w14:textId="51C9D055" w:rsidR="00A028C2" w:rsidRPr="00DA0824" w:rsidRDefault="00A028C2" w:rsidP="00A028C2">
      <w:pPr>
        <w:spacing w:line="480" w:lineRule="auto"/>
        <w:ind w:firstLine="720"/>
        <w:jc w:val="both"/>
        <w:rPr>
          <w:color w:val="000000" w:themeColor="text1"/>
        </w:rPr>
      </w:pPr>
      <w:r w:rsidRPr="00DA0824">
        <w:rPr>
          <w:color w:val="000000" w:themeColor="text1"/>
        </w:rPr>
        <w:t xml:space="preserve">One study that started indoors was performed within the </w:t>
      </w:r>
      <w:proofErr w:type="spellStart"/>
      <w:r w:rsidRPr="00DA0824">
        <w:rPr>
          <w:color w:val="000000" w:themeColor="text1"/>
        </w:rPr>
        <w:t>Azraq</w:t>
      </w:r>
      <w:proofErr w:type="spellEnd"/>
      <w:r w:rsidRPr="00DA0824">
        <w:rPr>
          <w:color w:val="000000" w:themeColor="text1"/>
        </w:rPr>
        <w:t xml:space="preserve"> and </w:t>
      </w:r>
      <w:proofErr w:type="spellStart"/>
      <w:r w:rsidRPr="00DA0824">
        <w:rPr>
          <w:color w:val="000000" w:themeColor="text1"/>
        </w:rPr>
        <w:t>Zaatari</w:t>
      </w:r>
      <w:proofErr w:type="spellEnd"/>
      <w:r w:rsidRPr="00DA0824">
        <w:rPr>
          <w:color w:val="000000" w:themeColor="text1"/>
        </w:rPr>
        <w:t xml:space="preserve"> camps by researchers </w:t>
      </w:r>
      <w:proofErr w:type="spellStart"/>
      <w:r w:rsidRPr="00DA0824">
        <w:rPr>
          <w:color w:val="000000" w:themeColor="text1"/>
        </w:rPr>
        <w:t>Albadra</w:t>
      </w:r>
      <w:proofErr w:type="spellEnd"/>
      <w:r w:rsidRPr="00DA0824">
        <w:rPr>
          <w:color w:val="000000" w:themeColor="text1"/>
        </w:rPr>
        <w:t xml:space="preserve">, D., Coley, D., </w:t>
      </w:r>
      <w:r w:rsidR="00D84E8B" w:rsidRPr="00DA0824">
        <w:rPr>
          <w:color w:val="000000" w:themeColor="text1"/>
        </w:rPr>
        <w:t>and Hart</w:t>
      </w:r>
      <w:r w:rsidRPr="00DA0824">
        <w:rPr>
          <w:color w:val="000000" w:themeColor="text1"/>
        </w:rPr>
        <w:t xml:space="preserve">, J. (2018), </w:t>
      </w:r>
      <w:proofErr w:type="gramStart"/>
      <w:r w:rsidRPr="00DA0824">
        <w:rPr>
          <w:color w:val="000000" w:themeColor="text1"/>
        </w:rPr>
        <w:t>in order to</w:t>
      </w:r>
      <w:proofErr w:type="gramEnd"/>
      <w:r w:rsidRPr="00DA0824">
        <w:rPr>
          <w:color w:val="000000" w:themeColor="text1"/>
        </w:rPr>
        <w:t xml:space="preserve"> assess the indoor environmental quality of the shelters. An interesting discovery they made was the fact that, due to the indoor environment being unsatisfactory, many households have used scrap materials to expand their shelter and open it towards the outdoors in the form of courtyards and living spaces. This was their way of placemaking on their individual lots, and those expansion are an accumulation of building knowledge shared by their predecessors, as well as scrap materials that have made many long journeys and are full of stories they can tell. </w:t>
      </w:r>
    </w:p>
    <w:p w14:paraId="23F5263F" w14:textId="77777777" w:rsidR="00A028C2" w:rsidRPr="00DA0824" w:rsidRDefault="00A028C2" w:rsidP="00A028C2">
      <w:pPr>
        <w:spacing w:line="480" w:lineRule="auto"/>
        <w:ind w:firstLine="720"/>
        <w:jc w:val="both"/>
        <w:rPr>
          <w:color w:val="000000" w:themeColor="text1"/>
        </w:rPr>
      </w:pPr>
      <w:r w:rsidRPr="00DA0824">
        <w:rPr>
          <w:color w:val="000000" w:themeColor="text1"/>
        </w:rPr>
        <w:t xml:space="preserve">Another fieldwork study conducted in the </w:t>
      </w:r>
      <w:proofErr w:type="spellStart"/>
      <w:r w:rsidRPr="00DA0824">
        <w:rPr>
          <w:color w:val="000000" w:themeColor="text1"/>
        </w:rPr>
        <w:t>Zaatari</w:t>
      </w:r>
      <w:proofErr w:type="spellEnd"/>
      <w:r w:rsidRPr="00DA0824">
        <w:rPr>
          <w:color w:val="000000" w:themeColor="text1"/>
        </w:rPr>
        <w:t xml:space="preserve"> camp was conducted by a group of researchers (Kirk et. al, 2018) to assess life inside standardized modular shelter units. Their observations show that interior decorations serve a purpose beyond just functionality, that it serves as an escape from reality and compensation for the loss the residents have experienced. Old </w:t>
      </w:r>
      <w:r w:rsidRPr="00DA0824">
        <w:rPr>
          <w:color w:val="000000" w:themeColor="text1"/>
        </w:rPr>
        <w:lastRenderedPageBreak/>
        <w:t>material is being upcycled due to the lack of new resources, so the culture of treasuring everything they have is strong. The décor created from the upcycled materials help maintain a sense of dignity and pride.</w:t>
      </w:r>
    </w:p>
    <w:p w14:paraId="0EC90074" w14:textId="77777777" w:rsidR="00A028C2" w:rsidRPr="00DA0824" w:rsidRDefault="00A028C2" w:rsidP="00A028C2">
      <w:pPr>
        <w:spacing w:line="480" w:lineRule="auto"/>
        <w:ind w:firstLine="720"/>
        <w:jc w:val="both"/>
        <w:rPr>
          <w:color w:val="000000" w:themeColor="text1"/>
        </w:rPr>
      </w:pPr>
      <w:r w:rsidRPr="00DA0824">
        <w:rPr>
          <w:color w:val="000000" w:themeColor="text1"/>
        </w:rPr>
        <w:t xml:space="preserve">A third fieldwork study conducted in </w:t>
      </w:r>
      <w:proofErr w:type="spellStart"/>
      <w:r w:rsidRPr="00DA0824">
        <w:rPr>
          <w:color w:val="000000" w:themeColor="text1"/>
        </w:rPr>
        <w:t>Zaatari</w:t>
      </w:r>
      <w:proofErr w:type="spellEnd"/>
      <w:r w:rsidRPr="00DA0824">
        <w:rPr>
          <w:color w:val="000000" w:themeColor="text1"/>
        </w:rPr>
        <w:t xml:space="preserve"> and </w:t>
      </w:r>
      <w:proofErr w:type="spellStart"/>
      <w:r w:rsidRPr="00DA0824">
        <w:rPr>
          <w:color w:val="000000" w:themeColor="text1"/>
        </w:rPr>
        <w:t>Azraq</w:t>
      </w:r>
      <w:proofErr w:type="spellEnd"/>
      <w:r w:rsidRPr="00DA0824">
        <w:rPr>
          <w:color w:val="000000" w:themeColor="text1"/>
        </w:rPr>
        <w:t xml:space="preserve"> investigated how different levels of refugee agency impacted their mental health and overall wellbeing. The findings showed that having more </w:t>
      </w:r>
      <w:proofErr w:type="gramStart"/>
      <w:r w:rsidRPr="00DA0824">
        <w:rPr>
          <w:color w:val="000000" w:themeColor="text1"/>
        </w:rPr>
        <w:t>agency</w:t>
      </w:r>
      <w:proofErr w:type="gramEnd"/>
      <w:r w:rsidRPr="00DA0824">
        <w:rPr>
          <w:color w:val="000000" w:themeColor="text1"/>
        </w:rPr>
        <w:t xml:space="preserve"> humanizes the refugee and displacement experiences, and that resettlement organizations should focus on improving refugee homes to fit their unique experiences and needs, instead of simply meeting the minimum requirements of being a roof over their heads (</w:t>
      </w:r>
      <w:proofErr w:type="spellStart"/>
      <w:r w:rsidRPr="00DA0824">
        <w:rPr>
          <w:color w:val="000000" w:themeColor="text1"/>
        </w:rPr>
        <w:t>Paszkiewicz</w:t>
      </w:r>
      <w:proofErr w:type="spellEnd"/>
      <w:r w:rsidRPr="00DA0824">
        <w:rPr>
          <w:color w:val="000000" w:themeColor="text1"/>
        </w:rPr>
        <w:t xml:space="preserve"> &amp; </w:t>
      </w:r>
      <w:proofErr w:type="spellStart"/>
      <w:r w:rsidRPr="00DA0824">
        <w:rPr>
          <w:color w:val="000000" w:themeColor="text1"/>
        </w:rPr>
        <w:t>Fosas</w:t>
      </w:r>
      <w:proofErr w:type="spellEnd"/>
      <w:r w:rsidRPr="00DA0824">
        <w:rPr>
          <w:color w:val="000000" w:themeColor="text1"/>
        </w:rPr>
        <w:t>, 2019).</w:t>
      </w:r>
    </w:p>
    <w:p w14:paraId="50231325" w14:textId="55B9CDAC" w:rsidR="00A028C2" w:rsidRPr="00DA0824" w:rsidRDefault="00A028C2" w:rsidP="00A028C2">
      <w:pPr>
        <w:spacing w:line="480" w:lineRule="auto"/>
        <w:ind w:firstLine="720"/>
        <w:jc w:val="both"/>
        <w:rPr>
          <w:color w:val="000000" w:themeColor="text1"/>
        </w:rPr>
      </w:pPr>
      <w:r w:rsidRPr="00DA0824">
        <w:rPr>
          <w:color w:val="000000" w:themeColor="text1"/>
        </w:rPr>
        <w:t xml:space="preserve">A fourth </w:t>
      </w:r>
      <w:proofErr w:type="spellStart"/>
      <w:r w:rsidRPr="00DA0824">
        <w:rPr>
          <w:color w:val="000000" w:themeColor="text1"/>
        </w:rPr>
        <w:t>Zaatari</w:t>
      </w:r>
      <w:proofErr w:type="spellEnd"/>
      <w:r w:rsidRPr="00DA0824">
        <w:rPr>
          <w:color w:val="000000" w:themeColor="text1"/>
        </w:rPr>
        <w:t xml:space="preserve"> camp fieldwork study focused on the interior decorations and placemaking was conducted in 2017 (Dalal, 2017). The author identified groups of Syrian refugees that came from different parts of </w:t>
      </w:r>
      <w:r w:rsidR="007D75B0" w:rsidRPr="00DA0824">
        <w:rPr>
          <w:color w:val="000000" w:themeColor="text1"/>
        </w:rPr>
        <w:t>Syria and</w:t>
      </w:r>
      <w:r w:rsidRPr="00DA0824">
        <w:rPr>
          <w:color w:val="000000" w:themeColor="text1"/>
        </w:rPr>
        <w:t xml:space="preserve"> showcased how they all had different styles and decorative techniques, even though they came </w:t>
      </w:r>
      <w:r w:rsidR="006575A8" w:rsidRPr="00DA0824">
        <w:rPr>
          <w:color w:val="000000" w:themeColor="text1"/>
        </w:rPr>
        <w:t>from</w:t>
      </w:r>
      <w:r w:rsidRPr="00DA0824">
        <w:rPr>
          <w:color w:val="000000" w:themeColor="text1"/>
        </w:rPr>
        <w:t xml:space="preserve"> the same country originally. While this is one of the few studies that contain information on shelter interiors that is highly relevant to what my research for this class will be, it is still lacking many details and a standardized comparison categories system. More research into the original study findings will have to be done.   </w:t>
      </w:r>
    </w:p>
    <w:p w14:paraId="6CA24456" w14:textId="77777777" w:rsidR="00A028C2" w:rsidRPr="00DA0824" w:rsidRDefault="00A028C2" w:rsidP="00A028C2">
      <w:pPr>
        <w:spacing w:line="480" w:lineRule="auto"/>
        <w:ind w:firstLine="720"/>
        <w:jc w:val="both"/>
        <w:rPr>
          <w:color w:val="000000" w:themeColor="text1"/>
        </w:rPr>
      </w:pPr>
      <w:r w:rsidRPr="00DA0824">
        <w:rPr>
          <w:color w:val="000000" w:themeColor="text1"/>
        </w:rPr>
        <w:t>As can be seen from the research identified, most studies that are available for public reference focuses on the shelter master plan, on overall connection between architecture and community dynamics in the outdoors, and how those elements impact the mental health and wellbeing of resident refugees. Very little material can be found on interior design and its impact on refugee assimilation, as most studies focused on quantitative research by physically measuring indoor environmental quality categories such as air and thermal quality.</w:t>
      </w:r>
    </w:p>
    <w:p w14:paraId="2824858A" w14:textId="77777777" w:rsidR="00A028C2" w:rsidRPr="00DA0824" w:rsidRDefault="00A028C2" w:rsidP="00B0618D">
      <w:pPr>
        <w:pStyle w:val="Heading3"/>
        <w:rPr>
          <w:rFonts w:eastAsia="Times New Roman" w:cs="Times New Roman"/>
        </w:rPr>
      </w:pPr>
      <w:bookmarkStart w:id="24" w:name="_Toc133912936"/>
      <w:r w:rsidRPr="00DA0824">
        <w:rPr>
          <w:rFonts w:eastAsia="Times New Roman" w:cs="Times New Roman"/>
        </w:rPr>
        <w:lastRenderedPageBreak/>
        <w:t>Placemaking inside immigrant homes in the United States</w:t>
      </w:r>
      <w:bookmarkEnd w:id="24"/>
    </w:p>
    <w:p w14:paraId="1C23C0FF" w14:textId="77777777" w:rsidR="00A028C2" w:rsidRPr="00DA0824" w:rsidRDefault="00A028C2" w:rsidP="00A028C2">
      <w:pPr>
        <w:spacing w:line="480" w:lineRule="auto"/>
        <w:ind w:firstLine="720"/>
        <w:jc w:val="both"/>
        <w:rPr>
          <w:color w:val="000000" w:themeColor="text1"/>
        </w:rPr>
      </w:pPr>
      <w:proofErr w:type="spellStart"/>
      <w:r w:rsidRPr="00DA0824">
        <w:rPr>
          <w:color w:val="000000" w:themeColor="text1"/>
        </w:rPr>
        <w:t>Tasoulla</w:t>
      </w:r>
      <w:proofErr w:type="spellEnd"/>
      <w:r w:rsidRPr="00DA0824">
        <w:rPr>
          <w:color w:val="000000" w:themeColor="text1"/>
        </w:rPr>
        <w:t xml:space="preserve"> </w:t>
      </w:r>
      <w:proofErr w:type="spellStart"/>
      <w:r w:rsidRPr="00DA0824">
        <w:rPr>
          <w:color w:val="000000" w:themeColor="text1"/>
        </w:rPr>
        <w:t>Hadjiyanni</w:t>
      </w:r>
      <w:proofErr w:type="spellEnd"/>
      <w:r w:rsidRPr="00DA0824">
        <w:rPr>
          <w:color w:val="000000" w:themeColor="text1"/>
        </w:rPr>
        <w:t xml:space="preserve">, a Professor at the University of Minnesota College of Design, is one of the few researchers investigating placemaking through interior design in immigrant homes in the United States, and the only one who studies placemaking in refugee homes specifically. In her 2007 ‘Bounded Choices’ article, </w:t>
      </w:r>
      <w:proofErr w:type="spellStart"/>
      <w:r w:rsidRPr="00DA0824">
        <w:rPr>
          <w:color w:val="000000" w:themeColor="text1"/>
        </w:rPr>
        <w:t>Hadjiyanni</w:t>
      </w:r>
      <w:proofErr w:type="spellEnd"/>
      <w:r w:rsidRPr="00DA0824">
        <w:rPr>
          <w:color w:val="000000" w:themeColor="text1"/>
        </w:rPr>
        <w:t xml:space="preserve"> outlined three options refugees are forced choose from when they are relocating to an unfamiliar destination that is often extremely different from what they were surrounded by in the past: 1. adjusting their living environment to better suit their way of life; 2. changing their way of life to fit the new living environment; 3. do nothing. All three choices are sources of extreme discomfort and stress, and require a deep re-evaluation of how one’s needs, identity, ability to observe tradition and culture, familial and social relationships, impact one’s mental and physical health. This is equally important for Afghan refugees, as the men can no longer provide for the family as they used to due to the complex issues mentioned in the resettlement process section above, and for women who are culturally more anchored to the concept of ‘home’ and are significantly more impacted by the loss of it (</w:t>
      </w:r>
      <w:proofErr w:type="spellStart"/>
      <w:r w:rsidRPr="00DA0824">
        <w:rPr>
          <w:color w:val="000000" w:themeColor="text1"/>
        </w:rPr>
        <w:t>Hadjiyanni</w:t>
      </w:r>
      <w:proofErr w:type="spellEnd"/>
      <w:r w:rsidRPr="00DA0824">
        <w:rPr>
          <w:color w:val="000000" w:themeColor="text1"/>
        </w:rPr>
        <w:t>, 2007)</w:t>
      </w:r>
    </w:p>
    <w:p w14:paraId="22AFC384" w14:textId="7B06552F" w:rsidR="00A028C2" w:rsidRPr="00DA0824" w:rsidRDefault="00A028C2" w:rsidP="00A028C2">
      <w:pPr>
        <w:spacing w:line="480" w:lineRule="auto"/>
        <w:ind w:firstLine="720"/>
        <w:jc w:val="both"/>
        <w:rPr>
          <w:color w:val="000000" w:themeColor="text1"/>
        </w:rPr>
      </w:pPr>
      <w:r w:rsidRPr="00DA0824">
        <w:rPr>
          <w:color w:val="000000" w:themeColor="text1"/>
        </w:rPr>
        <w:t xml:space="preserve">During her research on placemaking in homes of Somali refugees, </w:t>
      </w:r>
      <w:proofErr w:type="spellStart"/>
      <w:r w:rsidRPr="00DA0824">
        <w:rPr>
          <w:color w:val="000000" w:themeColor="text1"/>
        </w:rPr>
        <w:t>Hadjiyanni</w:t>
      </w:r>
      <w:proofErr w:type="spellEnd"/>
      <w:r w:rsidRPr="00DA0824">
        <w:rPr>
          <w:color w:val="000000" w:themeColor="text1"/>
        </w:rPr>
        <w:t xml:space="preserve"> often found that the newcomers often combined choices 1 and 2 to create their new homes. Combining the resources available to them with endless imagination and creativity, the Somali women put their best efforts to emulate their native culture in the new homes by implementing familiar space plans, furniture, accessories, and finishes into the standardized American housing units. Cultural norms and traditions that couldn’t be incorporated were adapted to fit their new environment. Some of the most prominent placemaking techniques observed during the study were a strong and colorful presence of patterns, a distinct smell produced by a traditional incense called </w:t>
      </w:r>
      <w:proofErr w:type="spellStart"/>
      <w:r w:rsidRPr="00DA0824">
        <w:rPr>
          <w:color w:val="000000" w:themeColor="text1"/>
        </w:rPr>
        <w:t>unsi</w:t>
      </w:r>
      <w:proofErr w:type="spellEnd"/>
      <w:r w:rsidRPr="00DA0824">
        <w:rPr>
          <w:color w:val="000000" w:themeColor="text1"/>
        </w:rPr>
        <w:t xml:space="preserve">, multiple layers of drapery on windows, earthy color </w:t>
      </w:r>
      <w:r w:rsidR="00D90D18" w:rsidRPr="00DA0824">
        <w:rPr>
          <w:color w:val="000000" w:themeColor="text1"/>
        </w:rPr>
        <w:t>palettes</w:t>
      </w:r>
      <w:r w:rsidRPr="00DA0824">
        <w:rPr>
          <w:color w:val="000000" w:themeColor="text1"/>
        </w:rPr>
        <w:t xml:space="preserve"> </w:t>
      </w:r>
      <w:proofErr w:type="gramStart"/>
      <w:r w:rsidRPr="00DA0824">
        <w:rPr>
          <w:color w:val="000000" w:themeColor="text1"/>
        </w:rPr>
        <w:t>similar to</w:t>
      </w:r>
      <w:proofErr w:type="gramEnd"/>
      <w:r w:rsidRPr="00DA0824">
        <w:rPr>
          <w:color w:val="000000" w:themeColor="text1"/>
        </w:rPr>
        <w:t xml:space="preserve"> the nature present in their native homes. </w:t>
      </w:r>
      <w:r w:rsidRPr="00DA0824">
        <w:rPr>
          <w:color w:val="000000" w:themeColor="text1"/>
        </w:rPr>
        <w:lastRenderedPageBreak/>
        <w:t>Preferred materials for statement pieces as well as home structure were brick and stone, while the interior design lacked individuality, which is a strong symbol of how community-oriented the Somali culture truly is. (</w:t>
      </w:r>
      <w:proofErr w:type="spellStart"/>
      <w:r w:rsidRPr="00DA0824">
        <w:rPr>
          <w:color w:val="000000" w:themeColor="text1"/>
        </w:rPr>
        <w:t>Hadjiyanni</w:t>
      </w:r>
      <w:proofErr w:type="spellEnd"/>
      <w:r w:rsidRPr="00DA0824">
        <w:rPr>
          <w:color w:val="000000" w:themeColor="text1"/>
        </w:rPr>
        <w:t>, 2007)</w:t>
      </w:r>
    </w:p>
    <w:p w14:paraId="45F9E7ED" w14:textId="77777777" w:rsidR="00391AD9" w:rsidRPr="00DA0824" w:rsidRDefault="001779A4" w:rsidP="00A028C2">
      <w:pPr>
        <w:spacing w:line="480" w:lineRule="auto"/>
        <w:ind w:firstLine="720"/>
        <w:jc w:val="both"/>
        <w:rPr>
          <w:color w:val="000000" w:themeColor="text1"/>
        </w:rPr>
      </w:pPr>
      <w:r w:rsidRPr="00DA0824">
        <w:rPr>
          <w:color w:val="000000" w:themeColor="text1"/>
        </w:rPr>
        <w:t xml:space="preserve">In </w:t>
      </w:r>
      <w:r w:rsidR="0071624A" w:rsidRPr="00DA0824">
        <w:rPr>
          <w:color w:val="000000" w:themeColor="text1"/>
        </w:rPr>
        <w:t>their</w:t>
      </w:r>
      <w:r w:rsidR="00F56D60" w:rsidRPr="00DA0824">
        <w:rPr>
          <w:color w:val="000000" w:themeColor="text1"/>
        </w:rPr>
        <w:t xml:space="preserve"> 2009 article</w:t>
      </w:r>
      <w:r w:rsidR="00D84E8B" w:rsidRPr="00DA0824">
        <w:rPr>
          <w:color w:val="000000" w:themeColor="text1"/>
        </w:rPr>
        <w:t xml:space="preserve"> ‘The Spatiality of Veiling’,</w:t>
      </w:r>
      <w:r w:rsidR="00F56D60" w:rsidRPr="00DA0824">
        <w:rPr>
          <w:color w:val="000000" w:themeColor="text1"/>
        </w:rPr>
        <w:t xml:space="preserve"> </w:t>
      </w:r>
      <w:proofErr w:type="spellStart"/>
      <w:r w:rsidR="00B40870" w:rsidRPr="00DA0824">
        <w:rPr>
          <w:color w:val="000000" w:themeColor="text1"/>
        </w:rPr>
        <w:t>Tasoulla</w:t>
      </w:r>
      <w:proofErr w:type="spellEnd"/>
      <w:r w:rsidR="00B40870" w:rsidRPr="00DA0824">
        <w:rPr>
          <w:color w:val="000000" w:themeColor="text1"/>
        </w:rPr>
        <w:t xml:space="preserve"> </w:t>
      </w:r>
      <w:proofErr w:type="spellStart"/>
      <w:r w:rsidR="00B40870" w:rsidRPr="00DA0824">
        <w:rPr>
          <w:color w:val="000000" w:themeColor="text1"/>
        </w:rPr>
        <w:t>Hadjiyanni</w:t>
      </w:r>
      <w:proofErr w:type="spellEnd"/>
      <w:r w:rsidR="00B40870" w:rsidRPr="00DA0824">
        <w:rPr>
          <w:color w:val="000000" w:themeColor="text1"/>
        </w:rPr>
        <w:t xml:space="preserve"> and her </w:t>
      </w:r>
      <w:r w:rsidR="00F56D60" w:rsidRPr="00DA0824">
        <w:rPr>
          <w:color w:val="000000" w:themeColor="text1"/>
        </w:rPr>
        <w:t>co-</w:t>
      </w:r>
      <w:r w:rsidR="0071624A" w:rsidRPr="00DA0824">
        <w:rPr>
          <w:color w:val="000000" w:themeColor="text1"/>
        </w:rPr>
        <w:t>writer</w:t>
      </w:r>
      <w:r w:rsidR="00D84E8B" w:rsidRPr="00DA0824">
        <w:rPr>
          <w:color w:val="000000" w:themeColor="text1"/>
        </w:rPr>
        <w:t xml:space="preserve"> </w:t>
      </w:r>
      <w:proofErr w:type="spellStart"/>
      <w:r w:rsidR="00CF6779" w:rsidRPr="00DA0824">
        <w:rPr>
          <w:color w:val="000000" w:themeColor="text1"/>
        </w:rPr>
        <w:t>Vahaji</w:t>
      </w:r>
      <w:proofErr w:type="spellEnd"/>
      <w:r w:rsidR="00CF6779" w:rsidRPr="00DA0824">
        <w:rPr>
          <w:color w:val="000000" w:themeColor="text1"/>
        </w:rPr>
        <w:t xml:space="preserve"> </w:t>
      </w:r>
      <w:proofErr w:type="spellStart"/>
      <w:r w:rsidR="00CF6779" w:rsidRPr="00DA0824">
        <w:rPr>
          <w:color w:val="000000" w:themeColor="text1"/>
        </w:rPr>
        <w:t>Samaneh</w:t>
      </w:r>
      <w:proofErr w:type="spellEnd"/>
      <w:r w:rsidR="00B40870" w:rsidRPr="00DA0824">
        <w:rPr>
          <w:color w:val="000000" w:themeColor="text1"/>
        </w:rPr>
        <w:t xml:space="preserve"> investigate</w:t>
      </w:r>
      <w:r w:rsidR="00004A77" w:rsidRPr="00DA0824">
        <w:rPr>
          <w:color w:val="000000" w:themeColor="text1"/>
        </w:rPr>
        <w:t>d</w:t>
      </w:r>
      <w:r w:rsidR="00B40870" w:rsidRPr="00DA0824">
        <w:rPr>
          <w:color w:val="000000" w:themeColor="text1"/>
        </w:rPr>
        <w:t xml:space="preserve"> </w:t>
      </w:r>
      <w:r w:rsidR="0071624A" w:rsidRPr="00DA0824">
        <w:rPr>
          <w:color w:val="000000" w:themeColor="text1"/>
        </w:rPr>
        <w:t xml:space="preserve">the connection between </w:t>
      </w:r>
      <w:r w:rsidR="00E66B94" w:rsidRPr="00DA0824">
        <w:rPr>
          <w:color w:val="000000" w:themeColor="text1"/>
        </w:rPr>
        <w:t>interior design</w:t>
      </w:r>
      <w:r w:rsidR="00004A77" w:rsidRPr="00DA0824">
        <w:rPr>
          <w:color w:val="000000" w:themeColor="text1"/>
        </w:rPr>
        <w:t>,</w:t>
      </w:r>
      <w:r w:rsidR="00E66B94" w:rsidRPr="00DA0824">
        <w:rPr>
          <w:color w:val="000000" w:themeColor="text1"/>
        </w:rPr>
        <w:t xml:space="preserve"> spatial division and privacy</w:t>
      </w:r>
      <w:r w:rsidR="00004A77" w:rsidRPr="00DA0824">
        <w:rPr>
          <w:color w:val="000000" w:themeColor="text1"/>
        </w:rPr>
        <w:t>-related</w:t>
      </w:r>
      <w:r w:rsidR="00E66B94" w:rsidRPr="00DA0824">
        <w:rPr>
          <w:color w:val="000000" w:themeColor="text1"/>
        </w:rPr>
        <w:t xml:space="preserve"> placemaking </w:t>
      </w:r>
      <w:r w:rsidR="00004A77" w:rsidRPr="00DA0824">
        <w:rPr>
          <w:color w:val="000000" w:themeColor="text1"/>
        </w:rPr>
        <w:t xml:space="preserve">interventions with </w:t>
      </w:r>
      <w:r w:rsidR="007E3AFC" w:rsidRPr="00DA0824">
        <w:rPr>
          <w:color w:val="000000" w:themeColor="text1"/>
        </w:rPr>
        <w:t xml:space="preserve">religious observations and practices, mainly the </w:t>
      </w:r>
      <w:r w:rsidR="0031267A" w:rsidRPr="00DA0824">
        <w:rPr>
          <w:color w:val="000000" w:themeColor="text1"/>
        </w:rPr>
        <w:t>practice</w:t>
      </w:r>
      <w:r w:rsidR="007E3AFC" w:rsidRPr="00DA0824">
        <w:rPr>
          <w:color w:val="000000" w:themeColor="text1"/>
        </w:rPr>
        <w:t xml:space="preserve"> of women </w:t>
      </w:r>
      <w:r w:rsidR="00E741A3" w:rsidRPr="00DA0824">
        <w:rPr>
          <w:color w:val="000000" w:themeColor="text1"/>
        </w:rPr>
        <w:t>covering</w:t>
      </w:r>
      <w:r w:rsidR="0031267A" w:rsidRPr="00DA0824">
        <w:rPr>
          <w:color w:val="000000" w:themeColor="text1"/>
        </w:rPr>
        <w:t xml:space="preserve"> with a hijab</w:t>
      </w:r>
      <w:r w:rsidR="00E741A3" w:rsidRPr="00DA0824">
        <w:rPr>
          <w:color w:val="000000" w:themeColor="text1"/>
        </w:rPr>
        <w:t xml:space="preserve"> in Muslim households</w:t>
      </w:r>
      <w:r w:rsidR="00BB4829" w:rsidRPr="00DA0824">
        <w:rPr>
          <w:color w:val="000000" w:themeColor="text1"/>
        </w:rPr>
        <w:t xml:space="preserve">. </w:t>
      </w:r>
      <w:r w:rsidR="00E741A3" w:rsidRPr="00DA0824">
        <w:rPr>
          <w:color w:val="000000" w:themeColor="text1"/>
        </w:rPr>
        <w:t>By focusing the analysis</w:t>
      </w:r>
      <w:r w:rsidR="006323CB" w:rsidRPr="00DA0824">
        <w:rPr>
          <w:color w:val="000000" w:themeColor="text1"/>
        </w:rPr>
        <w:t xml:space="preserve"> on</w:t>
      </w:r>
      <w:r w:rsidR="00E741A3" w:rsidRPr="00DA0824">
        <w:rPr>
          <w:color w:val="000000" w:themeColor="text1"/>
        </w:rPr>
        <w:t xml:space="preserve"> a </w:t>
      </w:r>
      <w:r w:rsidR="001223C0" w:rsidRPr="00DA0824">
        <w:rPr>
          <w:color w:val="000000" w:themeColor="text1"/>
        </w:rPr>
        <w:t>single</w:t>
      </w:r>
      <w:r w:rsidR="00E741A3" w:rsidRPr="00DA0824">
        <w:rPr>
          <w:color w:val="000000" w:themeColor="text1"/>
        </w:rPr>
        <w:t xml:space="preserve"> home, </w:t>
      </w:r>
      <w:r w:rsidR="001223C0" w:rsidRPr="00DA0824">
        <w:rPr>
          <w:color w:val="000000" w:themeColor="text1"/>
        </w:rPr>
        <w:t>t</w:t>
      </w:r>
      <w:r w:rsidR="001A4B52" w:rsidRPr="00DA0824">
        <w:rPr>
          <w:color w:val="000000" w:themeColor="text1"/>
        </w:rPr>
        <w:t>h</w:t>
      </w:r>
      <w:r w:rsidR="000F5CC8" w:rsidRPr="00DA0824">
        <w:rPr>
          <w:color w:val="000000" w:themeColor="text1"/>
        </w:rPr>
        <w:t xml:space="preserve">is study </w:t>
      </w:r>
      <w:r w:rsidR="006323CB" w:rsidRPr="00DA0824">
        <w:rPr>
          <w:color w:val="000000" w:themeColor="text1"/>
        </w:rPr>
        <w:t>dissected, simplified, and illustrated</w:t>
      </w:r>
      <w:r w:rsidR="00880010" w:rsidRPr="00DA0824">
        <w:rPr>
          <w:color w:val="000000" w:themeColor="text1"/>
        </w:rPr>
        <w:t xml:space="preserve"> different ways placemaking was</w:t>
      </w:r>
      <w:r w:rsidR="0046636E" w:rsidRPr="00DA0824">
        <w:rPr>
          <w:color w:val="000000" w:themeColor="text1"/>
        </w:rPr>
        <w:t>,</w:t>
      </w:r>
      <w:r w:rsidR="00880010" w:rsidRPr="00DA0824">
        <w:rPr>
          <w:color w:val="000000" w:themeColor="text1"/>
        </w:rPr>
        <w:t xml:space="preserve"> </w:t>
      </w:r>
      <w:r w:rsidR="00C53EAA" w:rsidRPr="00DA0824">
        <w:rPr>
          <w:color w:val="000000" w:themeColor="text1"/>
        </w:rPr>
        <w:t>o</w:t>
      </w:r>
      <w:r w:rsidR="0046636E" w:rsidRPr="00DA0824">
        <w:rPr>
          <w:color w:val="000000" w:themeColor="text1"/>
        </w:rPr>
        <w:t>r</w:t>
      </w:r>
      <w:r w:rsidR="00C53EAA" w:rsidRPr="00DA0824">
        <w:rPr>
          <w:color w:val="000000" w:themeColor="text1"/>
        </w:rPr>
        <w:t xml:space="preserve"> could be</w:t>
      </w:r>
      <w:r w:rsidR="0046636E" w:rsidRPr="00DA0824">
        <w:rPr>
          <w:color w:val="000000" w:themeColor="text1"/>
        </w:rPr>
        <w:t>,</w:t>
      </w:r>
      <w:r w:rsidR="00C53EAA" w:rsidRPr="00DA0824">
        <w:rPr>
          <w:color w:val="000000" w:themeColor="text1"/>
        </w:rPr>
        <w:t xml:space="preserve"> </w:t>
      </w:r>
      <w:r w:rsidR="00880010" w:rsidRPr="00DA0824">
        <w:rPr>
          <w:color w:val="000000" w:themeColor="text1"/>
        </w:rPr>
        <w:t xml:space="preserve">utilized to </w:t>
      </w:r>
      <w:r w:rsidR="001223C0" w:rsidRPr="00DA0824">
        <w:rPr>
          <w:color w:val="000000" w:themeColor="text1"/>
        </w:rPr>
        <w:t xml:space="preserve">add comfort </w:t>
      </w:r>
      <w:r w:rsidR="00C53EAA" w:rsidRPr="00DA0824">
        <w:rPr>
          <w:color w:val="000000" w:themeColor="text1"/>
        </w:rPr>
        <w:t xml:space="preserve">and feelings of safety to a space without changing the entire </w:t>
      </w:r>
      <w:r w:rsidR="0046636E" w:rsidRPr="00DA0824">
        <w:rPr>
          <w:color w:val="000000" w:themeColor="text1"/>
        </w:rPr>
        <w:t>design of the home.</w:t>
      </w:r>
      <w:r w:rsidR="006A2BDA" w:rsidRPr="00DA0824">
        <w:rPr>
          <w:color w:val="000000" w:themeColor="text1"/>
        </w:rPr>
        <w:t xml:space="preserve"> </w:t>
      </w:r>
    </w:p>
    <w:p w14:paraId="4BEC605D" w14:textId="77777777" w:rsidR="00A028C2" w:rsidRPr="00DA0824" w:rsidRDefault="00A028C2" w:rsidP="00B0618D">
      <w:pPr>
        <w:pStyle w:val="Heading2"/>
        <w:rPr>
          <w:rFonts w:eastAsia="Times New Roman" w:cs="Times New Roman"/>
        </w:rPr>
      </w:pPr>
      <w:bookmarkStart w:id="25" w:name="_Toc133912937"/>
      <w:r w:rsidRPr="63273484">
        <w:rPr>
          <w:rFonts w:eastAsia="Times New Roman" w:cs="Times New Roman"/>
        </w:rPr>
        <w:t>Conclusion</w:t>
      </w:r>
      <w:bookmarkEnd w:id="25"/>
    </w:p>
    <w:p w14:paraId="4639BF94" w14:textId="364A0896" w:rsidR="00A028C2" w:rsidRPr="00DA0824" w:rsidRDefault="00A028C2" w:rsidP="00A028C2">
      <w:pPr>
        <w:spacing w:line="480" w:lineRule="auto"/>
        <w:ind w:firstLine="720"/>
        <w:jc w:val="both"/>
        <w:rPr>
          <w:color w:val="000000" w:themeColor="text1"/>
        </w:rPr>
      </w:pPr>
      <w:r w:rsidRPr="00DA0824">
        <w:rPr>
          <w:color w:val="000000" w:themeColor="text1"/>
        </w:rPr>
        <w:t>When we, as humans, are faced with a new and completely unfamiliar environment, the first thing we typically do is seek comfort in familiarity (</w:t>
      </w:r>
      <w:proofErr w:type="spellStart"/>
      <w:r w:rsidRPr="00DA0824">
        <w:rPr>
          <w:color w:val="000000" w:themeColor="text1"/>
        </w:rPr>
        <w:t>Sabie</w:t>
      </w:r>
      <w:proofErr w:type="spellEnd"/>
      <w:r w:rsidRPr="00DA0824">
        <w:rPr>
          <w:color w:val="000000" w:themeColor="text1"/>
        </w:rPr>
        <w:t xml:space="preserve"> et. al, 2020). This is especially important for the newly arrived Afghan population, which was forced to leave almost everything they've known behind in one night, to escape certain death and start a new life in the United States. Due to the vast difference in culture, tradition, topography, government structure, language, food, and about everything else one could think of between the two counties, one aspect of life that could bring almost immediate relief and a strong sense of belonging, attachment, and healing is the home. This could be achieved through a process called placemaking – adjusting one’s environment to </w:t>
      </w:r>
      <w:r w:rsidR="00AF6FDB" w:rsidRPr="00DA0824">
        <w:rPr>
          <w:color w:val="000000" w:themeColor="text1"/>
        </w:rPr>
        <w:t xml:space="preserve">fit </w:t>
      </w:r>
      <w:r w:rsidRPr="00DA0824">
        <w:rPr>
          <w:color w:val="000000" w:themeColor="text1"/>
        </w:rPr>
        <w:t xml:space="preserve">one’s needs. While the process and effects of placemaking have been extensively researched in refugee camps and non-forcibly displaced immigrant homes, there is much work to be done </w:t>
      </w:r>
      <w:proofErr w:type="gramStart"/>
      <w:r w:rsidRPr="00DA0824">
        <w:rPr>
          <w:color w:val="000000" w:themeColor="text1"/>
        </w:rPr>
        <w:t>in regards to</w:t>
      </w:r>
      <w:proofErr w:type="gramEnd"/>
      <w:r w:rsidRPr="00DA0824">
        <w:rPr>
          <w:color w:val="000000" w:themeColor="text1"/>
        </w:rPr>
        <w:t xml:space="preserve"> refugee homes, especially in a country such as the United States, which had over 150,000 pending asylum applications in 2022 alone (TRAC, 2022). </w:t>
      </w:r>
    </w:p>
    <w:p w14:paraId="2D3640B7" w14:textId="3F2DEC06" w:rsidR="00C85EB2" w:rsidRPr="00DA0824" w:rsidRDefault="00033D34" w:rsidP="00650B40">
      <w:pPr>
        <w:spacing w:line="480" w:lineRule="auto"/>
        <w:ind w:firstLine="720"/>
        <w:jc w:val="both"/>
        <w:rPr>
          <w:color w:val="000000" w:themeColor="text1"/>
        </w:rPr>
      </w:pPr>
      <w:r w:rsidRPr="00DA0824">
        <w:rPr>
          <w:color w:val="000000" w:themeColor="text1"/>
        </w:rPr>
        <w:lastRenderedPageBreak/>
        <w:t xml:space="preserve">One </w:t>
      </w:r>
      <w:r w:rsidR="006418F3" w:rsidRPr="00DA0824">
        <w:rPr>
          <w:color w:val="000000" w:themeColor="text1"/>
        </w:rPr>
        <w:t>author</w:t>
      </w:r>
      <w:r w:rsidRPr="00DA0824">
        <w:rPr>
          <w:color w:val="000000" w:themeColor="text1"/>
        </w:rPr>
        <w:t xml:space="preserve"> has, however, pioneered </w:t>
      </w:r>
      <w:r w:rsidR="006418F3" w:rsidRPr="00DA0824">
        <w:rPr>
          <w:color w:val="000000" w:themeColor="text1"/>
        </w:rPr>
        <w:t>research</w:t>
      </w:r>
      <w:r w:rsidRPr="00DA0824">
        <w:rPr>
          <w:color w:val="000000" w:themeColor="text1"/>
        </w:rPr>
        <w:t xml:space="preserve"> </w:t>
      </w:r>
      <w:r w:rsidR="006418F3" w:rsidRPr="00DA0824">
        <w:rPr>
          <w:color w:val="000000" w:themeColor="text1"/>
        </w:rPr>
        <w:t xml:space="preserve">into placemaking through interior design or permanent refugee housing, and her name is </w:t>
      </w:r>
      <w:proofErr w:type="spellStart"/>
      <w:r w:rsidR="00650B40" w:rsidRPr="00DA0824">
        <w:rPr>
          <w:color w:val="000000" w:themeColor="text1"/>
        </w:rPr>
        <w:t>Tasoulla</w:t>
      </w:r>
      <w:proofErr w:type="spellEnd"/>
      <w:r w:rsidR="00650B40" w:rsidRPr="00DA0824">
        <w:rPr>
          <w:color w:val="000000" w:themeColor="text1"/>
        </w:rPr>
        <w:t xml:space="preserve"> </w:t>
      </w:r>
      <w:proofErr w:type="spellStart"/>
      <w:r w:rsidR="00650B40" w:rsidRPr="00DA0824">
        <w:rPr>
          <w:color w:val="000000" w:themeColor="text1"/>
        </w:rPr>
        <w:t>Hadjiyanni</w:t>
      </w:r>
      <w:proofErr w:type="spellEnd"/>
      <w:r w:rsidR="00650B40" w:rsidRPr="00DA0824">
        <w:rPr>
          <w:color w:val="000000" w:themeColor="text1"/>
        </w:rPr>
        <w:t xml:space="preserve">. </w:t>
      </w:r>
      <w:r w:rsidR="00D83EC6" w:rsidRPr="00DA0824">
        <w:rPr>
          <w:color w:val="000000" w:themeColor="text1"/>
        </w:rPr>
        <w:t>Two of her publications,</w:t>
      </w:r>
      <w:r w:rsidR="00650B40" w:rsidRPr="00DA0824">
        <w:rPr>
          <w:color w:val="000000" w:themeColor="text1"/>
        </w:rPr>
        <w:t xml:space="preserve"> ‘Bounded Choices’ </w:t>
      </w:r>
      <w:r w:rsidR="00D83EC6" w:rsidRPr="00DA0824">
        <w:rPr>
          <w:color w:val="000000" w:themeColor="text1"/>
        </w:rPr>
        <w:t xml:space="preserve">and ‘The Spatiality of Veiling’ have </w:t>
      </w:r>
      <w:r w:rsidR="00082B4E" w:rsidRPr="00DA0824">
        <w:rPr>
          <w:color w:val="000000" w:themeColor="text1"/>
        </w:rPr>
        <w:t xml:space="preserve">helped create a detailed framework for </w:t>
      </w:r>
      <w:r w:rsidR="00FA278B" w:rsidRPr="00DA0824">
        <w:rPr>
          <w:color w:val="000000" w:themeColor="text1"/>
        </w:rPr>
        <w:t>identifying</w:t>
      </w:r>
      <w:r w:rsidR="00082B4E" w:rsidRPr="00DA0824">
        <w:rPr>
          <w:color w:val="000000" w:themeColor="text1"/>
        </w:rPr>
        <w:t>, showcasing, and e</w:t>
      </w:r>
      <w:r w:rsidR="00C85EB2" w:rsidRPr="00DA0824">
        <w:rPr>
          <w:color w:val="000000" w:themeColor="text1"/>
        </w:rPr>
        <w:t>valuating placemaking techniques in immigrant and refugee homes.</w:t>
      </w:r>
    </w:p>
    <w:p w14:paraId="510E9DD6" w14:textId="799AC2A9" w:rsidR="00650B40" w:rsidRPr="00DA0824" w:rsidRDefault="00C85EB2" w:rsidP="00650B40">
      <w:pPr>
        <w:spacing w:line="480" w:lineRule="auto"/>
        <w:ind w:firstLine="720"/>
        <w:jc w:val="both"/>
        <w:rPr>
          <w:color w:val="000000" w:themeColor="text1"/>
        </w:rPr>
      </w:pPr>
      <w:r w:rsidRPr="00DA0824">
        <w:rPr>
          <w:color w:val="000000" w:themeColor="text1"/>
        </w:rPr>
        <w:t>While ‘Bounded Choices’</w:t>
      </w:r>
      <w:r w:rsidR="00082B4E" w:rsidRPr="00DA0824">
        <w:rPr>
          <w:color w:val="000000" w:themeColor="text1"/>
        </w:rPr>
        <w:t xml:space="preserve"> </w:t>
      </w:r>
      <w:r w:rsidR="00650B40" w:rsidRPr="00DA0824">
        <w:rPr>
          <w:color w:val="000000" w:themeColor="text1"/>
        </w:rPr>
        <w:t>was focused more on esthetic and lifestyle inspired placemaking interventions, ‘The Spatiality of Veiling’ added a spiritual and religious layer to placemaking</w:t>
      </w:r>
      <w:r w:rsidR="00634FA6">
        <w:rPr>
          <w:color w:val="000000" w:themeColor="text1"/>
        </w:rPr>
        <w:t>.</w:t>
      </w:r>
      <w:r w:rsidR="00650B40" w:rsidRPr="00DA0824">
        <w:rPr>
          <w:color w:val="000000" w:themeColor="text1"/>
        </w:rPr>
        <w:t xml:space="preserve"> </w:t>
      </w:r>
      <w:r w:rsidR="00634FA6">
        <w:rPr>
          <w:color w:val="000000" w:themeColor="text1"/>
        </w:rPr>
        <w:t>W</w:t>
      </w:r>
      <w:r w:rsidR="00650B40" w:rsidRPr="00DA0824">
        <w:rPr>
          <w:color w:val="000000" w:themeColor="text1"/>
        </w:rPr>
        <w:t>hen combined, the two studies provide</w:t>
      </w:r>
      <w:r w:rsidR="00FA278B" w:rsidRPr="00DA0824">
        <w:rPr>
          <w:color w:val="000000" w:themeColor="text1"/>
        </w:rPr>
        <w:t>d</w:t>
      </w:r>
      <w:r w:rsidR="00650B40" w:rsidRPr="00DA0824">
        <w:rPr>
          <w:color w:val="000000" w:themeColor="text1"/>
        </w:rPr>
        <w:t xml:space="preserve"> a through framework through which the presence and effectiveness placemaking in interior design can be investigated</w:t>
      </w:r>
      <w:r w:rsidR="00FA278B" w:rsidRPr="00DA0824">
        <w:rPr>
          <w:color w:val="000000" w:themeColor="text1"/>
        </w:rPr>
        <w:t xml:space="preserve">, and it was utilized as a reference for the framework designed for this study as well. </w:t>
      </w:r>
    </w:p>
    <w:p w14:paraId="570A5722" w14:textId="77777777" w:rsidR="00A028C2" w:rsidRPr="00DA0824" w:rsidRDefault="00A028C2" w:rsidP="00A028C2">
      <w:pPr>
        <w:spacing w:line="480" w:lineRule="auto"/>
        <w:rPr>
          <w:color w:val="000000" w:themeColor="text1"/>
        </w:rPr>
      </w:pPr>
    </w:p>
    <w:p w14:paraId="1BF415DE" w14:textId="21E16514" w:rsidR="007434E4" w:rsidRPr="00DA0824" w:rsidRDefault="007434E4" w:rsidP="007434E4">
      <w:pPr>
        <w:pStyle w:val="paragraph"/>
        <w:spacing w:before="0" w:beforeAutospacing="0" w:after="0" w:afterAutospacing="0" w:line="480" w:lineRule="auto"/>
        <w:ind w:firstLine="720"/>
        <w:jc w:val="both"/>
        <w:textAlignment w:val="baseline"/>
      </w:pPr>
    </w:p>
    <w:p w14:paraId="71982C94" w14:textId="77777777" w:rsidR="007434E4" w:rsidRPr="00DA0824" w:rsidRDefault="007434E4" w:rsidP="007434E4">
      <w:pPr>
        <w:pStyle w:val="paragraph"/>
        <w:spacing w:before="0" w:beforeAutospacing="0" w:after="0" w:afterAutospacing="0" w:line="480" w:lineRule="auto"/>
        <w:ind w:firstLine="720"/>
        <w:jc w:val="both"/>
        <w:textAlignment w:val="baseline"/>
      </w:pPr>
    </w:p>
    <w:p w14:paraId="7F971F29" w14:textId="7ECCE131" w:rsidR="00C04D57" w:rsidRPr="00DA0824" w:rsidRDefault="00C04D57" w:rsidP="004A29E6">
      <w:pPr>
        <w:spacing w:line="480" w:lineRule="auto"/>
        <w:rPr>
          <w:b/>
          <w:bCs/>
          <w:highlight w:val="yellow"/>
        </w:rPr>
      </w:pPr>
    </w:p>
    <w:p w14:paraId="37CD37A8" w14:textId="77777777" w:rsidR="00A52FD5" w:rsidRPr="00DA0824" w:rsidRDefault="00A52FD5" w:rsidP="004A29E6">
      <w:pPr>
        <w:spacing w:line="480" w:lineRule="auto"/>
        <w:rPr>
          <w:b/>
          <w:bCs/>
          <w:highlight w:val="yellow"/>
        </w:rPr>
      </w:pPr>
    </w:p>
    <w:p w14:paraId="147844E4" w14:textId="77777777" w:rsidR="00A52FD5" w:rsidRPr="00DA0824" w:rsidRDefault="00A52FD5" w:rsidP="004A29E6">
      <w:pPr>
        <w:spacing w:line="480" w:lineRule="auto"/>
        <w:rPr>
          <w:b/>
          <w:bCs/>
          <w:highlight w:val="yellow"/>
        </w:rPr>
        <w:sectPr w:rsidR="00A52FD5" w:rsidRPr="00DA0824" w:rsidSect="00646387">
          <w:pgSz w:w="12240" w:h="15840"/>
          <w:pgMar w:top="1440" w:right="1440" w:bottom="1440" w:left="1440" w:header="720" w:footer="720" w:gutter="0"/>
          <w:cols w:space="720"/>
          <w:docGrid w:linePitch="360"/>
        </w:sectPr>
      </w:pPr>
    </w:p>
    <w:p w14:paraId="0204D590" w14:textId="77777777" w:rsidR="00305D6F" w:rsidRPr="00646387" w:rsidRDefault="00305D6F" w:rsidP="00646387">
      <w:pPr>
        <w:pStyle w:val="Chapter"/>
      </w:pPr>
      <w:bookmarkStart w:id="26" w:name="_Toc133912938"/>
      <w:r w:rsidRPr="00646387">
        <w:lastRenderedPageBreak/>
        <w:t>CHAPTER 3: METHODOLOGY</w:t>
      </w:r>
      <w:bookmarkEnd w:id="26"/>
    </w:p>
    <w:p w14:paraId="0E819F20" w14:textId="77777777" w:rsidR="00305D6F" w:rsidRPr="00DA0824" w:rsidRDefault="00305D6F" w:rsidP="00305D6F">
      <w:pPr>
        <w:rPr>
          <w:rFonts w:eastAsia="Calibri"/>
          <w:color w:val="000000" w:themeColor="text1"/>
        </w:rPr>
      </w:pPr>
    </w:p>
    <w:p w14:paraId="1DC24FBE" w14:textId="77777777" w:rsidR="00305D6F" w:rsidRPr="00DA0824" w:rsidRDefault="00305D6F" w:rsidP="00305D6F">
      <w:pPr>
        <w:spacing w:line="480" w:lineRule="auto"/>
        <w:ind w:firstLine="720"/>
        <w:jc w:val="both"/>
        <w:rPr>
          <w:color w:val="000000" w:themeColor="text1"/>
        </w:rPr>
      </w:pPr>
      <w:r w:rsidRPr="00DA0824">
        <w:rPr>
          <w:color w:val="000000" w:themeColor="text1"/>
        </w:rPr>
        <w:t>This chapter outlines the process which was followed to investigate the presence of placemaking interventions in home of Afghan refugee families who arrived in Oklahoma City in late 2021 and early 2022. Methods to achieve this project’s objectives are outlined below.</w:t>
      </w:r>
    </w:p>
    <w:p w14:paraId="4279F095" w14:textId="77777777" w:rsidR="00305D6F" w:rsidRPr="00DA0824" w:rsidRDefault="00305D6F" w:rsidP="00736598">
      <w:pPr>
        <w:pStyle w:val="Heading2"/>
        <w:rPr>
          <w:rStyle w:val="normaltextrun"/>
          <w:rFonts w:cs="Times New Roman"/>
        </w:rPr>
      </w:pPr>
      <w:bookmarkStart w:id="27" w:name="_Toc133912939"/>
      <w:r w:rsidRPr="63273484">
        <w:rPr>
          <w:rStyle w:val="normaltextrun"/>
          <w:rFonts w:cs="Times New Roman"/>
        </w:rPr>
        <w:t>Study Location</w:t>
      </w:r>
      <w:bookmarkEnd w:id="27"/>
    </w:p>
    <w:p w14:paraId="5B0F65AF" w14:textId="77777777" w:rsidR="00305D6F" w:rsidRPr="00DA0824" w:rsidRDefault="00305D6F" w:rsidP="00305D6F">
      <w:pPr>
        <w:keepLines/>
        <w:spacing w:before="240" w:line="480" w:lineRule="auto"/>
        <w:ind w:firstLine="720"/>
        <w:jc w:val="both"/>
        <w:rPr>
          <w:rStyle w:val="normaltextrun"/>
          <w:color w:val="000000" w:themeColor="text1"/>
        </w:rPr>
      </w:pPr>
      <w:r w:rsidRPr="00DA0824">
        <w:rPr>
          <w:rStyle w:val="normaltextrun"/>
          <w:color w:val="000000" w:themeColor="text1"/>
        </w:rPr>
        <w:t xml:space="preserve">The geographic location selected for this study was the Oklahoma City Metro area, which is one of the most densely populated areas by Afghan refugee families in the State of Oklahoma - the state with the third-largest Afghan refugee intake number following California and Texas. A total of 200 families, or 1800 individuals, have made Oklahoma their home since August 2021 </w:t>
      </w:r>
      <w:r w:rsidRPr="00DA0824">
        <w:rPr>
          <w:rStyle w:val="normaltextrun"/>
          <w:color w:val="000000"/>
          <w:bdr w:val="none" w:sz="0" w:space="0" w:color="auto" w:frame="1"/>
        </w:rPr>
        <w:t>(CAIR Oklahoma, 2022).</w:t>
      </w:r>
    </w:p>
    <w:p w14:paraId="78BCD771" w14:textId="1EB2AF41" w:rsidR="00305D6F" w:rsidRPr="00DA0824" w:rsidRDefault="00305D6F" w:rsidP="00305D6F">
      <w:pPr>
        <w:keepLines/>
        <w:spacing w:before="240" w:line="480" w:lineRule="auto"/>
        <w:ind w:firstLine="720"/>
        <w:jc w:val="both"/>
        <w:rPr>
          <w:rStyle w:val="normaltextrun"/>
          <w:color w:val="000000" w:themeColor="text1"/>
        </w:rPr>
      </w:pPr>
      <w:r w:rsidRPr="00DA0824">
        <w:rPr>
          <w:rStyle w:val="normaltextrun"/>
          <w:color w:val="000000" w:themeColor="text1"/>
        </w:rPr>
        <w:t>A total of 9 sites were visited during this project. Home typologies selected for the study included single-family homes (3</w:t>
      </w:r>
      <w:r w:rsidR="00A45064">
        <w:rPr>
          <w:rStyle w:val="normaltextrun"/>
          <w:color w:val="000000" w:themeColor="text1"/>
        </w:rPr>
        <w:t xml:space="preserve"> study sites</w:t>
      </w:r>
      <w:r w:rsidRPr="00DA0824">
        <w:rPr>
          <w:rStyle w:val="normaltextrun"/>
          <w:color w:val="000000" w:themeColor="text1"/>
        </w:rPr>
        <w:t>), apartments (4</w:t>
      </w:r>
      <w:r w:rsidR="00A45064">
        <w:rPr>
          <w:rStyle w:val="normaltextrun"/>
          <w:color w:val="000000" w:themeColor="text1"/>
        </w:rPr>
        <w:t xml:space="preserve"> study sites</w:t>
      </w:r>
      <w:r w:rsidRPr="00DA0824">
        <w:rPr>
          <w:rStyle w:val="normaltextrun"/>
          <w:color w:val="000000" w:themeColor="text1"/>
        </w:rPr>
        <w:t>), semi-detached homes (2</w:t>
      </w:r>
      <w:r w:rsidR="005B43CB">
        <w:rPr>
          <w:rStyle w:val="normaltextrun"/>
          <w:color w:val="000000" w:themeColor="text1"/>
        </w:rPr>
        <w:t xml:space="preserve"> study sites</w:t>
      </w:r>
      <w:r w:rsidRPr="00DA0824">
        <w:rPr>
          <w:rStyle w:val="normaltextrun"/>
          <w:color w:val="000000" w:themeColor="text1"/>
        </w:rPr>
        <w:t xml:space="preserve">). Homes chosen for the study </w:t>
      </w:r>
      <w:proofErr w:type="gramStart"/>
      <w:r w:rsidRPr="00DA0824">
        <w:rPr>
          <w:rStyle w:val="normaltextrun"/>
          <w:color w:val="000000" w:themeColor="text1"/>
        </w:rPr>
        <w:t>were located in</w:t>
      </w:r>
      <w:proofErr w:type="gramEnd"/>
      <w:r w:rsidRPr="00DA0824">
        <w:rPr>
          <w:rStyle w:val="normaltextrun"/>
          <w:color w:val="000000" w:themeColor="text1"/>
        </w:rPr>
        <w:t xml:space="preserve"> neighborhoods considered safe and attractive, and areas considered unsafe and unattractive to the wider population. This was done to reflect the spectrum of housing types, quality, and neighborhood quality available to the subject </w:t>
      </w:r>
      <w:proofErr w:type="gramStart"/>
      <w:r w:rsidRPr="00DA0824">
        <w:rPr>
          <w:rStyle w:val="normaltextrun"/>
          <w:color w:val="000000" w:themeColor="text1"/>
        </w:rPr>
        <w:t>population in reality</w:t>
      </w:r>
      <w:proofErr w:type="gramEnd"/>
      <w:r w:rsidRPr="00DA0824">
        <w:rPr>
          <w:rStyle w:val="normaltextrun"/>
          <w:color w:val="000000" w:themeColor="text1"/>
        </w:rPr>
        <w:t xml:space="preserve">. </w:t>
      </w:r>
    </w:p>
    <w:p w14:paraId="7FA20754" w14:textId="33AE4522" w:rsidR="00305D6F" w:rsidRPr="00DA0824" w:rsidRDefault="00305D6F" w:rsidP="00736598">
      <w:pPr>
        <w:pStyle w:val="Heading2"/>
        <w:rPr>
          <w:rStyle w:val="normaltextrun"/>
          <w:rFonts w:cs="Times New Roman"/>
        </w:rPr>
      </w:pPr>
      <w:bookmarkStart w:id="28" w:name="_Toc133912940"/>
      <w:r w:rsidRPr="63273484">
        <w:rPr>
          <w:rStyle w:val="normaltextrun"/>
          <w:rFonts w:cs="Times New Roman"/>
        </w:rPr>
        <w:lastRenderedPageBreak/>
        <w:t>Data Collection</w:t>
      </w:r>
      <w:bookmarkEnd w:id="28"/>
    </w:p>
    <w:p w14:paraId="06001655" w14:textId="77777777" w:rsidR="00305D6F" w:rsidRPr="00DA0824" w:rsidRDefault="00305D6F" w:rsidP="00736598">
      <w:pPr>
        <w:pStyle w:val="Heading3"/>
        <w:rPr>
          <w:rFonts w:cs="Times New Roman"/>
        </w:rPr>
      </w:pPr>
      <w:bookmarkStart w:id="29" w:name="_Toc133912941"/>
      <w:r w:rsidRPr="00DA0824">
        <w:rPr>
          <w:rStyle w:val="normaltextrun"/>
          <w:rFonts w:cs="Times New Roman"/>
        </w:rPr>
        <w:t>Introduction</w:t>
      </w:r>
      <w:bookmarkEnd w:id="29"/>
    </w:p>
    <w:p w14:paraId="4C65753F" w14:textId="77777777" w:rsidR="00305D6F" w:rsidRPr="00DA0824" w:rsidRDefault="00305D6F" w:rsidP="00305D6F">
      <w:pPr>
        <w:keepLines/>
        <w:spacing w:before="240" w:line="480" w:lineRule="auto"/>
        <w:ind w:firstLine="720"/>
        <w:jc w:val="both"/>
        <w:rPr>
          <w:rStyle w:val="normaltextrun"/>
          <w:color w:val="000000" w:themeColor="text1"/>
        </w:rPr>
      </w:pPr>
      <w:r w:rsidRPr="00DA0824">
        <w:rPr>
          <w:rStyle w:val="normaltextrun"/>
          <w:color w:val="000000" w:themeColor="text1"/>
        </w:rPr>
        <w:t xml:space="preserve">Data for this study has been collected through two methods. Firstly, a semi-structured interview was conducted with the help of a cultural liaison who served as translator during this stage. Questions were asked in both English and the native language of the participants, which was either the Dari or Pashto language. At the same time, observations were made in relation to the home’s interior and written down by the author. </w:t>
      </w:r>
    </w:p>
    <w:p w14:paraId="6B4FDED5" w14:textId="77777777" w:rsidR="00305D6F" w:rsidRPr="00DA0824" w:rsidRDefault="00305D6F" w:rsidP="00305D6F">
      <w:pPr>
        <w:keepLines/>
        <w:spacing w:before="240" w:line="480" w:lineRule="auto"/>
        <w:ind w:firstLine="720"/>
        <w:jc w:val="both"/>
        <w:rPr>
          <w:rStyle w:val="normaltextrun"/>
          <w:color w:val="000000" w:themeColor="text1"/>
        </w:rPr>
      </w:pPr>
      <w:r w:rsidRPr="00DA0824">
        <w:rPr>
          <w:rStyle w:val="normaltextrun"/>
          <w:color w:val="000000" w:themeColor="text1"/>
        </w:rPr>
        <w:t xml:space="preserve">Following the successful conclusion of the interview phase, the household head then conducted a tour of the home which included access to the family’s private quarters and detailed explanations of different placemaking techniques implemented by the residents. Photographs of all observations relevant to this study were taken and later annotated by the author. </w:t>
      </w:r>
    </w:p>
    <w:p w14:paraId="72246F43" w14:textId="2BFCD6A6" w:rsidR="00305D6F" w:rsidRPr="00DA0824" w:rsidRDefault="00305D6F" w:rsidP="00305D6F">
      <w:pPr>
        <w:keepLines/>
        <w:spacing w:before="240" w:line="480" w:lineRule="auto"/>
        <w:ind w:firstLine="720"/>
        <w:jc w:val="both"/>
        <w:rPr>
          <w:rStyle w:val="normaltextrun"/>
          <w:color w:val="000000" w:themeColor="text1"/>
        </w:rPr>
      </w:pPr>
      <w:r w:rsidRPr="00DA0824">
        <w:rPr>
          <w:rStyle w:val="normaltextrun"/>
          <w:color w:val="000000" w:themeColor="text1"/>
        </w:rPr>
        <w:t xml:space="preserve">The cultural liaison for this project </w:t>
      </w:r>
      <w:r w:rsidR="002E007C">
        <w:rPr>
          <w:rStyle w:val="normaltextrun"/>
          <w:color w:val="000000" w:themeColor="text1"/>
        </w:rPr>
        <w:t>wa</w:t>
      </w:r>
      <w:r w:rsidRPr="00DA0824">
        <w:rPr>
          <w:rStyle w:val="normaltextrun"/>
          <w:color w:val="000000" w:themeColor="text1"/>
        </w:rPr>
        <w:t xml:space="preserve">s a member of the Afghan refugee community in Oklahoma City himself, so he was very familiar with the subject population’s past experiences, </w:t>
      </w:r>
      <w:r w:rsidR="00A63FFA">
        <w:rPr>
          <w:rStyle w:val="normaltextrun"/>
          <w:color w:val="000000" w:themeColor="text1"/>
        </w:rPr>
        <w:t>native</w:t>
      </w:r>
      <w:r w:rsidRPr="00DA0824">
        <w:rPr>
          <w:rStyle w:val="normaltextrun"/>
          <w:color w:val="000000" w:themeColor="text1"/>
        </w:rPr>
        <w:t xml:space="preserve"> culture, cultural </w:t>
      </w:r>
      <w:r w:rsidR="005B43CB" w:rsidRPr="00DA0824">
        <w:rPr>
          <w:rStyle w:val="normaltextrun"/>
          <w:color w:val="000000" w:themeColor="text1"/>
        </w:rPr>
        <w:t>norms,</w:t>
      </w:r>
      <w:r w:rsidRPr="00DA0824">
        <w:rPr>
          <w:rStyle w:val="normaltextrun"/>
          <w:color w:val="000000" w:themeColor="text1"/>
        </w:rPr>
        <w:t xml:space="preserve"> and traditions, and how those translated into the design and functionality of one’s home. Due to the cultural liaison’s strong connection to the subject community, the participant recruitment process was also conducted by him under the researcher’s guidance. </w:t>
      </w:r>
    </w:p>
    <w:p w14:paraId="7ACD4E1B" w14:textId="126B4C98" w:rsidR="00305D6F" w:rsidRPr="00214066" w:rsidRDefault="00305D6F" w:rsidP="00214066">
      <w:pPr>
        <w:pStyle w:val="Heading3"/>
      </w:pPr>
      <w:bookmarkStart w:id="30" w:name="_Toc133912942"/>
      <w:r w:rsidRPr="00214066">
        <w:rPr>
          <w:rStyle w:val="normaltextrun"/>
        </w:rPr>
        <w:lastRenderedPageBreak/>
        <w:t>Participants</w:t>
      </w:r>
      <w:bookmarkEnd w:id="30"/>
    </w:p>
    <w:p w14:paraId="313A49E3" w14:textId="27A76E2F" w:rsidR="00305D6F" w:rsidRPr="00DA0824" w:rsidRDefault="00305D6F" w:rsidP="00305D6F">
      <w:pPr>
        <w:keepLines/>
        <w:spacing w:before="240" w:line="480" w:lineRule="auto"/>
        <w:ind w:firstLine="720"/>
        <w:jc w:val="both"/>
        <w:rPr>
          <w:rStyle w:val="normaltextrun"/>
          <w:color w:val="000000" w:themeColor="text1"/>
        </w:rPr>
      </w:pPr>
      <w:r w:rsidRPr="00DA0824">
        <w:rPr>
          <w:rStyle w:val="normaltextrun"/>
          <w:color w:val="000000" w:themeColor="text1"/>
        </w:rPr>
        <w:t xml:space="preserve">All participants chosen for this study </w:t>
      </w:r>
      <w:r w:rsidR="00A913FF">
        <w:rPr>
          <w:rStyle w:val="normaltextrun"/>
          <w:color w:val="000000" w:themeColor="text1"/>
        </w:rPr>
        <w:t>were</w:t>
      </w:r>
      <w:r w:rsidRPr="00DA0824">
        <w:rPr>
          <w:rStyle w:val="normaltextrun"/>
          <w:color w:val="000000" w:themeColor="text1"/>
        </w:rPr>
        <w:t xml:space="preserve"> members of the Afghan refugee community that arrived </w:t>
      </w:r>
      <w:r w:rsidR="005B43CB" w:rsidRPr="00DA0824">
        <w:rPr>
          <w:rStyle w:val="normaltextrun"/>
          <w:color w:val="000000" w:themeColor="text1"/>
        </w:rPr>
        <w:t>in</w:t>
      </w:r>
      <w:r w:rsidRPr="00DA0824">
        <w:rPr>
          <w:rStyle w:val="normaltextrun"/>
          <w:color w:val="000000" w:themeColor="text1"/>
        </w:rPr>
        <w:t xml:space="preserve"> Oklahoma City in late 2021 and early 2022 as a direct consequence of the United States military pulling out of Afghanistan in August of 2021. All participants left their native homeland within days after the Afghan democratic government fell to the Taliban regime on August 15</w:t>
      </w:r>
      <w:r w:rsidRPr="00DA0824">
        <w:rPr>
          <w:rStyle w:val="normaltextrun"/>
          <w:color w:val="000000" w:themeColor="text1"/>
          <w:vertAlign w:val="superscript"/>
        </w:rPr>
        <w:t>th</w:t>
      </w:r>
      <w:r w:rsidR="00CD0BA9" w:rsidRPr="00DA0824">
        <w:rPr>
          <w:rStyle w:val="normaltextrun"/>
          <w:color w:val="000000" w:themeColor="text1"/>
        </w:rPr>
        <w:t>, 2021</w:t>
      </w:r>
      <w:r w:rsidRPr="00DA0824">
        <w:rPr>
          <w:rStyle w:val="normaltextrun"/>
          <w:color w:val="000000" w:themeColor="text1"/>
        </w:rPr>
        <w:t xml:space="preserve">, and arrived </w:t>
      </w:r>
      <w:proofErr w:type="gramStart"/>
      <w:r w:rsidRPr="00DA0824">
        <w:rPr>
          <w:rStyle w:val="normaltextrun"/>
          <w:color w:val="000000" w:themeColor="text1"/>
        </w:rPr>
        <w:t>to</w:t>
      </w:r>
      <w:proofErr w:type="gramEnd"/>
      <w:r w:rsidRPr="00DA0824">
        <w:rPr>
          <w:rStyle w:val="normaltextrun"/>
          <w:color w:val="000000" w:themeColor="text1"/>
        </w:rPr>
        <w:t xml:space="preserve"> the United States as part of a mass-evacuation organized by the retreating US military force. </w:t>
      </w:r>
    </w:p>
    <w:p w14:paraId="2431487B" w14:textId="77777777" w:rsidR="00305D6F" w:rsidRPr="00DA0824" w:rsidRDefault="00305D6F" w:rsidP="00305D6F">
      <w:pPr>
        <w:keepLines/>
        <w:spacing w:before="240" w:line="480" w:lineRule="auto"/>
        <w:ind w:firstLine="720"/>
        <w:jc w:val="both"/>
        <w:rPr>
          <w:rStyle w:val="normaltextrun"/>
          <w:color w:val="000000" w:themeColor="text1"/>
        </w:rPr>
      </w:pPr>
      <w:r w:rsidRPr="00DA0824">
        <w:rPr>
          <w:rStyle w:val="normaltextrun"/>
          <w:color w:val="000000" w:themeColor="text1"/>
        </w:rPr>
        <w:t xml:space="preserve">Due to Afghan families having a different structure compared what is traditionally known to the western nations, most families are quite large and include several generations as part of it. So, for example, one what one household of 30 persons would constitute one family in Afghanistan, the same household would be separated into several families according to United States laws. Because of this large family structure, most Afghan families were not able to evacuate </w:t>
      </w:r>
      <w:proofErr w:type="gramStart"/>
      <w:r w:rsidRPr="00DA0824">
        <w:rPr>
          <w:rStyle w:val="normaltextrun"/>
          <w:color w:val="000000" w:themeColor="text1"/>
        </w:rPr>
        <w:t>all of</w:t>
      </w:r>
      <w:proofErr w:type="gramEnd"/>
      <w:r w:rsidRPr="00DA0824">
        <w:rPr>
          <w:rStyle w:val="normaltextrun"/>
          <w:color w:val="000000" w:themeColor="text1"/>
        </w:rPr>
        <w:t xml:space="preserve"> their members to safety during the 2021 US military retreat, so many participants were forced to leave close family members behind, such as children, siblings, and parents who continue living in hiding and in fear for their safety.</w:t>
      </w:r>
    </w:p>
    <w:p w14:paraId="11B6674F" w14:textId="43DB3624" w:rsidR="00305D6F" w:rsidRPr="00DA0824" w:rsidRDefault="00C55C41" w:rsidP="00305D6F">
      <w:pPr>
        <w:keepLines/>
        <w:spacing w:before="240" w:line="480" w:lineRule="auto"/>
        <w:ind w:firstLine="720"/>
        <w:jc w:val="both"/>
        <w:rPr>
          <w:rStyle w:val="normaltextrun"/>
          <w:color w:val="000000" w:themeColor="text1"/>
        </w:rPr>
      </w:pPr>
      <w:r>
        <w:rPr>
          <w:rStyle w:val="normaltextrun"/>
          <w:color w:val="000000" w:themeColor="text1"/>
        </w:rPr>
        <w:t>According to gathered data, s</w:t>
      </w:r>
      <w:r w:rsidR="00305D6F" w:rsidRPr="00DA0824">
        <w:rPr>
          <w:rStyle w:val="normaltextrun"/>
          <w:color w:val="000000" w:themeColor="text1"/>
        </w:rPr>
        <w:t xml:space="preserve">ome of the study subjects arrived directly to the United States from Kabul Airport in Afghanistan’s capital, while others flew through transition points such as Qatar and Germany. Once in the United States, they were temporarily housed in a military base in Wisconsin to await processing of relevant paperwork and directions on further, more permanent, relocation. Once the documents and their new </w:t>
      </w:r>
      <w:r w:rsidR="00F534B2">
        <w:rPr>
          <w:rStyle w:val="normaltextrun"/>
          <w:color w:val="000000" w:themeColor="text1"/>
        </w:rPr>
        <w:t>re</w:t>
      </w:r>
      <w:r w:rsidR="00F96C05">
        <w:rPr>
          <w:rStyle w:val="normaltextrun"/>
          <w:color w:val="000000" w:themeColor="text1"/>
        </w:rPr>
        <w:t>fugee</w:t>
      </w:r>
      <w:r w:rsidR="00305D6F" w:rsidRPr="00DA0824">
        <w:rPr>
          <w:rStyle w:val="normaltextrun"/>
          <w:color w:val="000000" w:themeColor="text1"/>
        </w:rPr>
        <w:t xml:space="preserve"> statuses were finalized, they had the option to select a state from a list of those accepting refugees and chose to settle in Oklahoma.  </w:t>
      </w:r>
    </w:p>
    <w:p w14:paraId="1DA60643" w14:textId="77777777" w:rsidR="00305D6F" w:rsidRPr="00DA0824" w:rsidRDefault="00305D6F" w:rsidP="00305D6F">
      <w:pPr>
        <w:keepLines/>
        <w:spacing w:before="240" w:line="480" w:lineRule="auto"/>
        <w:ind w:firstLine="720"/>
        <w:jc w:val="both"/>
        <w:rPr>
          <w:rStyle w:val="normaltextrun"/>
          <w:color w:val="000000" w:themeColor="text1"/>
        </w:rPr>
      </w:pPr>
      <w:r w:rsidRPr="00DA0824">
        <w:rPr>
          <w:rStyle w:val="normaltextrun"/>
          <w:color w:val="000000" w:themeColor="text1"/>
        </w:rPr>
        <w:lastRenderedPageBreak/>
        <w:t xml:space="preserve">Arriving to Oklahoma was only the beginning of a long journey filled with bureaucratic obstacles and cultural differences. While many families were paired with sponsors from local resettlement agencies who were willing to support the newcomers for a year, many were left to their own devices with no one to help or check on their wellbeing. With little to no knowledge of the local culture, government, and language, and even less funding available to support their large families, it was hard for the participants to secure housing appropriate enough to meet even the most basic needs in some cases. </w:t>
      </w:r>
    </w:p>
    <w:p w14:paraId="054AF389" w14:textId="19B0CC0F" w:rsidR="00305D6F" w:rsidRPr="00DA0824" w:rsidRDefault="00305D6F" w:rsidP="00305D6F">
      <w:pPr>
        <w:keepLines/>
        <w:spacing w:before="240" w:line="480" w:lineRule="auto"/>
        <w:ind w:firstLine="720"/>
        <w:jc w:val="both"/>
        <w:rPr>
          <w:rStyle w:val="normaltextrun"/>
          <w:color w:val="000000" w:themeColor="text1"/>
        </w:rPr>
      </w:pPr>
      <w:r w:rsidRPr="00DA0824">
        <w:rPr>
          <w:rStyle w:val="normaltextrun"/>
          <w:color w:val="000000" w:themeColor="text1"/>
        </w:rPr>
        <w:t xml:space="preserve">The participant pool for this study </w:t>
      </w:r>
      <w:r w:rsidR="009028EC">
        <w:rPr>
          <w:rStyle w:val="normaltextrun"/>
          <w:color w:val="000000" w:themeColor="text1"/>
        </w:rPr>
        <w:t>wa</w:t>
      </w:r>
      <w:r w:rsidRPr="00DA0824">
        <w:rPr>
          <w:rStyle w:val="normaltextrun"/>
          <w:color w:val="000000" w:themeColor="text1"/>
        </w:rPr>
        <w:t>s divers</w:t>
      </w:r>
      <w:r w:rsidR="009028EC">
        <w:rPr>
          <w:rStyle w:val="normaltextrun"/>
          <w:color w:val="000000" w:themeColor="text1"/>
        </w:rPr>
        <w:t>e</w:t>
      </w:r>
      <w:r w:rsidRPr="00DA0824">
        <w:rPr>
          <w:rStyle w:val="normaltextrun"/>
          <w:color w:val="000000" w:themeColor="text1"/>
        </w:rPr>
        <w:t xml:space="preserve"> in terms of household size, socio-economic background, current economic state, household-head age, and mean household age. This was done to ensure that the data collected was not from a monolithic </w:t>
      </w:r>
      <w:r w:rsidR="006C21E2" w:rsidRPr="00DA0824">
        <w:rPr>
          <w:rStyle w:val="normaltextrun"/>
          <w:color w:val="000000" w:themeColor="text1"/>
        </w:rPr>
        <w:t>source,</w:t>
      </w:r>
      <w:r w:rsidRPr="00DA0824">
        <w:rPr>
          <w:rStyle w:val="normaltextrun"/>
          <w:color w:val="000000" w:themeColor="text1"/>
        </w:rPr>
        <w:t xml:space="preserve"> increasing its overall accuracy. A total of 9 households were interviewed with the household-head as representative. </w:t>
      </w:r>
    </w:p>
    <w:p w14:paraId="276D9547" w14:textId="77777777" w:rsidR="00305D6F" w:rsidRPr="00214066" w:rsidRDefault="00305D6F" w:rsidP="00214066">
      <w:pPr>
        <w:pStyle w:val="Heading3"/>
        <w:rPr>
          <w:rStyle w:val="normaltextrun"/>
        </w:rPr>
      </w:pPr>
      <w:bookmarkStart w:id="31" w:name="_Toc133912943"/>
      <w:r w:rsidRPr="00214066">
        <w:rPr>
          <w:rStyle w:val="normaltextrun"/>
        </w:rPr>
        <w:t>Method of Contact/Recruitment</w:t>
      </w:r>
      <w:bookmarkEnd w:id="31"/>
    </w:p>
    <w:p w14:paraId="32049BB6" w14:textId="4633CE39" w:rsidR="00305D6F" w:rsidRPr="00DA0824" w:rsidRDefault="00305D6F" w:rsidP="00305D6F">
      <w:pPr>
        <w:keepLines/>
        <w:spacing w:before="240" w:line="480" w:lineRule="auto"/>
        <w:ind w:firstLine="720"/>
        <w:jc w:val="both"/>
        <w:rPr>
          <w:rStyle w:val="normaltextrun"/>
          <w:color w:val="000000" w:themeColor="text1"/>
        </w:rPr>
      </w:pPr>
      <w:r w:rsidRPr="00DA0824">
        <w:rPr>
          <w:rStyle w:val="normaltextrun"/>
          <w:color w:val="000000" w:themeColor="text1"/>
        </w:rPr>
        <w:t xml:space="preserve">Following approval from the OU Institutional Review Board (IRB) on December 13, 2022, study subjects were recruited with a recruitment graphic circulated in the community by the cultural liaison. Because the subject group is considered as highly vulnerable, informed consent was obtained from the participants before each interview. Participation was voluntary and the participants were given a $25 VISA gift card incentive to join the study. </w:t>
      </w:r>
      <w:r w:rsidR="000F7D66">
        <w:rPr>
          <w:rStyle w:val="normaltextrun"/>
          <w:color w:val="000000" w:themeColor="text1"/>
        </w:rPr>
        <w:t>The IRB Outcome Letter can be viewed as Appendix A attached to the end of this document.</w:t>
      </w:r>
    </w:p>
    <w:p w14:paraId="75D66390" w14:textId="54CFD8A9" w:rsidR="00305D6F" w:rsidRPr="0071354C" w:rsidRDefault="00305D6F" w:rsidP="0071354C">
      <w:pPr>
        <w:pStyle w:val="Heading3"/>
        <w:rPr>
          <w:rStyle w:val="normaltextrun"/>
        </w:rPr>
      </w:pPr>
      <w:bookmarkStart w:id="32" w:name="_Toc133912944"/>
      <w:r w:rsidRPr="0071354C">
        <w:rPr>
          <w:rStyle w:val="normaltextrun"/>
        </w:rPr>
        <w:lastRenderedPageBreak/>
        <w:t xml:space="preserve">Section </w:t>
      </w:r>
      <w:r w:rsidR="00174DC5" w:rsidRPr="0071354C">
        <w:rPr>
          <w:rStyle w:val="normaltextrun"/>
        </w:rPr>
        <w:t>I</w:t>
      </w:r>
      <w:r w:rsidRPr="0071354C">
        <w:rPr>
          <w:rStyle w:val="normaltextrun"/>
        </w:rPr>
        <w:t>: Interview type and process</w:t>
      </w:r>
      <w:bookmarkEnd w:id="32"/>
    </w:p>
    <w:p w14:paraId="3CB69255" w14:textId="77777777" w:rsidR="00305D6F" w:rsidRPr="00DA0824" w:rsidRDefault="00305D6F" w:rsidP="00305D6F">
      <w:pPr>
        <w:keepLines/>
        <w:spacing w:before="240" w:line="480" w:lineRule="auto"/>
        <w:ind w:firstLine="720"/>
        <w:jc w:val="both"/>
        <w:rPr>
          <w:rStyle w:val="normaltextrun"/>
          <w:color w:val="000000" w:themeColor="text1"/>
        </w:rPr>
      </w:pPr>
      <w:r w:rsidRPr="00DA0824">
        <w:rPr>
          <w:rStyle w:val="normaltextrun"/>
          <w:color w:val="000000" w:themeColor="text1"/>
        </w:rPr>
        <w:t xml:space="preserve">The first section of the data collection process was an in-person visit conducted in the study participant’s home. The interview typically took place in the formal living area of the home, with only the household-head being interviewed. Because the Afghan tradition follows strict gender separation rules when socializing, as well as separation between public spaces a visitor is allowed to be in and private spaces reserved for family members only, sometimes only sons were allowed to sit in the interviews while the daughters helped serve refreshers to the research team.  </w:t>
      </w:r>
    </w:p>
    <w:p w14:paraId="24B1EF4F" w14:textId="493C917E" w:rsidR="00305D6F" w:rsidRDefault="00305D6F" w:rsidP="00305D6F">
      <w:pPr>
        <w:keepLines/>
        <w:spacing w:before="240" w:line="480" w:lineRule="auto"/>
        <w:ind w:firstLine="720"/>
        <w:jc w:val="both"/>
        <w:rPr>
          <w:rStyle w:val="normaltextrun"/>
          <w:color w:val="000000" w:themeColor="text1"/>
        </w:rPr>
      </w:pPr>
      <w:r w:rsidRPr="00DA0824">
        <w:rPr>
          <w:rStyle w:val="normaltextrun"/>
          <w:color w:val="000000" w:themeColor="text1"/>
        </w:rPr>
        <w:t xml:space="preserve">This study is part of a larger needs assessment study conducted by other members of the research </w:t>
      </w:r>
      <w:proofErr w:type="gramStart"/>
      <w:r w:rsidRPr="00DA0824">
        <w:rPr>
          <w:rStyle w:val="normaltextrun"/>
          <w:color w:val="000000" w:themeColor="text1"/>
        </w:rPr>
        <w:t>team,</w:t>
      </w:r>
      <w:proofErr w:type="gramEnd"/>
      <w:r w:rsidRPr="00DA0824">
        <w:rPr>
          <w:rStyle w:val="normaltextrun"/>
          <w:color w:val="000000" w:themeColor="text1"/>
        </w:rPr>
        <w:t xml:space="preserve"> thus the questionnaire categories encompassed a broad range of topics. The 7 categories the interview questions were grouped in were: journey to the US, housing quality, neighborhood quality, clothing and food, community relationships and cultural expression, health and activities of daily living, and demographic information. Only demographic and housing-related information </w:t>
      </w:r>
      <w:r w:rsidR="00116CF0">
        <w:rPr>
          <w:rStyle w:val="normaltextrun"/>
          <w:color w:val="000000" w:themeColor="text1"/>
        </w:rPr>
        <w:t>was</w:t>
      </w:r>
      <w:r w:rsidRPr="00DA0824">
        <w:rPr>
          <w:rStyle w:val="normaltextrun"/>
          <w:color w:val="000000" w:themeColor="text1"/>
        </w:rPr>
        <w:t xml:space="preserve"> extracted from the interviews and analyzed for this study.</w:t>
      </w:r>
      <w:r w:rsidR="006D0D8F" w:rsidRPr="00DA0824">
        <w:rPr>
          <w:rStyle w:val="normaltextrun"/>
          <w:color w:val="000000" w:themeColor="text1"/>
        </w:rPr>
        <w:t xml:space="preserve"> The full questionnaire </w:t>
      </w:r>
      <w:r w:rsidR="002C479C" w:rsidRPr="00DA0824">
        <w:rPr>
          <w:rStyle w:val="normaltextrun"/>
          <w:color w:val="000000" w:themeColor="text1"/>
        </w:rPr>
        <w:t xml:space="preserve">is attached as </w:t>
      </w:r>
      <w:r w:rsidR="006D0D8F" w:rsidRPr="00DA0824">
        <w:rPr>
          <w:rStyle w:val="normaltextrun"/>
          <w:color w:val="000000" w:themeColor="text1"/>
        </w:rPr>
        <w:t>Appendix B</w:t>
      </w:r>
      <w:r w:rsidR="002C479C" w:rsidRPr="00DA0824">
        <w:rPr>
          <w:rStyle w:val="normaltextrun"/>
          <w:color w:val="000000" w:themeColor="text1"/>
        </w:rPr>
        <w:t xml:space="preserve"> to the end of this document</w:t>
      </w:r>
      <w:r w:rsidR="006D0D8F" w:rsidRPr="00DA0824">
        <w:rPr>
          <w:rStyle w:val="normaltextrun"/>
          <w:color w:val="000000" w:themeColor="text1"/>
        </w:rPr>
        <w:t>.</w:t>
      </w:r>
    </w:p>
    <w:p w14:paraId="14B78895" w14:textId="77777777" w:rsidR="00A00DF6" w:rsidRPr="00DA0824" w:rsidRDefault="00A00DF6" w:rsidP="00A00DF6">
      <w:pPr>
        <w:keepLines/>
        <w:spacing w:before="240" w:line="480" w:lineRule="auto"/>
        <w:ind w:firstLine="720"/>
        <w:jc w:val="both"/>
        <w:rPr>
          <w:rStyle w:val="normaltextrun"/>
          <w:color w:val="000000" w:themeColor="text1"/>
        </w:rPr>
      </w:pPr>
      <w:r w:rsidRPr="00DA0824">
        <w:rPr>
          <w:rStyle w:val="normaltextrun"/>
          <w:color w:val="000000" w:themeColor="text1"/>
        </w:rPr>
        <w:t xml:space="preserve">The interview was recorded through a voice-recording application on a tablet. Following a pre-approved list of 54 questions from 7 categories, each question was asked in both English and the subject’s native language by the </w:t>
      </w:r>
      <w:r>
        <w:rPr>
          <w:rStyle w:val="normaltextrun"/>
          <w:color w:val="000000" w:themeColor="text1"/>
        </w:rPr>
        <w:t>cultural liaison</w:t>
      </w:r>
      <w:r w:rsidRPr="00DA0824">
        <w:rPr>
          <w:rStyle w:val="normaltextrun"/>
          <w:color w:val="000000" w:themeColor="text1"/>
        </w:rPr>
        <w:t xml:space="preserve">. Each answer was received in the subject’s native language, which the cultural liaison would then translate for the recording. Follow-up questions were asked by the research team where necessary. </w:t>
      </w:r>
    </w:p>
    <w:p w14:paraId="3099BB69" w14:textId="11CF0655" w:rsidR="00A00DF6" w:rsidRPr="00DA0824" w:rsidRDefault="007D3DE3" w:rsidP="00305D6F">
      <w:pPr>
        <w:keepLines/>
        <w:spacing w:before="240" w:line="480" w:lineRule="auto"/>
        <w:ind w:firstLine="720"/>
        <w:jc w:val="both"/>
        <w:rPr>
          <w:rStyle w:val="normaltextrun"/>
          <w:color w:val="000000" w:themeColor="text1"/>
        </w:rPr>
      </w:pPr>
      <w:r>
        <w:rPr>
          <w:rStyle w:val="normaltextrun"/>
          <w:color w:val="000000" w:themeColor="text1"/>
        </w:rPr>
        <w:lastRenderedPageBreak/>
        <w:t xml:space="preserve">Due to the interview’s semi-structured </w:t>
      </w:r>
      <w:r w:rsidR="00FD6DA4">
        <w:rPr>
          <w:rStyle w:val="normaltextrun"/>
          <w:color w:val="000000" w:themeColor="text1"/>
        </w:rPr>
        <w:t xml:space="preserve">design, meaning that </w:t>
      </w:r>
      <w:r w:rsidR="007F29EB">
        <w:rPr>
          <w:rStyle w:val="normaltextrun"/>
          <w:color w:val="000000" w:themeColor="text1"/>
        </w:rPr>
        <w:t>both t</w:t>
      </w:r>
      <w:r w:rsidR="00FD6DA4">
        <w:rPr>
          <w:rStyle w:val="normaltextrun"/>
          <w:color w:val="000000" w:themeColor="text1"/>
        </w:rPr>
        <w:t xml:space="preserve">he order </w:t>
      </w:r>
      <w:r w:rsidR="007F29EB">
        <w:rPr>
          <w:rStyle w:val="normaltextrun"/>
          <w:color w:val="000000" w:themeColor="text1"/>
        </w:rPr>
        <w:t xml:space="preserve">and working </w:t>
      </w:r>
      <w:r w:rsidR="00FD6DA4">
        <w:rPr>
          <w:rStyle w:val="normaltextrun"/>
          <w:color w:val="000000" w:themeColor="text1"/>
        </w:rPr>
        <w:t xml:space="preserve">of questions asked </w:t>
      </w:r>
      <w:r w:rsidR="007F29EB">
        <w:rPr>
          <w:rStyle w:val="normaltextrun"/>
          <w:color w:val="000000" w:themeColor="text1"/>
        </w:rPr>
        <w:t>could</w:t>
      </w:r>
      <w:r w:rsidR="00FD6DA4">
        <w:rPr>
          <w:rStyle w:val="normaltextrun"/>
          <w:color w:val="000000" w:themeColor="text1"/>
        </w:rPr>
        <w:t xml:space="preserve"> be </w:t>
      </w:r>
      <w:r w:rsidR="007F29EB">
        <w:rPr>
          <w:rStyle w:val="normaltextrun"/>
          <w:color w:val="000000" w:themeColor="text1"/>
        </w:rPr>
        <w:t xml:space="preserve">adjusted based on the interview flow with each individual </w:t>
      </w:r>
      <w:r w:rsidR="004D08A0">
        <w:rPr>
          <w:rStyle w:val="normaltextrun"/>
          <w:color w:val="000000" w:themeColor="text1"/>
        </w:rPr>
        <w:t>participant, probes were</w:t>
      </w:r>
      <w:r w:rsidR="00D161C3">
        <w:rPr>
          <w:rStyle w:val="normaltextrun"/>
          <w:color w:val="000000" w:themeColor="text1"/>
        </w:rPr>
        <w:t xml:space="preserve"> often</w:t>
      </w:r>
      <w:r w:rsidR="004D08A0">
        <w:rPr>
          <w:rStyle w:val="normaltextrun"/>
          <w:color w:val="000000" w:themeColor="text1"/>
        </w:rPr>
        <w:t xml:space="preserve"> utilized to expand information </w:t>
      </w:r>
      <w:r w:rsidR="004D2B63">
        <w:rPr>
          <w:rStyle w:val="normaltextrun"/>
          <w:color w:val="000000" w:themeColor="text1"/>
        </w:rPr>
        <w:t xml:space="preserve">the interviewee was providing. </w:t>
      </w:r>
      <w:r w:rsidR="00FD6DA4">
        <w:rPr>
          <w:rStyle w:val="normaltextrun"/>
          <w:color w:val="000000" w:themeColor="text1"/>
        </w:rPr>
        <w:t xml:space="preserve"> </w:t>
      </w:r>
      <w:r w:rsidR="00411C7E">
        <w:rPr>
          <w:rStyle w:val="normaltextrun"/>
          <w:color w:val="000000" w:themeColor="text1"/>
        </w:rPr>
        <w:t xml:space="preserve">This </w:t>
      </w:r>
      <w:r w:rsidR="00D161C3">
        <w:rPr>
          <w:rStyle w:val="normaltextrun"/>
          <w:color w:val="000000" w:themeColor="text1"/>
        </w:rPr>
        <w:t xml:space="preserve">was most helpful in instances where </w:t>
      </w:r>
      <w:r w:rsidR="00411C7E">
        <w:rPr>
          <w:rStyle w:val="normaltextrun"/>
          <w:color w:val="000000" w:themeColor="text1"/>
        </w:rPr>
        <w:t xml:space="preserve">participants </w:t>
      </w:r>
      <w:r w:rsidR="00BB1C79">
        <w:rPr>
          <w:rStyle w:val="normaltextrun"/>
          <w:color w:val="000000" w:themeColor="text1"/>
        </w:rPr>
        <w:t xml:space="preserve">spoke about their native home in Afghanistan but weren’t sure how interior design </w:t>
      </w:r>
      <w:r w:rsidR="00A339B5">
        <w:rPr>
          <w:rStyle w:val="normaltextrun"/>
          <w:color w:val="000000" w:themeColor="text1"/>
        </w:rPr>
        <w:t xml:space="preserve">can affect and control one’s behavior, actions, thoughts, feeling, and </w:t>
      </w:r>
      <w:r w:rsidR="00AC769D">
        <w:rPr>
          <w:rStyle w:val="normaltextrun"/>
          <w:color w:val="000000" w:themeColor="text1"/>
        </w:rPr>
        <w:t>mental health.</w:t>
      </w:r>
      <w:r w:rsidR="00A339B5">
        <w:rPr>
          <w:rStyle w:val="normaltextrun"/>
          <w:color w:val="000000" w:themeColor="text1"/>
        </w:rPr>
        <w:t xml:space="preserve"> </w:t>
      </w:r>
      <w:r w:rsidR="00EA25CB">
        <w:rPr>
          <w:rStyle w:val="normaltextrun"/>
          <w:color w:val="000000" w:themeColor="text1"/>
        </w:rPr>
        <w:t>Prompts</w:t>
      </w:r>
      <w:r w:rsidR="00AC769D">
        <w:rPr>
          <w:rStyle w:val="normaltextrun"/>
          <w:color w:val="000000" w:themeColor="text1"/>
        </w:rPr>
        <w:t xml:space="preserve"> were utilized to extr</w:t>
      </w:r>
      <w:r w:rsidR="00AA0A9A">
        <w:rPr>
          <w:rStyle w:val="normaltextrun"/>
          <w:color w:val="000000" w:themeColor="text1"/>
        </w:rPr>
        <w:t xml:space="preserve">act specific information </w:t>
      </w:r>
      <w:r w:rsidR="00EA25CB">
        <w:rPr>
          <w:rStyle w:val="normaltextrun"/>
          <w:color w:val="000000" w:themeColor="text1"/>
        </w:rPr>
        <w:t xml:space="preserve">from participants </w:t>
      </w:r>
      <w:r w:rsidR="00AA0A9A">
        <w:rPr>
          <w:rStyle w:val="normaltextrun"/>
          <w:color w:val="000000" w:themeColor="text1"/>
        </w:rPr>
        <w:t>regarding ways traditional furniture suppor</w:t>
      </w:r>
      <w:r w:rsidR="003133B0">
        <w:rPr>
          <w:rStyle w:val="normaltextrun"/>
          <w:color w:val="000000" w:themeColor="text1"/>
        </w:rPr>
        <w:t>ts</w:t>
      </w:r>
      <w:r w:rsidR="00AA0A9A">
        <w:rPr>
          <w:rStyle w:val="normaltextrun"/>
          <w:color w:val="000000" w:themeColor="text1"/>
        </w:rPr>
        <w:t xml:space="preserve"> the participant’s traditional lifestyle and culture</w:t>
      </w:r>
      <w:r w:rsidR="00AD3019">
        <w:rPr>
          <w:rStyle w:val="normaltextrun"/>
          <w:color w:val="000000" w:themeColor="text1"/>
        </w:rPr>
        <w:t>,</w:t>
      </w:r>
      <w:r w:rsidR="00AA0A9A">
        <w:rPr>
          <w:rStyle w:val="normaltextrun"/>
          <w:color w:val="000000" w:themeColor="text1"/>
        </w:rPr>
        <w:t xml:space="preserve"> as that was another category most participant’s never thought about or reflected upon</w:t>
      </w:r>
      <w:r w:rsidR="00AD3019">
        <w:rPr>
          <w:rStyle w:val="normaltextrun"/>
          <w:color w:val="000000" w:themeColor="text1"/>
        </w:rPr>
        <w:t xml:space="preserve"> before</w:t>
      </w:r>
      <w:r w:rsidR="00AA0A9A">
        <w:rPr>
          <w:rStyle w:val="normaltextrun"/>
          <w:color w:val="000000" w:themeColor="text1"/>
        </w:rPr>
        <w:t>.</w:t>
      </w:r>
      <w:r w:rsidR="00AD3019">
        <w:rPr>
          <w:rStyle w:val="normaltextrun"/>
          <w:color w:val="000000" w:themeColor="text1"/>
        </w:rPr>
        <w:t xml:space="preserve"> </w:t>
      </w:r>
      <w:r w:rsidR="00632DDF">
        <w:t>(Robson, 2009)</w:t>
      </w:r>
    </w:p>
    <w:p w14:paraId="17C38073" w14:textId="2D4A8C67" w:rsidR="00305D6F" w:rsidRPr="00DA0824" w:rsidRDefault="00305D6F" w:rsidP="003F46F8">
      <w:pPr>
        <w:keepLines/>
        <w:spacing w:before="240" w:line="480" w:lineRule="auto"/>
        <w:ind w:firstLine="720"/>
        <w:jc w:val="both"/>
        <w:rPr>
          <w:rStyle w:val="normaltextrun"/>
          <w:color w:val="000000" w:themeColor="text1"/>
        </w:rPr>
      </w:pPr>
      <w:r w:rsidRPr="00DA0824">
        <w:rPr>
          <w:rStyle w:val="normaltextrun"/>
          <w:color w:val="000000" w:themeColor="text1"/>
        </w:rPr>
        <w:t xml:space="preserve">Once the interview was complete, it was stored on an online cloud as an audio file which was then transcribed into a written form through listening to its contents and typing the English translation up. </w:t>
      </w:r>
    </w:p>
    <w:p w14:paraId="34B3538C" w14:textId="77777777" w:rsidR="00305D6F" w:rsidRPr="00F04D42" w:rsidRDefault="00305D6F" w:rsidP="00F04D42">
      <w:pPr>
        <w:pStyle w:val="Heading3"/>
        <w:rPr>
          <w:rStyle w:val="normaltextrun"/>
        </w:rPr>
      </w:pPr>
      <w:bookmarkStart w:id="33" w:name="_Toc133912945"/>
      <w:r w:rsidRPr="00F04D42">
        <w:rPr>
          <w:rStyle w:val="normaltextrun"/>
        </w:rPr>
        <w:t>Section II: Field Observation</w:t>
      </w:r>
      <w:bookmarkEnd w:id="33"/>
    </w:p>
    <w:p w14:paraId="11C72D5D" w14:textId="447D4836" w:rsidR="0001358B" w:rsidRDefault="004D2EF7" w:rsidP="00B80B41">
      <w:pPr>
        <w:keepLines/>
        <w:spacing w:before="240" w:line="480" w:lineRule="auto"/>
        <w:ind w:firstLine="720"/>
        <w:jc w:val="both"/>
        <w:rPr>
          <w:rStyle w:val="normaltextrun"/>
          <w:color w:val="000000" w:themeColor="text1"/>
        </w:rPr>
      </w:pPr>
      <w:r>
        <w:rPr>
          <w:rStyle w:val="normaltextrun"/>
          <w:color w:val="000000" w:themeColor="text1"/>
        </w:rPr>
        <w:t>Once the interview was</w:t>
      </w:r>
      <w:r w:rsidR="00AD081C">
        <w:rPr>
          <w:rStyle w:val="normaltextrun"/>
          <w:color w:val="000000" w:themeColor="text1"/>
        </w:rPr>
        <w:t xml:space="preserve"> completed</w:t>
      </w:r>
      <w:r>
        <w:rPr>
          <w:rStyle w:val="normaltextrun"/>
          <w:color w:val="000000" w:themeColor="text1"/>
        </w:rPr>
        <w:t xml:space="preserve">, the head </w:t>
      </w:r>
      <w:r w:rsidR="00AD081C">
        <w:rPr>
          <w:rStyle w:val="normaltextrun"/>
          <w:color w:val="000000" w:themeColor="text1"/>
        </w:rPr>
        <w:t xml:space="preserve">of the household </w:t>
      </w:r>
      <w:r>
        <w:rPr>
          <w:rStyle w:val="normaltextrun"/>
          <w:color w:val="000000" w:themeColor="text1"/>
        </w:rPr>
        <w:t xml:space="preserve">took the research team on a tour of the home, where </w:t>
      </w:r>
      <w:r w:rsidR="009C0D5F">
        <w:rPr>
          <w:rStyle w:val="normaltextrun"/>
          <w:color w:val="000000" w:themeColor="text1"/>
        </w:rPr>
        <w:t xml:space="preserve">they allowed taking pictures of many spaces in the home. </w:t>
      </w:r>
      <w:r w:rsidR="00B80B41">
        <w:rPr>
          <w:rStyle w:val="normaltextrun"/>
          <w:color w:val="000000" w:themeColor="text1"/>
        </w:rPr>
        <w:t xml:space="preserve">Despite </w:t>
      </w:r>
      <w:r w:rsidR="00B32274">
        <w:rPr>
          <w:rStyle w:val="normaltextrun"/>
          <w:color w:val="000000" w:themeColor="text1"/>
        </w:rPr>
        <w:t xml:space="preserve">the families </w:t>
      </w:r>
      <w:r w:rsidR="00B80B41">
        <w:rPr>
          <w:rStyle w:val="normaltextrun"/>
          <w:color w:val="000000" w:themeColor="text1"/>
        </w:rPr>
        <w:t xml:space="preserve">strictly following separation between public spaces where visitors are allowed and private spaces reserved for family members only, the research team was allowed to sidestep those norms for the sake of accurately </w:t>
      </w:r>
      <w:r w:rsidR="00EE084E">
        <w:rPr>
          <w:rStyle w:val="normaltextrun"/>
          <w:color w:val="000000" w:themeColor="text1"/>
        </w:rPr>
        <w:t xml:space="preserve">recording the comments, needs, and observations made in exchange for the tour. </w:t>
      </w:r>
    </w:p>
    <w:p w14:paraId="73490C7C" w14:textId="547385A4" w:rsidR="00305D6F" w:rsidRPr="00DA0824" w:rsidRDefault="004B6154" w:rsidP="00A15DE1">
      <w:pPr>
        <w:keepLines/>
        <w:spacing w:before="240" w:line="480" w:lineRule="auto"/>
        <w:ind w:firstLine="720"/>
        <w:jc w:val="both"/>
        <w:rPr>
          <w:rStyle w:val="normaltextrun"/>
          <w:color w:val="000000" w:themeColor="text1"/>
        </w:rPr>
      </w:pPr>
      <w:r>
        <w:rPr>
          <w:rStyle w:val="normaltextrun"/>
          <w:color w:val="000000" w:themeColor="text1"/>
        </w:rPr>
        <w:t>Photograph</w:t>
      </w:r>
      <w:r w:rsidR="00EE084E">
        <w:rPr>
          <w:rStyle w:val="normaltextrun"/>
          <w:color w:val="000000" w:themeColor="text1"/>
        </w:rPr>
        <w:t xml:space="preserve">s were taken of </w:t>
      </w:r>
      <w:r w:rsidR="00D95C11">
        <w:rPr>
          <w:rStyle w:val="normaltextrun"/>
          <w:color w:val="000000" w:themeColor="text1"/>
        </w:rPr>
        <w:t>all placemaking interventions the author was permitted to see</w:t>
      </w:r>
      <w:r w:rsidR="001C1F67">
        <w:rPr>
          <w:rStyle w:val="normaltextrun"/>
          <w:color w:val="000000" w:themeColor="text1"/>
        </w:rPr>
        <w:t xml:space="preserve"> with a Samsung </w:t>
      </w:r>
      <w:r w:rsidR="00B32274">
        <w:rPr>
          <w:rStyle w:val="normaltextrun"/>
          <w:color w:val="000000" w:themeColor="text1"/>
        </w:rPr>
        <w:t>phone</w:t>
      </w:r>
      <w:r w:rsidR="001C1F67">
        <w:rPr>
          <w:rStyle w:val="normaltextrun"/>
          <w:color w:val="000000" w:themeColor="text1"/>
        </w:rPr>
        <w:t xml:space="preserve"> camera</w:t>
      </w:r>
      <w:r w:rsidR="00D456EA">
        <w:rPr>
          <w:rStyle w:val="normaltextrun"/>
          <w:color w:val="000000" w:themeColor="text1"/>
        </w:rPr>
        <w:t xml:space="preserve">, and later edited </w:t>
      </w:r>
      <w:r w:rsidR="009423C7">
        <w:rPr>
          <w:rStyle w:val="normaltextrun"/>
          <w:color w:val="000000" w:themeColor="text1"/>
        </w:rPr>
        <w:t xml:space="preserve">to obscure any </w:t>
      </w:r>
      <w:r w:rsidR="00D315BF">
        <w:rPr>
          <w:rStyle w:val="normaltextrun"/>
          <w:color w:val="000000" w:themeColor="text1"/>
        </w:rPr>
        <w:t xml:space="preserve">identity compromising elements. </w:t>
      </w:r>
      <w:r w:rsidR="002D1E06">
        <w:rPr>
          <w:rStyle w:val="normaltextrun"/>
          <w:color w:val="000000" w:themeColor="text1"/>
        </w:rPr>
        <w:t xml:space="preserve">Finally, once </w:t>
      </w:r>
      <w:r w:rsidR="00A15DE1">
        <w:rPr>
          <w:rStyle w:val="normaltextrun"/>
          <w:color w:val="000000" w:themeColor="text1"/>
        </w:rPr>
        <w:t>observations</w:t>
      </w:r>
      <w:r w:rsidR="002D1E06">
        <w:rPr>
          <w:rStyle w:val="normaltextrun"/>
          <w:color w:val="000000" w:themeColor="text1"/>
        </w:rPr>
        <w:t xml:space="preserve"> </w:t>
      </w:r>
      <w:r w:rsidR="00A15DE1">
        <w:rPr>
          <w:rStyle w:val="normaltextrun"/>
          <w:color w:val="000000" w:themeColor="text1"/>
        </w:rPr>
        <w:t xml:space="preserve">were noted down during tour, all notes and relevant </w:t>
      </w:r>
      <w:r>
        <w:rPr>
          <w:rStyle w:val="normaltextrun"/>
          <w:color w:val="000000" w:themeColor="text1"/>
        </w:rPr>
        <w:t>photograph</w:t>
      </w:r>
      <w:r w:rsidR="00A15DE1">
        <w:rPr>
          <w:rStyle w:val="normaltextrun"/>
          <w:color w:val="000000" w:themeColor="text1"/>
        </w:rPr>
        <w:t xml:space="preserve">s were uploaded onto </w:t>
      </w:r>
      <w:r w:rsidR="0046601D">
        <w:rPr>
          <w:rStyle w:val="normaltextrun"/>
          <w:color w:val="000000" w:themeColor="text1"/>
        </w:rPr>
        <w:t>NVivo</w:t>
      </w:r>
      <w:r w:rsidR="00A15DE1">
        <w:rPr>
          <w:rStyle w:val="normaltextrun"/>
          <w:color w:val="000000" w:themeColor="text1"/>
        </w:rPr>
        <w:t xml:space="preserve"> and encoded using the software.</w:t>
      </w:r>
    </w:p>
    <w:p w14:paraId="5470E350" w14:textId="77777777" w:rsidR="00305D6F" w:rsidRPr="00DA0824" w:rsidRDefault="00305D6F" w:rsidP="002F3E3E">
      <w:pPr>
        <w:pStyle w:val="Heading2"/>
        <w:rPr>
          <w:rStyle w:val="normaltextrun"/>
          <w:rFonts w:cs="Times New Roman"/>
        </w:rPr>
      </w:pPr>
      <w:bookmarkStart w:id="34" w:name="_Toc133912946"/>
      <w:r w:rsidRPr="63273484">
        <w:rPr>
          <w:rStyle w:val="normaltextrun"/>
          <w:rFonts w:cs="Times New Roman"/>
        </w:rPr>
        <w:lastRenderedPageBreak/>
        <w:t>Data Analysis</w:t>
      </w:r>
      <w:bookmarkEnd w:id="34"/>
    </w:p>
    <w:p w14:paraId="08EAA44A" w14:textId="027EA8DA" w:rsidR="00261C68" w:rsidRDefault="00A15DE1" w:rsidP="00653016">
      <w:pPr>
        <w:keepLines/>
        <w:spacing w:before="240" w:line="480" w:lineRule="auto"/>
        <w:ind w:firstLine="720"/>
        <w:jc w:val="both"/>
        <w:rPr>
          <w:rStyle w:val="normaltextrun"/>
          <w:color w:val="000000" w:themeColor="text1"/>
        </w:rPr>
      </w:pPr>
      <w:r w:rsidRPr="00D647EC">
        <w:rPr>
          <w:rStyle w:val="normaltextrun"/>
          <w:color w:val="000000" w:themeColor="text1"/>
        </w:rPr>
        <w:t xml:space="preserve">As mentioned earlier </w:t>
      </w:r>
      <w:r w:rsidR="00D647EC">
        <w:rPr>
          <w:rStyle w:val="normaltextrun"/>
          <w:color w:val="000000" w:themeColor="text1"/>
        </w:rPr>
        <w:t>in this chapter</w:t>
      </w:r>
      <w:r w:rsidRPr="00D647EC">
        <w:rPr>
          <w:rStyle w:val="normaltextrun"/>
          <w:color w:val="000000" w:themeColor="text1"/>
        </w:rPr>
        <w:t xml:space="preserve">, all </w:t>
      </w:r>
      <w:r w:rsidR="001F676A" w:rsidRPr="00D647EC">
        <w:rPr>
          <w:rStyle w:val="normaltextrun"/>
          <w:color w:val="000000" w:themeColor="text1"/>
        </w:rPr>
        <w:t xml:space="preserve">raw data was processed, organized, and encoded through </w:t>
      </w:r>
      <w:r w:rsidR="003255E0" w:rsidRPr="00D647EC">
        <w:rPr>
          <w:rStyle w:val="normaltextrun"/>
          <w:color w:val="000000" w:themeColor="text1"/>
        </w:rPr>
        <w:t>NVivo</w:t>
      </w:r>
      <w:r w:rsidR="009B60BA" w:rsidRPr="00D647EC">
        <w:rPr>
          <w:rStyle w:val="normaltextrun"/>
          <w:color w:val="000000" w:themeColor="text1"/>
        </w:rPr>
        <w:t xml:space="preserve"> – a qualitative analysis software. </w:t>
      </w:r>
      <w:r w:rsidR="003D18CA">
        <w:rPr>
          <w:rStyle w:val="normaltextrun"/>
          <w:color w:val="000000" w:themeColor="text1"/>
        </w:rPr>
        <w:t>Qualitative research</w:t>
      </w:r>
      <w:r w:rsidR="004C1C09">
        <w:rPr>
          <w:rStyle w:val="normaltextrun"/>
          <w:color w:val="000000" w:themeColor="text1"/>
        </w:rPr>
        <w:t>,</w:t>
      </w:r>
      <w:r w:rsidR="003D18CA">
        <w:rPr>
          <w:rStyle w:val="normaltextrun"/>
          <w:color w:val="000000" w:themeColor="text1"/>
        </w:rPr>
        <w:t xml:space="preserve"> particularly semi-structured interview </w:t>
      </w:r>
      <w:r w:rsidR="003255E0">
        <w:rPr>
          <w:rStyle w:val="normaltextrun"/>
          <w:color w:val="000000" w:themeColor="text1"/>
        </w:rPr>
        <w:t>generates</w:t>
      </w:r>
      <w:r w:rsidR="003D18CA">
        <w:rPr>
          <w:rStyle w:val="normaltextrun"/>
          <w:color w:val="000000" w:themeColor="text1"/>
        </w:rPr>
        <w:t xml:space="preserve"> large amount of data</w:t>
      </w:r>
      <w:r w:rsidR="009A746C">
        <w:rPr>
          <w:rStyle w:val="normaltextrun"/>
          <w:color w:val="000000" w:themeColor="text1"/>
        </w:rPr>
        <w:t xml:space="preserve">, </w:t>
      </w:r>
      <w:r w:rsidR="0021754A">
        <w:rPr>
          <w:rStyle w:val="normaltextrun"/>
          <w:color w:val="000000" w:themeColor="text1"/>
        </w:rPr>
        <w:t>hence</w:t>
      </w:r>
      <w:r w:rsidR="009A746C">
        <w:rPr>
          <w:rStyle w:val="normaltextrun"/>
          <w:color w:val="000000" w:themeColor="text1"/>
        </w:rPr>
        <w:t xml:space="preserve"> the primary </w:t>
      </w:r>
      <w:r w:rsidR="0021754A">
        <w:rPr>
          <w:rStyle w:val="normaltextrun"/>
          <w:color w:val="000000" w:themeColor="text1"/>
        </w:rPr>
        <w:t xml:space="preserve">aim of data analysis was to </w:t>
      </w:r>
      <w:r w:rsidR="004C1C09">
        <w:rPr>
          <w:rStyle w:val="normaltextrun"/>
          <w:color w:val="000000" w:themeColor="text1"/>
        </w:rPr>
        <w:t>condense</w:t>
      </w:r>
      <w:r w:rsidR="0021754A">
        <w:rPr>
          <w:rStyle w:val="normaltextrun"/>
          <w:color w:val="000000" w:themeColor="text1"/>
        </w:rPr>
        <w:t xml:space="preserve"> the data as suggested by Robson (2009)</w:t>
      </w:r>
      <w:r w:rsidR="003255E0">
        <w:rPr>
          <w:rStyle w:val="normaltextrun"/>
          <w:color w:val="000000" w:themeColor="text1"/>
        </w:rPr>
        <w:t xml:space="preserve">. </w:t>
      </w:r>
      <w:r w:rsidR="00B31734">
        <w:rPr>
          <w:rStyle w:val="normaltextrun"/>
          <w:color w:val="000000" w:themeColor="text1"/>
        </w:rPr>
        <w:t xml:space="preserve">The data analysis </w:t>
      </w:r>
      <w:r w:rsidR="00730661">
        <w:rPr>
          <w:rStyle w:val="normaltextrun"/>
          <w:color w:val="000000" w:themeColor="text1"/>
        </w:rPr>
        <w:t xml:space="preserve">process </w:t>
      </w:r>
      <w:r w:rsidR="00B31734">
        <w:rPr>
          <w:rStyle w:val="normaltextrun"/>
          <w:color w:val="000000" w:themeColor="text1"/>
        </w:rPr>
        <w:t>includ</w:t>
      </w:r>
      <w:r w:rsidR="00730661">
        <w:rPr>
          <w:rStyle w:val="normaltextrun"/>
          <w:color w:val="000000" w:themeColor="text1"/>
        </w:rPr>
        <w:t>ed multiple stages</w:t>
      </w:r>
      <w:r w:rsidR="00182868">
        <w:rPr>
          <w:rStyle w:val="normaltextrun"/>
          <w:color w:val="000000" w:themeColor="text1"/>
        </w:rPr>
        <w:t xml:space="preserve"> of </w:t>
      </w:r>
      <w:r w:rsidR="00A61B8F">
        <w:rPr>
          <w:rStyle w:val="normaltextrun"/>
          <w:color w:val="000000" w:themeColor="text1"/>
        </w:rPr>
        <w:t xml:space="preserve">investigating, </w:t>
      </w:r>
      <w:r w:rsidR="006C14D8">
        <w:rPr>
          <w:rStyle w:val="normaltextrun"/>
          <w:color w:val="000000" w:themeColor="text1"/>
        </w:rPr>
        <w:t>sorting,</w:t>
      </w:r>
      <w:r w:rsidR="00A61B8F">
        <w:rPr>
          <w:rStyle w:val="normaltextrun"/>
          <w:color w:val="000000" w:themeColor="text1"/>
        </w:rPr>
        <w:t xml:space="preserve"> and arranging</w:t>
      </w:r>
      <w:r w:rsidR="00B31734" w:rsidRPr="00B14F2F">
        <w:rPr>
          <w:rStyle w:val="normaltextrun"/>
          <w:color w:val="000000" w:themeColor="text1"/>
        </w:rPr>
        <w:t xml:space="preserve"> </w:t>
      </w:r>
      <w:r w:rsidR="00CF64DD">
        <w:rPr>
          <w:rStyle w:val="normaltextrun"/>
          <w:color w:val="000000" w:themeColor="text1"/>
        </w:rPr>
        <w:t xml:space="preserve">with the intention to address the primary </w:t>
      </w:r>
      <w:r w:rsidR="00B31734" w:rsidRPr="00B14F2F">
        <w:rPr>
          <w:rStyle w:val="normaltextrun"/>
          <w:color w:val="000000" w:themeColor="text1"/>
        </w:rPr>
        <w:t xml:space="preserve">goal of </w:t>
      </w:r>
      <w:r w:rsidR="000B6DDA">
        <w:rPr>
          <w:rStyle w:val="normaltextrun"/>
          <w:color w:val="000000" w:themeColor="text1"/>
        </w:rPr>
        <w:t>the</w:t>
      </w:r>
      <w:r w:rsidR="00B31734" w:rsidRPr="00B14F2F">
        <w:rPr>
          <w:rStyle w:val="normaltextrun"/>
          <w:color w:val="000000" w:themeColor="text1"/>
        </w:rPr>
        <w:t xml:space="preserve"> study</w:t>
      </w:r>
      <w:r w:rsidR="00CF64DD">
        <w:rPr>
          <w:rStyle w:val="normaltextrun"/>
          <w:color w:val="000000" w:themeColor="text1"/>
        </w:rPr>
        <w:t xml:space="preserve"> as suggested by Yin (2009)</w:t>
      </w:r>
      <w:r w:rsidR="00B31734" w:rsidRPr="00B14F2F">
        <w:rPr>
          <w:rStyle w:val="normaltextrun"/>
          <w:color w:val="000000" w:themeColor="text1"/>
        </w:rPr>
        <w:t>.</w:t>
      </w:r>
      <w:r w:rsidR="00ED3E69">
        <w:rPr>
          <w:rStyle w:val="normaltextrun"/>
          <w:color w:val="000000" w:themeColor="text1"/>
        </w:rPr>
        <w:t xml:space="preserve"> </w:t>
      </w:r>
      <w:r w:rsidR="009B60BA" w:rsidRPr="00D647EC">
        <w:rPr>
          <w:rStyle w:val="normaltextrun"/>
          <w:color w:val="000000" w:themeColor="text1"/>
        </w:rPr>
        <w:t xml:space="preserve">Before </w:t>
      </w:r>
      <w:r w:rsidR="00EA03F4">
        <w:rPr>
          <w:rStyle w:val="normaltextrun"/>
          <w:color w:val="000000" w:themeColor="text1"/>
        </w:rPr>
        <w:t>uploading the data into NVivo</w:t>
      </w:r>
      <w:r w:rsidR="009B60BA" w:rsidRPr="00D647EC">
        <w:rPr>
          <w:rStyle w:val="normaltextrun"/>
          <w:color w:val="000000" w:themeColor="text1"/>
        </w:rPr>
        <w:t xml:space="preserve">, the interviews were transcribed </w:t>
      </w:r>
      <w:r w:rsidR="00D647EC" w:rsidRPr="00D647EC">
        <w:rPr>
          <w:rStyle w:val="normaltextrun"/>
          <w:color w:val="000000" w:themeColor="text1"/>
        </w:rPr>
        <w:t>by referencing the original questionnaire and</w:t>
      </w:r>
      <w:r w:rsidR="00653016">
        <w:rPr>
          <w:rStyle w:val="normaltextrun"/>
          <w:color w:val="000000" w:themeColor="text1"/>
        </w:rPr>
        <w:t xml:space="preserve"> listening to</w:t>
      </w:r>
      <w:r w:rsidR="00D647EC" w:rsidRPr="00D647EC">
        <w:rPr>
          <w:rStyle w:val="normaltextrun"/>
          <w:color w:val="000000" w:themeColor="text1"/>
        </w:rPr>
        <w:t xml:space="preserve"> recording</w:t>
      </w:r>
      <w:r w:rsidR="00653016">
        <w:rPr>
          <w:rStyle w:val="normaltextrun"/>
          <w:color w:val="000000" w:themeColor="text1"/>
        </w:rPr>
        <w:t>s</w:t>
      </w:r>
      <w:r w:rsidR="00D647EC" w:rsidRPr="00D647EC">
        <w:rPr>
          <w:rStyle w:val="normaltextrun"/>
          <w:color w:val="000000" w:themeColor="text1"/>
        </w:rPr>
        <w:t xml:space="preserve"> from each interview. </w:t>
      </w:r>
    </w:p>
    <w:p w14:paraId="32B7AB15" w14:textId="5C7E28E6" w:rsidR="00653016" w:rsidRDefault="00261C68" w:rsidP="00653016">
      <w:pPr>
        <w:keepLines/>
        <w:spacing w:before="240" w:line="480" w:lineRule="auto"/>
        <w:ind w:firstLine="720"/>
        <w:jc w:val="both"/>
        <w:rPr>
          <w:rStyle w:val="normaltextrun"/>
          <w:color w:val="000000" w:themeColor="text1"/>
        </w:rPr>
      </w:pPr>
      <w:r>
        <w:rPr>
          <w:rStyle w:val="normaltextrun"/>
          <w:color w:val="000000" w:themeColor="text1"/>
        </w:rPr>
        <w:t xml:space="preserve">Another primary component of the </w:t>
      </w:r>
      <w:r w:rsidR="002B01E1">
        <w:rPr>
          <w:rStyle w:val="normaltextrun"/>
          <w:color w:val="000000" w:themeColor="text1"/>
        </w:rPr>
        <w:t xml:space="preserve">raw </w:t>
      </w:r>
      <w:r>
        <w:rPr>
          <w:rStyle w:val="normaltextrun"/>
          <w:color w:val="000000" w:themeColor="text1"/>
        </w:rPr>
        <w:t xml:space="preserve">data included </w:t>
      </w:r>
      <w:r w:rsidR="00A55505">
        <w:rPr>
          <w:rStyle w:val="normaltextrun"/>
          <w:color w:val="000000" w:themeColor="text1"/>
        </w:rPr>
        <w:t xml:space="preserve">photographs collected during </w:t>
      </w:r>
      <w:r w:rsidR="0034026C">
        <w:rPr>
          <w:rStyle w:val="normaltextrun"/>
          <w:color w:val="000000" w:themeColor="text1"/>
        </w:rPr>
        <w:t>home tours</w:t>
      </w:r>
      <w:r w:rsidR="00A55505">
        <w:rPr>
          <w:rStyle w:val="normaltextrun"/>
          <w:color w:val="000000" w:themeColor="text1"/>
        </w:rPr>
        <w:t xml:space="preserve"> and photographs </w:t>
      </w:r>
      <w:r w:rsidR="00A55505" w:rsidRPr="00DA0824">
        <w:t>of the participants native home</w:t>
      </w:r>
      <w:r w:rsidR="00A55505">
        <w:t xml:space="preserve"> shared by them.</w:t>
      </w:r>
      <w:r w:rsidR="00A55505">
        <w:rPr>
          <w:rStyle w:val="normaltextrun"/>
          <w:color w:val="000000" w:themeColor="text1"/>
        </w:rPr>
        <w:t xml:space="preserve"> </w:t>
      </w:r>
      <w:r w:rsidR="00C541B4">
        <w:rPr>
          <w:rStyle w:val="normaltextrun"/>
          <w:color w:val="000000" w:themeColor="text1"/>
        </w:rPr>
        <w:t xml:space="preserve">Several scholars have </w:t>
      </w:r>
      <w:r w:rsidR="002B01E1">
        <w:rPr>
          <w:rStyle w:val="normaltextrun"/>
          <w:color w:val="000000" w:themeColor="text1"/>
        </w:rPr>
        <w:t xml:space="preserve">successfully </w:t>
      </w:r>
      <w:r w:rsidR="00C541B4">
        <w:rPr>
          <w:rStyle w:val="normaltextrun"/>
          <w:color w:val="000000" w:themeColor="text1"/>
        </w:rPr>
        <w:t xml:space="preserve">used </w:t>
      </w:r>
      <w:r w:rsidR="00870272">
        <w:rPr>
          <w:rStyle w:val="normaltextrun"/>
          <w:color w:val="000000" w:themeColor="text1"/>
        </w:rPr>
        <w:t>photograph</w:t>
      </w:r>
      <w:r w:rsidR="00F50A15">
        <w:rPr>
          <w:rStyle w:val="normaltextrun"/>
          <w:color w:val="000000" w:themeColor="text1"/>
        </w:rPr>
        <w:t>y</w:t>
      </w:r>
      <w:r w:rsidR="00870272">
        <w:rPr>
          <w:rStyle w:val="normaltextrun"/>
          <w:color w:val="000000" w:themeColor="text1"/>
        </w:rPr>
        <w:t xml:space="preserve"> as </w:t>
      </w:r>
      <w:r w:rsidR="00DF7EFF">
        <w:rPr>
          <w:rStyle w:val="normaltextrun"/>
          <w:color w:val="000000" w:themeColor="text1"/>
        </w:rPr>
        <w:t>a methodological tool for social research</w:t>
      </w:r>
      <w:r w:rsidR="00BB46A2">
        <w:rPr>
          <w:rStyle w:val="normaltextrun"/>
          <w:color w:val="000000" w:themeColor="text1"/>
        </w:rPr>
        <w:t xml:space="preserve"> (</w:t>
      </w:r>
      <w:proofErr w:type="spellStart"/>
      <w:r w:rsidR="00BB46A2">
        <w:rPr>
          <w:rStyle w:val="normaltextrun"/>
          <w:color w:val="000000" w:themeColor="text1"/>
        </w:rPr>
        <w:t>Langmann</w:t>
      </w:r>
      <w:proofErr w:type="spellEnd"/>
      <w:r w:rsidR="00B47A01">
        <w:rPr>
          <w:rStyle w:val="normaltextrun"/>
          <w:color w:val="000000" w:themeColor="text1"/>
        </w:rPr>
        <w:t>, 2018)</w:t>
      </w:r>
      <w:r w:rsidR="002119CF">
        <w:rPr>
          <w:rStyle w:val="normaltextrun"/>
          <w:color w:val="000000" w:themeColor="text1"/>
        </w:rPr>
        <w:t>.</w:t>
      </w:r>
      <w:r w:rsidR="00DF7EFF">
        <w:rPr>
          <w:rStyle w:val="normaltextrun"/>
          <w:color w:val="000000" w:themeColor="text1"/>
        </w:rPr>
        <w:t xml:space="preserve"> </w:t>
      </w:r>
      <w:r w:rsidR="00653016">
        <w:rPr>
          <w:rStyle w:val="normaltextrun"/>
          <w:color w:val="000000" w:themeColor="text1"/>
        </w:rPr>
        <w:t xml:space="preserve">All </w:t>
      </w:r>
      <w:r w:rsidR="002B01E1">
        <w:rPr>
          <w:rStyle w:val="normaltextrun"/>
          <w:color w:val="000000" w:themeColor="text1"/>
        </w:rPr>
        <w:t>photog</w:t>
      </w:r>
      <w:r w:rsidR="002119CF">
        <w:rPr>
          <w:rStyle w:val="normaltextrun"/>
          <w:color w:val="000000" w:themeColor="text1"/>
        </w:rPr>
        <w:t>rap</w:t>
      </w:r>
      <w:r w:rsidR="002B01E1">
        <w:rPr>
          <w:rStyle w:val="normaltextrun"/>
          <w:color w:val="000000" w:themeColor="text1"/>
        </w:rPr>
        <w:t>hs</w:t>
      </w:r>
      <w:r w:rsidR="00653016">
        <w:rPr>
          <w:rStyle w:val="normaltextrun"/>
          <w:color w:val="000000" w:themeColor="text1"/>
        </w:rPr>
        <w:t xml:space="preserve"> had to be transferred to a computer and </w:t>
      </w:r>
      <w:r w:rsidR="00B1438E">
        <w:rPr>
          <w:rStyle w:val="normaltextrun"/>
          <w:color w:val="000000" w:themeColor="text1"/>
        </w:rPr>
        <w:t>sifted through to ensu</w:t>
      </w:r>
      <w:r w:rsidR="002119CF">
        <w:rPr>
          <w:rStyle w:val="normaltextrun"/>
          <w:color w:val="000000" w:themeColor="text1"/>
        </w:rPr>
        <w:t>r</w:t>
      </w:r>
      <w:r w:rsidR="00B1438E">
        <w:rPr>
          <w:rStyle w:val="normaltextrun"/>
          <w:color w:val="000000" w:themeColor="text1"/>
        </w:rPr>
        <w:t xml:space="preserve">e only high-quality and information-rich </w:t>
      </w:r>
      <w:r w:rsidR="002119CF">
        <w:rPr>
          <w:rStyle w:val="normaltextrun"/>
          <w:color w:val="000000" w:themeColor="text1"/>
        </w:rPr>
        <w:t xml:space="preserve">photographs </w:t>
      </w:r>
      <w:r w:rsidR="00B1438E">
        <w:rPr>
          <w:rStyle w:val="normaltextrun"/>
          <w:color w:val="000000" w:themeColor="text1"/>
        </w:rPr>
        <w:t>were used in this study</w:t>
      </w:r>
      <w:r w:rsidR="00690DC9">
        <w:rPr>
          <w:rStyle w:val="normaltextrun"/>
          <w:color w:val="000000" w:themeColor="text1"/>
        </w:rPr>
        <w:t xml:space="preserve"> while maintaining the </w:t>
      </w:r>
      <w:r w:rsidR="0034026C">
        <w:rPr>
          <w:rStyle w:val="normaltextrun"/>
          <w:color w:val="000000" w:themeColor="text1"/>
        </w:rPr>
        <w:t>anonymity</w:t>
      </w:r>
      <w:r w:rsidR="00690DC9">
        <w:rPr>
          <w:rStyle w:val="normaltextrun"/>
          <w:color w:val="000000" w:themeColor="text1"/>
        </w:rPr>
        <w:t xml:space="preserve"> of the </w:t>
      </w:r>
      <w:proofErr w:type="gramStart"/>
      <w:r w:rsidR="00690DC9">
        <w:rPr>
          <w:rStyle w:val="normaltextrun"/>
          <w:color w:val="000000" w:themeColor="text1"/>
        </w:rPr>
        <w:t>participants .</w:t>
      </w:r>
      <w:proofErr w:type="gramEnd"/>
      <w:r w:rsidR="00690DC9">
        <w:rPr>
          <w:rStyle w:val="normaltextrun"/>
          <w:color w:val="000000" w:themeColor="text1"/>
        </w:rPr>
        <w:t xml:space="preserve"> </w:t>
      </w:r>
      <w:r w:rsidR="00A30142">
        <w:rPr>
          <w:rStyle w:val="normaltextrun"/>
          <w:color w:val="000000" w:themeColor="text1"/>
        </w:rPr>
        <w:t xml:space="preserve">Then they were imported into </w:t>
      </w:r>
      <w:r w:rsidR="00CF64DD">
        <w:rPr>
          <w:rStyle w:val="normaltextrun"/>
          <w:color w:val="000000" w:themeColor="text1"/>
        </w:rPr>
        <w:t>NVivo</w:t>
      </w:r>
      <w:r w:rsidR="00A30142">
        <w:rPr>
          <w:rStyle w:val="normaltextrun"/>
          <w:color w:val="000000" w:themeColor="text1"/>
        </w:rPr>
        <w:t xml:space="preserve"> and encoded using notes and observation made during the home tours.</w:t>
      </w:r>
      <w:r w:rsidR="00FC74A8">
        <w:rPr>
          <w:rStyle w:val="normaltextrun"/>
          <w:color w:val="000000" w:themeColor="text1"/>
        </w:rPr>
        <w:t xml:space="preserve"> </w:t>
      </w:r>
    </w:p>
    <w:p w14:paraId="20EA8807" w14:textId="69BBD295" w:rsidR="00305D6F" w:rsidRPr="00DA0824" w:rsidRDefault="00BF3581" w:rsidP="009D4BF1">
      <w:pPr>
        <w:keepLines/>
        <w:spacing w:before="240" w:line="480" w:lineRule="auto"/>
        <w:ind w:firstLine="720"/>
        <w:jc w:val="both"/>
        <w:rPr>
          <w:rStyle w:val="normaltextrun"/>
          <w:color w:val="000000" w:themeColor="text1"/>
        </w:rPr>
      </w:pPr>
      <w:r>
        <w:rPr>
          <w:rStyle w:val="normaltextrun"/>
          <w:color w:val="000000" w:themeColor="text1"/>
        </w:rPr>
        <w:t>Thematic analysis</w:t>
      </w:r>
      <w:r w:rsidR="00690DC9">
        <w:rPr>
          <w:rStyle w:val="normaltextrun"/>
          <w:color w:val="000000" w:themeColor="text1"/>
        </w:rPr>
        <w:t xml:space="preserve"> was utilized to encode each interview and selected </w:t>
      </w:r>
      <w:r w:rsidR="005E3AF3">
        <w:rPr>
          <w:rStyle w:val="normaltextrun"/>
          <w:color w:val="000000" w:themeColor="text1"/>
        </w:rPr>
        <w:t>photograph</w:t>
      </w:r>
      <w:r w:rsidR="00690DC9">
        <w:rPr>
          <w:rStyle w:val="normaltextrun"/>
          <w:color w:val="000000" w:themeColor="text1"/>
        </w:rPr>
        <w:t xml:space="preserve"> through </w:t>
      </w:r>
      <w:r w:rsidR="00AA6B43">
        <w:rPr>
          <w:rStyle w:val="normaltextrun"/>
          <w:color w:val="000000" w:themeColor="text1"/>
        </w:rPr>
        <w:t>NVivo</w:t>
      </w:r>
      <w:r w:rsidR="00690DC9">
        <w:rPr>
          <w:rStyle w:val="normaltextrun"/>
          <w:color w:val="000000" w:themeColor="text1"/>
        </w:rPr>
        <w:t xml:space="preserve">, </w:t>
      </w:r>
      <w:r w:rsidR="009B6B72">
        <w:rPr>
          <w:rStyle w:val="normaltextrun"/>
          <w:color w:val="000000" w:themeColor="text1"/>
        </w:rPr>
        <w:t xml:space="preserve">and a total of </w:t>
      </w:r>
      <w:r w:rsidR="003746FA">
        <w:rPr>
          <w:rStyle w:val="normaltextrun"/>
          <w:color w:val="000000" w:themeColor="text1"/>
        </w:rPr>
        <w:t>72 c</w:t>
      </w:r>
      <w:r w:rsidR="005C33C3">
        <w:rPr>
          <w:rStyle w:val="normaltextrun"/>
          <w:color w:val="000000" w:themeColor="text1"/>
        </w:rPr>
        <w:t xml:space="preserve">odes made up the final codebook, which </w:t>
      </w:r>
      <w:r w:rsidR="009D4BF1">
        <w:rPr>
          <w:rStyle w:val="normaltextrun"/>
          <w:color w:val="000000" w:themeColor="text1"/>
        </w:rPr>
        <w:t>was</w:t>
      </w:r>
      <w:r w:rsidR="005C33C3">
        <w:rPr>
          <w:rStyle w:val="normaltextrun"/>
          <w:color w:val="000000" w:themeColor="text1"/>
        </w:rPr>
        <w:t xml:space="preserve"> grouped into</w:t>
      </w:r>
      <w:r w:rsidR="00DB4386">
        <w:rPr>
          <w:rStyle w:val="normaltextrun"/>
          <w:color w:val="000000" w:themeColor="text1"/>
        </w:rPr>
        <w:t xml:space="preserve"> the following categories</w:t>
      </w:r>
      <w:r w:rsidR="00E21CE8">
        <w:rPr>
          <w:rStyle w:val="normaltextrun"/>
          <w:color w:val="000000" w:themeColor="text1"/>
        </w:rPr>
        <w:t xml:space="preserve"> </w:t>
      </w:r>
      <w:r w:rsidR="00EF4F49">
        <w:rPr>
          <w:rStyle w:val="normaltextrun"/>
          <w:color w:val="000000" w:themeColor="text1"/>
        </w:rPr>
        <w:t xml:space="preserve">of a </w:t>
      </w:r>
      <w:r w:rsidR="00A16476">
        <w:rPr>
          <w:rStyle w:val="normaltextrun"/>
          <w:color w:val="000000" w:themeColor="text1"/>
        </w:rPr>
        <w:t>themes</w:t>
      </w:r>
      <w:r w:rsidR="00632DDF">
        <w:rPr>
          <w:rStyle w:val="normaltextrun"/>
          <w:color w:val="000000" w:themeColor="text1"/>
        </w:rPr>
        <w:t xml:space="preserve"> </w:t>
      </w:r>
      <w:r w:rsidR="00632DDF">
        <w:t>(Robson, 2009)</w:t>
      </w:r>
      <w:r w:rsidR="00DB4386">
        <w:rPr>
          <w:rStyle w:val="normaltextrun"/>
          <w:color w:val="000000" w:themeColor="text1"/>
        </w:rPr>
        <w:t>:</w:t>
      </w:r>
      <w:r w:rsidR="005C33C3">
        <w:rPr>
          <w:rStyle w:val="normaltextrun"/>
          <w:color w:val="000000" w:themeColor="text1"/>
        </w:rPr>
        <w:t xml:space="preserve"> </w:t>
      </w:r>
      <w:r w:rsidR="00DB4386">
        <w:rPr>
          <w:rStyle w:val="normaltextrun"/>
          <w:color w:val="000000" w:themeColor="text1"/>
        </w:rPr>
        <w:t>spatial analysis, furniture analysis, ornamentation, lifestyle, general housing information</w:t>
      </w:r>
      <w:r w:rsidR="00E21CE8">
        <w:rPr>
          <w:rStyle w:val="normaltextrun"/>
          <w:color w:val="000000" w:themeColor="text1"/>
        </w:rPr>
        <w:t xml:space="preserve">, and design elements.  </w:t>
      </w:r>
      <w:r w:rsidR="00EF4F49">
        <w:rPr>
          <w:rStyle w:val="normaltextrun"/>
          <w:color w:val="000000" w:themeColor="text1"/>
        </w:rPr>
        <w:t xml:space="preserve">This coding scheme was developed partially by referencing </w:t>
      </w:r>
      <w:r w:rsidR="000378EC">
        <w:rPr>
          <w:rStyle w:val="normaltextrun"/>
          <w:color w:val="000000" w:themeColor="text1"/>
        </w:rPr>
        <w:t xml:space="preserve">an existing one </w:t>
      </w:r>
      <w:r w:rsidR="00881EDF">
        <w:rPr>
          <w:rStyle w:val="normaltextrun"/>
          <w:color w:val="000000" w:themeColor="text1"/>
        </w:rPr>
        <w:t xml:space="preserve">created by </w:t>
      </w:r>
      <w:proofErr w:type="spellStart"/>
      <w:r w:rsidR="00881EDF" w:rsidRPr="00DA0824">
        <w:rPr>
          <w:color w:val="000000" w:themeColor="text1"/>
        </w:rPr>
        <w:t>Tasoulla</w:t>
      </w:r>
      <w:proofErr w:type="spellEnd"/>
      <w:r w:rsidR="00881EDF" w:rsidRPr="00DA0824">
        <w:rPr>
          <w:color w:val="000000" w:themeColor="text1"/>
        </w:rPr>
        <w:t xml:space="preserve"> </w:t>
      </w:r>
      <w:proofErr w:type="spellStart"/>
      <w:r w:rsidR="00881EDF" w:rsidRPr="00DA0824">
        <w:rPr>
          <w:color w:val="000000" w:themeColor="text1"/>
        </w:rPr>
        <w:t>Hadjiyanni</w:t>
      </w:r>
      <w:proofErr w:type="spellEnd"/>
      <w:r w:rsidR="000378EC">
        <w:rPr>
          <w:color w:val="000000" w:themeColor="text1"/>
        </w:rPr>
        <w:t xml:space="preserve"> for </w:t>
      </w:r>
      <w:r w:rsidR="00662E3F">
        <w:rPr>
          <w:color w:val="000000" w:themeColor="text1"/>
        </w:rPr>
        <w:t>her</w:t>
      </w:r>
      <w:r w:rsidR="000378EC">
        <w:rPr>
          <w:color w:val="000000" w:themeColor="text1"/>
        </w:rPr>
        <w:t xml:space="preserve"> </w:t>
      </w:r>
      <w:r w:rsidR="00662E3F">
        <w:rPr>
          <w:color w:val="000000" w:themeColor="text1"/>
        </w:rPr>
        <w:t xml:space="preserve">2007 </w:t>
      </w:r>
      <w:r w:rsidR="000378EC">
        <w:rPr>
          <w:color w:val="000000" w:themeColor="text1"/>
        </w:rPr>
        <w:t xml:space="preserve">‘Bounded Choices’ </w:t>
      </w:r>
      <w:r w:rsidR="00240138">
        <w:rPr>
          <w:color w:val="000000" w:themeColor="text1"/>
        </w:rPr>
        <w:t>study and</w:t>
      </w:r>
      <w:r w:rsidR="00662E3F">
        <w:rPr>
          <w:color w:val="000000" w:themeColor="text1"/>
        </w:rPr>
        <w:t xml:space="preserve"> combining </w:t>
      </w:r>
      <w:r w:rsidR="003E3444">
        <w:rPr>
          <w:color w:val="000000" w:themeColor="text1"/>
        </w:rPr>
        <w:t>it</w:t>
      </w:r>
      <w:r w:rsidR="00662E3F">
        <w:rPr>
          <w:color w:val="000000" w:themeColor="text1"/>
        </w:rPr>
        <w:t xml:space="preserve"> with</w:t>
      </w:r>
      <w:r w:rsidR="00AC0556">
        <w:rPr>
          <w:color w:val="000000" w:themeColor="text1"/>
        </w:rPr>
        <w:t xml:space="preserve"> the author’s own scheme </w:t>
      </w:r>
      <w:r w:rsidR="00E01859">
        <w:rPr>
          <w:color w:val="000000" w:themeColor="text1"/>
        </w:rPr>
        <w:t>based</w:t>
      </w:r>
      <w:r w:rsidR="00AC0556">
        <w:rPr>
          <w:color w:val="000000" w:themeColor="text1"/>
        </w:rPr>
        <w:t xml:space="preserve"> </w:t>
      </w:r>
      <w:r w:rsidR="00E01859">
        <w:rPr>
          <w:color w:val="000000" w:themeColor="text1"/>
        </w:rPr>
        <w:t>on</w:t>
      </w:r>
      <w:r w:rsidR="005D07E4">
        <w:rPr>
          <w:color w:val="000000" w:themeColor="text1"/>
        </w:rPr>
        <w:t xml:space="preserve"> prominent themes noted during the literature review.</w:t>
      </w:r>
      <w:r w:rsidR="00632DDF">
        <w:rPr>
          <w:color w:val="000000" w:themeColor="text1"/>
        </w:rPr>
        <w:t xml:space="preserve"> </w:t>
      </w:r>
    </w:p>
    <w:p w14:paraId="60713DBF" w14:textId="77777777" w:rsidR="00305D6F" w:rsidRPr="00DA0824" w:rsidRDefault="00305D6F" w:rsidP="002F3E3E">
      <w:pPr>
        <w:pStyle w:val="Heading2"/>
        <w:rPr>
          <w:rStyle w:val="normaltextrun"/>
          <w:rFonts w:cs="Times New Roman"/>
        </w:rPr>
      </w:pPr>
      <w:bookmarkStart w:id="35" w:name="_Toc133912947"/>
      <w:r w:rsidRPr="63273484">
        <w:rPr>
          <w:rStyle w:val="normaltextrun"/>
          <w:rFonts w:cs="Times New Roman"/>
        </w:rPr>
        <w:lastRenderedPageBreak/>
        <w:t>Conclusion</w:t>
      </w:r>
      <w:bookmarkEnd w:id="35"/>
    </w:p>
    <w:p w14:paraId="735AB3FB" w14:textId="24F37BCF" w:rsidR="00305D6F" w:rsidRDefault="003C325D" w:rsidP="0072269F">
      <w:pPr>
        <w:keepLines/>
        <w:spacing w:before="240" w:line="480" w:lineRule="auto"/>
        <w:jc w:val="both"/>
        <w:rPr>
          <w:rStyle w:val="normaltextrun"/>
          <w:color w:val="000000" w:themeColor="text1"/>
        </w:rPr>
      </w:pPr>
      <w:r w:rsidRPr="00DA0824">
        <w:rPr>
          <w:rStyle w:val="normaltextrun"/>
          <w:color w:val="000000" w:themeColor="text1"/>
        </w:rPr>
        <w:tab/>
        <w:t xml:space="preserve">This chapter described the methodology implemented to conduct a study into placemaking techniques </w:t>
      </w:r>
      <w:r w:rsidR="00CA52FA" w:rsidRPr="00DA0824">
        <w:rPr>
          <w:rStyle w:val="normaltextrun"/>
          <w:color w:val="000000" w:themeColor="text1"/>
        </w:rPr>
        <w:t>in Oklahoma City homes</w:t>
      </w:r>
      <w:r w:rsidR="0072479B" w:rsidRPr="00DA0824">
        <w:rPr>
          <w:rStyle w:val="normaltextrun"/>
          <w:color w:val="000000" w:themeColor="text1"/>
        </w:rPr>
        <w:t xml:space="preserve"> inhabited by Afghan refugees</w:t>
      </w:r>
      <w:r w:rsidR="00964500" w:rsidRPr="00DA0824">
        <w:rPr>
          <w:rStyle w:val="normaltextrun"/>
          <w:color w:val="000000" w:themeColor="text1"/>
        </w:rPr>
        <w:t xml:space="preserve">. </w:t>
      </w:r>
      <w:r w:rsidR="0072269F">
        <w:rPr>
          <w:rStyle w:val="normaltextrun"/>
          <w:color w:val="000000" w:themeColor="text1"/>
        </w:rPr>
        <w:t xml:space="preserve">A combination of semi-structured in person interviews and </w:t>
      </w:r>
      <w:r w:rsidR="00824837">
        <w:rPr>
          <w:rStyle w:val="normaltextrun"/>
          <w:color w:val="000000" w:themeColor="text1"/>
        </w:rPr>
        <w:t>an</w:t>
      </w:r>
      <w:r w:rsidR="0072269F">
        <w:rPr>
          <w:rStyle w:val="normaltextrun"/>
          <w:color w:val="000000" w:themeColor="text1"/>
        </w:rPr>
        <w:t xml:space="preserve"> </w:t>
      </w:r>
      <w:r w:rsidR="00824837">
        <w:rPr>
          <w:rStyle w:val="normaltextrun"/>
          <w:color w:val="000000" w:themeColor="text1"/>
        </w:rPr>
        <w:t xml:space="preserve">observation tour of the participants’ homes was utilized to collect data, which was then </w:t>
      </w:r>
      <w:r w:rsidR="0013611C">
        <w:rPr>
          <w:rStyle w:val="normaltextrun"/>
          <w:color w:val="000000" w:themeColor="text1"/>
        </w:rPr>
        <w:t>transcribed</w:t>
      </w:r>
      <w:r w:rsidR="00824837">
        <w:rPr>
          <w:rStyle w:val="normaltextrun"/>
          <w:color w:val="000000" w:themeColor="text1"/>
        </w:rPr>
        <w:t xml:space="preserve"> onto a qualitative analysis </w:t>
      </w:r>
      <w:r w:rsidR="0013611C">
        <w:rPr>
          <w:rStyle w:val="normaltextrun"/>
          <w:color w:val="000000" w:themeColor="text1"/>
        </w:rPr>
        <w:t>software</w:t>
      </w:r>
      <w:r w:rsidR="00824837">
        <w:rPr>
          <w:rStyle w:val="normaltextrun"/>
          <w:color w:val="000000" w:themeColor="text1"/>
        </w:rPr>
        <w:t xml:space="preserve"> – </w:t>
      </w:r>
      <w:r w:rsidR="00240138">
        <w:rPr>
          <w:rStyle w:val="normaltextrun"/>
          <w:color w:val="000000" w:themeColor="text1"/>
        </w:rPr>
        <w:t>NVivo</w:t>
      </w:r>
      <w:r w:rsidR="0013611C">
        <w:rPr>
          <w:rStyle w:val="normaltextrun"/>
          <w:color w:val="000000" w:themeColor="text1"/>
        </w:rPr>
        <w:t xml:space="preserve"> – and encoded. </w:t>
      </w:r>
    </w:p>
    <w:p w14:paraId="7C94E635" w14:textId="7A881A17" w:rsidR="0013611C" w:rsidRPr="00DA0824" w:rsidRDefault="0013611C" w:rsidP="0072269F">
      <w:pPr>
        <w:keepLines/>
        <w:spacing w:before="240" w:line="480" w:lineRule="auto"/>
        <w:jc w:val="both"/>
        <w:rPr>
          <w:rStyle w:val="normaltextrun"/>
          <w:color w:val="000000" w:themeColor="text1"/>
        </w:rPr>
      </w:pPr>
      <w:r>
        <w:rPr>
          <w:rStyle w:val="normaltextrun"/>
          <w:color w:val="000000" w:themeColor="text1"/>
        </w:rPr>
        <w:tab/>
        <w:t xml:space="preserve">During every interview, </w:t>
      </w:r>
      <w:r w:rsidR="00C73D49">
        <w:rPr>
          <w:rStyle w:val="normaltextrun"/>
          <w:color w:val="000000" w:themeColor="text1"/>
        </w:rPr>
        <w:t>participants</w:t>
      </w:r>
      <w:r>
        <w:rPr>
          <w:rStyle w:val="normaltextrun"/>
          <w:color w:val="000000" w:themeColor="text1"/>
        </w:rPr>
        <w:t xml:space="preserve"> also had the option to share </w:t>
      </w:r>
      <w:r w:rsidR="005E3AF3">
        <w:rPr>
          <w:rStyle w:val="normaltextrun"/>
          <w:color w:val="000000" w:themeColor="text1"/>
        </w:rPr>
        <w:t>photograph</w:t>
      </w:r>
      <w:r>
        <w:rPr>
          <w:rStyle w:val="normaltextrun"/>
          <w:color w:val="000000" w:themeColor="text1"/>
        </w:rPr>
        <w:t xml:space="preserve">s of their native </w:t>
      </w:r>
      <w:r w:rsidR="00C73D49">
        <w:rPr>
          <w:rStyle w:val="normaltextrun"/>
          <w:color w:val="000000" w:themeColor="text1"/>
        </w:rPr>
        <w:t>homes</w:t>
      </w:r>
      <w:r>
        <w:rPr>
          <w:rStyle w:val="normaltextrun"/>
          <w:color w:val="000000" w:themeColor="text1"/>
        </w:rPr>
        <w:t xml:space="preserve"> </w:t>
      </w:r>
      <w:r w:rsidR="00E85C20">
        <w:rPr>
          <w:rStyle w:val="normaltextrun"/>
          <w:color w:val="000000" w:themeColor="text1"/>
        </w:rPr>
        <w:t>i</w:t>
      </w:r>
      <w:r>
        <w:rPr>
          <w:rStyle w:val="normaltextrun"/>
          <w:color w:val="000000" w:themeColor="text1"/>
        </w:rPr>
        <w:t xml:space="preserve">n Afghanistan </w:t>
      </w:r>
      <w:r w:rsidR="00C73D49">
        <w:rPr>
          <w:rStyle w:val="normaltextrun"/>
          <w:color w:val="000000" w:themeColor="text1"/>
        </w:rPr>
        <w:t>with</w:t>
      </w:r>
      <w:r>
        <w:rPr>
          <w:rStyle w:val="normaltextrun"/>
          <w:color w:val="000000" w:themeColor="text1"/>
        </w:rPr>
        <w:t xml:space="preserve"> the author </w:t>
      </w:r>
      <w:proofErr w:type="gramStart"/>
      <w:r>
        <w:rPr>
          <w:rStyle w:val="normaltextrun"/>
          <w:color w:val="000000" w:themeColor="text1"/>
        </w:rPr>
        <w:t>in order to</w:t>
      </w:r>
      <w:proofErr w:type="gramEnd"/>
      <w:r>
        <w:rPr>
          <w:rStyle w:val="normaltextrun"/>
          <w:color w:val="000000" w:themeColor="text1"/>
        </w:rPr>
        <w:t xml:space="preserve"> help </w:t>
      </w:r>
      <w:r w:rsidR="00C73D49">
        <w:rPr>
          <w:rStyle w:val="normaltextrun"/>
          <w:color w:val="000000" w:themeColor="text1"/>
        </w:rPr>
        <w:t>create comparison points between the interior design of their native and current home styles.</w:t>
      </w:r>
      <w:r w:rsidR="001B3DCC">
        <w:rPr>
          <w:rStyle w:val="normaltextrun"/>
          <w:color w:val="000000" w:themeColor="text1"/>
        </w:rPr>
        <w:t xml:space="preserve"> </w:t>
      </w:r>
      <w:r w:rsidR="005947C8">
        <w:rPr>
          <w:rStyle w:val="normaltextrun"/>
          <w:color w:val="000000" w:themeColor="text1"/>
        </w:rPr>
        <w:t xml:space="preserve">Once encoded, an analysis of </w:t>
      </w:r>
      <w:r w:rsidR="00B01F45">
        <w:rPr>
          <w:rStyle w:val="normaltextrun"/>
          <w:color w:val="000000" w:themeColor="text1"/>
        </w:rPr>
        <w:t>the data</w:t>
      </w:r>
      <w:r w:rsidR="00FD1802">
        <w:rPr>
          <w:rStyle w:val="normaltextrun"/>
          <w:color w:val="000000" w:themeColor="text1"/>
        </w:rPr>
        <w:t xml:space="preserve"> was conducted and findings were </w:t>
      </w:r>
      <w:r w:rsidR="003322DC">
        <w:rPr>
          <w:rStyle w:val="normaltextrun"/>
          <w:color w:val="000000" w:themeColor="text1"/>
        </w:rPr>
        <w:t>grouped into</w:t>
      </w:r>
      <w:r w:rsidR="008E4A8F">
        <w:rPr>
          <w:rStyle w:val="normaltextrun"/>
          <w:color w:val="000000" w:themeColor="text1"/>
        </w:rPr>
        <w:t xml:space="preserve"> five distinct placemaking </w:t>
      </w:r>
      <w:r w:rsidR="00223A9E">
        <w:rPr>
          <w:rStyle w:val="normaltextrun"/>
          <w:color w:val="000000" w:themeColor="text1"/>
        </w:rPr>
        <w:t>categories specific to interior design:</w:t>
      </w:r>
      <w:r w:rsidR="002B0194">
        <w:rPr>
          <w:rStyle w:val="normaltextrun"/>
          <w:color w:val="000000" w:themeColor="text1"/>
        </w:rPr>
        <w:t xml:space="preserve"> </w:t>
      </w:r>
      <w:r w:rsidR="00586A41">
        <w:rPr>
          <w:rStyle w:val="normaltextrun"/>
          <w:color w:val="000000" w:themeColor="text1"/>
        </w:rPr>
        <w:t>space</w:t>
      </w:r>
      <w:r w:rsidR="002B0194">
        <w:rPr>
          <w:rStyle w:val="normaltextrun"/>
          <w:color w:val="000000" w:themeColor="text1"/>
        </w:rPr>
        <w:t xml:space="preserve"> planning, furniture, </w:t>
      </w:r>
      <w:r w:rsidR="003322DC">
        <w:rPr>
          <w:rStyle w:val="normaltextrun"/>
          <w:color w:val="000000" w:themeColor="text1"/>
        </w:rPr>
        <w:t xml:space="preserve">ornamentation, </w:t>
      </w:r>
      <w:r w:rsidR="00586A41">
        <w:rPr>
          <w:rStyle w:val="normaltextrun"/>
          <w:color w:val="000000" w:themeColor="text1"/>
        </w:rPr>
        <w:t xml:space="preserve">design elements and principles, and lifestyle </w:t>
      </w:r>
      <w:r w:rsidR="00A71FA7">
        <w:rPr>
          <w:rStyle w:val="normaltextrun"/>
          <w:color w:val="000000" w:themeColor="text1"/>
        </w:rPr>
        <w:t>accommodation.</w:t>
      </w:r>
      <w:r w:rsidR="002B0194">
        <w:rPr>
          <w:rStyle w:val="normaltextrun"/>
          <w:color w:val="000000" w:themeColor="text1"/>
        </w:rPr>
        <w:t xml:space="preserve"> </w:t>
      </w:r>
    </w:p>
    <w:p w14:paraId="6126D6BC" w14:textId="77777777" w:rsidR="00305D6F" w:rsidRPr="00DA0824" w:rsidRDefault="00305D6F" w:rsidP="00305D6F">
      <w:pPr>
        <w:keepLines/>
        <w:spacing w:before="240" w:line="480" w:lineRule="auto"/>
        <w:ind w:firstLine="720"/>
        <w:jc w:val="both"/>
        <w:rPr>
          <w:rStyle w:val="normaltextrun"/>
          <w:color w:val="000000" w:themeColor="text1"/>
        </w:rPr>
      </w:pPr>
    </w:p>
    <w:p w14:paraId="436BD100" w14:textId="77777777" w:rsidR="00964500" w:rsidRPr="00DA0824" w:rsidRDefault="00964500" w:rsidP="004A29E6">
      <w:pPr>
        <w:spacing w:line="480" w:lineRule="auto"/>
        <w:rPr>
          <w:b/>
          <w:bCs/>
          <w:highlight w:val="yellow"/>
        </w:rPr>
        <w:sectPr w:rsidR="00964500" w:rsidRPr="00DA0824" w:rsidSect="006C29AC">
          <w:pgSz w:w="12240" w:h="15840"/>
          <w:pgMar w:top="1440" w:right="1440" w:bottom="1440" w:left="1440" w:header="720" w:footer="720" w:gutter="0"/>
          <w:cols w:space="135"/>
          <w:docGrid w:linePitch="360"/>
        </w:sectPr>
      </w:pPr>
    </w:p>
    <w:p w14:paraId="72E123D1" w14:textId="638578DE" w:rsidR="00174DC5" w:rsidRPr="00E75918" w:rsidRDefault="003629FA" w:rsidP="00E75918">
      <w:pPr>
        <w:pStyle w:val="Chapter"/>
      </w:pPr>
      <w:bookmarkStart w:id="36" w:name="_Toc133912948"/>
      <w:r w:rsidRPr="00E75918">
        <w:lastRenderedPageBreak/>
        <w:t>CHAPTER 4: RESULTS &amp; ANALYSIS</w:t>
      </w:r>
      <w:bookmarkEnd w:id="36"/>
    </w:p>
    <w:p w14:paraId="641E3EED" w14:textId="30F42DDE" w:rsidR="003629FA" w:rsidRPr="00DA0824" w:rsidRDefault="003629FA" w:rsidP="003629FA">
      <w:pPr>
        <w:widowControl w:val="0"/>
        <w:tabs>
          <w:tab w:val="left" w:pos="10800"/>
        </w:tabs>
        <w:spacing w:line="480" w:lineRule="auto"/>
        <w:ind w:firstLine="720"/>
        <w:jc w:val="both"/>
        <w:rPr>
          <w:rFonts w:eastAsia="Calibri"/>
          <w:color w:val="000000" w:themeColor="text1"/>
        </w:rPr>
      </w:pPr>
      <w:r w:rsidRPr="00DA0824">
        <w:rPr>
          <w:rFonts w:eastAsia="Calibri"/>
          <w:color w:val="000000" w:themeColor="text1"/>
        </w:rPr>
        <w:t>The purpose of this study was to identify the existence of placemaking interventions in the interior design of Afghan refugee homes in Oklahoma City. The study consisted of a site visit to the subjects</w:t>
      </w:r>
      <w:r w:rsidR="00B81D5F">
        <w:rPr>
          <w:rFonts w:eastAsia="Calibri"/>
          <w:color w:val="000000" w:themeColor="text1"/>
        </w:rPr>
        <w:t>’</w:t>
      </w:r>
      <w:r w:rsidRPr="00DA0824">
        <w:rPr>
          <w:rFonts w:eastAsia="Calibri"/>
          <w:color w:val="000000" w:themeColor="text1"/>
        </w:rPr>
        <w:t xml:space="preserve"> home</w:t>
      </w:r>
      <w:r w:rsidR="00452601">
        <w:rPr>
          <w:rFonts w:eastAsia="Calibri"/>
          <w:color w:val="000000" w:themeColor="text1"/>
        </w:rPr>
        <w:t>s</w:t>
      </w:r>
      <w:r w:rsidRPr="00DA0824">
        <w:rPr>
          <w:rFonts w:eastAsia="Calibri"/>
          <w:color w:val="000000" w:themeColor="text1"/>
        </w:rPr>
        <w:t>, where a semi-structured interview was conducted in conjunction with a home tour during which field observations were made by the author. This chapter contains the demographics of the subject population as well as the data analysis and results of the study. Findings regarding placemaking techniques and their presence in the analyzed homes are summarized at the end of this chapter.</w:t>
      </w:r>
    </w:p>
    <w:p w14:paraId="1961F7EC" w14:textId="4B8E0E76" w:rsidR="003629FA" w:rsidRPr="00DA0824" w:rsidRDefault="003629FA" w:rsidP="00174DC5">
      <w:pPr>
        <w:pStyle w:val="Heading2"/>
        <w:rPr>
          <w:rFonts w:cs="Times New Roman"/>
        </w:rPr>
      </w:pPr>
      <w:bookmarkStart w:id="37" w:name="_Toc133912949"/>
      <w:r w:rsidRPr="63273484">
        <w:rPr>
          <w:rStyle w:val="normaltextrun"/>
          <w:rFonts w:eastAsia="Times New Roman" w:cs="Times New Roman"/>
          <w:color w:val="000000" w:themeColor="text1"/>
        </w:rPr>
        <w:t>Demographics</w:t>
      </w:r>
      <w:bookmarkEnd w:id="37"/>
    </w:p>
    <w:p w14:paraId="7726C1F5" w14:textId="610B02D8" w:rsidR="003629FA" w:rsidRPr="00DA0824" w:rsidRDefault="003629FA" w:rsidP="003629FA">
      <w:pPr>
        <w:widowControl w:val="0"/>
        <w:tabs>
          <w:tab w:val="left" w:pos="10800"/>
        </w:tabs>
        <w:spacing w:line="480" w:lineRule="auto"/>
        <w:ind w:firstLine="720"/>
        <w:jc w:val="both"/>
      </w:pPr>
      <w:r w:rsidRPr="00DA0824">
        <w:t xml:space="preserve">Out of the 9 households visited in this study, each interview was conducted with the household head, who answered on behalf of their whole families. The average age of a household head was </w:t>
      </w:r>
      <w:r w:rsidR="0077475D" w:rsidRPr="00DA0824">
        <w:t>34</w:t>
      </w:r>
      <w:r w:rsidRPr="00DA0824">
        <w:t xml:space="preserve"> years old, and average household size was </w:t>
      </w:r>
      <w:r w:rsidR="003375AF" w:rsidRPr="00DA0824">
        <w:t>8 persons</w:t>
      </w:r>
      <w:r w:rsidRPr="00DA0824">
        <w:t xml:space="preserve">. In total, the subject pool consisted of </w:t>
      </w:r>
      <w:r w:rsidR="003375AF" w:rsidRPr="00DA0824">
        <w:t>70</w:t>
      </w:r>
      <w:r w:rsidRPr="00DA0824">
        <w:t xml:space="preserve"> persons, </w:t>
      </w:r>
      <w:r w:rsidR="00EA2845" w:rsidRPr="00DA0824">
        <w:t>33</w:t>
      </w:r>
      <w:r w:rsidRPr="00DA0824">
        <w:t xml:space="preserve"> </w:t>
      </w:r>
      <w:r w:rsidR="00F9337B" w:rsidRPr="00DA0824">
        <w:t>adults</w:t>
      </w:r>
      <w:r w:rsidRPr="00DA0824">
        <w:t xml:space="preserve"> and </w:t>
      </w:r>
      <w:r w:rsidR="00EA2845" w:rsidRPr="00DA0824">
        <w:t>37</w:t>
      </w:r>
      <w:r w:rsidRPr="00DA0824">
        <w:t xml:space="preserve"> </w:t>
      </w:r>
      <w:r w:rsidR="00F9337B" w:rsidRPr="00DA0824">
        <w:t>children</w:t>
      </w:r>
      <w:r w:rsidR="00EA2845" w:rsidRPr="00DA0824">
        <w:t xml:space="preserve"> </w:t>
      </w:r>
      <w:r w:rsidR="00CA2022" w:rsidRPr="00DA0824">
        <w:t>under</w:t>
      </w:r>
      <w:r w:rsidR="00EA2845" w:rsidRPr="00DA0824">
        <w:t xml:space="preserve"> </w:t>
      </w:r>
      <w:r w:rsidR="00CA2022" w:rsidRPr="00DA0824">
        <w:t>18 years old</w:t>
      </w:r>
      <w:r w:rsidRPr="00DA0824">
        <w:t xml:space="preserve">. </w:t>
      </w:r>
      <w:r w:rsidR="003A194D">
        <w:t>Four</w:t>
      </w:r>
      <w:r w:rsidRPr="00DA0824">
        <w:t xml:space="preserve"> out of </w:t>
      </w:r>
      <w:r w:rsidR="003A194D">
        <w:t>nine</w:t>
      </w:r>
      <w:r w:rsidRPr="00DA0824">
        <w:t xml:space="preserve"> households had close family members that weren’t able to evacuate on </w:t>
      </w:r>
      <w:proofErr w:type="gramStart"/>
      <w:r w:rsidRPr="00DA0824">
        <w:t>time, and</w:t>
      </w:r>
      <w:proofErr w:type="gramEnd"/>
      <w:r w:rsidRPr="00DA0824">
        <w:t xml:space="preserve"> are currently living in Afghanistan.</w:t>
      </w:r>
    </w:p>
    <w:p w14:paraId="24EBC885" w14:textId="7656386C" w:rsidR="003629FA" w:rsidRPr="00DA0824" w:rsidRDefault="003629FA" w:rsidP="003629FA">
      <w:pPr>
        <w:widowControl w:val="0"/>
        <w:tabs>
          <w:tab w:val="left" w:pos="10800"/>
        </w:tabs>
        <w:spacing w:line="480" w:lineRule="auto"/>
        <w:ind w:firstLine="720"/>
        <w:jc w:val="both"/>
      </w:pPr>
      <w:r w:rsidRPr="00DA0824">
        <w:t>All subjects belonged to one of Afghanistan largest ethnic groups – Pashtun. The Pashtun population is settled mostly in central and eastern Afghanistan. The languages spoken were Pashto (</w:t>
      </w:r>
      <w:r w:rsidR="006702C6" w:rsidRPr="00DA0824">
        <w:t xml:space="preserve">all </w:t>
      </w:r>
      <w:r w:rsidRPr="00DA0824">
        <w:t>households), Dari (</w:t>
      </w:r>
      <w:r w:rsidR="006702C6" w:rsidRPr="00DA0824">
        <w:t>3</w:t>
      </w:r>
      <w:r w:rsidRPr="00DA0824">
        <w:t xml:space="preserve"> households), Urdu (</w:t>
      </w:r>
      <w:r w:rsidR="006702C6" w:rsidRPr="00DA0824">
        <w:t>4</w:t>
      </w:r>
      <w:r w:rsidRPr="00DA0824">
        <w:t xml:space="preserve"> households) and basic English (</w:t>
      </w:r>
      <w:r w:rsidR="006702C6" w:rsidRPr="00DA0824">
        <w:t>5</w:t>
      </w:r>
      <w:r w:rsidRPr="00DA0824">
        <w:t xml:space="preserve"> households). In relation to religion, all subjects identified as Sunni Muslims.</w:t>
      </w:r>
    </w:p>
    <w:p w14:paraId="04785B2E" w14:textId="7DF91EAB" w:rsidR="003629FA" w:rsidRPr="00DA0824" w:rsidRDefault="003629FA" w:rsidP="003629FA">
      <w:pPr>
        <w:widowControl w:val="0"/>
        <w:tabs>
          <w:tab w:val="left" w:pos="10800"/>
        </w:tabs>
        <w:spacing w:line="480" w:lineRule="auto"/>
        <w:ind w:firstLine="720"/>
        <w:jc w:val="both"/>
      </w:pPr>
      <w:r w:rsidRPr="00DA0824">
        <w:t>The table below contains a summary of this study’s demographic information relevant to the data analyzed in this chapter.</w:t>
      </w:r>
    </w:p>
    <w:p w14:paraId="184EA46B" w14:textId="05C886D9" w:rsidR="003629FA" w:rsidRPr="00DA0824" w:rsidRDefault="003A194D" w:rsidP="00EE6B02">
      <w:pPr>
        <w:widowControl w:val="0"/>
        <w:tabs>
          <w:tab w:val="left" w:pos="10800"/>
        </w:tabs>
        <w:spacing w:line="480" w:lineRule="auto"/>
        <w:rPr>
          <w:b/>
          <w:bCs/>
          <w:color w:val="C00000"/>
        </w:rPr>
      </w:pPr>
      <w:r w:rsidRPr="00DA0824">
        <w:rPr>
          <w:noProof/>
          <w:color w:val="000000" w:themeColor="text1"/>
        </w:rPr>
        <w:lastRenderedPageBreak/>
        <mc:AlternateContent>
          <mc:Choice Requires="wps">
            <w:drawing>
              <wp:anchor distT="0" distB="0" distL="114300" distR="114300" simplePos="0" relativeHeight="251648000" behindDoc="0" locked="0" layoutInCell="1" allowOverlap="1" wp14:anchorId="78E9EACD" wp14:editId="40E1AE9D">
                <wp:simplePos x="0" y="0"/>
                <wp:positionH relativeFrom="margin">
                  <wp:posOffset>0</wp:posOffset>
                </wp:positionH>
                <wp:positionV relativeFrom="paragraph">
                  <wp:posOffset>349250</wp:posOffset>
                </wp:positionV>
                <wp:extent cx="2410460" cy="318770"/>
                <wp:effectExtent l="0" t="0" r="8890" b="5080"/>
                <wp:wrapSquare wrapText="bothSides"/>
                <wp:docPr id="107" name="Text Box 107"/>
                <wp:cNvGraphicFramePr/>
                <a:graphic xmlns:a="http://schemas.openxmlformats.org/drawingml/2006/main">
                  <a:graphicData uri="http://schemas.microsoft.com/office/word/2010/wordprocessingShape">
                    <wps:wsp>
                      <wps:cNvSpPr txBox="1"/>
                      <wps:spPr>
                        <a:xfrm>
                          <a:off x="0" y="0"/>
                          <a:ext cx="2410460" cy="318770"/>
                        </a:xfrm>
                        <a:prstGeom prst="rect">
                          <a:avLst/>
                        </a:prstGeom>
                        <a:solidFill>
                          <a:schemeClr val="lt1"/>
                        </a:solidFill>
                        <a:ln w="6350">
                          <a:noFill/>
                        </a:ln>
                      </wps:spPr>
                      <wps:txbx>
                        <w:txbxContent>
                          <w:p w14:paraId="41877CB8" w14:textId="6074F773" w:rsidR="003A194D" w:rsidRPr="00D536E8" w:rsidRDefault="003A194D" w:rsidP="003A194D">
                            <w:pPr>
                              <w:rPr>
                                <w:b/>
                                <w:bCs/>
                              </w:rPr>
                            </w:pPr>
                            <w:r>
                              <w:rPr>
                                <w:b/>
                                <w:bCs/>
                                <w:sz w:val="16"/>
                                <w:szCs w:val="16"/>
                              </w:rPr>
                              <w:t>Table 1</w:t>
                            </w:r>
                            <w:r w:rsidRPr="00E027B4">
                              <w:rPr>
                                <w:b/>
                                <w:bCs/>
                                <w:sz w:val="16"/>
                                <w:szCs w:val="16"/>
                              </w:rPr>
                              <w:t>:</w:t>
                            </w:r>
                            <w:r w:rsidRPr="00E027B4">
                              <w:rPr>
                                <w:sz w:val="16"/>
                                <w:szCs w:val="16"/>
                              </w:rPr>
                              <w:t xml:space="preserve"> </w:t>
                            </w:r>
                            <w:r>
                              <w:rPr>
                                <w:sz w:val="16"/>
                                <w:szCs w:val="16"/>
                              </w:rPr>
                              <w:t>Demographic information summary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9EACD" id="Text Box 107" o:spid="_x0000_s1029" type="#_x0000_t202" style="position:absolute;margin-left:0;margin-top:27.5pt;width:189.8pt;height:25.1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" fillcolor="white [3201]" stroked="f" strokeweight=".5pt">
                <v:textbox>
                  <w:txbxContent>
                    <w:p w14:paraId="41877CB8" w14:textId="6074F773" w:rsidR="003A194D" w:rsidRPr="00D536E8" w:rsidRDefault="003A194D" w:rsidP="003A194D">
                      <w:pPr>
                        <w:rPr>
                          <w:b/>
                          <w:bCs/>
                        </w:rPr>
                      </w:pPr>
                      <w:r>
                        <w:rPr>
                          <w:b/>
                          <w:bCs/>
                          <w:sz w:val="16"/>
                          <w:szCs w:val="16"/>
                        </w:rPr>
                        <w:t>Table 1</w:t>
                      </w:r>
                      <w:r w:rsidRPr="00E027B4">
                        <w:rPr>
                          <w:b/>
                          <w:bCs/>
                          <w:sz w:val="16"/>
                          <w:szCs w:val="16"/>
                        </w:rPr>
                        <w:t>:</w:t>
                      </w:r>
                      <w:r w:rsidRPr="00E027B4">
                        <w:rPr>
                          <w:sz w:val="16"/>
                          <w:szCs w:val="16"/>
                        </w:rPr>
                        <w:t xml:space="preserve"> </w:t>
                      </w:r>
                      <w:r>
                        <w:rPr>
                          <w:sz w:val="16"/>
                          <w:szCs w:val="16"/>
                        </w:rPr>
                        <w:t>Demographic information summary</w:t>
                      </w:r>
                    </w:p>
                  </w:txbxContent>
                </v:textbox>
                <w10:wrap type="square" anchorx="margin"/>
              </v:shape>
            </w:pict>
          </mc:Fallback>
        </mc:AlternateContent>
      </w:r>
    </w:p>
    <w:tbl>
      <w:tblPr>
        <w:tblStyle w:val="TableGrid"/>
        <w:tblW w:w="9241" w:type="dxa"/>
        <w:jc w:val="center"/>
        <w:tblLook w:val="04A0" w:firstRow="1" w:lastRow="0" w:firstColumn="1" w:lastColumn="0" w:noHBand="0" w:noVBand="1"/>
      </w:tblPr>
      <w:tblGrid>
        <w:gridCol w:w="3777"/>
        <w:gridCol w:w="2829"/>
        <w:gridCol w:w="2635"/>
      </w:tblGrid>
      <w:tr w:rsidR="003629FA" w:rsidRPr="00DA0824" w14:paraId="268FFC3C" w14:textId="77777777" w:rsidTr="00134F27">
        <w:trPr>
          <w:jc w:val="center"/>
        </w:trPr>
        <w:tc>
          <w:tcPr>
            <w:tcW w:w="3777" w:type="dxa"/>
            <w:vAlign w:val="center"/>
          </w:tcPr>
          <w:p w14:paraId="1C0652E6" w14:textId="77777777" w:rsidR="003629FA" w:rsidRPr="00DA0824" w:rsidRDefault="003629FA" w:rsidP="00B758C0">
            <w:pPr>
              <w:widowControl w:val="0"/>
              <w:tabs>
                <w:tab w:val="left" w:pos="10800"/>
              </w:tabs>
              <w:spacing w:line="480" w:lineRule="auto"/>
              <w:ind w:right="343"/>
              <w:jc w:val="right"/>
              <w:rPr>
                <w:b/>
                <w:bCs/>
                <w:color w:val="C00000"/>
              </w:rPr>
            </w:pPr>
          </w:p>
        </w:tc>
        <w:tc>
          <w:tcPr>
            <w:tcW w:w="2829" w:type="dxa"/>
            <w:vAlign w:val="center"/>
          </w:tcPr>
          <w:p w14:paraId="39A6F39C" w14:textId="77777777" w:rsidR="003629FA" w:rsidRPr="00DA0824" w:rsidRDefault="003629FA" w:rsidP="00AD78C4">
            <w:pPr>
              <w:widowControl w:val="0"/>
              <w:tabs>
                <w:tab w:val="left" w:pos="10800"/>
              </w:tabs>
              <w:spacing w:line="480" w:lineRule="auto"/>
              <w:ind w:left="526" w:right="900"/>
              <w:jc w:val="center"/>
              <w:rPr>
                <w:b/>
                <w:bCs/>
              </w:rPr>
            </w:pPr>
            <w:r w:rsidRPr="00DA0824">
              <w:rPr>
                <w:b/>
                <w:bCs/>
              </w:rPr>
              <w:t>Description</w:t>
            </w:r>
          </w:p>
        </w:tc>
        <w:tc>
          <w:tcPr>
            <w:tcW w:w="2635" w:type="dxa"/>
            <w:vAlign w:val="center"/>
          </w:tcPr>
          <w:p w14:paraId="54DC6809" w14:textId="77777777" w:rsidR="003629FA" w:rsidRPr="00DA0824" w:rsidRDefault="003629FA" w:rsidP="00AD78C4">
            <w:pPr>
              <w:widowControl w:val="0"/>
              <w:tabs>
                <w:tab w:val="left" w:pos="10800"/>
              </w:tabs>
              <w:spacing w:line="480" w:lineRule="auto"/>
              <w:ind w:left="585" w:right="900" w:hanging="160"/>
              <w:jc w:val="center"/>
              <w:rPr>
                <w:b/>
                <w:bCs/>
              </w:rPr>
            </w:pPr>
            <w:r w:rsidRPr="00DA0824">
              <w:rPr>
                <w:b/>
                <w:bCs/>
              </w:rPr>
              <w:t>Frequency</w:t>
            </w:r>
          </w:p>
        </w:tc>
      </w:tr>
      <w:tr w:rsidR="00304312" w:rsidRPr="00DA0824" w14:paraId="7ED53317" w14:textId="77777777" w:rsidTr="00134F27">
        <w:trPr>
          <w:trHeight w:val="278"/>
          <w:jc w:val="center"/>
        </w:trPr>
        <w:tc>
          <w:tcPr>
            <w:tcW w:w="3777" w:type="dxa"/>
            <w:vMerge w:val="restart"/>
            <w:vAlign w:val="center"/>
          </w:tcPr>
          <w:p w14:paraId="7CCC50E7" w14:textId="77777777" w:rsidR="00304312" w:rsidRPr="00DA0824" w:rsidRDefault="00304312" w:rsidP="00B758C0">
            <w:pPr>
              <w:widowControl w:val="0"/>
              <w:tabs>
                <w:tab w:val="left" w:pos="10800"/>
              </w:tabs>
              <w:spacing w:line="480" w:lineRule="auto"/>
              <w:ind w:right="343"/>
              <w:jc w:val="right"/>
            </w:pPr>
            <w:r w:rsidRPr="00DA0824">
              <w:t>Household Size</w:t>
            </w:r>
          </w:p>
        </w:tc>
        <w:tc>
          <w:tcPr>
            <w:tcW w:w="2829" w:type="dxa"/>
            <w:vAlign w:val="center"/>
          </w:tcPr>
          <w:p w14:paraId="20F07DD0" w14:textId="5608B297" w:rsidR="00304312" w:rsidRPr="00DA0824" w:rsidRDefault="00304312" w:rsidP="00AD78C4">
            <w:pPr>
              <w:widowControl w:val="0"/>
              <w:tabs>
                <w:tab w:val="left" w:pos="10800"/>
              </w:tabs>
              <w:ind w:left="526" w:right="900"/>
              <w:jc w:val="center"/>
              <w:rPr>
                <w:rFonts w:eastAsiaTheme="minorEastAsia"/>
              </w:rPr>
            </w:pPr>
            <w:r w:rsidRPr="00DA0824">
              <w:t>1 to 5</w:t>
            </w:r>
          </w:p>
        </w:tc>
        <w:tc>
          <w:tcPr>
            <w:tcW w:w="2635" w:type="dxa"/>
            <w:vAlign w:val="center"/>
          </w:tcPr>
          <w:p w14:paraId="0CB7B631" w14:textId="71F635C3" w:rsidR="00304312" w:rsidRPr="00DA0824" w:rsidRDefault="00B027C3" w:rsidP="00AD78C4">
            <w:pPr>
              <w:widowControl w:val="0"/>
              <w:tabs>
                <w:tab w:val="left" w:pos="10800"/>
              </w:tabs>
              <w:ind w:left="585" w:right="900" w:hanging="160"/>
              <w:jc w:val="center"/>
            </w:pPr>
            <w:r w:rsidRPr="00DA0824">
              <w:t>3</w:t>
            </w:r>
          </w:p>
        </w:tc>
      </w:tr>
      <w:tr w:rsidR="00304312" w:rsidRPr="00DA0824" w14:paraId="3C5C728B" w14:textId="77777777" w:rsidTr="00134F27">
        <w:trPr>
          <w:trHeight w:val="242"/>
          <w:jc w:val="center"/>
        </w:trPr>
        <w:tc>
          <w:tcPr>
            <w:tcW w:w="3777" w:type="dxa"/>
            <w:vMerge/>
            <w:vAlign w:val="center"/>
          </w:tcPr>
          <w:p w14:paraId="1E6F06F8" w14:textId="77777777" w:rsidR="00304312" w:rsidRPr="00DA0824" w:rsidRDefault="00304312" w:rsidP="00B758C0">
            <w:pPr>
              <w:widowControl w:val="0"/>
              <w:tabs>
                <w:tab w:val="left" w:pos="10800"/>
              </w:tabs>
              <w:spacing w:line="480" w:lineRule="auto"/>
              <w:ind w:right="343"/>
              <w:jc w:val="right"/>
            </w:pPr>
          </w:p>
        </w:tc>
        <w:tc>
          <w:tcPr>
            <w:tcW w:w="2829" w:type="dxa"/>
            <w:vAlign w:val="center"/>
          </w:tcPr>
          <w:p w14:paraId="3D85DAD0" w14:textId="6924B531" w:rsidR="00304312" w:rsidRPr="00DA0824" w:rsidRDefault="00304312" w:rsidP="00AD78C4">
            <w:pPr>
              <w:widowControl w:val="0"/>
              <w:tabs>
                <w:tab w:val="left" w:pos="10800"/>
              </w:tabs>
              <w:ind w:left="526" w:right="900"/>
              <w:jc w:val="center"/>
            </w:pPr>
            <w:r w:rsidRPr="00DA0824">
              <w:t>6 to 10</w:t>
            </w:r>
          </w:p>
        </w:tc>
        <w:tc>
          <w:tcPr>
            <w:tcW w:w="2635" w:type="dxa"/>
            <w:vAlign w:val="center"/>
          </w:tcPr>
          <w:p w14:paraId="246B1DA1" w14:textId="1DB50B82" w:rsidR="00304312" w:rsidRPr="00DA0824" w:rsidRDefault="00B027C3" w:rsidP="00AD78C4">
            <w:pPr>
              <w:widowControl w:val="0"/>
              <w:tabs>
                <w:tab w:val="left" w:pos="10800"/>
              </w:tabs>
              <w:ind w:left="585" w:right="900" w:hanging="160"/>
              <w:jc w:val="center"/>
            </w:pPr>
            <w:r w:rsidRPr="00DA0824">
              <w:t>4</w:t>
            </w:r>
          </w:p>
        </w:tc>
      </w:tr>
      <w:tr w:rsidR="00304312" w:rsidRPr="00DA0824" w14:paraId="160B3ED3" w14:textId="77777777" w:rsidTr="00134F27">
        <w:trPr>
          <w:trHeight w:val="278"/>
          <w:jc w:val="center"/>
        </w:trPr>
        <w:tc>
          <w:tcPr>
            <w:tcW w:w="3777" w:type="dxa"/>
            <w:vMerge/>
            <w:vAlign w:val="center"/>
          </w:tcPr>
          <w:p w14:paraId="41A31C28" w14:textId="77777777" w:rsidR="00304312" w:rsidRPr="00DA0824" w:rsidRDefault="00304312" w:rsidP="00B758C0">
            <w:pPr>
              <w:widowControl w:val="0"/>
              <w:tabs>
                <w:tab w:val="left" w:pos="10800"/>
              </w:tabs>
              <w:spacing w:line="480" w:lineRule="auto"/>
              <w:ind w:right="343"/>
              <w:jc w:val="right"/>
            </w:pPr>
          </w:p>
        </w:tc>
        <w:tc>
          <w:tcPr>
            <w:tcW w:w="2829" w:type="dxa"/>
            <w:vAlign w:val="center"/>
          </w:tcPr>
          <w:p w14:paraId="7C2898EF" w14:textId="3F6F284C" w:rsidR="00304312" w:rsidRPr="00DA0824" w:rsidRDefault="00304312" w:rsidP="00AD78C4">
            <w:pPr>
              <w:widowControl w:val="0"/>
              <w:tabs>
                <w:tab w:val="left" w:pos="10800"/>
              </w:tabs>
              <w:ind w:left="526" w:right="900"/>
              <w:jc w:val="center"/>
            </w:pPr>
            <w:r w:rsidRPr="00DA0824">
              <w:t>11</w:t>
            </w:r>
            <w:r w:rsidR="009B5C58" w:rsidRPr="00DA0824">
              <w:t xml:space="preserve"> or more</w:t>
            </w:r>
          </w:p>
        </w:tc>
        <w:tc>
          <w:tcPr>
            <w:tcW w:w="2635" w:type="dxa"/>
            <w:vAlign w:val="center"/>
          </w:tcPr>
          <w:p w14:paraId="297C0652" w14:textId="0D796810" w:rsidR="00304312" w:rsidRPr="00DA0824" w:rsidRDefault="00B027C3" w:rsidP="00AD78C4">
            <w:pPr>
              <w:widowControl w:val="0"/>
              <w:tabs>
                <w:tab w:val="left" w:pos="10800"/>
              </w:tabs>
              <w:ind w:left="585" w:right="900" w:hanging="160"/>
              <w:jc w:val="center"/>
            </w:pPr>
            <w:r w:rsidRPr="00DA0824">
              <w:t>2</w:t>
            </w:r>
          </w:p>
        </w:tc>
      </w:tr>
      <w:tr w:rsidR="00BE76C7" w:rsidRPr="00DA0824" w14:paraId="36EB31E5" w14:textId="77777777" w:rsidTr="00134F27">
        <w:trPr>
          <w:trHeight w:val="242"/>
          <w:jc w:val="center"/>
        </w:trPr>
        <w:tc>
          <w:tcPr>
            <w:tcW w:w="3777" w:type="dxa"/>
            <w:vMerge w:val="restart"/>
            <w:vAlign w:val="center"/>
          </w:tcPr>
          <w:p w14:paraId="5415E986" w14:textId="77777777" w:rsidR="00BE76C7" w:rsidRPr="00DA0824" w:rsidRDefault="00BE76C7" w:rsidP="00B758C0">
            <w:pPr>
              <w:widowControl w:val="0"/>
              <w:tabs>
                <w:tab w:val="left" w:pos="10800"/>
              </w:tabs>
              <w:spacing w:line="480" w:lineRule="auto"/>
              <w:ind w:right="343"/>
              <w:jc w:val="right"/>
            </w:pPr>
            <w:r w:rsidRPr="00DA0824">
              <w:t>Household head age</w:t>
            </w:r>
          </w:p>
        </w:tc>
        <w:tc>
          <w:tcPr>
            <w:tcW w:w="2829" w:type="dxa"/>
            <w:vAlign w:val="center"/>
          </w:tcPr>
          <w:p w14:paraId="6F927E12" w14:textId="5D666A94" w:rsidR="00BE76C7" w:rsidRPr="00DA0824" w:rsidRDefault="00BE76C7" w:rsidP="00AD78C4">
            <w:pPr>
              <w:widowControl w:val="0"/>
              <w:tabs>
                <w:tab w:val="left" w:pos="10800"/>
              </w:tabs>
              <w:ind w:left="526" w:right="900"/>
              <w:jc w:val="center"/>
            </w:pPr>
            <w:r w:rsidRPr="00DA0824">
              <w:t>30 to 35</w:t>
            </w:r>
          </w:p>
        </w:tc>
        <w:tc>
          <w:tcPr>
            <w:tcW w:w="2635" w:type="dxa"/>
            <w:vAlign w:val="center"/>
          </w:tcPr>
          <w:p w14:paraId="622B6C6B" w14:textId="685E92EB" w:rsidR="00BE76C7" w:rsidRPr="00DA0824" w:rsidRDefault="00073BF5" w:rsidP="00AD78C4">
            <w:pPr>
              <w:widowControl w:val="0"/>
              <w:tabs>
                <w:tab w:val="left" w:pos="10800"/>
              </w:tabs>
              <w:ind w:left="585" w:right="900" w:hanging="160"/>
              <w:jc w:val="center"/>
            </w:pPr>
            <w:r w:rsidRPr="00DA0824">
              <w:t>3</w:t>
            </w:r>
          </w:p>
        </w:tc>
      </w:tr>
      <w:tr w:rsidR="00BE76C7" w:rsidRPr="00DA0824" w14:paraId="52DFF43B" w14:textId="77777777" w:rsidTr="00134F27">
        <w:trPr>
          <w:trHeight w:val="269"/>
          <w:jc w:val="center"/>
        </w:trPr>
        <w:tc>
          <w:tcPr>
            <w:tcW w:w="3777" w:type="dxa"/>
            <w:vMerge/>
            <w:vAlign w:val="center"/>
          </w:tcPr>
          <w:p w14:paraId="2712E72D" w14:textId="77777777" w:rsidR="00BE76C7" w:rsidRPr="00DA0824" w:rsidRDefault="00BE76C7" w:rsidP="00B758C0">
            <w:pPr>
              <w:widowControl w:val="0"/>
              <w:tabs>
                <w:tab w:val="left" w:pos="10800"/>
              </w:tabs>
              <w:spacing w:line="480" w:lineRule="auto"/>
              <w:ind w:right="343"/>
              <w:jc w:val="right"/>
            </w:pPr>
          </w:p>
        </w:tc>
        <w:tc>
          <w:tcPr>
            <w:tcW w:w="2829" w:type="dxa"/>
            <w:vAlign w:val="center"/>
          </w:tcPr>
          <w:p w14:paraId="7746E04D" w14:textId="23A350A1" w:rsidR="00BE76C7" w:rsidRPr="00DA0824" w:rsidRDefault="009B5C58" w:rsidP="00AD78C4">
            <w:pPr>
              <w:widowControl w:val="0"/>
              <w:tabs>
                <w:tab w:val="left" w:pos="10800"/>
              </w:tabs>
              <w:ind w:left="526" w:right="900"/>
              <w:jc w:val="center"/>
            </w:pPr>
            <w:r w:rsidRPr="00DA0824">
              <w:t>36 to 40</w:t>
            </w:r>
          </w:p>
        </w:tc>
        <w:tc>
          <w:tcPr>
            <w:tcW w:w="2635" w:type="dxa"/>
            <w:vAlign w:val="center"/>
          </w:tcPr>
          <w:p w14:paraId="1B3B740E" w14:textId="631125C5" w:rsidR="00BE76C7" w:rsidRPr="00DA0824" w:rsidRDefault="00FF478E" w:rsidP="00AD78C4">
            <w:pPr>
              <w:widowControl w:val="0"/>
              <w:tabs>
                <w:tab w:val="left" w:pos="10800"/>
              </w:tabs>
              <w:ind w:left="585" w:right="900" w:hanging="160"/>
              <w:jc w:val="center"/>
            </w:pPr>
            <w:r w:rsidRPr="00DA0824">
              <w:t>2</w:t>
            </w:r>
          </w:p>
        </w:tc>
      </w:tr>
      <w:tr w:rsidR="00BE76C7" w:rsidRPr="00DA0824" w14:paraId="10C8C880" w14:textId="77777777" w:rsidTr="00134F27">
        <w:trPr>
          <w:trHeight w:val="260"/>
          <w:jc w:val="center"/>
        </w:trPr>
        <w:tc>
          <w:tcPr>
            <w:tcW w:w="3777" w:type="dxa"/>
            <w:vMerge/>
            <w:vAlign w:val="center"/>
          </w:tcPr>
          <w:p w14:paraId="74A96FA5" w14:textId="77777777" w:rsidR="00BE76C7" w:rsidRPr="00DA0824" w:rsidRDefault="00BE76C7" w:rsidP="00B758C0">
            <w:pPr>
              <w:widowControl w:val="0"/>
              <w:tabs>
                <w:tab w:val="left" w:pos="10800"/>
              </w:tabs>
              <w:spacing w:line="480" w:lineRule="auto"/>
              <w:ind w:right="343"/>
              <w:jc w:val="right"/>
            </w:pPr>
          </w:p>
        </w:tc>
        <w:tc>
          <w:tcPr>
            <w:tcW w:w="2829" w:type="dxa"/>
            <w:vAlign w:val="center"/>
          </w:tcPr>
          <w:p w14:paraId="7A6E3F46" w14:textId="1239A111" w:rsidR="00BE76C7" w:rsidRPr="00DA0824" w:rsidRDefault="009B5C58" w:rsidP="00AD78C4">
            <w:pPr>
              <w:widowControl w:val="0"/>
              <w:tabs>
                <w:tab w:val="left" w:pos="10800"/>
              </w:tabs>
              <w:ind w:left="526" w:right="900"/>
              <w:jc w:val="center"/>
            </w:pPr>
            <w:r w:rsidRPr="00DA0824">
              <w:t>41 to 45</w:t>
            </w:r>
          </w:p>
        </w:tc>
        <w:tc>
          <w:tcPr>
            <w:tcW w:w="2635" w:type="dxa"/>
            <w:vAlign w:val="center"/>
          </w:tcPr>
          <w:p w14:paraId="232D0295" w14:textId="060087F6" w:rsidR="00BE76C7" w:rsidRPr="00DA0824" w:rsidRDefault="00FF478E" w:rsidP="00AD78C4">
            <w:pPr>
              <w:widowControl w:val="0"/>
              <w:tabs>
                <w:tab w:val="left" w:pos="10800"/>
              </w:tabs>
              <w:ind w:left="585" w:right="900" w:hanging="160"/>
              <w:jc w:val="center"/>
            </w:pPr>
            <w:r w:rsidRPr="00DA0824">
              <w:t>2</w:t>
            </w:r>
          </w:p>
        </w:tc>
      </w:tr>
      <w:tr w:rsidR="00BE76C7" w:rsidRPr="00DA0824" w14:paraId="0787EE4A" w14:textId="77777777" w:rsidTr="00134F27">
        <w:trPr>
          <w:trHeight w:val="269"/>
          <w:jc w:val="center"/>
        </w:trPr>
        <w:tc>
          <w:tcPr>
            <w:tcW w:w="3777" w:type="dxa"/>
            <w:vMerge/>
            <w:vAlign w:val="center"/>
          </w:tcPr>
          <w:p w14:paraId="01C09D16" w14:textId="77777777" w:rsidR="00BE76C7" w:rsidRPr="00DA0824" w:rsidRDefault="00BE76C7" w:rsidP="00B758C0">
            <w:pPr>
              <w:widowControl w:val="0"/>
              <w:tabs>
                <w:tab w:val="left" w:pos="10800"/>
              </w:tabs>
              <w:spacing w:line="480" w:lineRule="auto"/>
              <w:ind w:right="343"/>
              <w:jc w:val="right"/>
            </w:pPr>
          </w:p>
        </w:tc>
        <w:tc>
          <w:tcPr>
            <w:tcW w:w="2829" w:type="dxa"/>
            <w:vAlign w:val="center"/>
          </w:tcPr>
          <w:p w14:paraId="455F44BA" w14:textId="06522D65" w:rsidR="00BE76C7" w:rsidRPr="00DA0824" w:rsidRDefault="009B5C58" w:rsidP="00AD78C4">
            <w:pPr>
              <w:widowControl w:val="0"/>
              <w:tabs>
                <w:tab w:val="left" w:pos="10800"/>
              </w:tabs>
              <w:ind w:left="526" w:right="900"/>
              <w:jc w:val="center"/>
            </w:pPr>
            <w:r w:rsidRPr="00DA0824">
              <w:t>46 to 50</w:t>
            </w:r>
          </w:p>
        </w:tc>
        <w:tc>
          <w:tcPr>
            <w:tcW w:w="2635" w:type="dxa"/>
            <w:vAlign w:val="center"/>
          </w:tcPr>
          <w:p w14:paraId="55570C83" w14:textId="2B1AC4DF" w:rsidR="00BE76C7" w:rsidRPr="00DA0824" w:rsidRDefault="00AD78C4" w:rsidP="00AD78C4">
            <w:pPr>
              <w:widowControl w:val="0"/>
              <w:tabs>
                <w:tab w:val="left" w:pos="10800"/>
              </w:tabs>
              <w:ind w:left="585" w:right="900" w:hanging="160"/>
              <w:jc w:val="center"/>
            </w:pPr>
            <w:r w:rsidRPr="00DA0824">
              <w:t>1</w:t>
            </w:r>
          </w:p>
        </w:tc>
      </w:tr>
      <w:tr w:rsidR="00BE76C7" w:rsidRPr="00DA0824" w14:paraId="0028EB08" w14:textId="77777777" w:rsidTr="00134F27">
        <w:trPr>
          <w:trHeight w:val="332"/>
          <w:jc w:val="center"/>
        </w:trPr>
        <w:tc>
          <w:tcPr>
            <w:tcW w:w="3777" w:type="dxa"/>
            <w:vMerge/>
            <w:vAlign w:val="center"/>
          </w:tcPr>
          <w:p w14:paraId="04CD3832" w14:textId="77777777" w:rsidR="00BE76C7" w:rsidRPr="00DA0824" w:rsidRDefault="00BE76C7" w:rsidP="00B758C0">
            <w:pPr>
              <w:widowControl w:val="0"/>
              <w:tabs>
                <w:tab w:val="left" w:pos="10800"/>
              </w:tabs>
              <w:spacing w:line="480" w:lineRule="auto"/>
              <w:ind w:right="343"/>
              <w:jc w:val="right"/>
            </w:pPr>
          </w:p>
        </w:tc>
        <w:tc>
          <w:tcPr>
            <w:tcW w:w="2829" w:type="dxa"/>
            <w:vAlign w:val="center"/>
          </w:tcPr>
          <w:p w14:paraId="11C9CE8E" w14:textId="55048C64" w:rsidR="00BE76C7" w:rsidRPr="00DA0824" w:rsidRDefault="009B5C58" w:rsidP="00AD78C4">
            <w:pPr>
              <w:widowControl w:val="0"/>
              <w:tabs>
                <w:tab w:val="left" w:pos="10800"/>
              </w:tabs>
              <w:ind w:left="526" w:right="900"/>
              <w:jc w:val="center"/>
            </w:pPr>
            <w:r w:rsidRPr="00DA0824">
              <w:t>51 or more</w:t>
            </w:r>
          </w:p>
        </w:tc>
        <w:tc>
          <w:tcPr>
            <w:tcW w:w="2635" w:type="dxa"/>
            <w:vAlign w:val="center"/>
          </w:tcPr>
          <w:p w14:paraId="4FF18931" w14:textId="5D6C94F3" w:rsidR="00BE76C7" w:rsidRPr="00DA0824" w:rsidRDefault="00FF478E" w:rsidP="00AD78C4">
            <w:pPr>
              <w:widowControl w:val="0"/>
              <w:tabs>
                <w:tab w:val="left" w:pos="10800"/>
              </w:tabs>
              <w:ind w:left="585" w:right="900" w:hanging="160"/>
              <w:jc w:val="center"/>
            </w:pPr>
            <w:r w:rsidRPr="00DA0824">
              <w:t>1</w:t>
            </w:r>
          </w:p>
        </w:tc>
      </w:tr>
      <w:tr w:rsidR="00F4303B" w:rsidRPr="00DA0824" w14:paraId="723DD99D" w14:textId="77777777" w:rsidTr="00134F27">
        <w:trPr>
          <w:trHeight w:val="440"/>
          <w:jc w:val="center"/>
        </w:trPr>
        <w:tc>
          <w:tcPr>
            <w:tcW w:w="3777" w:type="dxa"/>
            <w:vMerge w:val="restart"/>
            <w:vAlign w:val="center"/>
          </w:tcPr>
          <w:p w14:paraId="77E5DCAE" w14:textId="77777777" w:rsidR="00F4303B" w:rsidRPr="00DA0824" w:rsidRDefault="00F4303B" w:rsidP="00B758C0">
            <w:pPr>
              <w:widowControl w:val="0"/>
              <w:tabs>
                <w:tab w:val="left" w:pos="10800"/>
              </w:tabs>
              <w:spacing w:line="480" w:lineRule="auto"/>
              <w:ind w:right="343"/>
              <w:jc w:val="right"/>
            </w:pPr>
            <w:r w:rsidRPr="00DA0824">
              <w:t>Household Head education level</w:t>
            </w:r>
          </w:p>
        </w:tc>
        <w:tc>
          <w:tcPr>
            <w:tcW w:w="2829" w:type="dxa"/>
            <w:vAlign w:val="center"/>
          </w:tcPr>
          <w:p w14:paraId="670F1746" w14:textId="107A6CCE" w:rsidR="00F4303B" w:rsidRPr="00DA0824" w:rsidRDefault="00F4303B" w:rsidP="00F4303B">
            <w:pPr>
              <w:widowControl w:val="0"/>
              <w:tabs>
                <w:tab w:val="left" w:pos="10800"/>
              </w:tabs>
              <w:ind w:left="526" w:right="900"/>
              <w:jc w:val="center"/>
            </w:pPr>
            <w:r w:rsidRPr="00DA0824">
              <w:t>Elementary School</w:t>
            </w:r>
          </w:p>
        </w:tc>
        <w:tc>
          <w:tcPr>
            <w:tcW w:w="2635" w:type="dxa"/>
            <w:vAlign w:val="center"/>
          </w:tcPr>
          <w:p w14:paraId="3D153923" w14:textId="3B1EF6B7" w:rsidR="00F4303B" w:rsidRPr="00DA0824" w:rsidRDefault="005C5423" w:rsidP="00D03A59">
            <w:pPr>
              <w:widowControl w:val="0"/>
              <w:tabs>
                <w:tab w:val="left" w:pos="10800"/>
              </w:tabs>
              <w:ind w:left="526" w:right="900"/>
              <w:jc w:val="center"/>
            </w:pPr>
            <w:r w:rsidRPr="00DA0824">
              <w:t>1</w:t>
            </w:r>
          </w:p>
        </w:tc>
      </w:tr>
      <w:tr w:rsidR="00F4303B" w:rsidRPr="00DA0824" w14:paraId="632562A0" w14:textId="77777777" w:rsidTr="00134F27">
        <w:trPr>
          <w:trHeight w:val="431"/>
          <w:jc w:val="center"/>
        </w:trPr>
        <w:tc>
          <w:tcPr>
            <w:tcW w:w="3777" w:type="dxa"/>
            <w:vMerge/>
            <w:vAlign w:val="center"/>
          </w:tcPr>
          <w:p w14:paraId="795EA8DF" w14:textId="77777777" w:rsidR="00F4303B" w:rsidRPr="00DA0824" w:rsidRDefault="00F4303B" w:rsidP="00B758C0">
            <w:pPr>
              <w:widowControl w:val="0"/>
              <w:tabs>
                <w:tab w:val="left" w:pos="10800"/>
              </w:tabs>
              <w:spacing w:line="480" w:lineRule="auto"/>
              <w:ind w:right="343"/>
              <w:jc w:val="right"/>
            </w:pPr>
          </w:p>
        </w:tc>
        <w:tc>
          <w:tcPr>
            <w:tcW w:w="2829" w:type="dxa"/>
            <w:vAlign w:val="center"/>
          </w:tcPr>
          <w:p w14:paraId="4ACDE911" w14:textId="3FEE963A" w:rsidR="00F4303B" w:rsidRPr="00DA0824" w:rsidRDefault="00F4303B" w:rsidP="00F4303B">
            <w:pPr>
              <w:widowControl w:val="0"/>
              <w:tabs>
                <w:tab w:val="left" w:pos="10800"/>
              </w:tabs>
              <w:ind w:left="526" w:right="900"/>
              <w:jc w:val="center"/>
            </w:pPr>
            <w:r w:rsidRPr="00DA0824">
              <w:t>Primary school</w:t>
            </w:r>
          </w:p>
        </w:tc>
        <w:tc>
          <w:tcPr>
            <w:tcW w:w="2635" w:type="dxa"/>
            <w:vAlign w:val="center"/>
          </w:tcPr>
          <w:p w14:paraId="3F816C52" w14:textId="5E0DCE7E" w:rsidR="00F4303B" w:rsidRPr="00DA0824" w:rsidRDefault="004C6D35" w:rsidP="00D03A59">
            <w:pPr>
              <w:widowControl w:val="0"/>
              <w:tabs>
                <w:tab w:val="left" w:pos="10800"/>
              </w:tabs>
              <w:ind w:left="526" w:right="900"/>
              <w:jc w:val="center"/>
            </w:pPr>
            <w:r w:rsidRPr="00DA0824">
              <w:t>2</w:t>
            </w:r>
          </w:p>
        </w:tc>
      </w:tr>
      <w:tr w:rsidR="00F4303B" w:rsidRPr="00DA0824" w14:paraId="5A3D69DB" w14:textId="77777777" w:rsidTr="00134F27">
        <w:trPr>
          <w:trHeight w:val="440"/>
          <w:jc w:val="center"/>
        </w:trPr>
        <w:tc>
          <w:tcPr>
            <w:tcW w:w="3777" w:type="dxa"/>
            <w:vMerge/>
            <w:vAlign w:val="center"/>
          </w:tcPr>
          <w:p w14:paraId="2C456FFD" w14:textId="77777777" w:rsidR="00F4303B" w:rsidRPr="00DA0824" w:rsidRDefault="00F4303B" w:rsidP="00B758C0">
            <w:pPr>
              <w:widowControl w:val="0"/>
              <w:tabs>
                <w:tab w:val="left" w:pos="10800"/>
              </w:tabs>
              <w:spacing w:line="480" w:lineRule="auto"/>
              <w:ind w:right="343"/>
              <w:jc w:val="right"/>
            </w:pPr>
          </w:p>
        </w:tc>
        <w:tc>
          <w:tcPr>
            <w:tcW w:w="2829" w:type="dxa"/>
            <w:vAlign w:val="center"/>
          </w:tcPr>
          <w:p w14:paraId="64E96ADF" w14:textId="571FFABD" w:rsidR="00F4303B" w:rsidRPr="00DA0824" w:rsidRDefault="00F4303B" w:rsidP="00F4303B">
            <w:pPr>
              <w:widowControl w:val="0"/>
              <w:tabs>
                <w:tab w:val="left" w:pos="10800"/>
              </w:tabs>
              <w:ind w:left="526" w:right="900"/>
              <w:jc w:val="center"/>
            </w:pPr>
            <w:r w:rsidRPr="00DA0824">
              <w:t>High school</w:t>
            </w:r>
          </w:p>
        </w:tc>
        <w:tc>
          <w:tcPr>
            <w:tcW w:w="2635" w:type="dxa"/>
            <w:vAlign w:val="center"/>
          </w:tcPr>
          <w:p w14:paraId="7EE60AE8" w14:textId="674026DE" w:rsidR="00F4303B" w:rsidRPr="00DA0824" w:rsidRDefault="004C6D35" w:rsidP="00D03A59">
            <w:pPr>
              <w:widowControl w:val="0"/>
              <w:tabs>
                <w:tab w:val="left" w:pos="10800"/>
              </w:tabs>
              <w:ind w:left="526" w:right="900"/>
              <w:jc w:val="center"/>
            </w:pPr>
            <w:r w:rsidRPr="00DA0824">
              <w:t>2</w:t>
            </w:r>
          </w:p>
        </w:tc>
      </w:tr>
      <w:tr w:rsidR="00F4303B" w:rsidRPr="00DA0824" w14:paraId="6E0F3525" w14:textId="77777777" w:rsidTr="00134F27">
        <w:trPr>
          <w:trHeight w:val="719"/>
          <w:jc w:val="center"/>
        </w:trPr>
        <w:tc>
          <w:tcPr>
            <w:tcW w:w="3777" w:type="dxa"/>
            <w:vMerge/>
            <w:vAlign w:val="center"/>
          </w:tcPr>
          <w:p w14:paraId="0112CEE7" w14:textId="77777777" w:rsidR="00F4303B" w:rsidRPr="00DA0824" w:rsidRDefault="00F4303B" w:rsidP="00B758C0">
            <w:pPr>
              <w:widowControl w:val="0"/>
              <w:tabs>
                <w:tab w:val="left" w:pos="10800"/>
              </w:tabs>
              <w:spacing w:line="480" w:lineRule="auto"/>
              <w:ind w:right="343"/>
              <w:jc w:val="right"/>
            </w:pPr>
          </w:p>
        </w:tc>
        <w:tc>
          <w:tcPr>
            <w:tcW w:w="2829" w:type="dxa"/>
            <w:vAlign w:val="center"/>
          </w:tcPr>
          <w:p w14:paraId="2168E43F" w14:textId="7D6987BA" w:rsidR="00F4303B" w:rsidRPr="00DA0824" w:rsidRDefault="00F4303B" w:rsidP="00F4303B">
            <w:pPr>
              <w:widowControl w:val="0"/>
              <w:tabs>
                <w:tab w:val="left" w:pos="10800"/>
              </w:tabs>
              <w:ind w:left="526" w:right="900"/>
              <w:jc w:val="center"/>
            </w:pPr>
            <w:r w:rsidRPr="00DA0824">
              <w:t>Vocational training</w:t>
            </w:r>
          </w:p>
        </w:tc>
        <w:tc>
          <w:tcPr>
            <w:tcW w:w="2635" w:type="dxa"/>
            <w:vAlign w:val="center"/>
          </w:tcPr>
          <w:p w14:paraId="49982D50" w14:textId="4091557C" w:rsidR="00F4303B" w:rsidRPr="00DA0824" w:rsidRDefault="00946A56" w:rsidP="00D03A59">
            <w:pPr>
              <w:widowControl w:val="0"/>
              <w:tabs>
                <w:tab w:val="left" w:pos="10800"/>
              </w:tabs>
              <w:ind w:left="526" w:right="900"/>
              <w:jc w:val="center"/>
            </w:pPr>
            <w:r w:rsidRPr="00DA0824">
              <w:t>6</w:t>
            </w:r>
          </w:p>
        </w:tc>
      </w:tr>
      <w:tr w:rsidR="00BD4648" w:rsidRPr="00DA0824" w14:paraId="4F6C1BC4" w14:textId="77777777" w:rsidTr="00134F27">
        <w:trPr>
          <w:trHeight w:val="350"/>
          <w:jc w:val="center"/>
        </w:trPr>
        <w:tc>
          <w:tcPr>
            <w:tcW w:w="3777" w:type="dxa"/>
            <w:vMerge w:val="restart"/>
            <w:vAlign w:val="center"/>
          </w:tcPr>
          <w:p w14:paraId="49D25D70" w14:textId="77777777" w:rsidR="00BD4648" w:rsidRPr="00DA0824" w:rsidRDefault="00BD4648" w:rsidP="00B758C0">
            <w:pPr>
              <w:widowControl w:val="0"/>
              <w:tabs>
                <w:tab w:val="left" w:pos="10800"/>
              </w:tabs>
              <w:spacing w:line="480" w:lineRule="auto"/>
              <w:ind w:right="343"/>
              <w:jc w:val="right"/>
            </w:pPr>
            <w:r w:rsidRPr="00DA0824">
              <w:t>Languages spoken</w:t>
            </w:r>
          </w:p>
        </w:tc>
        <w:tc>
          <w:tcPr>
            <w:tcW w:w="2829" w:type="dxa"/>
            <w:vAlign w:val="center"/>
          </w:tcPr>
          <w:p w14:paraId="45507CE6" w14:textId="6620506D" w:rsidR="00BD4648" w:rsidRPr="00DA0824" w:rsidRDefault="00BD4648" w:rsidP="00B83D7D">
            <w:pPr>
              <w:widowControl w:val="0"/>
              <w:tabs>
                <w:tab w:val="left" w:pos="10800"/>
              </w:tabs>
              <w:ind w:left="526" w:right="900"/>
              <w:jc w:val="center"/>
            </w:pPr>
            <w:r w:rsidRPr="00DA0824">
              <w:t>Pashto</w:t>
            </w:r>
          </w:p>
        </w:tc>
        <w:tc>
          <w:tcPr>
            <w:tcW w:w="2635" w:type="dxa"/>
            <w:vAlign w:val="center"/>
          </w:tcPr>
          <w:p w14:paraId="6C5336D9" w14:textId="0D4AC68E" w:rsidR="00BD4648" w:rsidRPr="00DA0824" w:rsidRDefault="00B83D7D" w:rsidP="00B83D7D">
            <w:pPr>
              <w:widowControl w:val="0"/>
              <w:tabs>
                <w:tab w:val="left" w:pos="10800"/>
              </w:tabs>
              <w:ind w:right="900"/>
              <w:jc w:val="center"/>
            </w:pPr>
            <w:r w:rsidRPr="00DA0824">
              <w:t xml:space="preserve">         </w:t>
            </w:r>
            <w:r w:rsidR="00A027CE" w:rsidRPr="00DA0824">
              <w:t>9</w:t>
            </w:r>
          </w:p>
        </w:tc>
      </w:tr>
      <w:tr w:rsidR="00BD4648" w:rsidRPr="00DA0824" w14:paraId="60B5B1AF" w14:textId="77777777" w:rsidTr="00134F27">
        <w:trPr>
          <w:trHeight w:val="341"/>
          <w:jc w:val="center"/>
        </w:trPr>
        <w:tc>
          <w:tcPr>
            <w:tcW w:w="3777" w:type="dxa"/>
            <w:vMerge/>
            <w:vAlign w:val="center"/>
          </w:tcPr>
          <w:p w14:paraId="5CDD8AB6" w14:textId="77777777" w:rsidR="00BD4648" w:rsidRPr="00DA0824" w:rsidRDefault="00BD4648" w:rsidP="00B758C0">
            <w:pPr>
              <w:widowControl w:val="0"/>
              <w:tabs>
                <w:tab w:val="left" w:pos="10800"/>
              </w:tabs>
              <w:spacing w:line="480" w:lineRule="auto"/>
              <w:ind w:right="343"/>
              <w:jc w:val="right"/>
            </w:pPr>
          </w:p>
        </w:tc>
        <w:tc>
          <w:tcPr>
            <w:tcW w:w="2829" w:type="dxa"/>
            <w:vAlign w:val="center"/>
          </w:tcPr>
          <w:p w14:paraId="53F351F9" w14:textId="07D0A2D4" w:rsidR="00BD4648" w:rsidRPr="00DA0824" w:rsidRDefault="00BD4648" w:rsidP="00B83D7D">
            <w:pPr>
              <w:widowControl w:val="0"/>
              <w:tabs>
                <w:tab w:val="left" w:pos="10800"/>
              </w:tabs>
              <w:ind w:left="526" w:right="900"/>
              <w:jc w:val="center"/>
            </w:pPr>
            <w:r w:rsidRPr="00DA0824">
              <w:t>Dari</w:t>
            </w:r>
          </w:p>
        </w:tc>
        <w:tc>
          <w:tcPr>
            <w:tcW w:w="2635" w:type="dxa"/>
            <w:vAlign w:val="center"/>
          </w:tcPr>
          <w:p w14:paraId="3A1F6014" w14:textId="37BA928D" w:rsidR="00BD4648" w:rsidRPr="00DA0824" w:rsidRDefault="00097F40" w:rsidP="00B83D7D">
            <w:pPr>
              <w:widowControl w:val="0"/>
              <w:tabs>
                <w:tab w:val="left" w:pos="10800"/>
              </w:tabs>
              <w:ind w:left="526" w:right="900"/>
              <w:jc w:val="center"/>
            </w:pPr>
            <w:r w:rsidRPr="00DA0824">
              <w:t>3</w:t>
            </w:r>
          </w:p>
        </w:tc>
      </w:tr>
      <w:tr w:rsidR="00BD4648" w:rsidRPr="00DA0824" w14:paraId="4114ED0E" w14:textId="77777777" w:rsidTr="00134F27">
        <w:trPr>
          <w:trHeight w:val="341"/>
          <w:jc w:val="center"/>
        </w:trPr>
        <w:tc>
          <w:tcPr>
            <w:tcW w:w="3777" w:type="dxa"/>
            <w:vMerge/>
            <w:vAlign w:val="center"/>
          </w:tcPr>
          <w:p w14:paraId="356E7F49" w14:textId="77777777" w:rsidR="00BD4648" w:rsidRPr="00DA0824" w:rsidRDefault="00BD4648" w:rsidP="00B758C0">
            <w:pPr>
              <w:widowControl w:val="0"/>
              <w:tabs>
                <w:tab w:val="left" w:pos="10800"/>
              </w:tabs>
              <w:spacing w:line="480" w:lineRule="auto"/>
              <w:ind w:right="343"/>
              <w:jc w:val="right"/>
            </w:pPr>
          </w:p>
        </w:tc>
        <w:tc>
          <w:tcPr>
            <w:tcW w:w="2829" w:type="dxa"/>
            <w:vAlign w:val="center"/>
          </w:tcPr>
          <w:p w14:paraId="46654043" w14:textId="43F0DC15" w:rsidR="00BD4648" w:rsidRPr="00DA0824" w:rsidRDefault="00BD4648" w:rsidP="00B83D7D">
            <w:pPr>
              <w:widowControl w:val="0"/>
              <w:tabs>
                <w:tab w:val="left" w:pos="10800"/>
              </w:tabs>
              <w:ind w:left="526" w:right="900"/>
              <w:jc w:val="center"/>
            </w:pPr>
            <w:r w:rsidRPr="00DA0824">
              <w:t>Urdu</w:t>
            </w:r>
          </w:p>
        </w:tc>
        <w:tc>
          <w:tcPr>
            <w:tcW w:w="2635" w:type="dxa"/>
            <w:vAlign w:val="center"/>
          </w:tcPr>
          <w:p w14:paraId="6B15DEE5" w14:textId="7C94A3BB" w:rsidR="00BD4648" w:rsidRPr="00DA0824" w:rsidRDefault="00097F40" w:rsidP="00B83D7D">
            <w:pPr>
              <w:widowControl w:val="0"/>
              <w:tabs>
                <w:tab w:val="left" w:pos="10800"/>
              </w:tabs>
              <w:ind w:left="526" w:right="900"/>
              <w:jc w:val="center"/>
            </w:pPr>
            <w:r w:rsidRPr="00DA0824">
              <w:t>4</w:t>
            </w:r>
          </w:p>
        </w:tc>
      </w:tr>
      <w:tr w:rsidR="00BD4648" w:rsidRPr="00DA0824" w14:paraId="483F267B" w14:textId="77777777" w:rsidTr="00134F27">
        <w:trPr>
          <w:trHeight w:val="332"/>
          <w:jc w:val="center"/>
        </w:trPr>
        <w:tc>
          <w:tcPr>
            <w:tcW w:w="3777" w:type="dxa"/>
            <w:vMerge/>
            <w:vAlign w:val="center"/>
          </w:tcPr>
          <w:p w14:paraId="5AD70149" w14:textId="77777777" w:rsidR="00BD4648" w:rsidRPr="00DA0824" w:rsidRDefault="00BD4648" w:rsidP="00B758C0">
            <w:pPr>
              <w:widowControl w:val="0"/>
              <w:tabs>
                <w:tab w:val="left" w:pos="10800"/>
              </w:tabs>
              <w:spacing w:line="480" w:lineRule="auto"/>
              <w:ind w:right="343"/>
              <w:jc w:val="right"/>
            </w:pPr>
          </w:p>
        </w:tc>
        <w:tc>
          <w:tcPr>
            <w:tcW w:w="2829" w:type="dxa"/>
            <w:vAlign w:val="center"/>
          </w:tcPr>
          <w:p w14:paraId="5DB61417" w14:textId="12CD9617" w:rsidR="00BD4648" w:rsidRPr="00DA0824" w:rsidRDefault="00BD4648" w:rsidP="00B83D7D">
            <w:pPr>
              <w:widowControl w:val="0"/>
              <w:tabs>
                <w:tab w:val="left" w:pos="10800"/>
              </w:tabs>
              <w:ind w:left="526" w:right="900"/>
              <w:jc w:val="center"/>
            </w:pPr>
            <w:r w:rsidRPr="00DA0824">
              <w:t>English</w:t>
            </w:r>
          </w:p>
        </w:tc>
        <w:tc>
          <w:tcPr>
            <w:tcW w:w="2635" w:type="dxa"/>
            <w:vAlign w:val="center"/>
          </w:tcPr>
          <w:p w14:paraId="05592723" w14:textId="050B10FA" w:rsidR="00BD4648" w:rsidRPr="00DA0824" w:rsidRDefault="00097F40" w:rsidP="00B83D7D">
            <w:pPr>
              <w:widowControl w:val="0"/>
              <w:tabs>
                <w:tab w:val="left" w:pos="10800"/>
              </w:tabs>
              <w:ind w:left="526" w:right="900"/>
              <w:jc w:val="center"/>
            </w:pPr>
            <w:r w:rsidRPr="00DA0824">
              <w:t>5</w:t>
            </w:r>
          </w:p>
        </w:tc>
      </w:tr>
      <w:tr w:rsidR="003629FA" w:rsidRPr="00DA0824" w14:paraId="3AFC9929" w14:textId="77777777" w:rsidTr="00134F27">
        <w:trPr>
          <w:trHeight w:val="431"/>
          <w:jc w:val="center"/>
        </w:trPr>
        <w:tc>
          <w:tcPr>
            <w:tcW w:w="3777" w:type="dxa"/>
            <w:vAlign w:val="center"/>
          </w:tcPr>
          <w:p w14:paraId="01720EA4" w14:textId="77777777" w:rsidR="003629FA" w:rsidRPr="00DA0824" w:rsidRDefault="003629FA" w:rsidP="00B83D7D">
            <w:pPr>
              <w:widowControl w:val="0"/>
              <w:tabs>
                <w:tab w:val="left" w:pos="10800"/>
              </w:tabs>
              <w:ind w:right="343"/>
              <w:jc w:val="right"/>
            </w:pPr>
            <w:r w:rsidRPr="00DA0824">
              <w:t>Ethnicity</w:t>
            </w:r>
          </w:p>
        </w:tc>
        <w:tc>
          <w:tcPr>
            <w:tcW w:w="2829" w:type="dxa"/>
            <w:vAlign w:val="center"/>
          </w:tcPr>
          <w:p w14:paraId="0FA8544A" w14:textId="77777777" w:rsidR="003629FA" w:rsidRPr="00DA0824" w:rsidRDefault="003629FA" w:rsidP="00B83D7D">
            <w:pPr>
              <w:widowControl w:val="0"/>
              <w:tabs>
                <w:tab w:val="left" w:pos="10800"/>
              </w:tabs>
              <w:ind w:left="526" w:right="900"/>
              <w:jc w:val="center"/>
            </w:pPr>
            <w:r w:rsidRPr="00DA0824">
              <w:t>Pashtun</w:t>
            </w:r>
          </w:p>
        </w:tc>
        <w:tc>
          <w:tcPr>
            <w:tcW w:w="2635" w:type="dxa"/>
            <w:vAlign w:val="center"/>
          </w:tcPr>
          <w:p w14:paraId="47B662E4" w14:textId="77777777" w:rsidR="003629FA" w:rsidRPr="00DA0824" w:rsidRDefault="003629FA" w:rsidP="00B83D7D">
            <w:pPr>
              <w:widowControl w:val="0"/>
              <w:tabs>
                <w:tab w:val="left" w:pos="10800"/>
              </w:tabs>
              <w:ind w:right="900"/>
              <w:jc w:val="center"/>
            </w:pPr>
            <w:r w:rsidRPr="00DA0824">
              <w:t>All households</w:t>
            </w:r>
          </w:p>
        </w:tc>
      </w:tr>
      <w:tr w:rsidR="003629FA" w:rsidRPr="00DA0824" w14:paraId="7674A794" w14:textId="77777777" w:rsidTr="00134F27">
        <w:trPr>
          <w:trHeight w:val="449"/>
          <w:jc w:val="center"/>
        </w:trPr>
        <w:tc>
          <w:tcPr>
            <w:tcW w:w="3777" w:type="dxa"/>
            <w:vAlign w:val="center"/>
          </w:tcPr>
          <w:p w14:paraId="078C9144" w14:textId="77777777" w:rsidR="003629FA" w:rsidRPr="00DA0824" w:rsidRDefault="003629FA" w:rsidP="00B83D7D">
            <w:pPr>
              <w:widowControl w:val="0"/>
              <w:tabs>
                <w:tab w:val="left" w:pos="10800"/>
              </w:tabs>
              <w:ind w:right="343"/>
              <w:jc w:val="right"/>
            </w:pPr>
            <w:r w:rsidRPr="00DA0824">
              <w:t>Religion</w:t>
            </w:r>
          </w:p>
        </w:tc>
        <w:tc>
          <w:tcPr>
            <w:tcW w:w="2829" w:type="dxa"/>
            <w:vAlign w:val="center"/>
          </w:tcPr>
          <w:p w14:paraId="36AD893D" w14:textId="77777777" w:rsidR="003629FA" w:rsidRPr="00DA0824" w:rsidRDefault="003629FA" w:rsidP="00B83D7D">
            <w:pPr>
              <w:widowControl w:val="0"/>
              <w:tabs>
                <w:tab w:val="left" w:pos="10800"/>
              </w:tabs>
              <w:ind w:left="526" w:right="900"/>
              <w:jc w:val="center"/>
            </w:pPr>
            <w:r w:rsidRPr="00DA0824">
              <w:t>Sunni Islam</w:t>
            </w:r>
          </w:p>
        </w:tc>
        <w:tc>
          <w:tcPr>
            <w:tcW w:w="2635" w:type="dxa"/>
            <w:vAlign w:val="center"/>
          </w:tcPr>
          <w:p w14:paraId="3A76B118" w14:textId="77777777" w:rsidR="003629FA" w:rsidRPr="00DA0824" w:rsidRDefault="003629FA" w:rsidP="00B83D7D">
            <w:pPr>
              <w:widowControl w:val="0"/>
              <w:tabs>
                <w:tab w:val="left" w:pos="10800"/>
              </w:tabs>
              <w:ind w:right="900"/>
              <w:jc w:val="center"/>
            </w:pPr>
            <w:r w:rsidRPr="00DA0824">
              <w:t>All households</w:t>
            </w:r>
          </w:p>
        </w:tc>
      </w:tr>
      <w:tr w:rsidR="00ED0191" w:rsidRPr="00DA0824" w14:paraId="0399B905" w14:textId="77777777" w:rsidTr="00134F27">
        <w:trPr>
          <w:trHeight w:val="791"/>
          <w:jc w:val="center"/>
        </w:trPr>
        <w:tc>
          <w:tcPr>
            <w:tcW w:w="3777" w:type="dxa"/>
            <w:vAlign w:val="center"/>
          </w:tcPr>
          <w:p w14:paraId="744DCC01" w14:textId="77777777" w:rsidR="00ED0191" w:rsidRPr="00DA0824" w:rsidRDefault="00ED0191" w:rsidP="001F00BA">
            <w:pPr>
              <w:widowControl w:val="0"/>
              <w:tabs>
                <w:tab w:val="left" w:pos="10800"/>
              </w:tabs>
              <w:ind w:right="343"/>
              <w:jc w:val="right"/>
            </w:pPr>
            <w:r w:rsidRPr="00DA0824">
              <w:t>Currently employed members per household</w:t>
            </w:r>
          </w:p>
        </w:tc>
        <w:tc>
          <w:tcPr>
            <w:tcW w:w="2829" w:type="dxa"/>
            <w:vAlign w:val="center"/>
          </w:tcPr>
          <w:p w14:paraId="32BE4DD5" w14:textId="77777777" w:rsidR="00ED0191" w:rsidRPr="00DA0824" w:rsidRDefault="00ED0191" w:rsidP="00ED0191">
            <w:pPr>
              <w:widowControl w:val="0"/>
              <w:tabs>
                <w:tab w:val="left" w:pos="10800"/>
              </w:tabs>
              <w:ind w:left="619" w:right="900"/>
              <w:jc w:val="center"/>
            </w:pPr>
            <w:r w:rsidRPr="00DA0824">
              <w:t>None</w:t>
            </w:r>
          </w:p>
          <w:p w14:paraId="49BCAE68" w14:textId="77777777" w:rsidR="00ED0191" w:rsidRPr="00DA0824" w:rsidRDefault="00ED0191" w:rsidP="00ED0191">
            <w:pPr>
              <w:widowControl w:val="0"/>
              <w:tabs>
                <w:tab w:val="left" w:pos="10800"/>
              </w:tabs>
              <w:ind w:left="619" w:right="900"/>
              <w:jc w:val="center"/>
            </w:pPr>
            <w:r w:rsidRPr="00DA0824">
              <w:t>One</w:t>
            </w:r>
          </w:p>
          <w:p w14:paraId="7C9C84DE" w14:textId="667BB74D" w:rsidR="00ED0191" w:rsidRPr="00DA0824" w:rsidRDefault="00ED0191" w:rsidP="00ED0191">
            <w:pPr>
              <w:widowControl w:val="0"/>
              <w:tabs>
                <w:tab w:val="left" w:pos="10800"/>
              </w:tabs>
              <w:ind w:left="619" w:right="900"/>
              <w:jc w:val="center"/>
            </w:pPr>
            <w:r w:rsidRPr="00DA0824">
              <w:t>Six</w:t>
            </w:r>
          </w:p>
        </w:tc>
        <w:tc>
          <w:tcPr>
            <w:tcW w:w="2635" w:type="dxa"/>
            <w:vAlign w:val="center"/>
          </w:tcPr>
          <w:p w14:paraId="45A0FC10" w14:textId="77777777" w:rsidR="00ED0191" w:rsidRPr="00DA0824" w:rsidRDefault="00ED0191" w:rsidP="00ED0191">
            <w:pPr>
              <w:widowControl w:val="0"/>
              <w:tabs>
                <w:tab w:val="left" w:pos="10800"/>
              </w:tabs>
              <w:ind w:left="619" w:right="900"/>
              <w:jc w:val="center"/>
            </w:pPr>
            <w:r w:rsidRPr="00DA0824">
              <w:t>3</w:t>
            </w:r>
          </w:p>
          <w:p w14:paraId="4BF2CAC1" w14:textId="77777777" w:rsidR="00ED0191" w:rsidRPr="00DA0824" w:rsidRDefault="00ED0191" w:rsidP="00ED0191">
            <w:pPr>
              <w:widowControl w:val="0"/>
              <w:tabs>
                <w:tab w:val="left" w:pos="10800"/>
              </w:tabs>
              <w:ind w:left="619" w:right="900"/>
              <w:jc w:val="center"/>
            </w:pPr>
            <w:r w:rsidRPr="00DA0824">
              <w:t>5</w:t>
            </w:r>
          </w:p>
          <w:p w14:paraId="539B3053" w14:textId="3C592FE5" w:rsidR="00ED0191" w:rsidRPr="00DA0824" w:rsidRDefault="00ED0191" w:rsidP="00ED0191">
            <w:pPr>
              <w:widowControl w:val="0"/>
              <w:tabs>
                <w:tab w:val="left" w:pos="10800"/>
              </w:tabs>
              <w:ind w:left="619" w:right="900"/>
              <w:jc w:val="center"/>
            </w:pPr>
            <w:r w:rsidRPr="00DA0824">
              <w:t>1</w:t>
            </w:r>
          </w:p>
        </w:tc>
      </w:tr>
      <w:tr w:rsidR="00ED0191" w:rsidRPr="00DA0824" w14:paraId="233F6945" w14:textId="77777777" w:rsidTr="00134F27">
        <w:trPr>
          <w:trHeight w:val="980"/>
          <w:jc w:val="center"/>
        </w:trPr>
        <w:tc>
          <w:tcPr>
            <w:tcW w:w="3777" w:type="dxa"/>
            <w:vAlign w:val="center"/>
          </w:tcPr>
          <w:p w14:paraId="3B5BB8A1" w14:textId="77777777" w:rsidR="003629FA" w:rsidRPr="00DA0824" w:rsidRDefault="003629FA" w:rsidP="00381595">
            <w:pPr>
              <w:widowControl w:val="0"/>
              <w:tabs>
                <w:tab w:val="left" w:pos="10800"/>
              </w:tabs>
              <w:ind w:right="343"/>
              <w:jc w:val="right"/>
            </w:pPr>
            <w:r w:rsidRPr="00DA0824">
              <w:t>Monthly income from employment</w:t>
            </w:r>
          </w:p>
        </w:tc>
        <w:tc>
          <w:tcPr>
            <w:tcW w:w="2829" w:type="dxa"/>
            <w:vAlign w:val="center"/>
          </w:tcPr>
          <w:p w14:paraId="7F2ADF3C" w14:textId="1558024F" w:rsidR="003629FA" w:rsidRPr="00DA0824" w:rsidRDefault="00FB2256" w:rsidP="00AD530C">
            <w:pPr>
              <w:widowControl w:val="0"/>
              <w:tabs>
                <w:tab w:val="left" w:pos="10800"/>
              </w:tabs>
              <w:ind w:left="619" w:right="900"/>
              <w:jc w:val="center"/>
            </w:pPr>
            <w:r w:rsidRPr="00DA0824">
              <w:t>U</w:t>
            </w:r>
            <w:r w:rsidR="002F30A9" w:rsidRPr="00DA0824">
              <w:t>nknown</w:t>
            </w:r>
          </w:p>
          <w:p w14:paraId="31481548" w14:textId="77777777" w:rsidR="00FB2256" w:rsidRPr="00DA0824" w:rsidRDefault="00FB2256" w:rsidP="00AD530C">
            <w:pPr>
              <w:widowControl w:val="0"/>
              <w:tabs>
                <w:tab w:val="left" w:pos="10800"/>
              </w:tabs>
              <w:ind w:left="619" w:right="900"/>
              <w:jc w:val="center"/>
            </w:pPr>
            <w:r w:rsidRPr="00DA0824">
              <w:t>None</w:t>
            </w:r>
          </w:p>
          <w:p w14:paraId="2F0AA15B" w14:textId="77777777" w:rsidR="00AF0095" w:rsidRPr="00DA0824" w:rsidRDefault="00AF0095" w:rsidP="00AD530C">
            <w:pPr>
              <w:widowControl w:val="0"/>
              <w:tabs>
                <w:tab w:val="left" w:pos="10800"/>
              </w:tabs>
              <w:ind w:left="619" w:right="900"/>
              <w:jc w:val="center"/>
            </w:pPr>
            <w:r w:rsidRPr="00DA0824">
              <w:t>$1</w:t>
            </w:r>
            <w:r w:rsidR="004819A7" w:rsidRPr="00DA0824">
              <w:t xml:space="preserve">, </w:t>
            </w:r>
            <w:r w:rsidRPr="00DA0824">
              <w:t>400</w:t>
            </w:r>
          </w:p>
          <w:p w14:paraId="48C6BABA" w14:textId="730790FE" w:rsidR="004819A7" w:rsidRPr="00DA0824" w:rsidRDefault="004819A7" w:rsidP="00AD530C">
            <w:pPr>
              <w:widowControl w:val="0"/>
              <w:tabs>
                <w:tab w:val="left" w:pos="10800"/>
              </w:tabs>
              <w:ind w:left="619" w:right="900"/>
              <w:jc w:val="center"/>
            </w:pPr>
            <w:r w:rsidRPr="00DA0824">
              <w:t>$2, 000</w:t>
            </w:r>
          </w:p>
        </w:tc>
        <w:tc>
          <w:tcPr>
            <w:tcW w:w="2635" w:type="dxa"/>
            <w:vAlign w:val="center"/>
          </w:tcPr>
          <w:p w14:paraId="644F2051" w14:textId="26BD5849" w:rsidR="003629FA" w:rsidRPr="00DA0824" w:rsidRDefault="00AD530C" w:rsidP="00AD530C">
            <w:pPr>
              <w:widowControl w:val="0"/>
              <w:tabs>
                <w:tab w:val="left" w:pos="10800"/>
              </w:tabs>
              <w:ind w:left="619" w:right="900"/>
              <w:jc w:val="center"/>
            </w:pPr>
            <w:r w:rsidRPr="00DA0824">
              <w:t>4</w:t>
            </w:r>
          </w:p>
          <w:p w14:paraId="1948C050" w14:textId="077D4B70" w:rsidR="00FB2256" w:rsidRPr="00DA0824" w:rsidRDefault="0029428E" w:rsidP="00AD530C">
            <w:pPr>
              <w:widowControl w:val="0"/>
              <w:tabs>
                <w:tab w:val="left" w:pos="10800"/>
              </w:tabs>
              <w:ind w:left="619" w:right="900"/>
              <w:jc w:val="center"/>
            </w:pPr>
            <w:r w:rsidRPr="00DA0824">
              <w:t>3</w:t>
            </w:r>
          </w:p>
          <w:p w14:paraId="4128C776" w14:textId="77777777" w:rsidR="00AF0095" w:rsidRPr="00DA0824" w:rsidRDefault="00AF0095" w:rsidP="00AD530C">
            <w:pPr>
              <w:widowControl w:val="0"/>
              <w:tabs>
                <w:tab w:val="left" w:pos="10800"/>
              </w:tabs>
              <w:ind w:left="619" w:right="900"/>
              <w:jc w:val="center"/>
            </w:pPr>
            <w:r w:rsidRPr="00DA0824">
              <w:t>1</w:t>
            </w:r>
          </w:p>
          <w:p w14:paraId="0AF63AEE" w14:textId="5478CD30" w:rsidR="004819A7" w:rsidRPr="00DA0824" w:rsidRDefault="004819A7" w:rsidP="00AD530C">
            <w:pPr>
              <w:widowControl w:val="0"/>
              <w:tabs>
                <w:tab w:val="left" w:pos="10800"/>
              </w:tabs>
              <w:ind w:left="619" w:right="900"/>
              <w:jc w:val="center"/>
            </w:pPr>
            <w:r w:rsidRPr="00DA0824">
              <w:t>1</w:t>
            </w:r>
          </w:p>
        </w:tc>
      </w:tr>
      <w:tr w:rsidR="00FB2256" w:rsidRPr="00DA0824" w14:paraId="3CE15BC5" w14:textId="77777777" w:rsidTr="00134F27">
        <w:trPr>
          <w:trHeight w:val="980"/>
          <w:jc w:val="center"/>
        </w:trPr>
        <w:tc>
          <w:tcPr>
            <w:tcW w:w="3777" w:type="dxa"/>
            <w:vAlign w:val="center"/>
          </w:tcPr>
          <w:p w14:paraId="7213AD04" w14:textId="4CA4C712" w:rsidR="00FB2256" w:rsidRPr="00DA0824" w:rsidRDefault="00FB2256" w:rsidP="00381595">
            <w:pPr>
              <w:widowControl w:val="0"/>
              <w:tabs>
                <w:tab w:val="left" w:pos="10800"/>
              </w:tabs>
              <w:ind w:right="343"/>
              <w:jc w:val="right"/>
            </w:pPr>
            <w:r w:rsidRPr="00DA0824">
              <w:t>Monthly rent cost</w:t>
            </w:r>
          </w:p>
        </w:tc>
        <w:tc>
          <w:tcPr>
            <w:tcW w:w="2829" w:type="dxa"/>
            <w:vAlign w:val="center"/>
          </w:tcPr>
          <w:p w14:paraId="719676C5" w14:textId="77777777" w:rsidR="00FB2256" w:rsidRPr="00DA0824" w:rsidRDefault="00ED0191" w:rsidP="00AD530C">
            <w:pPr>
              <w:widowControl w:val="0"/>
              <w:tabs>
                <w:tab w:val="left" w:pos="10800"/>
              </w:tabs>
              <w:ind w:left="619" w:right="900"/>
              <w:jc w:val="center"/>
            </w:pPr>
            <w:r w:rsidRPr="00DA0824">
              <w:t>Unknown</w:t>
            </w:r>
          </w:p>
          <w:p w14:paraId="60896B46" w14:textId="2DE1919C" w:rsidR="00152A79" w:rsidRPr="00DA0824" w:rsidRDefault="00152A79" w:rsidP="00AD530C">
            <w:pPr>
              <w:widowControl w:val="0"/>
              <w:tabs>
                <w:tab w:val="left" w:pos="10800"/>
              </w:tabs>
              <w:ind w:left="619" w:right="900"/>
              <w:jc w:val="center"/>
            </w:pPr>
            <w:r w:rsidRPr="00DA0824">
              <w:t>$1, 000</w:t>
            </w:r>
          </w:p>
          <w:p w14:paraId="6A29C36E" w14:textId="099489F4" w:rsidR="004819A7" w:rsidRPr="00DA0824" w:rsidRDefault="004819A7" w:rsidP="00AD530C">
            <w:pPr>
              <w:widowControl w:val="0"/>
              <w:tabs>
                <w:tab w:val="left" w:pos="10800"/>
              </w:tabs>
              <w:ind w:left="619" w:right="900"/>
              <w:jc w:val="center"/>
            </w:pPr>
            <w:r w:rsidRPr="00DA0824">
              <w:t>$2, 000</w:t>
            </w:r>
          </w:p>
          <w:p w14:paraId="77E1707B" w14:textId="4CBCFF22" w:rsidR="008223CE" w:rsidRPr="00DA0824" w:rsidRDefault="008223CE" w:rsidP="00AD530C">
            <w:pPr>
              <w:widowControl w:val="0"/>
              <w:tabs>
                <w:tab w:val="left" w:pos="10800"/>
              </w:tabs>
              <w:ind w:left="619" w:right="900"/>
              <w:jc w:val="center"/>
            </w:pPr>
            <w:r w:rsidRPr="00DA0824">
              <w:t>$2</w:t>
            </w:r>
            <w:r w:rsidR="004819A7" w:rsidRPr="00DA0824">
              <w:t xml:space="preserve">, </w:t>
            </w:r>
            <w:r w:rsidRPr="00DA0824">
              <w:t>200</w:t>
            </w:r>
          </w:p>
        </w:tc>
        <w:tc>
          <w:tcPr>
            <w:tcW w:w="2635" w:type="dxa"/>
            <w:vAlign w:val="center"/>
          </w:tcPr>
          <w:p w14:paraId="77D3DDE6" w14:textId="5696BE04" w:rsidR="00FB2256" w:rsidRPr="00DA0824" w:rsidRDefault="00AD530C" w:rsidP="00AD530C">
            <w:pPr>
              <w:widowControl w:val="0"/>
              <w:tabs>
                <w:tab w:val="left" w:pos="10800"/>
              </w:tabs>
              <w:ind w:left="619" w:right="900"/>
              <w:jc w:val="center"/>
            </w:pPr>
            <w:r w:rsidRPr="00DA0824">
              <w:t>6</w:t>
            </w:r>
          </w:p>
          <w:p w14:paraId="13137507" w14:textId="6C7D3CF8" w:rsidR="00152A79" w:rsidRPr="00DA0824" w:rsidRDefault="00152A79" w:rsidP="00AD530C">
            <w:pPr>
              <w:widowControl w:val="0"/>
              <w:tabs>
                <w:tab w:val="left" w:pos="10800"/>
              </w:tabs>
              <w:ind w:left="619" w:right="900"/>
              <w:jc w:val="center"/>
            </w:pPr>
            <w:r w:rsidRPr="00DA0824">
              <w:t>1</w:t>
            </w:r>
          </w:p>
          <w:p w14:paraId="624451AB" w14:textId="71FDEF80" w:rsidR="004819A7" w:rsidRPr="00DA0824" w:rsidRDefault="004819A7" w:rsidP="00AD530C">
            <w:pPr>
              <w:widowControl w:val="0"/>
              <w:tabs>
                <w:tab w:val="left" w:pos="10800"/>
              </w:tabs>
              <w:ind w:left="619" w:right="900"/>
              <w:jc w:val="center"/>
            </w:pPr>
            <w:r w:rsidRPr="00DA0824">
              <w:t>1</w:t>
            </w:r>
          </w:p>
          <w:p w14:paraId="1EA50C9B" w14:textId="15F4C089" w:rsidR="008223CE" w:rsidRPr="00DA0824" w:rsidRDefault="008223CE" w:rsidP="00AD530C">
            <w:pPr>
              <w:widowControl w:val="0"/>
              <w:tabs>
                <w:tab w:val="left" w:pos="10800"/>
              </w:tabs>
              <w:ind w:left="619" w:right="900"/>
              <w:jc w:val="center"/>
            </w:pPr>
            <w:r w:rsidRPr="00DA0824">
              <w:t>1</w:t>
            </w:r>
          </w:p>
        </w:tc>
      </w:tr>
      <w:tr w:rsidR="003629FA" w:rsidRPr="00DA0824" w14:paraId="153D61CC" w14:textId="77777777" w:rsidTr="00134F27">
        <w:trPr>
          <w:trHeight w:val="1439"/>
          <w:jc w:val="center"/>
        </w:trPr>
        <w:tc>
          <w:tcPr>
            <w:tcW w:w="3777" w:type="dxa"/>
            <w:vAlign w:val="center"/>
          </w:tcPr>
          <w:p w14:paraId="52B6475E" w14:textId="77777777" w:rsidR="003629FA" w:rsidRPr="00DA0824" w:rsidRDefault="003629FA" w:rsidP="00381595">
            <w:pPr>
              <w:widowControl w:val="0"/>
              <w:tabs>
                <w:tab w:val="left" w:pos="10800"/>
              </w:tabs>
              <w:ind w:right="343"/>
              <w:jc w:val="right"/>
            </w:pPr>
            <w:r w:rsidRPr="00DA0824">
              <w:lastRenderedPageBreak/>
              <w:t>Children under 18 per household</w:t>
            </w:r>
          </w:p>
        </w:tc>
        <w:tc>
          <w:tcPr>
            <w:tcW w:w="2829" w:type="dxa"/>
            <w:vAlign w:val="center"/>
          </w:tcPr>
          <w:p w14:paraId="28317DA8" w14:textId="77CFF223" w:rsidR="003629FA" w:rsidRPr="00DA0824" w:rsidRDefault="00141B41" w:rsidP="00AD530C">
            <w:pPr>
              <w:widowControl w:val="0"/>
              <w:tabs>
                <w:tab w:val="left" w:pos="10800"/>
              </w:tabs>
              <w:ind w:left="619" w:right="900"/>
              <w:jc w:val="center"/>
            </w:pPr>
            <w:r w:rsidRPr="00DA0824">
              <w:t>N</w:t>
            </w:r>
            <w:r w:rsidR="002F30A9" w:rsidRPr="00DA0824">
              <w:t>one</w:t>
            </w:r>
          </w:p>
          <w:p w14:paraId="1EB4DA29" w14:textId="09DD5003" w:rsidR="00CB5C9F" w:rsidRPr="00DA0824" w:rsidRDefault="00CB5C9F" w:rsidP="00AD530C">
            <w:pPr>
              <w:widowControl w:val="0"/>
              <w:tabs>
                <w:tab w:val="left" w:pos="10800"/>
              </w:tabs>
              <w:ind w:left="619" w:right="900"/>
              <w:jc w:val="center"/>
            </w:pPr>
            <w:r w:rsidRPr="00DA0824">
              <w:t>Five</w:t>
            </w:r>
          </w:p>
          <w:p w14:paraId="777F771B" w14:textId="4895FECC" w:rsidR="006F49DD" w:rsidRPr="00DA0824" w:rsidRDefault="006F49DD" w:rsidP="00AD530C">
            <w:pPr>
              <w:widowControl w:val="0"/>
              <w:tabs>
                <w:tab w:val="left" w:pos="10800"/>
              </w:tabs>
              <w:ind w:left="619" w:right="900"/>
              <w:jc w:val="center"/>
            </w:pPr>
            <w:r w:rsidRPr="00DA0824">
              <w:t>Six</w:t>
            </w:r>
          </w:p>
          <w:p w14:paraId="29E71399" w14:textId="73682820" w:rsidR="00FC44EB" w:rsidRPr="00DA0824" w:rsidRDefault="00FC44EB" w:rsidP="00AD530C">
            <w:pPr>
              <w:widowControl w:val="0"/>
              <w:tabs>
                <w:tab w:val="left" w:pos="10800"/>
              </w:tabs>
              <w:ind w:left="619" w:right="900"/>
              <w:jc w:val="center"/>
            </w:pPr>
            <w:r w:rsidRPr="00DA0824">
              <w:t>Seven</w:t>
            </w:r>
          </w:p>
          <w:p w14:paraId="16622362" w14:textId="2F05A138" w:rsidR="009E5D8B" w:rsidRPr="00DA0824" w:rsidRDefault="009E5D8B" w:rsidP="00AD530C">
            <w:pPr>
              <w:widowControl w:val="0"/>
              <w:tabs>
                <w:tab w:val="left" w:pos="10800"/>
              </w:tabs>
              <w:ind w:left="619" w:right="900"/>
              <w:jc w:val="center"/>
            </w:pPr>
            <w:r w:rsidRPr="00DA0824">
              <w:t>Nine</w:t>
            </w:r>
          </w:p>
          <w:p w14:paraId="35DCD00B" w14:textId="67538762" w:rsidR="00141B41" w:rsidRPr="00DA0824" w:rsidRDefault="00ED0191" w:rsidP="00AD530C">
            <w:pPr>
              <w:widowControl w:val="0"/>
              <w:tabs>
                <w:tab w:val="left" w:pos="10800"/>
              </w:tabs>
              <w:ind w:left="619" w:right="900"/>
              <w:jc w:val="center"/>
            </w:pPr>
            <w:r w:rsidRPr="00DA0824">
              <w:t>Ten</w:t>
            </w:r>
          </w:p>
        </w:tc>
        <w:tc>
          <w:tcPr>
            <w:tcW w:w="2635" w:type="dxa"/>
            <w:vAlign w:val="center"/>
          </w:tcPr>
          <w:p w14:paraId="0440E5C9" w14:textId="6B303597" w:rsidR="003629FA" w:rsidRPr="00DA0824" w:rsidRDefault="007F18D2" w:rsidP="00AD530C">
            <w:pPr>
              <w:widowControl w:val="0"/>
              <w:tabs>
                <w:tab w:val="left" w:pos="10800"/>
              </w:tabs>
              <w:ind w:left="619" w:right="900"/>
              <w:jc w:val="center"/>
            </w:pPr>
            <w:r w:rsidRPr="00DA0824">
              <w:t>2</w:t>
            </w:r>
          </w:p>
          <w:p w14:paraId="36F3983E" w14:textId="3A245A6A" w:rsidR="00CB5C9F" w:rsidRPr="00DA0824" w:rsidRDefault="00CB5C9F" w:rsidP="00AD530C">
            <w:pPr>
              <w:widowControl w:val="0"/>
              <w:tabs>
                <w:tab w:val="left" w:pos="10800"/>
              </w:tabs>
              <w:ind w:left="619" w:right="900"/>
              <w:jc w:val="center"/>
            </w:pPr>
            <w:r w:rsidRPr="00DA0824">
              <w:t>1</w:t>
            </w:r>
          </w:p>
          <w:p w14:paraId="27A22EC5" w14:textId="13E90E97" w:rsidR="006F49DD" w:rsidRPr="00DA0824" w:rsidRDefault="006F49DD" w:rsidP="00AD530C">
            <w:pPr>
              <w:widowControl w:val="0"/>
              <w:tabs>
                <w:tab w:val="left" w:pos="10800"/>
              </w:tabs>
              <w:ind w:left="619" w:right="900"/>
              <w:jc w:val="center"/>
            </w:pPr>
            <w:r w:rsidRPr="00DA0824">
              <w:t>1</w:t>
            </w:r>
          </w:p>
          <w:p w14:paraId="0FAB410B" w14:textId="77777777" w:rsidR="00143C79" w:rsidRPr="00DA0824" w:rsidRDefault="00143C79" w:rsidP="00AD530C">
            <w:pPr>
              <w:widowControl w:val="0"/>
              <w:tabs>
                <w:tab w:val="left" w:pos="10800"/>
              </w:tabs>
              <w:ind w:left="619" w:right="900"/>
              <w:jc w:val="center"/>
            </w:pPr>
            <w:r w:rsidRPr="00DA0824">
              <w:t>1</w:t>
            </w:r>
          </w:p>
          <w:p w14:paraId="6FF4F3AC" w14:textId="233505BF" w:rsidR="00FC44EB" w:rsidRPr="00DA0824" w:rsidRDefault="00FC44EB" w:rsidP="00AD530C">
            <w:pPr>
              <w:widowControl w:val="0"/>
              <w:tabs>
                <w:tab w:val="left" w:pos="10800"/>
              </w:tabs>
              <w:ind w:left="619" w:right="900"/>
              <w:jc w:val="center"/>
            </w:pPr>
            <w:r w:rsidRPr="00DA0824">
              <w:t>1</w:t>
            </w:r>
          </w:p>
          <w:p w14:paraId="7326093D" w14:textId="1065FD35" w:rsidR="00ED0191" w:rsidRPr="00DA0824" w:rsidRDefault="009E5D8B" w:rsidP="00AD530C">
            <w:pPr>
              <w:widowControl w:val="0"/>
              <w:tabs>
                <w:tab w:val="left" w:pos="10800"/>
              </w:tabs>
              <w:ind w:left="619" w:right="900"/>
              <w:jc w:val="center"/>
            </w:pPr>
            <w:r w:rsidRPr="00DA0824">
              <w:t>1</w:t>
            </w:r>
          </w:p>
        </w:tc>
      </w:tr>
      <w:tr w:rsidR="003629FA" w:rsidRPr="00DA0824" w14:paraId="28252681" w14:textId="77777777" w:rsidTr="00134F27">
        <w:trPr>
          <w:trHeight w:val="1331"/>
          <w:jc w:val="center"/>
        </w:trPr>
        <w:tc>
          <w:tcPr>
            <w:tcW w:w="3777" w:type="dxa"/>
            <w:vAlign w:val="center"/>
          </w:tcPr>
          <w:p w14:paraId="6EDD93AB" w14:textId="77777777" w:rsidR="003629FA" w:rsidRPr="00DA0824" w:rsidRDefault="003629FA" w:rsidP="00381595">
            <w:pPr>
              <w:widowControl w:val="0"/>
              <w:tabs>
                <w:tab w:val="left" w:pos="10800"/>
              </w:tabs>
              <w:ind w:right="343"/>
              <w:jc w:val="right"/>
            </w:pPr>
            <w:r w:rsidRPr="00DA0824">
              <w:t>Children enrolled in school per household</w:t>
            </w:r>
          </w:p>
        </w:tc>
        <w:tc>
          <w:tcPr>
            <w:tcW w:w="2829" w:type="dxa"/>
            <w:vAlign w:val="center"/>
          </w:tcPr>
          <w:p w14:paraId="4570C138" w14:textId="518A6964" w:rsidR="00AD530C" w:rsidRPr="00DA0824" w:rsidRDefault="00AD530C" w:rsidP="00AD530C">
            <w:pPr>
              <w:widowControl w:val="0"/>
              <w:tabs>
                <w:tab w:val="left" w:pos="10800"/>
              </w:tabs>
              <w:ind w:left="619" w:right="900"/>
              <w:jc w:val="center"/>
            </w:pPr>
            <w:r w:rsidRPr="00DA0824">
              <w:t>Unknown</w:t>
            </w:r>
          </w:p>
          <w:p w14:paraId="5A347F7A" w14:textId="410DB1F4" w:rsidR="003629FA" w:rsidRPr="00DA0824" w:rsidRDefault="002E51A0" w:rsidP="00AD530C">
            <w:pPr>
              <w:widowControl w:val="0"/>
              <w:tabs>
                <w:tab w:val="left" w:pos="10800"/>
              </w:tabs>
              <w:ind w:left="619" w:right="900"/>
              <w:jc w:val="center"/>
            </w:pPr>
            <w:r w:rsidRPr="00DA0824">
              <w:t>N</w:t>
            </w:r>
            <w:r w:rsidR="002F30A9" w:rsidRPr="00DA0824">
              <w:t>one</w:t>
            </w:r>
          </w:p>
          <w:p w14:paraId="3A0FC5CD" w14:textId="7CF8B050" w:rsidR="00C57DB4" w:rsidRPr="00DA0824" w:rsidRDefault="00C57DB4" w:rsidP="00AD530C">
            <w:pPr>
              <w:widowControl w:val="0"/>
              <w:tabs>
                <w:tab w:val="left" w:pos="10800"/>
              </w:tabs>
              <w:ind w:left="619" w:right="900"/>
              <w:jc w:val="center"/>
            </w:pPr>
            <w:r w:rsidRPr="00DA0824">
              <w:t>Three</w:t>
            </w:r>
          </w:p>
          <w:p w14:paraId="3D8B390B" w14:textId="77777777" w:rsidR="006F49DD" w:rsidRPr="00DA0824" w:rsidRDefault="006F49DD" w:rsidP="00AD530C">
            <w:pPr>
              <w:widowControl w:val="0"/>
              <w:tabs>
                <w:tab w:val="left" w:pos="10800"/>
              </w:tabs>
              <w:ind w:left="619" w:right="900"/>
              <w:jc w:val="center"/>
            </w:pPr>
            <w:r w:rsidRPr="00DA0824">
              <w:t>Four</w:t>
            </w:r>
          </w:p>
          <w:p w14:paraId="6F48551B" w14:textId="77777777" w:rsidR="00FC44EB" w:rsidRPr="00DA0824" w:rsidRDefault="00FC44EB" w:rsidP="00AD530C">
            <w:pPr>
              <w:widowControl w:val="0"/>
              <w:tabs>
                <w:tab w:val="left" w:pos="10800"/>
              </w:tabs>
              <w:ind w:left="619" w:right="900"/>
              <w:jc w:val="center"/>
            </w:pPr>
            <w:r w:rsidRPr="00DA0824">
              <w:t>Five</w:t>
            </w:r>
          </w:p>
          <w:p w14:paraId="4576E8AE" w14:textId="4E69A53B" w:rsidR="009E5D8B" w:rsidRPr="00DA0824" w:rsidRDefault="009E5D8B" w:rsidP="00AD530C">
            <w:pPr>
              <w:widowControl w:val="0"/>
              <w:tabs>
                <w:tab w:val="left" w:pos="10800"/>
              </w:tabs>
              <w:ind w:left="619" w:right="900"/>
              <w:jc w:val="center"/>
            </w:pPr>
            <w:r w:rsidRPr="00DA0824">
              <w:t>Nine</w:t>
            </w:r>
          </w:p>
        </w:tc>
        <w:tc>
          <w:tcPr>
            <w:tcW w:w="2635" w:type="dxa"/>
            <w:vAlign w:val="center"/>
          </w:tcPr>
          <w:p w14:paraId="6489C2FD" w14:textId="77777777" w:rsidR="00AD530C" w:rsidRPr="00DA0824" w:rsidRDefault="00AD530C" w:rsidP="00AD530C">
            <w:pPr>
              <w:widowControl w:val="0"/>
              <w:tabs>
                <w:tab w:val="left" w:pos="10800"/>
              </w:tabs>
              <w:ind w:left="619" w:right="900"/>
              <w:jc w:val="center"/>
            </w:pPr>
            <w:r w:rsidRPr="00DA0824">
              <w:t>1</w:t>
            </w:r>
          </w:p>
          <w:p w14:paraId="7CE63AEE" w14:textId="20E0A0E9" w:rsidR="003629FA" w:rsidRPr="00DA0824" w:rsidRDefault="00C91A07" w:rsidP="00AD530C">
            <w:pPr>
              <w:widowControl w:val="0"/>
              <w:tabs>
                <w:tab w:val="left" w:pos="10800"/>
              </w:tabs>
              <w:ind w:left="619" w:right="900"/>
              <w:jc w:val="center"/>
            </w:pPr>
            <w:r w:rsidRPr="00DA0824">
              <w:t>3</w:t>
            </w:r>
          </w:p>
          <w:p w14:paraId="2F199BD6" w14:textId="047C38C9" w:rsidR="00C57DB4" w:rsidRPr="00DA0824" w:rsidRDefault="00C57DB4" w:rsidP="00AD530C">
            <w:pPr>
              <w:widowControl w:val="0"/>
              <w:tabs>
                <w:tab w:val="left" w:pos="10800"/>
              </w:tabs>
              <w:ind w:left="619" w:right="900"/>
              <w:jc w:val="center"/>
            </w:pPr>
            <w:r w:rsidRPr="00DA0824">
              <w:t>1</w:t>
            </w:r>
          </w:p>
          <w:p w14:paraId="53021250" w14:textId="77777777" w:rsidR="006F49DD" w:rsidRPr="00DA0824" w:rsidRDefault="006F49DD" w:rsidP="00AD530C">
            <w:pPr>
              <w:widowControl w:val="0"/>
              <w:tabs>
                <w:tab w:val="left" w:pos="10800"/>
              </w:tabs>
              <w:ind w:left="619" w:right="900"/>
              <w:jc w:val="center"/>
            </w:pPr>
            <w:r w:rsidRPr="00DA0824">
              <w:t>1</w:t>
            </w:r>
          </w:p>
          <w:p w14:paraId="54361248" w14:textId="3A6EC774" w:rsidR="00FC44EB" w:rsidRPr="00DA0824" w:rsidRDefault="007851FB" w:rsidP="00AD530C">
            <w:pPr>
              <w:widowControl w:val="0"/>
              <w:tabs>
                <w:tab w:val="left" w:pos="10800"/>
              </w:tabs>
              <w:ind w:left="619" w:right="900"/>
              <w:jc w:val="center"/>
            </w:pPr>
            <w:r w:rsidRPr="00DA0824">
              <w:t>2</w:t>
            </w:r>
          </w:p>
          <w:p w14:paraId="7DC921DD" w14:textId="39684599" w:rsidR="009E5D8B" w:rsidRPr="00DA0824" w:rsidRDefault="009E5D8B" w:rsidP="00AD530C">
            <w:pPr>
              <w:widowControl w:val="0"/>
              <w:tabs>
                <w:tab w:val="left" w:pos="10800"/>
              </w:tabs>
              <w:ind w:left="619" w:right="900"/>
              <w:jc w:val="center"/>
            </w:pPr>
            <w:r w:rsidRPr="00DA0824">
              <w:t>1</w:t>
            </w:r>
          </w:p>
        </w:tc>
      </w:tr>
    </w:tbl>
    <w:p w14:paraId="03E55381" w14:textId="77777777" w:rsidR="00134F27" w:rsidRDefault="00134F27" w:rsidP="00134F27">
      <w:pPr>
        <w:widowControl w:val="0"/>
        <w:tabs>
          <w:tab w:val="left" w:pos="10800"/>
        </w:tabs>
        <w:spacing w:line="480" w:lineRule="auto"/>
        <w:ind w:firstLine="720"/>
        <w:jc w:val="both"/>
        <w:rPr>
          <w:rFonts w:eastAsia="Calibri"/>
          <w:color w:val="000000" w:themeColor="text1"/>
        </w:rPr>
      </w:pPr>
    </w:p>
    <w:p w14:paraId="4293886E" w14:textId="6F2DE10A" w:rsidR="00134F27" w:rsidRPr="00534BFF" w:rsidRDefault="00AD5A04" w:rsidP="00BF7D11">
      <w:pPr>
        <w:pStyle w:val="Heading2"/>
        <w:rPr>
          <w:rFonts w:eastAsia="Calibri"/>
        </w:rPr>
      </w:pPr>
      <w:bookmarkStart w:id="38" w:name="_Toc133912950"/>
      <w:r w:rsidRPr="00534BFF">
        <w:rPr>
          <w:rFonts w:eastAsia="Calibri"/>
        </w:rPr>
        <w:t xml:space="preserve">Transcript </w:t>
      </w:r>
      <w:r w:rsidR="00CF31AB" w:rsidRPr="00534BFF">
        <w:rPr>
          <w:rFonts w:eastAsia="Calibri"/>
        </w:rPr>
        <w:t>Analysis</w:t>
      </w:r>
      <w:bookmarkEnd w:id="38"/>
    </w:p>
    <w:p w14:paraId="04E83BD9" w14:textId="13222656" w:rsidR="008C17F4" w:rsidRPr="00DA0824" w:rsidRDefault="00134F27" w:rsidP="008C17F4">
      <w:pPr>
        <w:widowControl w:val="0"/>
        <w:tabs>
          <w:tab w:val="left" w:pos="10800"/>
        </w:tabs>
        <w:spacing w:line="480" w:lineRule="auto"/>
        <w:ind w:firstLine="720"/>
        <w:jc w:val="both"/>
        <w:rPr>
          <w:rFonts w:eastAsia="Calibri"/>
          <w:color w:val="000000" w:themeColor="text1"/>
        </w:rPr>
      </w:pPr>
      <w:r w:rsidRPr="00DA0824">
        <w:rPr>
          <w:rFonts w:eastAsia="Calibri"/>
          <w:noProof/>
          <w:color w:val="000000" w:themeColor="text1"/>
        </w:rPr>
        <w:drawing>
          <wp:anchor distT="0" distB="0" distL="114300" distR="114300" simplePos="0" relativeHeight="251681792" behindDoc="0" locked="0" layoutInCell="1" allowOverlap="1" wp14:anchorId="086E28B3" wp14:editId="051C0B6F">
            <wp:simplePos x="0" y="0"/>
            <wp:positionH relativeFrom="margin">
              <wp:posOffset>1301578</wp:posOffset>
            </wp:positionH>
            <wp:positionV relativeFrom="paragraph">
              <wp:posOffset>2497542</wp:posOffset>
            </wp:positionV>
            <wp:extent cx="3393990" cy="2211842"/>
            <wp:effectExtent l="0" t="0" r="0" b="0"/>
            <wp:wrapNone/>
            <wp:docPr id="4" name="Picture 4"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with low confidence"/>
                    <pic:cNvPicPr/>
                  </pic:nvPicPr>
                  <pic:blipFill rotWithShape="1">
                    <a:blip r:embed="rId15" cstate="print">
                      <a:extLst>
                        <a:ext uri="{28A0092B-C50C-407E-A947-70E740481C1C}">
                          <a14:useLocalDpi xmlns:a14="http://schemas.microsoft.com/office/drawing/2010/main" val="0"/>
                        </a:ext>
                      </a:extLst>
                    </a:blip>
                    <a:srcRect l="25007" r="24623"/>
                    <a:stretch/>
                  </pic:blipFill>
                  <pic:spPr bwMode="auto">
                    <a:xfrm>
                      <a:off x="0" y="0"/>
                      <a:ext cx="3399198" cy="22152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0824">
        <w:rPr>
          <w:rFonts w:eastAsia="Calibri"/>
          <w:color w:val="000000" w:themeColor="text1"/>
        </w:rPr>
        <w:t>Upon finalizing the transcription and encoding processes, a wor</w:t>
      </w:r>
      <w:r w:rsidR="008E1A6F">
        <w:rPr>
          <w:rFonts w:eastAsia="Calibri"/>
          <w:color w:val="000000" w:themeColor="text1"/>
        </w:rPr>
        <w:t>d</w:t>
      </w:r>
      <w:r w:rsidRPr="00DA0824">
        <w:rPr>
          <w:rFonts w:eastAsia="Calibri"/>
          <w:color w:val="000000" w:themeColor="text1"/>
        </w:rPr>
        <w:t xml:space="preserve"> frequency tool was utilized to filter through encoded sections of each interview and a total of 250 </w:t>
      </w:r>
      <w:proofErr w:type="gramStart"/>
      <w:r w:rsidRPr="00DA0824">
        <w:rPr>
          <w:rFonts w:eastAsia="Calibri"/>
          <w:color w:val="000000" w:themeColor="text1"/>
        </w:rPr>
        <w:t>most commonly mentioned</w:t>
      </w:r>
      <w:proofErr w:type="gramEnd"/>
      <w:r w:rsidRPr="00DA0824">
        <w:rPr>
          <w:rFonts w:eastAsia="Calibri"/>
          <w:color w:val="000000" w:themeColor="text1"/>
        </w:rPr>
        <w:t xml:space="preserve"> words was compiled into a word cloud, as seen on </w:t>
      </w:r>
      <w:r>
        <w:rPr>
          <w:rFonts w:eastAsia="Calibri"/>
          <w:color w:val="000000" w:themeColor="text1"/>
        </w:rPr>
        <w:t>Figure 4.</w:t>
      </w:r>
      <w:r w:rsidRPr="00DA0824">
        <w:rPr>
          <w:rFonts w:eastAsia="Calibri"/>
          <w:color w:val="000000" w:themeColor="text1"/>
        </w:rPr>
        <w:t xml:space="preserve">  Some of the most prominent words identified were closely related to the subjects’ sense of identity and community, their family and friends, current housing needs, and privacy in relation to gender separation, as well as spaces closely intertwined with their native lifestyle such as: kitchens, bedrooms, formal living rooms. The complete word frequency list can be found as Appendix </w:t>
      </w:r>
      <w:r>
        <w:rPr>
          <w:rFonts w:eastAsia="Calibri"/>
          <w:color w:val="000000" w:themeColor="text1"/>
        </w:rPr>
        <w:t>C</w:t>
      </w:r>
      <w:r w:rsidRPr="00DA0824">
        <w:rPr>
          <w:rFonts w:eastAsia="Calibri"/>
          <w:color w:val="000000" w:themeColor="text1"/>
        </w:rPr>
        <w:t xml:space="preserve"> attached to this document.</w:t>
      </w:r>
    </w:p>
    <w:p w14:paraId="1430D399" w14:textId="77777777" w:rsidR="00134F27" w:rsidRPr="00DA0824" w:rsidRDefault="00134F27" w:rsidP="00134F27">
      <w:pPr>
        <w:widowControl w:val="0"/>
        <w:tabs>
          <w:tab w:val="left" w:pos="10800"/>
        </w:tabs>
        <w:spacing w:line="480" w:lineRule="auto"/>
        <w:ind w:firstLine="720"/>
        <w:jc w:val="both"/>
        <w:rPr>
          <w:rFonts w:eastAsia="Calibri"/>
          <w:color w:val="000000" w:themeColor="text1"/>
        </w:rPr>
      </w:pPr>
    </w:p>
    <w:p w14:paraId="303257A5" w14:textId="77777777" w:rsidR="00134F27" w:rsidRPr="00DA0824" w:rsidRDefault="00134F27" w:rsidP="00134F27">
      <w:pPr>
        <w:widowControl w:val="0"/>
        <w:tabs>
          <w:tab w:val="left" w:pos="10800"/>
        </w:tabs>
        <w:spacing w:line="480" w:lineRule="auto"/>
        <w:ind w:firstLine="720"/>
        <w:jc w:val="both"/>
        <w:rPr>
          <w:rFonts w:eastAsia="Calibri"/>
          <w:color w:val="000000" w:themeColor="text1"/>
        </w:rPr>
      </w:pPr>
    </w:p>
    <w:p w14:paraId="16591E39" w14:textId="77777777" w:rsidR="00134F27" w:rsidRPr="00DA0824" w:rsidRDefault="00134F27" w:rsidP="00134F27">
      <w:pPr>
        <w:widowControl w:val="0"/>
        <w:tabs>
          <w:tab w:val="left" w:pos="10800"/>
        </w:tabs>
        <w:spacing w:line="480" w:lineRule="auto"/>
        <w:jc w:val="both"/>
        <w:rPr>
          <w:rFonts w:eastAsia="Calibri"/>
          <w:color w:val="000000" w:themeColor="text1"/>
        </w:rPr>
      </w:pPr>
    </w:p>
    <w:p w14:paraId="73E93CE8" w14:textId="77777777" w:rsidR="00134F27" w:rsidRPr="00DA0824" w:rsidRDefault="00134F27" w:rsidP="00134F27">
      <w:pPr>
        <w:widowControl w:val="0"/>
        <w:tabs>
          <w:tab w:val="left" w:pos="10800"/>
        </w:tabs>
        <w:spacing w:before="240" w:line="480" w:lineRule="auto"/>
        <w:jc w:val="center"/>
        <w:rPr>
          <w:rStyle w:val="normaltextrun"/>
          <w:b/>
          <w:bCs/>
          <w:color w:val="000000" w:themeColor="text1"/>
        </w:rPr>
      </w:pPr>
    </w:p>
    <w:p w14:paraId="55D28611" w14:textId="77777777" w:rsidR="00134F27" w:rsidRPr="00DA0824" w:rsidRDefault="00134F27" w:rsidP="00134F27">
      <w:pPr>
        <w:widowControl w:val="0"/>
        <w:tabs>
          <w:tab w:val="left" w:pos="10800"/>
        </w:tabs>
        <w:spacing w:before="240" w:line="480" w:lineRule="auto"/>
        <w:jc w:val="center"/>
        <w:rPr>
          <w:rStyle w:val="normaltextrun"/>
          <w:b/>
          <w:bCs/>
          <w:color w:val="000000" w:themeColor="text1"/>
        </w:rPr>
      </w:pPr>
      <w:r w:rsidRPr="00DA0824">
        <w:rPr>
          <w:noProof/>
          <w:color w:val="000000" w:themeColor="text1"/>
        </w:rPr>
        <mc:AlternateContent>
          <mc:Choice Requires="wps">
            <w:drawing>
              <wp:anchor distT="0" distB="0" distL="114300" distR="114300" simplePos="0" relativeHeight="251683840" behindDoc="0" locked="0" layoutInCell="1" allowOverlap="1" wp14:anchorId="1FEF61D7" wp14:editId="3D8937A4">
                <wp:simplePos x="0" y="0"/>
                <wp:positionH relativeFrom="margin">
                  <wp:align>center</wp:align>
                </wp:positionH>
                <wp:positionV relativeFrom="paragraph">
                  <wp:posOffset>471170</wp:posOffset>
                </wp:positionV>
                <wp:extent cx="2410460" cy="318770"/>
                <wp:effectExtent l="0" t="0" r="8890" b="5080"/>
                <wp:wrapSquare wrapText="bothSides"/>
                <wp:docPr id="1" name="Text Box 1"/>
                <wp:cNvGraphicFramePr/>
                <a:graphic xmlns:a="http://schemas.openxmlformats.org/drawingml/2006/main">
                  <a:graphicData uri="http://schemas.microsoft.com/office/word/2010/wordprocessingShape">
                    <wps:wsp>
                      <wps:cNvSpPr txBox="1"/>
                      <wps:spPr>
                        <a:xfrm>
                          <a:off x="0" y="0"/>
                          <a:ext cx="2410460" cy="318770"/>
                        </a:xfrm>
                        <a:prstGeom prst="rect">
                          <a:avLst/>
                        </a:prstGeom>
                        <a:solidFill>
                          <a:schemeClr val="lt1"/>
                        </a:solidFill>
                        <a:ln w="6350">
                          <a:noFill/>
                        </a:ln>
                      </wps:spPr>
                      <wps:txbx>
                        <w:txbxContent>
                          <w:p w14:paraId="0FDB2D3A" w14:textId="77777777" w:rsidR="00134F27" w:rsidRPr="00E027B4" w:rsidRDefault="00134F27" w:rsidP="00134F27">
                            <w:pPr>
                              <w:jc w:val="center"/>
                              <w:rPr>
                                <w:b/>
                                <w:bCs/>
                                <w:sz w:val="16"/>
                                <w:szCs w:val="16"/>
                              </w:rPr>
                            </w:pPr>
                            <w:r w:rsidRPr="00E027B4">
                              <w:rPr>
                                <w:b/>
                                <w:bCs/>
                                <w:sz w:val="16"/>
                                <w:szCs w:val="16"/>
                              </w:rPr>
                              <w:t xml:space="preserve">Figure </w:t>
                            </w:r>
                            <w:r>
                              <w:rPr>
                                <w:b/>
                                <w:bCs/>
                                <w:sz w:val="16"/>
                                <w:szCs w:val="16"/>
                              </w:rPr>
                              <w:t>4</w:t>
                            </w:r>
                            <w:r w:rsidRPr="00E027B4">
                              <w:rPr>
                                <w:b/>
                                <w:bCs/>
                                <w:sz w:val="16"/>
                                <w:szCs w:val="16"/>
                              </w:rPr>
                              <w:t>:</w:t>
                            </w:r>
                            <w:r w:rsidRPr="00E027B4">
                              <w:rPr>
                                <w:sz w:val="16"/>
                                <w:szCs w:val="16"/>
                              </w:rPr>
                              <w:t xml:space="preserve"> </w:t>
                            </w:r>
                            <w:r>
                              <w:rPr>
                                <w:sz w:val="16"/>
                                <w:szCs w:val="16"/>
                              </w:rPr>
                              <w:t>Word cloud</w:t>
                            </w:r>
                          </w:p>
                          <w:p w14:paraId="6662D0CD" w14:textId="77777777" w:rsidR="00134F27" w:rsidRPr="00D536E8" w:rsidRDefault="00134F27" w:rsidP="00134F27">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F61D7" id="Text Box 1" o:spid="_x0000_s1030" type="#_x0000_t202" style="position:absolute;left:0;text-align:left;margin-left:0;margin-top:37.1pt;width:189.8pt;height:25.1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" fillcolor="white [3201]" stroked="f" strokeweight=".5pt">
                <v:textbox>
                  <w:txbxContent>
                    <w:p w14:paraId="0FDB2D3A" w14:textId="77777777" w:rsidR="00134F27" w:rsidRPr="00E027B4" w:rsidRDefault="00134F27" w:rsidP="00134F27">
                      <w:pPr>
                        <w:jc w:val="center"/>
                        <w:rPr>
                          <w:b/>
                          <w:bCs/>
                          <w:sz w:val="16"/>
                          <w:szCs w:val="16"/>
                        </w:rPr>
                      </w:pPr>
                      <w:r w:rsidRPr="00E027B4">
                        <w:rPr>
                          <w:b/>
                          <w:bCs/>
                          <w:sz w:val="16"/>
                          <w:szCs w:val="16"/>
                        </w:rPr>
                        <w:t xml:space="preserve">Figure </w:t>
                      </w:r>
                      <w:r>
                        <w:rPr>
                          <w:b/>
                          <w:bCs/>
                          <w:sz w:val="16"/>
                          <w:szCs w:val="16"/>
                        </w:rPr>
                        <w:t>4</w:t>
                      </w:r>
                      <w:r w:rsidRPr="00E027B4">
                        <w:rPr>
                          <w:b/>
                          <w:bCs/>
                          <w:sz w:val="16"/>
                          <w:szCs w:val="16"/>
                        </w:rPr>
                        <w:t>:</w:t>
                      </w:r>
                      <w:r w:rsidRPr="00E027B4">
                        <w:rPr>
                          <w:sz w:val="16"/>
                          <w:szCs w:val="16"/>
                        </w:rPr>
                        <w:t xml:space="preserve"> </w:t>
                      </w:r>
                      <w:r>
                        <w:rPr>
                          <w:sz w:val="16"/>
                          <w:szCs w:val="16"/>
                        </w:rPr>
                        <w:t>Word cloud</w:t>
                      </w:r>
                    </w:p>
                    <w:p w14:paraId="6662D0CD" w14:textId="77777777" w:rsidR="00134F27" w:rsidRPr="00D536E8" w:rsidRDefault="00134F27" w:rsidP="00134F27">
                      <w:pPr>
                        <w:rPr>
                          <w:b/>
                          <w:bCs/>
                        </w:rPr>
                      </w:pPr>
                    </w:p>
                  </w:txbxContent>
                </v:textbox>
                <w10:wrap type="square" anchorx="margin"/>
              </v:shape>
            </w:pict>
          </mc:Fallback>
        </mc:AlternateContent>
      </w:r>
    </w:p>
    <w:p w14:paraId="41883BE5" w14:textId="77777777" w:rsidR="00AF7A66" w:rsidRPr="00DA0824" w:rsidRDefault="00AF7A66" w:rsidP="003629FA">
      <w:pPr>
        <w:widowControl w:val="0"/>
        <w:spacing w:before="240" w:line="480" w:lineRule="auto"/>
        <w:jc w:val="both"/>
        <w:rPr>
          <w:rStyle w:val="normaltextrun"/>
          <w:b/>
          <w:i/>
          <w:color w:val="000000" w:themeColor="text1"/>
        </w:rPr>
      </w:pPr>
    </w:p>
    <w:p w14:paraId="05F9F8B1" w14:textId="191AF330" w:rsidR="00E74EFD" w:rsidRPr="00DA0824" w:rsidRDefault="00E74EFD" w:rsidP="003629FA">
      <w:pPr>
        <w:widowControl w:val="0"/>
        <w:spacing w:before="240" w:line="480" w:lineRule="auto"/>
        <w:jc w:val="both"/>
        <w:rPr>
          <w:rStyle w:val="normaltextrun"/>
          <w:b/>
          <w:i/>
          <w:color w:val="000000" w:themeColor="text1"/>
        </w:rPr>
        <w:sectPr w:rsidR="00E74EFD" w:rsidRPr="00DA0824" w:rsidSect="003629FA">
          <w:pgSz w:w="12240" w:h="15840"/>
          <w:pgMar w:top="1440" w:right="1440" w:bottom="1440" w:left="1440" w:header="720" w:footer="720" w:gutter="0"/>
          <w:cols w:space="135"/>
          <w:docGrid w:linePitch="360"/>
        </w:sectPr>
      </w:pPr>
    </w:p>
    <w:p w14:paraId="61C64EA1" w14:textId="77777777" w:rsidR="003629FA" w:rsidRPr="00DA0824" w:rsidRDefault="003629FA" w:rsidP="00174DC5">
      <w:pPr>
        <w:pStyle w:val="Heading2"/>
        <w:rPr>
          <w:rStyle w:val="normaltextrun"/>
          <w:rFonts w:eastAsia="Times New Roman" w:cs="Times New Roman"/>
          <w:b w:val="0"/>
          <w:color w:val="000000" w:themeColor="text1"/>
        </w:rPr>
      </w:pPr>
      <w:bookmarkStart w:id="39" w:name="_Toc133912951"/>
      <w:r w:rsidRPr="63273484">
        <w:rPr>
          <w:rStyle w:val="normaltextrun"/>
          <w:rFonts w:eastAsia="Times New Roman" w:cs="Times New Roman"/>
          <w:color w:val="000000" w:themeColor="text1"/>
        </w:rPr>
        <w:lastRenderedPageBreak/>
        <w:t>Spatial analysis</w:t>
      </w:r>
      <w:bookmarkEnd w:id="39"/>
    </w:p>
    <w:p w14:paraId="0FC35666" w14:textId="0F17F864" w:rsidR="003629FA" w:rsidRPr="00DA0824" w:rsidRDefault="003629FA" w:rsidP="001C3295">
      <w:pPr>
        <w:pStyle w:val="Heading3"/>
        <w:rPr>
          <w:rStyle w:val="normaltextrun"/>
          <w:i w:val="0"/>
          <w:iCs/>
          <w:color w:val="000000" w:themeColor="text1"/>
        </w:rPr>
      </w:pPr>
      <w:bookmarkStart w:id="40" w:name="_Toc133912952"/>
      <w:r w:rsidRPr="00DA0824">
        <w:rPr>
          <w:rStyle w:val="normaltextrun"/>
          <w:iCs/>
          <w:color w:val="000000" w:themeColor="text1"/>
        </w:rPr>
        <w:t>Comparison with native home</w:t>
      </w:r>
      <w:bookmarkEnd w:id="40"/>
      <w:r w:rsidRPr="00DA0824">
        <w:rPr>
          <w:rStyle w:val="normaltextrun"/>
          <w:iCs/>
          <w:color w:val="000000" w:themeColor="text1"/>
        </w:rPr>
        <w:t xml:space="preserve"> </w:t>
      </w:r>
    </w:p>
    <w:p w14:paraId="53D64DB6" w14:textId="77777777" w:rsidR="003629FA" w:rsidRPr="00DA0824" w:rsidRDefault="003629FA" w:rsidP="003629FA">
      <w:pPr>
        <w:widowControl w:val="0"/>
        <w:spacing w:before="240" w:line="480" w:lineRule="auto"/>
        <w:ind w:firstLine="720"/>
        <w:jc w:val="both"/>
        <w:rPr>
          <w:rStyle w:val="normaltextrun"/>
          <w:color w:val="000000" w:themeColor="text1"/>
        </w:rPr>
        <w:sectPr w:rsidR="003629FA" w:rsidRPr="00DA0824" w:rsidSect="0092214D">
          <w:type w:val="continuous"/>
          <w:pgSz w:w="12240" w:h="15840"/>
          <w:pgMar w:top="1260" w:right="1440" w:bottom="1440" w:left="1440" w:header="720" w:footer="720" w:gutter="0"/>
          <w:cols w:space="720"/>
          <w:docGrid w:linePitch="360"/>
        </w:sectPr>
      </w:pPr>
    </w:p>
    <w:p w14:paraId="5F7023F8" w14:textId="77777777"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According to interview responses, the Afghan culture practices gender separation which directly reflects on the interior design of their homes. To observe this norm, Afghan homes strictly separate private spaces, spaces exclusively reserved for the family’s use, and public spaces, the spaces where outsiders such as family friends and other visitors are invited to occupy. For this reason, a formal living room is typically constructed farther away from the kitchen and bedrooms, which are spaces designated for the children and women of the household. </w:t>
      </w:r>
    </w:p>
    <w:p w14:paraId="6C20CDAA" w14:textId="022E2317"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The formal living space usually has access to exterior doors leading into a large courtyard enclosed by high walls that sometimes contain an exterior bathroom and kitchen as well, which minimizes access to the deeper interior of the home for visitors. This was how many of the interviewees described </w:t>
      </w:r>
      <w:r w:rsidR="00D842BB">
        <w:rPr>
          <w:rStyle w:val="normaltextrun"/>
          <w:color w:val="000000" w:themeColor="text1"/>
        </w:rPr>
        <w:t>t</w:t>
      </w:r>
      <w:r w:rsidRPr="00DA0824">
        <w:rPr>
          <w:rStyle w:val="normaltextrun"/>
          <w:color w:val="000000" w:themeColor="text1"/>
        </w:rPr>
        <w:t xml:space="preserve">he layout of their native homes as well. In some homes, separate formal living rooms were constructed for females and for males, while in others a curtain is stretched between two opposite walls to visually separate one large formal living room into two spaces while </w:t>
      </w:r>
      <w:proofErr w:type="gramStart"/>
      <w:r w:rsidRPr="00DA0824">
        <w:rPr>
          <w:rStyle w:val="normaltextrun"/>
          <w:color w:val="000000" w:themeColor="text1"/>
        </w:rPr>
        <w:t>still keeping</w:t>
      </w:r>
      <w:proofErr w:type="gramEnd"/>
      <w:r w:rsidRPr="00DA0824">
        <w:rPr>
          <w:rStyle w:val="normaltextrun"/>
          <w:color w:val="000000" w:themeColor="text1"/>
        </w:rPr>
        <w:t xml:space="preserve"> the whole group in one room.</w:t>
      </w:r>
    </w:p>
    <w:p w14:paraId="417ED42A" w14:textId="7A06079A"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Kitchens are usually large and exclusively available to females due to gender roles that are observed in Afghan culture. Women typically stay at home to take care of the household and children, while men are the ones working to financially support the family. While in the privacy of their home, women do not have to dress as strictly to cover their bodies compared to when they are spending time outside of their homes, so having their private spaces separate from public ones gives them more freedom to move around the home</w:t>
      </w:r>
      <w:r w:rsidR="009D1BB6">
        <w:rPr>
          <w:rStyle w:val="normaltextrun"/>
          <w:color w:val="000000" w:themeColor="text1"/>
        </w:rPr>
        <w:t xml:space="preserve"> </w:t>
      </w:r>
      <w:r w:rsidRPr="00DA0824">
        <w:rPr>
          <w:rStyle w:val="normaltextrun"/>
          <w:color w:val="000000" w:themeColor="text1"/>
        </w:rPr>
        <w:t xml:space="preserve">comfortably. </w:t>
      </w:r>
    </w:p>
    <w:p w14:paraId="045EECF7" w14:textId="77777777"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According to the data collected, the living room and kitchen are two spaces that can impact </w:t>
      </w:r>
      <w:r w:rsidRPr="00DA0824">
        <w:rPr>
          <w:rStyle w:val="normaltextrun"/>
          <w:color w:val="000000" w:themeColor="text1"/>
        </w:rPr>
        <w:lastRenderedPageBreak/>
        <w:t>an Afghan family’s social dynamic and lifestyle drastically if not constructed appropriately enough to allow the family to observe their cultural norms, thus, a lot of the information presented in this chapter is related to those two spaces.</w:t>
      </w:r>
    </w:p>
    <w:p w14:paraId="48B56711" w14:textId="77777777" w:rsidR="003629FA" w:rsidRPr="00DA0824" w:rsidRDefault="003629FA" w:rsidP="00174DC5">
      <w:pPr>
        <w:pStyle w:val="Heading3"/>
        <w:rPr>
          <w:rStyle w:val="normaltextrun"/>
          <w:rFonts w:eastAsia="Times New Roman" w:cs="Times New Roman"/>
          <w:i w:val="0"/>
          <w:color w:val="000000" w:themeColor="text1"/>
        </w:rPr>
      </w:pPr>
      <w:bookmarkStart w:id="41" w:name="_Toc133912953"/>
      <w:r w:rsidRPr="00DA0824">
        <w:rPr>
          <w:rStyle w:val="normaltextrun"/>
          <w:rFonts w:eastAsia="Times New Roman" w:cs="Times New Roman"/>
          <w:color w:val="000000" w:themeColor="text1"/>
        </w:rPr>
        <w:t>Spatial Division, Sizing &amp; Placement</w:t>
      </w:r>
      <w:bookmarkEnd w:id="41"/>
    </w:p>
    <w:p w14:paraId="723FDEE0" w14:textId="77777777" w:rsidR="003629FA" w:rsidRPr="00DA0824" w:rsidRDefault="003629FA" w:rsidP="00C91179">
      <w:pPr>
        <w:widowControl w:val="0"/>
        <w:spacing w:before="240" w:line="480" w:lineRule="auto"/>
        <w:ind w:firstLine="720"/>
        <w:jc w:val="both"/>
        <w:rPr>
          <w:rStyle w:val="normaltextrun"/>
          <w:color w:val="000000" w:themeColor="text1"/>
        </w:rPr>
      </w:pPr>
      <w:r w:rsidRPr="00DA0824">
        <w:rPr>
          <w:rStyle w:val="normaltextrun"/>
          <w:color w:val="000000" w:themeColor="text1"/>
        </w:rPr>
        <w:t>During the site visits, most families hosted visitors in formal living rooms, which were sometimes designated rooms for that purpose, and sometimes bedrooms that served a dual purpose for the sake of observing native cultural norms. Two of the households visited had a designated formal living room used only for visitors, however those rooms were originally intended as bedrooms per local building customs but were permanently transformed into formal living rooms by the Afghan tenants to observe native tradition.  Four households had bedrooms that are temporarily transformed into living rooms when needed, meaning that visitors are forced to occupy the family’s private space during their stay. Only two households hosted the researcher in the home’s original living room as designated by the building norms in the United States willingly, while two other households had little choice to do otherwise as the space available to the family didn’t allow for the establishment of neither a permanent nor temporary formal secondary living room. Out of all households visited, three households had two separate living rooms, as described in the following paragraphs.</w:t>
      </w:r>
    </w:p>
    <w:p w14:paraId="17562034" w14:textId="35DF4F1F" w:rsidR="003629FA" w:rsidRPr="00DA0824" w:rsidRDefault="003629FA" w:rsidP="006C5490">
      <w:pPr>
        <w:spacing w:line="480" w:lineRule="auto"/>
        <w:ind w:firstLine="720"/>
        <w:jc w:val="both"/>
      </w:pPr>
      <w:r w:rsidRPr="00DA0824">
        <w:rPr>
          <w:rStyle w:val="normaltextrun"/>
          <w:color w:val="000000" w:themeColor="text1"/>
        </w:rPr>
        <w:t xml:space="preserve">House #5 had two bedrooms that served as formal living rooms </w:t>
      </w:r>
      <w:proofErr w:type="gramStart"/>
      <w:r w:rsidRPr="00DA0824">
        <w:rPr>
          <w:rStyle w:val="normaltextrun"/>
          <w:color w:val="000000" w:themeColor="text1"/>
        </w:rPr>
        <w:t>in order to</w:t>
      </w:r>
      <w:proofErr w:type="gramEnd"/>
      <w:r w:rsidRPr="00DA0824">
        <w:rPr>
          <w:rStyle w:val="normaltextrun"/>
          <w:color w:val="000000" w:themeColor="text1"/>
        </w:rPr>
        <w:t xml:space="preserve"> accommodate gender separation when needed - one could serve males while another could serve females if a large group was visiting. The main formal living utilized also doubled as the household head’s </w:t>
      </w:r>
      <w:r w:rsidR="000D669C" w:rsidRPr="00DA0824">
        <w:rPr>
          <w:rStyle w:val="normaltextrun"/>
          <w:color w:val="000000" w:themeColor="text1"/>
        </w:rPr>
        <w:t>bedroom and</w:t>
      </w:r>
      <w:r w:rsidRPr="00DA0824">
        <w:rPr>
          <w:rStyle w:val="normaltextrun"/>
          <w:color w:val="000000" w:themeColor="text1"/>
        </w:rPr>
        <w:t xml:space="preserve"> was closest to the home’s entry and backyard doors, while the secondary served as the children’s bedroom and </w:t>
      </w:r>
      <w:proofErr w:type="gramStart"/>
      <w:r w:rsidRPr="00DA0824">
        <w:rPr>
          <w:rStyle w:val="normaltextrun"/>
          <w:color w:val="000000" w:themeColor="text1"/>
        </w:rPr>
        <w:t>was located in</w:t>
      </w:r>
      <w:proofErr w:type="gramEnd"/>
      <w:r w:rsidRPr="00DA0824">
        <w:rPr>
          <w:rStyle w:val="normaltextrun"/>
          <w:color w:val="000000" w:themeColor="text1"/>
        </w:rPr>
        <w:t xml:space="preserve"> a more private part of the home and surrounded by other bedrooms and bathrooms. Additionally, the household head’s room was a master bedroom, </w:t>
      </w:r>
      <w:r w:rsidRPr="00DA0824">
        <w:rPr>
          <w:rStyle w:val="normaltextrun"/>
          <w:color w:val="000000" w:themeColor="text1"/>
        </w:rPr>
        <w:lastRenderedPageBreak/>
        <w:t xml:space="preserve">meaning that a bathroom was directly adjacent to it. In this case it was two three-quarter bathrooms split by a double vanity in the middle, as seen </w:t>
      </w:r>
      <w:r w:rsidR="00647879">
        <w:rPr>
          <w:rStyle w:val="normaltextrun"/>
          <w:color w:val="000000" w:themeColor="text1"/>
        </w:rPr>
        <w:t>on Figure 6,</w:t>
      </w:r>
      <w:r w:rsidRPr="00DA0824">
        <w:rPr>
          <w:rStyle w:val="normaltextrun"/>
          <w:color w:val="000000" w:themeColor="text1"/>
        </w:rPr>
        <w:t xml:space="preserve"> so one side served the household head while the other was designated for visitors</w:t>
      </w:r>
      <w:r w:rsidR="00C91179" w:rsidRPr="00DA0824">
        <w:rPr>
          <w:rStyle w:val="normaltextrun"/>
          <w:color w:val="000000" w:themeColor="text1"/>
        </w:rPr>
        <w:t>.</w:t>
      </w:r>
    </w:p>
    <w:p w14:paraId="0940FD81" w14:textId="11939402" w:rsidR="008148BA" w:rsidRDefault="008148BA" w:rsidP="008148BA">
      <w:pPr>
        <w:spacing w:line="480" w:lineRule="auto"/>
      </w:pPr>
      <w:r w:rsidRPr="00DA0824">
        <w:rPr>
          <w:noProof/>
          <w:color w:val="000000" w:themeColor="text1"/>
        </w:rPr>
        <mc:AlternateContent>
          <mc:Choice Requires="wps">
            <w:drawing>
              <wp:anchor distT="0" distB="0" distL="114300" distR="114300" simplePos="0" relativeHeight="251650048" behindDoc="0" locked="0" layoutInCell="1" allowOverlap="1" wp14:anchorId="58949E1D" wp14:editId="3683EF94">
                <wp:simplePos x="0" y="0"/>
                <wp:positionH relativeFrom="margin">
                  <wp:posOffset>2981234</wp:posOffset>
                </wp:positionH>
                <wp:positionV relativeFrom="paragraph">
                  <wp:posOffset>2131695</wp:posOffset>
                </wp:positionV>
                <wp:extent cx="2410460" cy="318770"/>
                <wp:effectExtent l="0" t="0" r="8890" b="5080"/>
                <wp:wrapSquare wrapText="bothSides"/>
                <wp:docPr id="109" name="Text Box 109"/>
                <wp:cNvGraphicFramePr/>
                <a:graphic xmlns:a="http://schemas.openxmlformats.org/drawingml/2006/main">
                  <a:graphicData uri="http://schemas.microsoft.com/office/word/2010/wordprocessingShape">
                    <wps:wsp>
                      <wps:cNvSpPr txBox="1"/>
                      <wps:spPr>
                        <a:xfrm>
                          <a:off x="0" y="0"/>
                          <a:ext cx="2410460" cy="318770"/>
                        </a:xfrm>
                        <a:prstGeom prst="rect">
                          <a:avLst/>
                        </a:prstGeom>
                        <a:solidFill>
                          <a:schemeClr val="lt1"/>
                        </a:solidFill>
                        <a:ln w="6350">
                          <a:noFill/>
                        </a:ln>
                      </wps:spPr>
                      <wps:txbx>
                        <w:txbxContent>
                          <w:p w14:paraId="2A7D1366" w14:textId="1BF5C4D9" w:rsidR="00A46B79" w:rsidRPr="00E027B4" w:rsidRDefault="00A46B79" w:rsidP="00A46B79">
                            <w:pPr>
                              <w:jc w:val="center"/>
                              <w:rPr>
                                <w:b/>
                                <w:bCs/>
                                <w:sz w:val="16"/>
                                <w:szCs w:val="16"/>
                              </w:rPr>
                            </w:pPr>
                            <w:r w:rsidRPr="00E027B4">
                              <w:rPr>
                                <w:b/>
                                <w:bCs/>
                                <w:sz w:val="16"/>
                                <w:szCs w:val="16"/>
                              </w:rPr>
                              <w:t xml:space="preserve">Figure </w:t>
                            </w:r>
                            <w:r>
                              <w:rPr>
                                <w:b/>
                                <w:bCs/>
                                <w:sz w:val="16"/>
                                <w:szCs w:val="16"/>
                              </w:rPr>
                              <w:t>6</w:t>
                            </w:r>
                            <w:r w:rsidRPr="00E027B4">
                              <w:rPr>
                                <w:b/>
                                <w:bCs/>
                                <w:sz w:val="16"/>
                                <w:szCs w:val="16"/>
                              </w:rPr>
                              <w:t>:</w:t>
                            </w:r>
                            <w:r w:rsidRPr="00E027B4">
                              <w:rPr>
                                <w:sz w:val="16"/>
                                <w:szCs w:val="16"/>
                              </w:rPr>
                              <w:t xml:space="preserve"> </w:t>
                            </w:r>
                            <w:r>
                              <w:rPr>
                                <w:sz w:val="16"/>
                                <w:szCs w:val="16"/>
                              </w:rPr>
                              <w:t xml:space="preserve">Split bathroom in formal living room </w:t>
                            </w:r>
                          </w:p>
                          <w:p w14:paraId="1B5DED80" w14:textId="77777777" w:rsidR="00A46B79" w:rsidRPr="00D536E8" w:rsidRDefault="00A46B79" w:rsidP="00A46B79">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49E1D" id="Text Box 109" o:spid="_x0000_s1031" type="#_x0000_t202" style="position:absolute;margin-left:234.75pt;margin-top:167.85pt;width:189.8pt;height:25.1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" fillcolor="white [3201]" stroked="f" strokeweight=".5pt">
                <v:textbox>
                  <w:txbxContent>
                    <w:p w14:paraId="2A7D1366" w14:textId="1BF5C4D9" w:rsidR="00A46B79" w:rsidRPr="00E027B4" w:rsidRDefault="00A46B79" w:rsidP="00A46B79">
                      <w:pPr>
                        <w:jc w:val="center"/>
                        <w:rPr>
                          <w:b/>
                          <w:bCs/>
                          <w:sz w:val="16"/>
                          <w:szCs w:val="16"/>
                        </w:rPr>
                      </w:pPr>
                      <w:r w:rsidRPr="00E027B4">
                        <w:rPr>
                          <w:b/>
                          <w:bCs/>
                          <w:sz w:val="16"/>
                          <w:szCs w:val="16"/>
                        </w:rPr>
                        <w:t xml:space="preserve">Figure </w:t>
                      </w:r>
                      <w:r>
                        <w:rPr>
                          <w:b/>
                          <w:bCs/>
                          <w:sz w:val="16"/>
                          <w:szCs w:val="16"/>
                        </w:rPr>
                        <w:t>6</w:t>
                      </w:r>
                      <w:r w:rsidRPr="00E027B4">
                        <w:rPr>
                          <w:b/>
                          <w:bCs/>
                          <w:sz w:val="16"/>
                          <w:szCs w:val="16"/>
                        </w:rPr>
                        <w:t>:</w:t>
                      </w:r>
                      <w:r w:rsidRPr="00E027B4">
                        <w:rPr>
                          <w:sz w:val="16"/>
                          <w:szCs w:val="16"/>
                        </w:rPr>
                        <w:t xml:space="preserve"> </w:t>
                      </w:r>
                      <w:r>
                        <w:rPr>
                          <w:sz w:val="16"/>
                          <w:szCs w:val="16"/>
                        </w:rPr>
                        <w:t xml:space="preserve">Split bathroom in formal living room </w:t>
                      </w:r>
                    </w:p>
                    <w:p w14:paraId="1B5DED80" w14:textId="77777777" w:rsidR="00A46B79" w:rsidRPr="00D536E8" w:rsidRDefault="00A46B79" w:rsidP="00A46B79">
                      <w:pPr>
                        <w:rPr>
                          <w:b/>
                          <w:bCs/>
                        </w:rPr>
                      </w:pPr>
                    </w:p>
                  </w:txbxContent>
                </v:textbox>
                <w10:wrap type="square" anchorx="margin"/>
              </v:shape>
            </w:pict>
          </mc:Fallback>
        </mc:AlternateContent>
      </w:r>
      <w:r w:rsidRPr="00DA0824">
        <w:rPr>
          <w:noProof/>
          <w:color w:val="000000" w:themeColor="text1"/>
        </w:rPr>
        <mc:AlternateContent>
          <mc:Choice Requires="wps">
            <w:drawing>
              <wp:anchor distT="0" distB="0" distL="114300" distR="114300" simplePos="0" relativeHeight="251649024" behindDoc="0" locked="0" layoutInCell="1" allowOverlap="1" wp14:anchorId="7AECB98C" wp14:editId="09753621">
                <wp:simplePos x="0" y="0"/>
                <wp:positionH relativeFrom="margin">
                  <wp:posOffset>312420</wp:posOffset>
                </wp:positionH>
                <wp:positionV relativeFrom="paragraph">
                  <wp:posOffset>2155190</wp:posOffset>
                </wp:positionV>
                <wp:extent cx="2410460" cy="196215"/>
                <wp:effectExtent l="0" t="0" r="8890" b="0"/>
                <wp:wrapSquare wrapText="bothSides"/>
                <wp:docPr id="108" name="Text Box 108"/>
                <wp:cNvGraphicFramePr/>
                <a:graphic xmlns:a="http://schemas.openxmlformats.org/drawingml/2006/main">
                  <a:graphicData uri="http://schemas.microsoft.com/office/word/2010/wordprocessingShape">
                    <wps:wsp>
                      <wps:cNvSpPr txBox="1"/>
                      <wps:spPr>
                        <a:xfrm>
                          <a:off x="0" y="0"/>
                          <a:ext cx="2410460" cy="196215"/>
                        </a:xfrm>
                        <a:prstGeom prst="rect">
                          <a:avLst/>
                        </a:prstGeom>
                        <a:solidFill>
                          <a:schemeClr val="lt1"/>
                        </a:solidFill>
                        <a:ln w="6350">
                          <a:noFill/>
                        </a:ln>
                      </wps:spPr>
                      <wps:txbx>
                        <w:txbxContent>
                          <w:p w14:paraId="2FD533B8" w14:textId="7F57AE7C" w:rsidR="005054F7" w:rsidRPr="00E027B4" w:rsidRDefault="005054F7" w:rsidP="005054F7">
                            <w:pPr>
                              <w:jc w:val="center"/>
                              <w:rPr>
                                <w:b/>
                                <w:bCs/>
                                <w:sz w:val="16"/>
                                <w:szCs w:val="16"/>
                              </w:rPr>
                            </w:pPr>
                            <w:r w:rsidRPr="00E027B4">
                              <w:rPr>
                                <w:b/>
                                <w:bCs/>
                                <w:sz w:val="16"/>
                                <w:szCs w:val="16"/>
                              </w:rPr>
                              <w:t xml:space="preserve">Figure </w:t>
                            </w:r>
                            <w:r>
                              <w:rPr>
                                <w:b/>
                                <w:bCs/>
                                <w:sz w:val="16"/>
                                <w:szCs w:val="16"/>
                              </w:rPr>
                              <w:t>5</w:t>
                            </w:r>
                            <w:r w:rsidRPr="00E027B4">
                              <w:rPr>
                                <w:b/>
                                <w:bCs/>
                                <w:sz w:val="16"/>
                                <w:szCs w:val="16"/>
                              </w:rPr>
                              <w:t>:</w:t>
                            </w:r>
                            <w:r w:rsidRPr="00E027B4">
                              <w:rPr>
                                <w:sz w:val="16"/>
                                <w:szCs w:val="16"/>
                              </w:rPr>
                              <w:t xml:space="preserve"> </w:t>
                            </w:r>
                            <w:r>
                              <w:rPr>
                                <w:sz w:val="16"/>
                                <w:szCs w:val="16"/>
                              </w:rPr>
                              <w:t xml:space="preserve">Formal living room </w:t>
                            </w:r>
                            <w:r w:rsidR="00A46B79">
                              <w:rPr>
                                <w:sz w:val="16"/>
                                <w:szCs w:val="16"/>
                              </w:rPr>
                              <w:t>in master bedroom</w:t>
                            </w:r>
                          </w:p>
                          <w:p w14:paraId="212DE7D9" w14:textId="77777777" w:rsidR="005054F7" w:rsidRPr="00D536E8" w:rsidRDefault="005054F7" w:rsidP="005054F7">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CB98C" id="Text Box 108" o:spid="_x0000_s1032" type="#_x0000_t202" style="position:absolute;margin-left:24.6pt;margin-top:169.7pt;width:189.8pt;height:15.4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" fillcolor="white [3201]" stroked="f" strokeweight=".5pt">
                <v:textbox>
                  <w:txbxContent>
                    <w:p w14:paraId="2FD533B8" w14:textId="7F57AE7C" w:rsidR="005054F7" w:rsidRPr="00E027B4" w:rsidRDefault="005054F7" w:rsidP="005054F7">
                      <w:pPr>
                        <w:jc w:val="center"/>
                        <w:rPr>
                          <w:b/>
                          <w:bCs/>
                          <w:sz w:val="16"/>
                          <w:szCs w:val="16"/>
                        </w:rPr>
                      </w:pPr>
                      <w:r w:rsidRPr="00E027B4">
                        <w:rPr>
                          <w:b/>
                          <w:bCs/>
                          <w:sz w:val="16"/>
                          <w:szCs w:val="16"/>
                        </w:rPr>
                        <w:t xml:space="preserve">Figure </w:t>
                      </w:r>
                      <w:r>
                        <w:rPr>
                          <w:b/>
                          <w:bCs/>
                          <w:sz w:val="16"/>
                          <w:szCs w:val="16"/>
                        </w:rPr>
                        <w:t>5</w:t>
                      </w:r>
                      <w:r w:rsidRPr="00E027B4">
                        <w:rPr>
                          <w:b/>
                          <w:bCs/>
                          <w:sz w:val="16"/>
                          <w:szCs w:val="16"/>
                        </w:rPr>
                        <w:t>:</w:t>
                      </w:r>
                      <w:r w:rsidRPr="00E027B4">
                        <w:rPr>
                          <w:sz w:val="16"/>
                          <w:szCs w:val="16"/>
                        </w:rPr>
                        <w:t xml:space="preserve"> </w:t>
                      </w:r>
                      <w:r>
                        <w:rPr>
                          <w:sz w:val="16"/>
                          <w:szCs w:val="16"/>
                        </w:rPr>
                        <w:t xml:space="preserve">Formal living room </w:t>
                      </w:r>
                      <w:r w:rsidR="00A46B79">
                        <w:rPr>
                          <w:sz w:val="16"/>
                          <w:szCs w:val="16"/>
                        </w:rPr>
                        <w:t>in master bedroom</w:t>
                      </w:r>
                    </w:p>
                    <w:p w14:paraId="212DE7D9" w14:textId="77777777" w:rsidR="005054F7" w:rsidRPr="00D536E8" w:rsidRDefault="005054F7" w:rsidP="005054F7">
                      <w:pPr>
                        <w:rPr>
                          <w:b/>
                          <w:bCs/>
                        </w:rPr>
                      </w:pPr>
                    </w:p>
                  </w:txbxContent>
                </v:textbox>
                <w10:wrap type="square" anchorx="margin"/>
              </v:shape>
            </w:pict>
          </mc:Fallback>
        </mc:AlternateContent>
      </w:r>
      <w:r w:rsidR="007E164C" w:rsidRPr="00DA0824">
        <w:rPr>
          <w:noProof/>
        </w:rPr>
        <w:drawing>
          <wp:inline distT="0" distB="0" distL="0" distR="0" wp14:anchorId="0A4BDCBD" wp14:editId="36613631">
            <wp:extent cx="2822743" cy="1976706"/>
            <wp:effectExtent l="0" t="0" r="0" b="5080"/>
            <wp:docPr id="6" name="Picture 6" descr="A living room with a red carpe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iving room with a red carpet&#10;&#10;Description automatically generated with low confidence"/>
                    <pic:cNvPicPr/>
                  </pic:nvPicPr>
                  <pic:blipFill rotWithShape="1">
                    <a:blip r:embed="rId16" cstate="print">
                      <a:extLst>
                        <a:ext uri="{28A0092B-C50C-407E-A947-70E740481C1C}">
                          <a14:useLocalDpi xmlns:a14="http://schemas.microsoft.com/office/drawing/2010/main" val="0"/>
                        </a:ext>
                      </a:extLst>
                    </a:blip>
                    <a:srcRect t="6559"/>
                    <a:stretch/>
                  </pic:blipFill>
                  <pic:spPr bwMode="auto">
                    <a:xfrm>
                      <a:off x="0" y="0"/>
                      <a:ext cx="2840981" cy="1989478"/>
                    </a:xfrm>
                    <a:prstGeom prst="rect">
                      <a:avLst/>
                    </a:prstGeom>
                    <a:ln>
                      <a:noFill/>
                    </a:ln>
                    <a:extLst>
                      <a:ext uri="{53640926-AAD7-44D8-BBD7-CCE9431645EC}">
                        <a14:shadowObscured xmlns:a14="http://schemas.microsoft.com/office/drawing/2010/main"/>
                      </a:ext>
                    </a:extLst>
                  </pic:spPr>
                </pic:pic>
              </a:graphicData>
            </a:graphic>
          </wp:inline>
        </w:drawing>
      </w:r>
      <w:r w:rsidR="003629FA" w:rsidRPr="00DA0824">
        <w:t xml:space="preserve"> </w:t>
      </w:r>
      <w:r w:rsidR="003629FA" w:rsidRPr="00DA0824">
        <w:rPr>
          <w:noProof/>
        </w:rPr>
        <w:drawing>
          <wp:inline distT="0" distB="0" distL="0" distR="0" wp14:anchorId="5D5C20E7" wp14:editId="25B608E9">
            <wp:extent cx="2618509" cy="1963668"/>
            <wp:effectExtent l="0" t="0" r="0" b="0"/>
            <wp:docPr id="11" name="Picture 11" descr="A picture containing indoor, wall, floor,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door, wall, floor, roo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43893" cy="1982704"/>
                    </a:xfrm>
                    <a:prstGeom prst="rect">
                      <a:avLst/>
                    </a:prstGeom>
                  </pic:spPr>
                </pic:pic>
              </a:graphicData>
            </a:graphic>
          </wp:inline>
        </w:drawing>
      </w:r>
    </w:p>
    <w:p w14:paraId="37049C11" w14:textId="77777777" w:rsidR="008148BA" w:rsidRDefault="008148BA" w:rsidP="008148BA">
      <w:pPr>
        <w:spacing w:line="480" w:lineRule="auto"/>
      </w:pPr>
    </w:p>
    <w:p w14:paraId="12D23C5D" w14:textId="77777777" w:rsidR="00165221" w:rsidRDefault="00165221" w:rsidP="008148BA">
      <w:pPr>
        <w:spacing w:line="480" w:lineRule="auto"/>
        <w:ind w:firstLine="720"/>
        <w:rPr>
          <w:rStyle w:val="normaltextrun"/>
          <w:color w:val="000000" w:themeColor="text1"/>
        </w:rPr>
      </w:pPr>
    </w:p>
    <w:p w14:paraId="2E940792" w14:textId="4CA937E5" w:rsidR="00523C4E" w:rsidRPr="008148BA" w:rsidRDefault="003629FA" w:rsidP="006C5490">
      <w:pPr>
        <w:spacing w:line="480" w:lineRule="auto"/>
        <w:ind w:firstLine="720"/>
        <w:jc w:val="both"/>
        <w:rPr>
          <w:rStyle w:val="normaltextrun"/>
        </w:rPr>
      </w:pPr>
      <w:r w:rsidRPr="00DA0824">
        <w:rPr>
          <w:rStyle w:val="normaltextrun"/>
          <w:color w:val="000000" w:themeColor="text1"/>
        </w:rPr>
        <w:t>House #6 hosted the author in the home’s original living room on the ground floor close to the home’s entry, however it was not as isolated from the home as the formal living room was on the second floor. The informal living was directly adjacent to the kitchen, and curtains were utilized to visually separate the two spaces</w:t>
      </w:r>
      <w:r w:rsidR="005E3F01">
        <w:rPr>
          <w:rStyle w:val="normaltextrun"/>
          <w:color w:val="000000" w:themeColor="text1"/>
        </w:rPr>
        <w:t>, pictured on Figure 8</w:t>
      </w:r>
      <w:r w:rsidRPr="00DA0824">
        <w:rPr>
          <w:rStyle w:val="normaltextrun"/>
          <w:color w:val="000000" w:themeColor="text1"/>
        </w:rPr>
        <w:t>. To access the formal living on the second floor, one had to climb a set of stairs directly accessible from entry door, which could be fully visually separated from the informal living and kitchen with another curtain</w:t>
      </w:r>
      <w:r w:rsidR="00F2227A">
        <w:rPr>
          <w:rStyle w:val="normaltextrun"/>
          <w:color w:val="000000" w:themeColor="text1"/>
        </w:rPr>
        <w:t>, as se</w:t>
      </w:r>
      <w:r w:rsidR="005E3F01">
        <w:rPr>
          <w:rStyle w:val="normaltextrun"/>
          <w:color w:val="000000" w:themeColor="text1"/>
        </w:rPr>
        <w:t>e</w:t>
      </w:r>
      <w:r w:rsidR="00F2227A">
        <w:rPr>
          <w:rStyle w:val="normaltextrun"/>
          <w:color w:val="000000" w:themeColor="text1"/>
        </w:rPr>
        <w:t>n on Figure 7</w:t>
      </w:r>
      <w:r w:rsidRPr="00DA0824">
        <w:rPr>
          <w:rStyle w:val="normaltextrun"/>
          <w:color w:val="000000" w:themeColor="text1"/>
        </w:rPr>
        <w:t>.</w:t>
      </w:r>
      <w:r w:rsidRPr="00DA0824">
        <w:rPr>
          <w:noProof/>
          <w:color w:val="000000" w:themeColor="text1"/>
        </w:rPr>
        <w:t xml:space="preserve"> </w:t>
      </w:r>
    </w:p>
    <w:p w14:paraId="0D71AD1C" w14:textId="7E5447B7" w:rsidR="002D4F84" w:rsidRPr="00DA0824" w:rsidRDefault="008148BA" w:rsidP="00C91179">
      <w:pPr>
        <w:widowControl w:val="0"/>
        <w:spacing w:before="240" w:line="480" w:lineRule="auto"/>
        <w:ind w:firstLine="720"/>
        <w:jc w:val="center"/>
        <w:rPr>
          <w:rStyle w:val="normaltextrun"/>
          <w:color w:val="000000" w:themeColor="text1"/>
        </w:rPr>
      </w:pPr>
      <w:r w:rsidRPr="00DA0824">
        <w:rPr>
          <w:noProof/>
          <w:color w:val="000000" w:themeColor="text1"/>
        </w:rPr>
        <w:lastRenderedPageBreak/>
        <mc:AlternateContent>
          <mc:Choice Requires="wps">
            <w:drawing>
              <wp:anchor distT="0" distB="0" distL="114300" distR="114300" simplePos="0" relativeHeight="251651072" behindDoc="0" locked="0" layoutInCell="1" allowOverlap="1" wp14:anchorId="464253B3" wp14:editId="28FA8663">
                <wp:simplePos x="0" y="0"/>
                <wp:positionH relativeFrom="margin">
                  <wp:posOffset>809625</wp:posOffset>
                </wp:positionH>
                <wp:positionV relativeFrom="paragraph">
                  <wp:posOffset>2164715</wp:posOffset>
                </wp:positionV>
                <wp:extent cx="2196465" cy="318770"/>
                <wp:effectExtent l="0" t="0" r="0" b="5080"/>
                <wp:wrapSquare wrapText="bothSides"/>
                <wp:docPr id="110" name="Text Box 110"/>
                <wp:cNvGraphicFramePr/>
                <a:graphic xmlns:a="http://schemas.openxmlformats.org/drawingml/2006/main">
                  <a:graphicData uri="http://schemas.microsoft.com/office/word/2010/wordprocessingShape">
                    <wps:wsp>
                      <wps:cNvSpPr txBox="1"/>
                      <wps:spPr>
                        <a:xfrm>
                          <a:off x="0" y="0"/>
                          <a:ext cx="2196465" cy="318770"/>
                        </a:xfrm>
                        <a:prstGeom prst="rect">
                          <a:avLst/>
                        </a:prstGeom>
                        <a:solidFill>
                          <a:schemeClr val="lt1"/>
                        </a:solidFill>
                        <a:ln w="6350">
                          <a:noFill/>
                        </a:ln>
                      </wps:spPr>
                      <wps:txbx>
                        <w:txbxContent>
                          <w:p w14:paraId="379AC121" w14:textId="6AA84F1C" w:rsidR="005E3F01" w:rsidRPr="00E027B4" w:rsidRDefault="005E3F01" w:rsidP="005E3F01">
                            <w:pPr>
                              <w:jc w:val="center"/>
                              <w:rPr>
                                <w:b/>
                                <w:bCs/>
                                <w:sz w:val="16"/>
                                <w:szCs w:val="16"/>
                              </w:rPr>
                            </w:pPr>
                            <w:r w:rsidRPr="00E027B4">
                              <w:rPr>
                                <w:b/>
                                <w:bCs/>
                                <w:sz w:val="16"/>
                                <w:szCs w:val="16"/>
                              </w:rPr>
                              <w:t xml:space="preserve">Figure </w:t>
                            </w:r>
                            <w:r>
                              <w:rPr>
                                <w:b/>
                                <w:bCs/>
                                <w:sz w:val="16"/>
                                <w:szCs w:val="16"/>
                              </w:rPr>
                              <w:t>7</w:t>
                            </w:r>
                            <w:r w:rsidRPr="00E027B4">
                              <w:rPr>
                                <w:b/>
                                <w:bCs/>
                                <w:sz w:val="16"/>
                                <w:szCs w:val="16"/>
                              </w:rPr>
                              <w:t>:</w:t>
                            </w:r>
                            <w:r w:rsidRPr="00E027B4">
                              <w:rPr>
                                <w:sz w:val="16"/>
                                <w:szCs w:val="16"/>
                              </w:rPr>
                              <w:t xml:space="preserve"> </w:t>
                            </w:r>
                            <w:r w:rsidR="00E352CE">
                              <w:rPr>
                                <w:sz w:val="16"/>
                                <w:szCs w:val="16"/>
                              </w:rPr>
                              <w:t>Visual</w:t>
                            </w:r>
                            <w:r>
                              <w:rPr>
                                <w:sz w:val="16"/>
                                <w:szCs w:val="16"/>
                              </w:rPr>
                              <w:t xml:space="preserve"> </w:t>
                            </w:r>
                            <w:r w:rsidR="00E352CE">
                              <w:rPr>
                                <w:sz w:val="16"/>
                                <w:szCs w:val="16"/>
                              </w:rPr>
                              <w:t xml:space="preserve">separation between public entry and private informal living room </w:t>
                            </w:r>
                            <w:r w:rsidR="00B064C9">
                              <w:rPr>
                                <w:sz w:val="16"/>
                                <w:szCs w:val="16"/>
                              </w:rPr>
                              <w:t>&amp;</w:t>
                            </w:r>
                            <w:r w:rsidR="00E352CE">
                              <w:rPr>
                                <w:sz w:val="16"/>
                                <w:szCs w:val="16"/>
                              </w:rPr>
                              <w:t xml:space="preserve"> kitchen area</w:t>
                            </w:r>
                          </w:p>
                          <w:p w14:paraId="46EFE5D4" w14:textId="77777777" w:rsidR="005E3F01" w:rsidRPr="00D536E8" w:rsidRDefault="005E3F01" w:rsidP="005E3F01">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253B3" id="Text Box 110" o:spid="_x0000_s1033" type="#_x0000_t202" style="position:absolute;left:0;text-align:left;margin-left:63.75pt;margin-top:170.45pt;width:172.95pt;height:25.1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" fillcolor="white [3201]" stroked="f" strokeweight=".5pt">
                <v:textbox>
                  <w:txbxContent>
                    <w:p w14:paraId="379AC121" w14:textId="6AA84F1C" w:rsidR="005E3F01" w:rsidRPr="00E027B4" w:rsidRDefault="005E3F01" w:rsidP="005E3F01">
                      <w:pPr>
                        <w:jc w:val="center"/>
                        <w:rPr>
                          <w:b/>
                          <w:bCs/>
                          <w:sz w:val="16"/>
                          <w:szCs w:val="16"/>
                        </w:rPr>
                      </w:pPr>
                      <w:r w:rsidRPr="00E027B4">
                        <w:rPr>
                          <w:b/>
                          <w:bCs/>
                          <w:sz w:val="16"/>
                          <w:szCs w:val="16"/>
                        </w:rPr>
                        <w:t xml:space="preserve">Figure </w:t>
                      </w:r>
                      <w:r>
                        <w:rPr>
                          <w:b/>
                          <w:bCs/>
                          <w:sz w:val="16"/>
                          <w:szCs w:val="16"/>
                        </w:rPr>
                        <w:t>7</w:t>
                      </w:r>
                      <w:r w:rsidRPr="00E027B4">
                        <w:rPr>
                          <w:b/>
                          <w:bCs/>
                          <w:sz w:val="16"/>
                          <w:szCs w:val="16"/>
                        </w:rPr>
                        <w:t>:</w:t>
                      </w:r>
                      <w:r w:rsidRPr="00E027B4">
                        <w:rPr>
                          <w:sz w:val="16"/>
                          <w:szCs w:val="16"/>
                        </w:rPr>
                        <w:t xml:space="preserve"> </w:t>
                      </w:r>
                      <w:r w:rsidR="00E352CE">
                        <w:rPr>
                          <w:sz w:val="16"/>
                          <w:szCs w:val="16"/>
                        </w:rPr>
                        <w:t>Visual</w:t>
                      </w:r>
                      <w:r>
                        <w:rPr>
                          <w:sz w:val="16"/>
                          <w:szCs w:val="16"/>
                        </w:rPr>
                        <w:t xml:space="preserve"> </w:t>
                      </w:r>
                      <w:r w:rsidR="00E352CE">
                        <w:rPr>
                          <w:sz w:val="16"/>
                          <w:szCs w:val="16"/>
                        </w:rPr>
                        <w:t xml:space="preserve">separation between public entry and private informal living room </w:t>
                      </w:r>
                      <w:r w:rsidR="00B064C9">
                        <w:rPr>
                          <w:sz w:val="16"/>
                          <w:szCs w:val="16"/>
                        </w:rPr>
                        <w:t>&amp;</w:t>
                      </w:r>
                      <w:r w:rsidR="00E352CE">
                        <w:rPr>
                          <w:sz w:val="16"/>
                          <w:szCs w:val="16"/>
                        </w:rPr>
                        <w:t xml:space="preserve"> kitchen area</w:t>
                      </w:r>
                    </w:p>
                    <w:p w14:paraId="46EFE5D4" w14:textId="77777777" w:rsidR="005E3F01" w:rsidRPr="00D536E8" w:rsidRDefault="005E3F01" w:rsidP="005E3F01">
                      <w:pPr>
                        <w:rPr>
                          <w:b/>
                          <w:bCs/>
                        </w:rPr>
                      </w:pPr>
                    </w:p>
                  </w:txbxContent>
                </v:textbox>
                <w10:wrap type="square" anchorx="margin"/>
              </v:shape>
            </w:pict>
          </mc:Fallback>
        </mc:AlternateContent>
      </w:r>
      <w:r w:rsidR="00036153" w:rsidRPr="00DA0824">
        <w:rPr>
          <w:noProof/>
          <w:color w:val="000000" w:themeColor="text1"/>
        </w:rPr>
        <mc:AlternateContent>
          <mc:Choice Requires="wps">
            <w:drawing>
              <wp:anchor distT="0" distB="0" distL="114300" distR="114300" simplePos="0" relativeHeight="251652096" behindDoc="0" locked="0" layoutInCell="1" allowOverlap="1" wp14:anchorId="07847E3B" wp14:editId="22628145">
                <wp:simplePos x="0" y="0"/>
                <wp:positionH relativeFrom="margin">
                  <wp:posOffset>3244215</wp:posOffset>
                </wp:positionH>
                <wp:positionV relativeFrom="paragraph">
                  <wp:posOffset>2164195</wp:posOffset>
                </wp:positionV>
                <wp:extent cx="2243455" cy="318770"/>
                <wp:effectExtent l="0" t="0" r="4445" b="5080"/>
                <wp:wrapSquare wrapText="bothSides"/>
                <wp:docPr id="111" name="Text Box 111"/>
                <wp:cNvGraphicFramePr/>
                <a:graphic xmlns:a="http://schemas.openxmlformats.org/drawingml/2006/main">
                  <a:graphicData uri="http://schemas.microsoft.com/office/word/2010/wordprocessingShape">
                    <wps:wsp>
                      <wps:cNvSpPr txBox="1"/>
                      <wps:spPr>
                        <a:xfrm>
                          <a:off x="0" y="0"/>
                          <a:ext cx="2243455" cy="318770"/>
                        </a:xfrm>
                        <a:prstGeom prst="rect">
                          <a:avLst/>
                        </a:prstGeom>
                        <a:solidFill>
                          <a:schemeClr val="lt1"/>
                        </a:solidFill>
                        <a:ln w="6350">
                          <a:noFill/>
                        </a:ln>
                      </wps:spPr>
                      <wps:txbx>
                        <w:txbxContent>
                          <w:p w14:paraId="3EE8C269" w14:textId="4FF4DE49" w:rsidR="00036153" w:rsidRPr="00E027B4" w:rsidRDefault="00036153" w:rsidP="00036153">
                            <w:pPr>
                              <w:jc w:val="center"/>
                              <w:rPr>
                                <w:b/>
                                <w:bCs/>
                                <w:sz w:val="16"/>
                                <w:szCs w:val="16"/>
                              </w:rPr>
                            </w:pPr>
                            <w:r w:rsidRPr="00E027B4">
                              <w:rPr>
                                <w:b/>
                                <w:bCs/>
                                <w:sz w:val="16"/>
                                <w:szCs w:val="16"/>
                              </w:rPr>
                              <w:t xml:space="preserve">Figure </w:t>
                            </w:r>
                            <w:r>
                              <w:rPr>
                                <w:b/>
                                <w:bCs/>
                                <w:sz w:val="16"/>
                                <w:szCs w:val="16"/>
                              </w:rPr>
                              <w:t>8</w:t>
                            </w:r>
                            <w:r w:rsidRPr="00E027B4">
                              <w:rPr>
                                <w:b/>
                                <w:bCs/>
                                <w:sz w:val="16"/>
                                <w:szCs w:val="16"/>
                              </w:rPr>
                              <w:t>:</w:t>
                            </w:r>
                            <w:r w:rsidRPr="00E027B4">
                              <w:rPr>
                                <w:sz w:val="16"/>
                                <w:szCs w:val="16"/>
                              </w:rPr>
                              <w:t xml:space="preserve"> </w:t>
                            </w:r>
                            <w:r>
                              <w:rPr>
                                <w:sz w:val="16"/>
                                <w:szCs w:val="16"/>
                              </w:rPr>
                              <w:t xml:space="preserve">Visual separation between </w:t>
                            </w:r>
                            <w:r w:rsidR="00B064C9">
                              <w:rPr>
                                <w:sz w:val="16"/>
                                <w:szCs w:val="16"/>
                              </w:rPr>
                              <w:t>informal living</w:t>
                            </w:r>
                            <w:r>
                              <w:rPr>
                                <w:sz w:val="16"/>
                                <w:szCs w:val="16"/>
                              </w:rPr>
                              <w:t xml:space="preserve"> and kitchen </w:t>
                            </w:r>
                            <w:r w:rsidR="00B064C9">
                              <w:rPr>
                                <w:sz w:val="16"/>
                                <w:szCs w:val="16"/>
                              </w:rPr>
                              <w:t>spaces</w:t>
                            </w:r>
                          </w:p>
                          <w:p w14:paraId="0276FF34" w14:textId="77777777" w:rsidR="00036153" w:rsidRPr="00D536E8" w:rsidRDefault="00036153" w:rsidP="00036153">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47E3B" id="Text Box 111" o:spid="_x0000_s1034" type="#_x0000_t202" style="position:absolute;left:0;text-align:left;margin-left:255.45pt;margin-top:170.4pt;width:176.65pt;height:25.1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" fillcolor="white [3201]" stroked="f" strokeweight=".5pt">
                <v:textbox>
                  <w:txbxContent>
                    <w:p w14:paraId="3EE8C269" w14:textId="4FF4DE49" w:rsidR="00036153" w:rsidRPr="00E027B4" w:rsidRDefault="00036153" w:rsidP="00036153">
                      <w:pPr>
                        <w:jc w:val="center"/>
                        <w:rPr>
                          <w:b/>
                          <w:bCs/>
                          <w:sz w:val="16"/>
                          <w:szCs w:val="16"/>
                        </w:rPr>
                      </w:pPr>
                      <w:r w:rsidRPr="00E027B4">
                        <w:rPr>
                          <w:b/>
                          <w:bCs/>
                          <w:sz w:val="16"/>
                          <w:szCs w:val="16"/>
                        </w:rPr>
                        <w:t xml:space="preserve">Figure </w:t>
                      </w:r>
                      <w:r>
                        <w:rPr>
                          <w:b/>
                          <w:bCs/>
                          <w:sz w:val="16"/>
                          <w:szCs w:val="16"/>
                        </w:rPr>
                        <w:t>8</w:t>
                      </w:r>
                      <w:r w:rsidRPr="00E027B4">
                        <w:rPr>
                          <w:b/>
                          <w:bCs/>
                          <w:sz w:val="16"/>
                          <w:szCs w:val="16"/>
                        </w:rPr>
                        <w:t>:</w:t>
                      </w:r>
                      <w:r w:rsidRPr="00E027B4">
                        <w:rPr>
                          <w:sz w:val="16"/>
                          <w:szCs w:val="16"/>
                        </w:rPr>
                        <w:t xml:space="preserve"> </w:t>
                      </w:r>
                      <w:r>
                        <w:rPr>
                          <w:sz w:val="16"/>
                          <w:szCs w:val="16"/>
                        </w:rPr>
                        <w:t xml:space="preserve">Visual separation between </w:t>
                      </w:r>
                      <w:r w:rsidR="00B064C9">
                        <w:rPr>
                          <w:sz w:val="16"/>
                          <w:szCs w:val="16"/>
                        </w:rPr>
                        <w:t>informal living</w:t>
                      </w:r>
                      <w:r>
                        <w:rPr>
                          <w:sz w:val="16"/>
                          <w:szCs w:val="16"/>
                        </w:rPr>
                        <w:t xml:space="preserve"> and kitchen </w:t>
                      </w:r>
                      <w:r w:rsidR="00B064C9">
                        <w:rPr>
                          <w:sz w:val="16"/>
                          <w:szCs w:val="16"/>
                        </w:rPr>
                        <w:t>spaces</w:t>
                      </w:r>
                    </w:p>
                    <w:p w14:paraId="0276FF34" w14:textId="77777777" w:rsidR="00036153" w:rsidRPr="00D536E8" w:rsidRDefault="00036153" w:rsidP="00036153">
                      <w:pPr>
                        <w:rPr>
                          <w:b/>
                          <w:bCs/>
                        </w:rPr>
                      </w:pPr>
                    </w:p>
                  </w:txbxContent>
                </v:textbox>
                <w10:wrap type="square" anchorx="margin"/>
              </v:shape>
            </w:pict>
          </mc:Fallback>
        </mc:AlternateContent>
      </w:r>
      <w:r w:rsidR="003629FA" w:rsidRPr="00DA0824">
        <w:rPr>
          <w:noProof/>
          <w:color w:val="000000" w:themeColor="text1"/>
        </w:rPr>
        <w:drawing>
          <wp:inline distT="0" distB="0" distL="0" distR="0" wp14:anchorId="2357AE73" wp14:editId="465E9A4A">
            <wp:extent cx="2068627" cy="1959811"/>
            <wp:effectExtent l="0" t="2857" r="5397" b="5398"/>
            <wp:docPr id="2" name="Picture 2"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10;&#10;Description automatically generated"/>
                    <pic:cNvPicPr/>
                  </pic:nvPicPr>
                  <pic:blipFill rotWithShape="1">
                    <a:blip r:embed="rId18" cstate="print">
                      <a:extLst>
                        <a:ext uri="{28A0092B-C50C-407E-A947-70E740481C1C}">
                          <a14:useLocalDpi xmlns:a14="http://schemas.microsoft.com/office/drawing/2010/main" val="0"/>
                        </a:ext>
                      </a:extLst>
                    </a:blip>
                    <a:srcRect l="15492" r="5314"/>
                    <a:stretch/>
                  </pic:blipFill>
                  <pic:spPr bwMode="auto">
                    <a:xfrm rot="5400000">
                      <a:off x="0" y="0"/>
                      <a:ext cx="2108484" cy="1997572"/>
                    </a:xfrm>
                    <a:prstGeom prst="rect">
                      <a:avLst/>
                    </a:prstGeom>
                    <a:ln>
                      <a:noFill/>
                    </a:ln>
                    <a:extLst>
                      <a:ext uri="{53640926-AAD7-44D8-BBD7-CCE9431645EC}">
                        <a14:shadowObscured xmlns:a14="http://schemas.microsoft.com/office/drawing/2010/main"/>
                      </a:ext>
                    </a:extLst>
                  </pic:spPr>
                </pic:pic>
              </a:graphicData>
            </a:graphic>
          </wp:inline>
        </w:drawing>
      </w:r>
      <w:r w:rsidR="002D4F84" w:rsidRPr="00DA0824">
        <w:rPr>
          <w:rStyle w:val="normaltextrun"/>
          <w:color w:val="000000" w:themeColor="text1"/>
        </w:rPr>
        <w:t xml:space="preserve">  </w:t>
      </w:r>
      <w:r w:rsidR="00E352CE">
        <w:rPr>
          <w:rStyle w:val="normaltextrun"/>
          <w:color w:val="000000" w:themeColor="text1"/>
        </w:rPr>
        <w:t xml:space="preserve">       </w:t>
      </w:r>
      <w:r w:rsidR="002D4F84" w:rsidRPr="00DA0824">
        <w:rPr>
          <w:rStyle w:val="normaltextrun"/>
          <w:color w:val="000000" w:themeColor="text1"/>
        </w:rPr>
        <w:t xml:space="preserve"> </w:t>
      </w:r>
      <w:r w:rsidR="003629FA" w:rsidRPr="00DA0824">
        <w:rPr>
          <w:noProof/>
          <w:color w:val="000000" w:themeColor="text1"/>
        </w:rPr>
        <w:drawing>
          <wp:inline distT="0" distB="0" distL="0" distR="0" wp14:anchorId="3780F4F6" wp14:editId="7DFBD226">
            <wp:extent cx="2062556" cy="2286433"/>
            <wp:effectExtent l="2540" t="0" r="0" b="0"/>
            <wp:docPr id="3" name="Picture 3"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ndoor&#10;&#10;Description automatically generated"/>
                    <pic:cNvPicPr/>
                  </pic:nvPicPr>
                  <pic:blipFill rotWithShape="1">
                    <a:blip r:embed="rId19" cstate="print">
                      <a:extLst>
                        <a:ext uri="{28A0092B-C50C-407E-A947-70E740481C1C}">
                          <a14:useLocalDpi xmlns:a14="http://schemas.microsoft.com/office/drawing/2010/main" val="0"/>
                        </a:ext>
                      </a:extLst>
                    </a:blip>
                    <a:srcRect l="38734" b="9449"/>
                    <a:stretch/>
                  </pic:blipFill>
                  <pic:spPr bwMode="auto">
                    <a:xfrm rot="5400000">
                      <a:off x="0" y="0"/>
                      <a:ext cx="2093770" cy="2321036"/>
                    </a:xfrm>
                    <a:prstGeom prst="rect">
                      <a:avLst/>
                    </a:prstGeom>
                    <a:ln>
                      <a:noFill/>
                    </a:ln>
                    <a:extLst>
                      <a:ext uri="{53640926-AAD7-44D8-BBD7-CCE9431645EC}">
                        <a14:shadowObscured xmlns:a14="http://schemas.microsoft.com/office/drawing/2010/main"/>
                      </a:ext>
                    </a:extLst>
                  </pic:spPr>
                </pic:pic>
              </a:graphicData>
            </a:graphic>
          </wp:inline>
        </w:drawing>
      </w:r>
    </w:p>
    <w:p w14:paraId="1A2AB6D8" w14:textId="77777777" w:rsidR="00523C4E" w:rsidRDefault="00523C4E" w:rsidP="00C91179">
      <w:pPr>
        <w:widowControl w:val="0"/>
        <w:spacing w:before="240" w:line="480" w:lineRule="auto"/>
        <w:ind w:firstLine="720"/>
        <w:jc w:val="both"/>
        <w:rPr>
          <w:rStyle w:val="normaltextrun"/>
          <w:color w:val="000000" w:themeColor="text1"/>
        </w:rPr>
      </w:pPr>
    </w:p>
    <w:p w14:paraId="69DA0F9A" w14:textId="665F1671" w:rsidR="003629FA" w:rsidRPr="00DA0824" w:rsidRDefault="003629FA" w:rsidP="00C91179">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The formal living room of home #6 was, due to doubling as a single-person bedroom, highly personalized and ornamented, as can be seen in </w:t>
      </w:r>
      <w:r w:rsidR="00E26114">
        <w:rPr>
          <w:rStyle w:val="normaltextrun"/>
          <w:color w:val="000000" w:themeColor="text1"/>
        </w:rPr>
        <w:t>Figure 27.</w:t>
      </w:r>
      <w:r w:rsidRPr="00DA0824">
        <w:rPr>
          <w:rStyle w:val="normaltextrun"/>
          <w:color w:val="000000" w:themeColor="text1"/>
        </w:rPr>
        <w:t xml:space="preserve"> This could potentially be the reason why the author was hosted in the informal rather than formal living room. Perhaps the usual visitors have a closer relationship with the host family and thus are allowed to enter the personalized formal living, while strangers are hosted in the informal/ homes original living room - close to the entry door and visually separated from the kitchen.</w:t>
      </w:r>
    </w:p>
    <w:p w14:paraId="6D956594" w14:textId="099B0AF9" w:rsidR="003629FA" w:rsidRPr="00DA0824" w:rsidRDefault="003629FA" w:rsidP="00C91179">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House #9 was the only home with a formal living room accessible from the home’s exterior as the original garage was transformed into a formal living room. According to the family, because they have 12 members living together, the interior space had to be maximized to allow for enough privacy to everyone </w:t>
      </w:r>
      <w:r w:rsidR="001A5C23" w:rsidRPr="00DA0824">
        <w:rPr>
          <w:rStyle w:val="normaltextrun"/>
          <w:color w:val="000000" w:themeColor="text1"/>
        </w:rPr>
        <w:t>while</w:t>
      </w:r>
      <w:r w:rsidRPr="00DA0824">
        <w:rPr>
          <w:rStyle w:val="normaltextrun"/>
          <w:color w:val="000000" w:themeColor="text1"/>
        </w:rPr>
        <w:t xml:space="preserve"> maintaining native customs and traditions. The original living rooms was utilized by family only as it was directly adjacent to kitchen. Transforming the garage into a formal living room despite owning two vehicles and being familiar with Oklahoma’s frequent severe weather condition</w:t>
      </w:r>
      <w:r w:rsidR="007E2D24">
        <w:rPr>
          <w:rStyle w:val="normaltextrun"/>
          <w:color w:val="000000" w:themeColor="text1"/>
        </w:rPr>
        <w:t>s</w:t>
      </w:r>
      <w:r w:rsidRPr="00DA0824">
        <w:rPr>
          <w:rStyle w:val="normaltextrun"/>
          <w:color w:val="000000" w:themeColor="text1"/>
        </w:rPr>
        <w:t xml:space="preserve"> serves as a strong illustration of how important following tradition is to the Afghan newcomers. </w:t>
      </w:r>
    </w:p>
    <w:p w14:paraId="1766C86B" w14:textId="37F42E19" w:rsidR="003629FA" w:rsidRPr="00DA0824" w:rsidRDefault="003629FA" w:rsidP="00C91179">
      <w:pPr>
        <w:widowControl w:val="0"/>
        <w:spacing w:before="240" w:line="480" w:lineRule="auto"/>
        <w:ind w:firstLine="720"/>
        <w:jc w:val="both"/>
        <w:rPr>
          <w:rStyle w:val="normaltextrun"/>
          <w:color w:val="000000" w:themeColor="text1"/>
        </w:rPr>
      </w:pPr>
      <w:proofErr w:type="gramStart"/>
      <w:r w:rsidRPr="00DA0824">
        <w:rPr>
          <w:rStyle w:val="normaltextrun"/>
          <w:color w:val="000000" w:themeColor="text1"/>
        </w:rPr>
        <w:lastRenderedPageBreak/>
        <w:t>In regard to</w:t>
      </w:r>
      <w:proofErr w:type="gramEnd"/>
      <w:r w:rsidRPr="00DA0824">
        <w:rPr>
          <w:rStyle w:val="normaltextrun"/>
          <w:color w:val="000000" w:themeColor="text1"/>
        </w:rPr>
        <w:t xml:space="preserve"> bathrooms and bedrooms, due to the household size, most homes did not have enough facilities to accommodate everyone. While the lack of separate bedrooms spaces was a problem noted by all household head, the lack of bathrooms was more pressing for various reasons. Some households only had one or two full bathrooms shared by everyone including visitors, while others had a powder bathroom visitors c</w:t>
      </w:r>
      <w:r w:rsidR="00D84550">
        <w:rPr>
          <w:rStyle w:val="normaltextrun"/>
          <w:color w:val="000000" w:themeColor="text1"/>
        </w:rPr>
        <w:t>ou</w:t>
      </w:r>
      <w:r w:rsidR="009C4253">
        <w:rPr>
          <w:rStyle w:val="normaltextrun"/>
          <w:color w:val="000000" w:themeColor="text1"/>
        </w:rPr>
        <w:t>ld</w:t>
      </w:r>
      <w:r w:rsidRPr="00DA0824">
        <w:rPr>
          <w:rStyle w:val="normaltextrun"/>
          <w:color w:val="000000" w:themeColor="text1"/>
        </w:rPr>
        <w:t xml:space="preserve"> utilize. The overall lack of bedrooms, showers and bathroom lavatories is especially problematic in this study due to the subject’s religion – Islam, which is explained in more detail in the lifestyle analysis section of this chapter. One notable reflection on bedroom quantities was mentioned by every household that had children under 18 years old, </w:t>
      </w:r>
      <w:r w:rsidR="005027BA">
        <w:rPr>
          <w:rStyle w:val="normaltextrun"/>
          <w:color w:val="000000" w:themeColor="text1"/>
        </w:rPr>
        <w:t>which</w:t>
      </w:r>
      <w:r w:rsidR="009272E0">
        <w:rPr>
          <w:rStyle w:val="normaltextrun"/>
          <w:color w:val="000000" w:themeColor="text1"/>
        </w:rPr>
        <w:t xml:space="preserve"> </w:t>
      </w:r>
      <w:r w:rsidRPr="00DA0824">
        <w:rPr>
          <w:rStyle w:val="normaltextrun"/>
          <w:color w:val="000000" w:themeColor="text1"/>
        </w:rPr>
        <w:t>will become a much bigger concer</w:t>
      </w:r>
      <w:r w:rsidR="009272E0">
        <w:rPr>
          <w:rStyle w:val="normaltextrun"/>
          <w:color w:val="000000" w:themeColor="text1"/>
        </w:rPr>
        <w:t>n</w:t>
      </w:r>
      <w:r w:rsidRPr="00DA0824">
        <w:rPr>
          <w:rStyle w:val="normaltextrun"/>
          <w:color w:val="000000" w:themeColor="text1"/>
        </w:rPr>
        <w:t xml:space="preserve"> as they are becoming adults. Currently most children share bedrooms with each other or their parents, but as they’re growing older and their needs become more like those of their American peers in addition to gender separation traditions of their native culture, privacy is going to become a large issue for </w:t>
      </w:r>
      <w:proofErr w:type="gramStart"/>
      <w:r w:rsidRPr="00DA0824">
        <w:rPr>
          <w:rStyle w:val="normaltextrun"/>
          <w:color w:val="000000" w:themeColor="text1"/>
        </w:rPr>
        <w:t>all of</w:t>
      </w:r>
      <w:proofErr w:type="gramEnd"/>
      <w:r w:rsidRPr="00DA0824">
        <w:rPr>
          <w:rStyle w:val="normaltextrun"/>
          <w:color w:val="000000" w:themeColor="text1"/>
        </w:rPr>
        <w:t xml:space="preserve"> the households, and they will most likely have to search for bigger and more expensive accommodations. </w:t>
      </w:r>
    </w:p>
    <w:p w14:paraId="131D183D" w14:textId="33DB098A" w:rsidR="002A60E5" w:rsidRDefault="003629FA" w:rsidP="00165221">
      <w:pPr>
        <w:widowControl w:val="0"/>
        <w:spacing w:before="240" w:line="480" w:lineRule="auto"/>
        <w:ind w:firstLine="720"/>
        <w:jc w:val="both"/>
        <w:rPr>
          <w:rStyle w:val="normaltextrun"/>
          <w:color w:val="000000" w:themeColor="text1"/>
        </w:rPr>
      </w:pPr>
      <w:r w:rsidRPr="00DA0824">
        <w:rPr>
          <w:rStyle w:val="normaltextrun"/>
          <w:color w:val="000000" w:themeColor="text1"/>
        </w:rPr>
        <w:t>A summary of spatial division, sizing, and utilization can be found in</w:t>
      </w:r>
      <w:r w:rsidR="00032C2B">
        <w:rPr>
          <w:rStyle w:val="normaltextrun"/>
          <w:color w:val="000000" w:themeColor="text1"/>
        </w:rPr>
        <w:t xml:space="preserve"> Table 2. </w:t>
      </w:r>
      <w:r w:rsidRPr="00DA0824">
        <w:rPr>
          <w:rStyle w:val="normaltextrun"/>
          <w:color w:val="000000" w:themeColor="text1"/>
        </w:rPr>
        <w:t xml:space="preserve">Overall, out of the nine households visited during this study, four were somewhat successful at separating private and public spaces within the home, three where successful, one unsuccessful, and for one it was difficult to achieve due to the nature </w:t>
      </w:r>
      <w:r w:rsidR="008148BA" w:rsidRPr="00DA0824">
        <w:rPr>
          <w:rStyle w:val="normaltextrun"/>
          <w:color w:val="000000" w:themeColor="text1"/>
        </w:rPr>
        <w:t>of</w:t>
      </w:r>
      <w:r w:rsidRPr="00DA0824">
        <w:rPr>
          <w:rStyle w:val="normaltextrun"/>
          <w:color w:val="000000" w:themeColor="text1"/>
        </w:rPr>
        <w:t xml:space="preserve"> the hoe’s utilization by the occupants.</w:t>
      </w:r>
    </w:p>
    <w:p w14:paraId="507E9A98" w14:textId="77777777" w:rsidR="00165221" w:rsidRDefault="00165221" w:rsidP="00165221">
      <w:pPr>
        <w:widowControl w:val="0"/>
        <w:spacing w:before="240" w:line="480" w:lineRule="auto"/>
        <w:ind w:firstLine="720"/>
        <w:jc w:val="both"/>
        <w:rPr>
          <w:rStyle w:val="normaltextrun"/>
          <w:color w:val="000000" w:themeColor="text1"/>
        </w:rPr>
      </w:pPr>
    </w:p>
    <w:p w14:paraId="56F0B75A" w14:textId="77777777" w:rsidR="00165221" w:rsidRDefault="00165221" w:rsidP="00165221">
      <w:pPr>
        <w:widowControl w:val="0"/>
        <w:spacing w:before="240" w:line="480" w:lineRule="auto"/>
        <w:ind w:firstLine="720"/>
        <w:jc w:val="both"/>
        <w:rPr>
          <w:rStyle w:val="normaltextrun"/>
          <w:color w:val="000000" w:themeColor="text1"/>
        </w:rPr>
      </w:pPr>
    </w:p>
    <w:p w14:paraId="6317DDD5" w14:textId="77777777" w:rsidR="00165221" w:rsidRDefault="00165221" w:rsidP="00165221">
      <w:pPr>
        <w:widowControl w:val="0"/>
        <w:spacing w:before="240" w:line="480" w:lineRule="auto"/>
        <w:ind w:firstLine="720"/>
        <w:jc w:val="both"/>
        <w:rPr>
          <w:rStyle w:val="normaltextrun"/>
          <w:color w:val="000000" w:themeColor="text1"/>
        </w:rPr>
      </w:pPr>
    </w:p>
    <w:p w14:paraId="6FF7BAF1" w14:textId="77777777" w:rsidR="00165221" w:rsidRDefault="00165221" w:rsidP="00165221">
      <w:pPr>
        <w:widowControl w:val="0"/>
        <w:spacing w:before="240" w:line="480" w:lineRule="auto"/>
        <w:ind w:firstLine="720"/>
        <w:jc w:val="both"/>
        <w:rPr>
          <w:rStyle w:val="normaltextrun"/>
          <w:color w:val="000000" w:themeColor="text1"/>
        </w:rPr>
      </w:pPr>
    </w:p>
    <w:p w14:paraId="3279F43F" w14:textId="6364F1F2" w:rsidR="003629FA" w:rsidRPr="00DA0824" w:rsidRDefault="006A32D3" w:rsidP="006A32D3">
      <w:pPr>
        <w:widowControl w:val="0"/>
        <w:spacing w:before="240" w:line="480" w:lineRule="auto"/>
        <w:jc w:val="both"/>
        <w:rPr>
          <w:color w:val="000000" w:themeColor="text1"/>
        </w:rPr>
      </w:pPr>
      <w:r w:rsidRPr="00DA0824">
        <w:rPr>
          <w:noProof/>
          <w:color w:val="000000" w:themeColor="text1"/>
        </w:rPr>
        <w:lastRenderedPageBreak/>
        <mc:AlternateContent>
          <mc:Choice Requires="wps">
            <w:drawing>
              <wp:anchor distT="0" distB="0" distL="114300" distR="114300" simplePos="0" relativeHeight="251653120" behindDoc="0" locked="0" layoutInCell="1" allowOverlap="1" wp14:anchorId="59BFD93F" wp14:editId="474F543F">
                <wp:simplePos x="0" y="0"/>
                <wp:positionH relativeFrom="margin">
                  <wp:align>left</wp:align>
                </wp:positionH>
                <wp:positionV relativeFrom="paragraph">
                  <wp:posOffset>8890</wp:posOffset>
                </wp:positionV>
                <wp:extent cx="4114800" cy="318770"/>
                <wp:effectExtent l="0" t="0" r="0" b="5080"/>
                <wp:wrapSquare wrapText="bothSides"/>
                <wp:docPr id="112" name="Text Box 112"/>
                <wp:cNvGraphicFramePr/>
                <a:graphic xmlns:a="http://schemas.openxmlformats.org/drawingml/2006/main">
                  <a:graphicData uri="http://schemas.microsoft.com/office/word/2010/wordprocessingShape">
                    <wps:wsp>
                      <wps:cNvSpPr txBox="1"/>
                      <wps:spPr>
                        <a:xfrm>
                          <a:off x="0" y="0"/>
                          <a:ext cx="4114800" cy="318770"/>
                        </a:xfrm>
                        <a:prstGeom prst="rect">
                          <a:avLst/>
                        </a:prstGeom>
                        <a:solidFill>
                          <a:schemeClr val="lt1"/>
                        </a:solidFill>
                        <a:ln w="6350">
                          <a:noFill/>
                        </a:ln>
                      </wps:spPr>
                      <wps:txbx>
                        <w:txbxContent>
                          <w:p w14:paraId="30FCA277" w14:textId="372EA34B" w:rsidR="006A32D3" w:rsidRPr="00D536E8" w:rsidRDefault="006A32D3" w:rsidP="006A32D3">
                            <w:pPr>
                              <w:rPr>
                                <w:b/>
                                <w:bCs/>
                              </w:rPr>
                            </w:pPr>
                            <w:r>
                              <w:rPr>
                                <w:b/>
                                <w:bCs/>
                                <w:sz w:val="16"/>
                                <w:szCs w:val="16"/>
                              </w:rPr>
                              <w:t>Table 2</w:t>
                            </w:r>
                            <w:r w:rsidRPr="00E027B4">
                              <w:rPr>
                                <w:b/>
                                <w:bCs/>
                                <w:sz w:val="16"/>
                                <w:szCs w:val="16"/>
                              </w:rPr>
                              <w:t>:</w:t>
                            </w:r>
                            <w:r w:rsidRPr="00E027B4">
                              <w:rPr>
                                <w:sz w:val="16"/>
                                <w:szCs w:val="16"/>
                              </w:rPr>
                              <w:t xml:space="preserve"> </w:t>
                            </w:r>
                            <w:r>
                              <w:rPr>
                                <w:sz w:val="16"/>
                                <w:szCs w:val="16"/>
                              </w:rPr>
                              <w:t xml:space="preserve">Summary of </w:t>
                            </w:r>
                            <w:r w:rsidR="009C64E0">
                              <w:rPr>
                                <w:sz w:val="16"/>
                                <w:szCs w:val="16"/>
                              </w:rPr>
                              <w:t>spatial</w:t>
                            </w:r>
                            <w:r>
                              <w:rPr>
                                <w:sz w:val="16"/>
                                <w:szCs w:val="16"/>
                              </w:rPr>
                              <w:t xml:space="preserve"> division and utilization of visited </w:t>
                            </w:r>
                            <w:r w:rsidR="00582A59">
                              <w:rPr>
                                <w:sz w:val="16"/>
                                <w:szCs w:val="16"/>
                              </w:rPr>
                              <w:t>homes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FD93F" id="Text Box 112" o:spid="_x0000_s1035" type="#_x0000_t202" style="position:absolute;left:0;text-align:left;margin-left:0;margin-top:.7pt;width:324pt;height:25.1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" fillcolor="white [3201]" stroked="f" strokeweight=".5pt">
                <v:textbox>
                  <w:txbxContent>
                    <w:p w14:paraId="30FCA277" w14:textId="372EA34B" w:rsidR="006A32D3" w:rsidRPr="00D536E8" w:rsidRDefault="006A32D3" w:rsidP="006A32D3">
                      <w:pPr>
                        <w:rPr>
                          <w:b/>
                          <w:bCs/>
                        </w:rPr>
                      </w:pPr>
                      <w:r>
                        <w:rPr>
                          <w:b/>
                          <w:bCs/>
                          <w:sz w:val="16"/>
                          <w:szCs w:val="16"/>
                        </w:rPr>
                        <w:t>Table 2</w:t>
                      </w:r>
                      <w:r w:rsidRPr="00E027B4">
                        <w:rPr>
                          <w:b/>
                          <w:bCs/>
                          <w:sz w:val="16"/>
                          <w:szCs w:val="16"/>
                        </w:rPr>
                        <w:t>:</w:t>
                      </w:r>
                      <w:r w:rsidRPr="00E027B4">
                        <w:rPr>
                          <w:sz w:val="16"/>
                          <w:szCs w:val="16"/>
                        </w:rPr>
                        <w:t xml:space="preserve"> </w:t>
                      </w:r>
                      <w:r>
                        <w:rPr>
                          <w:sz w:val="16"/>
                          <w:szCs w:val="16"/>
                        </w:rPr>
                        <w:t xml:space="preserve">Summary of </w:t>
                      </w:r>
                      <w:r w:rsidR="009C64E0">
                        <w:rPr>
                          <w:sz w:val="16"/>
                          <w:szCs w:val="16"/>
                        </w:rPr>
                        <w:t>spatial</w:t>
                      </w:r>
                      <w:r>
                        <w:rPr>
                          <w:sz w:val="16"/>
                          <w:szCs w:val="16"/>
                        </w:rPr>
                        <w:t xml:space="preserve"> division and utilization of visited </w:t>
                      </w:r>
                      <w:proofErr w:type="gramStart"/>
                      <w:r w:rsidR="00582A59">
                        <w:rPr>
                          <w:sz w:val="16"/>
                          <w:szCs w:val="16"/>
                        </w:rPr>
                        <w:t>homes</w:t>
                      </w:r>
                      <w:proofErr w:type="gramEnd"/>
                    </w:p>
                  </w:txbxContent>
                </v:textbox>
                <w10:wrap type="square" anchorx="margin"/>
              </v:shape>
            </w:pict>
          </mc:Fallback>
        </mc:AlternateContent>
      </w:r>
    </w:p>
    <w:tbl>
      <w:tblPr>
        <w:tblStyle w:val="TableGrid"/>
        <w:tblW w:w="9446" w:type="dxa"/>
        <w:tblLook w:val="04A0" w:firstRow="1" w:lastRow="0" w:firstColumn="1" w:lastColumn="0" w:noHBand="0" w:noVBand="1"/>
      </w:tblPr>
      <w:tblGrid>
        <w:gridCol w:w="855"/>
        <w:gridCol w:w="1840"/>
        <w:gridCol w:w="2430"/>
        <w:gridCol w:w="2875"/>
        <w:gridCol w:w="1446"/>
      </w:tblGrid>
      <w:tr w:rsidR="00DA0824" w:rsidRPr="00165221" w14:paraId="5D41D0FB" w14:textId="77777777" w:rsidTr="00165221">
        <w:trPr>
          <w:trHeight w:val="728"/>
        </w:trPr>
        <w:tc>
          <w:tcPr>
            <w:tcW w:w="855" w:type="dxa"/>
            <w:vAlign w:val="center"/>
          </w:tcPr>
          <w:p w14:paraId="0B9BDD32" w14:textId="77777777" w:rsidR="003629FA" w:rsidRPr="00165221" w:rsidRDefault="003629FA" w:rsidP="004B6886">
            <w:pPr>
              <w:widowControl w:val="0"/>
              <w:rPr>
                <w:b/>
                <w:bCs/>
                <w:color w:val="000000" w:themeColor="text1"/>
                <w:sz w:val="18"/>
                <w:szCs w:val="18"/>
              </w:rPr>
            </w:pPr>
            <w:r w:rsidRPr="00165221">
              <w:rPr>
                <w:b/>
                <w:bCs/>
                <w:color w:val="000000" w:themeColor="text1"/>
                <w:sz w:val="18"/>
                <w:szCs w:val="18"/>
              </w:rPr>
              <w:t>House</w:t>
            </w:r>
          </w:p>
        </w:tc>
        <w:tc>
          <w:tcPr>
            <w:tcW w:w="1840" w:type="dxa"/>
            <w:vAlign w:val="center"/>
          </w:tcPr>
          <w:p w14:paraId="75818580" w14:textId="77777777" w:rsidR="003629FA" w:rsidRPr="00165221" w:rsidRDefault="003629FA" w:rsidP="004B6886">
            <w:pPr>
              <w:widowControl w:val="0"/>
              <w:rPr>
                <w:b/>
                <w:bCs/>
                <w:color w:val="000000" w:themeColor="text1"/>
                <w:sz w:val="18"/>
                <w:szCs w:val="18"/>
              </w:rPr>
            </w:pPr>
            <w:r w:rsidRPr="00165221">
              <w:rPr>
                <w:b/>
                <w:bCs/>
                <w:color w:val="000000" w:themeColor="text1"/>
                <w:sz w:val="18"/>
                <w:szCs w:val="18"/>
              </w:rPr>
              <w:t>Living Room</w:t>
            </w:r>
          </w:p>
        </w:tc>
        <w:tc>
          <w:tcPr>
            <w:tcW w:w="2430" w:type="dxa"/>
            <w:vAlign w:val="center"/>
          </w:tcPr>
          <w:p w14:paraId="04EB8480" w14:textId="77777777" w:rsidR="003629FA" w:rsidRPr="00165221" w:rsidRDefault="003629FA" w:rsidP="004B6886">
            <w:pPr>
              <w:widowControl w:val="0"/>
              <w:rPr>
                <w:b/>
                <w:bCs/>
                <w:color w:val="000000" w:themeColor="text1"/>
                <w:sz w:val="18"/>
                <w:szCs w:val="18"/>
              </w:rPr>
            </w:pPr>
            <w:r w:rsidRPr="00165221">
              <w:rPr>
                <w:b/>
                <w:bCs/>
                <w:color w:val="000000" w:themeColor="text1"/>
                <w:sz w:val="18"/>
                <w:szCs w:val="18"/>
              </w:rPr>
              <w:t>Kitchen</w:t>
            </w:r>
          </w:p>
        </w:tc>
        <w:tc>
          <w:tcPr>
            <w:tcW w:w="2875" w:type="dxa"/>
            <w:vAlign w:val="center"/>
          </w:tcPr>
          <w:p w14:paraId="5A46E5DC" w14:textId="77777777" w:rsidR="003629FA" w:rsidRPr="00165221" w:rsidRDefault="003629FA" w:rsidP="004B6886">
            <w:pPr>
              <w:widowControl w:val="0"/>
              <w:rPr>
                <w:b/>
                <w:bCs/>
                <w:color w:val="000000" w:themeColor="text1"/>
                <w:sz w:val="18"/>
                <w:szCs w:val="18"/>
              </w:rPr>
            </w:pPr>
            <w:r w:rsidRPr="00165221">
              <w:rPr>
                <w:b/>
                <w:bCs/>
                <w:color w:val="000000" w:themeColor="text1"/>
                <w:sz w:val="18"/>
                <w:szCs w:val="18"/>
              </w:rPr>
              <w:t>Spatial division</w:t>
            </w:r>
          </w:p>
        </w:tc>
        <w:tc>
          <w:tcPr>
            <w:tcW w:w="1446" w:type="dxa"/>
            <w:vAlign w:val="center"/>
          </w:tcPr>
          <w:p w14:paraId="6CED0E13" w14:textId="77777777" w:rsidR="003629FA" w:rsidRPr="00165221" w:rsidRDefault="003629FA" w:rsidP="004B6886">
            <w:pPr>
              <w:widowControl w:val="0"/>
              <w:rPr>
                <w:b/>
                <w:bCs/>
                <w:color w:val="000000" w:themeColor="text1"/>
                <w:sz w:val="18"/>
                <w:szCs w:val="18"/>
              </w:rPr>
            </w:pPr>
            <w:r w:rsidRPr="00165221">
              <w:rPr>
                <w:b/>
                <w:bCs/>
                <w:color w:val="000000" w:themeColor="text1"/>
                <w:sz w:val="18"/>
                <w:szCs w:val="18"/>
              </w:rPr>
              <w:t>Private and public space separation</w:t>
            </w:r>
          </w:p>
        </w:tc>
      </w:tr>
      <w:tr w:rsidR="00DA0824" w:rsidRPr="00165221" w14:paraId="5965A4E4" w14:textId="77777777" w:rsidTr="00165221">
        <w:trPr>
          <w:cantSplit/>
          <w:trHeight w:val="1898"/>
        </w:trPr>
        <w:tc>
          <w:tcPr>
            <w:tcW w:w="855" w:type="dxa"/>
            <w:textDirection w:val="btLr"/>
            <w:vAlign w:val="center"/>
          </w:tcPr>
          <w:p w14:paraId="40FB248B"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t>#1</w:t>
            </w:r>
          </w:p>
          <w:p w14:paraId="7DB5CFE5"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t>Apartment</w:t>
            </w:r>
          </w:p>
        </w:tc>
        <w:tc>
          <w:tcPr>
            <w:tcW w:w="1840" w:type="dxa"/>
            <w:vAlign w:val="center"/>
          </w:tcPr>
          <w:p w14:paraId="42F57782" w14:textId="77777777" w:rsidR="003629FA" w:rsidRPr="00165221" w:rsidRDefault="003629FA" w:rsidP="00A4397B">
            <w:pPr>
              <w:widowControl w:val="0"/>
              <w:rPr>
                <w:color w:val="000000" w:themeColor="text1"/>
                <w:sz w:val="18"/>
                <w:szCs w:val="18"/>
              </w:rPr>
            </w:pPr>
            <w:r w:rsidRPr="00165221">
              <w:rPr>
                <w:color w:val="000000" w:themeColor="text1"/>
                <w:sz w:val="18"/>
                <w:szCs w:val="18"/>
              </w:rPr>
              <w:t>Family’s bedroom adapted into formal living room. Original living room used as hallway or occasionally dining space if needed.</w:t>
            </w:r>
          </w:p>
        </w:tc>
        <w:tc>
          <w:tcPr>
            <w:tcW w:w="2430" w:type="dxa"/>
            <w:vAlign w:val="center"/>
          </w:tcPr>
          <w:p w14:paraId="5DF67EAE"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Too small for the family’s needs. Entry door to kitchen located away from home’s entry door and original living – allows for additional privacy from those walking through them home to access formal living.</w:t>
            </w:r>
          </w:p>
        </w:tc>
        <w:tc>
          <w:tcPr>
            <w:tcW w:w="2875" w:type="dxa"/>
            <w:vAlign w:val="center"/>
          </w:tcPr>
          <w:p w14:paraId="5466CBDA"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Bedroom farthest from kitchen was chosen to be transformed into formal living to allow for most privacy to the family, especially women who are cooking for the visitors per Afghan customs.</w:t>
            </w:r>
          </w:p>
        </w:tc>
        <w:tc>
          <w:tcPr>
            <w:tcW w:w="1446" w:type="dxa"/>
            <w:vAlign w:val="center"/>
          </w:tcPr>
          <w:p w14:paraId="06A74097" w14:textId="77777777" w:rsidR="003629FA" w:rsidRPr="00165221" w:rsidRDefault="003629FA" w:rsidP="004B6886">
            <w:pPr>
              <w:widowControl w:val="0"/>
              <w:rPr>
                <w:color w:val="000000" w:themeColor="text1"/>
                <w:sz w:val="18"/>
                <w:szCs w:val="18"/>
              </w:rPr>
            </w:pPr>
            <w:r w:rsidRPr="00165221">
              <w:rPr>
                <w:color w:val="000000" w:themeColor="text1"/>
                <w:sz w:val="18"/>
                <w:szCs w:val="18"/>
              </w:rPr>
              <w:t>Somewhat successful*</w:t>
            </w:r>
          </w:p>
        </w:tc>
      </w:tr>
      <w:tr w:rsidR="00DA0824" w:rsidRPr="00165221" w14:paraId="1C13DB63" w14:textId="77777777" w:rsidTr="00165221">
        <w:trPr>
          <w:cantSplit/>
          <w:trHeight w:val="1970"/>
        </w:trPr>
        <w:tc>
          <w:tcPr>
            <w:tcW w:w="855" w:type="dxa"/>
            <w:textDirection w:val="btLr"/>
            <w:vAlign w:val="center"/>
          </w:tcPr>
          <w:p w14:paraId="2B7395F9"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t>#2</w:t>
            </w:r>
          </w:p>
          <w:p w14:paraId="0C4D2E74"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t>Apartment</w:t>
            </w:r>
          </w:p>
        </w:tc>
        <w:tc>
          <w:tcPr>
            <w:tcW w:w="1840" w:type="dxa"/>
            <w:vAlign w:val="center"/>
          </w:tcPr>
          <w:p w14:paraId="07FBC613" w14:textId="77777777" w:rsidR="003629FA" w:rsidRPr="00165221" w:rsidRDefault="003629FA" w:rsidP="00A4397B">
            <w:pPr>
              <w:widowControl w:val="0"/>
              <w:rPr>
                <w:color w:val="000000" w:themeColor="text1"/>
                <w:sz w:val="18"/>
                <w:szCs w:val="18"/>
              </w:rPr>
            </w:pPr>
            <w:r w:rsidRPr="00165221">
              <w:rPr>
                <w:color w:val="000000" w:themeColor="text1"/>
                <w:sz w:val="18"/>
                <w:szCs w:val="18"/>
              </w:rPr>
              <w:t xml:space="preserve">Home’s original living room used due to household size and inhabitants’ age. </w:t>
            </w:r>
          </w:p>
        </w:tc>
        <w:tc>
          <w:tcPr>
            <w:tcW w:w="2430" w:type="dxa"/>
            <w:vAlign w:val="center"/>
          </w:tcPr>
          <w:p w14:paraId="60EA87A4"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Home belongs to elderly couple. Their children’s apartment is in same building, thus most of the socializing and coking is done in that apartment rather than this one.</w:t>
            </w:r>
          </w:p>
        </w:tc>
        <w:tc>
          <w:tcPr>
            <w:tcW w:w="2875" w:type="dxa"/>
            <w:vAlign w:val="center"/>
          </w:tcPr>
          <w:p w14:paraId="20627606"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Most spaces in home are used as originally intended by US building norms. Non-family related visitors are hosted in children’s apartment, so privacy is not an issue in this case nor is spatial division applicable. Home is used by elderly couple and children only.</w:t>
            </w:r>
          </w:p>
        </w:tc>
        <w:tc>
          <w:tcPr>
            <w:tcW w:w="1446" w:type="dxa"/>
            <w:vAlign w:val="center"/>
          </w:tcPr>
          <w:p w14:paraId="7C5676AE" w14:textId="77777777" w:rsidR="003629FA" w:rsidRPr="00165221" w:rsidRDefault="003629FA" w:rsidP="004B6886">
            <w:pPr>
              <w:widowControl w:val="0"/>
              <w:rPr>
                <w:color w:val="000000" w:themeColor="text1"/>
                <w:sz w:val="18"/>
                <w:szCs w:val="18"/>
              </w:rPr>
            </w:pPr>
            <w:r w:rsidRPr="00165221">
              <w:rPr>
                <w:color w:val="000000" w:themeColor="text1"/>
                <w:sz w:val="18"/>
                <w:szCs w:val="18"/>
              </w:rPr>
              <w:t>Not applicable</w:t>
            </w:r>
          </w:p>
        </w:tc>
      </w:tr>
      <w:tr w:rsidR="00DA0824" w:rsidRPr="00165221" w14:paraId="4526D9DD" w14:textId="77777777" w:rsidTr="006604CE">
        <w:trPr>
          <w:cantSplit/>
          <w:trHeight w:val="2015"/>
        </w:trPr>
        <w:tc>
          <w:tcPr>
            <w:tcW w:w="855" w:type="dxa"/>
            <w:textDirection w:val="btLr"/>
            <w:vAlign w:val="center"/>
          </w:tcPr>
          <w:p w14:paraId="40D42747"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t>#3</w:t>
            </w:r>
          </w:p>
          <w:p w14:paraId="25F39F1E"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t>Single-family Home</w:t>
            </w:r>
          </w:p>
        </w:tc>
        <w:tc>
          <w:tcPr>
            <w:tcW w:w="1840" w:type="dxa"/>
            <w:vAlign w:val="center"/>
          </w:tcPr>
          <w:p w14:paraId="0E2C10F3"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Home’s original living room used due to spatial constraints.</w:t>
            </w:r>
          </w:p>
        </w:tc>
        <w:tc>
          <w:tcPr>
            <w:tcW w:w="2430" w:type="dxa"/>
            <w:vAlign w:val="center"/>
          </w:tcPr>
          <w:p w14:paraId="4B9305F4"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 xml:space="preserve">Large kitchen directly adjacent and open to living room. One doorway leads to formal living while another connects to a hallway leading to private section of home accessible to family only. </w:t>
            </w:r>
          </w:p>
        </w:tc>
        <w:tc>
          <w:tcPr>
            <w:tcW w:w="2875" w:type="dxa"/>
            <w:vAlign w:val="center"/>
          </w:tcPr>
          <w:p w14:paraId="62584D03"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Curtains draped over all openings between kitchen and living to visually separate the private and public space. Separate hallway connects kitchen to other spaces within home, so it is not difficult to isolate visitors from the rest of the home.</w:t>
            </w:r>
          </w:p>
        </w:tc>
        <w:tc>
          <w:tcPr>
            <w:tcW w:w="1446" w:type="dxa"/>
            <w:vAlign w:val="center"/>
          </w:tcPr>
          <w:p w14:paraId="708F5117" w14:textId="77777777" w:rsidR="003629FA" w:rsidRPr="00165221" w:rsidRDefault="003629FA" w:rsidP="004B6886">
            <w:pPr>
              <w:widowControl w:val="0"/>
              <w:rPr>
                <w:color w:val="000000" w:themeColor="text1"/>
                <w:sz w:val="18"/>
                <w:szCs w:val="18"/>
              </w:rPr>
            </w:pPr>
            <w:r w:rsidRPr="00165221">
              <w:rPr>
                <w:color w:val="000000" w:themeColor="text1"/>
                <w:sz w:val="18"/>
                <w:szCs w:val="18"/>
              </w:rPr>
              <w:t>Successful**</w:t>
            </w:r>
          </w:p>
        </w:tc>
      </w:tr>
      <w:tr w:rsidR="00DA0824" w:rsidRPr="00165221" w14:paraId="4FD991A7" w14:textId="77777777" w:rsidTr="00165221">
        <w:trPr>
          <w:cantSplit/>
          <w:trHeight w:val="1934"/>
        </w:trPr>
        <w:tc>
          <w:tcPr>
            <w:tcW w:w="855" w:type="dxa"/>
            <w:textDirection w:val="btLr"/>
            <w:vAlign w:val="center"/>
          </w:tcPr>
          <w:p w14:paraId="7E80CC85"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t>#4</w:t>
            </w:r>
          </w:p>
          <w:p w14:paraId="2E331755"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t>Apartment</w:t>
            </w:r>
          </w:p>
        </w:tc>
        <w:tc>
          <w:tcPr>
            <w:tcW w:w="1840" w:type="dxa"/>
            <w:vAlign w:val="center"/>
          </w:tcPr>
          <w:p w14:paraId="7912EC05" w14:textId="77777777" w:rsidR="003629FA" w:rsidRPr="00165221" w:rsidRDefault="003629FA" w:rsidP="00A4397B">
            <w:pPr>
              <w:widowControl w:val="0"/>
              <w:rPr>
                <w:color w:val="000000" w:themeColor="text1"/>
                <w:sz w:val="18"/>
                <w:szCs w:val="18"/>
              </w:rPr>
            </w:pPr>
            <w:r w:rsidRPr="00165221">
              <w:rPr>
                <w:color w:val="000000" w:themeColor="text1"/>
                <w:sz w:val="18"/>
                <w:szCs w:val="18"/>
              </w:rPr>
              <w:t>Original bedroom transformed into permanent formal living. O</w:t>
            </w:r>
            <w:r w:rsidRPr="00165221">
              <w:rPr>
                <w:sz w:val="18"/>
                <w:szCs w:val="18"/>
              </w:rPr>
              <w:t xml:space="preserve">riginal living room used as a hallway and children’s play area. </w:t>
            </w:r>
          </w:p>
        </w:tc>
        <w:tc>
          <w:tcPr>
            <w:tcW w:w="2430" w:type="dxa"/>
            <w:vAlign w:val="center"/>
          </w:tcPr>
          <w:p w14:paraId="65F57B58"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Kitchen too small and l</w:t>
            </w:r>
            <w:r w:rsidRPr="00165221">
              <w:rPr>
                <w:sz w:val="18"/>
                <w:szCs w:val="18"/>
              </w:rPr>
              <w:t xml:space="preserve">ow quality for family’s use. Located away from entry door and formal living allowing for privacy. Adjacent to it is the only designate dining room observed among all visited households. </w:t>
            </w:r>
          </w:p>
        </w:tc>
        <w:tc>
          <w:tcPr>
            <w:tcW w:w="2875" w:type="dxa"/>
            <w:vAlign w:val="center"/>
          </w:tcPr>
          <w:p w14:paraId="1589BECE"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 xml:space="preserve">Formal living room contains adjacent bathroom thus visitors do not access the family’s bathroom during visits. This room is farthest away from entry </w:t>
            </w:r>
            <w:proofErr w:type="gramStart"/>
            <w:r w:rsidRPr="00165221">
              <w:rPr>
                <w:color w:val="000000" w:themeColor="text1"/>
                <w:sz w:val="18"/>
                <w:szCs w:val="18"/>
              </w:rPr>
              <w:t>door,</w:t>
            </w:r>
            <w:proofErr w:type="gramEnd"/>
            <w:r w:rsidRPr="00165221">
              <w:rPr>
                <w:color w:val="000000" w:themeColor="text1"/>
                <w:sz w:val="18"/>
                <w:szCs w:val="18"/>
              </w:rPr>
              <w:t xml:space="preserve"> however it is a suitable location due to the adjacent bath. </w:t>
            </w:r>
          </w:p>
        </w:tc>
        <w:tc>
          <w:tcPr>
            <w:tcW w:w="1446" w:type="dxa"/>
            <w:vAlign w:val="center"/>
          </w:tcPr>
          <w:p w14:paraId="6069A486" w14:textId="77777777" w:rsidR="003629FA" w:rsidRPr="00165221" w:rsidRDefault="003629FA" w:rsidP="004B6886">
            <w:pPr>
              <w:widowControl w:val="0"/>
              <w:rPr>
                <w:color w:val="000000" w:themeColor="text1"/>
                <w:sz w:val="18"/>
                <w:szCs w:val="18"/>
              </w:rPr>
            </w:pPr>
            <w:r w:rsidRPr="00165221">
              <w:rPr>
                <w:color w:val="000000" w:themeColor="text1"/>
                <w:sz w:val="18"/>
                <w:szCs w:val="18"/>
              </w:rPr>
              <w:t>Successful**</w:t>
            </w:r>
          </w:p>
        </w:tc>
      </w:tr>
      <w:tr w:rsidR="00DA0824" w:rsidRPr="00165221" w14:paraId="4FED5FC8" w14:textId="77777777" w:rsidTr="00165221">
        <w:trPr>
          <w:cantSplit/>
          <w:trHeight w:val="3311"/>
        </w:trPr>
        <w:tc>
          <w:tcPr>
            <w:tcW w:w="855" w:type="dxa"/>
            <w:textDirection w:val="btLr"/>
            <w:vAlign w:val="center"/>
          </w:tcPr>
          <w:p w14:paraId="68B59FDD"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t>#5</w:t>
            </w:r>
          </w:p>
          <w:p w14:paraId="1AC2C637" w14:textId="77777777" w:rsidR="003629FA" w:rsidRPr="00165221" w:rsidRDefault="003629FA" w:rsidP="004B6886">
            <w:pPr>
              <w:widowControl w:val="0"/>
              <w:ind w:left="113" w:right="113"/>
              <w:jc w:val="center"/>
              <w:rPr>
                <w:color w:val="000000" w:themeColor="text1"/>
                <w:sz w:val="18"/>
                <w:szCs w:val="18"/>
              </w:rPr>
            </w:pPr>
            <w:r w:rsidRPr="00165221">
              <w:rPr>
                <w:sz w:val="18"/>
                <w:szCs w:val="18"/>
              </w:rPr>
              <w:t>-</w:t>
            </w:r>
            <w:r w:rsidRPr="00165221">
              <w:rPr>
                <w:color w:val="000000" w:themeColor="text1"/>
                <w:sz w:val="18"/>
                <w:szCs w:val="18"/>
              </w:rPr>
              <w:t xml:space="preserve"> Single-family Home</w:t>
            </w:r>
          </w:p>
        </w:tc>
        <w:tc>
          <w:tcPr>
            <w:tcW w:w="1840" w:type="dxa"/>
            <w:vAlign w:val="center"/>
          </w:tcPr>
          <w:p w14:paraId="3D3AF928"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Two original bedrooms double as formal living rooms, male and female. The household head’s bedroom doubles as the main formal living. O</w:t>
            </w:r>
            <w:r w:rsidRPr="00165221">
              <w:rPr>
                <w:sz w:val="18"/>
                <w:szCs w:val="18"/>
              </w:rPr>
              <w:t>riginal living room used as a hallway and children’s play area.</w:t>
            </w:r>
          </w:p>
        </w:tc>
        <w:tc>
          <w:tcPr>
            <w:tcW w:w="2430" w:type="dxa"/>
            <w:vAlign w:val="center"/>
          </w:tcPr>
          <w:p w14:paraId="1A7550D2"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 xml:space="preserve">Kitchen is large and adjacent to original living room. Access to exterior through garage </w:t>
            </w:r>
            <w:proofErr w:type="spellStart"/>
            <w:r w:rsidRPr="00165221">
              <w:rPr>
                <w:color w:val="000000" w:themeColor="text1"/>
                <w:sz w:val="18"/>
                <w:szCs w:val="18"/>
              </w:rPr>
              <w:t>s</w:t>
            </w:r>
            <w:proofErr w:type="spellEnd"/>
            <w:r w:rsidRPr="00165221">
              <w:rPr>
                <w:color w:val="000000" w:themeColor="text1"/>
                <w:sz w:val="18"/>
                <w:szCs w:val="18"/>
              </w:rPr>
              <w:t xml:space="preserve"> also available, which women utilized while the author was touring the home’s original living room. </w:t>
            </w:r>
          </w:p>
        </w:tc>
        <w:tc>
          <w:tcPr>
            <w:tcW w:w="2875" w:type="dxa"/>
            <w:vAlign w:val="center"/>
          </w:tcPr>
          <w:p w14:paraId="21AA413D"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Family chose to transform household-head’s master bedroom into main formal living due to two restrooms being directly adjacent to space, thus one is designated to the visitors while the other is utilized by head. Additionally, this room is closest to exterior doors (home entry and backyard</w:t>
            </w:r>
            <w:proofErr w:type="gramStart"/>
            <w:r w:rsidRPr="00165221">
              <w:rPr>
                <w:color w:val="000000" w:themeColor="text1"/>
                <w:sz w:val="18"/>
                <w:szCs w:val="18"/>
              </w:rPr>
              <w:t>), and</w:t>
            </w:r>
            <w:proofErr w:type="gramEnd"/>
            <w:r w:rsidRPr="00165221">
              <w:rPr>
                <w:color w:val="000000" w:themeColor="text1"/>
                <w:sz w:val="18"/>
                <w:szCs w:val="18"/>
              </w:rPr>
              <w:t xml:space="preserve"> can be isolated from private spaces by closing the bedroom door. The kitchen can be visually separated from rest of home with doors and curtains draped over openings.</w:t>
            </w:r>
          </w:p>
        </w:tc>
        <w:tc>
          <w:tcPr>
            <w:tcW w:w="1446" w:type="dxa"/>
            <w:vAlign w:val="center"/>
          </w:tcPr>
          <w:p w14:paraId="1B957670" w14:textId="77777777" w:rsidR="003629FA" w:rsidRPr="00165221" w:rsidRDefault="003629FA" w:rsidP="004B6886">
            <w:pPr>
              <w:widowControl w:val="0"/>
              <w:rPr>
                <w:color w:val="000000" w:themeColor="text1"/>
                <w:sz w:val="18"/>
                <w:szCs w:val="18"/>
              </w:rPr>
            </w:pPr>
            <w:r w:rsidRPr="00165221">
              <w:rPr>
                <w:color w:val="000000" w:themeColor="text1"/>
                <w:sz w:val="18"/>
                <w:szCs w:val="18"/>
              </w:rPr>
              <w:t>Somewhat successful*</w:t>
            </w:r>
          </w:p>
        </w:tc>
      </w:tr>
      <w:tr w:rsidR="00DA0824" w:rsidRPr="00165221" w14:paraId="73D33215" w14:textId="77777777" w:rsidTr="00165221">
        <w:trPr>
          <w:cantSplit/>
          <w:trHeight w:val="2330"/>
        </w:trPr>
        <w:tc>
          <w:tcPr>
            <w:tcW w:w="855" w:type="dxa"/>
            <w:textDirection w:val="btLr"/>
            <w:vAlign w:val="center"/>
          </w:tcPr>
          <w:p w14:paraId="6080653B"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lastRenderedPageBreak/>
              <w:t>#6</w:t>
            </w:r>
          </w:p>
          <w:p w14:paraId="38B85FA7"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t>Semi-detached Home</w:t>
            </w:r>
          </w:p>
        </w:tc>
        <w:tc>
          <w:tcPr>
            <w:tcW w:w="1840" w:type="dxa"/>
            <w:vAlign w:val="center"/>
          </w:tcPr>
          <w:p w14:paraId="143A4DA2"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Original living used as informal living due to being directly adjacent to kitchen. A secondary, formal, living is located on second floor and doubles as a bedroom.</w:t>
            </w:r>
          </w:p>
        </w:tc>
        <w:tc>
          <w:tcPr>
            <w:tcW w:w="2430" w:type="dxa"/>
            <w:vAlign w:val="center"/>
          </w:tcPr>
          <w:p w14:paraId="1BC0E9AA" w14:textId="5473199E" w:rsidR="003629FA" w:rsidRPr="00165221" w:rsidRDefault="003629FA" w:rsidP="00A4397B">
            <w:pPr>
              <w:widowControl w:val="0"/>
              <w:jc w:val="both"/>
              <w:rPr>
                <w:color w:val="000000" w:themeColor="text1"/>
                <w:sz w:val="18"/>
                <w:szCs w:val="18"/>
              </w:rPr>
            </w:pPr>
            <w:r w:rsidRPr="00165221">
              <w:rPr>
                <w:color w:val="000000" w:themeColor="text1"/>
                <w:sz w:val="18"/>
                <w:szCs w:val="18"/>
              </w:rPr>
              <w:t>K</w:t>
            </w:r>
            <w:r w:rsidRPr="00165221">
              <w:rPr>
                <w:sz w:val="18"/>
                <w:szCs w:val="18"/>
              </w:rPr>
              <w:t xml:space="preserve">itchen adjacent to original living which is used as an informal living room by family only. Visually separated from entry door (public space) and informal living with curtains draped over openings in both the entry and living room area (pictured on </w:t>
            </w:r>
            <w:r w:rsidR="00032C2B" w:rsidRPr="00165221">
              <w:rPr>
                <w:sz w:val="18"/>
                <w:szCs w:val="18"/>
              </w:rPr>
              <w:t>Figures 7 &amp; 8)</w:t>
            </w:r>
          </w:p>
        </w:tc>
        <w:tc>
          <w:tcPr>
            <w:tcW w:w="2875" w:type="dxa"/>
            <w:vAlign w:val="center"/>
          </w:tcPr>
          <w:p w14:paraId="52D0DFDF"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Second floor of home, where formal living is located, is isolated from the family’s informal living and kitchen with curtains draped across opening o</w:t>
            </w:r>
            <w:r w:rsidRPr="00165221">
              <w:rPr>
                <w:sz w:val="18"/>
                <w:szCs w:val="18"/>
              </w:rPr>
              <w:t>f</w:t>
            </w:r>
            <w:r w:rsidRPr="00165221">
              <w:rPr>
                <w:color w:val="000000" w:themeColor="text1"/>
                <w:sz w:val="18"/>
                <w:szCs w:val="18"/>
              </w:rPr>
              <w:t xml:space="preserve"> staircase. Rest of rooms on second floor are bedrooms with doors that can be closed and locked </w:t>
            </w:r>
            <w:proofErr w:type="gramStart"/>
            <w:r w:rsidRPr="00165221">
              <w:rPr>
                <w:color w:val="000000" w:themeColor="text1"/>
                <w:sz w:val="18"/>
                <w:szCs w:val="18"/>
              </w:rPr>
              <w:t>for</w:t>
            </w:r>
            <w:proofErr w:type="gramEnd"/>
            <w:r w:rsidRPr="00165221">
              <w:rPr>
                <w:color w:val="000000" w:themeColor="text1"/>
                <w:sz w:val="18"/>
                <w:szCs w:val="18"/>
              </w:rPr>
              <w:t xml:space="preserve"> privacy. Formal living doubles as a </w:t>
            </w:r>
            <w:proofErr w:type="gramStart"/>
            <w:r w:rsidRPr="00165221">
              <w:rPr>
                <w:color w:val="000000" w:themeColor="text1"/>
                <w:sz w:val="18"/>
                <w:szCs w:val="18"/>
              </w:rPr>
              <w:t>bedroom, and</w:t>
            </w:r>
            <w:proofErr w:type="gramEnd"/>
            <w:r w:rsidRPr="00165221">
              <w:rPr>
                <w:color w:val="000000" w:themeColor="text1"/>
                <w:sz w:val="18"/>
                <w:szCs w:val="18"/>
              </w:rPr>
              <w:t xml:space="preserve"> was the most personalized space of all the spaces visited in this study. </w:t>
            </w:r>
          </w:p>
        </w:tc>
        <w:tc>
          <w:tcPr>
            <w:tcW w:w="1446" w:type="dxa"/>
            <w:vAlign w:val="center"/>
          </w:tcPr>
          <w:p w14:paraId="322941EF" w14:textId="77777777" w:rsidR="003629FA" w:rsidRPr="00165221" w:rsidRDefault="003629FA" w:rsidP="004B6886">
            <w:pPr>
              <w:widowControl w:val="0"/>
              <w:rPr>
                <w:color w:val="000000" w:themeColor="text1"/>
                <w:sz w:val="18"/>
                <w:szCs w:val="18"/>
              </w:rPr>
            </w:pPr>
            <w:r w:rsidRPr="00165221">
              <w:rPr>
                <w:color w:val="000000" w:themeColor="text1"/>
                <w:sz w:val="18"/>
                <w:szCs w:val="18"/>
              </w:rPr>
              <w:t>Somewhat successful*</w:t>
            </w:r>
          </w:p>
        </w:tc>
      </w:tr>
      <w:tr w:rsidR="00DA0824" w:rsidRPr="00165221" w14:paraId="306B8A9C" w14:textId="77777777" w:rsidTr="00165221">
        <w:trPr>
          <w:cantSplit/>
          <w:trHeight w:val="2123"/>
        </w:trPr>
        <w:tc>
          <w:tcPr>
            <w:tcW w:w="855" w:type="dxa"/>
            <w:textDirection w:val="btLr"/>
            <w:vAlign w:val="center"/>
          </w:tcPr>
          <w:p w14:paraId="08353BAE"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t>#7</w:t>
            </w:r>
          </w:p>
          <w:p w14:paraId="7D3F32FC"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t xml:space="preserve">Semi-detached </w:t>
            </w:r>
          </w:p>
        </w:tc>
        <w:tc>
          <w:tcPr>
            <w:tcW w:w="1840" w:type="dxa"/>
            <w:vAlign w:val="center"/>
          </w:tcPr>
          <w:p w14:paraId="7C93F743" w14:textId="77777777" w:rsidR="003629FA" w:rsidRPr="00165221" w:rsidRDefault="003629FA" w:rsidP="00A4397B">
            <w:pPr>
              <w:widowControl w:val="0"/>
              <w:rPr>
                <w:color w:val="000000" w:themeColor="text1"/>
                <w:sz w:val="18"/>
                <w:szCs w:val="18"/>
              </w:rPr>
            </w:pPr>
            <w:r w:rsidRPr="00165221">
              <w:rPr>
                <w:color w:val="000000" w:themeColor="text1"/>
                <w:sz w:val="18"/>
                <w:szCs w:val="18"/>
              </w:rPr>
              <w:t>Original bedroom transformed into permanent formal living. O</w:t>
            </w:r>
            <w:r w:rsidRPr="00165221">
              <w:rPr>
                <w:sz w:val="18"/>
                <w:szCs w:val="18"/>
              </w:rPr>
              <w:t xml:space="preserve">riginal living room used as a hallway and children’s play area. </w:t>
            </w:r>
          </w:p>
        </w:tc>
        <w:tc>
          <w:tcPr>
            <w:tcW w:w="2430" w:type="dxa"/>
            <w:vAlign w:val="center"/>
          </w:tcPr>
          <w:p w14:paraId="5381C025"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K</w:t>
            </w:r>
            <w:r w:rsidRPr="00165221">
              <w:rPr>
                <w:sz w:val="18"/>
                <w:szCs w:val="18"/>
              </w:rPr>
              <w:t xml:space="preserve">itchen is directly adjacent to original living on ground floor by home’s main entry door, thus a bedroom on the </w:t>
            </w:r>
            <w:proofErr w:type="gramStart"/>
            <w:r w:rsidRPr="00165221">
              <w:rPr>
                <w:sz w:val="18"/>
                <w:szCs w:val="18"/>
              </w:rPr>
              <w:t>second floor</w:t>
            </w:r>
            <w:proofErr w:type="gramEnd"/>
            <w:r w:rsidRPr="00165221">
              <w:rPr>
                <w:sz w:val="18"/>
                <w:szCs w:val="18"/>
              </w:rPr>
              <w:t xml:space="preserve"> doubles as a formal living to maximize privacy for the family.</w:t>
            </w:r>
          </w:p>
        </w:tc>
        <w:tc>
          <w:tcPr>
            <w:tcW w:w="2875" w:type="dxa"/>
            <w:vAlign w:val="center"/>
          </w:tcPr>
          <w:p w14:paraId="33B5408E"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 xml:space="preserve">The formal living room also serves as a bedroom for the household head, his spouse, and 2 young children. This room can be isolated from rest of home by closing </w:t>
            </w:r>
            <w:proofErr w:type="spellStart"/>
            <w:r w:rsidRPr="00165221">
              <w:rPr>
                <w:color w:val="000000" w:themeColor="text1"/>
                <w:sz w:val="18"/>
                <w:szCs w:val="18"/>
              </w:rPr>
              <w:t>he</w:t>
            </w:r>
            <w:proofErr w:type="spellEnd"/>
            <w:r w:rsidRPr="00165221">
              <w:rPr>
                <w:color w:val="000000" w:themeColor="text1"/>
                <w:sz w:val="18"/>
                <w:szCs w:val="18"/>
              </w:rPr>
              <w:t xml:space="preserve"> door. Additionally, upper floor is used for sleeping and hosting mostly, thus the first floor is fully available to the </w:t>
            </w:r>
            <w:proofErr w:type="gramStart"/>
            <w:r w:rsidRPr="00165221">
              <w:rPr>
                <w:color w:val="000000" w:themeColor="text1"/>
                <w:sz w:val="18"/>
                <w:szCs w:val="18"/>
              </w:rPr>
              <w:t>for family</w:t>
            </w:r>
            <w:proofErr w:type="gramEnd"/>
            <w:r w:rsidRPr="00165221">
              <w:rPr>
                <w:color w:val="000000" w:themeColor="text1"/>
                <w:sz w:val="18"/>
                <w:szCs w:val="18"/>
              </w:rPr>
              <w:t xml:space="preserve"> activities.</w:t>
            </w:r>
          </w:p>
        </w:tc>
        <w:tc>
          <w:tcPr>
            <w:tcW w:w="1446" w:type="dxa"/>
            <w:vAlign w:val="center"/>
          </w:tcPr>
          <w:p w14:paraId="4B7A5DC1" w14:textId="77777777" w:rsidR="003629FA" w:rsidRPr="00165221" w:rsidRDefault="003629FA" w:rsidP="004B6886">
            <w:pPr>
              <w:widowControl w:val="0"/>
              <w:rPr>
                <w:color w:val="000000" w:themeColor="text1"/>
                <w:sz w:val="18"/>
                <w:szCs w:val="18"/>
              </w:rPr>
            </w:pPr>
            <w:r w:rsidRPr="00165221">
              <w:rPr>
                <w:color w:val="000000" w:themeColor="text1"/>
                <w:sz w:val="18"/>
                <w:szCs w:val="18"/>
              </w:rPr>
              <w:t>Somewhat successful*</w:t>
            </w:r>
          </w:p>
        </w:tc>
      </w:tr>
      <w:tr w:rsidR="003629FA" w:rsidRPr="00165221" w14:paraId="1C8AB51E" w14:textId="77777777" w:rsidTr="006604CE">
        <w:trPr>
          <w:cantSplit/>
          <w:trHeight w:val="1709"/>
        </w:trPr>
        <w:tc>
          <w:tcPr>
            <w:tcW w:w="855" w:type="dxa"/>
            <w:textDirection w:val="btLr"/>
            <w:vAlign w:val="center"/>
          </w:tcPr>
          <w:p w14:paraId="28B13FD1"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t>#8</w:t>
            </w:r>
          </w:p>
          <w:p w14:paraId="32E9F0CB"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t>Studio Apartment</w:t>
            </w:r>
          </w:p>
        </w:tc>
        <w:tc>
          <w:tcPr>
            <w:tcW w:w="4270" w:type="dxa"/>
            <w:gridSpan w:val="2"/>
            <w:vAlign w:val="center"/>
          </w:tcPr>
          <w:p w14:paraId="53C77A9B"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Because this household was a studio apartment occupied by a single individual, the living, sleeping, dining, and cooking areas were all condensed in a single space.</w:t>
            </w:r>
          </w:p>
        </w:tc>
        <w:tc>
          <w:tcPr>
            <w:tcW w:w="2875" w:type="dxa"/>
            <w:vAlign w:val="center"/>
          </w:tcPr>
          <w:p w14:paraId="26B76480" w14:textId="77777777" w:rsidR="003629FA" w:rsidRPr="00165221" w:rsidRDefault="003629FA" w:rsidP="00A4397B">
            <w:pPr>
              <w:widowControl w:val="0"/>
              <w:jc w:val="both"/>
              <w:rPr>
                <w:color w:val="000000" w:themeColor="text1"/>
                <w:sz w:val="18"/>
                <w:szCs w:val="18"/>
              </w:rPr>
            </w:pPr>
            <w:r w:rsidRPr="00165221">
              <w:rPr>
                <w:color w:val="000000" w:themeColor="text1"/>
                <w:sz w:val="18"/>
                <w:szCs w:val="18"/>
              </w:rPr>
              <w:t xml:space="preserve">Due to the typology of the apartment, no attempt to spatially divide the </w:t>
            </w:r>
          </w:p>
        </w:tc>
        <w:tc>
          <w:tcPr>
            <w:tcW w:w="1446" w:type="dxa"/>
            <w:vAlign w:val="center"/>
          </w:tcPr>
          <w:p w14:paraId="64975452" w14:textId="77777777" w:rsidR="003629FA" w:rsidRPr="00165221" w:rsidRDefault="003629FA" w:rsidP="004B6886">
            <w:pPr>
              <w:widowControl w:val="0"/>
              <w:rPr>
                <w:color w:val="000000" w:themeColor="text1"/>
                <w:sz w:val="18"/>
                <w:szCs w:val="18"/>
              </w:rPr>
            </w:pPr>
            <w:r w:rsidRPr="00165221">
              <w:rPr>
                <w:color w:val="000000" w:themeColor="text1"/>
                <w:sz w:val="18"/>
                <w:szCs w:val="18"/>
              </w:rPr>
              <w:t>Unsuccessful***</w:t>
            </w:r>
          </w:p>
        </w:tc>
      </w:tr>
      <w:tr w:rsidR="00DA0824" w:rsidRPr="00165221" w14:paraId="5B9032C5" w14:textId="77777777" w:rsidTr="00165221">
        <w:trPr>
          <w:cantSplit/>
          <w:trHeight w:val="1934"/>
        </w:trPr>
        <w:tc>
          <w:tcPr>
            <w:tcW w:w="855" w:type="dxa"/>
            <w:textDirection w:val="btLr"/>
            <w:vAlign w:val="center"/>
          </w:tcPr>
          <w:p w14:paraId="105305E2"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t>#9</w:t>
            </w:r>
          </w:p>
          <w:p w14:paraId="5C157B9A" w14:textId="77777777" w:rsidR="003629FA" w:rsidRPr="00165221" w:rsidRDefault="003629FA" w:rsidP="004B6886">
            <w:pPr>
              <w:widowControl w:val="0"/>
              <w:ind w:left="113" w:right="113"/>
              <w:jc w:val="center"/>
              <w:rPr>
                <w:color w:val="000000" w:themeColor="text1"/>
                <w:sz w:val="18"/>
                <w:szCs w:val="18"/>
              </w:rPr>
            </w:pPr>
            <w:r w:rsidRPr="00165221">
              <w:rPr>
                <w:color w:val="000000" w:themeColor="text1"/>
                <w:sz w:val="18"/>
                <w:szCs w:val="18"/>
              </w:rPr>
              <w:t>Single-family Home</w:t>
            </w:r>
          </w:p>
        </w:tc>
        <w:tc>
          <w:tcPr>
            <w:tcW w:w="1840" w:type="dxa"/>
            <w:vAlign w:val="center"/>
          </w:tcPr>
          <w:p w14:paraId="3F33AE3E" w14:textId="77777777" w:rsidR="003629FA" w:rsidRPr="00165221" w:rsidRDefault="003629FA" w:rsidP="004B6886">
            <w:pPr>
              <w:widowControl w:val="0"/>
              <w:rPr>
                <w:color w:val="000000" w:themeColor="text1"/>
                <w:sz w:val="18"/>
                <w:szCs w:val="18"/>
              </w:rPr>
            </w:pPr>
            <w:r w:rsidRPr="00165221">
              <w:rPr>
                <w:color w:val="000000" w:themeColor="text1"/>
                <w:sz w:val="18"/>
                <w:szCs w:val="18"/>
              </w:rPr>
              <w:t xml:space="preserve">Original living utilized by family only as it is directly adjacent to kitchen. Additional living room, a formal one, was created in place of the garage. Cars are parked outside.  </w:t>
            </w:r>
          </w:p>
        </w:tc>
        <w:tc>
          <w:tcPr>
            <w:tcW w:w="2430" w:type="dxa"/>
            <w:vAlign w:val="center"/>
          </w:tcPr>
          <w:p w14:paraId="3CB05E8F" w14:textId="77777777" w:rsidR="003629FA" w:rsidRPr="00165221" w:rsidRDefault="003629FA" w:rsidP="004B6886">
            <w:pPr>
              <w:widowControl w:val="0"/>
              <w:rPr>
                <w:color w:val="000000" w:themeColor="text1"/>
                <w:sz w:val="18"/>
                <w:szCs w:val="18"/>
              </w:rPr>
            </w:pPr>
            <w:r w:rsidRPr="00165221">
              <w:rPr>
                <w:color w:val="000000" w:themeColor="text1"/>
                <w:sz w:val="18"/>
                <w:szCs w:val="18"/>
              </w:rPr>
              <w:t>K</w:t>
            </w:r>
            <w:r w:rsidRPr="00165221">
              <w:rPr>
                <w:sz w:val="18"/>
                <w:szCs w:val="18"/>
              </w:rPr>
              <w:t xml:space="preserve">itchen is directly adjacent to original living </w:t>
            </w:r>
            <w:proofErr w:type="gramStart"/>
            <w:r w:rsidRPr="00165221">
              <w:rPr>
                <w:sz w:val="18"/>
                <w:szCs w:val="18"/>
              </w:rPr>
              <w:t>room,</w:t>
            </w:r>
            <w:proofErr w:type="gramEnd"/>
            <w:r w:rsidRPr="00165221">
              <w:rPr>
                <w:sz w:val="18"/>
                <w:szCs w:val="18"/>
              </w:rPr>
              <w:t xml:space="preserve"> thus the area is only available to family members. It is very small for a family of 12, but not of low quality. Observed appliances were </w:t>
            </w:r>
            <w:proofErr w:type="gramStart"/>
            <w:r w:rsidRPr="00165221">
              <w:rPr>
                <w:sz w:val="18"/>
                <w:szCs w:val="18"/>
              </w:rPr>
              <w:t>fairly new</w:t>
            </w:r>
            <w:proofErr w:type="gramEnd"/>
            <w:r w:rsidRPr="00165221">
              <w:rPr>
                <w:sz w:val="18"/>
                <w:szCs w:val="18"/>
              </w:rPr>
              <w:t xml:space="preserve"> and well maintained.</w:t>
            </w:r>
          </w:p>
        </w:tc>
        <w:tc>
          <w:tcPr>
            <w:tcW w:w="2875" w:type="dxa"/>
            <w:vAlign w:val="center"/>
          </w:tcPr>
          <w:p w14:paraId="55286C37" w14:textId="77777777" w:rsidR="003629FA" w:rsidRPr="00165221" w:rsidRDefault="003629FA" w:rsidP="004B6886">
            <w:pPr>
              <w:widowControl w:val="0"/>
              <w:rPr>
                <w:color w:val="000000" w:themeColor="text1"/>
                <w:sz w:val="18"/>
                <w:szCs w:val="18"/>
              </w:rPr>
            </w:pPr>
            <w:r w:rsidRPr="00165221">
              <w:rPr>
                <w:color w:val="000000" w:themeColor="text1"/>
                <w:sz w:val="18"/>
                <w:szCs w:val="18"/>
              </w:rPr>
              <w:t xml:space="preserve">A formal living room was constructed in place of garage to maximize the space available to family only. It is the most                                                                                            </w:t>
            </w:r>
          </w:p>
        </w:tc>
        <w:tc>
          <w:tcPr>
            <w:tcW w:w="1446" w:type="dxa"/>
            <w:vAlign w:val="center"/>
          </w:tcPr>
          <w:p w14:paraId="0ACC52C6" w14:textId="77777777" w:rsidR="003629FA" w:rsidRPr="00165221" w:rsidRDefault="003629FA" w:rsidP="004B6886">
            <w:pPr>
              <w:widowControl w:val="0"/>
              <w:rPr>
                <w:color w:val="000000" w:themeColor="text1"/>
                <w:sz w:val="18"/>
                <w:szCs w:val="18"/>
              </w:rPr>
            </w:pPr>
            <w:r w:rsidRPr="00165221">
              <w:rPr>
                <w:color w:val="000000" w:themeColor="text1"/>
                <w:sz w:val="18"/>
                <w:szCs w:val="18"/>
              </w:rPr>
              <w:t>Successful**</w:t>
            </w:r>
          </w:p>
        </w:tc>
      </w:tr>
    </w:tbl>
    <w:p w14:paraId="45F89C4A" w14:textId="77777777" w:rsidR="003629FA" w:rsidRPr="00DA0824" w:rsidRDefault="003629FA" w:rsidP="003629FA">
      <w:pPr>
        <w:widowControl w:val="0"/>
        <w:rPr>
          <w:color w:val="000000" w:themeColor="text1"/>
        </w:rPr>
      </w:pPr>
    </w:p>
    <w:p w14:paraId="6D908BDC" w14:textId="77777777" w:rsidR="003629FA" w:rsidRPr="006604CE" w:rsidRDefault="003629FA" w:rsidP="003629FA">
      <w:pPr>
        <w:widowControl w:val="0"/>
        <w:rPr>
          <w:color w:val="000000" w:themeColor="text1"/>
          <w:sz w:val="18"/>
          <w:szCs w:val="18"/>
        </w:rPr>
      </w:pPr>
      <w:r w:rsidRPr="006604CE">
        <w:rPr>
          <w:color w:val="000000" w:themeColor="text1"/>
          <w:sz w:val="18"/>
          <w:szCs w:val="18"/>
        </w:rPr>
        <w:t>*Somewhat successful – Some separation was achieved, but a private space doubles as a public space due to spatial constraints or partial spatial division within home</w:t>
      </w:r>
    </w:p>
    <w:p w14:paraId="5D5273FA" w14:textId="77777777" w:rsidR="003629FA" w:rsidRPr="006604CE" w:rsidRDefault="003629FA" w:rsidP="003629FA">
      <w:pPr>
        <w:widowControl w:val="0"/>
        <w:rPr>
          <w:color w:val="000000" w:themeColor="text1"/>
          <w:sz w:val="18"/>
          <w:szCs w:val="18"/>
        </w:rPr>
      </w:pPr>
      <w:r w:rsidRPr="006604CE">
        <w:rPr>
          <w:color w:val="000000" w:themeColor="text1"/>
          <w:sz w:val="18"/>
          <w:szCs w:val="18"/>
        </w:rPr>
        <w:t>**Successful – Full separation was achieved, no private space doubles as a public space</w:t>
      </w:r>
    </w:p>
    <w:p w14:paraId="66DC3576" w14:textId="50F3A076" w:rsidR="003629FA" w:rsidRPr="006604CE" w:rsidRDefault="003629FA" w:rsidP="006604CE">
      <w:pPr>
        <w:widowControl w:val="0"/>
        <w:rPr>
          <w:rStyle w:val="normaltextrun"/>
          <w:color w:val="000000" w:themeColor="text1"/>
          <w:sz w:val="18"/>
          <w:szCs w:val="18"/>
        </w:rPr>
      </w:pPr>
      <w:r w:rsidRPr="006604CE">
        <w:rPr>
          <w:color w:val="000000" w:themeColor="text1"/>
          <w:sz w:val="18"/>
          <w:szCs w:val="18"/>
        </w:rPr>
        <w:t>***Unsuccessful – No separation achieved, all private spaces are accessible to visitors</w:t>
      </w:r>
    </w:p>
    <w:p w14:paraId="4F198EB6" w14:textId="77777777" w:rsidR="001C1F0A" w:rsidRDefault="001C1F0A" w:rsidP="00582C41">
      <w:pPr>
        <w:pStyle w:val="Heading2"/>
        <w:rPr>
          <w:rStyle w:val="normaltextrun"/>
          <w:rFonts w:eastAsia="Times New Roman" w:cs="Times New Roman"/>
          <w:color w:val="000000" w:themeColor="text1"/>
        </w:rPr>
      </w:pPr>
    </w:p>
    <w:p w14:paraId="5F7E6A87" w14:textId="7540B981" w:rsidR="003629FA" w:rsidRPr="00DA0824" w:rsidRDefault="003629FA" w:rsidP="00582C41">
      <w:pPr>
        <w:pStyle w:val="Heading2"/>
        <w:rPr>
          <w:rFonts w:cs="Times New Roman"/>
        </w:rPr>
      </w:pPr>
      <w:bookmarkStart w:id="42" w:name="_Toc133912954"/>
      <w:r w:rsidRPr="63273484">
        <w:rPr>
          <w:rStyle w:val="normaltextrun"/>
          <w:rFonts w:eastAsia="Times New Roman" w:cs="Times New Roman"/>
          <w:color w:val="000000" w:themeColor="text1"/>
        </w:rPr>
        <w:t>Furniture Analysis</w:t>
      </w:r>
      <w:bookmarkEnd w:id="42"/>
    </w:p>
    <w:p w14:paraId="0FC99AEE" w14:textId="77777777" w:rsidR="003629FA" w:rsidRPr="00DA0824" w:rsidRDefault="003629FA" w:rsidP="00582C41">
      <w:pPr>
        <w:pStyle w:val="Heading3"/>
        <w:rPr>
          <w:rStyle w:val="normaltextrun"/>
          <w:rFonts w:eastAsia="Times New Roman" w:cs="Times New Roman"/>
          <w:i w:val="0"/>
          <w:iCs/>
          <w:color w:val="000000" w:themeColor="text1"/>
        </w:rPr>
      </w:pPr>
      <w:bookmarkStart w:id="43" w:name="_Toc133912955"/>
      <w:r w:rsidRPr="00DA0824">
        <w:rPr>
          <w:rStyle w:val="normaltextrun"/>
          <w:rFonts w:eastAsia="Times New Roman" w:cs="Times New Roman"/>
          <w:iCs/>
          <w:color w:val="000000" w:themeColor="text1"/>
        </w:rPr>
        <w:t>Comparison with native home</w:t>
      </w:r>
      <w:bookmarkEnd w:id="43"/>
      <w:r w:rsidRPr="00DA0824">
        <w:rPr>
          <w:rStyle w:val="normaltextrun"/>
          <w:rFonts w:eastAsia="Times New Roman" w:cs="Times New Roman"/>
          <w:iCs/>
          <w:color w:val="000000" w:themeColor="text1"/>
        </w:rPr>
        <w:t xml:space="preserve"> </w:t>
      </w:r>
    </w:p>
    <w:p w14:paraId="444966CA" w14:textId="77777777"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During each interview, the household members shared photos and memories of their native home with the author, which varied greatly from the standardized furniture pieces utilized in the United States. Although not prominent in western countries, the furniture types and arrangements </w:t>
      </w:r>
      <w:r w:rsidRPr="00DA0824">
        <w:rPr>
          <w:rStyle w:val="normaltextrun"/>
          <w:color w:val="000000" w:themeColor="text1"/>
        </w:rPr>
        <w:lastRenderedPageBreak/>
        <w:t>perfectly accommodate Afghan culture, traditions, norms, religion, and overall lifestyle, thus are essential for Afghans to have in their built environment to preserve their sense of safety, identity, and belonging.</w:t>
      </w:r>
    </w:p>
    <w:p w14:paraId="4EF9346A" w14:textId="57435C90" w:rsidR="003629FA" w:rsidRPr="00DA0824" w:rsidRDefault="00B24406" w:rsidP="000716F4">
      <w:pPr>
        <w:widowControl w:val="0"/>
        <w:spacing w:before="240" w:line="480" w:lineRule="auto"/>
        <w:ind w:firstLine="720"/>
        <w:jc w:val="both"/>
        <w:rPr>
          <w:rStyle w:val="normaltextrun"/>
          <w:color w:val="000000" w:themeColor="text1"/>
        </w:rPr>
      </w:pPr>
      <w:r w:rsidRPr="00DA0824">
        <w:rPr>
          <w:rStyle w:val="normaltextrun"/>
          <w:noProof/>
          <w:color w:val="000000" w:themeColor="text1"/>
        </w:rPr>
        <w:drawing>
          <wp:anchor distT="0" distB="0" distL="114300" distR="114300" simplePos="0" relativeHeight="251637760" behindDoc="1" locked="0" layoutInCell="1" allowOverlap="1" wp14:anchorId="0E97D6F6" wp14:editId="07AF1E21">
            <wp:simplePos x="0" y="0"/>
            <wp:positionH relativeFrom="margin">
              <wp:align>right</wp:align>
            </wp:positionH>
            <wp:positionV relativeFrom="paragraph">
              <wp:posOffset>157120</wp:posOffset>
            </wp:positionV>
            <wp:extent cx="2500630" cy="1875790"/>
            <wp:effectExtent l="0" t="0" r="0" b="0"/>
            <wp:wrapTight wrapText="bothSides">
              <wp:wrapPolygon edited="0">
                <wp:start x="0" y="0"/>
                <wp:lineTo x="0" y="21278"/>
                <wp:lineTo x="21392" y="21278"/>
                <wp:lineTo x="21392"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501053" cy="1875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C2B" w:rsidRPr="00DA0824">
        <w:rPr>
          <w:noProof/>
          <w:color w:val="000000" w:themeColor="text1"/>
        </w:rPr>
        <mc:AlternateContent>
          <mc:Choice Requires="wps">
            <w:drawing>
              <wp:anchor distT="0" distB="0" distL="114300" distR="114300" simplePos="0" relativeHeight="251654144" behindDoc="0" locked="0" layoutInCell="1" allowOverlap="1" wp14:anchorId="7068659A" wp14:editId="4E42E6BD">
                <wp:simplePos x="0" y="0"/>
                <wp:positionH relativeFrom="margin">
                  <wp:posOffset>3491230</wp:posOffset>
                </wp:positionH>
                <wp:positionV relativeFrom="paragraph">
                  <wp:posOffset>2258349</wp:posOffset>
                </wp:positionV>
                <wp:extent cx="2410460" cy="318770"/>
                <wp:effectExtent l="0" t="0" r="8890" b="5080"/>
                <wp:wrapSquare wrapText="bothSides"/>
                <wp:docPr id="113" name="Text Box 113"/>
                <wp:cNvGraphicFramePr/>
                <a:graphic xmlns:a="http://schemas.openxmlformats.org/drawingml/2006/main">
                  <a:graphicData uri="http://schemas.microsoft.com/office/word/2010/wordprocessingShape">
                    <wps:wsp>
                      <wps:cNvSpPr txBox="1"/>
                      <wps:spPr>
                        <a:xfrm>
                          <a:off x="0" y="0"/>
                          <a:ext cx="2410460" cy="318770"/>
                        </a:xfrm>
                        <a:prstGeom prst="rect">
                          <a:avLst/>
                        </a:prstGeom>
                        <a:solidFill>
                          <a:schemeClr val="lt1"/>
                        </a:solidFill>
                        <a:ln w="6350">
                          <a:noFill/>
                        </a:ln>
                      </wps:spPr>
                      <wps:txbx>
                        <w:txbxContent>
                          <w:p w14:paraId="39361B77" w14:textId="61E5A547" w:rsidR="00032C2B" w:rsidRPr="00E027B4" w:rsidRDefault="00032C2B" w:rsidP="00032C2B">
                            <w:pPr>
                              <w:jc w:val="center"/>
                              <w:rPr>
                                <w:b/>
                                <w:bCs/>
                                <w:sz w:val="16"/>
                                <w:szCs w:val="16"/>
                              </w:rPr>
                            </w:pPr>
                            <w:r w:rsidRPr="00E027B4">
                              <w:rPr>
                                <w:b/>
                                <w:bCs/>
                                <w:sz w:val="16"/>
                                <w:szCs w:val="16"/>
                              </w:rPr>
                              <w:t xml:space="preserve">Figure </w:t>
                            </w:r>
                            <w:r>
                              <w:rPr>
                                <w:b/>
                                <w:bCs/>
                                <w:sz w:val="16"/>
                                <w:szCs w:val="16"/>
                              </w:rPr>
                              <w:t>9</w:t>
                            </w:r>
                            <w:r w:rsidRPr="00E027B4">
                              <w:rPr>
                                <w:b/>
                                <w:bCs/>
                                <w:sz w:val="16"/>
                                <w:szCs w:val="16"/>
                              </w:rPr>
                              <w:t>:</w:t>
                            </w:r>
                            <w:r w:rsidRPr="00E027B4">
                              <w:rPr>
                                <w:sz w:val="16"/>
                                <w:szCs w:val="16"/>
                              </w:rPr>
                              <w:t xml:space="preserve"> </w:t>
                            </w:r>
                            <w:r>
                              <w:rPr>
                                <w:sz w:val="16"/>
                                <w:szCs w:val="16"/>
                              </w:rPr>
                              <w:t>Formal living room design in Afghanistan</w:t>
                            </w:r>
                          </w:p>
                          <w:p w14:paraId="6BC88483" w14:textId="77777777" w:rsidR="00032C2B" w:rsidRPr="00D536E8" w:rsidRDefault="00032C2B" w:rsidP="00032C2B">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8659A" id="Text Box 113" o:spid="_x0000_s1036" type="#_x0000_t202" style="position:absolute;left:0;text-align:left;margin-left:274.9pt;margin-top:177.8pt;width:189.8pt;height:25.1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" fillcolor="white [3201]" stroked="f" strokeweight=".5pt">
                <v:textbox>
                  <w:txbxContent>
                    <w:p w14:paraId="39361B77" w14:textId="61E5A547" w:rsidR="00032C2B" w:rsidRPr="00E027B4" w:rsidRDefault="00032C2B" w:rsidP="00032C2B">
                      <w:pPr>
                        <w:jc w:val="center"/>
                        <w:rPr>
                          <w:b/>
                          <w:bCs/>
                          <w:sz w:val="16"/>
                          <w:szCs w:val="16"/>
                        </w:rPr>
                      </w:pPr>
                      <w:r w:rsidRPr="00E027B4">
                        <w:rPr>
                          <w:b/>
                          <w:bCs/>
                          <w:sz w:val="16"/>
                          <w:szCs w:val="16"/>
                        </w:rPr>
                        <w:t xml:space="preserve">Figure </w:t>
                      </w:r>
                      <w:r>
                        <w:rPr>
                          <w:b/>
                          <w:bCs/>
                          <w:sz w:val="16"/>
                          <w:szCs w:val="16"/>
                        </w:rPr>
                        <w:t>9</w:t>
                      </w:r>
                      <w:r w:rsidRPr="00E027B4">
                        <w:rPr>
                          <w:b/>
                          <w:bCs/>
                          <w:sz w:val="16"/>
                          <w:szCs w:val="16"/>
                        </w:rPr>
                        <w:t>:</w:t>
                      </w:r>
                      <w:r w:rsidRPr="00E027B4">
                        <w:rPr>
                          <w:sz w:val="16"/>
                          <w:szCs w:val="16"/>
                        </w:rPr>
                        <w:t xml:space="preserve"> </w:t>
                      </w:r>
                      <w:r>
                        <w:rPr>
                          <w:sz w:val="16"/>
                          <w:szCs w:val="16"/>
                        </w:rPr>
                        <w:t>Formal living room design in Afghanistan</w:t>
                      </w:r>
                    </w:p>
                    <w:p w14:paraId="6BC88483" w14:textId="77777777" w:rsidR="00032C2B" w:rsidRPr="00D536E8" w:rsidRDefault="00032C2B" w:rsidP="00032C2B">
                      <w:pPr>
                        <w:rPr>
                          <w:b/>
                          <w:bCs/>
                        </w:rPr>
                      </w:pPr>
                    </w:p>
                  </w:txbxContent>
                </v:textbox>
                <w10:wrap type="square" anchorx="margin"/>
              </v:shape>
            </w:pict>
          </mc:Fallback>
        </mc:AlternateContent>
      </w:r>
      <w:r w:rsidR="003629FA" w:rsidRPr="00DA0824">
        <w:rPr>
          <w:rStyle w:val="normaltextrun"/>
          <w:color w:val="000000" w:themeColor="text1"/>
        </w:rPr>
        <w:t>In a traditional Afghan formal living room, furniture is arranged close to the walls, leaving the middle of the room empty. This is because meals are served on a cloth on the ground, and not at a dining table as is customary in western cultures. The seating consists of a series of seat and back cushions arranged on the floor to simply provide comfort to those seated on the ground</w:t>
      </w:r>
      <w:r w:rsidR="004B6580">
        <w:rPr>
          <w:rStyle w:val="normaltextrun"/>
          <w:color w:val="000000" w:themeColor="text1"/>
        </w:rPr>
        <w:t>, pictured on Figure 9</w:t>
      </w:r>
      <w:r w:rsidR="003629FA" w:rsidRPr="00DA0824">
        <w:rPr>
          <w:rStyle w:val="normaltextrun"/>
          <w:color w:val="000000" w:themeColor="text1"/>
        </w:rPr>
        <w:t xml:space="preserve">. Western seating such as chairs or sofas are not common. The entire socializing, sleeping, and eating experience is closely related to the ground, which is tied to the communal nature of the Afghan culture – everything a person has is shared with those around them, family or not. Thus, the traditional furniture perfectly </w:t>
      </w:r>
      <w:r w:rsidR="000716F4" w:rsidRPr="00DA0824">
        <w:rPr>
          <w:rStyle w:val="normaltextrun"/>
          <w:color w:val="000000" w:themeColor="text1"/>
        </w:rPr>
        <w:t>complements</w:t>
      </w:r>
      <w:r w:rsidR="003629FA" w:rsidRPr="00DA0824">
        <w:rPr>
          <w:rStyle w:val="normaltextrun"/>
          <w:color w:val="000000" w:themeColor="text1"/>
        </w:rPr>
        <w:t xml:space="preserve"> the families’ lifestyle. </w:t>
      </w:r>
    </w:p>
    <w:p w14:paraId="6BDFD689" w14:textId="3CD9DEC9" w:rsidR="00205CE4" w:rsidRPr="00DA0824" w:rsidRDefault="003629FA" w:rsidP="00205CE4">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Some households utilize beds that consist of a wooden frame topped by a mattress, while for </w:t>
      </w:r>
      <w:r w:rsidR="00180D6D" w:rsidRPr="00DA0824">
        <w:rPr>
          <w:rStyle w:val="normaltextrun"/>
          <w:color w:val="000000" w:themeColor="text1"/>
        </w:rPr>
        <w:t>other</w:t>
      </w:r>
      <w:r w:rsidRPr="00DA0824">
        <w:rPr>
          <w:rStyle w:val="normaltextrun"/>
          <w:color w:val="000000" w:themeColor="text1"/>
        </w:rPr>
        <w:t xml:space="preserve"> beds were made of a simple and thick mattress. In both cases, the bed was and covered in multiple layers of embroidered covers and pillows that were often handmade by the mothers and grandmothers of the household. If a bed frame was present, </w:t>
      </w:r>
      <w:proofErr w:type="gramStart"/>
      <w:r w:rsidRPr="00DA0824">
        <w:rPr>
          <w:rStyle w:val="normaltextrun"/>
          <w:color w:val="000000" w:themeColor="text1"/>
        </w:rPr>
        <w:t>all of</w:t>
      </w:r>
      <w:proofErr w:type="gramEnd"/>
      <w:r w:rsidRPr="00DA0824">
        <w:rPr>
          <w:rStyle w:val="normaltextrun"/>
          <w:color w:val="000000" w:themeColor="text1"/>
        </w:rPr>
        <w:t xml:space="preserve"> its parts would be carved and adorned with patterns traditional to the storage unit in </w:t>
      </w:r>
      <w:r w:rsidR="00DF54C2">
        <w:rPr>
          <w:rStyle w:val="normaltextrun"/>
          <w:color w:val="000000" w:themeColor="text1"/>
        </w:rPr>
        <w:t>Figure 10</w:t>
      </w:r>
      <w:r w:rsidRPr="00DA0824">
        <w:rPr>
          <w:rStyle w:val="normaltextrun"/>
          <w:color w:val="000000" w:themeColor="text1"/>
        </w:rPr>
        <w:t xml:space="preserve"> pictured below.</w:t>
      </w:r>
    </w:p>
    <w:p w14:paraId="7E73F581" w14:textId="2ECB7A1D" w:rsidR="00B139D8" w:rsidRPr="00DA0824" w:rsidRDefault="003629FA" w:rsidP="00B139D8">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Additional furniture is seldom present unless it is used for storage or display of traditional or holy objects. Those pieces are typically made of solid wood usually adorned with engravings of different geometric or organic patterns which are done by carpenters in extreme detail. Some </w:t>
      </w:r>
      <w:r w:rsidRPr="00DA0824">
        <w:rPr>
          <w:rStyle w:val="normaltextrun"/>
          <w:color w:val="000000" w:themeColor="text1"/>
        </w:rPr>
        <w:lastRenderedPageBreak/>
        <w:t xml:space="preserve">pieces are also finished with etched glass or mirrors containing traditional patterns. </w:t>
      </w:r>
    </w:p>
    <w:p w14:paraId="057E1801" w14:textId="587760CD" w:rsidR="00205CE4" w:rsidRPr="00DA0824" w:rsidRDefault="00180D6D" w:rsidP="00101BFE">
      <w:pPr>
        <w:widowControl w:val="0"/>
        <w:spacing w:before="240" w:line="480" w:lineRule="auto"/>
        <w:jc w:val="center"/>
        <w:rPr>
          <w:rStyle w:val="normaltextrun"/>
          <w:color w:val="000000" w:themeColor="text1"/>
        </w:rPr>
      </w:pPr>
      <w:r w:rsidRPr="00DA0824">
        <w:rPr>
          <w:noProof/>
          <w:color w:val="000000" w:themeColor="text1"/>
        </w:rPr>
        <mc:AlternateContent>
          <mc:Choice Requires="wps">
            <w:drawing>
              <wp:anchor distT="0" distB="0" distL="114300" distR="114300" simplePos="0" relativeHeight="251655168" behindDoc="0" locked="0" layoutInCell="1" allowOverlap="1" wp14:anchorId="7042924E" wp14:editId="54D93806">
                <wp:simplePos x="0" y="0"/>
                <wp:positionH relativeFrom="margin">
                  <wp:posOffset>1189007</wp:posOffset>
                </wp:positionH>
                <wp:positionV relativeFrom="paragraph">
                  <wp:posOffset>2280695</wp:posOffset>
                </wp:positionV>
                <wp:extent cx="3258185" cy="318770"/>
                <wp:effectExtent l="0" t="0" r="0" b="5080"/>
                <wp:wrapSquare wrapText="bothSides"/>
                <wp:docPr id="114" name="Text Box 114"/>
                <wp:cNvGraphicFramePr/>
                <a:graphic xmlns:a="http://schemas.openxmlformats.org/drawingml/2006/main">
                  <a:graphicData uri="http://schemas.microsoft.com/office/word/2010/wordprocessingShape">
                    <wps:wsp>
                      <wps:cNvSpPr txBox="1"/>
                      <wps:spPr>
                        <a:xfrm>
                          <a:off x="0" y="0"/>
                          <a:ext cx="3258185" cy="318770"/>
                        </a:xfrm>
                        <a:prstGeom prst="rect">
                          <a:avLst/>
                        </a:prstGeom>
                        <a:solidFill>
                          <a:schemeClr val="lt1"/>
                        </a:solidFill>
                        <a:ln w="6350">
                          <a:noFill/>
                        </a:ln>
                      </wps:spPr>
                      <wps:txbx>
                        <w:txbxContent>
                          <w:p w14:paraId="6648BC67" w14:textId="21E8CD49" w:rsidR="00E2760D" w:rsidRPr="00E2760D" w:rsidRDefault="00E2760D" w:rsidP="00101BFE">
                            <w:pPr>
                              <w:jc w:val="center"/>
                              <w:rPr>
                                <w:b/>
                                <w:bCs/>
                                <w:sz w:val="16"/>
                                <w:szCs w:val="16"/>
                              </w:rPr>
                            </w:pPr>
                            <w:r w:rsidRPr="00E027B4">
                              <w:rPr>
                                <w:b/>
                                <w:bCs/>
                                <w:sz w:val="16"/>
                                <w:szCs w:val="16"/>
                              </w:rPr>
                              <w:t xml:space="preserve">Figure </w:t>
                            </w:r>
                            <w:r>
                              <w:rPr>
                                <w:b/>
                                <w:bCs/>
                                <w:sz w:val="16"/>
                                <w:szCs w:val="16"/>
                              </w:rPr>
                              <w:t>10</w:t>
                            </w:r>
                            <w:r w:rsidRPr="00E027B4">
                              <w:rPr>
                                <w:b/>
                                <w:bCs/>
                                <w:sz w:val="16"/>
                                <w:szCs w:val="16"/>
                              </w:rPr>
                              <w:t>:</w:t>
                            </w:r>
                            <w:r w:rsidRPr="00E027B4">
                              <w:rPr>
                                <w:sz w:val="16"/>
                                <w:szCs w:val="16"/>
                              </w:rPr>
                              <w:t xml:space="preserve"> </w:t>
                            </w:r>
                            <w:r>
                              <w:rPr>
                                <w:sz w:val="16"/>
                                <w:szCs w:val="16"/>
                              </w:rPr>
                              <w:t xml:space="preserve">Traditional storage unit in Afghanistan made of carved </w:t>
                            </w:r>
                            <w:r>
                              <w:rPr>
                                <w:sz w:val="16"/>
                                <w:szCs w:val="16"/>
                              </w:rPr>
                              <w:t>wood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2924E" id="Text Box 114" o:spid="_x0000_s1037" type="#_x0000_t202" style="position:absolute;left:0;text-align:left;margin-left:93.6pt;margin-top:179.6pt;width:256.55pt;height:25.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" fillcolor="white [3201]" stroked="f" strokeweight=".5pt">
                <v:textbox>
                  <w:txbxContent>
                    <w:p w14:paraId="6648BC67" w14:textId="21E8CD49" w:rsidR="00E2760D" w:rsidRPr="00E2760D" w:rsidRDefault="00E2760D" w:rsidP="00101BFE">
                      <w:pPr>
                        <w:jc w:val="center"/>
                        <w:rPr>
                          <w:b/>
                          <w:bCs/>
                          <w:sz w:val="16"/>
                          <w:szCs w:val="16"/>
                        </w:rPr>
                      </w:pPr>
                      <w:r w:rsidRPr="00E027B4">
                        <w:rPr>
                          <w:b/>
                          <w:bCs/>
                          <w:sz w:val="16"/>
                          <w:szCs w:val="16"/>
                        </w:rPr>
                        <w:t xml:space="preserve">Figure </w:t>
                      </w:r>
                      <w:r>
                        <w:rPr>
                          <w:b/>
                          <w:bCs/>
                          <w:sz w:val="16"/>
                          <w:szCs w:val="16"/>
                        </w:rPr>
                        <w:t>10</w:t>
                      </w:r>
                      <w:r w:rsidRPr="00E027B4">
                        <w:rPr>
                          <w:b/>
                          <w:bCs/>
                          <w:sz w:val="16"/>
                          <w:szCs w:val="16"/>
                        </w:rPr>
                        <w:t>:</w:t>
                      </w:r>
                      <w:r w:rsidRPr="00E027B4">
                        <w:rPr>
                          <w:sz w:val="16"/>
                          <w:szCs w:val="16"/>
                        </w:rPr>
                        <w:t xml:space="preserve"> </w:t>
                      </w:r>
                      <w:r>
                        <w:rPr>
                          <w:sz w:val="16"/>
                          <w:szCs w:val="16"/>
                        </w:rPr>
                        <w:t xml:space="preserve">Traditional storage unit in Afghanistan made of carved </w:t>
                      </w:r>
                      <w:proofErr w:type="gramStart"/>
                      <w:r>
                        <w:rPr>
                          <w:sz w:val="16"/>
                          <w:szCs w:val="16"/>
                        </w:rPr>
                        <w:t>wood</w:t>
                      </w:r>
                      <w:proofErr w:type="gramEnd"/>
                    </w:p>
                  </w:txbxContent>
                </v:textbox>
                <w10:wrap type="square" anchorx="margin"/>
              </v:shape>
            </w:pict>
          </mc:Fallback>
        </mc:AlternateContent>
      </w:r>
      <w:r w:rsidR="00B139D8" w:rsidRPr="00DA0824">
        <w:rPr>
          <w:rStyle w:val="normaltextrun"/>
          <w:noProof/>
          <w:color w:val="000000" w:themeColor="text1"/>
        </w:rPr>
        <w:drawing>
          <wp:inline distT="0" distB="0" distL="0" distR="0" wp14:anchorId="6569F1DC" wp14:editId="6852425A">
            <wp:extent cx="3325091" cy="2109331"/>
            <wp:effectExtent l="0" t="0" r="889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21">
                      <a:extLst>
                        <a:ext uri="{28A0092B-C50C-407E-A947-70E740481C1C}">
                          <a14:useLocalDpi xmlns:a14="http://schemas.microsoft.com/office/drawing/2010/main" val="0"/>
                        </a:ext>
                      </a:extLst>
                    </a:blip>
                    <a:srcRect l="5685" r="5685"/>
                    <a:stretch>
                      <a:fillRect/>
                    </a:stretch>
                  </pic:blipFill>
                  <pic:spPr bwMode="auto">
                    <a:xfrm>
                      <a:off x="0" y="0"/>
                      <a:ext cx="3326412" cy="2110169"/>
                    </a:xfrm>
                    <a:prstGeom prst="rect">
                      <a:avLst/>
                    </a:prstGeom>
                    <a:noFill/>
                    <a:ln>
                      <a:noFill/>
                    </a:ln>
                    <a:extLst>
                      <a:ext uri="{53640926-AAD7-44D8-BBD7-CCE9431645EC}">
                        <a14:shadowObscured xmlns:a14="http://schemas.microsoft.com/office/drawing/2010/main"/>
                      </a:ext>
                    </a:extLst>
                  </pic:spPr>
                </pic:pic>
              </a:graphicData>
            </a:graphic>
          </wp:inline>
        </w:drawing>
      </w:r>
    </w:p>
    <w:p w14:paraId="432A2A90" w14:textId="74A0D0CE" w:rsidR="00205CE4" w:rsidRPr="00DA0824" w:rsidRDefault="00205CE4" w:rsidP="00B139D8">
      <w:pPr>
        <w:widowControl w:val="0"/>
        <w:spacing w:before="240" w:line="480" w:lineRule="auto"/>
        <w:jc w:val="both"/>
        <w:rPr>
          <w:rStyle w:val="normaltextrun"/>
          <w:color w:val="000000" w:themeColor="text1"/>
        </w:rPr>
      </w:pPr>
    </w:p>
    <w:p w14:paraId="72E4ECA8" w14:textId="7586A1A4" w:rsidR="003629FA" w:rsidRPr="00DA0824" w:rsidRDefault="003629FA" w:rsidP="00582C41">
      <w:pPr>
        <w:pStyle w:val="Heading3"/>
        <w:rPr>
          <w:rStyle w:val="normaltextrun"/>
          <w:rFonts w:eastAsia="Times New Roman" w:cs="Times New Roman"/>
          <w:i w:val="0"/>
          <w:color w:val="FF0000"/>
        </w:rPr>
      </w:pPr>
      <w:bookmarkStart w:id="44" w:name="_Toc133912956"/>
      <w:r w:rsidRPr="00DA0824">
        <w:rPr>
          <w:rStyle w:val="normaltextrun"/>
          <w:rFonts w:eastAsia="Times New Roman" w:cs="Times New Roman"/>
          <w:iCs/>
          <w:color w:val="000000" w:themeColor="text1"/>
        </w:rPr>
        <w:t>Furniture Type and Arrangements</w:t>
      </w:r>
      <w:bookmarkEnd w:id="44"/>
    </w:p>
    <w:p w14:paraId="5357DCCB" w14:textId="5F49E7EF"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The furniture present in the Oklahoma homes varied as both western-style and traditional Afghan furniture was observed. This different furniture did not have the same level of utility in the homes however, as most western furniture was lined up against walls and moved out of the way to make room for traditional Afghan groupings. </w:t>
      </w:r>
    </w:p>
    <w:p w14:paraId="6CBE4A02" w14:textId="77777777"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This mixture of furniture types and styles was largely due to the families’ access to resources that could be spared on purchasing traditional furniture, which typically also required a trip to the Texas city of Dallas in addition to funds needed for purchasing items. Thus, upon each family’s arrival to their Oklahoma City dwellings, donations were made by mostly American families who had western-style furniture in their homes, which were then utilized by the family until they were able to settle in more and start earning their own funds through employment. Once they were financially more comfortable, they had the ability to obtain access to traditional furniture. For cases in which the family </w:t>
      </w:r>
      <w:proofErr w:type="gramStart"/>
      <w:r w:rsidRPr="00DA0824">
        <w:rPr>
          <w:rStyle w:val="normaltextrun"/>
          <w:color w:val="000000" w:themeColor="text1"/>
        </w:rPr>
        <w:t>wasn’t able to</w:t>
      </w:r>
      <w:proofErr w:type="gramEnd"/>
      <w:r w:rsidRPr="00DA0824">
        <w:rPr>
          <w:rStyle w:val="normaltextrun"/>
          <w:color w:val="000000" w:themeColor="text1"/>
        </w:rPr>
        <w:t xml:space="preserve"> purchase traditional furniture themselves, </w:t>
      </w:r>
      <w:r w:rsidRPr="00DA0824">
        <w:rPr>
          <w:rStyle w:val="normaltextrun"/>
          <w:color w:val="000000" w:themeColor="text1"/>
        </w:rPr>
        <w:lastRenderedPageBreak/>
        <w:t xml:space="preserve">sponsors from local resettlement agencies helped out and purchased items for them. </w:t>
      </w:r>
    </w:p>
    <w:p w14:paraId="5B2A2F01" w14:textId="54211FED"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When it comes to the placement and arrangement of furniture, the Oklahoma homes closely followed what was present in Afghanistan. Seat and back cushions were lining the walls while the middle was left open for serving food and refreshments in equally traditional containers. All western furniture was stored in a corner and out of the way</w:t>
      </w:r>
      <w:r w:rsidR="00F265C4">
        <w:rPr>
          <w:rStyle w:val="normaltextrun"/>
          <w:color w:val="000000" w:themeColor="text1"/>
        </w:rPr>
        <w:t xml:space="preserve"> as seen on Figure 11.</w:t>
      </w:r>
      <w:r w:rsidRPr="00DA0824">
        <w:rPr>
          <w:rStyle w:val="normaltextrun"/>
          <w:color w:val="000000" w:themeColor="text1"/>
        </w:rPr>
        <w:t xml:space="preserve"> </w:t>
      </w:r>
    </w:p>
    <w:p w14:paraId="7C5A1200" w14:textId="02247B97" w:rsidR="003629FA" w:rsidRPr="00DA0824" w:rsidRDefault="00F265C4" w:rsidP="003629FA">
      <w:pPr>
        <w:widowControl w:val="0"/>
        <w:spacing w:before="240" w:line="480" w:lineRule="auto"/>
        <w:jc w:val="both"/>
        <w:rPr>
          <w:rStyle w:val="normaltextrun"/>
          <w:color w:val="000000" w:themeColor="text1"/>
        </w:rPr>
      </w:pPr>
      <w:r w:rsidRPr="00DA0824">
        <w:rPr>
          <w:rStyle w:val="normaltextrun"/>
          <w:noProof/>
          <w:color w:val="000000" w:themeColor="text1"/>
        </w:rPr>
        <w:drawing>
          <wp:anchor distT="0" distB="0" distL="114300" distR="114300" simplePos="0" relativeHeight="251657216" behindDoc="0" locked="0" layoutInCell="1" allowOverlap="1" wp14:anchorId="3E1F93BF" wp14:editId="47D06C16">
            <wp:simplePos x="0" y="0"/>
            <wp:positionH relativeFrom="margin">
              <wp:align>right</wp:align>
            </wp:positionH>
            <wp:positionV relativeFrom="paragraph">
              <wp:posOffset>161348</wp:posOffset>
            </wp:positionV>
            <wp:extent cx="3069763" cy="1820090"/>
            <wp:effectExtent l="0" t="0" r="0" b="889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137" t="11298" b="11298"/>
                    <a:stretch/>
                  </pic:blipFill>
                  <pic:spPr bwMode="auto">
                    <a:xfrm>
                      <a:off x="0" y="0"/>
                      <a:ext cx="3069763" cy="1820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A0824">
        <w:rPr>
          <w:noProof/>
          <w:color w:val="000000" w:themeColor="text1"/>
        </w:rPr>
        <mc:AlternateContent>
          <mc:Choice Requires="wps">
            <w:drawing>
              <wp:anchor distT="0" distB="0" distL="114300" distR="114300" simplePos="0" relativeHeight="251656192" behindDoc="0" locked="0" layoutInCell="1" allowOverlap="1" wp14:anchorId="5AAAE9A1" wp14:editId="1D38D5FE">
                <wp:simplePos x="0" y="0"/>
                <wp:positionH relativeFrom="margin">
                  <wp:align>center</wp:align>
                </wp:positionH>
                <wp:positionV relativeFrom="paragraph">
                  <wp:posOffset>2002790</wp:posOffset>
                </wp:positionV>
                <wp:extent cx="4721225" cy="318770"/>
                <wp:effectExtent l="0" t="0" r="3175" b="5080"/>
                <wp:wrapSquare wrapText="bothSides"/>
                <wp:docPr id="115" name="Text Box 115"/>
                <wp:cNvGraphicFramePr/>
                <a:graphic xmlns:a="http://schemas.openxmlformats.org/drawingml/2006/main">
                  <a:graphicData uri="http://schemas.microsoft.com/office/word/2010/wordprocessingShape">
                    <wps:wsp>
                      <wps:cNvSpPr txBox="1"/>
                      <wps:spPr>
                        <a:xfrm>
                          <a:off x="0" y="0"/>
                          <a:ext cx="4721225" cy="318770"/>
                        </a:xfrm>
                        <a:prstGeom prst="rect">
                          <a:avLst/>
                        </a:prstGeom>
                        <a:solidFill>
                          <a:schemeClr val="lt1"/>
                        </a:solidFill>
                        <a:ln w="6350">
                          <a:noFill/>
                        </a:ln>
                      </wps:spPr>
                      <wps:txbx>
                        <w:txbxContent>
                          <w:p w14:paraId="67344798" w14:textId="5220E3F6" w:rsidR="00D02DDF" w:rsidRPr="00E2760D" w:rsidRDefault="00D02DDF" w:rsidP="00D02DDF">
                            <w:pPr>
                              <w:jc w:val="center"/>
                              <w:rPr>
                                <w:b/>
                                <w:bCs/>
                                <w:sz w:val="16"/>
                                <w:szCs w:val="16"/>
                              </w:rPr>
                            </w:pPr>
                            <w:r w:rsidRPr="00E027B4">
                              <w:rPr>
                                <w:b/>
                                <w:bCs/>
                                <w:sz w:val="16"/>
                                <w:szCs w:val="16"/>
                              </w:rPr>
                              <w:t xml:space="preserve">Figure </w:t>
                            </w:r>
                            <w:r>
                              <w:rPr>
                                <w:b/>
                                <w:bCs/>
                                <w:sz w:val="16"/>
                                <w:szCs w:val="16"/>
                              </w:rPr>
                              <w:t>1</w:t>
                            </w:r>
                            <w:r w:rsidR="00F265C4">
                              <w:rPr>
                                <w:b/>
                                <w:bCs/>
                                <w:sz w:val="16"/>
                                <w:szCs w:val="16"/>
                              </w:rPr>
                              <w:t>1</w:t>
                            </w:r>
                            <w:r w:rsidRPr="00E027B4">
                              <w:rPr>
                                <w:b/>
                                <w:bCs/>
                                <w:sz w:val="16"/>
                                <w:szCs w:val="16"/>
                              </w:rPr>
                              <w:t>:</w:t>
                            </w:r>
                            <w:r w:rsidRPr="00E027B4">
                              <w:rPr>
                                <w:sz w:val="16"/>
                                <w:szCs w:val="16"/>
                              </w:rPr>
                              <w:t xml:space="preserve"> </w:t>
                            </w:r>
                            <w:r>
                              <w:rPr>
                                <w:sz w:val="16"/>
                                <w:szCs w:val="16"/>
                              </w:rPr>
                              <w:t xml:space="preserve">Western furniture </w:t>
                            </w:r>
                            <w:r w:rsidR="00000F2C">
                              <w:rPr>
                                <w:sz w:val="16"/>
                                <w:szCs w:val="16"/>
                              </w:rPr>
                              <w:t xml:space="preserve">pieces </w:t>
                            </w:r>
                            <w:r w:rsidR="00F265C4">
                              <w:rPr>
                                <w:sz w:val="16"/>
                                <w:szCs w:val="16"/>
                              </w:rPr>
                              <w:t xml:space="preserve">stored away from main circulation paths and not utilized in daily </w:t>
                            </w:r>
                            <w:r w:rsidR="00F265C4">
                              <w:rPr>
                                <w:sz w:val="16"/>
                                <w:szCs w:val="16"/>
                              </w:rPr>
                              <w:t>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AE9A1" id="Text Box 115" o:spid="_x0000_s1038" type="#_x0000_t202" style="position:absolute;left:0;text-align:left;margin-left:0;margin-top:157.7pt;width:371.75pt;height:25.1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" fillcolor="white [3201]" stroked="f" strokeweight=".5pt">
                <v:textbox>
                  <w:txbxContent>
                    <w:p w14:paraId="67344798" w14:textId="5220E3F6" w:rsidR="00D02DDF" w:rsidRPr="00E2760D" w:rsidRDefault="00D02DDF" w:rsidP="00D02DDF">
                      <w:pPr>
                        <w:jc w:val="center"/>
                        <w:rPr>
                          <w:b/>
                          <w:bCs/>
                          <w:sz w:val="16"/>
                          <w:szCs w:val="16"/>
                        </w:rPr>
                      </w:pPr>
                      <w:r w:rsidRPr="00E027B4">
                        <w:rPr>
                          <w:b/>
                          <w:bCs/>
                          <w:sz w:val="16"/>
                          <w:szCs w:val="16"/>
                        </w:rPr>
                        <w:t xml:space="preserve">Figure </w:t>
                      </w:r>
                      <w:r>
                        <w:rPr>
                          <w:b/>
                          <w:bCs/>
                          <w:sz w:val="16"/>
                          <w:szCs w:val="16"/>
                        </w:rPr>
                        <w:t>1</w:t>
                      </w:r>
                      <w:r w:rsidR="00F265C4">
                        <w:rPr>
                          <w:b/>
                          <w:bCs/>
                          <w:sz w:val="16"/>
                          <w:szCs w:val="16"/>
                        </w:rPr>
                        <w:t>1</w:t>
                      </w:r>
                      <w:r w:rsidRPr="00E027B4">
                        <w:rPr>
                          <w:b/>
                          <w:bCs/>
                          <w:sz w:val="16"/>
                          <w:szCs w:val="16"/>
                        </w:rPr>
                        <w:t>:</w:t>
                      </w:r>
                      <w:r w:rsidRPr="00E027B4">
                        <w:rPr>
                          <w:sz w:val="16"/>
                          <w:szCs w:val="16"/>
                        </w:rPr>
                        <w:t xml:space="preserve"> </w:t>
                      </w:r>
                      <w:r>
                        <w:rPr>
                          <w:sz w:val="16"/>
                          <w:szCs w:val="16"/>
                        </w:rPr>
                        <w:t xml:space="preserve">Western furniture </w:t>
                      </w:r>
                      <w:r w:rsidR="00000F2C">
                        <w:rPr>
                          <w:sz w:val="16"/>
                          <w:szCs w:val="16"/>
                        </w:rPr>
                        <w:t xml:space="preserve">pieces </w:t>
                      </w:r>
                      <w:r w:rsidR="00F265C4">
                        <w:rPr>
                          <w:sz w:val="16"/>
                          <w:szCs w:val="16"/>
                        </w:rPr>
                        <w:t xml:space="preserve">stored away from main circulation paths and not utilized in daily </w:t>
                      </w:r>
                      <w:proofErr w:type="gramStart"/>
                      <w:r w:rsidR="00F265C4">
                        <w:rPr>
                          <w:sz w:val="16"/>
                          <w:szCs w:val="16"/>
                        </w:rPr>
                        <w:t>life</w:t>
                      </w:r>
                      <w:proofErr w:type="gramEnd"/>
                    </w:p>
                  </w:txbxContent>
                </v:textbox>
                <w10:wrap type="square" anchorx="margin"/>
              </v:shape>
            </w:pict>
          </mc:Fallback>
        </mc:AlternateContent>
      </w:r>
      <w:r w:rsidR="003629FA" w:rsidRPr="00DA0824">
        <w:rPr>
          <w:rStyle w:val="normaltextrun"/>
          <w:noProof/>
          <w:color w:val="000000" w:themeColor="text1"/>
        </w:rPr>
        <w:drawing>
          <wp:inline distT="0" distB="0" distL="0" distR="0" wp14:anchorId="61434736" wp14:editId="06D08167">
            <wp:extent cx="2851265" cy="1809323"/>
            <wp:effectExtent l="0" t="0" r="6350" b="635"/>
            <wp:docPr id="38" name="Picture 38" descr="A living room with couch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living room with couches&#10;&#10;Description automatically generated with medium confidenc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264"/>
                    <a:stretch/>
                  </pic:blipFill>
                  <pic:spPr bwMode="auto">
                    <a:xfrm>
                      <a:off x="0" y="0"/>
                      <a:ext cx="2870666" cy="1821634"/>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rPr>
          <w:rStyle w:val="normaltextrun"/>
          <w:color w:val="000000" w:themeColor="text1"/>
        </w:rPr>
        <w:t xml:space="preserve">    </w:t>
      </w:r>
    </w:p>
    <w:p w14:paraId="1B3FCAB8" w14:textId="77777777" w:rsidR="00D738AD" w:rsidRPr="00DA0824" w:rsidRDefault="00D738AD" w:rsidP="003629FA">
      <w:pPr>
        <w:widowControl w:val="0"/>
        <w:spacing w:before="240" w:line="480" w:lineRule="auto"/>
        <w:jc w:val="both"/>
        <w:rPr>
          <w:rStyle w:val="normaltextrun"/>
          <w:color w:val="000000" w:themeColor="text1"/>
        </w:rPr>
      </w:pPr>
    </w:p>
    <w:p w14:paraId="0D1AFE8A" w14:textId="4FAD0E60" w:rsidR="005A47DC" w:rsidRDefault="003629FA" w:rsidP="00165221">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In instances where two living rooms were present in the home, the informal living which was in most cases the home’s original living room contained some western-style furniture was present and used, while the more traditional furniture with higher-end finishes was placed in the formal living room reserved for guests only. </w:t>
      </w:r>
      <w:r w:rsidR="00E52AC1">
        <w:rPr>
          <w:rStyle w:val="normaltextrun"/>
          <w:color w:val="000000" w:themeColor="text1"/>
        </w:rPr>
        <w:t>Figure</w:t>
      </w:r>
      <w:r w:rsidR="00FB7546">
        <w:rPr>
          <w:rStyle w:val="normaltextrun"/>
          <w:color w:val="000000" w:themeColor="text1"/>
        </w:rPr>
        <w:t>s</w:t>
      </w:r>
      <w:r w:rsidR="00E52AC1">
        <w:rPr>
          <w:rStyle w:val="normaltextrun"/>
          <w:color w:val="000000" w:themeColor="text1"/>
        </w:rPr>
        <w:t xml:space="preserve"> 12</w:t>
      </w:r>
      <w:r w:rsidR="00FB7546">
        <w:rPr>
          <w:rStyle w:val="normaltextrun"/>
          <w:color w:val="000000" w:themeColor="text1"/>
        </w:rPr>
        <w:t xml:space="preserve"> and 13</w:t>
      </w:r>
      <w:r w:rsidRPr="00DA0824">
        <w:rPr>
          <w:rStyle w:val="normaltextrun"/>
          <w:color w:val="000000" w:themeColor="text1"/>
        </w:rPr>
        <w:t xml:space="preserve"> below display the difference in informal and formal living room furniture types, quality, design, and arrangements observed in in house #6 and house #9</w:t>
      </w:r>
      <w:r w:rsidR="005A47DC" w:rsidRPr="00DA0824">
        <w:rPr>
          <w:rStyle w:val="normaltextrun"/>
          <w:color w:val="000000" w:themeColor="text1"/>
        </w:rPr>
        <w:t>.</w:t>
      </w:r>
    </w:p>
    <w:p w14:paraId="2D19AC58" w14:textId="77777777" w:rsidR="00101BFE" w:rsidRDefault="00101BFE" w:rsidP="00165221">
      <w:pPr>
        <w:widowControl w:val="0"/>
        <w:spacing w:before="240" w:line="480" w:lineRule="auto"/>
        <w:ind w:firstLine="720"/>
        <w:jc w:val="both"/>
        <w:rPr>
          <w:rStyle w:val="normaltextrun"/>
          <w:color w:val="000000" w:themeColor="text1"/>
        </w:rPr>
      </w:pPr>
    </w:p>
    <w:p w14:paraId="7FD0C240" w14:textId="77777777" w:rsidR="00101BFE" w:rsidRDefault="00101BFE" w:rsidP="00165221">
      <w:pPr>
        <w:widowControl w:val="0"/>
        <w:spacing w:before="240" w:line="480" w:lineRule="auto"/>
        <w:ind w:firstLine="720"/>
        <w:jc w:val="both"/>
        <w:rPr>
          <w:rStyle w:val="normaltextrun"/>
          <w:color w:val="000000" w:themeColor="text1"/>
        </w:rPr>
      </w:pPr>
    </w:p>
    <w:p w14:paraId="044FA75C" w14:textId="77777777" w:rsidR="00101BFE" w:rsidRDefault="00101BFE" w:rsidP="00165221">
      <w:pPr>
        <w:widowControl w:val="0"/>
        <w:spacing w:before="240" w:line="480" w:lineRule="auto"/>
        <w:ind w:firstLine="720"/>
        <w:jc w:val="both"/>
        <w:rPr>
          <w:rStyle w:val="normaltextrun"/>
          <w:color w:val="000000" w:themeColor="text1"/>
        </w:rPr>
      </w:pPr>
    </w:p>
    <w:p w14:paraId="2967F29F" w14:textId="77777777" w:rsidR="00101BFE" w:rsidRPr="00DA0824" w:rsidRDefault="00101BFE" w:rsidP="00165221">
      <w:pPr>
        <w:widowControl w:val="0"/>
        <w:spacing w:before="240" w:line="480" w:lineRule="auto"/>
        <w:ind w:firstLine="720"/>
        <w:jc w:val="both"/>
        <w:rPr>
          <w:rStyle w:val="normaltextrun"/>
          <w:color w:val="000000" w:themeColor="text1"/>
        </w:rPr>
      </w:pPr>
    </w:p>
    <w:p w14:paraId="320CF81D" w14:textId="15C95049" w:rsidR="003629FA" w:rsidRPr="00DA0824" w:rsidRDefault="00B139D8" w:rsidP="003629FA">
      <w:pPr>
        <w:widowControl w:val="0"/>
        <w:spacing w:before="240" w:line="480" w:lineRule="auto"/>
        <w:ind w:firstLine="720"/>
        <w:jc w:val="both"/>
        <w:rPr>
          <w:rStyle w:val="normaltextrun"/>
          <w:color w:val="000000" w:themeColor="text1"/>
        </w:rPr>
      </w:pPr>
      <w:r w:rsidRPr="00DA0824">
        <w:rPr>
          <w:rStyle w:val="normaltextrun"/>
          <w:noProof/>
          <w:color w:val="000000" w:themeColor="text1"/>
        </w:rPr>
        <w:drawing>
          <wp:anchor distT="0" distB="0" distL="114300" distR="114300" simplePos="0" relativeHeight="251635712" behindDoc="0" locked="0" layoutInCell="1" allowOverlap="1" wp14:anchorId="6FF7A7DE" wp14:editId="3C758155">
            <wp:simplePos x="0" y="0"/>
            <wp:positionH relativeFrom="margin">
              <wp:posOffset>231140</wp:posOffset>
            </wp:positionH>
            <wp:positionV relativeFrom="paragraph">
              <wp:posOffset>397510</wp:posOffset>
            </wp:positionV>
            <wp:extent cx="3062605" cy="2295525"/>
            <wp:effectExtent l="2540" t="0" r="6985" b="698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062605"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0824">
        <w:rPr>
          <w:rStyle w:val="normaltextrun"/>
          <w:noProof/>
          <w:color w:val="000000" w:themeColor="text1"/>
        </w:rPr>
        <w:drawing>
          <wp:anchor distT="0" distB="0" distL="114300" distR="114300" simplePos="0" relativeHeight="251636736" behindDoc="0" locked="0" layoutInCell="1" allowOverlap="1" wp14:anchorId="6E192ED3" wp14:editId="14F0A44E">
            <wp:simplePos x="0" y="0"/>
            <wp:positionH relativeFrom="column">
              <wp:posOffset>2645037</wp:posOffset>
            </wp:positionH>
            <wp:positionV relativeFrom="paragraph">
              <wp:posOffset>397950</wp:posOffset>
            </wp:positionV>
            <wp:extent cx="3067688" cy="2299455"/>
            <wp:effectExtent l="3175" t="0" r="2540" b="254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067688" cy="2299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97462E" w14:textId="77777777" w:rsidR="003629FA" w:rsidRPr="00DA0824" w:rsidRDefault="003629FA" w:rsidP="003629FA">
      <w:pPr>
        <w:widowControl w:val="0"/>
        <w:spacing w:before="240" w:line="480" w:lineRule="auto"/>
        <w:ind w:firstLine="720"/>
        <w:jc w:val="both"/>
        <w:rPr>
          <w:rStyle w:val="normaltextrun"/>
          <w:color w:val="000000" w:themeColor="text1"/>
        </w:rPr>
      </w:pPr>
    </w:p>
    <w:p w14:paraId="646C1DCA" w14:textId="77777777" w:rsidR="003629FA" w:rsidRPr="00DA0824" w:rsidRDefault="003629FA" w:rsidP="003629FA">
      <w:pPr>
        <w:widowControl w:val="0"/>
        <w:spacing w:before="240" w:line="480" w:lineRule="auto"/>
        <w:ind w:firstLine="720"/>
        <w:jc w:val="both"/>
        <w:rPr>
          <w:rStyle w:val="normaltextrun"/>
          <w:color w:val="000000" w:themeColor="text1"/>
        </w:rPr>
      </w:pPr>
    </w:p>
    <w:p w14:paraId="22BFA860" w14:textId="77777777" w:rsidR="003629FA" w:rsidRPr="00DA0824" w:rsidRDefault="003629FA" w:rsidP="003629FA">
      <w:pPr>
        <w:widowControl w:val="0"/>
        <w:spacing w:before="240" w:line="480" w:lineRule="auto"/>
        <w:ind w:firstLine="720"/>
        <w:jc w:val="both"/>
        <w:rPr>
          <w:rStyle w:val="normaltextrun"/>
          <w:color w:val="000000" w:themeColor="text1"/>
        </w:rPr>
      </w:pPr>
    </w:p>
    <w:p w14:paraId="2DAB241F" w14:textId="482DA505" w:rsidR="003629FA" w:rsidRPr="00DA0824" w:rsidRDefault="003629FA" w:rsidP="003629FA">
      <w:pPr>
        <w:widowControl w:val="0"/>
        <w:spacing w:before="240" w:line="480" w:lineRule="auto"/>
        <w:ind w:firstLine="720"/>
        <w:jc w:val="both"/>
        <w:rPr>
          <w:rStyle w:val="normaltextrun"/>
          <w:color w:val="000000" w:themeColor="text1"/>
        </w:rPr>
      </w:pPr>
    </w:p>
    <w:p w14:paraId="6820542E" w14:textId="33826C50" w:rsidR="00B139D8" w:rsidRPr="00DA0824" w:rsidRDefault="00B139D8" w:rsidP="00FB7546">
      <w:pPr>
        <w:widowControl w:val="0"/>
        <w:spacing w:before="240" w:line="480" w:lineRule="auto"/>
        <w:jc w:val="both"/>
        <w:rPr>
          <w:rStyle w:val="normaltextrun"/>
          <w:color w:val="000000" w:themeColor="text1"/>
        </w:rPr>
      </w:pPr>
    </w:p>
    <w:p w14:paraId="18EBAD1F" w14:textId="199079C2" w:rsidR="003629FA" w:rsidRPr="00DA0824" w:rsidRDefault="00FB7546" w:rsidP="00FB7546">
      <w:pPr>
        <w:widowControl w:val="0"/>
        <w:spacing w:before="240" w:line="480" w:lineRule="auto"/>
        <w:jc w:val="both"/>
        <w:rPr>
          <w:rStyle w:val="normaltextrun"/>
          <w:color w:val="000000" w:themeColor="text1"/>
        </w:rPr>
      </w:pPr>
      <w:r w:rsidRPr="00DA0824">
        <w:rPr>
          <w:noProof/>
          <w:color w:val="000000" w:themeColor="text1"/>
        </w:rPr>
        <mc:AlternateContent>
          <mc:Choice Requires="wps">
            <w:drawing>
              <wp:anchor distT="0" distB="0" distL="114300" distR="114300" simplePos="0" relativeHeight="251658240" behindDoc="0" locked="0" layoutInCell="1" allowOverlap="1" wp14:anchorId="62D031D9" wp14:editId="4D27E443">
                <wp:simplePos x="0" y="0"/>
                <wp:positionH relativeFrom="margin">
                  <wp:align>center</wp:align>
                </wp:positionH>
                <wp:positionV relativeFrom="paragraph">
                  <wp:posOffset>260870</wp:posOffset>
                </wp:positionV>
                <wp:extent cx="4721225" cy="199390"/>
                <wp:effectExtent l="0" t="0" r="3175" b="0"/>
                <wp:wrapSquare wrapText="bothSides"/>
                <wp:docPr id="116" name="Text Box 116"/>
                <wp:cNvGraphicFramePr/>
                <a:graphic xmlns:a="http://schemas.openxmlformats.org/drawingml/2006/main">
                  <a:graphicData uri="http://schemas.microsoft.com/office/word/2010/wordprocessingShape">
                    <wps:wsp>
                      <wps:cNvSpPr txBox="1"/>
                      <wps:spPr>
                        <a:xfrm>
                          <a:off x="0" y="0"/>
                          <a:ext cx="4721225" cy="199390"/>
                        </a:xfrm>
                        <a:prstGeom prst="rect">
                          <a:avLst/>
                        </a:prstGeom>
                        <a:solidFill>
                          <a:schemeClr val="lt1"/>
                        </a:solidFill>
                        <a:ln w="6350">
                          <a:noFill/>
                        </a:ln>
                      </wps:spPr>
                      <wps:txbx>
                        <w:txbxContent>
                          <w:p w14:paraId="74A65CB1" w14:textId="2B6D29A3" w:rsidR="00E52AC1" w:rsidRPr="00E2760D" w:rsidRDefault="00E52AC1" w:rsidP="00E52AC1">
                            <w:pPr>
                              <w:jc w:val="center"/>
                              <w:rPr>
                                <w:b/>
                                <w:bCs/>
                                <w:sz w:val="16"/>
                                <w:szCs w:val="16"/>
                              </w:rPr>
                            </w:pPr>
                            <w:r w:rsidRPr="00E027B4">
                              <w:rPr>
                                <w:b/>
                                <w:bCs/>
                                <w:sz w:val="16"/>
                                <w:szCs w:val="16"/>
                              </w:rPr>
                              <w:t xml:space="preserve">Figure </w:t>
                            </w:r>
                            <w:r>
                              <w:rPr>
                                <w:b/>
                                <w:bCs/>
                                <w:sz w:val="16"/>
                                <w:szCs w:val="16"/>
                              </w:rPr>
                              <w:t>12</w:t>
                            </w:r>
                            <w:r w:rsidRPr="00E027B4">
                              <w:rPr>
                                <w:b/>
                                <w:bCs/>
                                <w:sz w:val="16"/>
                                <w:szCs w:val="16"/>
                              </w:rPr>
                              <w:t>:</w:t>
                            </w:r>
                            <w:r w:rsidRPr="00E027B4">
                              <w:rPr>
                                <w:sz w:val="16"/>
                                <w:szCs w:val="16"/>
                              </w:rPr>
                              <w:t xml:space="preserve"> </w:t>
                            </w:r>
                            <w:r w:rsidR="00F13B7D">
                              <w:rPr>
                                <w:sz w:val="16"/>
                                <w:szCs w:val="16"/>
                              </w:rPr>
                              <w:t>Difference in design of informal (left) and formal (right) rooms</w:t>
                            </w:r>
                            <w:r w:rsidR="00FB7546">
                              <w:rPr>
                                <w:sz w:val="16"/>
                                <w:szCs w:val="16"/>
                              </w:rPr>
                              <w:t xml:space="preserve"> in house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031D9" id="Text Box 116" o:spid="_x0000_s1039" type="#_x0000_t202" style="position:absolute;left:0;text-align:left;margin-left:0;margin-top:20.55pt;width:371.75pt;height:15.7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" fillcolor="white [3201]" stroked="f" strokeweight=".5pt">
                <v:textbox>
                  <w:txbxContent>
                    <w:p w14:paraId="74A65CB1" w14:textId="2B6D29A3" w:rsidR="00E52AC1" w:rsidRPr="00E2760D" w:rsidRDefault="00E52AC1" w:rsidP="00E52AC1">
                      <w:pPr>
                        <w:jc w:val="center"/>
                        <w:rPr>
                          <w:b/>
                          <w:bCs/>
                          <w:sz w:val="16"/>
                          <w:szCs w:val="16"/>
                        </w:rPr>
                      </w:pPr>
                      <w:r w:rsidRPr="00E027B4">
                        <w:rPr>
                          <w:b/>
                          <w:bCs/>
                          <w:sz w:val="16"/>
                          <w:szCs w:val="16"/>
                        </w:rPr>
                        <w:t xml:space="preserve">Figure </w:t>
                      </w:r>
                      <w:r>
                        <w:rPr>
                          <w:b/>
                          <w:bCs/>
                          <w:sz w:val="16"/>
                          <w:szCs w:val="16"/>
                        </w:rPr>
                        <w:t>12</w:t>
                      </w:r>
                      <w:r w:rsidRPr="00E027B4">
                        <w:rPr>
                          <w:b/>
                          <w:bCs/>
                          <w:sz w:val="16"/>
                          <w:szCs w:val="16"/>
                        </w:rPr>
                        <w:t>:</w:t>
                      </w:r>
                      <w:r w:rsidRPr="00E027B4">
                        <w:rPr>
                          <w:sz w:val="16"/>
                          <w:szCs w:val="16"/>
                        </w:rPr>
                        <w:t xml:space="preserve"> </w:t>
                      </w:r>
                      <w:r w:rsidR="00F13B7D">
                        <w:rPr>
                          <w:sz w:val="16"/>
                          <w:szCs w:val="16"/>
                        </w:rPr>
                        <w:t>Difference in design of informal (left) and formal (right) rooms</w:t>
                      </w:r>
                      <w:r w:rsidR="00FB7546">
                        <w:rPr>
                          <w:sz w:val="16"/>
                          <w:szCs w:val="16"/>
                        </w:rPr>
                        <w:t xml:space="preserve"> in house #6</w:t>
                      </w:r>
                    </w:p>
                  </w:txbxContent>
                </v:textbox>
                <w10:wrap type="square" anchorx="margin"/>
              </v:shape>
            </w:pict>
          </mc:Fallback>
        </mc:AlternateContent>
      </w:r>
    </w:p>
    <w:p w14:paraId="245D42F9" w14:textId="569BC152" w:rsidR="003629FA" w:rsidRPr="00DA0824" w:rsidRDefault="006E1783" w:rsidP="003629FA">
      <w:pPr>
        <w:widowControl w:val="0"/>
        <w:spacing w:before="240" w:line="480" w:lineRule="auto"/>
        <w:rPr>
          <w:rStyle w:val="normaltextrun"/>
          <w:color w:val="000000" w:themeColor="text1"/>
        </w:rPr>
      </w:pPr>
      <w:r w:rsidRPr="00DA0824">
        <w:rPr>
          <w:noProof/>
          <w:color w:val="000000" w:themeColor="text1"/>
        </w:rPr>
        <mc:AlternateContent>
          <mc:Choice Requires="wps">
            <w:drawing>
              <wp:anchor distT="0" distB="0" distL="114300" distR="114300" simplePos="0" relativeHeight="251659264" behindDoc="0" locked="0" layoutInCell="1" allowOverlap="1" wp14:anchorId="4CAFDCC4" wp14:editId="12B34972">
                <wp:simplePos x="0" y="0"/>
                <wp:positionH relativeFrom="margin">
                  <wp:align>center</wp:align>
                </wp:positionH>
                <wp:positionV relativeFrom="paragraph">
                  <wp:posOffset>2134812</wp:posOffset>
                </wp:positionV>
                <wp:extent cx="4721225" cy="318770"/>
                <wp:effectExtent l="0" t="0" r="3175" b="5080"/>
                <wp:wrapSquare wrapText="bothSides"/>
                <wp:docPr id="117" name="Text Box 117"/>
                <wp:cNvGraphicFramePr/>
                <a:graphic xmlns:a="http://schemas.openxmlformats.org/drawingml/2006/main">
                  <a:graphicData uri="http://schemas.microsoft.com/office/word/2010/wordprocessingShape">
                    <wps:wsp>
                      <wps:cNvSpPr txBox="1"/>
                      <wps:spPr>
                        <a:xfrm>
                          <a:off x="0" y="0"/>
                          <a:ext cx="4721225" cy="318770"/>
                        </a:xfrm>
                        <a:prstGeom prst="rect">
                          <a:avLst/>
                        </a:prstGeom>
                        <a:solidFill>
                          <a:schemeClr val="lt1"/>
                        </a:solidFill>
                        <a:ln w="6350">
                          <a:noFill/>
                        </a:ln>
                      </wps:spPr>
                      <wps:txbx>
                        <w:txbxContent>
                          <w:p w14:paraId="2A845479" w14:textId="7BA6040E" w:rsidR="00FB7546" w:rsidRPr="00E2760D" w:rsidRDefault="00FB7546" w:rsidP="00FB7546">
                            <w:pPr>
                              <w:jc w:val="center"/>
                              <w:rPr>
                                <w:b/>
                                <w:bCs/>
                                <w:sz w:val="16"/>
                                <w:szCs w:val="16"/>
                              </w:rPr>
                            </w:pPr>
                            <w:r w:rsidRPr="00E027B4">
                              <w:rPr>
                                <w:b/>
                                <w:bCs/>
                                <w:sz w:val="16"/>
                                <w:szCs w:val="16"/>
                              </w:rPr>
                              <w:t xml:space="preserve">Figure </w:t>
                            </w:r>
                            <w:r>
                              <w:rPr>
                                <w:b/>
                                <w:bCs/>
                                <w:sz w:val="16"/>
                                <w:szCs w:val="16"/>
                              </w:rPr>
                              <w:t>13</w:t>
                            </w:r>
                            <w:r w:rsidRPr="00E027B4">
                              <w:rPr>
                                <w:b/>
                                <w:bCs/>
                                <w:sz w:val="16"/>
                                <w:szCs w:val="16"/>
                              </w:rPr>
                              <w:t>:</w:t>
                            </w:r>
                            <w:r w:rsidRPr="00E027B4">
                              <w:rPr>
                                <w:sz w:val="16"/>
                                <w:szCs w:val="16"/>
                              </w:rPr>
                              <w:t xml:space="preserve"> </w:t>
                            </w:r>
                            <w:r>
                              <w:rPr>
                                <w:sz w:val="16"/>
                                <w:szCs w:val="16"/>
                              </w:rPr>
                              <w:t>Difference in design of informal (left) and formal (right two) rooms in house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FDCC4" id="Text Box 117" o:spid="_x0000_s1040" type="#_x0000_t202" style="position:absolute;margin-left:0;margin-top:168.1pt;width:371.75pt;height:25.1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" fillcolor="white [3201]" stroked="f" strokeweight=".5pt">
                <v:textbox>
                  <w:txbxContent>
                    <w:p w14:paraId="2A845479" w14:textId="7BA6040E" w:rsidR="00FB7546" w:rsidRPr="00E2760D" w:rsidRDefault="00FB7546" w:rsidP="00FB7546">
                      <w:pPr>
                        <w:jc w:val="center"/>
                        <w:rPr>
                          <w:b/>
                          <w:bCs/>
                          <w:sz w:val="16"/>
                          <w:szCs w:val="16"/>
                        </w:rPr>
                      </w:pPr>
                      <w:r w:rsidRPr="00E027B4">
                        <w:rPr>
                          <w:b/>
                          <w:bCs/>
                          <w:sz w:val="16"/>
                          <w:szCs w:val="16"/>
                        </w:rPr>
                        <w:t xml:space="preserve">Figure </w:t>
                      </w:r>
                      <w:r>
                        <w:rPr>
                          <w:b/>
                          <w:bCs/>
                          <w:sz w:val="16"/>
                          <w:szCs w:val="16"/>
                        </w:rPr>
                        <w:t>13</w:t>
                      </w:r>
                      <w:r w:rsidRPr="00E027B4">
                        <w:rPr>
                          <w:b/>
                          <w:bCs/>
                          <w:sz w:val="16"/>
                          <w:szCs w:val="16"/>
                        </w:rPr>
                        <w:t>:</w:t>
                      </w:r>
                      <w:r w:rsidRPr="00E027B4">
                        <w:rPr>
                          <w:sz w:val="16"/>
                          <w:szCs w:val="16"/>
                        </w:rPr>
                        <w:t xml:space="preserve"> </w:t>
                      </w:r>
                      <w:r>
                        <w:rPr>
                          <w:sz w:val="16"/>
                          <w:szCs w:val="16"/>
                        </w:rPr>
                        <w:t>Difference in design of informal (left) and formal (right two) rooms in house #9</w:t>
                      </w:r>
                    </w:p>
                  </w:txbxContent>
                </v:textbox>
                <w10:wrap type="square" anchorx="margin"/>
              </v:shape>
            </w:pict>
          </mc:Fallback>
        </mc:AlternateContent>
      </w:r>
      <w:r w:rsidR="00FB7546" w:rsidRPr="00DA0824">
        <w:rPr>
          <w:rStyle w:val="normaltextrun"/>
          <w:noProof/>
          <w:color w:val="000000" w:themeColor="text1"/>
        </w:rPr>
        <w:drawing>
          <wp:inline distT="0" distB="0" distL="0" distR="0" wp14:anchorId="18877C32" wp14:editId="20B44416">
            <wp:extent cx="1923109" cy="1923109"/>
            <wp:effectExtent l="0" t="0" r="1270" b="1270"/>
            <wp:docPr id="29" name="Picture 29" descr="A picture containing indoor, wall, s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indoor, wall, sea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1936573" cy="1936573"/>
                    </a:xfrm>
                    <a:prstGeom prst="rect">
                      <a:avLst/>
                    </a:prstGeom>
                    <a:noFill/>
                    <a:ln>
                      <a:noFill/>
                    </a:ln>
                  </pic:spPr>
                </pic:pic>
              </a:graphicData>
            </a:graphic>
          </wp:inline>
        </w:drawing>
      </w:r>
      <w:r w:rsidR="00FB7546">
        <w:rPr>
          <w:rStyle w:val="normaltextrun"/>
          <w:color w:val="000000" w:themeColor="text1"/>
        </w:rPr>
        <w:t xml:space="preserve">  </w:t>
      </w:r>
      <w:r w:rsidR="003629FA" w:rsidRPr="00DA0824">
        <w:rPr>
          <w:rStyle w:val="normaltextrun"/>
          <w:color w:val="000000" w:themeColor="text1"/>
        </w:rPr>
        <w:t xml:space="preserve"> </w:t>
      </w:r>
      <w:r w:rsidR="00FB7546">
        <w:rPr>
          <w:rStyle w:val="normaltextrun"/>
          <w:color w:val="000000" w:themeColor="text1"/>
        </w:rPr>
        <w:t xml:space="preserve"> </w:t>
      </w:r>
      <w:r w:rsidR="00FB7546" w:rsidRPr="00DA0824">
        <w:rPr>
          <w:rStyle w:val="normaltextrun"/>
          <w:noProof/>
          <w:color w:val="000000" w:themeColor="text1"/>
        </w:rPr>
        <w:drawing>
          <wp:inline distT="0" distB="0" distL="0" distR="0" wp14:anchorId="672F8688" wp14:editId="2548F04A">
            <wp:extent cx="1923389" cy="1923389"/>
            <wp:effectExtent l="0" t="0" r="1270" b="1270"/>
            <wp:docPr id="28" name="Picture 28" descr="A picture containing text, wall, indoor,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wall, indoor, ceiling&#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1937994" cy="1937994"/>
                    </a:xfrm>
                    <a:prstGeom prst="rect">
                      <a:avLst/>
                    </a:prstGeom>
                    <a:noFill/>
                    <a:ln>
                      <a:noFill/>
                    </a:ln>
                  </pic:spPr>
                </pic:pic>
              </a:graphicData>
            </a:graphic>
          </wp:inline>
        </w:drawing>
      </w:r>
      <w:r w:rsidR="003629FA" w:rsidRPr="00DA0824">
        <w:rPr>
          <w:rStyle w:val="normaltextrun"/>
          <w:noProof/>
          <w:color w:val="000000" w:themeColor="text1"/>
        </w:rPr>
        <w:drawing>
          <wp:inline distT="0" distB="0" distL="0" distR="0" wp14:anchorId="5343F3AA" wp14:editId="2AA94466">
            <wp:extent cx="1916050" cy="1916050"/>
            <wp:effectExtent l="0" t="0" r="8255" b="8255"/>
            <wp:docPr id="30" name="Picture 30"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indoor&#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1916050" cy="1916050"/>
                    </a:xfrm>
                    <a:prstGeom prst="rect">
                      <a:avLst/>
                    </a:prstGeom>
                    <a:noFill/>
                    <a:ln>
                      <a:noFill/>
                    </a:ln>
                  </pic:spPr>
                </pic:pic>
              </a:graphicData>
            </a:graphic>
          </wp:inline>
        </w:drawing>
      </w:r>
    </w:p>
    <w:p w14:paraId="28DF1397" w14:textId="0E7977DE" w:rsidR="003629FA" w:rsidRPr="00DA0824" w:rsidRDefault="003629FA" w:rsidP="003629FA">
      <w:pPr>
        <w:widowControl w:val="0"/>
        <w:spacing w:before="240" w:line="480" w:lineRule="auto"/>
        <w:jc w:val="both"/>
        <w:rPr>
          <w:rStyle w:val="normaltextrun"/>
          <w:color w:val="000000" w:themeColor="text1"/>
        </w:rPr>
      </w:pPr>
    </w:p>
    <w:p w14:paraId="10FF4620" w14:textId="77777777"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Beds were one furniture item that was utilized equally in both styles in both Afghanistan and the United States. As observed during household visits, if a frame was available, the older members in the household were utilizing it while the children were typically sleeping on mattress placed directly on a rug-covered floor. Their US bed frames and covers were not as luxuriously </w:t>
      </w:r>
      <w:r w:rsidRPr="00DA0824">
        <w:rPr>
          <w:rStyle w:val="normaltextrun"/>
          <w:color w:val="000000" w:themeColor="text1"/>
        </w:rPr>
        <w:lastRenderedPageBreak/>
        <w:t xml:space="preserve">carved and patterned as their native ones were, but an attempt at bringing in some familiar elements was noted as all frames were wooden, and most covers contained color palettes and patten motifs </w:t>
      </w:r>
      <w:proofErr w:type="gramStart"/>
      <w:r w:rsidRPr="00DA0824">
        <w:rPr>
          <w:rStyle w:val="normaltextrun"/>
          <w:color w:val="000000" w:themeColor="text1"/>
        </w:rPr>
        <w:t>similar to</w:t>
      </w:r>
      <w:proofErr w:type="gramEnd"/>
      <w:r w:rsidRPr="00DA0824">
        <w:rPr>
          <w:rStyle w:val="normaltextrun"/>
          <w:color w:val="000000" w:themeColor="text1"/>
        </w:rPr>
        <w:t xml:space="preserve"> those from Afghan traditional homes. Most bedroom contained only the most basic furniture pieces, and often accommodated two to three persons. The bedroom furniture most commonly present in visited homes were beds or mattresses, desks if the occupants were attending school, a small dresser, and occasionally children’s toys, which serves as representation of how much of the occupants’ time is spent outside the bedroom, with family and friends. </w:t>
      </w:r>
    </w:p>
    <w:p w14:paraId="4CC3B192" w14:textId="356D2E17" w:rsidR="000716F4" w:rsidRPr="00DA0824" w:rsidRDefault="004B384B" w:rsidP="000716F4">
      <w:pPr>
        <w:widowControl w:val="0"/>
        <w:spacing w:before="240" w:line="480" w:lineRule="auto"/>
        <w:ind w:firstLine="90"/>
        <w:jc w:val="center"/>
        <w:rPr>
          <w:rStyle w:val="normaltextrun"/>
          <w:color w:val="000000" w:themeColor="text1"/>
        </w:rPr>
      </w:pPr>
      <w:r w:rsidRPr="00DA0824">
        <w:rPr>
          <w:noProof/>
          <w:color w:val="000000" w:themeColor="text1"/>
        </w:rPr>
        <mc:AlternateContent>
          <mc:Choice Requires="wps">
            <w:drawing>
              <wp:anchor distT="0" distB="0" distL="114300" distR="114300" simplePos="0" relativeHeight="251660288" behindDoc="0" locked="0" layoutInCell="1" allowOverlap="1" wp14:anchorId="4F895B7C" wp14:editId="671656CF">
                <wp:simplePos x="0" y="0"/>
                <wp:positionH relativeFrom="margin">
                  <wp:posOffset>822960</wp:posOffset>
                </wp:positionH>
                <wp:positionV relativeFrom="paragraph">
                  <wp:posOffset>2410230</wp:posOffset>
                </wp:positionV>
                <wp:extent cx="4721225" cy="318770"/>
                <wp:effectExtent l="0" t="0" r="3175" b="5080"/>
                <wp:wrapSquare wrapText="bothSides"/>
                <wp:docPr id="118" name="Text Box 118"/>
                <wp:cNvGraphicFramePr/>
                <a:graphic xmlns:a="http://schemas.openxmlformats.org/drawingml/2006/main">
                  <a:graphicData uri="http://schemas.microsoft.com/office/word/2010/wordprocessingShape">
                    <wps:wsp>
                      <wps:cNvSpPr txBox="1"/>
                      <wps:spPr>
                        <a:xfrm>
                          <a:off x="0" y="0"/>
                          <a:ext cx="4721225" cy="318770"/>
                        </a:xfrm>
                        <a:prstGeom prst="rect">
                          <a:avLst/>
                        </a:prstGeom>
                        <a:solidFill>
                          <a:schemeClr val="lt1"/>
                        </a:solidFill>
                        <a:ln w="6350">
                          <a:noFill/>
                        </a:ln>
                      </wps:spPr>
                      <wps:txbx>
                        <w:txbxContent>
                          <w:p w14:paraId="19C54EAD" w14:textId="5D7BFF39" w:rsidR="004B384B" w:rsidRPr="00E2760D" w:rsidRDefault="004B384B" w:rsidP="004B384B">
                            <w:pPr>
                              <w:jc w:val="center"/>
                              <w:rPr>
                                <w:b/>
                                <w:bCs/>
                                <w:sz w:val="16"/>
                                <w:szCs w:val="16"/>
                              </w:rPr>
                            </w:pPr>
                            <w:r w:rsidRPr="00E027B4">
                              <w:rPr>
                                <w:b/>
                                <w:bCs/>
                                <w:sz w:val="16"/>
                                <w:szCs w:val="16"/>
                              </w:rPr>
                              <w:t xml:space="preserve">Figure </w:t>
                            </w:r>
                            <w:r>
                              <w:rPr>
                                <w:b/>
                                <w:bCs/>
                                <w:sz w:val="16"/>
                                <w:szCs w:val="16"/>
                              </w:rPr>
                              <w:t>14</w:t>
                            </w:r>
                            <w:r w:rsidRPr="00E027B4">
                              <w:rPr>
                                <w:b/>
                                <w:bCs/>
                                <w:sz w:val="16"/>
                                <w:szCs w:val="16"/>
                              </w:rPr>
                              <w:t>:</w:t>
                            </w:r>
                            <w:r w:rsidRPr="00E027B4">
                              <w:rPr>
                                <w:sz w:val="16"/>
                                <w:szCs w:val="16"/>
                              </w:rPr>
                              <w:t xml:space="preserve"> </w:t>
                            </w:r>
                            <w:r>
                              <w:rPr>
                                <w:sz w:val="16"/>
                                <w:szCs w:val="16"/>
                              </w:rPr>
                              <w:t xml:space="preserve">Variations in bedroom design and furniture across visited </w:t>
                            </w:r>
                            <w:r>
                              <w:rPr>
                                <w:sz w:val="16"/>
                                <w:szCs w:val="16"/>
                              </w:rPr>
                              <w:t>homes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95B7C" id="Text Box 118" o:spid="_x0000_s1041" type="#_x0000_t202" style="position:absolute;left:0;text-align:left;margin-left:64.8pt;margin-top:189.8pt;width:371.75pt;height:25.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" fillcolor="white [3201]" stroked="f" strokeweight=".5pt">
                <v:textbox>
                  <w:txbxContent>
                    <w:p w14:paraId="19C54EAD" w14:textId="5D7BFF39" w:rsidR="004B384B" w:rsidRPr="00E2760D" w:rsidRDefault="004B384B" w:rsidP="004B384B">
                      <w:pPr>
                        <w:jc w:val="center"/>
                        <w:rPr>
                          <w:b/>
                          <w:bCs/>
                          <w:sz w:val="16"/>
                          <w:szCs w:val="16"/>
                        </w:rPr>
                      </w:pPr>
                      <w:r w:rsidRPr="00E027B4">
                        <w:rPr>
                          <w:b/>
                          <w:bCs/>
                          <w:sz w:val="16"/>
                          <w:szCs w:val="16"/>
                        </w:rPr>
                        <w:t xml:space="preserve">Figure </w:t>
                      </w:r>
                      <w:r>
                        <w:rPr>
                          <w:b/>
                          <w:bCs/>
                          <w:sz w:val="16"/>
                          <w:szCs w:val="16"/>
                        </w:rPr>
                        <w:t>14</w:t>
                      </w:r>
                      <w:r w:rsidRPr="00E027B4">
                        <w:rPr>
                          <w:b/>
                          <w:bCs/>
                          <w:sz w:val="16"/>
                          <w:szCs w:val="16"/>
                        </w:rPr>
                        <w:t>:</w:t>
                      </w:r>
                      <w:r w:rsidRPr="00E027B4">
                        <w:rPr>
                          <w:sz w:val="16"/>
                          <w:szCs w:val="16"/>
                        </w:rPr>
                        <w:t xml:space="preserve"> </w:t>
                      </w:r>
                      <w:r>
                        <w:rPr>
                          <w:sz w:val="16"/>
                          <w:szCs w:val="16"/>
                        </w:rPr>
                        <w:t xml:space="preserve">Variations in bedroom design and furniture across visited </w:t>
                      </w:r>
                      <w:proofErr w:type="gramStart"/>
                      <w:r>
                        <w:rPr>
                          <w:sz w:val="16"/>
                          <w:szCs w:val="16"/>
                        </w:rPr>
                        <w:t>homes</w:t>
                      </w:r>
                      <w:proofErr w:type="gramEnd"/>
                    </w:p>
                  </w:txbxContent>
                </v:textbox>
                <w10:wrap type="square" anchorx="margin"/>
              </v:shape>
            </w:pict>
          </mc:Fallback>
        </mc:AlternateContent>
      </w:r>
      <w:r w:rsidR="000716F4" w:rsidRPr="00DA0824">
        <w:rPr>
          <w:rStyle w:val="normaltextrun"/>
          <w:noProof/>
          <w:color w:val="000000" w:themeColor="text1"/>
        </w:rPr>
        <w:drawing>
          <wp:inline distT="0" distB="0" distL="0" distR="0" wp14:anchorId="1F36849C" wp14:editId="537DBCEA">
            <wp:extent cx="2567383" cy="2204720"/>
            <wp:effectExtent l="0" t="0" r="4445" b="5080"/>
            <wp:docPr id="95" name="Picture 95" descr="A picture containing wall, indoor, room,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wall, indoor, room, red&#10;&#10;Description automatically generated"/>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2526"/>
                    <a:stretch/>
                  </pic:blipFill>
                  <pic:spPr bwMode="auto">
                    <a:xfrm>
                      <a:off x="0" y="0"/>
                      <a:ext cx="2579264" cy="2214923"/>
                    </a:xfrm>
                    <a:prstGeom prst="rect">
                      <a:avLst/>
                    </a:prstGeom>
                    <a:noFill/>
                    <a:ln>
                      <a:noFill/>
                    </a:ln>
                    <a:extLst>
                      <a:ext uri="{53640926-AAD7-44D8-BBD7-CCE9431645EC}">
                        <a14:shadowObscured xmlns:a14="http://schemas.microsoft.com/office/drawing/2010/main"/>
                      </a:ext>
                    </a:extLst>
                  </pic:spPr>
                </pic:pic>
              </a:graphicData>
            </a:graphic>
          </wp:inline>
        </w:drawing>
      </w:r>
      <w:r w:rsidR="005A47DC" w:rsidRPr="00DA0824">
        <w:rPr>
          <w:rStyle w:val="normaltextrun"/>
          <w:color w:val="000000" w:themeColor="text1"/>
        </w:rPr>
        <w:t xml:space="preserve"> </w:t>
      </w:r>
      <w:r w:rsidR="000716F4" w:rsidRPr="00DA0824">
        <w:rPr>
          <w:rStyle w:val="normaltextrun"/>
          <w:noProof/>
          <w:color w:val="000000" w:themeColor="text1"/>
        </w:rPr>
        <w:drawing>
          <wp:inline distT="0" distB="0" distL="0" distR="0" wp14:anchorId="14863082" wp14:editId="7AFF9ED9">
            <wp:extent cx="2190646" cy="1642225"/>
            <wp:effectExtent l="7303" t="0" r="7937" b="7938"/>
            <wp:docPr id="97" name="Picture 97" descr="A picture containing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picture containing wall, indoor&#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2198494" cy="1648108"/>
                    </a:xfrm>
                    <a:prstGeom prst="rect">
                      <a:avLst/>
                    </a:prstGeom>
                    <a:noFill/>
                    <a:ln>
                      <a:noFill/>
                    </a:ln>
                  </pic:spPr>
                </pic:pic>
              </a:graphicData>
            </a:graphic>
          </wp:inline>
        </w:drawing>
      </w:r>
      <w:r w:rsidR="000716F4" w:rsidRPr="00DA0824">
        <w:rPr>
          <w:rStyle w:val="normaltextrun"/>
          <w:color w:val="000000" w:themeColor="text1"/>
        </w:rPr>
        <w:t xml:space="preserve"> </w:t>
      </w:r>
      <w:r w:rsidR="000716F4" w:rsidRPr="00DA0824">
        <w:rPr>
          <w:rStyle w:val="normaltextrun"/>
          <w:noProof/>
          <w:color w:val="000000" w:themeColor="text1"/>
        </w:rPr>
        <w:drawing>
          <wp:inline distT="0" distB="0" distL="0" distR="0" wp14:anchorId="3B7DF0CE" wp14:editId="698BDFFB">
            <wp:extent cx="2198818" cy="1559578"/>
            <wp:effectExtent l="0" t="4445" r="6985" b="6985"/>
            <wp:docPr id="96" name="Picture 96" descr="A picture containing wall, indoor, bedroom,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picture containing wall, indoor, bedroom, painting&#10;&#10;Description automatically generated"/>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0648" t="15631"/>
                    <a:stretch/>
                  </pic:blipFill>
                  <pic:spPr bwMode="auto">
                    <a:xfrm rot="5400000">
                      <a:off x="0" y="0"/>
                      <a:ext cx="2222677" cy="1576501"/>
                    </a:xfrm>
                    <a:prstGeom prst="rect">
                      <a:avLst/>
                    </a:prstGeom>
                    <a:noFill/>
                    <a:ln>
                      <a:noFill/>
                    </a:ln>
                    <a:extLst>
                      <a:ext uri="{53640926-AAD7-44D8-BBD7-CCE9431645EC}">
                        <a14:shadowObscured xmlns:a14="http://schemas.microsoft.com/office/drawing/2010/main"/>
                      </a:ext>
                    </a:extLst>
                  </pic:spPr>
                </pic:pic>
              </a:graphicData>
            </a:graphic>
          </wp:inline>
        </w:drawing>
      </w:r>
      <w:r w:rsidR="005A47DC" w:rsidRPr="00DA0824">
        <w:rPr>
          <w:rStyle w:val="normaltextrun"/>
          <w:color w:val="000000" w:themeColor="text1"/>
        </w:rPr>
        <w:t xml:space="preserve"> </w:t>
      </w:r>
      <w:r w:rsidR="000716F4" w:rsidRPr="00DA0824">
        <w:rPr>
          <w:rStyle w:val="normaltextrun"/>
          <w:color w:val="000000" w:themeColor="text1"/>
        </w:rPr>
        <w:t xml:space="preserve">  </w:t>
      </w:r>
    </w:p>
    <w:p w14:paraId="18C8AFE4" w14:textId="5A0B1B6B" w:rsidR="00D738AD" w:rsidRPr="00DA0824" w:rsidRDefault="00D738AD" w:rsidP="003629FA">
      <w:pPr>
        <w:widowControl w:val="0"/>
        <w:spacing w:before="240" w:line="480" w:lineRule="auto"/>
        <w:ind w:firstLine="720"/>
        <w:jc w:val="both"/>
        <w:rPr>
          <w:rStyle w:val="normaltextrun"/>
          <w:color w:val="000000" w:themeColor="text1"/>
        </w:rPr>
      </w:pPr>
    </w:p>
    <w:p w14:paraId="120E73DF" w14:textId="514A4B83"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Another furniture category that was </w:t>
      </w:r>
      <w:proofErr w:type="gramStart"/>
      <w:r w:rsidRPr="00DA0824">
        <w:rPr>
          <w:rStyle w:val="normaltextrun"/>
          <w:color w:val="000000" w:themeColor="text1"/>
        </w:rPr>
        <w:t>similar to</w:t>
      </w:r>
      <w:proofErr w:type="gramEnd"/>
      <w:r w:rsidRPr="00DA0824">
        <w:rPr>
          <w:rStyle w:val="normaltextrun"/>
          <w:color w:val="000000" w:themeColor="text1"/>
        </w:rPr>
        <w:t xml:space="preserve"> what was present in homes in Afghanistan were storage pieces. Some units served to store clothing and bedding while others were used to display decorative objects such as traditional dinnerware or family heirlooms. While not as large or grand in scale or ornamentation compared to those from Afghanistan, wooden dressers with a simple and functional design were present in every home’s living or bedroom as the only consistent furniture piece aside from beds and seating</w:t>
      </w:r>
      <w:r w:rsidR="008976C9">
        <w:rPr>
          <w:rStyle w:val="normaltextrun"/>
          <w:color w:val="000000" w:themeColor="text1"/>
        </w:rPr>
        <w:t>, as pictured in Figure 15</w:t>
      </w:r>
      <w:r w:rsidRPr="00DA0824">
        <w:rPr>
          <w:rStyle w:val="normaltextrun"/>
          <w:color w:val="000000" w:themeColor="text1"/>
        </w:rPr>
        <w:t>.</w:t>
      </w:r>
    </w:p>
    <w:p w14:paraId="4F7FE975" w14:textId="2A6CBA19" w:rsidR="003629FA" w:rsidRPr="00DA0824" w:rsidRDefault="00B33C4F" w:rsidP="00D738AD">
      <w:pPr>
        <w:widowControl w:val="0"/>
        <w:spacing w:before="240" w:line="480" w:lineRule="auto"/>
        <w:jc w:val="center"/>
        <w:rPr>
          <w:color w:val="000000" w:themeColor="text1"/>
        </w:rPr>
      </w:pPr>
      <w:r w:rsidRPr="00DA0824">
        <w:rPr>
          <w:noProof/>
          <w:color w:val="000000" w:themeColor="text1"/>
        </w:rPr>
        <w:lastRenderedPageBreak/>
        <mc:AlternateContent>
          <mc:Choice Requires="wps">
            <w:drawing>
              <wp:anchor distT="0" distB="0" distL="114300" distR="114300" simplePos="0" relativeHeight="251661312" behindDoc="0" locked="0" layoutInCell="1" allowOverlap="1" wp14:anchorId="017CF506" wp14:editId="16BADEC0">
                <wp:simplePos x="0" y="0"/>
                <wp:positionH relativeFrom="margin">
                  <wp:align>center</wp:align>
                </wp:positionH>
                <wp:positionV relativeFrom="paragraph">
                  <wp:posOffset>2802428</wp:posOffset>
                </wp:positionV>
                <wp:extent cx="4721225" cy="318770"/>
                <wp:effectExtent l="0" t="0" r="3175" b="5080"/>
                <wp:wrapSquare wrapText="bothSides"/>
                <wp:docPr id="119" name="Text Box 119"/>
                <wp:cNvGraphicFramePr/>
                <a:graphic xmlns:a="http://schemas.openxmlformats.org/drawingml/2006/main">
                  <a:graphicData uri="http://schemas.microsoft.com/office/word/2010/wordprocessingShape">
                    <wps:wsp>
                      <wps:cNvSpPr txBox="1"/>
                      <wps:spPr>
                        <a:xfrm>
                          <a:off x="0" y="0"/>
                          <a:ext cx="4721225" cy="318770"/>
                        </a:xfrm>
                        <a:prstGeom prst="rect">
                          <a:avLst/>
                        </a:prstGeom>
                        <a:solidFill>
                          <a:schemeClr val="lt1"/>
                        </a:solidFill>
                        <a:ln w="6350">
                          <a:noFill/>
                        </a:ln>
                      </wps:spPr>
                      <wps:txbx>
                        <w:txbxContent>
                          <w:p w14:paraId="51EB7DA6" w14:textId="560AD6C1" w:rsidR="00B33C4F" w:rsidRPr="00E2760D" w:rsidRDefault="00B33C4F" w:rsidP="00B33C4F">
                            <w:pPr>
                              <w:jc w:val="center"/>
                              <w:rPr>
                                <w:b/>
                                <w:bCs/>
                                <w:sz w:val="16"/>
                                <w:szCs w:val="16"/>
                              </w:rPr>
                            </w:pPr>
                            <w:r w:rsidRPr="00E027B4">
                              <w:rPr>
                                <w:b/>
                                <w:bCs/>
                                <w:sz w:val="16"/>
                                <w:szCs w:val="16"/>
                              </w:rPr>
                              <w:t xml:space="preserve">Figure </w:t>
                            </w:r>
                            <w:r>
                              <w:rPr>
                                <w:b/>
                                <w:bCs/>
                                <w:sz w:val="16"/>
                                <w:szCs w:val="16"/>
                              </w:rPr>
                              <w:t>15</w:t>
                            </w:r>
                            <w:r w:rsidRPr="00E027B4">
                              <w:rPr>
                                <w:b/>
                                <w:bCs/>
                                <w:sz w:val="16"/>
                                <w:szCs w:val="16"/>
                              </w:rPr>
                              <w:t>:</w:t>
                            </w:r>
                            <w:r w:rsidRPr="00E027B4">
                              <w:rPr>
                                <w:sz w:val="16"/>
                                <w:szCs w:val="16"/>
                              </w:rPr>
                              <w:t xml:space="preserve"> </w:t>
                            </w:r>
                            <w:r>
                              <w:rPr>
                                <w:sz w:val="16"/>
                                <w:szCs w:val="16"/>
                              </w:rPr>
                              <w:t xml:space="preserve">Wooden storage units observed in visited </w:t>
                            </w:r>
                            <w:r>
                              <w:rPr>
                                <w:sz w:val="16"/>
                                <w:szCs w:val="16"/>
                              </w:rPr>
                              <w:t>homes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CF506" id="Text Box 119" o:spid="_x0000_s1042" type="#_x0000_t202" style="position:absolute;left:0;text-align:left;margin-left:0;margin-top:220.65pt;width:371.75pt;height:25.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" fillcolor="white [3201]" stroked="f" strokeweight=".5pt">
                <v:textbox>
                  <w:txbxContent>
                    <w:p w14:paraId="51EB7DA6" w14:textId="560AD6C1" w:rsidR="00B33C4F" w:rsidRPr="00E2760D" w:rsidRDefault="00B33C4F" w:rsidP="00B33C4F">
                      <w:pPr>
                        <w:jc w:val="center"/>
                        <w:rPr>
                          <w:b/>
                          <w:bCs/>
                          <w:sz w:val="16"/>
                          <w:szCs w:val="16"/>
                        </w:rPr>
                      </w:pPr>
                      <w:r w:rsidRPr="00E027B4">
                        <w:rPr>
                          <w:b/>
                          <w:bCs/>
                          <w:sz w:val="16"/>
                          <w:szCs w:val="16"/>
                        </w:rPr>
                        <w:t xml:space="preserve">Figure </w:t>
                      </w:r>
                      <w:r>
                        <w:rPr>
                          <w:b/>
                          <w:bCs/>
                          <w:sz w:val="16"/>
                          <w:szCs w:val="16"/>
                        </w:rPr>
                        <w:t>15</w:t>
                      </w:r>
                      <w:r w:rsidRPr="00E027B4">
                        <w:rPr>
                          <w:b/>
                          <w:bCs/>
                          <w:sz w:val="16"/>
                          <w:szCs w:val="16"/>
                        </w:rPr>
                        <w:t>:</w:t>
                      </w:r>
                      <w:r w:rsidRPr="00E027B4">
                        <w:rPr>
                          <w:sz w:val="16"/>
                          <w:szCs w:val="16"/>
                        </w:rPr>
                        <w:t xml:space="preserve"> </w:t>
                      </w:r>
                      <w:r>
                        <w:rPr>
                          <w:sz w:val="16"/>
                          <w:szCs w:val="16"/>
                        </w:rPr>
                        <w:t xml:space="preserve">Wooden storage units observed in visited </w:t>
                      </w:r>
                      <w:proofErr w:type="gramStart"/>
                      <w:r>
                        <w:rPr>
                          <w:sz w:val="16"/>
                          <w:szCs w:val="16"/>
                        </w:rPr>
                        <w:t>homes</w:t>
                      </w:r>
                      <w:proofErr w:type="gramEnd"/>
                    </w:p>
                  </w:txbxContent>
                </v:textbox>
                <w10:wrap type="square" anchorx="margin"/>
              </v:shape>
            </w:pict>
          </mc:Fallback>
        </mc:AlternateContent>
      </w:r>
      <w:r w:rsidR="003629FA" w:rsidRPr="00DA0824">
        <w:rPr>
          <w:noProof/>
          <w:color w:val="000000" w:themeColor="text1"/>
        </w:rPr>
        <w:drawing>
          <wp:inline distT="0" distB="0" distL="0" distR="0" wp14:anchorId="00508523" wp14:editId="4F217753">
            <wp:extent cx="2735790" cy="1810110"/>
            <wp:effectExtent l="5715" t="0" r="0" b="0"/>
            <wp:docPr id="19" name="Picture 19"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indoor&#10;&#10;Description automatically generate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4023" t="16006" r="11121" b="17963"/>
                    <a:stretch/>
                  </pic:blipFill>
                  <pic:spPr bwMode="auto">
                    <a:xfrm rot="5400000">
                      <a:off x="0" y="0"/>
                      <a:ext cx="2764781" cy="1829292"/>
                    </a:xfrm>
                    <a:prstGeom prst="rect">
                      <a:avLst/>
                    </a:prstGeom>
                    <a:noFill/>
                    <a:ln>
                      <a:noFill/>
                    </a:ln>
                    <a:extLst>
                      <a:ext uri="{53640926-AAD7-44D8-BBD7-CCE9431645EC}">
                        <a14:shadowObscured xmlns:a14="http://schemas.microsoft.com/office/drawing/2010/main"/>
                      </a:ext>
                    </a:extLst>
                  </pic:spPr>
                </pic:pic>
              </a:graphicData>
            </a:graphic>
          </wp:inline>
        </w:drawing>
      </w:r>
      <w:r w:rsidR="00D738AD" w:rsidRPr="00DA0824">
        <w:rPr>
          <w:color w:val="000000" w:themeColor="text1"/>
        </w:rPr>
        <w:t xml:space="preserve">   </w:t>
      </w:r>
      <w:r w:rsidR="003629FA" w:rsidRPr="00DA0824">
        <w:rPr>
          <w:noProof/>
          <w:color w:val="000000" w:themeColor="text1"/>
        </w:rPr>
        <w:drawing>
          <wp:inline distT="0" distB="0" distL="0" distR="0" wp14:anchorId="0855D050" wp14:editId="136000BB">
            <wp:extent cx="2735409" cy="1612386"/>
            <wp:effectExtent l="889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6480" r="7316"/>
                    <a:stretch/>
                  </pic:blipFill>
                  <pic:spPr bwMode="auto">
                    <a:xfrm rot="5400000">
                      <a:off x="0" y="0"/>
                      <a:ext cx="2800474" cy="1650739"/>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rPr>
          <w:color w:val="000000" w:themeColor="text1"/>
        </w:rPr>
        <w:t xml:space="preserve">   </w:t>
      </w:r>
      <w:r w:rsidR="003629FA" w:rsidRPr="00DA0824">
        <w:rPr>
          <w:noProof/>
          <w:color w:val="000000" w:themeColor="text1"/>
        </w:rPr>
        <w:drawing>
          <wp:inline distT="0" distB="0" distL="0" distR="0" wp14:anchorId="32CAE413" wp14:editId="58F9C04D">
            <wp:extent cx="2716251" cy="1792834"/>
            <wp:effectExtent l="4445"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046" t="15686" r="8583" b="19748"/>
                    <a:stretch/>
                  </pic:blipFill>
                  <pic:spPr bwMode="auto">
                    <a:xfrm rot="5400000">
                      <a:off x="0" y="0"/>
                      <a:ext cx="2796810" cy="1846006"/>
                    </a:xfrm>
                    <a:prstGeom prst="rect">
                      <a:avLst/>
                    </a:prstGeom>
                    <a:noFill/>
                    <a:ln>
                      <a:noFill/>
                    </a:ln>
                    <a:extLst>
                      <a:ext uri="{53640926-AAD7-44D8-BBD7-CCE9431645EC}">
                        <a14:shadowObscured xmlns:a14="http://schemas.microsoft.com/office/drawing/2010/main"/>
                      </a:ext>
                    </a:extLst>
                  </pic:spPr>
                </pic:pic>
              </a:graphicData>
            </a:graphic>
          </wp:inline>
        </w:drawing>
      </w:r>
    </w:p>
    <w:p w14:paraId="792C1739" w14:textId="52A568B9" w:rsidR="003629FA" w:rsidRPr="00DA0824" w:rsidRDefault="003629FA" w:rsidP="003629FA">
      <w:pPr>
        <w:widowControl w:val="0"/>
        <w:spacing w:before="240" w:line="480" w:lineRule="auto"/>
        <w:jc w:val="both"/>
        <w:rPr>
          <w:color w:val="000000" w:themeColor="text1"/>
        </w:rPr>
      </w:pPr>
    </w:p>
    <w:p w14:paraId="2B83F13A" w14:textId="77777777" w:rsidR="003629FA" w:rsidRPr="00DA0824" w:rsidRDefault="003629FA" w:rsidP="00582C41">
      <w:pPr>
        <w:pStyle w:val="Heading3"/>
        <w:rPr>
          <w:rStyle w:val="normaltextrun"/>
          <w:rFonts w:eastAsia="Times New Roman" w:cs="Times New Roman"/>
          <w:i w:val="0"/>
          <w:iCs/>
          <w:color w:val="FF0000"/>
        </w:rPr>
      </w:pPr>
      <w:bookmarkStart w:id="45" w:name="_Toc133912957"/>
      <w:r w:rsidRPr="00DA0824">
        <w:rPr>
          <w:rStyle w:val="normaltextrun"/>
          <w:rFonts w:eastAsia="Times New Roman" w:cs="Times New Roman"/>
          <w:iCs/>
          <w:color w:val="000000" w:themeColor="text1"/>
        </w:rPr>
        <w:t>Specialty treatments</w:t>
      </w:r>
      <w:bookmarkEnd w:id="45"/>
    </w:p>
    <w:p w14:paraId="7FC9F9EF" w14:textId="30A3704F"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In traditional Afghan homes described by the study participants, other than carved wooden storage units and bed frames mentioned earlier in this section, walls, </w:t>
      </w:r>
      <w:proofErr w:type="gramStart"/>
      <w:r w:rsidRPr="00DA0824">
        <w:rPr>
          <w:rStyle w:val="normaltextrun"/>
          <w:color w:val="000000" w:themeColor="text1"/>
        </w:rPr>
        <w:t>floors</w:t>
      </w:r>
      <w:proofErr w:type="gramEnd"/>
      <w:r w:rsidRPr="00DA0824">
        <w:rPr>
          <w:rStyle w:val="normaltextrun"/>
          <w:color w:val="000000" w:themeColor="text1"/>
        </w:rPr>
        <w:t xml:space="preserve"> and ceilings are also adorned with wood. Because décor objects and furniture not directly supporting an essential activity such as socializing, sleeping, cooking, or eating are not a priority when it comes to Afghan interior design, visual interest in spaces is created with utilizing patterns and colors on specialty treatments such as flooring, wall finishes, ceiling finishes, doors and doorframes, and window treatments. These are usually made up of wood carved with traditional patterns, or wood stained in different colors and arranged in a way to create a geometric pattern on the floor or wall. In the case of rugs and window drapery, embroidered or crocheted fabrics containing the same traditional organic or geometric motifs are utilized.</w:t>
      </w:r>
      <w:r w:rsidR="00B35004">
        <w:rPr>
          <w:rStyle w:val="normaltextrun"/>
          <w:color w:val="000000" w:themeColor="text1"/>
        </w:rPr>
        <w:t xml:space="preserve"> Examples of this can bees seen on Figure 16.</w:t>
      </w:r>
    </w:p>
    <w:p w14:paraId="74F9E3B2" w14:textId="76A839A4" w:rsidR="003629FA" w:rsidRPr="00DA0824" w:rsidRDefault="00C54502" w:rsidP="00C54502">
      <w:pPr>
        <w:widowControl w:val="0"/>
        <w:spacing w:before="240" w:line="480" w:lineRule="auto"/>
        <w:rPr>
          <w:rStyle w:val="normaltextrun"/>
          <w:color w:val="000000" w:themeColor="text1"/>
        </w:rPr>
      </w:pPr>
      <w:r w:rsidRPr="00DA0824">
        <w:rPr>
          <w:noProof/>
          <w:color w:val="000000" w:themeColor="text1"/>
        </w:rPr>
        <w:lastRenderedPageBreak/>
        <mc:AlternateContent>
          <mc:Choice Requires="wps">
            <w:drawing>
              <wp:anchor distT="0" distB="0" distL="114300" distR="114300" simplePos="0" relativeHeight="251662336" behindDoc="0" locked="0" layoutInCell="1" allowOverlap="1" wp14:anchorId="46813B7E" wp14:editId="1B6DD50A">
                <wp:simplePos x="0" y="0"/>
                <wp:positionH relativeFrom="margin">
                  <wp:posOffset>24765</wp:posOffset>
                </wp:positionH>
                <wp:positionV relativeFrom="paragraph">
                  <wp:posOffset>2020570</wp:posOffset>
                </wp:positionV>
                <wp:extent cx="5909945" cy="318770"/>
                <wp:effectExtent l="0" t="0" r="0" b="5080"/>
                <wp:wrapSquare wrapText="bothSides"/>
                <wp:docPr id="120" name="Text Box 120"/>
                <wp:cNvGraphicFramePr/>
                <a:graphic xmlns:a="http://schemas.openxmlformats.org/drawingml/2006/main">
                  <a:graphicData uri="http://schemas.microsoft.com/office/word/2010/wordprocessingShape">
                    <wps:wsp>
                      <wps:cNvSpPr txBox="1"/>
                      <wps:spPr>
                        <a:xfrm>
                          <a:off x="0" y="0"/>
                          <a:ext cx="5909945" cy="318770"/>
                        </a:xfrm>
                        <a:prstGeom prst="rect">
                          <a:avLst/>
                        </a:prstGeom>
                        <a:solidFill>
                          <a:schemeClr val="lt1"/>
                        </a:solidFill>
                        <a:ln w="6350">
                          <a:noFill/>
                        </a:ln>
                      </wps:spPr>
                      <wps:txbx>
                        <w:txbxContent>
                          <w:p w14:paraId="2623D7B8" w14:textId="70D71EE5" w:rsidR="00C54502" w:rsidRPr="00E2760D" w:rsidRDefault="00C54502" w:rsidP="00C54502">
                            <w:pPr>
                              <w:jc w:val="center"/>
                              <w:rPr>
                                <w:b/>
                                <w:bCs/>
                                <w:sz w:val="16"/>
                                <w:szCs w:val="16"/>
                              </w:rPr>
                            </w:pPr>
                            <w:r w:rsidRPr="00E027B4">
                              <w:rPr>
                                <w:b/>
                                <w:bCs/>
                                <w:sz w:val="16"/>
                                <w:szCs w:val="16"/>
                              </w:rPr>
                              <w:t xml:space="preserve">Figure </w:t>
                            </w:r>
                            <w:r>
                              <w:rPr>
                                <w:b/>
                                <w:bCs/>
                                <w:sz w:val="16"/>
                                <w:szCs w:val="16"/>
                              </w:rPr>
                              <w:t>16</w:t>
                            </w:r>
                            <w:r w:rsidRPr="00E027B4">
                              <w:rPr>
                                <w:b/>
                                <w:bCs/>
                                <w:sz w:val="16"/>
                                <w:szCs w:val="16"/>
                              </w:rPr>
                              <w:t>:</w:t>
                            </w:r>
                            <w:r w:rsidRPr="00E027B4">
                              <w:rPr>
                                <w:sz w:val="16"/>
                                <w:szCs w:val="16"/>
                              </w:rPr>
                              <w:t xml:space="preserve"> </w:t>
                            </w:r>
                            <w:r>
                              <w:rPr>
                                <w:sz w:val="16"/>
                                <w:szCs w:val="16"/>
                              </w:rPr>
                              <w:t>Specialty treatments present in traditional homes in Afghanistan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13B7E" id="Text Box 120" o:spid="_x0000_s1043" type="#_x0000_t202" style="position:absolute;margin-left:1.95pt;margin-top:159.1pt;width:465.35pt;height:25.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" fillcolor="white [3201]" stroked="f" strokeweight=".5pt">
                <v:textbox>
                  <w:txbxContent>
                    <w:p w14:paraId="2623D7B8" w14:textId="70D71EE5" w:rsidR="00C54502" w:rsidRPr="00E2760D" w:rsidRDefault="00C54502" w:rsidP="00C54502">
                      <w:pPr>
                        <w:jc w:val="center"/>
                        <w:rPr>
                          <w:b/>
                          <w:bCs/>
                          <w:sz w:val="16"/>
                          <w:szCs w:val="16"/>
                        </w:rPr>
                      </w:pPr>
                      <w:r w:rsidRPr="00E027B4">
                        <w:rPr>
                          <w:b/>
                          <w:bCs/>
                          <w:sz w:val="16"/>
                          <w:szCs w:val="16"/>
                        </w:rPr>
                        <w:t xml:space="preserve">Figure </w:t>
                      </w:r>
                      <w:r>
                        <w:rPr>
                          <w:b/>
                          <w:bCs/>
                          <w:sz w:val="16"/>
                          <w:szCs w:val="16"/>
                        </w:rPr>
                        <w:t>16</w:t>
                      </w:r>
                      <w:r w:rsidRPr="00E027B4">
                        <w:rPr>
                          <w:b/>
                          <w:bCs/>
                          <w:sz w:val="16"/>
                          <w:szCs w:val="16"/>
                        </w:rPr>
                        <w:t>:</w:t>
                      </w:r>
                      <w:r w:rsidRPr="00E027B4">
                        <w:rPr>
                          <w:sz w:val="16"/>
                          <w:szCs w:val="16"/>
                        </w:rPr>
                        <w:t xml:space="preserve"> </w:t>
                      </w:r>
                      <w:r>
                        <w:rPr>
                          <w:sz w:val="16"/>
                          <w:szCs w:val="16"/>
                        </w:rPr>
                        <w:t>Specialty treatments present in traditional homes in Afghanistan</w:t>
                      </w:r>
                    </w:p>
                  </w:txbxContent>
                </v:textbox>
                <w10:wrap type="square" anchorx="margin"/>
              </v:shape>
            </w:pict>
          </mc:Fallback>
        </mc:AlternateContent>
      </w:r>
      <w:r w:rsidR="003629FA" w:rsidRPr="00DA0824">
        <w:rPr>
          <w:rStyle w:val="normaltextrun"/>
          <w:noProof/>
          <w:color w:val="000000" w:themeColor="text1"/>
        </w:rPr>
        <w:drawing>
          <wp:inline distT="0" distB="0" distL="0" distR="0" wp14:anchorId="093AF79C" wp14:editId="06B902B6">
            <wp:extent cx="1760670" cy="193225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35" cstate="print">
                      <a:extLst>
                        <a:ext uri="{28A0092B-C50C-407E-A947-70E740481C1C}">
                          <a14:useLocalDpi xmlns:a14="http://schemas.microsoft.com/office/drawing/2010/main" val="0"/>
                        </a:ext>
                      </a:extLst>
                    </a:blip>
                    <a:srcRect t="8845" b="8845"/>
                    <a:stretch>
                      <a:fillRect/>
                    </a:stretch>
                  </pic:blipFill>
                  <pic:spPr bwMode="auto">
                    <a:xfrm>
                      <a:off x="0" y="0"/>
                      <a:ext cx="1760670" cy="1932257"/>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rPr>
          <w:rStyle w:val="normaltextrun"/>
          <w:color w:val="000000" w:themeColor="text1"/>
        </w:rPr>
        <w:t xml:space="preserve"> </w:t>
      </w:r>
      <w:r w:rsidR="003629FA" w:rsidRPr="00DA0824">
        <w:rPr>
          <w:rStyle w:val="normaltextrun"/>
          <w:noProof/>
          <w:color w:val="000000" w:themeColor="text1"/>
        </w:rPr>
        <w:drawing>
          <wp:inline distT="0" distB="0" distL="0" distR="0" wp14:anchorId="60DB6CD9" wp14:editId="6C00D2EA">
            <wp:extent cx="3139925" cy="1934672"/>
            <wp:effectExtent l="0" t="0" r="381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36" cstate="print">
                      <a:extLst>
                        <a:ext uri="{28A0092B-C50C-407E-A947-70E740481C1C}">
                          <a14:useLocalDpi xmlns:a14="http://schemas.microsoft.com/office/drawing/2010/main" val="0"/>
                        </a:ext>
                      </a:extLst>
                    </a:blip>
                    <a:srcRect l="4354" r="4354"/>
                    <a:stretch>
                      <a:fillRect/>
                    </a:stretch>
                  </pic:blipFill>
                  <pic:spPr bwMode="auto">
                    <a:xfrm>
                      <a:off x="0" y="0"/>
                      <a:ext cx="3139925" cy="1934672"/>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rPr>
          <w:rStyle w:val="normaltextrun"/>
          <w:color w:val="000000" w:themeColor="text1"/>
        </w:rPr>
        <w:t xml:space="preserve"> </w:t>
      </w:r>
      <w:r w:rsidR="003629FA" w:rsidRPr="00DA0824">
        <w:rPr>
          <w:rStyle w:val="normaltextrun"/>
          <w:noProof/>
          <w:color w:val="000000" w:themeColor="text1"/>
        </w:rPr>
        <w:drawing>
          <wp:inline distT="0" distB="0" distL="0" distR="0" wp14:anchorId="58E3C443" wp14:editId="34ED2BE3">
            <wp:extent cx="939275" cy="1919320"/>
            <wp:effectExtent l="0" t="0" r="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67809" cy="1977627"/>
                    </a:xfrm>
                    <a:prstGeom prst="rect">
                      <a:avLst/>
                    </a:prstGeom>
                    <a:noFill/>
                    <a:ln>
                      <a:noFill/>
                    </a:ln>
                  </pic:spPr>
                </pic:pic>
              </a:graphicData>
            </a:graphic>
          </wp:inline>
        </w:drawing>
      </w:r>
    </w:p>
    <w:p w14:paraId="372A2959" w14:textId="77777777" w:rsidR="00E94DEF" w:rsidRDefault="00E94DEF" w:rsidP="003629FA">
      <w:pPr>
        <w:widowControl w:val="0"/>
        <w:spacing w:before="240" w:line="480" w:lineRule="auto"/>
        <w:ind w:firstLine="720"/>
        <w:jc w:val="both"/>
        <w:rPr>
          <w:rStyle w:val="normaltextrun"/>
          <w:color w:val="000000" w:themeColor="text1"/>
        </w:rPr>
      </w:pPr>
    </w:p>
    <w:p w14:paraId="1F6385CA" w14:textId="41CA6994" w:rsidR="00E94DEF" w:rsidRPr="00DA0824" w:rsidRDefault="003629FA" w:rsidP="00E94DEF">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In their US homes, the same specialty treatments mentioned above were utilized to bring in a sense of familiarity and home to each space. While most walls were left blank compared to the Afghan interior design style, thick rugs of rich colors and dynamic patterns covered bland carpets that are typically installed in US housing units and ensured the space still feels fully utilized. Light was also reflected in different ways by the rug and traditional seating fabrics, adding another layer of luxury feel to the space. </w:t>
      </w:r>
      <w:r w:rsidR="000F3B9B">
        <w:rPr>
          <w:rStyle w:val="normaltextrun"/>
          <w:color w:val="000000" w:themeColor="text1"/>
        </w:rPr>
        <w:t>Examples can be seen on Figure 17.</w:t>
      </w:r>
    </w:p>
    <w:p w14:paraId="7728E82E" w14:textId="6B2B7E53" w:rsidR="00D738AD" w:rsidRPr="00DA0824" w:rsidRDefault="00E80053" w:rsidP="002B624A">
      <w:pPr>
        <w:widowControl w:val="0"/>
        <w:spacing w:before="240" w:line="480" w:lineRule="auto"/>
        <w:jc w:val="center"/>
        <w:rPr>
          <w:rStyle w:val="normaltextrun"/>
          <w:color w:val="000000" w:themeColor="text1"/>
        </w:rPr>
      </w:pPr>
      <w:r w:rsidRPr="00DA0824">
        <w:rPr>
          <w:noProof/>
          <w:color w:val="000000" w:themeColor="text1"/>
        </w:rPr>
        <mc:AlternateContent>
          <mc:Choice Requires="wps">
            <w:drawing>
              <wp:anchor distT="0" distB="0" distL="114300" distR="114300" simplePos="0" relativeHeight="251663360" behindDoc="0" locked="0" layoutInCell="1" allowOverlap="1" wp14:anchorId="1C603835" wp14:editId="76B6FA56">
                <wp:simplePos x="0" y="0"/>
                <wp:positionH relativeFrom="margin">
                  <wp:align>left</wp:align>
                </wp:positionH>
                <wp:positionV relativeFrom="paragraph">
                  <wp:posOffset>2131984</wp:posOffset>
                </wp:positionV>
                <wp:extent cx="5909945" cy="318770"/>
                <wp:effectExtent l="0" t="0" r="0" b="5080"/>
                <wp:wrapSquare wrapText="bothSides"/>
                <wp:docPr id="121" name="Text Box 121"/>
                <wp:cNvGraphicFramePr/>
                <a:graphic xmlns:a="http://schemas.openxmlformats.org/drawingml/2006/main">
                  <a:graphicData uri="http://schemas.microsoft.com/office/word/2010/wordprocessingShape">
                    <wps:wsp>
                      <wps:cNvSpPr txBox="1"/>
                      <wps:spPr>
                        <a:xfrm>
                          <a:off x="0" y="0"/>
                          <a:ext cx="5909945" cy="318770"/>
                        </a:xfrm>
                        <a:prstGeom prst="rect">
                          <a:avLst/>
                        </a:prstGeom>
                        <a:solidFill>
                          <a:schemeClr val="lt1"/>
                        </a:solidFill>
                        <a:ln w="6350">
                          <a:noFill/>
                        </a:ln>
                      </wps:spPr>
                      <wps:txbx>
                        <w:txbxContent>
                          <w:p w14:paraId="1F8A35DC" w14:textId="7DFED6B4" w:rsidR="00E80053" w:rsidRPr="00E2760D" w:rsidRDefault="00E80053" w:rsidP="00E80053">
                            <w:pPr>
                              <w:jc w:val="center"/>
                              <w:rPr>
                                <w:b/>
                                <w:bCs/>
                                <w:sz w:val="16"/>
                                <w:szCs w:val="16"/>
                              </w:rPr>
                            </w:pPr>
                            <w:r w:rsidRPr="00E027B4">
                              <w:rPr>
                                <w:b/>
                                <w:bCs/>
                                <w:sz w:val="16"/>
                                <w:szCs w:val="16"/>
                              </w:rPr>
                              <w:t xml:space="preserve">Figure </w:t>
                            </w:r>
                            <w:r>
                              <w:rPr>
                                <w:b/>
                                <w:bCs/>
                                <w:sz w:val="16"/>
                                <w:szCs w:val="16"/>
                              </w:rPr>
                              <w:t>17</w:t>
                            </w:r>
                            <w:r w:rsidRPr="00E027B4">
                              <w:rPr>
                                <w:b/>
                                <w:bCs/>
                                <w:sz w:val="16"/>
                                <w:szCs w:val="16"/>
                              </w:rPr>
                              <w:t>:</w:t>
                            </w:r>
                            <w:r w:rsidRPr="00E027B4">
                              <w:rPr>
                                <w:sz w:val="16"/>
                                <w:szCs w:val="16"/>
                              </w:rPr>
                              <w:t xml:space="preserve"> </w:t>
                            </w:r>
                            <w:r w:rsidR="00253CF6">
                              <w:rPr>
                                <w:sz w:val="16"/>
                                <w:szCs w:val="16"/>
                              </w:rPr>
                              <w:t xml:space="preserve">Specialty treatments observed in visited </w:t>
                            </w:r>
                            <w:r w:rsidR="00253CF6">
                              <w:rPr>
                                <w:sz w:val="16"/>
                                <w:szCs w:val="16"/>
                              </w:rPr>
                              <w:t>homes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03835" id="Text Box 121" o:spid="_x0000_s1044" type="#_x0000_t202" style="position:absolute;left:0;text-align:left;margin-left:0;margin-top:167.85pt;width:465.35pt;height:25.1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" fillcolor="white [3201]" stroked="f" strokeweight=".5pt">
                <v:textbox>
                  <w:txbxContent>
                    <w:p w14:paraId="1F8A35DC" w14:textId="7DFED6B4" w:rsidR="00E80053" w:rsidRPr="00E2760D" w:rsidRDefault="00E80053" w:rsidP="00E80053">
                      <w:pPr>
                        <w:jc w:val="center"/>
                        <w:rPr>
                          <w:b/>
                          <w:bCs/>
                          <w:sz w:val="16"/>
                          <w:szCs w:val="16"/>
                        </w:rPr>
                      </w:pPr>
                      <w:r w:rsidRPr="00E027B4">
                        <w:rPr>
                          <w:b/>
                          <w:bCs/>
                          <w:sz w:val="16"/>
                          <w:szCs w:val="16"/>
                        </w:rPr>
                        <w:t xml:space="preserve">Figure </w:t>
                      </w:r>
                      <w:r>
                        <w:rPr>
                          <w:b/>
                          <w:bCs/>
                          <w:sz w:val="16"/>
                          <w:szCs w:val="16"/>
                        </w:rPr>
                        <w:t>17</w:t>
                      </w:r>
                      <w:r w:rsidRPr="00E027B4">
                        <w:rPr>
                          <w:b/>
                          <w:bCs/>
                          <w:sz w:val="16"/>
                          <w:szCs w:val="16"/>
                        </w:rPr>
                        <w:t>:</w:t>
                      </w:r>
                      <w:r w:rsidRPr="00E027B4">
                        <w:rPr>
                          <w:sz w:val="16"/>
                          <w:szCs w:val="16"/>
                        </w:rPr>
                        <w:t xml:space="preserve"> </w:t>
                      </w:r>
                      <w:r w:rsidR="00253CF6">
                        <w:rPr>
                          <w:sz w:val="16"/>
                          <w:szCs w:val="16"/>
                        </w:rPr>
                        <w:t xml:space="preserve">Specialty treatments observed in visited </w:t>
                      </w:r>
                      <w:proofErr w:type="gramStart"/>
                      <w:r w:rsidR="00253CF6">
                        <w:rPr>
                          <w:sz w:val="16"/>
                          <w:szCs w:val="16"/>
                        </w:rPr>
                        <w:t>homes</w:t>
                      </w:r>
                      <w:proofErr w:type="gramEnd"/>
                    </w:p>
                  </w:txbxContent>
                </v:textbox>
                <w10:wrap type="square" anchorx="margin"/>
              </v:shape>
            </w:pict>
          </mc:Fallback>
        </mc:AlternateContent>
      </w:r>
      <w:r w:rsidR="003629FA" w:rsidRPr="00DA0824">
        <w:rPr>
          <w:rStyle w:val="normaltextrun"/>
          <w:noProof/>
          <w:color w:val="000000" w:themeColor="text1"/>
        </w:rPr>
        <w:drawing>
          <wp:inline distT="0" distB="0" distL="0" distR="0" wp14:anchorId="130309D4" wp14:editId="704844F4">
            <wp:extent cx="1902967" cy="1562640"/>
            <wp:effectExtent l="0" t="1270" r="127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31419"/>
                    <a:stretch/>
                  </pic:blipFill>
                  <pic:spPr bwMode="auto">
                    <a:xfrm rot="5400000">
                      <a:off x="0" y="0"/>
                      <a:ext cx="1917071" cy="1574222"/>
                    </a:xfrm>
                    <a:prstGeom prst="rect">
                      <a:avLst/>
                    </a:prstGeom>
                    <a:noFill/>
                    <a:ln>
                      <a:noFill/>
                    </a:ln>
                    <a:extLst>
                      <a:ext uri="{53640926-AAD7-44D8-BBD7-CCE9431645EC}">
                        <a14:shadowObscured xmlns:a14="http://schemas.microsoft.com/office/drawing/2010/main"/>
                      </a:ext>
                    </a:extLst>
                  </pic:spPr>
                </pic:pic>
              </a:graphicData>
            </a:graphic>
          </wp:inline>
        </w:drawing>
      </w:r>
      <w:r w:rsidR="00D738AD" w:rsidRPr="00DA0824">
        <w:rPr>
          <w:rStyle w:val="normaltextrun"/>
          <w:color w:val="000000" w:themeColor="text1"/>
        </w:rPr>
        <w:t xml:space="preserve">   </w:t>
      </w:r>
      <w:r w:rsidR="003629FA" w:rsidRPr="00DA0824">
        <w:rPr>
          <w:rStyle w:val="normaltextrun"/>
          <w:noProof/>
          <w:color w:val="000000" w:themeColor="text1"/>
        </w:rPr>
        <w:drawing>
          <wp:inline distT="0" distB="0" distL="0" distR="0" wp14:anchorId="78EFDBFB" wp14:editId="24D72D70">
            <wp:extent cx="1894002" cy="1832786"/>
            <wp:effectExtent l="0" t="7620" r="381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0046" t="13958" r="3331"/>
                    <a:stretch/>
                  </pic:blipFill>
                  <pic:spPr bwMode="auto">
                    <a:xfrm rot="5400000">
                      <a:off x="0" y="0"/>
                      <a:ext cx="1917460" cy="1855486"/>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rPr>
          <w:rStyle w:val="normaltextrun"/>
          <w:color w:val="000000" w:themeColor="text1"/>
        </w:rPr>
        <w:t xml:space="preserve">   </w:t>
      </w:r>
      <w:r w:rsidR="003629FA" w:rsidRPr="00DA0824">
        <w:rPr>
          <w:rStyle w:val="normaltextrun"/>
          <w:noProof/>
          <w:color w:val="000000" w:themeColor="text1"/>
        </w:rPr>
        <w:drawing>
          <wp:inline distT="0" distB="0" distL="0" distR="0" wp14:anchorId="6DF6E1E6" wp14:editId="334527F2">
            <wp:extent cx="1898690" cy="1898690"/>
            <wp:effectExtent l="0" t="0" r="635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08243" cy="1908243"/>
                    </a:xfrm>
                    <a:prstGeom prst="rect">
                      <a:avLst/>
                    </a:prstGeom>
                    <a:noFill/>
                    <a:ln>
                      <a:noFill/>
                    </a:ln>
                  </pic:spPr>
                </pic:pic>
              </a:graphicData>
            </a:graphic>
          </wp:inline>
        </w:drawing>
      </w:r>
    </w:p>
    <w:p w14:paraId="1496B046" w14:textId="77777777" w:rsidR="00E94DEF" w:rsidRDefault="00E94DEF" w:rsidP="00E94DEF">
      <w:pPr>
        <w:widowControl w:val="0"/>
        <w:spacing w:before="240" w:line="480" w:lineRule="auto"/>
        <w:jc w:val="both"/>
        <w:rPr>
          <w:rStyle w:val="normaltextrun"/>
          <w:color w:val="000000" w:themeColor="text1"/>
        </w:rPr>
      </w:pPr>
    </w:p>
    <w:p w14:paraId="5B968547" w14:textId="140B67B8"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lastRenderedPageBreak/>
        <w:t xml:space="preserve">Most furniture observed during visits was made of wood stained in a similar color as what is showcased </w:t>
      </w:r>
      <w:r w:rsidR="00A543EF">
        <w:rPr>
          <w:rStyle w:val="normaltextrun"/>
          <w:color w:val="000000" w:themeColor="text1"/>
        </w:rPr>
        <w:t>in Figures 10</w:t>
      </w:r>
      <w:r w:rsidR="00C2177C">
        <w:rPr>
          <w:rStyle w:val="normaltextrun"/>
          <w:color w:val="000000" w:themeColor="text1"/>
        </w:rPr>
        <w:t xml:space="preserve"> and 16</w:t>
      </w:r>
      <w:r w:rsidR="001070AA">
        <w:rPr>
          <w:rStyle w:val="normaltextrun"/>
          <w:color w:val="000000" w:themeColor="text1"/>
        </w:rPr>
        <w:t xml:space="preserve">, </w:t>
      </w:r>
      <w:r w:rsidRPr="00DA0824">
        <w:rPr>
          <w:rStyle w:val="normaltextrun"/>
          <w:color w:val="000000" w:themeColor="text1"/>
        </w:rPr>
        <w:t xml:space="preserve">creating another placemaking parallel with their native homes in their new space. Embroidered and hand crocheted table and window covers were draped across surfaces for either esthetic or privacy reasons, and one household even added carpet on top of the kitchen counter to prevent the rental space from being stained by spices when cooking for the large family. </w:t>
      </w:r>
    </w:p>
    <w:p w14:paraId="3883DD8B" w14:textId="3842936B" w:rsidR="003629FA" w:rsidRPr="00DA0824" w:rsidRDefault="00EC4540" w:rsidP="003629FA">
      <w:pPr>
        <w:widowControl w:val="0"/>
        <w:spacing w:before="240" w:line="480" w:lineRule="auto"/>
        <w:rPr>
          <w:rStyle w:val="normaltextrun"/>
          <w:color w:val="000000" w:themeColor="text1"/>
        </w:rPr>
      </w:pPr>
      <w:r w:rsidRPr="00DA0824">
        <w:rPr>
          <w:noProof/>
          <w:color w:val="000000" w:themeColor="text1"/>
        </w:rPr>
        <mc:AlternateContent>
          <mc:Choice Requires="wps">
            <w:drawing>
              <wp:anchor distT="0" distB="0" distL="114300" distR="114300" simplePos="0" relativeHeight="251664384" behindDoc="0" locked="0" layoutInCell="1" allowOverlap="1" wp14:anchorId="0C04C637" wp14:editId="3A704744">
                <wp:simplePos x="0" y="0"/>
                <wp:positionH relativeFrom="margin">
                  <wp:posOffset>41564</wp:posOffset>
                </wp:positionH>
                <wp:positionV relativeFrom="paragraph">
                  <wp:posOffset>2237797</wp:posOffset>
                </wp:positionV>
                <wp:extent cx="5909945" cy="318770"/>
                <wp:effectExtent l="0" t="0" r="0" b="5080"/>
                <wp:wrapSquare wrapText="bothSides"/>
                <wp:docPr id="122" name="Text Box 122"/>
                <wp:cNvGraphicFramePr/>
                <a:graphic xmlns:a="http://schemas.openxmlformats.org/drawingml/2006/main">
                  <a:graphicData uri="http://schemas.microsoft.com/office/word/2010/wordprocessingShape">
                    <wps:wsp>
                      <wps:cNvSpPr txBox="1"/>
                      <wps:spPr>
                        <a:xfrm>
                          <a:off x="0" y="0"/>
                          <a:ext cx="5909945" cy="318770"/>
                        </a:xfrm>
                        <a:prstGeom prst="rect">
                          <a:avLst/>
                        </a:prstGeom>
                        <a:solidFill>
                          <a:schemeClr val="lt1"/>
                        </a:solidFill>
                        <a:ln w="6350">
                          <a:noFill/>
                        </a:ln>
                      </wps:spPr>
                      <wps:txbx>
                        <w:txbxContent>
                          <w:p w14:paraId="788D0F8F" w14:textId="1A1C3789" w:rsidR="00EC4540" w:rsidRPr="00E2760D" w:rsidRDefault="00EC4540" w:rsidP="00EC4540">
                            <w:pPr>
                              <w:jc w:val="center"/>
                              <w:rPr>
                                <w:b/>
                                <w:bCs/>
                                <w:sz w:val="16"/>
                                <w:szCs w:val="16"/>
                              </w:rPr>
                            </w:pPr>
                            <w:r w:rsidRPr="00E027B4">
                              <w:rPr>
                                <w:b/>
                                <w:bCs/>
                                <w:sz w:val="16"/>
                                <w:szCs w:val="16"/>
                              </w:rPr>
                              <w:t xml:space="preserve">Figure </w:t>
                            </w:r>
                            <w:r>
                              <w:rPr>
                                <w:b/>
                                <w:bCs/>
                                <w:sz w:val="16"/>
                                <w:szCs w:val="16"/>
                              </w:rPr>
                              <w:t>1</w:t>
                            </w:r>
                            <w:r w:rsidR="009C4D51">
                              <w:rPr>
                                <w:b/>
                                <w:bCs/>
                                <w:sz w:val="16"/>
                                <w:szCs w:val="16"/>
                              </w:rPr>
                              <w:t>8</w:t>
                            </w:r>
                            <w:r w:rsidRPr="00E027B4">
                              <w:rPr>
                                <w:b/>
                                <w:bCs/>
                                <w:sz w:val="16"/>
                                <w:szCs w:val="16"/>
                              </w:rPr>
                              <w:t>:</w:t>
                            </w:r>
                            <w:r w:rsidRPr="00E027B4">
                              <w:rPr>
                                <w:sz w:val="16"/>
                                <w:szCs w:val="16"/>
                              </w:rPr>
                              <w:t xml:space="preserve"> </w:t>
                            </w:r>
                            <w:r>
                              <w:rPr>
                                <w:sz w:val="16"/>
                                <w:szCs w:val="16"/>
                              </w:rPr>
                              <w:t>Window</w:t>
                            </w:r>
                            <w:r w:rsidR="009C4D51">
                              <w:rPr>
                                <w:sz w:val="16"/>
                                <w:szCs w:val="16"/>
                              </w:rPr>
                              <w:t xml:space="preserve"> and table</w:t>
                            </w:r>
                            <w:r>
                              <w:rPr>
                                <w:sz w:val="16"/>
                                <w:szCs w:val="16"/>
                              </w:rPr>
                              <w:t xml:space="preserve"> </w:t>
                            </w:r>
                            <w:r w:rsidR="009C4D51">
                              <w:rPr>
                                <w:sz w:val="16"/>
                                <w:szCs w:val="16"/>
                              </w:rPr>
                              <w:t>covers</w:t>
                            </w:r>
                            <w:r>
                              <w:rPr>
                                <w:sz w:val="16"/>
                                <w:szCs w:val="16"/>
                              </w:rPr>
                              <w:t xml:space="preserve"> observed in visited </w:t>
                            </w:r>
                            <w:r>
                              <w:rPr>
                                <w:sz w:val="16"/>
                                <w:szCs w:val="16"/>
                              </w:rPr>
                              <w:t>homes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C637" id="Text Box 122" o:spid="_x0000_s1045" type="#_x0000_t202" style="position:absolute;margin-left:3.25pt;margin-top:176.2pt;width:465.35pt;height:25.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" fillcolor="white [3201]" stroked="f" strokeweight=".5pt">
                <v:textbox>
                  <w:txbxContent>
                    <w:p w14:paraId="788D0F8F" w14:textId="1A1C3789" w:rsidR="00EC4540" w:rsidRPr="00E2760D" w:rsidRDefault="00EC4540" w:rsidP="00EC4540">
                      <w:pPr>
                        <w:jc w:val="center"/>
                        <w:rPr>
                          <w:b/>
                          <w:bCs/>
                          <w:sz w:val="16"/>
                          <w:szCs w:val="16"/>
                        </w:rPr>
                      </w:pPr>
                      <w:r w:rsidRPr="00E027B4">
                        <w:rPr>
                          <w:b/>
                          <w:bCs/>
                          <w:sz w:val="16"/>
                          <w:szCs w:val="16"/>
                        </w:rPr>
                        <w:t xml:space="preserve">Figure </w:t>
                      </w:r>
                      <w:r>
                        <w:rPr>
                          <w:b/>
                          <w:bCs/>
                          <w:sz w:val="16"/>
                          <w:szCs w:val="16"/>
                        </w:rPr>
                        <w:t>1</w:t>
                      </w:r>
                      <w:r w:rsidR="009C4D51">
                        <w:rPr>
                          <w:b/>
                          <w:bCs/>
                          <w:sz w:val="16"/>
                          <w:szCs w:val="16"/>
                        </w:rPr>
                        <w:t>8</w:t>
                      </w:r>
                      <w:r w:rsidRPr="00E027B4">
                        <w:rPr>
                          <w:b/>
                          <w:bCs/>
                          <w:sz w:val="16"/>
                          <w:szCs w:val="16"/>
                        </w:rPr>
                        <w:t>:</w:t>
                      </w:r>
                      <w:r w:rsidRPr="00E027B4">
                        <w:rPr>
                          <w:sz w:val="16"/>
                          <w:szCs w:val="16"/>
                        </w:rPr>
                        <w:t xml:space="preserve"> </w:t>
                      </w:r>
                      <w:r>
                        <w:rPr>
                          <w:sz w:val="16"/>
                          <w:szCs w:val="16"/>
                        </w:rPr>
                        <w:t>Window</w:t>
                      </w:r>
                      <w:r w:rsidR="009C4D51">
                        <w:rPr>
                          <w:sz w:val="16"/>
                          <w:szCs w:val="16"/>
                        </w:rPr>
                        <w:t xml:space="preserve"> and table</w:t>
                      </w:r>
                      <w:r>
                        <w:rPr>
                          <w:sz w:val="16"/>
                          <w:szCs w:val="16"/>
                        </w:rPr>
                        <w:t xml:space="preserve"> </w:t>
                      </w:r>
                      <w:r w:rsidR="009C4D51">
                        <w:rPr>
                          <w:sz w:val="16"/>
                          <w:szCs w:val="16"/>
                        </w:rPr>
                        <w:t>covers</w:t>
                      </w:r>
                      <w:r>
                        <w:rPr>
                          <w:sz w:val="16"/>
                          <w:szCs w:val="16"/>
                        </w:rPr>
                        <w:t xml:space="preserve"> observed in visited </w:t>
                      </w:r>
                      <w:proofErr w:type="gramStart"/>
                      <w:r>
                        <w:rPr>
                          <w:sz w:val="16"/>
                          <w:szCs w:val="16"/>
                        </w:rPr>
                        <w:t>homes</w:t>
                      </w:r>
                      <w:proofErr w:type="gramEnd"/>
                    </w:p>
                  </w:txbxContent>
                </v:textbox>
                <w10:wrap type="square" anchorx="margin"/>
              </v:shape>
            </w:pict>
          </mc:Fallback>
        </mc:AlternateContent>
      </w:r>
      <w:r w:rsidR="003629FA" w:rsidRPr="00DA0824">
        <w:rPr>
          <w:rStyle w:val="normaltextrun"/>
          <w:noProof/>
          <w:color w:val="000000" w:themeColor="text1"/>
        </w:rPr>
        <w:drawing>
          <wp:inline distT="0" distB="0" distL="0" distR="0" wp14:anchorId="45466763" wp14:editId="09349E56">
            <wp:extent cx="1946631" cy="1767971"/>
            <wp:effectExtent l="0" t="6032"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1162" t="33892" r="17956" b="4491"/>
                    <a:stretch/>
                  </pic:blipFill>
                  <pic:spPr bwMode="auto">
                    <a:xfrm rot="5400000">
                      <a:off x="0" y="0"/>
                      <a:ext cx="1969136" cy="1788411"/>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rPr>
          <w:rStyle w:val="normaltextrun"/>
          <w:color w:val="000000" w:themeColor="text1"/>
        </w:rPr>
        <w:t xml:space="preserve">  </w:t>
      </w:r>
      <w:r w:rsidR="003629FA" w:rsidRPr="00DA0824">
        <w:rPr>
          <w:rStyle w:val="normaltextrun"/>
          <w:noProof/>
          <w:color w:val="000000" w:themeColor="text1"/>
        </w:rPr>
        <w:drawing>
          <wp:inline distT="0" distB="0" distL="0" distR="0" wp14:anchorId="46AE8C35" wp14:editId="3145A8D1">
            <wp:extent cx="1933510" cy="1450235"/>
            <wp:effectExtent l="0" t="6033" r="4128" b="4127"/>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1962101" cy="1471680"/>
                    </a:xfrm>
                    <a:prstGeom prst="rect">
                      <a:avLst/>
                    </a:prstGeom>
                    <a:noFill/>
                    <a:ln>
                      <a:noFill/>
                    </a:ln>
                  </pic:spPr>
                </pic:pic>
              </a:graphicData>
            </a:graphic>
          </wp:inline>
        </w:drawing>
      </w:r>
      <w:r w:rsidR="003629FA" w:rsidRPr="00DA0824">
        <w:rPr>
          <w:rStyle w:val="normaltextrun"/>
          <w:color w:val="000000" w:themeColor="text1"/>
        </w:rPr>
        <w:t xml:space="preserve">  </w:t>
      </w:r>
      <w:r w:rsidR="003629FA" w:rsidRPr="00DA0824">
        <w:rPr>
          <w:rStyle w:val="normaltextrun"/>
          <w:noProof/>
          <w:color w:val="000000" w:themeColor="text1"/>
        </w:rPr>
        <w:drawing>
          <wp:inline distT="0" distB="0" distL="0" distR="0" wp14:anchorId="586A326A" wp14:editId="7D1CFA33">
            <wp:extent cx="1942026" cy="1218763"/>
            <wp:effectExtent l="0" t="318" r="953" b="952"/>
            <wp:docPr id="50" name="Picture 50"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indoor&#10;&#10;Description automatically generated"/>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5257" t="13237" r="11736" b="25616"/>
                    <a:stretch/>
                  </pic:blipFill>
                  <pic:spPr bwMode="auto">
                    <a:xfrm rot="5400000">
                      <a:off x="0" y="0"/>
                      <a:ext cx="1962993" cy="1231921"/>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rPr>
          <w:rStyle w:val="normaltextrun"/>
          <w:color w:val="000000" w:themeColor="text1"/>
        </w:rPr>
        <w:t xml:space="preserve">  </w:t>
      </w:r>
      <w:r w:rsidR="003629FA" w:rsidRPr="00DA0824">
        <w:rPr>
          <w:rStyle w:val="normaltextrun"/>
          <w:noProof/>
          <w:color w:val="000000" w:themeColor="text1"/>
        </w:rPr>
        <w:drawing>
          <wp:inline distT="0" distB="0" distL="0" distR="0" wp14:anchorId="5BB773BB" wp14:editId="27DFBADB">
            <wp:extent cx="1203673" cy="1947919"/>
            <wp:effectExtent l="0" t="0" r="0" b="0"/>
            <wp:docPr id="52" name="Picture 52" descr="A picture containing wall, indoor, room,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wall, indoor, room, red&#10;&#10;Description automatically generated"/>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67677" t="14901" r="8229" b="33073"/>
                    <a:stretch/>
                  </pic:blipFill>
                  <pic:spPr bwMode="auto">
                    <a:xfrm>
                      <a:off x="0" y="0"/>
                      <a:ext cx="1205683" cy="1951171"/>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rPr>
          <w:rStyle w:val="normaltextrun"/>
          <w:color w:val="000000" w:themeColor="text1"/>
        </w:rPr>
        <w:t xml:space="preserve"> </w:t>
      </w:r>
    </w:p>
    <w:p w14:paraId="7EC137AD" w14:textId="2D6C8BF9" w:rsidR="00D738AD" w:rsidRPr="00DA0824" w:rsidRDefault="00D738AD" w:rsidP="003629FA">
      <w:pPr>
        <w:widowControl w:val="0"/>
        <w:spacing w:before="240" w:line="480" w:lineRule="auto"/>
        <w:rPr>
          <w:rStyle w:val="normaltextrun"/>
          <w:color w:val="000000" w:themeColor="text1"/>
        </w:rPr>
      </w:pPr>
    </w:p>
    <w:p w14:paraId="35D6F4CA" w14:textId="77777777" w:rsidR="003629FA" w:rsidRPr="00DA0824" w:rsidRDefault="003629FA" w:rsidP="00582C41">
      <w:pPr>
        <w:pStyle w:val="Heading2"/>
        <w:rPr>
          <w:rStyle w:val="normaltextrun"/>
          <w:rFonts w:eastAsia="Times New Roman" w:cs="Times New Roman"/>
          <w:b w:val="0"/>
          <w:color w:val="000000" w:themeColor="text1"/>
        </w:rPr>
      </w:pPr>
      <w:bookmarkStart w:id="46" w:name="_Toc133912958"/>
      <w:r w:rsidRPr="63273484">
        <w:rPr>
          <w:rStyle w:val="normaltextrun"/>
          <w:rFonts w:eastAsia="Times New Roman" w:cs="Times New Roman"/>
          <w:color w:val="000000" w:themeColor="text1"/>
        </w:rPr>
        <w:t>Ornamentation</w:t>
      </w:r>
      <w:bookmarkEnd w:id="46"/>
    </w:p>
    <w:p w14:paraId="1279B450" w14:textId="7283A9E9"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This section analyzes placemaking techniques related to ornamentation. As can be seen from </w:t>
      </w:r>
      <w:r w:rsidR="00765AAC">
        <w:rPr>
          <w:rStyle w:val="normaltextrun"/>
          <w:color w:val="000000" w:themeColor="text1"/>
        </w:rPr>
        <w:t>photograph</w:t>
      </w:r>
      <w:r w:rsidRPr="00DA0824">
        <w:rPr>
          <w:rStyle w:val="normaltextrun"/>
          <w:color w:val="000000" w:themeColor="text1"/>
        </w:rPr>
        <w:t xml:space="preserve">s showcased throughout this dissemination, objects are rarely used in Afghan </w:t>
      </w:r>
      <w:r w:rsidR="00A63FFA">
        <w:rPr>
          <w:rStyle w:val="normaltextrun"/>
          <w:color w:val="000000" w:themeColor="text1"/>
        </w:rPr>
        <w:t>native</w:t>
      </w:r>
      <w:r w:rsidRPr="00DA0824">
        <w:rPr>
          <w:rStyle w:val="normaltextrun"/>
          <w:color w:val="000000" w:themeColor="text1"/>
        </w:rPr>
        <w:t xml:space="preserve"> homes for decorative purpose. This design characteristic was also implemented in the visited homes in the US, as most displayed décor objects served a dual purpose, a decorative and a utilitarian one, unless directly related to religion, nationality, or personal experiences. </w:t>
      </w:r>
    </w:p>
    <w:p w14:paraId="62072D1D" w14:textId="49DADA33" w:rsidR="003629FA" w:rsidRPr="00DA0824" w:rsidRDefault="003629FA" w:rsidP="00582C41">
      <w:pPr>
        <w:pStyle w:val="Heading3"/>
        <w:rPr>
          <w:rStyle w:val="normaltextrun"/>
          <w:rFonts w:eastAsia="Times New Roman" w:cs="Times New Roman"/>
          <w:i w:val="0"/>
          <w:iCs/>
          <w:color w:val="000000" w:themeColor="text1"/>
        </w:rPr>
      </w:pPr>
      <w:bookmarkStart w:id="47" w:name="_Toc133912959"/>
      <w:r w:rsidRPr="00DA0824">
        <w:rPr>
          <w:rStyle w:val="normaltextrun"/>
          <w:rFonts w:eastAsia="Times New Roman" w:cs="Times New Roman"/>
          <w:iCs/>
          <w:color w:val="000000" w:themeColor="text1"/>
        </w:rPr>
        <w:lastRenderedPageBreak/>
        <w:t>Expression of Culture</w:t>
      </w:r>
      <w:bookmarkEnd w:id="47"/>
    </w:p>
    <w:p w14:paraId="485A9963" w14:textId="795CB3A8" w:rsidR="003629FA" w:rsidRPr="00DA0824" w:rsidRDefault="00941737" w:rsidP="003629FA">
      <w:pPr>
        <w:widowControl w:val="0"/>
        <w:spacing w:before="240" w:line="480" w:lineRule="auto"/>
        <w:jc w:val="both"/>
        <w:rPr>
          <w:rStyle w:val="normaltextrun"/>
          <w:color w:val="000000" w:themeColor="text1"/>
        </w:rPr>
      </w:pPr>
      <w:r w:rsidRPr="00DA0824">
        <w:rPr>
          <w:noProof/>
          <w:color w:val="000000" w:themeColor="text1"/>
        </w:rPr>
        <mc:AlternateContent>
          <mc:Choice Requires="wps">
            <w:drawing>
              <wp:anchor distT="0" distB="0" distL="114300" distR="114300" simplePos="0" relativeHeight="251665408" behindDoc="0" locked="0" layoutInCell="1" allowOverlap="1" wp14:anchorId="746530A2" wp14:editId="02B6AE7D">
                <wp:simplePos x="0" y="0"/>
                <wp:positionH relativeFrom="margin">
                  <wp:posOffset>4322445</wp:posOffset>
                </wp:positionH>
                <wp:positionV relativeFrom="paragraph">
                  <wp:posOffset>2343785</wp:posOffset>
                </wp:positionV>
                <wp:extent cx="1604010" cy="318770"/>
                <wp:effectExtent l="0" t="0" r="0" b="5080"/>
                <wp:wrapSquare wrapText="bothSides"/>
                <wp:docPr id="123" name="Text Box 123"/>
                <wp:cNvGraphicFramePr/>
                <a:graphic xmlns:a="http://schemas.openxmlformats.org/drawingml/2006/main">
                  <a:graphicData uri="http://schemas.microsoft.com/office/word/2010/wordprocessingShape">
                    <wps:wsp>
                      <wps:cNvSpPr txBox="1"/>
                      <wps:spPr>
                        <a:xfrm>
                          <a:off x="0" y="0"/>
                          <a:ext cx="1604010" cy="318770"/>
                        </a:xfrm>
                        <a:prstGeom prst="rect">
                          <a:avLst/>
                        </a:prstGeom>
                        <a:solidFill>
                          <a:schemeClr val="lt1"/>
                        </a:solidFill>
                        <a:ln w="6350">
                          <a:noFill/>
                        </a:ln>
                      </wps:spPr>
                      <wps:txbx>
                        <w:txbxContent>
                          <w:p w14:paraId="1A0628EC" w14:textId="69AB98C9" w:rsidR="00941737" w:rsidRPr="00E2760D" w:rsidRDefault="00941737" w:rsidP="00941737">
                            <w:pPr>
                              <w:jc w:val="center"/>
                              <w:rPr>
                                <w:b/>
                                <w:bCs/>
                                <w:sz w:val="16"/>
                                <w:szCs w:val="16"/>
                              </w:rPr>
                            </w:pPr>
                            <w:r w:rsidRPr="00E027B4">
                              <w:rPr>
                                <w:b/>
                                <w:bCs/>
                                <w:sz w:val="16"/>
                                <w:szCs w:val="16"/>
                              </w:rPr>
                              <w:t xml:space="preserve">Figure </w:t>
                            </w:r>
                            <w:r>
                              <w:rPr>
                                <w:b/>
                                <w:bCs/>
                                <w:sz w:val="16"/>
                                <w:szCs w:val="16"/>
                              </w:rPr>
                              <w:t>19</w:t>
                            </w:r>
                            <w:r w:rsidRPr="00E027B4">
                              <w:rPr>
                                <w:b/>
                                <w:bCs/>
                                <w:sz w:val="16"/>
                                <w:szCs w:val="16"/>
                              </w:rPr>
                              <w:t>:</w:t>
                            </w:r>
                            <w:r w:rsidRPr="00E027B4">
                              <w:rPr>
                                <w:sz w:val="16"/>
                                <w:szCs w:val="16"/>
                              </w:rPr>
                              <w:t xml:space="preserve"> </w:t>
                            </w:r>
                            <w:r w:rsidR="00644C22">
                              <w:rPr>
                                <w:sz w:val="16"/>
                                <w:szCs w:val="16"/>
                              </w:rPr>
                              <w:t>Traditional se</w:t>
                            </w:r>
                            <w:r>
                              <w:rPr>
                                <w:sz w:val="16"/>
                                <w:szCs w:val="16"/>
                              </w:rPr>
                              <w:t>wing machine observed in home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530A2" id="Text Box 123" o:spid="_x0000_s1046" type="#_x0000_t202" style="position:absolute;left:0;text-align:left;margin-left:340.35pt;margin-top:184.55pt;width:126.3pt;height:25.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" fillcolor="white [3201]" stroked="f" strokeweight=".5pt">
                <v:textbox>
                  <w:txbxContent>
                    <w:p w14:paraId="1A0628EC" w14:textId="69AB98C9" w:rsidR="00941737" w:rsidRPr="00E2760D" w:rsidRDefault="00941737" w:rsidP="00941737">
                      <w:pPr>
                        <w:jc w:val="center"/>
                        <w:rPr>
                          <w:b/>
                          <w:bCs/>
                          <w:sz w:val="16"/>
                          <w:szCs w:val="16"/>
                        </w:rPr>
                      </w:pPr>
                      <w:r w:rsidRPr="00E027B4">
                        <w:rPr>
                          <w:b/>
                          <w:bCs/>
                          <w:sz w:val="16"/>
                          <w:szCs w:val="16"/>
                        </w:rPr>
                        <w:t xml:space="preserve">Figure </w:t>
                      </w:r>
                      <w:r>
                        <w:rPr>
                          <w:b/>
                          <w:bCs/>
                          <w:sz w:val="16"/>
                          <w:szCs w:val="16"/>
                        </w:rPr>
                        <w:t>19</w:t>
                      </w:r>
                      <w:r w:rsidRPr="00E027B4">
                        <w:rPr>
                          <w:b/>
                          <w:bCs/>
                          <w:sz w:val="16"/>
                          <w:szCs w:val="16"/>
                        </w:rPr>
                        <w:t>:</w:t>
                      </w:r>
                      <w:r w:rsidRPr="00E027B4">
                        <w:rPr>
                          <w:sz w:val="16"/>
                          <w:szCs w:val="16"/>
                        </w:rPr>
                        <w:t xml:space="preserve"> </w:t>
                      </w:r>
                      <w:r w:rsidR="00644C22">
                        <w:rPr>
                          <w:sz w:val="16"/>
                          <w:szCs w:val="16"/>
                        </w:rPr>
                        <w:t>Traditional se</w:t>
                      </w:r>
                      <w:r>
                        <w:rPr>
                          <w:sz w:val="16"/>
                          <w:szCs w:val="16"/>
                        </w:rPr>
                        <w:t>wing machine observed in home #4</w:t>
                      </w:r>
                    </w:p>
                  </w:txbxContent>
                </v:textbox>
                <w10:wrap type="square" anchorx="margin"/>
              </v:shape>
            </w:pict>
          </mc:Fallback>
        </mc:AlternateContent>
      </w:r>
      <w:r w:rsidR="002F52E0" w:rsidRPr="00DA0824">
        <w:rPr>
          <w:rStyle w:val="normaltextrun"/>
          <w:noProof/>
          <w:color w:val="000000" w:themeColor="text1"/>
        </w:rPr>
        <w:drawing>
          <wp:anchor distT="0" distB="0" distL="114300" distR="114300" simplePos="0" relativeHeight="251638784" behindDoc="1" locked="0" layoutInCell="1" allowOverlap="1" wp14:anchorId="08EC23D0" wp14:editId="123F5FF6">
            <wp:simplePos x="0" y="0"/>
            <wp:positionH relativeFrom="margin">
              <wp:align>right</wp:align>
            </wp:positionH>
            <wp:positionV relativeFrom="paragraph">
              <wp:posOffset>424180</wp:posOffset>
            </wp:positionV>
            <wp:extent cx="2133600" cy="1598295"/>
            <wp:effectExtent l="952" t="0" r="953" b="952"/>
            <wp:wrapTight wrapText="bothSides">
              <wp:wrapPolygon edited="0">
                <wp:start x="10" y="21613"/>
                <wp:lineTo x="21417" y="21613"/>
                <wp:lineTo x="21417" y="245"/>
                <wp:lineTo x="10" y="245"/>
                <wp:lineTo x="10" y="21613"/>
              </wp:wrapPolygon>
            </wp:wrapTight>
            <wp:docPr id="58" name="Picture 58"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picture containing indoor&#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5400000">
                      <a:off x="0" y="0"/>
                      <a:ext cx="2133600" cy="1598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29FA" w:rsidRPr="00DA0824">
        <w:rPr>
          <w:rStyle w:val="normaltextrun"/>
          <w:color w:val="000000" w:themeColor="text1"/>
        </w:rPr>
        <w:tab/>
        <w:t xml:space="preserve">As mentioned in the previous paragraph, because traditional Afghan interior design stye is expressed through patterns and colors mostly, objects are not on the forefront of the experience of a space. Most of the cultural ornamentation was done through objects that serve both a decorative and a utilitarian function, such as eating, cooking or event sewing. For example, since most Afghans prefer their traditional clothing style over what is popular in the US, they sew their own clothing pieces according to what they’re familiar with, thus a sewing machine was present in almost every household visited. </w:t>
      </w:r>
    </w:p>
    <w:p w14:paraId="56BB3B5D" w14:textId="59342CA2"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Another category of cultural ornamentation that is also utilitarian are objects and tools utilized to serve food and drinks</w:t>
      </w:r>
      <w:r w:rsidR="00032B24">
        <w:rPr>
          <w:rStyle w:val="normaltextrun"/>
          <w:color w:val="000000" w:themeColor="text1"/>
        </w:rPr>
        <w:t>, as pictured on Figure 20</w:t>
      </w:r>
      <w:r w:rsidRPr="00DA0824">
        <w:rPr>
          <w:rStyle w:val="normaltextrun"/>
          <w:color w:val="000000" w:themeColor="text1"/>
        </w:rPr>
        <w:t xml:space="preserve">. Compartmentalized refreshment serving trays and traditional water pitchers are used during </w:t>
      </w:r>
      <w:proofErr w:type="gramStart"/>
      <w:r w:rsidRPr="00DA0824">
        <w:rPr>
          <w:rStyle w:val="normaltextrun"/>
          <w:color w:val="000000" w:themeColor="text1"/>
        </w:rPr>
        <w:t>meal times</w:t>
      </w:r>
      <w:proofErr w:type="gramEnd"/>
      <w:r w:rsidRPr="00DA0824">
        <w:rPr>
          <w:rStyle w:val="normaltextrun"/>
          <w:color w:val="000000" w:themeColor="text1"/>
        </w:rPr>
        <w:t xml:space="preserve">, and porcelainware is displayed in a traditional method in storage units. </w:t>
      </w:r>
    </w:p>
    <w:p w14:paraId="67E134CD" w14:textId="7D12FAD1" w:rsidR="003629FA" w:rsidRPr="00DA0824" w:rsidRDefault="00C354F3" w:rsidP="003629FA">
      <w:pPr>
        <w:widowControl w:val="0"/>
        <w:spacing w:before="240" w:line="480" w:lineRule="auto"/>
      </w:pPr>
      <w:r w:rsidRPr="00DA0824">
        <w:rPr>
          <w:noProof/>
          <w:color w:val="000000" w:themeColor="text1"/>
        </w:rPr>
        <mc:AlternateContent>
          <mc:Choice Requires="wps">
            <w:drawing>
              <wp:anchor distT="0" distB="0" distL="114300" distR="114300" simplePos="0" relativeHeight="251666432" behindDoc="0" locked="0" layoutInCell="1" allowOverlap="1" wp14:anchorId="5C2D16B7" wp14:editId="576D9949">
                <wp:simplePos x="0" y="0"/>
                <wp:positionH relativeFrom="margin">
                  <wp:posOffset>-635</wp:posOffset>
                </wp:positionH>
                <wp:positionV relativeFrom="paragraph">
                  <wp:posOffset>2095962</wp:posOffset>
                </wp:positionV>
                <wp:extent cx="5843270" cy="318770"/>
                <wp:effectExtent l="0" t="0" r="5080" b="5080"/>
                <wp:wrapSquare wrapText="bothSides"/>
                <wp:docPr id="124" name="Text Box 124"/>
                <wp:cNvGraphicFramePr/>
                <a:graphic xmlns:a="http://schemas.openxmlformats.org/drawingml/2006/main">
                  <a:graphicData uri="http://schemas.microsoft.com/office/word/2010/wordprocessingShape">
                    <wps:wsp>
                      <wps:cNvSpPr txBox="1"/>
                      <wps:spPr>
                        <a:xfrm>
                          <a:off x="0" y="0"/>
                          <a:ext cx="5843270" cy="318770"/>
                        </a:xfrm>
                        <a:prstGeom prst="rect">
                          <a:avLst/>
                        </a:prstGeom>
                        <a:solidFill>
                          <a:schemeClr val="lt1"/>
                        </a:solidFill>
                        <a:ln w="6350">
                          <a:noFill/>
                        </a:ln>
                      </wps:spPr>
                      <wps:txbx>
                        <w:txbxContent>
                          <w:p w14:paraId="5A795DDE" w14:textId="088FB10D" w:rsidR="00C354F3" w:rsidRPr="00E2760D" w:rsidRDefault="00C354F3" w:rsidP="00C354F3">
                            <w:pPr>
                              <w:jc w:val="center"/>
                              <w:rPr>
                                <w:b/>
                                <w:bCs/>
                                <w:sz w:val="16"/>
                                <w:szCs w:val="16"/>
                              </w:rPr>
                            </w:pPr>
                            <w:r w:rsidRPr="00E027B4">
                              <w:rPr>
                                <w:b/>
                                <w:bCs/>
                                <w:sz w:val="16"/>
                                <w:szCs w:val="16"/>
                              </w:rPr>
                              <w:t xml:space="preserve">Figure </w:t>
                            </w:r>
                            <w:r>
                              <w:rPr>
                                <w:b/>
                                <w:bCs/>
                                <w:sz w:val="16"/>
                                <w:szCs w:val="16"/>
                              </w:rPr>
                              <w:t>20</w:t>
                            </w:r>
                            <w:r w:rsidRPr="00E027B4">
                              <w:rPr>
                                <w:b/>
                                <w:bCs/>
                                <w:sz w:val="16"/>
                                <w:szCs w:val="16"/>
                              </w:rPr>
                              <w:t>:</w:t>
                            </w:r>
                            <w:r w:rsidRPr="00E027B4">
                              <w:rPr>
                                <w:sz w:val="16"/>
                                <w:szCs w:val="16"/>
                              </w:rPr>
                              <w:t xml:space="preserve"> </w:t>
                            </w:r>
                            <w:r>
                              <w:rPr>
                                <w:sz w:val="16"/>
                                <w:szCs w:val="16"/>
                              </w:rPr>
                              <w:t>Traditional kitchen</w:t>
                            </w:r>
                            <w:r w:rsidR="00032B24">
                              <w:rPr>
                                <w:sz w:val="16"/>
                                <w:szCs w:val="16"/>
                              </w:rPr>
                              <w:t xml:space="preserve">ware </w:t>
                            </w:r>
                            <w:r>
                              <w:rPr>
                                <w:sz w:val="16"/>
                                <w:szCs w:val="16"/>
                              </w:rPr>
                              <w:t xml:space="preserve">doubling as </w:t>
                            </w:r>
                            <w:r w:rsidR="00B4397E">
                              <w:rPr>
                                <w:sz w:val="16"/>
                                <w:szCs w:val="16"/>
                              </w:rPr>
                              <w:t>ornamentation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D16B7" id="Text Box 124" o:spid="_x0000_s1047" type="#_x0000_t202" style="position:absolute;margin-left:-.05pt;margin-top:165.05pt;width:460.1pt;height:25.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" fillcolor="white [3201]" stroked="f" strokeweight=".5pt">
                <v:textbox>
                  <w:txbxContent>
                    <w:p w14:paraId="5A795DDE" w14:textId="088FB10D" w:rsidR="00C354F3" w:rsidRPr="00E2760D" w:rsidRDefault="00C354F3" w:rsidP="00C354F3">
                      <w:pPr>
                        <w:jc w:val="center"/>
                        <w:rPr>
                          <w:b/>
                          <w:bCs/>
                          <w:sz w:val="16"/>
                          <w:szCs w:val="16"/>
                        </w:rPr>
                      </w:pPr>
                      <w:r w:rsidRPr="00E027B4">
                        <w:rPr>
                          <w:b/>
                          <w:bCs/>
                          <w:sz w:val="16"/>
                          <w:szCs w:val="16"/>
                        </w:rPr>
                        <w:t xml:space="preserve">Figure </w:t>
                      </w:r>
                      <w:r>
                        <w:rPr>
                          <w:b/>
                          <w:bCs/>
                          <w:sz w:val="16"/>
                          <w:szCs w:val="16"/>
                        </w:rPr>
                        <w:t>20</w:t>
                      </w:r>
                      <w:r w:rsidRPr="00E027B4">
                        <w:rPr>
                          <w:b/>
                          <w:bCs/>
                          <w:sz w:val="16"/>
                          <w:szCs w:val="16"/>
                        </w:rPr>
                        <w:t>:</w:t>
                      </w:r>
                      <w:r w:rsidRPr="00E027B4">
                        <w:rPr>
                          <w:sz w:val="16"/>
                          <w:szCs w:val="16"/>
                        </w:rPr>
                        <w:t xml:space="preserve"> </w:t>
                      </w:r>
                      <w:r>
                        <w:rPr>
                          <w:sz w:val="16"/>
                          <w:szCs w:val="16"/>
                        </w:rPr>
                        <w:t>Traditional kitchen</w:t>
                      </w:r>
                      <w:r w:rsidR="00032B24">
                        <w:rPr>
                          <w:sz w:val="16"/>
                          <w:szCs w:val="16"/>
                        </w:rPr>
                        <w:t xml:space="preserve">ware </w:t>
                      </w:r>
                      <w:r>
                        <w:rPr>
                          <w:sz w:val="16"/>
                          <w:szCs w:val="16"/>
                        </w:rPr>
                        <w:t xml:space="preserve">doubling as </w:t>
                      </w:r>
                      <w:proofErr w:type="gramStart"/>
                      <w:r w:rsidR="00B4397E">
                        <w:rPr>
                          <w:sz w:val="16"/>
                          <w:szCs w:val="16"/>
                        </w:rPr>
                        <w:t>ornamentation</w:t>
                      </w:r>
                      <w:proofErr w:type="gramEnd"/>
                    </w:p>
                  </w:txbxContent>
                </v:textbox>
                <w10:wrap type="square" anchorx="margin"/>
              </v:shape>
            </w:pict>
          </mc:Fallback>
        </mc:AlternateContent>
      </w:r>
      <w:r w:rsidR="003629FA" w:rsidRPr="00DA0824">
        <w:rPr>
          <w:rStyle w:val="normaltextrun"/>
          <w:noProof/>
          <w:color w:val="000000" w:themeColor="text1"/>
        </w:rPr>
        <w:drawing>
          <wp:inline distT="0" distB="0" distL="0" distR="0" wp14:anchorId="7184CD3C" wp14:editId="191BCC4D">
            <wp:extent cx="1881051" cy="1881051"/>
            <wp:effectExtent l="0" t="0" r="5080" b="5080"/>
            <wp:docPr id="55" name="Picture 55" descr="A picture containing indoor, me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indoor, meal&#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5400000">
                      <a:off x="0" y="0"/>
                      <a:ext cx="1896043" cy="1896043"/>
                    </a:xfrm>
                    <a:prstGeom prst="rect">
                      <a:avLst/>
                    </a:prstGeom>
                    <a:noFill/>
                    <a:ln>
                      <a:noFill/>
                    </a:ln>
                  </pic:spPr>
                </pic:pic>
              </a:graphicData>
            </a:graphic>
          </wp:inline>
        </w:drawing>
      </w:r>
      <w:r w:rsidR="003629FA" w:rsidRPr="00DA0824">
        <w:t xml:space="preserve"> </w:t>
      </w:r>
      <w:r w:rsidR="003629FA" w:rsidRPr="00DA0824">
        <w:rPr>
          <w:noProof/>
        </w:rPr>
        <w:drawing>
          <wp:inline distT="0" distB="0" distL="0" distR="0" wp14:anchorId="5128FD1D" wp14:editId="2C8328A3">
            <wp:extent cx="1871145" cy="2333890"/>
            <wp:effectExtent l="0" t="2858" r="0" b="0"/>
            <wp:docPr id="56" name="Picture 56" descr="A group of people sitting around a table with food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group of people sitting around a table with food on it&#10;&#10;Description automatically generated with medium confidence"/>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49915" r="14861" b="41392"/>
                    <a:stretch/>
                  </pic:blipFill>
                  <pic:spPr bwMode="auto">
                    <a:xfrm rot="5400000">
                      <a:off x="0" y="0"/>
                      <a:ext cx="1877175" cy="2341412"/>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t xml:space="preserve">    </w:t>
      </w:r>
      <w:r w:rsidR="003629FA" w:rsidRPr="00DA0824">
        <w:rPr>
          <w:noProof/>
        </w:rPr>
        <w:drawing>
          <wp:inline distT="0" distB="0" distL="0" distR="0" wp14:anchorId="3EBACCA8" wp14:editId="1F4A21E6">
            <wp:extent cx="1883295" cy="1411816"/>
            <wp:effectExtent l="6985" t="0" r="0" b="0"/>
            <wp:docPr id="57" name="Picture 57"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indoor&#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5400000">
                      <a:off x="0" y="0"/>
                      <a:ext cx="1904877" cy="1427995"/>
                    </a:xfrm>
                    <a:prstGeom prst="rect">
                      <a:avLst/>
                    </a:prstGeom>
                    <a:noFill/>
                    <a:ln>
                      <a:noFill/>
                    </a:ln>
                  </pic:spPr>
                </pic:pic>
              </a:graphicData>
            </a:graphic>
          </wp:inline>
        </w:drawing>
      </w:r>
    </w:p>
    <w:p w14:paraId="2B17072B" w14:textId="77777777" w:rsidR="002F52E0" w:rsidRPr="00DA0824" w:rsidRDefault="002F52E0" w:rsidP="003629FA">
      <w:pPr>
        <w:widowControl w:val="0"/>
        <w:spacing w:before="240" w:line="480" w:lineRule="auto"/>
      </w:pPr>
    </w:p>
    <w:p w14:paraId="13D10A14" w14:textId="77777777" w:rsidR="003629FA" w:rsidRPr="00DA0824" w:rsidRDefault="003629FA" w:rsidP="00582C41">
      <w:pPr>
        <w:pStyle w:val="Heading3"/>
        <w:rPr>
          <w:rStyle w:val="normaltextrun"/>
          <w:rFonts w:eastAsia="Times New Roman" w:cs="Times New Roman"/>
          <w:i w:val="0"/>
          <w:iCs/>
          <w:color w:val="000000" w:themeColor="text1"/>
        </w:rPr>
      </w:pPr>
      <w:bookmarkStart w:id="48" w:name="_Toc133912960"/>
      <w:r w:rsidRPr="00DA0824">
        <w:rPr>
          <w:rStyle w:val="normaltextrun"/>
          <w:rFonts w:eastAsia="Times New Roman" w:cs="Times New Roman"/>
          <w:iCs/>
          <w:color w:val="000000" w:themeColor="text1"/>
        </w:rPr>
        <w:lastRenderedPageBreak/>
        <w:t>Expression of Religion</w:t>
      </w:r>
      <w:bookmarkEnd w:id="48"/>
    </w:p>
    <w:p w14:paraId="557C5C62" w14:textId="2F1F81A1" w:rsidR="003629FA" w:rsidRPr="00DA0824" w:rsidRDefault="003629FA" w:rsidP="003629FA">
      <w:pPr>
        <w:widowControl w:val="0"/>
        <w:spacing w:before="240" w:line="480" w:lineRule="auto"/>
        <w:jc w:val="both"/>
        <w:rPr>
          <w:rStyle w:val="normaltextrun"/>
          <w:color w:val="000000" w:themeColor="text1"/>
        </w:rPr>
      </w:pPr>
      <w:r w:rsidRPr="00DA0824">
        <w:rPr>
          <w:rStyle w:val="normaltextrun"/>
          <w:color w:val="000000" w:themeColor="text1"/>
        </w:rPr>
        <w:tab/>
        <w:t xml:space="preserve">Religion is an aspect of life strongly embodied and followed in Afghan tradition, thus many ornamentation techniques observed during home visits were influenced by Islamic practices. For example, due to images or likenesses of living beings not being allowed as décor motifs in Islam, all ornamentation patters present were limited to geometric motifs and organic motifs based on plants only, as can be seen on almost all </w:t>
      </w:r>
      <w:r w:rsidR="004B6154">
        <w:rPr>
          <w:rStyle w:val="normaltextrun"/>
          <w:color w:val="000000" w:themeColor="text1"/>
        </w:rPr>
        <w:t>photograph</w:t>
      </w:r>
      <w:r w:rsidRPr="00DA0824">
        <w:rPr>
          <w:rStyle w:val="normaltextrun"/>
          <w:color w:val="000000" w:themeColor="text1"/>
        </w:rPr>
        <w:t>s in this dissemination. Most wall-hung elements observed were analogue clocks to monitor prayer times, art pieces depicting holy Islamic sites and symbols, as well as holy scriptures written in calligraphy. Lastly, almost every bedroom and living room contained at least one payer mat.</w:t>
      </w:r>
    </w:p>
    <w:p w14:paraId="1ED38CE7" w14:textId="48CA09F9" w:rsidR="003629FA" w:rsidRPr="00DA0824" w:rsidRDefault="003307CA" w:rsidP="003629FA">
      <w:pPr>
        <w:widowControl w:val="0"/>
        <w:spacing w:before="240" w:line="480" w:lineRule="auto"/>
        <w:jc w:val="both"/>
      </w:pPr>
      <w:r w:rsidRPr="00DA0824">
        <w:rPr>
          <w:noProof/>
          <w:color w:val="000000" w:themeColor="text1"/>
        </w:rPr>
        <mc:AlternateContent>
          <mc:Choice Requires="wps">
            <w:drawing>
              <wp:anchor distT="0" distB="0" distL="114300" distR="114300" simplePos="0" relativeHeight="251667456" behindDoc="0" locked="0" layoutInCell="1" allowOverlap="1" wp14:anchorId="09ED7AC4" wp14:editId="127F75A6">
                <wp:simplePos x="0" y="0"/>
                <wp:positionH relativeFrom="margin">
                  <wp:align>left</wp:align>
                </wp:positionH>
                <wp:positionV relativeFrom="paragraph">
                  <wp:posOffset>2160270</wp:posOffset>
                </wp:positionV>
                <wp:extent cx="5843270" cy="318770"/>
                <wp:effectExtent l="0" t="0" r="5080" b="5080"/>
                <wp:wrapSquare wrapText="bothSides"/>
                <wp:docPr id="125" name="Text Box 125"/>
                <wp:cNvGraphicFramePr/>
                <a:graphic xmlns:a="http://schemas.openxmlformats.org/drawingml/2006/main">
                  <a:graphicData uri="http://schemas.microsoft.com/office/word/2010/wordprocessingShape">
                    <wps:wsp>
                      <wps:cNvSpPr txBox="1"/>
                      <wps:spPr>
                        <a:xfrm>
                          <a:off x="0" y="0"/>
                          <a:ext cx="5843270" cy="318770"/>
                        </a:xfrm>
                        <a:prstGeom prst="rect">
                          <a:avLst/>
                        </a:prstGeom>
                        <a:solidFill>
                          <a:schemeClr val="lt1"/>
                        </a:solidFill>
                        <a:ln w="6350">
                          <a:noFill/>
                        </a:ln>
                      </wps:spPr>
                      <wps:txbx>
                        <w:txbxContent>
                          <w:p w14:paraId="696AFF1E" w14:textId="6D5FC5D3" w:rsidR="003307CA" w:rsidRPr="00E2760D" w:rsidRDefault="003307CA" w:rsidP="003307CA">
                            <w:pPr>
                              <w:jc w:val="center"/>
                              <w:rPr>
                                <w:b/>
                                <w:bCs/>
                                <w:sz w:val="16"/>
                                <w:szCs w:val="16"/>
                              </w:rPr>
                            </w:pPr>
                            <w:r w:rsidRPr="00E027B4">
                              <w:rPr>
                                <w:b/>
                                <w:bCs/>
                                <w:sz w:val="16"/>
                                <w:szCs w:val="16"/>
                              </w:rPr>
                              <w:t xml:space="preserve">Figure </w:t>
                            </w:r>
                            <w:r>
                              <w:rPr>
                                <w:b/>
                                <w:bCs/>
                                <w:sz w:val="16"/>
                                <w:szCs w:val="16"/>
                              </w:rPr>
                              <w:t>21</w:t>
                            </w:r>
                            <w:r w:rsidRPr="00E027B4">
                              <w:rPr>
                                <w:b/>
                                <w:bCs/>
                                <w:sz w:val="16"/>
                                <w:szCs w:val="16"/>
                              </w:rPr>
                              <w:t>:</w:t>
                            </w:r>
                            <w:r w:rsidRPr="00E027B4">
                              <w:rPr>
                                <w:sz w:val="16"/>
                                <w:szCs w:val="16"/>
                              </w:rPr>
                              <w:t xml:space="preserve"> </w:t>
                            </w:r>
                            <w:r w:rsidR="00F45CE9">
                              <w:rPr>
                                <w:sz w:val="16"/>
                                <w:szCs w:val="16"/>
                              </w:rPr>
                              <w:t>Religious</w:t>
                            </w:r>
                            <w:r>
                              <w:rPr>
                                <w:sz w:val="16"/>
                                <w:szCs w:val="16"/>
                              </w:rPr>
                              <w:t xml:space="preserve"> symbols </w:t>
                            </w:r>
                            <w:r w:rsidR="00F45CE9">
                              <w:rPr>
                                <w:sz w:val="16"/>
                                <w:szCs w:val="16"/>
                              </w:rPr>
                              <w:t xml:space="preserve">and calligraphy utilized as wall </w:t>
                            </w:r>
                            <w:r w:rsidR="002327F6">
                              <w:rPr>
                                <w:sz w:val="16"/>
                                <w:szCs w:val="16"/>
                              </w:rPr>
                              <w:t>ornamentation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D7AC4" id="Text Box 125" o:spid="_x0000_s1048" type="#_x0000_t202" style="position:absolute;left:0;text-align:left;margin-left:0;margin-top:170.1pt;width:460.1pt;height:25.1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" fillcolor="white [3201]" stroked="f" strokeweight=".5pt">
                <v:textbox>
                  <w:txbxContent>
                    <w:p w14:paraId="696AFF1E" w14:textId="6D5FC5D3" w:rsidR="003307CA" w:rsidRPr="00E2760D" w:rsidRDefault="003307CA" w:rsidP="003307CA">
                      <w:pPr>
                        <w:jc w:val="center"/>
                        <w:rPr>
                          <w:b/>
                          <w:bCs/>
                          <w:sz w:val="16"/>
                          <w:szCs w:val="16"/>
                        </w:rPr>
                      </w:pPr>
                      <w:r w:rsidRPr="00E027B4">
                        <w:rPr>
                          <w:b/>
                          <w:bCs/>
                          <w:sz w:val="16"/>
                          <w:szCs w:val="16"/>
                        </w:rPr>
                        <w:t xml:space="preserve">Figure </w:t>
                      </w:r>
                      <w:r>
                        <w:rPr>
                          <w:b/>
                          <w:bCs/>
                          <w:sz w:val="16"/>
                          <w:szCs w:val="16"/>
                        </w:rPr>
                        <w:t>21</w:t>
                      </w:r>
                      <w:r w:rsidRPr="00E027B4">
                        <w:rPr>
                          <w:b/>
                          <w:bCs/>
                          <w:sz w:val="16"/>
                          <w:szCs w:val="16"/>
                        </w:rPr>
                        <w:t>:</w:t>
                      </w:r>
                      <w:r w:rsidRPr="00E027B4">
                        <w:rPr>
                          <w:sz w:val="16"/>
                          <w:szCs w:val="16"/>
                        </w:rPr>
                        <w:t xml:space="preserve"> </w:t>
                      </w:r>
                      <w:r w:rsidR="00F45CE9">
                        <w:rPr>
                          <w:sz w:val="16"/>
                          <w:szCs w:val="16"/>
                        </w:rPr>
                        <w:t>Religious</w:t>
                      </w:r>
                      <w:r>
                        <w:rPr>
                          <w:sz w:val="16"/>
                          <w:szCs w:val="16"/>
                        </w:rPr>
                        <w:t xml:space="preserve"> symbols </w:t>
                      </w:r>
                      <w:r w:rsidR="00F45CE9">
                        <w:rPr>
                          <w:sz w:val="16"/>
                          <w:szCs w:val="16"/>
                        </w:rPr>
                        <w:t xml:space="preserve">and calligraphy utilized as wall </w:t>
                      </w:r>
                      <w:proofErr w:type="gramStart"/>
                      <w:r w:rsidR="002327F6">
                        <w:rPr>
                          <w:sz w:val="16"/>
                          <w:szCs w:val="16"/>
                        </w:rPr>
                        <w:t>ornamentation</w:t>
                      </w:r>
                      <w:proofErr w:type="gramEnd"/>
                    </w:p>
                  </w:txbxContent>
                </v:textbox>
                <w10:wrap type="square" anchorx="margin"/>
              </v:shape>
            </w:pict>
          </mc:Fallback>
        </mc:AlternateContent>
      </w:r>
      <w:r w:rsidR="003629FA" w:rsidRPr="00DA0824">
        <w:rPr>
          <w:rStyle w:val="normaltextrun"/>
          <w:noProof/>
          <w:color w:val="000000" w:themeColor="text1"/>
        </w:rPr>
        <w:drawing>
          <wp:inline distT="0" distB="0" distL="0" distR="0" wp14:anchorId="6BFA9BAB" wp14:editId="4E026239">
            <wp:extent cx="1976930" cy="1618501"/>
            <wp:effectExtent l="7938" t="0" r="0" b="0"/>
            <wp:docPr id="59" name="Picture 5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Text&#10;&#10;Description automatically generated with medium confidence"/>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r="8433"/>
                    <a:stretch/>
                  </pic:blipFill>
                  <pic:spPr bwMode="auto">
                    <a:xfrm rot="5400000">
                      <a:off x="0" y="0"/>
                      <a:ext cx="1991008" cy="1630027"/>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t xml:space="preserve">  </w:t>
      </w:r>
      <w:r w:rsidR="003629FA" w:rsidRPr="00DA0824">
        <w:rPr>
          <w:noProof/>
        </w:rPr>
        <w:drawing>
          <wp:inline distT="0" distB="0" distL="0" distR="0" wp14:anchorId="227C12B3" wp14:editId="60E32629">
            <wp:extent cx="2890520" cy="1961456"/>
            <wp:effectExtent l="0" t="0" r="5080" b="1270"/>
            <wp:docPr id="60" name="Picture 60" descr="A picture containing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wall, indoor&#10;&#10;Description automatically generated"/>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4221" b="5260"/>
                    <a:stretch/>
                  </pic:blipFill>
                  <pic:spPr bwMode="auto">
                    <a:xfrm>
                      <a:off x="0" y="0"/>
                      <a:ext cx="2922543" cy="1983186"/>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t xml:space="preserve">  </w:t>
      </w:r>
      <w:r w:rsidR="003629FA" w:rsidRPr="00DA0824">
        <w:rPr>
          <w:noProof/>
        </w:rPr>
        <w:drawing>
          <wp:inline distT="0" distB="0" distL="0" distR="0" wp14:anchorId="75B16161" wp14:editId="4C83078D">
            <wp:extent cx="1961331" cy="1288334"/>
            <wp:effectExtent l="0" t="6350" r="0" b="0"/>
            <wp:docPr id="61" name="Picture 61" descr="A picture containing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wall, indoor&#10;&#10;Description automatically generated"/>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3706" t="14416" r="5991" b="15221"/>
                    <a:stretch/>
                  </pic:blipFill>
                  <pic:spPr bwMode="auto">
                    <a:xfrm rot="5400000">
                      <a:off x="0" y="0"/>
                      <a:ext cx="1976533" cy="1298320"/>
                    </a:xfrm>
                    <a:prstGeom prst="rect">
                      <a:avLst/>
                    </a:prstGeom>
                    <a:noFill/>
                    <a:ln>
                      <a:noFill/>
                    </a:ln>
                    <a:extLst>
                      <a:ext uri="{53640926-AAD7-44D8-BBD7-CCE9431645EC}">
                        <a14:shadowObscured xmlns:a14="http://schemas.microsoft.com/office/drawing/2010/main"/>
                      </a:ext>
                    </a:extLst>
                  </pic:spPr>
                </pic:pic>
              </a:graphicData>
            </a:graphic>
          </wp:inline>
        </w:drawing>
      </w:r>
    </w:p>
    <w:p w14:paraId="5BC3BF74" w14:textId="1A4BD24B" w:rsidR="003629FA" w:rsidRPr="00DA0824" w:rsidRDefault="002327F6" w:rsidP="005A47DC">
      <w:pPr>
        <w:widowControl w:val="0"/>
        <w:spacing w:before="240" w:line="480" w:lineRule="auto"/>
        <w:jc w:val="both"/>
        <w:rPr>
          <w:rStyle w:val="normaltextrun"/>
        </w:rPr>
      </w:pPr>
      <w:r w:rsidRPr="00DA0824">
        <w:rPr>
          <w:noProof/>
          <w:color w:val="000000" w:themeColor="text1"/>
        </w:rPr>
        <mc:AlternateContent>
          <mc:Choice Requires="wps">
            <w:drawing>
              <wp:anchor distT="0" distB="0" distL="114300" distR="114300" simplePos="0" relativeHeight="251668480" behindDoc="0" locked="0" layoutInCell="1" allowOverlap="1" wp14:anchorId="389B6526" wp14:editId="69CF491B">
                <wp:simplePos x="0" y="0"/>
                <wp:positionH relativeFrom="margin">
                  <wp:align>left</wp:align>
                </wp:positionH>
                <wp:positionV relativeFrom="paragraph">
                  <wp:posOffset>2234392</wp:posOffset>
                </wp:positionV>
                <wp:extent cx="5843270" cy="318770"/>
                <wp:effectExtent l="0" t="0" r="5080" b="5080"/>
                <wp:wrapSquare wrapText="bothSides"/>
                <wp:docPr id="127" name="Text Box 127"/>
                <wp:cNvGraphicFramePr/>
                <a:graphic xmlns:a="http://schemas.openxmlformats.org/drawingml/2006/main">
                  <a:graphicData uri="http://schemas.microsoft.com/office/word/2010/wordprocessingShape">
                    <wps:wsp>
                      <wps:cNvSpPr txBox="1"/>
                      <wps:spPr>
                        <a:xfrm>
                          <a:off x="0" y="0"/>
                          <a:ext cx="5843270" cy="318770"/>
                        </a:xfrm>
                        <a:prstGeom prst="rect">
                          <a:avLst/>
                        </a:prstGeom>
                        <a:solidFill>
                          <a:schemeClr val="lt1"/>
                        </a:solidFill>
                        <a:ln w="6350">
                          <a:noFill/>
                        </a:ln>
                      </wps:spPr>
                      <wps:txbx>
                        <w:txbxContent>
                          <w:p w14:paraId="16791335" w14:textId="5762B877" w:rsidR="002327F6" w:rsidRPr="00E2760D" w:rsidRDefault="002327F6" w:rsidP="002327F6">
                            <w:pPr>
                              <w:jc w:val="center"/>
                              <w:rPr>
                                <w:b/>
                                <w:bCs/>
                                <w:sz w:val="16"/>
                                <w:szCs w:val="16"/>
                              </w:rPr>
                            </w:pPr>
                            <w:r w:rsidRPr="00E027B4">
                              <w:rPr>
                                <w:b/>
                                <w:bCs/>
                                <w:sz w:val="16"/>
                                <w:szCs w:val="16"/>
                              </w:rPr>
                              <w:t xml:space="preserve">Figure </w:t>
                            </w:r>
                            <w:r>
                              <w:rPr>
                                <w:b/>
                                <w:bCs/>
                                <w:sz w:val="16"/>
                                <w:szCs w:val="16"/>
                              </w:rPr>
                              <w:t>22</w:t>
                            </w:r>
                            <w:r w:rsidRPr="00E027B4">
                              <w:rPr>
                                <w:b/>
                                <w:bCs/>
                                <w:sz w:val="16"/>
                                <w:szCs w:val="16"/>
                              </w:rPr>
                              <w:t>:</w:t>
                            </w:r>
                            <w:r w:rsidRPr="00E027B4">
                              <w:rPr>
                                <w:sz w:val="16"/>
                                <w:szCs w:val="16"/>
                              </w:rPr>
                              <w:t xml:space="preserve"> </w:t>
                            </w:r>
                            <w:r>
                              <w:rPr>
                                <w:sz w:val="16"/>
                                <w:szCs w:val="16"/>
                              </w:rPr>
                              <w:t>A prayer mat was present in most rooms</w:t>
                            </w:r>
                            <w:r w:rsidR="00B65306">
                              <w:rPr>
                                <w:sz w:val="16"/>
                                <w:szCs w:val="16"/>
                              </w:rPr>
                              <w:t xml:space="preserve"> </w:t>
                            </w:r>
                            <w:r>
                              <w:rPr>
                                <w:sz w:val="16"/>
                                <w:szCs w:val="16"/>
                              </w:rPr>
                              <w:t xml:space="preserve">of every household </w:t>
                            </w:r>
                            <w:r>
                              <w:rPr>
                                <w:sz w:val="16"/>
                                <w:szCs w:val="16"/>
                              </w:rPr>
                              <w:t>visited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B6526" id="Text Box 127" o:spid="_x0000_s1049" type="#_x0000_t202" style="position:absolute;left:0;text-align:left;margin-left:0;margin-top:175.95pt;width:460.1pt;height:25.1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" fillcolor="white [3201]" stroked="f" strokeweight=".5pt">
                <v:textbox>
                  <w:txbxContent>
                    <w:p w14:paraId="16791335" w14:textId="5762B877" w:rsidR="002327F6" w:rsidRPr="00E2760D" w:rsidRDefault="002327F6" w:rsidP="002327F6">
                      <w:pPr>
                        <w:jc w:val="center"/>
                        <w:rPr>
                          <w:b/>
                          <w:bCs/>
                          <w:sz w:val="16"/>
                          <w:szCs w:val="16"/>
                        </w:rPr>
                      </w:pPr>
                      <w:r w:rsidRPr="00E027B4">
                        <w:rPr>
                          <w:b/>
                          <w:bCs/>
                          <w:sz w:val="16"/>
                          <w:szCs w:val="16"/>
                        </w:rPr>
                        <w:t xml:space="preserve">Figure </w:t>
                      </w:r>
                      <w:r>
                        <w:rPr>
                          <w:b/>
                          <w:bCs/>
                          <w:sz w:val="16"/>
                          <w:szCs w:val="16"/>
                        </w:rPr>
                        <w:t>22</w:t>
                      </w:r>
                      <w:r w:rsidRPr="00E027B4">
                        <w:rPr>
                          <w:b/>
                          <w:bCs/>
                          <w:sz w:val="16"/>
                          <w:szCs w:val="16"/>
                        </w:rPr>
                        <w:t>:</w:t>
                      </w:r>
                      <w:r w:rsidRPr="00E027B4">
                        <w:rPr>
                          <w:sz w:val="16"/>
                          <w:szCs w:val="16"/>
                        </w:rPr>
                        <w:t xml:space="preserve"> </w:t>
                      </w:r>
                      <w:r>
                        <w:rPr>
                          <w:sz w:val="16"/>
                          <w:szCs w:val="16"/>
                        </w:rPr>
                        <w:t>A prayer mat was present in most rooms</w:t>
                      </w:r>
                      <w:r w:rsidR="00B65306">
                        <w:rPr>
                          <w:sz w:val="16"/>
                          <w:szCs w:val="16"/>
                        </w:rPr>
                        <w:t xml:space="preserve"> </w:t>
                      </w:r>
                      <w:r>
                        <w:rPr>
                          <w:sz w:val="16"/>
                          <w:szCs w:val="16"/>
                        </w:rPr>
                        <w:t xml:space="preserve">of every household </w:t>
                      </w:r>
                      <w:proofErr w:type="gramStart"/>
                      <w:r>
                        <w:rPr>
                          <w:sz w:val="16"/>
                          <w:szCs w:val="16"/>
                        </w:rPr>
                        <w:t>visited</w:t>
                      </w:r>
                      <w:proofErr w:type="gramEnd"/>
                    </w:p>
                  </w:txbxContent>
                </v:textbox>
                <w10:wrap type="square" anchorx="margin"/>
              </v:shape>
            </w:pict>
          </mc:Fallback>
        </mc:AlternateContent>
      </w:r>
      <w:r w:rsidR="003629FA" w:rsidRPr="00DA0824">
        <w:rPr>
          <w:noProof/>
        </w:rPr>
        <w:drawing>
          <wp:inline distT="0" distB="0" distL="0" distR="0" wp14:anchorId="45681975" wp14:editId="3B368B6D">
            <wp:extent cx="2038816" cy="179342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3867" r="25037"/>
                    <a:stretch/>
                  </pic:blipFill>
                  <pic:spPr bwMode="auto">
                    <a:xfrm>
                      <a:off x="0" y="0"/>
                      <a:ext cx="2048557" cy="1801990"/>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t xml:space="preserve">  </w:t>
      </w:r>
      <w:r w:rsidR="003629FA" w:rsidRPr="00DA0824">
        <w:rPr>
          <w:noProof/>
        </w:rPr>
        <w:drawing>
          <wp:inline distT="0" distB="0" distL="0" distR="0" wp14:anchorId="775362F9" wp14:editId="5508F453">
            <wp:extent cx="1796733" cy="1816771"/>
            <wp:effectExtent l="8890" t="0" r="3175"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431" t="20686" r="45598" b="6516"/>
                    <a:stretch/>
                  </pic:blipFill>
                  <pic:spPr bwMode="auto">
                    <a:xfrm rot="5400000">
                      <a:off x="0" y="0"/>
                      <a:ext cx="1818238" cy="1838516"/>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t xml:space="preserve">  </w:t>
      </w:r>
      <w:r w:rsidR="003629FA" w:rsidRPr="00DA0824">
        <w:rPr>
          <w:noProof/>
        </w:rPr>
        <w:drawing>
          <wp:inline distT="0" distB="0" distL="0" distR="0" wp14:anchorId="5391F662" wp14:editId="21A5EC77">
            <wp:extent cx="1796441" cy="1817634"/>
            <wp:effectExtent l="8573" t="0" r="2857" b="2858"/>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33394" t="1022" r="7421" b="19096"/>
                    <a:stretch/>
                  </pic:blipFill>
                  <pic:spPr bwMode="auto">
                    <a:xfrm rot="5400000">
                      <a:off x="0" y="0"/>
                      <a:ext cx="1816337" cy="1837765"/>
                    </a:xfrm>
                    <a:prstGeom prst="rect">
                      <a:avLst/>
                    </a:prstGeom>
                    <a:noFill/>
                    <a:ln>
                      <a:noFill/>
                    </a:ln>
                    <a:extLst>
                      <a:ext uri="{53640926-AAD7-44D8-BBD7-CCE9431645EC}">
                        <a14:shadowObscured xmlns:a14="http://schemas.microsoft.com/office/drawing/2010/main"/>
                      </a:ext>
                    </a:extLst>
                  </pic:spPr>
                </pic:pic>
              </a:graphicData>
            </a:graphic>
          </wp:inline>
        </w:drawing>
      </w:r>
    </w:p>
    <w:p w14:paraId="7F94995B" w14:textId="77777777" w:rsidR="003629FA" w:rsidRPr="00DA0824" w:rsidRDefault="003629FA" w:rsidP="00436097">
      <w:pPr>
        <w:pStyle w:val="Heading3"/>
        <w:rPr>
          <w:rStyle w:val="normaltextrun"/>
          <w:rFonts w:eastAsia="Times New Roman" w:cs="Times New Roman"/>
          <w:i w:val="0"/>
          <w:iCs/>
          <w:color w:val="000000" w:themeColor="text1"/>
        </w:rPr>
      </w:pPr>
      <w:bookmarkStart w:id="49" w:name="_Toc133912961"/>
      <w:r w:rsidRPr="00DA0824">
        <w:rPr>
          <w:rStyle w:val="normaltextrun"/>
          <w:rFonts w:eastAsia="Times New Roman" w:cs="Times New Roman"/>
          <w:iCs/>
          <w:color w:val="000000" w:themeColor="text1"/>
        </w:rPr>
        <w:lastRenderedPageBreak/>
        <w:t>Expression of Nationality</w:t>
      </w:r>
      <w:bookmarkEnd w:id="49"/>
    </w:p>
    <w:p w14:paraId="02CC3E8F" w14:textId="6F976BE4"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After religion, nationality and patriotism were the most commonly and most intentionally expressed identity aspects in the visited homes. Although the actual methods of expression rarely went past flags and children’s drawings of Afghanistan displayed on walls</w:t>
      </w:r>
      <w:r w:rsidR="009A53CE">
        <w:rPr>
          <w:rStyle w:val="normaltextrun"/>
          <w:color w:val="000000" w:themeColor="text1"/>
        </w:rPr>
        <w:t xml:space="preserve"> as can be seen on Figure 23</w:t>
      </w:r>
      <w:r w:rsidRPr="00DA0824">
        <w:rPr>
          <w:rStyle w:val="normaltextrun"/>
          <w:color w:val="000000" w:themeColor="text1"/>
        </w:rPr>
        <w:t xml:space="preserve">, every single one of the nine visited households had this present in their formal living or bedrooms, out of which some are pictured below. </w:t>
      </w:r>
    </w:p>
    <w:p w14:paraId="45D0CF2B" w14:textId="584EBF33" w:rsidR="003629FA" w:rsidRPr="00DA0824" w:rsidRDefault="00050B0B" w:rsidP="00F03E77">
      <w:pPr>
        <w:widowControl w:val="0"/>
        <w:spacing w:before="240" w:line="480" w:lineRule="auto"/>
        <w:jc w:val="both"/>
        <w:rPr>
          <w:rStyle w:val="normaltextrun"/>
          <w:color w:val="000000" w:themeColor="text1"/>
        </w:rPr>
      </w:pPr>
      <w:r w:rsidRPr="00DA0824">
        <w:rPr>
          <w:noProof/>
          <w:color w:val="000000" w:themeColor="text1"/>
        </w:rPr>
        <mc:AlternateContent>
          <mc:Choice Requires="wps">
            <w:drawing>
              <wp:anchor distT="0" distB="0" distL="114300" distR="114300" simplePos="0" relativeHeight="251669504" behindDoc="0" locked="0" layoutInCell="1" allowOverlap="1" wp14:anchorId="3FF79BA3" wp14:editId="2059CAC6">
                <wp:simplePos x="0" y="0"/>
                <wp:positionH relativeFrom="margin">
                  <wp:posOffset>-8313</wp:posOffset>
                </wp:positionH>
                <wp:positionV relativeFrom="paragraph">
                  <wp:posOffset>1723620</wp:posOffset>
                </wp:positionV>
                <wp:extent cx="5843270" cy="318770"/>
                <wp:effectExtent l="0" t="0" r="5080" b="5080"/>
                <wp:wrapSquare wrapText="bothSides"/>
                <wp:docPr id="128" name="Text Box 128"/>
                <wp:cNvGraphicFramePr/>
                <a:graphic xmlns:a="http://schemas.openxmlformats.org/drawingml/2006/main">
                  <a:graphicData uri="http://schemas.microsoft.com/office/word/2010/wordprocessingShape">
                    <wps:wsp>
                      <wps:cNvSpPr txBox="1"/>
                      <wps:spPr>
                        <a:xfrm>
                          <a:off x="0" y="0"/>
                          <a:ext cx="5843270" cy="318770"/>
                        </a:xfrm>
                        <a:prstGeom prst="rect">
                          <a:avLst/>
                        </a:prstGeom>
                        <a:solidFill>
                          <a:schemeClr val="lt1"/>
                        </a:solidFill>
                        <a:ln w="6350">
                          <a:noFill/>
                        </a:ln>
                      </wps:spPr>
                      <wps:txbx>
                        <w:txbxContent>
                          <w:p w14:paraId="4EB457F8" w14:textId="0FC73A88" w:rsidR="00050B0B" w:rsidRPr="00E2760D" w:rsidRDefault="00050B0B" w:rsidP="00050B0B">
                            <w:pPr>
                              <w:jc w:val="center"/>
                              <w:rPr>
                                <w:b/>
                                <w:bCs/>
                                <w:sz w:val="16"/>
                                <w:szCs w:val="16"/>
                              </w:rPr>
                            </w:pPr>
                            <w:r w:rsidRPr="00E027B4">
                              <w:rPr>
                                <w:b/>
                                <w:bCs/>
                                <w:sz w:val="16"/>
                                <w:szCs w:val="16"/>
                              </w:rPr>
                              <w:t xml:space="preserve">Figure </w:t>
                            </w:r>
                            <w:r>
                              <w:rPr>
                                <w:b/>
                                <w:bCs/>
                                <w:sz w:val="16"/>
                                <w:szCs w:val="16"/>
                              </w:rPr>
                              <w:t>23</w:t>
                            </w:r>
                            <w:r w:rsidRPr="00E027B4">
                              <w:rPr>
                                <w:b/>
                                <w:bCs/>
                                <w:sz w:val="16"/>
                                <w:szCs w:val="16"/>
                              </w:rPr>
                              <w:t>:</w:t>
                            </w:r>
                            <w:r w:rsidRPr="00E027B4">
                              <w:rPr>
                                <w:sz w:val="16"/>
                                <w:szCs w:val="16"/>
                              </w:rPr>
                              <w:t xml:space="preserve"> </w:t>
                            </w:r>
                            <w:r>
                              <w:rPr>
                                <w:sz w:val="16"/>
                                <w:szCs w:val="16"/>
                              </w:rPr>
                              <w:t xml:space="preserve">Homage to Afghanistan paid </w:t>
                            </w:r>
                            <w:r w:rsidR="0002002C">
                              <w:rPr>
                                <w:sz w:val="16"/>
                                <w:szCs w:val="16"/>
                              </w:rPr>
                              <w:t>through ornamentation</w:t>
                            </w:r>
                            <w:r w:rsidR="00146065">
                              <w:rPr>
                                <w:sz w:val="16"/>
                                <w:szCs w:val="16"/>
                              </w:rPr>
                              <w:t xml:space="preserve"> </w:t>
                            </w:r>
                            <w:r w:rsidR="0002002C">
                              <w:rPr>
                                <w:sz w:val="16"/>
                                <w:szCs w:val="16"/>
                              </w:rPr>
                              <w:t>in</w:t>
                            </w:r>
                            <w:r w:rsidR="00146065">
                              <w:rPr>
                                <w:sz w:val="16"/>
                                <w:szCs w:val="16"/>
                              </w:rPr>
                              <w:t xml:space="preserve"> visited </w:t>
                            </w:r>
                            <w:r w:rsidR="00146065">
                              <w:rPr>
                                <w:sz w:val="16"/>
                                <w:szCs w:val="16"/>
                              </w:rPr>
                              <w:t>homes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79BA3" id="Text Box 128" o:spid="_x0000_s1050" type="#_x0000_t202" style="position:absolute;left:0;text-align:left;margin-left:-.65pt;margin-top:135.7pt;width:460.1pt;height:25.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" fillcolor="white [3201]" stroked="f" strokeweight=".5pt">
                <v:textbox>
                  <w:txbxContent>
                    <w:p w14:paraId="4EB457F8" w14:textId="0FC73A88" w:rsidR="00050B0B" w:rsidRPr="00E2760D" w:rsidRDefault="00050B0B" w:rsidP="00050B0B">
                      <w:pPr>
                        <w:jc w:val="center"/>
                        <w:rPr>
                          <w:b/>
                          <w:bCs/>
                          <w:sz w:val="16"/>
                          <w:szCs w:val="16"/>
                        </w:rPr>
                      </w:pPr>
                      <w:r w:rsidRPr="00E027B4">
                        <w:rPr>
                          <w:b/>
                          <w:bCs/>
                          <w:sz w:val="16"/>
                          <w:szCs w:val="16"/>
                        </w:rPr>
                        <w:t xml:space="preserve">Figure </w:t>
                      </w:r>
                      <w:r>
                        <w:rPr>
                          <w:b/>
                          <w:bCs/>
                          <w:sz w:val="16"/>
                          <w:szCs w:val="16"/>
                        </w:rPr>
                        <w:t>23</w:t>
                      </w:r>
                      <w:r w:rsidRPr="00E027B4">
                        <w:rPr>
                          <w:b/>
                          <w:bCs/>
                          <w:sz w:val="16"/>
                          <w:szCs w:val="16"/>
                        </w:rPr>
                        <w:t>:</w:t>
                      </w:r>
                      <w:r w:rsidRPr="00E027B4">
                        <w:rPr>
                          <w:sz w:val="16"/>
                          <w:szCs w:val="16"/>
                        </w:rPr>
                        <w:t xml:space="preserve"> </w:t>
                      </w:r>
                      <w:r>
                        <w:rPr>
                          <w:sz w:val="16"/>
                          <w:szCs w:val="16"/>
                        </w:rPr>
                        <w:t xml:space="preserve">Homage to Afghanistan paid </w:t>
                      </w:r>
                      <w:r w:rsidR="0002002C">
                        <w:rPr>
                          <w:sz w:val="16"/>
                          <w:szCs w:val="16"/>
                        </w:rPr>
                        <w:t>through ornamentation</w:t>
                      </w:r>
                      <w:r w:rsidR="00146065">
                        <w:rPr>
                          <w:sz w:val="16"/>
                          <w:szCs w:val="16"/>
                        </w:rPr>
                        <w:t xml:space="preserve"> </w:t>
                      </w:r>
                      <w:r w:rsidR="0002002C">
                        <w:rPr>
                          <w:sz w:val="16"/>
                          <w:szCs w:val="16"/>
                        </w:rPr>
                        <w:t>in</w:t>
                      </w:r>
                      <w:r w:rsidR="00146065">
                        <w:rPr>
                          <w:sz w:val="16"/>
                          <w:szCs w:val="16"/>
                        </w:rPr>
                        <w:t xml:space="preserve"> visited </w:t>
                      </w:r>
                      <w:proofErr w:type="gramStart"/>
                      <w:r w:rsidR="00146065">
                        <w:rPr>
                          <w:sz w:val="16"/>
                          <w:szCs w:val="16"/>
                        </w:rPr>
                        <w:t>homes</w:t>
                      </w:r>
                      <w:proofErr w:type="gramEnd"/>
                    </w:p>
                  </w:txbxContent>
                </v:textbox>
                <w10:wrap type="square" anchorx="margin"/>
              </v:shape>
            </w:pict>
          </mc:Fallback>
        </mc:AlternateContent>
      </w:r>
      <w:r w:rsidR="003629FA" w:rsidRPr="00DA0824">
        <w:rPr>
          <w:rStyle w:val="normaltextrun"/>
          <w:noProof/>
          <w:color w:val="000000" w:themeColor="text1"/>
        </w:rPr>
        <w:drawing>
          <wp:inline distT="0" distB="0" distL="0" distR="0" wp14:anchorId="06570665" wp14:editId="539D16C0">
            <wp:extent cx="1974936" cy="1500819"/>
            <wp:effectExtent l="0" t="0" r="6350" b="444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7458" r="33263"/>
                    <a:stretch/>
                  </pic:blipFill>
                  <pic:spPr bwMode="auto">
                    <a:xfrm>
                      <a:off x="0" y="0"/>
                      <a:ext cx="1981273" cy="1505635"/>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rPr>
          <w:rStyle w:val="normaltextrun"/>
          <w:color w:val="000000" w:themeColor="text1"/>
        </w:rPr>
        <w:t xml:space="preserve"> </w:t>
      </w:r>
      <w:r w:rsidR="003629FA" w:rsidRPr="00DA0824">
        <w:rPr>
          <w:rStyle w:val="normaltextrun"/>
          <w:noProof/>
          <w:color w:val="000000" w:themeColor="text1"/>
        </w:rPr>
        <w:drawing>
          <wp:inline distT="0" distB="0" distL="0" distR="0" wp14:anchorId="4C7E9738" wp14:editId="2F7C2685">
            <wp:extent cx="2210057" cy="1498600"/>
            <wp:effectExtent l="0" t="0" r="0" b="6350"/>
            <wp:docPr id="76" name="Picture 7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picture containing text&#10;&#10;Description automatically generated"/>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20939" t="19943" r="16668" b="23647"/>
                    <a:stretch/>
                  </pic:blipFill>
                  <pic:spPr bwMode="auto">
                    <a:xfrm>
                      <a:off x="0" y="0"/>
                      <a:ext cx="2220777" cy="1505869"/>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rPr>
          <w:rStyle w:val="normaltextrun"/>
          <w:noProof/>
          <w:color w:val="000000" w:themeColor="text1"/>
        </w:rPr>
        <w:t xml:space="preserve"> </w:t>
      </w:r>
      <w:r w:rsidR="003629FA" w:rsidRPr="00DA0824">
        <w:rPr>
          <w:rStyle w:val="normaltextrun"/>
          <w:noProof/>
          <w:color w:val="000000" w:themeColor="text1"/>
        </w:rPr>
        <w:drawing>
          <wp:inline distT="0" distB="0" distL="0" distR="0" wp14:anchorId="48DE9ABA" wp14:editId="1EE2A651">
            <wp:extent cx="1665111" cy="1498600"/>
            <wp:effectExtent l="0" t="0" r="0" b="63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29060" t="22275" r="43162" b="22275"/>
                    <a:stretch/>
                  </pic:blipFill>
                  <pic:spPr bwMode="auto">
                    <a:xfrm>
                      <a:off x="0" y="0"/>
                      <a:ext cx="1665950" cy="1499355"/>
                    </a:xfrm>
                    <a:prstGeom prst="rect">
                      <a:avLst/>
                    </a:prstGeom>
                    <a:noFill/>
                    <a:ln>
                      <a:noFill/>
                    </a:ln>
                    <a:extLst>
                      <a:ext uri="{53640926-AAD7-44D8-BBD7-CCE9431645EC}">
                        <a14:shadowObscured xmlns:a14="http://schemas.microsoft.com/office/drawing/2010/main"/>
                      </a:ext>
                    </a:extLst>
                  </pic:spPr>
                </pic:pic>
              </a:graphicData>
            </a:graphic>
          </wp:inline>
        </w:drawing>
      </w:r>
    </w:p>
    <w:p w14:paraId="76A87EE8" w14:textId="0B4681D9"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Although not directly related to interior design bit still an interesting placemaking observation made, other methods of expressing Afghan nationality utilized was through clothing that is more patriotic than traditional, as well as stickers pasted on Afghan families’ cars or prayer beads and calligraphy suspended from the vehicles’ rearview mirrors. </w:t>
      </w:r>
      <w:r w:rsidR="00790843">
        <w:rPr>
          <w:rStyle w:val="normaltextrun"/>
          <w:color w:val="000000" w:themeColor="text1"/>
        </w:rPr>
        <w:t>Photograph</w:t>
      </w:r>
      <w:r w:rsidRPr="00DA0824">
        <w:rPr>
          <w:rStyle w:val="normaltextrun"/>
          <w:color w:val="000000" w:themeColor="text1"/>
        </w:rPr>
        <w:t>s of examples observed are included below.</w:t>
      </w:r>
    </w:p>
    <w:p w14:paraId="5AB91948" w14:textId="526B2221" w:rsidR="0002002C" w:rsidRPr="00DA0824" w:rsidRDefault="0002002C" w:rsidP="007B2B20">
      <w:pPr>
        <w:widowControl w:val="0"/>
        <w:spacing w:before="240" w:line="480" w:lineRule="auto"/>
        <w:jc w:val="center"/>
        <w:rPr>
          <w:rStyle w:val="normaltextrun"/>
          <w:color w:val="000000" w:themeColor="text1"/>
        </w:rPr>
      </w:pPr>
      <w:r w:rsidRPr="00DA0824">
        <w:rPr>
          <w:noProof/>
          <w:color w:val="000000" w:themeColor="text1"/>
        </w:rPr>
        <mc:AlternateContent>
          <mc:Choice Requires="wps">
            <w:drawing>
              <wp:anchor distT="0" distB="0" distL="114300" distR="114300" simplePos="0" relativeHeight="251670528" behindDoc="0" locked="0" layoutInCell="1" allowOverlap="1" wp14:anchorId="3A2656EB" wp14:editId="2631DE71">
                <wp:simplePos x="0" y="0"/>
                <wp:positionH relativeFrom="margin">
                  <wp:align>left</wp:align>
                </wp:positionH>
                <wp:positionV relativeFrom="paragraph">
                  <wp:posOffset>1633162</wp:posOffset>
                </wp:positionV>
                <wp:extent cx="5843270" cy="318770"/>
                <wp:effectExtent l="0" t="0" r="5080" b="5080"/>
                <wp:wrapSquare wrapText="bothSides"/>
                <wp:docPr id="131" name="Text Box 131"/>
                <wp:cNvGraphicFramePr/>
                <a:graphic xmlns:a="http://schemas.openxmlformats.org/drawingml/2006/main">
                  <a:graphicData uri="http://schemas.microsoft.com/office/word/2010/wordprocessingShape">
                    <wps:wsp>
                      <wps:cNvSpPr txBox="1"/>
                      <wps:spPr>
                        <a:xfrm>
                          <a:off x="0" y="0"/>
                          <a:ext cx="5843270" cy="318770"/>
                        </a:xfrm>
                        <a:prstGeom prst="rect">
                          <a:avLst/>
                        </a:prstGeom>
                        <a:solidFill>
                          <a:schemeClr val="lt1"/>
                        </a:solidFill>
                        <a:ln w="6350">
                          <a:noFill/>
                        </a:ln>
                      </wps:spPr>
                      <wps:txbx>
                        <w:txbxContent>
                          <w:p w14:paraId="618932E8" w14:textId="51A8EA43" w:rsidR="0002002C" w:rsidRPr="00E2760D" w:rsidRDefault="0002002C" w:rsidP="0002002C">
                            <w:pPr>
                              <w:jc w:val="center"/>
                              <w:rPr>
                                <w:b/>
                                <w:bCs/>
                                <w:sz w:val="16"/>
                                <w:szCs w:val="16"/>
                              </w:rPr>
                            </w:pPr>
                            <w:r w:rsidRPr="00E027B4">
                              <w:rPr>
                                <w:b/>
                                <w:bCs/>
                                <w:sz w:val="16"/>
                                <w:szCs w:val="16"/>
                              </w:rPr>
                              <w:t xml:space="preserve">Figure </w:t>
                            </w:r>
                            <w:r>
                              <w:rPr>
                                <w:b/>
                                <w:bCs/>
                                <w:sz w:val="16"/>
                                <w:szCs w:val="16"/>
                              </w:rPr>
                              <w:t>2</w:t>
                            </w:r>
                            <w:r w:rsidR="00656CC6">
                              <w:rPr>
                                <w:b/>
                                <w:bCs/>
                                <w:sz w:val="16"/>
                                <w:szCs w:val="16"/>
                              </w:rPr>
                              <w:t>4</w:t>
                            </w:r>
                            <w:r w:rsidRPr="00E027B4">
                              <w:rPr>
                                <w:b/>
                                <w:bCs/>
                                <w:sz w:val="16"/>
                                <w:szCs w:val="16"/>
                              </w:rPr>
                              <w:t>:</w:t>
                            </w:r>
                            <w:r w:rsidRPr="00E027B4">
                              <w:rPr>
                                <w:sz w:val="16"/>
                                <w:szCs w:val="16"/>
                              </w:rPr>
                              <w:t xml:space="preserve"> </w:t>
                            </w:r>
                            <w:r>
                              <w:rPr>
                                <w:sz w:val="16"/>
                                <w:szCs w:val="16"/>
                              </w:rPr>
                              <w:t xml:space="preserve">Homage to Afghanistan paid through </w:t>
                            </w:r>
                            <w:r w:rsidR="0080627B">
                              <w:rPr>
                                <w:sz w:val="16"/>
                                <w:szCs w:val="16"/>
                              </w:rPr>
                              <w:t xml:space="preserve">clothing and </w:t>
                            </w:r>
                            <w:r w:rsidR="00C150B3">
                              <w:rPr>
                                <w:sz w:val="16"/>
                                <w:szCs w:val="16"/>
                              </w:rPr>
                              <w:t>vehicle ornamentation</w:t>
                            </w:r>
                            <w:r>
                              <w:rPr>
                                <w:sz w:val="16"/>
                                <w:szCs w:val="16"/>
                              </w:rPr>
                              <w:t xml:space="preserve"> in visited </w:t>
                            </w:r>
                            <w:r>
                              <w:rPr>
                                <w:sz w:val="16"/>
                                <w:szCs w:val="16"/>
                              </w:rPr>
                              <w:t>homes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656EB" id="Text Box 131" o:spid="_x0000_s1051" type="#_x0000_t202" style="position:absolute;left:0;text-align:left;margin-left:0;margin-top:128.6pt;width:460.1pt;height:25.1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" fillcolor="white [3201]" stroked="f" strokeweight=".5pt">
                <v:textbox>
                  <w:txbxContent>
                    <w:p w14:paraId="618932E8" w14:textId="51A8EA43" w:rsidR="0002002C" w:rsidRPr="00E2760D" w:rsidRDefault="0002002C" w:rsidP="0002002C">
                      <w:pPr>
                        <w:jc w:val="center"/>
                        <w:rPr>
                          <w:b/>
                          <w:bCs/>
                          <w:sz w:val="16"/>
                          <w:szCs w:val="16"/>
                        </w:rPr>
                      </w:pPr>
                      <w:r w:rsidRPr="00E027B4">
                        <w:rPr>
                          <w:b/>
                          <w:bCs/>
                          <w:sz w:val="16"/>
                          <w:szCs w:val="16"/>
                        </w:rPr>
                        <w:t xml:space="preserve">Figure </w:t>
                      </w:r>
                      <w:r>
                        <w:rPr>
                          <w:b/>
                          <w:bCs/>
                          <w:sz w:val="16"/>
                          <w:szCs w:val="16"/>
                        </w:rPr>
                        <w:t>2</w:t>
                      </w:r>
                      <w:r w:rsidR="00656CC6">
                        <w:rPr>
                          <w:b/>
                          <w:bCs/>
                          <w:sz w:val="16"/>
                          <w:szCs w:val="16"/>
                        </w:rPr>
                        <w:t>4</w:t>
                      </w:r>
                      <w:r w:rsidRPr="00E027B4">
                        <w:rPr>
                          <w:b/>
                          <w:bCs/>
                          <w:sz w:val="16"/>
                          <w:szCs w:val="16"/>
                        </w:rPr>
                        <w:t>:</w:t>
                      </w:r>
                      <w:r w:rsidRPr="00E027B4">
                        <w:rPr>
                          <w:sz w:val="16"/>
                          <w:szCs w:val="16"/>
                        </w:rPr>
                        <w:t xml:space="preserve"> </w:t>
                      </w:r>
                      <w:r>
                        <w:rPr>
                          <w:sz w:val="16"/>
                          <w:szCs w:val="16"/>
                        </w:rPr>
                        <w:t xml:space="preserve">Homage to Afghanistan paid through </w:t>
                      </w:r>
                      <w:r w:rsidR="0080627B">
                        <w:rPr>
                          <w:sz w:val="16"/>
                          <w:szCs w:val="16"/>
                        </w:rPr>
                        <w:t xml:space="preserve">clothing and </w:t>
                      </w:r>
                      <w:r w:rsidR="00C150B3">
                        <w:rPr>
                          <w:sz w:val="16"/>
                          <w:szCs w:val="16"/>
                        </w:rPr>
                        <w:t>vehicle ornamentation</w:t>
                      </w:r>
                      <w:r>
                        <w:rPr>
                          <w:sz w:val="16"/>
                          <w:szCs w:val="16"/>
                        </w:rPr>
                        <w:t xml:space="preserve"> in visited </w:t>
                      </w:r>
                      <w:proofErr w:type="gramStart"/>
                      <w:r>
                        <w:rPr>
                          <w:sz w:val="16"/>
                          <w:szCs w:val="16"/>
                        </w:rPr>
                        <w:t>homes</w:t>
                      </w:r>
                      <w:proofErr w:type="gramEnd"/>
                    </w:p>
                  </w:txbxContent>
                </v:textbox>
                <w10:wrap type="square" anchorx="margin"/>
              </v:shape>
            </w:pict>
          </mc:Fallback>
        </mc:AlternateContent>
      </w:r>
      <w:r w:rsidR="003629FA" w:rsidRPr="00DA0824">
        <w:rPr>
          <w:rStyle w:val="normaltextrun"/>
          <w:noProof/>
          <w:color w:val="000000" w:themeColor="text1"/>
        </w:rPr>
        <w:drawing>
          <wp:inline distT="0" distB="0" distL="0" distR="0" wp14:anchorId="59CA4EF0" wp14:editId="6B8C9E82">
            <wp:extent cx="1432253" cy="1399372"/>
            <wp:effectExtent l="0" t="254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9900" r="13408"/>
                    <a:stretch/>
                  </pic:blipFill>
                  <pic:spPr bwMode="auto">
                    <a:xfrm rot="5400000">
                      <a:off x="0" y="0"/>
                      <a:ext cx="1433310" cy="1400404"/>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rPr>
          <w:rStyle w:val="normaltextrun"/>
          <w:noProof/>
          <w:color w:val="000000" w:themeColor="text1"/>
        </w:rPr>
        <w:drawing>
          <wp:inline distT="0" distB="0" distL="0" distR="0" wp14:anchorId="48906577" wp14:editId="4DD8A6FE">
            <wp:extent cx="1415432" cy="636085"/>
            <wp:effectExtent l="8890" t="0" r="3175" b="3175"/>
            <wp:docPr id="72" name="Picture 72" descr="A picture containing indoor, bedclothes, sof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picture containing indoor, bedclothes, sofa&#10;&#10;Description automatically generated"/>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23399" b="31664"/>
                    <a:stretch/>
                  </pic:blipFill>
                  <pic:spPr bwMode="auto">
                    <a:xfrm rot="5400000">
                      <a:off x="0" y="0"/>
                      <a:ext cx="1471398" cy="661236"/>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rPr>
          <w:rStyle w:val="normaltextrun"/>
          <w:color w:val="000000" w:themeColor="text1"/>
        </w:rPr>
        <w:t xml:space="preserve">              </w:t>
      </w:r>
      <w:r w:rsidR="003629FA" w:rsidRPr="00DA0824">
        <w:rPr>
          <w:rStyle w:val="normaltextrun"/>
          <w:noProof/>
          <w:color w:val="000000" w:themeColor="text1"/>
        </w:rPr>
        <w:drawing>
          <wp:inline distT="0" distB="0" distL="0" distR="0" wp14:anchorId="71648C9D" wp14:editId="6D4601FE">
            <wp:extent cx="1441249" cy="1112159"/>
            <wp:effectExtent l="0" t="6985" r="0" b="0"/>
            <wp:docPr id="73" name="Picture 7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picture containing text&#10;&#10;Description automatically generated"/>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4508" t="16315" r="13902" b="20245"/>
                    <a:stretch/>
                  </pic:blipFill>
                  <pic:spPr bwMode="auto">
                    <a:xfrm rot="5400000">
                      <a:off x="0" y="0"/>
                      <a:ext cx="1467003" cy="1132032"/>
                    </a:xfrm>
                    <a:prstGeom prst="rect">
                      <a:avLst/>
                    </a:prstGeom>
                    <a:noFill/>
                    <a:ln>
                      <a:noFill/>
                    </a:ln>
                    <a:extLst>
                      <a:ext uri="{53640926-AAD7-44D8-BBD7-CCE9431645EC}">
                        <a14:shadowObscured xmlns:a14="http://schemas.microsoft.com/office/drawing/2010/main"/>
                      </a:ext>
                    </a:extLst>
                  </pic:spPr>
                </pic:pic>
              </a:graphicData>
            </a:graphic>
          </wp:inline>
        </w:drawing>
      </w:r>
    </w:p>
    <w:p w14:paraId="0C4A1340" w14:textId="77777777" w:rsidR="003629FA" w:rsidRPr="00DA0824" w:rsidRDefault="003629FA" w:rsidP="00436097">
      <w:pPr>
        <w:pStyle w:val="Heading3"/>
        <w:rPr>
          <w:rStyle w:val="normaltextrun"/>
          <w:rFonts w:eastAsia="Times New Roman" w:cs="Times New Roman"/>
          <w:i w:val="0"/>
          <w:iCs/>
          <w:color w:val="000000" w:themeColor="text1"/>
        </w:rPr>
      </w:pPr>
      <w:bookmarkStart w:id="50" w:name="_Toc133912962"/>
      <w:r w:rsidRPr="00DA0824">
        <w:rPr>
          <w:rStyle w:val="normaltextrun"/>
          <w:rFonts w:eastAsia="Times New Roman" w:cs="Times New Roman"/>
          <w:iCs/>
          <w:color w:val="000000" w:themeColor="text1"/>
        </w:rPr>
        <w:lastRenderedPageBreak/>
        <w:t>Expression of Personal Identity</w:t>
      </w:r>
      <w:bookmarkEnd w:id="50"/>
    </w:p>
    <w:p w14:paraId="10D141B0" w14:textId="31745D95"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Because the Afghan people have a strong collective sense of identity and their lifestyle isn’t based on expressing </w:t>
      </w:r>
      <w:r w:rsidR="00645122" w:rsidRPr="00DA0824">
        <w:rPr>
          <w:rStyle w:val="normaltextrun"/>
          <w:color w:val="000000" w:themeColor="text1"/>
        </w:rPr>
        <w:t>oneself</w:t>
      </w:r>
      <w:r w:rsidRPr="00DA0824">
        <w:rPr>
          <w:rStyle w:val="normaltextrun"/>
          <w:color w:val="000000" w:themeColor="text1"/>
        </w:rPr>
        <w:t xml:space="preserve"> through objects as much as it is about self-reflection and expression through behavior, most households lacked personalization that moved beyond the family creating placemaking </w:t>
      </w:r>
      <w:proofErr w:type="gramStart"/>
      <w:r w:rsidRPr="00DA0824">
        <w:rPr>
          <w:rStyle w:val="normaltextrun"/>
          <w:color w:val="000000" w:themeColor="text1"/>
        </w:rPr>
        <w:t>adaptations as a whole, utilizing</w:t>
      </w:r>
      <w:proofErr w:type="gramEnd"/>
      <w:r w:rsidRPr="00DA0824">
        <w:rPr>
          <w:rStyle w:val="normaltextrun"/>
          <w:color w:val="000000" w:themeColor="text1"/>
        </w:rPr>
        <w:t xml:space="preserve"> techniques described throughout this chapter. Other than ornamentation related to utility, religion, and nationality, the author observed only a few individuals amongst all study participants who expressed their personal identity through interior design. The two most common methods utilized to do so were displaying photographs and sentimental </w:t>
      </w:r>
      <w:proofErr w:type="gramStart"/>
      <w:r w:rsidRPr="00DA0824">
        <w:rPr>
          <w:rStyle w:val="normaltextrun"/>
          <w:color w:val="000000" w:themeColor="text1"/>
        </w:rPr>
        <w:t>objects, and</w:t>
      </w:r>
      <w:proofErr w:type="gramEnd"/>
      <w:r w:rsidRPr="00DA0824">
        <w:rPr>
          <w:rStyle w:val="normaltextrun"/>
          <w:color w:val="000000" w:themeColor="text1"/>
        </w:rPr>
        <w:t xml:space="preserve"> displaying children’s art on walls. </w:t>
      </w:r>
    </w:p>
    <w:p w14:paraId="7827049F" w14:textId="7D694746" w:rsidR="003629FA" w:rsidRPr="00DA0824" w:rsidRDefault="007B2B20" w:rsidP="00007038">
      <w:pPr>
        <w:widowControl w:val="0"/>
        <w:spacing w:before="240" w:line="480" w:lineRule="auto"/>
        <w:jc w:val="center"/>
        <w:rPr>
          <w:rStyle w:val="normaltextrun"/>
          <w:color w:val="000000" w:themeColor="text1"/>
        </w:rPr>
      </w:pPr>
      <w:r w:rsidRPr="00DA0824">
        <w:rPr>
          <w:noProof/>
          <w:color w:val="000000" w:themeColor="text1"/>
        </w:rPr>
        <mc:AlternateContent>
          <mc:Choice Requires="wps">
            <w:drawing>
              <wp:anchor distT="0" distB="0" distL="114300" distR="114300" simplePos="0" relativeHeight="251671552" behindDoc="0" locked="0" layoutInCell="1" allowOverlap="1" wp14:anchorId="19868D7C" wp14:editId="59EE9DEB">
                <wp:simplePos x="0" y="0"/>
                <wp:positionH relativeFrom="margin">
                  <wp:posOffset>0</wp:posOffset>
                </wp:positionH>
                <wp:positionV relativeFrom="paragraph">
                  <wp:posOffset>1869440</wp:posOffset>
                </wp:positionV>
                <wp:extent cx="5843270" cy="318770"/>
                <wp:effectExtent l="0" t="0" r="5080" b="5080"/>
                <wp:wrapSquare wrapText="bothSides"/>
                <wp:docPr id="132" name="Text Box 132"/>
                <wp:cNvGraphicFramePr/>
                <a:graphic xmlns:a="http://schemas.openxmlformats.org/drawingml/2006/main">
                  <a:graphicData uri="http://schemas.microsoft.com/office/word/2010/wordprocessingShape">
                    <wps:wsp>
                      <wps:cNvSpPr txBox="1"/>
                      <wps:spPr>
                        <a:xfrm>
                          <a:off x="0" y="0"/>
                          <a:ext cx="5843270" cy="318770"/>
                        </a:xfrm>
                        <a:prstGeom prst="rect">
                          <a:avLst/>
                        </a:prstGeom>
                        <a:solidFill>
                          <a:schemeClr val="lt1"/>
                        </a:solidFill>
                        <a:ln w="6350">
                          <a:noFill/>
                        </a:ln>
                      </wps:spPr>
                      <wps:txbx>
                        <w:txbxContent>
                          <w:p w14:paraId="041841E6" w14:textId="3D8530FB" w:rsidR="007B2B20" w:rsidRPr="00E2760D" w:rsidRDefault="007B2B20" w:rsidP="007B2B20">
                            <w:pPr>
                              <w:jc w:val="center"/>
                              <w:rPr>
                                <w:b/>
                                <w:bCs/>
                                <w:sz w:val="16"/>
                                <w:szCs w:val="16"/>
                              </w:rPr>
                            </w:pPr>
                            <w:r w:rsidRPr="00E027B4">
                              <w:rPr>
                                <w:b/>
                                <w:bCs/>
                                <w:sz w:val="16"/>
                                <w:szCs w:val="16"/>
                              </w:rPr>
                              <w:t xml:space="preserve">Figure </w:t>
                            </w:r>
                            <w:r>
                              <w:rPr>
                                <w:b/>
                                <w:bCs/>
                                <w:sz w:val="16"/>
                                <w:szCs w:val="16"/>
                              </w:rPr>
                              <w:t>2</w:t>
                            </w:r>
                            <w:r w:rsidR="00007038">
                              <w:rPr>
                                <w:b/>
                                <w:bCs/>
                                <w:sz w:val="16"/>
                                <w:szCs w:val="16"/>
                              </w:rPr>
                              <w:t>5</w:t>
                            </w:r>
                            <w:r w:rsidRPr="00E027B4">
                              <w:rPr>
                                <w:b/>
                                <w:bCs/>
                                <w:sz w:val="16"/>
                                <w:szCs w:val="16"/>
                              </w:rPr>
                              <w:t>:</w:t>
                            </w:r>
                            <w:r w:rsidRPr="00E027B4">
                              <w:rPr>
                                <w:sz w:val="16"/>
                                <w:szCs w:val="16"/>
                              </w:rPr>
                              <w:t xml:space="preserve"> </w:t>
                            </w:r>
                            <w:r w:rsidR="00007038">
                              <w:rPr>
                                <w:sz w:val="16"/>
                                <w:szCs w:val="16"/>
                              </w:rPr>
                              <w:t>Placemaking through personal belongings of sentimental 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68D7C" id="Text Box 132" o:spid="_x0000_s1052" type="#_x0000_t202" style="position:absolute;left:0;text-align:left;margin-left:0;margin-top:147.2pt;width:460.1pt;height:25.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" fillcolor="white [3201]" stroked="f" strokeweight=".5pt">
                <v:textbox>
                  <w:txbxContent>
                    <w:p w14:paraId="041841E6" w14:textId="3D8530FB" w:rsidR="007B2B20" w:rsidRPr="00E2760D" w:rsidRDefault="007B2B20" w:rsidP="007B2B20">
                      <w:pPr>
                        <w:jc w:val="center"/>
                        <w:rPr>
                          <w:b/>
                          <w:bCs/>
                          <w:sz w:val="16"/>
                          <w:szCs w:val="16"/>
                        </w:rPr>
                      </w:pPr>
                      <w:r w:rsidRPr="00E027B4">
                        <w:rPr>
                          <w:b/>
                          <w:bCs/>
                          <w:sz w:val="16"/>
                          <w:szCs w:val="16"/>
                        </w:rPr>
                        <w:t xml:space="preserve">Figure </w:t>
                      </w:r>
                      <w:r>
                        <w:rPr>
                          <w:b/>
                          <w:bCs/>
                          <w:sz w:val="16"/>
                          <w:szCs w:val="16"/>
                        </w:rPr>
                        <w:t>2</w:t>
                      </w:r>
                      <w:r w:rsidR="00007038">
                        <w:rPr>
                          <w:b/>
                          <w:bCs/>
                          <w:sz w:val="16"/>
                          <w:szCs w:val="16"/>
                        </w:rPr>
                        <w:t>5</w:t>
                      </w:r>
                      <w:r w:rsidRPr="00E027B4">
                        <w:rPr>
                          <w:b/>
                          <w:bCs/>
                          <w:sz w:val="16"/>
                          <w:szCs w:val="16"/>
                        </w:rPr>
                        <w:t>:</w:t>
                      </w:r>
                      <w:r w:rsidRPr="00E027B4">
                        <w:rPr>
                          <w:sz w:val="16"/>
                          <w:szCs w:val="16"/>
                        </w:rPr>
                        <w:t xml:space="preserve"> </w:t>
                      </w:r>
                      <w:r w:rsidR="00007038">
                        <w:rPr>
                          <w:sz w:val="16"/>
                          <w:szCs w:val="16"/>
                        </w:rPr>
                        <w:t>Placemaking through personal belongings of sentimental value</w:t>
                      </w:r>
                    </w:p>
                  </w:txbxContent>
                </v:textbox>
                <w10:wrap type="square" anchorx="margin"/>
              </v:shape>
            </w:pict>
          </mc:Fallback>
        </mc:AlternateContent>
      </w:r>
      <w:r w:rsidR="003629FA" w:rsidRPr="00DA0824">
        <w:rPr>
          <w:rStyle w:val="normaltextrun"/>
          <w:noProof/>
          <w:color w:val="000000" w:themeColor="text1"/>
        </w:rPr>
        <w:drawing>
          <wp:inline distT="0" distB="0" distL="0" distR="0" wp14:anchorId="10C420C1" wp14:editId="61C2AA9D">
            <wp:extent cx="2036269" cy="1526006"/>
            <wp:effectExtent l="0" t="0" r="2540" b="0"/>
            <wp:docPr id="69" name="Picture 69" descr="A picture containing text,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picture containing text, wall&#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57060" cy="1541587"/>
                    </a:xfrm>
                    <a:prstGeom prst="rect">
                      <a:avLst/>
                    </a:prstGeom>
                    <a:noFill/>
                    <a:ln>
                      <a:noFill/>
                    </a:ln>
                  </pic:spPr>
                </pic:pic>
              </a:graphicData>
            </a:graphic>
          </wp:inline>
        </w:drawing>
      </w:r>
      <w:r w:rsidR="00F164ED" w:rsidRPr="00DA0824">
        <w:rPr>
          <w:rStyle w:val="normaltextrun"/>
          <w:color w:val="000000" w:themeColor="text1"/>
        </w:rPr>
        <w:t xml:space="preserve">  </w:t>
      </w:r>
      <w:r w:rsidR="003629FA" w:rsidRPr="00DA0824">
        <w:rPr>
          <w:rStyle w:val="normaltextrun"/>
          <w:noProof/>
          <w:color w:val="000000" w:themeColor="text1"/>
        </w:rPr>
        <w:drawing>
          <wp:inline distT="0" distB="0" distL="0" distR="0" wp14:anchorId="7C87B4E1" wp14:editId="66A6FD70">
            <wp:extent cx="1777072" cy="1553858"/>
            <wp:effectExtent l="0" t="0" r="0"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7514" r="31002"/>
                    <a:stretch/>
                  </pic:blipFill>
                  <pic:spPr bwMode="auto">
                    <a:xfrm>
                      <a:off x="0" y="0"/>
                      <a:ext cx="1777072" cy="1553858"/>
                    </a:xfrm>
                    <a:prstGeom prst="rect">
                      <a:avLst/>
                    </a:prstGeom>
                    <a:noFill/>
                    <a:ln>
                      <a:noFill/>
                    </a:ln>
                    <a:extLst>
                      <a:ext uri="{53640926-AAD7-44D8-BBD7-CCE9431645EC}">
                        <a14:shadowObscured xmlns:a14="http://schemas.microsoft.com/office/drawing/2010/main"/>
                      </a:ext>
                    </a:extLst>
                  </pic:spPr>
                </pic:pic>
              </a:graphicData>
            </a:graphic>
          </wp:inline>
        </w:drawing>
      </w:r>
    </w:p>
    <w:p w14:paraId="0BE93F6D" w14:textId="448613A3"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In some households where children under 6 years old were present, items such as play area rugs, soccer balls, doll houses, toy cars, and dolls were distributed around the homes</w:t>
      </w:r>
      <w:r w:rsidR="00AC64FE">
        <w:rPr>
          <w:rStyle w:val="normaltextrun"/>
          <w:color w:val="000000" w:themeColor="text1"/>
        </w:rPr>
        <w:t>, as seen on Figure 26</w:t>
      </w:r>
      <w:r w:rsidRPr="00DA0824">
        <w:rPr>
          <w:rStyle w:val="normaltextrun"/>
          <w:color w:val="000000" w:themeColor="text1"/>
        </w:rPr>
        <w:t xml:space="preserve">. In most cases however, despite having children of all ages occupying the space and often being confined to the indoor space for majority of the day, no </w:t>
      </w:r>
      <w:proofErr w:type="gramStart"/>
      <w:r w:rsidRPr="00DA0824">
        <w:rPr>
          <w:rStyle w:val="normaltextrun"/>
          <w:color w:val="000000" w:themeColor="text1"/>
        </w:rPr>
        <w:t>toys</w:t>
      </w:r>
      <w:proofErr w:type="gramEnd"/>
      <w:r w:rsidRPr="00DA0824">
        <w:rPr>
          <w:rStyle w:val="normaltextrun"/>
          <w:color w:val="000000" w:themeColor="text1"/>
        </w:rPr>
        <w:t xml:space="preserve"> or other indicators of children’s’ presence were observed. This could either be due to Afghan children being encouraged to play outside and spend most of their day in nature, as is customary to Afghan culture, so the need for relaying on toys rather than other children for entertainment is not a habit yet. Many </w:t>
      </w:r>
      <w:r w:rsidRPr="00DA0824">
        <w:rPr>
          <w:rStyle w:val="normaltextrun"/>
          <w:color w:val="000000" w:themeColor="text1"/>
        </w:rPr>
        <w:lastRenderedPageBreak/>
        <w:t xml:space="preserve">families also have several children of similar ages in the same household, so they could also be entertaining each other or being entertained by older family members as a group. </w:t>
      </w:r>
    </w:p>
    <w:p w14:paraId="53102124" w14:textId="6A960F7B" w:rsidR="003629FA" w:rsidRPr="00DA0824" w:rsidRDefault="00AC64FE" w:rsidP="00AC64FE">
      <w:pPr>
        <w:widowControl w:val="0"/>
        <w:spacing w:before="240" w:line="480" w:lineRule="auto"/>
        <w:jc w:val="center"/>
        <w:rPr>
          <w:rStyle w:val="normaltextrun"/>
          <w:color w:val="000000" w:themeColor="text1"/>
        </w:rPr>
      </w:pPr>
      <w:r w:rsidRPr="00DA0824">
        <w:rPr>
          <w:noProof/>
          <w:color w:val="000000" w:themeColor="text1"/>
        </w:rPr>
        <mc:AlternateContent>
          <mc:Choice Requires="wps">
            <w:drawing>
              <wp:anchor distT="0" distB="0" distL="114300" distR="114300" simplePos="0" relativeHeight="251672576" behindDoc="0" locked="0" layoutInCell="1" allowOverlap="1" wp14:anchorId="15C7E307" wp14:editId="18E4FB66">
                <wp:simplePos x="0" y="0"/>
                <wp:positionH relativeFrom="margin">
                  <wp:align>left</wp:align>
                </wp:positionH>
                <wp:positionV relativeFrom="paragraph">
                  <wp:posOffset>2400935</wp:posOffset>
                </wp:positionV>
                <wp:extent cx="5843270" cy="318770"/>
                <wp:effectExtent l="0" t="0" r="5080" b="5080"/>
                <wp:wrapSquare wrapText="bothSides"/>
                <wp:docPr id="133" name="Text Box 133"/>
                <wp:cNvGraphicFramePr/>
                <a:graphic xmlns:a="http://schemas.openxmlformats.org/drawingml/2006/main">
                  <a:graphicData uri="http://schemas.microsoft.com/office/word/2010/wordprocessingShape">
                    <wps:wsp>
                      <wps:cNvSpPr txBox="1"/>
                      <wps:spPr>
                        <a:xfrm>
                          <a:off x="0" y="0"/>
                          <a:ext cx="5843270" cy="318770"/>
                        </a:xfrm>
                        <a:prstGeom prst="rect">
                          <a:avLst/>
                        </a:prstGeom>
                        <a:solidFill>
                          <a:schemeClr val="lt1"/>
                        </a:solidFill>
                        <a:ln w="6350">
                          <a:noFill/>
                        </a:ln>
                      </wps:spPr>
                      <wps:txbx>
                        <w:txbxContent>
                          <w:p w14:paraId="7810FFE6" w14:textId="6ED08223" w:rsidR="00BD25FD" w:rsidRPr="00E2760D" w:rsidRDefault="00BD25FD" w:rsidP="00BD25FD">
                            <w:pPr>
                              <w:jc w:val="center"/>
                              <w:rPr>
                                <w:b/>
                                <w:bCs/>
                                <w:sz w:val="16"/>
                                <w:szCs w:val="16"/>
                              </w:rPr>
                            </w:pPr>
                            <w:r w:rsidRPr="00E027B4">
                              <w:rPr>
                                <w:b/>
                                <w:bCs/>
                                <w:sz w:val="16"/>
                                <w:szCs w:val="16"/>
                              </w:rPr>
                              <w:t xml:space="preserve">Figure </w:t>
                            </w:r>
                            <w:r>
                              <w:rPr>
                                <w:b/>
                                <w:bCs/>
                                <w:sz w:val="16"/>
                                <w:szCs w:val="16"/>
                              </w:rPr>
                              <w:t>26</w:t>
                            </w:r>
                            <w:r w:rsidRPr="00E027B4">
                              <w:rPr>
                                <w:b/>
                                <w:bCs/>
                                <w:sz w:val="16"/>
                                <w:szCs w:val="16"/>
                              </w:rPr>
                              <w:t>:</w:t>
                            </w:r>
                            <w:r w:rsidRPr="00E027B4">
                              <w:rPr>
                                <w:sz w:val="16"/>
                                <w:szCs w:val="16"/>
                              </w:rPr>
                              <w:t xml:space="preserve"> </w:t>
                            </w:r>
                            <w:r>
                              <w:rPr>
                                <w:sz w:val="16"/>
                                <w:szCs w:val="16"/>
                              </w:rPr>
                              <w:t xml:space="preserve">Placemaking for children in visited </w:t>
                            </w:r>
                            <w:r>
                              <w:rPr>
                                <w:sz w:val="16"/>
                                <w:szCs w:val="16"/>
                              </w:rPr>
                              <w:t>homes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7E307" id="Text Box 133" o:spid="_x0000_s1053" type="#_x0000_t202" style="position:absolute;left:0;text-align:left;margin-left:0;margin-top:189.05pt;width:460.1pt;height:25.1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" fillcolor="white [3201]" stroked="f" strokeweight=".5pt">
                <v:textbox>
                  <w:txbxContent>
                    <w:p w14:paraId="7810FFE6" w14:textId="6ED08223" w:rsidR="00BD25FD" w:rsidRPr="00E2760D" w:rsidRDefault="00BD25FD" w:rsidP="00BD25FD">
                      <w:pPr>
                        <w:jc w:val="center"/>
                        <w:rPr>
                          <w:b/>
                          <w:bCs/>
                          <w:sz w:val="16"/>
                          <w:szCs w:val="16"/>
                        </w:rPr>
                      </w:pPr>
                      <w:r w:rsidRPr="00E027B4">
                        <w:rPr>
                          <w:b/>
                          <w:bCs/>
                          <w:sz w:val="16"/>
                          <w:szCs w:val="16"/>
                        </w:rPr>
                        <w:t xml:space="preserve">Figure </w:t>
                      </w:r>
                      <w:r>
                        <w:rPr>
                          <w:b/>
                          <w:bCs/>
                          <w:sz w:val="16"/>
                          <w:szCs w:val="16"/>
                        </w:rPr>
                        <w:t>26</w:t>
                      </w:r>
                      <w:r w:rsidRPr="00E027B4">
                        <w:rPr>
                          <w:b/>
                          <w:bCs/>
                          <w:sz w:val="16"/>
                          <w:szCs w:val="16"/>
                        </w:rPr>
                        <w:t>:</w:t>
                      </w:r>
                      <w:r w:rsidRPr="00E027B4">
                        <w:rPr>
                          <w:sz w:val="16"/>
                          <w:szCs w:val="16"/>
                        </w:rPr>
                        <w:t xml:space="preserve"> </w:t>
                      </w:r>
                      <w:r>
                        <w:rPr>
                          <w:sz w:val="16"/>
                          <w:szCs w:val="16"/>
                        </w:rPr>
                        <w:t xml:space="preserve">Placemaking for children in visited </w:t>
                      </w:r>
                      <w:proofErr w:type="gramStart"/>
                      <w:r>
                        <w:rPr>
                          <w:sz w:val="16"/>
                          <w:szCs w:val="16"/>
                        </w:rPr>
                        <w:t>homes</w:t>
                      </w:r>
                      <w:proofErr w:type="gramEnd"/>
                    </w:p>
                  </w:txbxContent>
                </v:textbox>
                <w10:wrap type="square" anchorx="margin"/>
              </v:shape>
            </w:pict>
          </mc:Fallback>
        </mc:AlternateContent>
      </w:r>
      <w:r w:rsidR="003629FA" w:rsidRPr="00DA0824">
        <w:rPr>
          <w:rStyle w:val="normaltextrun"/>
          <w:noProof/>
          <w:color w:val="000000" w:themeColor="text1"/>
        </w:rPr>
        <w:drawing>
          <wp:inline distT="0" distB="0" distL="0" distR="0" wp14:anchorId="476FB9FB" wp14:editId="098C89AC">
            <wp:extent cx="2187086" cy="1869612"/>
            <wp:effectExtent l="63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6123" r="7828" b="13252"/>
                    <a:stretch/>
                  </pic:blipFill>
                  <pic:spPr bwMode="auto">
                    <a:xfrm rot="5400000">
                      <a:off x="0" y="0"/>
                      <a:ext cx="2193350" cy="1874966"/>
                    </a:xfrm>
                    <a:prstGeom prst="rect">
                      <a:avLst/>
                    </a:prstGeom>
                    <a:noFill/>
                    <a:ln>
                      <a:noFill/>
                    </a:ln>
                    <a:extLst>
                      <a:ext uri="{53640926-AAD7-44D8-BBD7-CCE9431645EC}">
                        <a14:shadowObscured xmlns:a14="http://schemas.microsoft.com/office/drawing/2010/main"/>
                      </a:ext>
                    </a:extLst>
                  </pic:spPr>
                </pic:pic>
              </a:graphicData>
            </a:graphic>
          </wp:inline>
        </w:drawing>
      </w:r>
      <w:r w:rsidR="00F164ED" w:rsidRPr="00DA0824">
        <w:rPr>
          <w:rStyle w:val="normaltextrun"/>
          <w:color w:val="000000" w:themeColor="text1"/>
        </w:rPr>
        <w:t xml:space="preserve">  </w:t>
      </w:r>
      <w:r w:rsidR="003629FA" w:rsidRPr="00DA0824">
        <w:rPr>
          <w:rStyle w:val="normaltextrun"/>
          <w:noProof/>
          <w:color w:val="000000" w:themeColor="text1"/>
        </w:rPr>
        <w:drawing>
          <wp:inline distT="0" distB="0" distL="0" distR="0" wp14:anchorId="154E5D5A" wp14:editId="1BB91A6C">
            <wp:extent cx="2954852" cy="2173374"/>
            <wp:effectExtent l="0" t="0" r="0" b="0"/>
            <wp:docPr id="71" name="Picture 71" descr="A board game on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board game on a table&#10;&#10;Description automatically generated with medium confidence"/>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3087" b="14697"/>
                    <a:stretch/>
                  </pic:blipFill>
                  <pic:spPr bwMode="auto">
                    <a:xfrm>
                      <a:off x="0" y="0"/>
                      <a:ext cx="2962283" cy="2178840"/>
                    </a:xfrm>
                    <a:prstGeom prst="rect">
                      <a:avLst/>
                    </a:prstGeom>
                    <a:noFill/>
                    <a:ln>
                      <a:noFill/>
                    </a:ln>
                    <a:extLst>
                      <a:ext uri="{53640926-AAD7-44D8-BBD7-CCE9431645EC}">
                        <a14:shadowObscured xmlns:a14="http://schemas.microsoft.com/office/drawing/2010/main"/>
                      </a:ext>
                    </a:extLst>
                  </pic:spPr>
                </pic:pic>
              </a:graphicData>
            </a:graphic>
          </wp:inline>
        </w:drawing>
      </w:r>
    </w:p>
    <w:p w14:paraId="44F30B44" w14:textId="448613A3" w:rsidR="00AC64FE" w:rsidRDefault="00AC64FE" w:rsidP="003629FA">
      <w:pPr>
        <w:widowControl w:val="0"/>
        <w:spacing w:before="240" w:line="480" w:lineRule="auto"/>
        <w:ind w:firstLine="720"/>
        <w:jc w:val="both"/>
        <w:rPr>
          <w:rStyle w:val="normaltextrun"/>
          <w:color w:val="000000" w:themeColor="text1"/>
        </w:rPr>
      </w:pPr>
    </w:p>
    <w:p w14:paraId="2CD44E33" w14:textId="77777777"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Home #6 however stood out in this aspect compared to other visited households as its formal living room doubled as one son’s bedroom, however it was extensively decorated in many personal and non-personal items such as photographs, posters, Christmas tree ornaments which are not typically utilized in Islam,  colored lamps containing rainbow symptoms which are also looked down upon in the conservative Afghan culture, and drapery over both the windows and door frame. This was not commonly found in Afghan formal living rooms, as they are meant for both friends and strangers visiting the home, so the family’s personal life is usually kept outside of that room for privacy reasons and only the basic furniture pieces and specialty treatments are installed in the space. This room was also fascinating because it was one of only 2 spaces across all households visited which contained décor elements mimicking nature, better known as biophilic décor, which are the faux plants gung across the wall. The formal living room of home #6 is pictured below.</w:t>
      </w:r>
    </w:p>
    <w:p w14:paraId="51F25161" w14:textId="03CADFF6" w:rsidR="005A47DC" w:rsidRPr="00E26114" w:rsidRDefault="006571B4" w:rsidP="00E26114">
      <w:pPr>
        <w:widowControl w:val="0"/>
        <w:spacing w:before="240" w:line="480" w:lineRule="auto"/>
        <w:jc w:val="center"/>
        <w:rPr>
          <w:rStyle w:val="normaltextrun"/>
          <w:i/>
          <w:iCs/>
          <w:color w:val="000000" w:themeColor="text1"/>
        </w:rPr>
      </w:pPr>
      <w:r w:rsidRPr="00DA0824">
        <w:rPr>
          <w:noProof/>
          <w:color w:val="000000" w:themeColor="text1"/>
        </w:rPr>
        <w:lastRenderedPageBreak/>
        <mc:AlternateContent>
          <mc:Choice Requires="wps">
            <w:drawing>
              <wp:anchor distT="0" distB="0" distL="114300" distR="114300" simplePos="0" relativeHeight="251673600" behindDoc="0" locked="0" layoutInCell="1" allowOverlap="1" wp14:anchorId="12E5999E" wp14:editId="15D179A1">
                <wp:simplePos x="0" y="0"/>
                <wp:positionH relativeFrom="margin">
                  <wp:align>left</wp:align>
                </wp:positionH>
                <wp:positionV relativeFrom="paragraph">
                  <wp:posOffset>1601239</wp:posOffset>
                </wp:positionV>
                <wp:extent cx="5843270" cy="318770"/>
                <wp:effectExtent l="0" t="0" r="5080" b="5080"/>
                <wp:wrapSquare wrapText="bothSides"/>
                <wp:docPr id="134" name="Text Box 134"/>
                <wp:cNvGraphicFramePr/>
                <a:graphic xmlns:a="http://schemas.openxmlformats.org/drawingml/2006/main">
                  <a:graphicData uri="http://schemas.microsoft.com/office/word/2010/wordprocessingShape">
                    <wps:wsp>
                      <wps:cNvSpPr txBox="1"/>
                      <wps:spPr>
                        <a:xfrm>
                          <a:off x="0" y="0"/>
                          <a:ext cx="5843270" cy="318770"/>
                        </a:xfrm>
                        <a:prstGeom prst="rect">
                          <a:avLst/>
                        </a:prstGeom>
                        <a:solidFill>
                          <a:schemeClr val="lt1"/>
                        </a:solidFill>
                        <a:ln w="6350">
                          <a:noFill/>
                        </a:ln>
                      </wps:spPr>
                      <wps:txbx>
                        <w:txbxContent>
                          <w:p w14:paraId="15A95A03" w14:textId="5A967FBD" w:rsidR="006571B4" w:rsidRPr="00E2760D" w:rsidRDefault="006571B4" w:rsidP="006571B4">
                            <w:pPr>
                              <w:jc w:val="center"/>
                              <w:rPr>
                                <w:b/>
                                <w:bCs/>
                                <w:sz w:val="16"/>
                                <w:szCs w:val="16"/>
                              </w:rPr>
                            </w:pPr>
                            <w:r w:rsidRPr="00E027B4">
                              <w:rPr>
                                <w:b/>
                                <w:bCs/>
                                <w:sz w:val="16"/>
                                <w:szCs w:val="16"/>
                              </w:rPr>
                              <w:t xml:space="preserve">Figure </w:t>
                            </w:r>
                            <w:r>
                              <w:rPr>
                                <w:b/>
                                <w:bCs/>
                                <w:sz w:val="16"/>
                                <w:szCs w:val="16"/>
                              </w:rPr>
                              <w:t>27</w:t>
                            </w:r>
                            <w:r w:rsidRPr="00E027B4">
                              <w:rPr>
                                <w:b/>
                                <w:bCs/>
                                <w:sz w:val="16"/>
                                <w:szCs w:val="16"/>
                              </w:rPr>
                              <w:t>:</w:t>
                            </w:r>
                            <w:r w:rsidRPr="00E027B4">
                              <w:rPr>
                                <w:sz w:val="16"/>
                                <w:szCs w:val="16"/>
                              </w:rPr>
                              <w:t xml:space="preserve"> </w:t>
                            </w:r>
                            <w:r>
                              <w:rPr>
                                <w:sz w:val="16"/>
                                <w:szCs w:val="16"/>
                              </w:rPr>
                              <w:t xml:space="preserve">Placemaking </w:t>
                            </w:r>
                            <w:r w:rsidR="004C7BAF">
                              <w:rPr>
                                <w:sz w:val="16"/>
                                <w:szCs w:val="16"/>
                              </w:rPr>
                              <w:t>though spatial personalization in h</w:t>
                            </w:r>
                            <w:r w:rsidR="00A0147D">
                              <w:rPr>
                                <w:sz w:val="16"/>
                                <w:szCs w:val="16"/>
                              </w:rPr>
                              <w:t>om</w:t>
                            </w:r>
                            <w:r w:rsidR="004C7BAF">
                              <w:rPr>
                                <w:sz w:val="16"/>
                                <w:szCs w:val="16"/>
                              </w:rPr>
                              <w:t>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5999E" id="Text Box 134" o:spid="_x0000_s1054" type="#_x0000_t202" style="position:absolute;left:0;text-align:left;margin-left:0;margin-top:126.1pt;width:460.1pt;height:25.1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" fillcolor="white [3201]" stroked="f" strokeweight=".5pt">
                <v:textbox>
                  <w:txbxContent>
                    <w:p w14:paraId="15A95A03" w14:textId="5A967FBD" w:rsidR="006571B4" w:rsidRPr="00E2760D" w:rsidRDefault="006571B4" w:rsidP="006571B4">
                      <w:pPr>
                        <w:jc w:val="center"/>
                        <w:rPr>
                          <w:b/>
                          <w:bCs/>
                          <w:sz w:val="16"/>
                          <w:szCs w:val="16"/>
                        </w:rPr>
                      </w:pPr>
                      <w:r w:rsidRPr="00E027B4">
                        <w:rPr>
                          <w:b/>
                          <w:bCs/>
                          <w:sz w:val="16"/>
                          <w:szCs w:val="16"/>
                        </w:rPr>
                        <w:t xml:space="preserve">Figure </w:t>
                      </w:r>
                      <w:r>
                        <w:rPr>
                          <w:b/>
                          <w:bCs/>
                          <w:sz w:val="16"/>
                          <w:szCs w:val="16"/>
                        </w:rPr>
                        <w:t>27</w:t>
                      </w:r>
                      <w:r w:rsidRPr="00E027B4">
                        <w:rPr>
                          <w:b/>
                          <w:bCs/>
                          <w:sz w:val="16"/>
                          <w:szCs w:val="16"/>
                        </w:rPr>
                        <w:t>:</w:t>
                      </w:r>
                      <w:r w:rsidRPr="00E027B4">
                        <w:rPr>
                          <w:sz w:val="16"/>
                          <w:szCs w:val="16"/>
                        </w:rPr>
                        <w:t xml:space="preserve"> </w:t>
                      </w:r>
                      <w:r>
                        <w:rPr>
                          <w:sz w:val="16"/>
                          <w:szCs w:val="16"/>
                        </w:rPr>
                        <w:t xml:space="preserve">Placemaking </w:t>
                      </w:r>
                      <w:r w:rsidR="004C7BAF">
                        <w:rPr>
                          <w:sz w:val="16"/>
                          <w:szCs w:val="16"/>
                        </w:rPr>
                        <w:t>though spatial personalization in h</w:t>
                      </w:r>
                      <w:r w:rsidR="00A0147D">
                        <w:rPr>
                          <w:sz w:val="16"/>
                          <w:szCs w:val="16"/>
                        </w:rPr>
                        <w:t>om</w:t>
                      </w:r>
                      <w:r w:rsidR="004C7BAF">
                        <w:rPr>
                          <w:sz w:val="16"/>
                          <w:szCs w:val="16"/>
                        </w:rPr>
                        <w:t>e #6</w:t>
                      </w:r>
                    </w:p>
                  </w:txbxContent>
                </v:textbox>
                <w10:wrap type="square" anchorx="margin"/>
              </v:shape>
            </w:pict>
          </mc:Fallback>
        </mc:AlternateContent>
      </w:r>
      <w:r w:rsidR="003629FA" w:rsidRPr="00DA0824">
        <w:rPr>
          <w:i/>
          <w:iCs/>
          <w:noProof/>
          <w:color w:val="000000" w:themeColor="text1"/>
        </w:rPr>
        <w:drawing>
          <wp:inline distT="0" distB="0" distL="0" distR="0" wp14:anchorId="45CF6424" wp14:editId="6A6CBEB5">
            <wp:extent cx="2083723" cy="1562793"/>
            <wp:effectExtent l="0" t="0" r="0" b="0"/>
            <wp:docPr id="9" name="Picture 9" descr="A bedroom with a bed and a map on the w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edroom with a bed and a map on the wall&#10;&#10;Description automatically generated with low confidenc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83723" cy="1562793"/>
                    </a:xfrm>
                    <a:prstGeom prst="rect">
                      <a:avLst/>
                    </a:prstGeom>
                  </pic:spPr>
                </pic:pic>
              </a:graphicData>
            </a:graphic>
          </wp:inline>
        </w:drawing>
      </w:r>
      <w:r w:rsidR="00F164ED" w:rsidRPr="00DA0824">
        <w:rPr>
          <w:rStyle w:val="normaltextrun"/>
          <w:i/>
          <w:iCs/>
          <w:color w:val="000000" w:themeColor="text1"/>
        </w:rPr>
        <w:t xml:space="preserve">  </w:t>
      </w:r>
      <w:r w:rsidR="003629FA" w:rsidRPr="00DA0824">
        <w:rPr>
          <w:i/>
          <w:iCs/>
          <w:noProof/>
          <w:color w:val="000000" w:themeColor="text1"/>
        </w:rPr>
        <w:drawing>
          <wp:inline distT="0" distB="0" distL="0" distR="0" wp14:anchorId="2D71E145" wp14:editId="7712C977">
            <wp:extent cx="2094808" cy="1571106"/>
            <wp:effectExtent l="0" t="0" r="1270" b="0"/>
            <wp:docPr id="10" name="Picture 10" descr="A picture containing indoor, wall, room,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ndoor, wall, room, bed&#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108183" cy="1581137"/>
                    </a:xfrm>
                    <a:prstGeom prst="rect">
                      <a:avLst/>
                    </a:prstGeom>
                  </pic:spPr>
                </pic:pic>
              </a:graphicData>
            </a:graphic>
          </wp:inline>
        </w:drawing>
      </w:r>
    </w:p>
    <w:p w14:paraId="7D050529" w14:textId="77777777" w:rsidR="00E26114" w:rsidRDefault="00E26114" w:rsidP="00B42E90">
      <w:pPr>
        <w:pStyle w:val="Heading2"/>
        <w:rPr>
          <w:rStyle w:val="normaltextrun"/>
          <w:rFonts w:eastAsia="Times New Roman" w:cs="Times New Roman"/>
          <w:color w:val="000000" w:themeColor="text1"/>
        </w:rPr>
      </w:pPr>
    </w:p>
    <w:p w14:paraId="40E35DE1" w14:textId="639E7B70" w:rsidR="003629FA" w:rsidRPr="00DA0824" w:rsidRDefault="003629FA" w:rsidP="00B42E90">
      <w:pPr>
        <w:pStyle w:val="Heading2"/>
        <w:rPr>
          <w:rStyle w:val="normaltextrun"/>
          <w:rFonts w:eastAsia="Times New Roman" w:cs="Times New Roman"/>
          <w:i/>
          <w:color w:val="FF0000"/>
        </w:rPr>
      </w:pPr>
      <w:bookmarkStart w:id="51" w:name="_Toc133912963"/>
      <w:r w:rsidRPr="63273484">
        <w:rPr>
          <w:rStyle w:val="normaltextrun"/>
          <w:rFonts w:eastAsia="Times New Roman" w:cs="Times New Roman"/>
          <w:color w:val="000000" w:themeColor="text1"/>
        </w:rPr>
        <w:t>Interior Design Elements Analysis</w:t>
      </w:r>
      <w:bookmarkEnd w:id="51"/>
      <w:r w:rsidRPr="63273484">
        <w:rPr>
          <w:rStyle w:val="normaltextrun"/>
          <w:rFonts w:eastAsia="Times New Roman" w:cs="Times New Roman"/>
          <w:color w:val="000000" w:themeColor="text1"/>
        </w:rPr>
        <w:t xml:space="preserve"> </w:t>
      </w:r>
    </w:p>
    <w:p w14:paraId="6D95587A" w14:textId="03D32E16" w:rsidR="003629FA" w:rsidRPr="00DA0824" w:rsidRDefault="003629FA" w:rsidP="003629FA">
      <w:pPr>
        <w:widowControl w:val="0"/>
        <w:spacing w:before="240" w:line="480" w:lineRule="auto"/>
        <w:ind w:firstLine="720"/>
        <w:jc w:val="both"/>
        <w:rPr>
          <w:rStyle w:val="normaltextrun"/>
        </w:rPr>
      </w:pPr>
      <w:r w:rsidRPr="00DA0824">
        <w:rPr>
          <w:rStyle w:val="normaltextrun"/>
        </w:rPr>
        <w:t xml:space="preserve">During the interviews and house visits, each family was asked to reflect on the interior design of their native homes. Additional to verbal descriptions, some families provided the author with original </w:t>
      </w:r>
      <w:r w:rsidR="00790843">
        <w:rPr>
          <w:rStyle w:val="normaltextrun"/>
        </w:rPr>
        <w:t>photograph</w:t>
      </w:r>
      <w:r w:rsidRPr="00DA0824">
        <w:rPr>
          <w:rStyle w:val="normaltextrun"/>
        </w:rPr>
        <w:t xml:space="preserve">s of their native homes in Afghanistan, which are included in this section.  This section also contains an analysis of interior design elements that were consistent with the homes visited and described, and includes the following: color, texture, patterns, movement, materiality, and odor.  </w:t>
      </w:r>
    </w:p>
    <w:p w14:paraId="15703510" w14:textId="77777777" w:rsidR="003629FA" w:rsidRPr="00DA0824" w:rsidRDefault="003629FA" w:rsidP="00A1654E">
      <w:pPr>
        <w:pStyle w:val="Heading3"/>
        <w:rPr>
          <w:rStyle w:val="normaltextrun"/>
          <w:rFonts w:eastAsia="Times New Roman" w:cs="Times New Roman"/>
          <w:i w:val="0"/>
          <w:iCs/>
          <w:color w:val="000000" w:themeColor="text1"/>
        </w:rPr>
      </w:pPr>
      <w:bookmarkStart w:id="52" w:name="_Toc133912964"/>
      <w:r w:rsidRPr="00DA0824">
        <w:rPr>
          <w:rStyle w:val="normaltextrun"/>
          <w:rFonts w:eastAsia="Times New Roman" w:cs="Times New Roman"/>
          <w:iCs/>
          <w:color w:val="000000" w:themeColor="text1"/>
        </w:rPr>
        <w:t>Patterns</w:t>
      </w:r>
      <w:bookmarkEnd w:id="52"/>
    </w:p>
    <w:p w14:paraId="0CB05A4B" w14:textId="75E6742A"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Due to the Afghan culture’s strong ties to religion, mainly Islam, most patterns observed on </w:t>
      </w:r>
      <w:r w:rsidR="00790843">
        <w:rPr>
          <w:rStyle w:val="normaltextrun"/>
          <w:color w:val="000000" w:themeColor="text1"/>
        </w:rPr>
        <w:t>photograph</w:t>
      </w:r>
      <w:r w:rsidRPr="00DA0824">
        <w:rPr>
          <w:rStyle w:val="normaltextrun"/>
          <w:color w:val="000000" w:themeColor="text1"/>
        </w:rPr>
        <w:t xml:space="preserve">s from both their current and native dwellings were either geometrical or based on biomimicry, which includes motifs of blossoming flowers and other flowing plants, but rarely animals. Calligraphy, considered to be the most fundamental and highly respected form of art in Islam, was also another prominent set of patterns that could be noted on different surfaces of the home, including walls, ceiling, ornaments, and furniture. In Islam, motifs depicting humanlike creatures are not allowed, thus geometry, biomimicry, and calligraphy are used for décor and storytelling through design. </w:t>
      </w:r>
    </w:p>
    <w:p w14:paraId="64849A8E" w14:textId="77777777" w:rsidR="003629FA" w:rsidRPr="00DA0824" w:rsidRDefault="003629FA" w:rsidP="00864967">
      <w:pPr>
        <w:widowControl w:val="0"/>
        <w:spacing w:before="240" w:line="480" w:lineRule="auto"/>
        <w:jc w:val="both"/>
        <w:rPr>
          <w:rStyle w:val="normaltextrun"/>
          <w:color w:val="000000" w:themeColor="text1"/>
        </w:rPr>
      </w:pPr>
      <w:r w:rsidRPr="00DA0824">
        <w:rPr>
          <w:rStyle w:val="normaltextrun"/>
          <w:i/>
          <w:iCs/>
          <w:noProof/>
          <w:color w:val="000000" w:themeColor="text1"/>
        </w:rPr>
        <w:lastRenderedPageBreak/>
        <w:drawing>
          <wp:anchor distT="0" distB="0" distL="114300" distR="114300" simplePos="0" relativeHeight="251633664" behindDoc="0" locked="0" layoutInCell="1" allowOverlap="1" wp14:anchorId="4E5F8557" wp14:editId="418B374B">
            <wp:simplePos x="0" y="0"/>
            <wp:positionH relativeFrom="column">
              <wp:posOffset>2528659</wp:posOffset>
            </wp:positionH>
            <wp:positionV relativeFrom="paragraph">
              <wp:posOffset>154305</wp:posOffset>
            </wp:positionV>
            <wp:extent cx="1821484" cy="1821484"/>
            <wp:effectExtent l="0" t="0" r="7620" b="7620"/>
            <wp:wrapNone/>
            <wp:docPr id="20" name="Picture 20" descr="A picture containing rug, fabr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rug, fabric&#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5400000">
                      <a:off x="0" y="0"/>
                      <a:ext cx="1821484" cy="18214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0824">
        <w:rPr>
          <w:rStyle w:val="normaltextrun"/>
          <w:i/>
          <w:iCs/>
          <w:noProof/>
          <w:color w:val="000000" w:themeColor="text1"/>
        </w:rPr>
        <w:drawing>
          <wp:anchor distT="0" distB="0" distL="114300" distR="114300" simplePos="0" relativeHeight="251632640" behindDoc="0" locked="0" layoutInCell="1" allowOverlap="1" wp14:anchorId="14D5062D" wp14:editId="4B5A9C3A">
            <wp:simplePos x="0" y="0"/>
            <wp:positionH relativeFrom="margin">
              <wp:align>right</wp:align>
            </wp:positionH>
            <wp:positionV relativeFrom="paragraph">
              <wp:posOffset>325516</wp:posOffset>
            </wp:positionV>
            <wp:extent cx="1834216" cy="1497550"/>
            <wp:effectExtent l="0" t="3175" r="0" b="0"/>
            <wp:wrapNone/>
            <wp:docPr id="18" name="Picture 18" descr="A picture containing furniture,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furniture, rug&#10;&#10;Description automatically generated"/>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t="9299" r="16681"/>
                    <a:stretch/>
                  </pic:blipFill>
                  <pic:spPr bwMode="auto">
                    <a:xfrm rot="5400000">
                      <a:off x="0" y="0"/>
                      <a:ext cx="1834216" cy="1497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A0824">
        <w:rPr>
          <w:rStyle w:val="normaltextrun"/>
          <w:i/>
          <w:iCs/>
          <w:noProof/>
          <w:color w:val="000000" w:themeColor="text1"/>
        </w:rPr>
        <w:drawing>
          <wp:anchor distT="0" distB="0" distL="114300" distR="114300" simplePos="0" relativeHeight="251634688" behindDoc="0" locked="0" layoutInCell="1" allowOverlap="1" wp14:anchorId="6E283988" wp14:editId="1833F5CB">
            <wp:simplePos x="0" y="0"/>
            <wp:positionH relativeFrom="margin">
              <wp:align>left</wp:align>
            </wp:positionH>
            <wp:positionV relativeFrom="paragraph">
              <wp:posOffset>154661</wp:posOffset>
            </wp:positionV>
            <wp:extent cx="2441558" cy="1828800"/>
            <wp:effectExtent l="0" t="0" r="0" b="0"/>
            <wp:wrapNone/>
            <wp:docPr id="21" name="Picture 21" descr="A picture containing indoor, bedclot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indoor, bedclothes&#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43963" cy="18306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2A12FA" w14:textId="77777777" w:rsidR="003629FA" w:rsidRPr="00DA0824" w:rsidRDefault="003629FA" w:rsidP="003629FA">
      <w:pPr>
        <w:widowControl w:val="0"/>
        <w:spacing w:before="240" w:line="480" w:lineRule="auto"/>
        <w:rPr>
          <w:rStyle w:val="normaltextrun"/>
          <w:i/>
          <w:iCs/>
          <w:color w:val="000000" w:themeColor="text1"/>
        </w:rPr>
      </w:pPr>
    </w:p>
    <w:p w14:paraId="3F26CF0C" w14:textId="4023FF79" w:rsidR="003629FA" w:rsidRPr="00DA0824" w:rsidRDefault="003629FA" w:rsidP="003629FA">
      <w:pPr>
        <w:widowControl w:val="0"/>
        <w:spacing w:before="240" w:line="480" w:lineRule="auto"/>
        <w:jc w:val="center"/>
        <w:rPr>
          <w:rStyle w:val="normaltextrun"/>
          <w:i/>
          <w:iCs/>
          <w:color w:val="000000" w:themeColor="text1"/>
        </w:rPr>
      </w:pPr>
    </w:p>
    <w:p w14:paraId="7CBE36AE" w14:textId="0A9A0034" w:rsidR="00F3363E" w:rsidRPr="00DA0824" w:rsidRDefault="003F1BA6" w:rsidP="006D7B9E">
      <w:pPr>
        <w:widowControl w:val="0"/>
        <w:spacing w:before="240" w:line="480" w:lineRule="auto"/>
        <w:jc w:val="center"/>
        <w:rPr>
          <w:rStyle w:val="normaltextrun"/>
          <w:i/>
          <w:iCs/>
          <w:color w:val="000000" w:themeColor="text1"/>
        </w:rPr>
      </w:pPr>
      <w:r w:rsidRPr="00DA0824">
        <w:rPr>
          <w:noProof/>
          <w:color w:val="000000" w:themeColor="text1"/>
        </w:rPr>
        <mc:AlternateContent>
          <mc:Choice Requires="wps">
            <w:drawing>
              <wp:anchor distT="0" distB="0" distL="114300" distR="114300" simplePos="0" relativeHeight="251674624" behindDoc="0" locked="0" layoutInCell="1" allowOverlap="1" wp14:anchorId="2C8ACD1A" wp14:editId="0C0ED012">
                <wp:simplePos x="0" y="0"/>
                <wp:positionH relativeFrom="margin">
                  <wp:posOffset>-49877</wp:posOffset>
                </wp:positionH>
                <wp:positionV relativeFrom="paragraph">
                  <wp:posOffset>668251</wp:posOffset>
                </wp:positionV>
                <wp:extent cx="5843270" cy="318770"/>
                <wp:effectExtent l="0" t="0" r="5080" b="5080"/>
                <wp:wrapSquare wrapText="bothSides"/>
                <wp:docPr id="135" name="Text Box 135"/>
                <wp:cNvGraphicFramePr/>
                <a:graphic xmlns:a="http://schemas.openxmlformats.org/drawingml/2006/main">
                  <a:graphicData uri="http://schemas.microsoft.com/office/word/2010/wordprocessingShape">
                    <wps:wsp>
                      <wps:cNvSpPr txBox="1"/>
                      <wps:spPr>
                        <a:xfrm>
                          <a:off x="0" y="0"/>
                          <a:ext cx="5843270" cy="318770"/>
                        </a:xfrm>
                        <a:prstGeom prst="rect">
                          <a:avLst/>
                        </a:prstGeom>
                        <a:solidFill>
                          <a:schemeClr val="lt1"/>
                        </a:solidFill>
                        <a:ln w="6350">
                          <a:noFill/>
                        </a:ln>
                      </wps:spPr>
                      <wps:txbx>
                        <w:txbxContent>
                          <w:p w14:paraId="0A0EDF2C" w14:textId="77BB51C4" w:rsidR="00A35DE2" w:rsidRPr="00E2760D" w:rsidRDefault="00A35DE2" w:rsidP="00A35DE2">
                            <w:pPr>
                              <w:jc w:val="center"/>
                              <w:rPr>
                                <w:b/>
                                <w:bCs/>
                                <w:sz w:val="16"/>
                                <w:szCs w:val="16"/>
                              </w:rPr>
                            </w:pPr>
                            <w:r w:rsidRPr="00E027B4">
                              <w:rPr>
                                <w:b/>
                                <w:bCs/>
                                <w:sz w:val="16"/>
                                <w:szCs w:val="16"/>
                              </w:rPr>
                              <w:t xml:space="preserve">Figure </w:t>
                            </w:r>
                            <w:r>
                              <w:rPr>
                                <w:b/>
                                <w:bCs/>
                                <w:sz w:val="16"/>
                                <w:szCs w:val="16"/>
                              </w:rPr>
                              <w:t>28</w:t>
                            </w:r>
                            <w:r w:rsidRPr="00E027B4">
                              <w:rPr>
                                <w:b/>
                                <w:bCs/>
                                <w:sz w:val="16"/>
                                <w:szCs w:val="16"/>
                              </w:rPr>
                              <w:t>:</w:t>
                            </w:r>
                            <w:r w:rsidRPr="00E027B4">
                              <w:rPr>
                                <w:sz w:val="16"/>
                                <w:szCs w:val="16"/>
                              </w:rPr>
                              <w:t xml:space="preserve"> </w:t>
                            </w:r>
                            <w:r>
                              <w:rPr>
                                <w:sz w:val="16"/>
                                <w:szCs w:val="16"/>
                              </w:rPr>
                              <w:t xml:space="preserve">Pattern </w:t>
                            </w:r>
                            <w:r w:rsidR="00F3363E">
                              <w:rPr>
                                <w:sz w:val="16"/>
                                <w:szCs w:val="16"/>
                              </w:rPr>
                              <w:t xml:space="preserve">types </w:t>
                            </w:r>
                            <w:r>
                              <w:rPr>
                                <w:sz w:val="16"/>
                                <w:szCs w:val="16"/>
                              </w:rPr>
                              <w:t xml:space="preserve">observed in </w:t>
                            </w:r>
                            <w:r w:rsidR="003F1BA6">
                              <w:rPr>
                                <w:sz w:val="16"/>
                                <w:szCs w:val="16"/>
                              </w:rPr>
                              <w:t xml:space="preserve">visited </w:t>
                            </w:r>
                            <w:r w:rsidR="003F1BA6">
                              <w:rPr>
                                <w:sz w:val="16"/>
                                <w:szCs w:val="16"/>
                              </w:rPr>
                              <w:t>homes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ACD1A" id="Text Box 135" o:spid="_x0000_s1055" type="#_x0000_t202" style="position:absolute;left:0;text-align:left;margin-left:-3.95pt;margin-top:52.6pt;width:460.1pt;height:25.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" fillcolor="white [3201]" stroked="f" strokeweight=".5pt">
                <v:textbox>
                  <w:txbxContent>
                    <w:p w14:paraId="0A0EDF2C" w14:textId="77BB51C4" w:rsidR="00A35DE2" w:rsidRPr="00E2760D" w:rsidRDefault="00A35DE2" w:rsidP="00A35DE2">
                      <w:pPr>
                        <w:jc w:val="center"/>
                        <w:rPr>
                          <w:b/>
                          <w:bCs/>
                          <w:sz w:val="16"/>
                          <w:szCs w:val="16"/>
                        </w:rPr>
                      </w:pPr>
                      <w:r w:rsidRPr="00E027B4">
                        <w:rPr>
                          <w:b/>
                          <w:bCs/>
                          <w:sz w:val="16"/>
                          <w:szCs w:val="16"/>
                        </w:rPr>
                        <w:t xml:space="preserve">Figure </w:t>
                      </w:r>
                      <w:r>
                        <w:rPr>
                          <w:b/>
                          <w:bCs/>
                          <w:sz w:val="16"/>
                          <w:szCs w:val="16"/>
                        </w:rPr>
                        <w:t>28</w:t>
                      </w:r>
                      <w:r w:rsidRPr="00E027B4">
                        <w:rPr>
                          <w:b/>
                          <w:bCs/>
                          <w:sz w:val="16"/>
                          <w:szCs w:val="16"/>
                        </w:rPr>
                        <w:t>:</w:t>
                      </w:r>
                      <w:r w:rsidRPr="00E027B4">
                        <w:rPr>
                          <w:sz w:val="16"/>
                          <w:szCs w:val="16"/>
                        </w:rPr>
                        <w:t xml:space="preserve"> </w:t>
                      </w:r>
                      <w:r>
                        <w:rPr>
                          <w:sz w:val="16"/>
                          <w:szCs w:val="16"/>
                        </w:rPr>
                        <w:t xml:space="preserve">Pattern </w:t>
                      </w:r>
                      <w:r w:rsidR="00F3363E">
                        <w:rPr>
                          <w:sz w:val="16"/>
                          <w:szCs w:val="16"/>
                        </w:rPr>
                        <w:t xml:space="preserve">types </w:t>
                      </w:r>
                      <w:r>
                        <w:rPr>
                          <w:sz w:val="16"/>
                          <w:szCs w:val="16"/>
                        </w:rPr>
                        <w:t xml:space="preserve">observed in </w:t>
                      </w:r>
                      <w:r w:rsidR="003F1BA6">
                        <w:rPr>
                          <w:sz w:val="16"/>
                          <w:szCs w:val="16"/>
                        </w:rPr>
                        <w:t xml:space="preserve">visited </w:t>
                      </w:r>
                      <w:proofErr w:type="gramStart"/>
                      <w:r w:rsidR="003F1BA6">
                        <w:rPr>
                          <w:sz w:val="16"/>
                          <w:szCs w:val="16"/>
                        </w:rPr>
                        <w:t>homes</w:t>
                      </w:r>
                      <w:proofErr w:type="gramEnd"/>
                    </w:p>
                  </w:txbxContent>
                </v:textbox>
                <w10:wrap type="square" anchorx="margin"/>
              </v:shape>
            </w:pict>
          </mc:Fallback>
        </mc:AlternateContent>
      </w:r>
    </w:p>
    <w:p w14:paraId="0EDBFCF7" w14:textId="77777777" w:rsidR="003629FA" w:rsidRPr="00DA0824" w:rsidRDefault="003629FA" w:rsidP="009C3BEF">
      <w:pPr>
        <w:pStyle w:val="Heading3"/>
        <w:rPr>
          <w:rStyle w:val="normaltextrun"/>
          <w:rFonts w:eastAsia="Times New Roman" w:cs="Times New Roman"/>
          <w:i w:val="0"/>
          <w:iCs/>
          <w:color w:val="000000" w:themeColor="text1"/>
        </w:rPr>
      </w:pPr>
      <w:bookmarkStart w:id="53" w:name="_Toc133912965"/>
      <w:r w:rsidRPr="00DA0824">
        <w:rPr>
          <w:rStyle w:val="normaltextrun"/>
          <w:rFonts w:eastAsia="Times New Roman" w:cs="Times New Roman"/>
          <w:iCs/>
          <w:color w:val="000000" w:themeColor="text1"/>
        </w:rPr>
        <w:t>Movement/ Dynamics</w:t>
      </w:r>
      <w:bookmarkEnd w:id="53"/>
    </w:p>
    <w:p w14:paraId="28845ACF" w14:textId="72AB2F53" w:rsidR="003629FA" w:rsidRPr="00DA0824" w:rsidRDefault="006D7B9E" w:rsidP="003629FA">
      <w:pPr>
        <w:widowControl w:val="0"/>
        <w:spacing w:before="240" w:line="480" w:lineRule="auto"/>
        <w:ind w:firstLine="720"/>
        <w:jc w:val="both"/>
        <w:rPr>
          <w:rStyle w:val="normaltextrun"/>
          <w:color w:val="000000" w:themeColor="text1"/>
        </w:rPr>
      </w:pPr>
      <w:r w:rsidRPr="00DA0824">
        <w:rPr>
          <w:noProof/>
          <w:color w:val="000000" w:themeColor="text1"/>
        </w:rPr>
        <mc:AlternateContent>
          <mc:Choice Requires="wps">
            <w:drawing>
              <wp:anchor distT="0" distB="0" distL="114300" distR="114300" simplePos="0" relativeHeight="251675648" behindDoc="0" locked="0" layoutInCell="1" allowOverlap="1" wp14:anchorId="680AD5C8" wp14:editId="406CB97A">
                <wp:simplePos x="0" y="0"/>
                <wp:positionH relativeFrom="margin">
                  <wp:posOffset>-72332</wp:posOffset>
                </wp:positionH>
                <wp:positionV relativeFrom="paragraph">
                  <wp:posOffset>5118100</wp:posOffset>
                </wp:positionV>
                <wp:extent cx="5843270" cy="318770"/>
                <wp:effectExtent l="0" t="0" r="5080" b="5080"/>
                <wp:wrapSquare wrapText="bothSides"/>
                <wp:docPr id="136" name="Text Box 136"/>
                <wp:cNvGraphicFramePr/>
                <a:graphic xmlns:a="http://schemas.openxmlformats.org/drawingml/2006/main">
                  <a:graphicData uri="http://schemas.microsoft.com/office/word/2010/wordprocessingShape">
                    <wps:wsp>
                      <wps:cNvSpPr txBox="1"/>
                      <wps:spPr>
                        <a:xfrm>
                          <a:off x="0" y="0"/>
                          <a:ext cx="5843270" cy="318770"/>
                        </a:xfrm>
                        <a:prstGeom prst="rect">
                          <a:avLst/>
                        </a:prstGeom>
                        <a:solidFill>
                          <a:schemeClr val="lt1"/>
                        </a:solidFill>
                        <a:ln w="6350">
                          <a:noFill/>
                        </a:ln>
                      </wps:spPr>
                      <wps:txbx>
                        <w:txbxContent>
                          <w:p w14:paraId="65090489" w14:textId="60AA1188" w:rsidR="006D7B9E" w:rsidRPr="00E2760D" w:rsidRDefault="006D7B9E" w:rsidP="006D7B9E">
                            <w:pPr>
                              <w:jc w:val="center"/>
                              <w:rPr>
                                <w:b/>
                                <w:bCs/>
                                <w:sz w:val="16"/>
                                <w:szCs w:val="16"/>
                              </w:rPr>
                            </w:pPr>
                            <w:r w:rsidRPr="00E027B4">
                              <w:rPr>
                                <w:b/>
                                <w:bCs/>
                                <w:sz w:val="16"/>
                                <w:szCs w:val="16"/>
                              </w:rPr>
                              <w:t xml:space="preserve">Figure </w:t>
                            </w:r>
                            <w:r>
                              <w:rPr>
                                <w:b/>
                                <w:bCs/>
                                <w:sz w:val="16"/>
                                <w:szCs w:val="16"/>
                              </w:rPr>
                              <w:t>29</w:t>
                            </w:r>
                            <w:r w:rsidRPr="00E027B4">
                              <w:rPr>
                                <w:b/>
                                <w:bCs/>
                                <w:sz w:val="16"/>
                                <w:szCs w:val="16"/>
                              </w:rPr>
                              <w:t>:</w:t>
                            </w:r>
                            <w:r w:rsidRPr="00E027B4">
                              <w:rPr>
                                <w:sz w:val="16"/>
                                <w:szCs w:val="16"/>
                              </w:rPr>
                              <w:t xml:space="preserve"> </w:t>
                            </w:r>
                            <w:r>
                              <w:rPr>
                                <w:sz w:val="16"/>
                                <w:szCs w:val="16"/>
                              </w:rPr>
                              <w:t xml:space="preserve">Pattern </w:t>
                            </w:r>
                            <w:r>
                              <w:rPr>
                                <w:sz w:val="16"/>
                                <w:szCs w:val="16"/>
                              </w:rPr>
                              <w:t>layering and movement observed in visited homes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AD5C8" id="Text Box 136" o:spid="_x0000_s1056" type="#_x0000_t202" style="position:absolute;left:0;text-align:left;margin-left:-5.7pt;margin-top:403pt;width:460.1pt;height:25.1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" fillcolor="white [3201]" stroked="f" strokeweight=".5pt">
                <v:textbox>
                  <w:txbxContent>
                    <w:p w14:paraId="65090489" w14:textId="60AA1188" w:rsidR="006D7B9E" w:rsidRPr="00E2760D" w:rsidRDefault="006D7B9E" w:rsidP="006D7B9E">
                      <w:pPr>
                        <w:jc w:val="center"/>
                        <w:rPr>
                          <w:b/>
                          <w:bCs/>
                          <w:sz w:val="16"/>
                          <w:szCs w:val="16"/>
                        </w:rPr>
                      </w:pPr>
                      <w:r w:rsidRPr="00E027B4">
                        <w:rPr>
                          <w:b/>
                          <w:bCs/>
                          <w:sz w:val="16"/>
                          <w:szCs w:val="16"/>
                        </w:rPr>
                        <w:t xml:space="preserve">Figure </w:t>
                      </w:r>
                      <w:r>
                        <w:rPr>
                          <w:b/>
                          <w:bCs/>
                          <w:sz w:val="16"/>
                          <w:szCs w:val="16"/>
                        </w:rPr>
                        <w:t>29</w:t>
                      </w:r>
                      <w:r w:rsidRPr="00E027B4">
                        <w:rPr>
                          <w:b/>
                          <w:bCs/>
                          <w:sz w:val="16"/>
                          <w:szCs w:val="16"/>
                        </w:rPr>
                        <w:t>:</w:t>
                      </w:r>
                      <w:r w:rsidRPr="00E027B4">
                        <w:rPr>
                          <w:sz w:val="16"/>
                          <w:szCs w:val="16"/>
                        </w:rPr>
                        <w:t xml:space="preserve"> </w:t>
                      </w:r>
                      <w:r>
                        <w:rPr>
                          <w:sz w:val="16"/>
                          <w:szCs w:val="16"/>
                        </w:rPr>
                        <w:t xml:space="preserve">Pattern </w:t>
                      </w:r>
                      <w:proofErr w:type="gramStart"/>
                      <w:r>
                        <w:rPr>
                          <w:sz w:val="16"/>
                          <w:szCs w:val="16"/>
                        </w:rPr>
                        <w:t>layering</w:t>
                      </w:r>
                      <w:proofErr w:type="gramEnd"/>
                      <w:r>
                        <w:rPr>
                          <w:sz w:val="16"/>
                          <w:szCs w:val="16"/>
                        </w:rPr>
                        <w:t xml:space="preserve"> and movement observed in visited homes</w:t>
                      </w:r>
                    </w:p>
                  </w:txbxContent>
                </v:textbox>
                <w10:wrap type="square" anchorx="margin"/>
              </v:shape>
            </w:pict>
          </mc:Fallback>
        </mc:AlternateContent>
      </w:r>
      <w:r w:rsidR="003629FA" w:rsidRPr="00DA0824">
        <w:rPr>
          <w:rStyle w:val="normaltextrun"/>
          <w:color w:val="000000" w:themeColor="text1"/>
        </w:rPr>
        <w:t>Because patterns observed in native and current subjects’ homes were limited to three families, as mentioned in the previous paragraph, visual interest was typically created through movement and dynamics. Different movement-creating techniques could be extracted from traditional Afghan designs the author observed, with the most present being strong contrast created by color and/or light, patterns containing repetition of motifs and patterns consisting of organic shapes that appear to be flowing or growing across a design piece, texture that reflects light in different ways depending on viewing angle, and forms containing soft and curved lines rather than crisp and straight lines or sharp angles.</w:t>
      </w:r>
    </w:p>
    <w:p w14:paraId="297ABE0C" w14:textId="1B2019B8" w:rsidR="003629FA" w:rsidRPr="00F81F57" w:rsidRDefault="003629FA" w:rsidP="00F81F57">
      <w:pPr>
        <w:widowControl w:val="0"/>
        <w:spacing w:before="240" w:line="480" w:lineRule="auto"/>
        <w:jc w:val="center"/>
        <w:rPr>
          <w:rStyle w:val="normaltextrun"/>
          <w:color w:val="000000" w:themeColor="text1"/>
        </w:rPr>
      </w:pPr>
      <w:r w:rsidRPr="00DA0824">
        <w:rPr>
          <w:rStyle w:val="normaltextrun"/>
          <w:i/>
          <w:iCs/>
          <w:noProof/>
          <w:color w:val="000000" w:themeColor="text1"/>
        </w:rPr>
        <w:drawing>
          <wp:inline distT="0" distB="0" distL="0" distR="0" wp14:anchorId="27E1D1C7" wp14:editId="45C3E5C1">
            <wp:extent cx="3366655" cy="1964790"/>
            <wp:effectExtent l="0" t="0" r="5715" b="0"/>
            <wp:docPr id="82" name="Picture 82" descr="A picture containing rug, furniture, fabr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picture containing rug, furniture, fabric&#10;&#10;Description automatically generated"/>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r="22905"/>
                    <a:stretch/>
                  </pic:blipFill>
                  <pic:spPr bwMode="auto">
                    <a:xfrm>
                      <a:off x="0" y="0"/>
                      <a:ext cx="3387075" cy="1976707"/>
                    </a:xfrm>
                    <a:prstGeom prst="rect">
                      <a:avLst/>
                    </a:prstGeom>
                    <a:noFill/>
                    <a:ln>
                      <a:noFill/>
                    </a:ln>
                    <a:extLst>
                      <a:ext uri="{53640926-AAD7-44D8-BBD7-CCE9431645EC}">
                        <a14:shadowObscured xmlns:a14="http://schemas.microsoft.com/office/drawing/2010/main"/>
                      </a:ext>
                    </a:extLst>
                  </pic:spPr>
                </pic:pic>
              </a:graphicData>
            </a:graphic>
          </wp:inline>
        </w:drawing>
      </w:r>
      <w:r w:rsidR="006D7B9E">
        <w:rPr>
          <w:rStyle w:val="normaltextrun"/>
          <w:color w:val="000000" w:themeColor="text1"/>
        </w:rPr>
        <w:t xml:space="preserve">  </w:t>
      </w:r>
      <w:r w:rsidRPr="00DA0824">
        <w:rPr>
          <w:rStyle w:val="normaltextrun"/>
          <w:noProof/>
          <w:color w:val="000000" w:themeColor="text1"/>
        </w:rPr>
        <w:drawing>
          <wp:inline distT="0" distB="0" distL="0" distR="0" wp14:anchorId="4173100A" wp14:editId="600AEB4A">
            <wp:extent cx="1984183" cy="1487078"/>
            <wp:effectExtent l="952" t="0" r="0" b="0"/>
            <wp:docPr id="84" name="Picture 84" descr="A picture containing furniture,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 picture containing furniture, rug&#10;&#10;Description automatically generated"/>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16200000">
                      <a:off x="0" y="0"/>
                      <a:ext cx="2004385" cy="1502219"/>
                    </a:xfrm>
                    <a:prstGeom prst="rect">
                      <a:avLst/>
                    </a:prstGeom>
                    <a:noFill/>
                    <a:ln>
                      <a:noFill/>
                    </a:ln>
                  </pic:spPr>
                </pic:pic>
              </a:graphicData>
            </a:graphic>
          </wp:inline>
        </w:drawing>
      </w:r>
    </w:p>
    <w:p w14:paraId="64D9A381" w14:textId="77777777" w:rsidR="003629FA" w:rsidRPr="00DA0824" w:rsidRDefault="003629FA" w:rsidP="009C3BEF">
      <w:pPr>
        <w:pStyle w:val="Heading3"/>
        <w:rPr>
          <w:rStyle w:val="normaltextrun"/>
          <w:rFonts w:eastAsia="Times New Roman" w:cs="Times New Roman"/>
          <w:i w:val="0"/>
          <w:iCs/>
          <w:color w:val="000000" w:themeColor="text1"/>
        </w:rPr>
      </w:pPr>
      <w:bookmarkStart w:id="54" w:name="_Toc133912966"/>
      <w:r w:rsidRPr="00DA0824">
        <w:rPr>
          <w:rStyle w:val="normaltextrun"/>
          <w:rFonts w:eastAsia="Times New Roman" w:cs="Times New Roman"/>
          <w:iCs/>
          <w:color w:val="000000" w:themeColor="text1"/>
        </w:rPr>
        <w:lastRenderedPageBreak/>
        <w:t>Materiality</w:t>
      </w:r>
      <w:bookmarkEnd w:id="54"/>
    </w:p>
    <w:p w14:paraId="0C628134" w14:textId="5EBD48AA" w:rsidR="003629FA" w:rsidRPr="00DA0824" w:rsidRDefault="003629FA" w:rsidP="003629FA">
      <w:pPr>
        <w:widowControl w:val="0"/>
        <w:spacing w:before="240" w:line="480" w:lineRule="auto"/>
        <w:jc w:val="both"/>
        <w:rPr>
          <w:rStyle w:val="normaltextrun"/>
          <w:color w:val="000000" w:themeColor="text1"/>
        </w:rPr>
      </w:pPr>
      <w:r w:rsidRPr="00DA0824">
        <w:rPr>
          <w:rStyle w:val="normaltextrun"/>
          <w:color w:val="000000" w:themeColor="text1"/>
        </w:rPr>
        <w:tab/>
        <w:t xml:space="preserve">As per interview data and the </w:t>
      </w:r>
      <w:r w:rsidR="00790843">
        <w:rPr>
          <w:rStyle w:val="normaltextrun"/>
          <w:color w:val="000000" w:themeColor="text1"/>
        </w:rPr>
        <w:t>photograph</w:t>
      </w:r>
      <w:r w:rsidRPr="00DA0824">
        <w:rPr>
          <w:rStyle w:val="normaltextrun"/>
          <w:color w:val="000000" w:themeColor="text1"/>
        </w:rPr>
        <w:t xml:space="preserve">s shared with the author by the subjects, Afghan interiors usually contain materials that can be directly extracted from the nature around the building site, so the most common finishes are wool, stone, concrete and wood.  While the exact same materials are not available in the US, alternative sources were used to mimic the original look characterizing interior design elements of Afghan traditional homes. </w:t>
      </w:r>
    </w:p>
    <w:p w14:paraId="3A036C9A" w14:textId="2621D493"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For example, due to most study participants originating from the Kunar region in Afghanistan, they had easy access to a high-quality wood type that comes from trees native to the banks of the Kunar River, known as Kunar wood. It is a popular, versatile, and reliable wood type in Afghan construction and design according to the participants’ experiences, and many of the </w:t>
      </w:r>
      <w:r w:rsidR="00790843">
        <w:rPr>
          <w:rStyle w:val="normaltextrun"/>
          <w:color w:val="000000" w:themeColor="text1"/>
        </w:rPr>
        <w:t>photograph</w:t>
      </w:r>
      <w:r w:rsidRPr="00DA0824">
        <w:rPr>
          <w:rStyle w:val="normaltextrun"/>
          <w:color w:val="000000" w:themeColor="text1"/>
        </w:rPr>
        <w:t xml:space="preserve">s displayed in the furniture analysis section of this chapter contained native design elements created with that material. A clear indicator of it being the same wood type is the close similarity in wood stain color across all </w:t>
      </w:r>
      <w:r w:rsidR="00790843">
        <w:rPr>
          <w:rStyle w:val="normaltextrun"/>
          <w:color w:val="000000" w:themeColor="text1"/>
        </w:rPr>
        <w:t>photograph</w:t>
      </w:r>
      <w:r w:rsidRPr="00DA0824">
        <w:rPr>
          <w:rStyle w:val="normaltextrun"/>
          <w:color w:val="000000" w:themeColor="text1"/>
        </w:rPr>
        <w:t xml:space="preserve">s </w:t>
      </w:r>
      <w:r w:rsidR="00790843">
        <w:rPr>
          <w:rStyle w:val="normaltextrun"/>
          <w:color w:val="000000" w:themeColor="text1"/>
        </w:rPr>
        <w:t>o</w:t>
      </w:r>
      <w:r w:rsidRPr="00DA0824">
        <w:rPr>
          <w:rStyle w:val="normaltextrun"/>
          <w:color w:val="000000" w:themeColor="text1"/>
        </w:rPr>
        <w:t xml:space="preserve">f Afghan interior elements despite every </w:t>
      </w:r>
      <w:r w:rsidR="00461D04">
        <w:rPr>
          <w:rStyle w:val="normaltextrun"/>
          <w:color w:val="000000" w:themeColor="text1"/>
        </w:rPr>
        <w:t>photograph</w:t>
      </w:r>
      <w:r w:rsidRPr="00DA0824">
        <w:rPr>
          <w:rStyle w:val="normaltextrun"/>
          <w:color w:val="000000" w:themeColor="text1"/>
        </w:rPr>
        <w:t xml:space="preserve"> being of a different home in the region. As an ode to Kunar wood, the author observed that most households contained furniture pieces of a similar stain color here in the US, as compared in the </w:t>
      </w:r>
      <w:r w:rsidR="00461D04">
        <w:rPr>
          <w:rStyle w:val="normaltextrun"/>
          <w:color w:val="000000" w:themeColor="text1"/>
        </w:rPr>
        <w:t>photograph</w:t>
      </w:r>
      <w:r w:rsidRPr="00DA0824">
        <w:rPr>
          <w:rStyle w:val="normaltextrun"/>
          <w:color w:val="000000" w:themeColor="text1"/>
        </w:rPr>
        <w:t xml:space="preserve">s below. </w:t>
      </w:r>
    </w:p>
    <w:p w14:paraId="306A1914" w14:textId="625BD3C2" w:rsidR="003629FA" w:rsidRPr="00DA0824" w:rsidRDefault="00F81F57" w:rsidP="003629FA">
      <w:pPr>
        <w:widowControl w:val="0"/>
        <w:spacing w:before="240" w:line="480" w:lineRule="auto"/>
        <w:jc w:val="both"/>
        <w:rPr>
          <w:rStyle w:val="normaltextrun"/>
          <w:color w:val="000000" w:themeColor="text1"/>
        </w:rPr>
      </w:pPr>
      <w:r w:rsidRPr="00DA0824">
        <w:rPr>
          <w:noProof/>
          <w:color w:val="000000" w:themeColor="text1"/>
        </w:rPr>
        <mc:AlternateContent>
          <mc:Choice Requires="wps">
            <w:drawing>
              <wp:anchor distT="0" distB="0" distL="114300" distR="114300" simplePos="0" relativeHeight="251676672" behindDoc="0" locked="0" layoutInCell="1" allowOverlap="1" wp14:anchorId="44466284" wp14:editId="77D794BC">
                <wp:simplePos x="0" y="0"/>
                <wp:positionH relativeFrom="margin">
                  <wp:align>left</wp:align>
                </wp:positionH>
                <wp:positionV relativeFrom="paragraph">
                  <wp:posOffset>1614458</wp:posOffset>
                </wp:positionV>
                <wp:extent cx="5843270" cy="318770"/>
                <wp:effectExtent l="0" t="0" r="5080" b="5080"/>
                <wp:wrapSquare wrapText="bothSides"/>
                <wp:docPr id="137" name="Text Box 137"/>
                <wp:cNvGraphicFramePr/>
                <a:graphic xmlns:a="http://schemas.openxmlformats.org/drawingml/2006/main">
                  <a:graphicData uri="http://schemas.microsoft.com/office/word/2010/wordprocessingShape">
                    <wps:wsp>
                      <wps:cNvSpPr txBox="1"/>
                      <wps:spPr>
                        <a:xfrm>
                          <a:off x="0" y="0"/>
                          <a:ext cx="5843270" cy="318770"/>
                        </a:xfrm>
                        <a:prstGeom prst="rect">
                          <a:avLst/>
                        </a:prstGeom>
                        <a:solidFill>
                          <a:schemeClr val="lt1"/>
                        </a:solidFill>
                        <a:ln w="6350">
                          <a:noFill/>
                        </a:ln>
                      </wps:spPr>
                      <wps:txbx>
                        <w:txbxContent>
                          <w:p w14:paraId="182FA134" w14:textId="565C39E9" w:rsidR="00F81F57" w:rsidRPr="00E2760D" w:rsidRDefault="00F81F57" w:rsidP="00F81F57">
                            <w:pPr>
                              <w:jc w:val="center"/>
                              <w:rPr>
                                <w:b/>
                                <w:bCs/>
                                <w:sz w:val="16"/>
                                <w:szCs w:val="16"/>
                              </w:rPr>
                            </w:pPr>
                            <w:r w:rsidRPr="00E027B4">
                              <w:rPr>
                                <w:b/>
                                <w:bCs/>
                                <w:sz w:val="16"/>
                                <w:szCs w:val="16"/>
                              </w:rPr>
                              <w:t xml:space="preserve">Figure </w:t>
                            </w:r>
                            <w:r w:rsidR="009B252E">
                              <w:rPr>
                                <w:b/>
                                <w:bCs/>
                                <w:sz w:val="16"/>
                                <w:szCs w:val="16"/>
                              </w:rPr>
                              <w:t>30</w:t>
                            </w:r>
                            <w:r w:rsidRPr="00E027B4">
                              <w:rPr>
                                <w:b/>
                                <w:bCs/>
                                <w:sz w:val="16"/>
                                <w:szCs w:val="16"/>
                              </w:rPr>
                              <w:t>:</w:t>
                            </w:r>
                            <w:r w:rsidRPr="00E027B4">
                              <w:rPr>
                                <w:sz w:val="16"/>
                                <w:szCs w:val="16"/>
                              </w:rPr>
                              <w:t xml:space="preserve"> </w:t>
                            </w:r>
                            <w:r>
                              <w:rPr>
                                <w:sz w:val="16"/>
                                <w:szCs w:val="16"/>
                              </w:rPr>
                              <w:t>Comparison of wood stain colors between</w:t>
                            </w:r>
                            <w:r w:rsidR="009B252E">
                              <w:rPr>
                                <w:sz w:val="16"/>
                                <w:szCs w:val="16"/>
                              </w:rPr>
                              <w:t xml:space="preserve"> furniture observed in</w:t>
                            </w:r>
                            <w:r>
                              <w:rPr>
                                <w:sz w:val="16"/>
                                <w:szCs w:val="16"/>
                              </w:rPr>
                              <w:t xml:space="preserve"> native (left) and </w:t>
                            </w:r>
                            <w:r w:rsidR="009B252E">
                              <w:rPr>
                                <w:sz w:val="16"/>
                                <w:szCs w:val="16"/>
                              </w:rPr>
                              <w:t xml:space="preserve">visited (right) </w:t>
                            </w:r>
                            <w:r w:rsidR="009B252E">
                              <w:rPr>
                                <w:sz w:val="16"/>
                                <w:szCs w:val="16"/>
                              </w:rPr>
                              <w:t>homes</w:t>
                            </w:r>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66284" id="Text Box 137" o:spid="_x0000_s1057" type="#_x0000_t202" style="position:absolute;left:0;text-align:left;margin-left:0;margin-top:127.1pt;width:460.1pt;height:25.1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" fillcolor="white [3201]" stroked="f" strokeweight=".5pt">
                <v:textbox>
                  <w:txbxContent>
                    <w:p w14:paraId="182FA134" w14:textId="565C39E9" w:rsidR="00F81F57" w:rsidRPr="00E2760D" w:rsidRDefault="00F81F57" w:rsidP="00F81F57">
                      <w:pPr>
                        <w:jc w:val="center"/>
                        <w:rPr>
                          <w:b/>
                          <w:bCs/>
                          <w:sz w:val="16"/>
                          <w:szCs w:val="16"/>
                        </w:rPr>
                      </w:pPr>
                      <w:r w:rsidRPr="00E027B4">
                        <w:rPr>
                          <w:b/>
                          <w:bCs/>
                          <w:sz w:val="16"/>
                          <w:szCs w:val="16"/>
                        </w:rPr>
                        <w:t xml:space="preserve">Figure </w:t>
                      </w:r>
                      <w:r w:rsidR="009B252E">
                        <w:rPr>
                          <w:b/>
                          <w:bCs/>
                          <w:sz w:val="16"/>
                          <w:szCs w:val="16"/>
                        </w:rPr>
                        <w:t>30</w:t>
                      </w:r>
                      <w:r w:rsidRPr="00E027B4">
                        <w:rPr>
                          <w:b/>
                          <w:bCs/>
                          <w:sz w:val="16"/>
                          <w:szCs w:val="16"/>
                        </w:rPr>
                        <w:t>:</w:t>
                      </w:r>
                      <w:r w:rsidRPr="00E027B4">
                        <w:rPr>
                          <w:sz w:val="16"/>
                          <w:szCs w:val="16"/>
                        </w:rPr>
                        <w:t xml:space="preserve"> </w:t>
                      </w:r>
                      <w:r>
                        <w:rPr>
                          <w:sz w:val="16"/>
                          <w:szCs w:val="16"/>
                        </w:rPr>
                        <w:t>Comparison of wood stain colors between</w:t>
                      </w:r>
                      <w:r w:rsidR="009B252E">
                        <w:rPr>
                          <w:sz w:val="16"/>
                          <w:szCs w:val="16"/>
                        </w:rPr>
                        <w:t xml:space="preserve"> furniture observed in</w:t>
                      </w:r>
                      <w:r>
                        <w:rPr>
                          <w:sz w:val="16"/>
                          <w:szCs w:val="16"/>
                        </w:rPr>
                        <w:t xml:space="preserve"> native (left) and </w:t>
                      </w:r>
                      <w:r w:rsidR="009B252E">
                        <w:rPr>
                          <w:sz w:val="16"/>
                          <w:szCs w:val="16"/>
                        </w:rPr>
                        <w:t xml:space="preserve">visited (right) </w:t>
                      </w:r>
                      <w:proofErr w:type="gramStart"/>
                      <w:r w:rsidR="009B252E">
                        <w:rPr>
                          <w:sz w:val="16"/>
                          <w:szCs w:val="16"/>
                        </w:rPr>
                        <w:t>homes</w:t>
                      </w:r>
                      <w:proofErr w:type="gramEnd"/>
                      <w:r>
                        <w:rPr>
                          <w:sz w:val="16"/>
                          <w:szCs w:val="16"/>
                        </w:rPr>
                        <w:t xml:space="preserve"> </w:t>
                      </w:r>
                    </w:p>
                  </w:txbxContent>
                </v:textbox>
                <w10:wrap type="square" anchorx="margin"/>
              </v:shape>
            </w:pict>
          </mc:Fallback>
        </mc:AlternateContent>
      </w:r>
      <w:r w:rsidR="003629FA" w:rsidRPr="00DA0824">
        <w:rPr>
          <w:rStyle w:val="normaltextrun"/>
          <w:noProof/>
          <w:color w:val="000000" w:themeColor="text1"/>
        </w:rPr>
        <w:drawing>
          <wp:inline distT="0" distB="0" distL="0" distR="0" wp14:anchorId="54FB0C6A" wp14:editId="6A77B7EB">
            <wp:extent cx="2423885" cy="1362966"/>
            <wp:effectExtent l="0" t="0" r="0" b="8890"/>
            <wp:docPr id="89" name="Picture 89" descr="A picture containing floor, indoor, room, woo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picture containing floor, indoor, room, wooden&#10;&#10;Description automatically generated"/>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50941" cy="1378180"/>
                    </a:xfrm>
                    <a:prstGeom prst="rect">
                      <a:avLst/>
                    </a:prstGeom>
                    <a:noFill/>
                    <a:ln>
                      <a:noFill/>
                    </a:ln>
                  </pic:spPr>
                </pic:pic>
              </a:graphicData>
            </a:graphic>
          </wp:inline>
        </w:drawing>
      </w:r>
      <w:r w:rsidR="003629FA" w:rsidRPr="00DA0824">
        <w:rPr>
          <w:rStyle w:val="normaltextrun"/>
          <w:color w:val="000000" w:themeColor="text1"/>
        </w:rPr>
        <w:t xml:space="preserve">         </w:t>
      </w:r>
      <w:r w:rsidR="003629FA" w:rsidRPr="00DA0824">
        <w:rPr>
          <w:rStyle w:val="normaltextrun"/>
          <w:noProof/>
          <w:color w:val="000000" w:themeColor="text1"/>
        </w:rPr>
        <w:drawing>
          <wp:inline distT="0" distB="0" distL="0" distR="0" wp14:anchorId="3FDD83D0" wp14:editId="30168BEB">
            <wp:extent cx="1377319" cy="951838"/>
            <wp:effectExtent l="3493" t="0" r="0" b="0"/>
            <wp:docPr id="86" name="Picture 86" descr="A wooden cabinet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 wooden cabinet in a room&#10;&#10;Description automatically generated with medium confidence"/>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25392" t="24925" r="19659" b="24421"/>
                    <a:stretch/>
                  </pic:blipFill>
                  <pic:spPr bwMode="auto">
                    <a:xfrm rot="5400000">
                      <a:off x="0" y="0"/>
                      <a:ext cx="1401265" cy="968387"/>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rPr>
          <w:rStyle w:val="normaltextrun"/>
          <w:color w:val="000000" w:themeColor="text1"/>
        </w:rPr>
        <w:t xml:space="preserve"> </w:t>
      </w:r>
      <w:r w:rsidR="003629FA" w:rsidRPr="00DA0824">
        <w:rPr>
          <w:rStyle w:val="normaltextrun"/>
          <w:noProof/>
          <w:color w:val="000000" w:themeColor="text1"/>
        </w:rPr>
        <w:drawing>
          <wp:inline distT="0" distB="0" distL="0" distR="0" wp14:anchorId="6C02898A" wp14:editId="386364CD">
            <wp:extent cx="1290009" cy="1376953"/>
            <wp:effectExtent l="0" t="0" r="5715" b="0"/>
            <wp:docPr id="87" name="Picture 87" descr="A picture containing wall, indoor, bed,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wall, indoor, bed, ceiling&#10;&#10;Description automatically generated"/>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26363" t="44869" r="53939" b="27085"/>
                    <a:stretch/>
                  </pic:blipFill>
                  <pic:spPr bwMode="auto">
                    <a:xfrm>
                      <a:off x="0" y="0"/>
                      <a:ext cx="1294660" cy="1381918"/>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rPr>
          <w:rStyle w:val="normaltextrun"/>
          <w:color w:val="000000" w:themeColor="text1"/>
        </w:rPr>
        <w:t xml:space="preserve"> </w:t>
      </w:r>
      <w:r w:rsidR="003629FA" w:rsidRPr="00DA0824">
        <w:rPr>
          <w:rStyle w:val="normaltextrun"/>
          <w:noProof/>
          <w:color w:val="000000" w:themeColor="text1"/>
        </w:rPr>
        <w:drawing>
          <wp:inline distT="0" distB="0" distL="0" distR="0" wp14:anchorId="581ED514" wp14:editId="31E13A7B">
            <wp:extent cx="1369318" cy="891581"/>
            <wp:effectExtent l="0" t="8890" r="0" b="0"/>
            <wp:docPr id="88" name="Picture 88" descr="A wooden cabinet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A wooden cabinet in a room&#10;&#10;Description automatically generated with low confidence"/>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31742" t="25414" r="13826" b="27310"/>
                    <a:stretch/>
                  </pic:blipFill>
                  <pic:spPr bwMode="auto">
                    <a:xfrm rot="5400000">
                      <a:off x="0" y="0"/>
                      <a:ext cx="1392975" cy="906985"/>
                    </a:xfrm>
                    <a:prstGeom prst="rect">
                      <a:avLst/>
                    </a:prstGeom>
                    <a:noFill/>
                    <a:ln>
                      <a:noFill/>
                    </a:ln>
                    <a:extLst>
                      <a:ext uri="{53640926-AAD7-44D8-BBD7-CCE9431645EC}">
                        <a14:shadowObscured xmlns:a14="http://schemas.microsoft.com/office/drawing/2010/main"/>
                      </a:ext>
                    </a:extLst>
                  </pic:spPr>
                </pic:pic>
              </a:graphicData>
            </a:graphic>
          </wp:inline>
        </w:drawing>
      </w:r>
      <w:r w:rsidR="003629FA" w:rsidRPr="00DA0824">
        <w:rPr>
          <w:rStyle w:val="normaltextrun"/>
          <w:color w:val="000000" w:themeColor="text1"/>
        </w:rPr>
        <w:t xml:space="preserve">   </w:t>
      </w:r>
    </w:p>
    <w:p w14:paraId="18C72A77" w14:textId="59D88464" w:rsidR="00F81F57" w:rsidRDefault="003629FA" w:rsidP="003629FA">
      <w:pPr>
        <w:widowControl w:val="0"/>
        <w:spacing w:before="240" w:line="480" w:lineRule="auto"/>
        <w:jc w:val="both"/>
        <w:rPr>
          <w:rStyle w:val="normaltextrun"/>
          <w:color w:val="000000" w:themeColor="text1"/>
        </w:rPr>
      </w:pPr>
      <w:r w:rsidRPr="00DA0824">
        <w:rPr>
          <w:rStyle w:val="normaltextrun"/>
          <w:color w:val="000000" w:themeColor="text1"/>
        </w:rPr>
        <w:lastRenderedPageBreak/>
        <w:tab/>
      </w:r>
    </w:p>
    <w:p w14:paraId="7150D287" w14:textId="39875B52" w:rsidR="003629FA" w:rsidRPr="00DA0824" w:rsidRDefault="003629FA" w:rsidP="003629FA">
      <w:pPr>
        <w:widowControl w:val="0"/>
        <w:spacing w:before="240" w:line="480" w:lineRule="auto"/>
        <w:jc w:val="both"/>
        <w:rPr>
          <w:rStyle w:val="normaltextrun"/>
          <w:color w:val="000000" w:themeColor="text1"/>
        </w:rPr>
      </w:pPr>
      <w:r w:rsidRPr="00DA0824">
        <w:rPr>
          <w:rStyle w:val="normaltextrun"/>
          <w:color w:val="000000" w:themeColor="text1"/>
        </w:rPr>
        <w:t>Wool rugs and drapery were not too hard to obtain in the US, but participants had to source all textiles in the neighboring state of Texas. Cups and serving trays, however, utilized the same mimicry present with wood, as many dishes were not available in the same metal alloys that were available in Afghanistan. What used to be dishes made of porcelain and copper or silver alloys in Afghanistan are replicated using plastic, aluminum, and stainless steel in the United States.</w:t>
      </w:r>
    </w:p>
    <w:p w14:paraId="44A98313" w14:textId="77777777" w:rsidR="003629FA" w:rsidRPr="00DA0824" w:rsidRDefault="003629FA" w:rsidP="000C652C">
      <w:pPr>
        <w:pStyle w:val="Heading3"/>
        <w:rPr>
          <w:rFonts w:cs="Times New Roman"/>
        </w:rPr>
      </w:pPr>
      <w:bookmarkStart w:id="55" w:name="_Toc133912967"/>
      <w:r w:rsidRPr="00DA0824">
        <w:rPr>
          <w:rStyle w:val="normaltextrun"/>
          <w:rFonts w:cs="Times New Roman"/>
        </w:rPr>
        <w:t>Color and texture</w:t>
      </w:r>
      <w:bookmarkEnd w:id="55"/>
    </w:p>
    <w:p w14:paraId="36163776" w14:textId="0D1A8C8B"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The most common color palette present in Afghan interior design is deep shades of red combined with tones of cream, brown, orange, and gold to add dramatic contrast to the space. Shades of blue are most often incorporated as an accent or to add dimension to a design. Due to specialty treatments and furniture being highly ornamented in native Afghan design, if a space is too saturated with patterns and color, walls are painted white to add visual relief and reflect light more effectively in the space. This is especially useful in spaces where the seating and flooring are </w:t>
      </w:r>
      <w:proofErr w:type="gramStart"/>
      <w:r w:rsidRPr="00DA0824">
        <w:rPr>
          <w:rStyle w:val="normaltextrun"/>
          <w:color w:val="000000" w:themeColor="text1"/>
        </w:rPr>
        <w:t>dark</w:t>
      </w:r>
      <w:proofErr w:type="gramEnd"/>
      <w:r w:rsidRPr="00DA0824">
        <w:rPr>
          <w:rStyle w:val="normaltextrun"/>
          <w:color w:val="000000" w:themeColor="text1"/>
        </w:rPr>
        <w:t xml:space="preserve"> and walls are either paneled with carved wood or lined with wooden furniture. The mirrors often incorporated in such furniture pieces serve as light reflectors while also capturing the existing patterns in </w:t>
      </w:r>
      <w:proofErr w:type="spellStart"/>
      <w:r w:rsidRPr="00DA0824">
        <w:rPr>
          <w:rStyle w:val="normaltextrun"/>
          <w:color w:val="000000" w:themeColor="text1"/>
        </w:rPr>
        <w:t>it’s</w:t>
      </w:r>
      <w:proofErr w:type="spellEnd"/>
      <w:r w:rsidRPr="00DA0824">
        <w:rPr>
          <w:rStyle w:val="normaltextrun"/>
          <w:color w:val="000000" w:themeColor="text1"/>
        </w:rPr>
        <w:t xml:space="preserve"> </w:t>
      </w:r>
      <w:r w:rsidR="00461D04">
        <w:rPr>
          <w:rStyle w:val="normaltextrun"/>
          <w:color w:val="000000" w:themeColor="text1"/>
        </w:rPr>
        <w:t>photograph</w:t>
      </w:r>
      <w:r w:rsidRPr="00DA0824">
        <w:rPr>
          <w:rStyle w:val="normaltextrun"/>
          <w:color w:val="000000" w:themeColor="text1"/>
        </w:rPr>
        <w:t xml:space="preserve"> thus no surface is standing out as plain or undetailed enough.    </w:t>
      </w:r>
    </w:p>
    <w:p w14:paraId="0D5A6F41" w14:textId="77777777" w:rsidR="003629FA" w:rsidRPr="00DA0824" w:rsidRDefault="003629FA" w:rsidP="003629FA">
      <w:pPr>
        <w:widowControl w:val="0"/>
        <w:spacing w:before="240" w:line="480" w:lineRule="auto"/>
        <w:ind w:firstLine="720"/>
        <w:jc w:val="both"/>
        <w:rPr>
          <w:rStyle w:val="normaltextrun"/>
          <w:color w:val="000000" w:themeColor="text1"/>
        </w:rPr>
      </w:pPr>
      <w:r w:rsidRPr="00DA0824">
        <w:rPr>
          <w:rStyle w:val="normaltextrun"/>
          <w:color w:val="000000" w:themeColor="text1"/>
        </w:rPr>
        <w:t>Other than textures created by carving and layering wood on different interior elements, color is also utilized to emphasize different textures or create a textured effect on an otherwise smooths surface, especially in rugs, seating, and drapery. This is largely possible due to the high light reflectance of finishes used to create different interior elements, such as veneers and textiles.</w:t>
      </w:r>
    </w:p>
    <w:p w14:paraId="616ACBBB" w14:textId="0A703341" w:rsidR="003629FA" w:rsidRPr="00DA0824" w:rsidRDefault="003629FA" w:rsidP="009C3BEF">
      <w:pPr>
        <w:pStyle w:val="Heading3"/>
        <w:rPr>
          <w:rStyle w:val="normaltextrun"/>
          <w:rFonts w:eastAsia="Times New Roman" w:cs="Times New Roman"/>
          <w:iCs/>
          <w:color w:val="000000" w:themeColor="text1"/>
        </w:rPr>
      </w:pPr>
      <w:bookmarkStart w:id="56" w:name="_Toc133912968"/>
      <w:r w:rsidRPr="00DA0824">
        <w:rPr>
          <w:rStyle w:val="normaltextrun"/>
          <w:rFonts w:eastAsia="Times New Roman" w:cs="Times New Roman"/>
          <w:iCs/>
          <w:color w:val="000000" w:themeColor="text1"/>
        </w:rPr>
        <w:lastRenderedPageBreak/>
        <w:t>Odor</w:t>
      </w:r>
      <w:bookmarkEnd w:id="56"/>
    </w:p>
    <w:p w14:paraId="744C4B21" w14:textId="77777777" w:rsidR="00F30A8E" w:rsidRPr="00DA0824" w:rsidRDefault="00F56AD8" w:rsidP="00F30A8E">
      <w:pPr>
        <w:spacing w:line="480" w:lineRule="auto"/>
        <w:ind w:firstLine="720"/>
        <w:jc w:val="both"/>
      </w:pPr>
      <w:r w:rsidRPr="00DA0824">
        <w:t xml:space="preserve">The last major placemaking </w:t>
      </w:r>
      <w:r w:rsidR="00DF7C81" w:rsidRPr="00DA0824">
        <w:t xml:space="preserve">method noted during this study was odor. Upon </w:t>
      </w:r>
      <w:r w:rsidR="00560856" w:rsidRPr="00DA0824">
        <w:t xml:space="preserve">entering the homes, one is often greeted by one of two scents – burning </w:t>
      </w:r>
      <w:r w:rsidR="0076267A" w:rsidRPr="00DA0824">
        <w:t>incense</w:t>
      </w:r>
      <w:r w:rsidR="00560856" w:rsidRPr="00DA0824">
        <w:t xml:space="preserve"> or traditional </w:t>
      </w:r>
      <w:r w:rsidR="0076267A" w:rsidRPr="00DA0824">
        <w:t>meals.</w:t>
      </w:r>
      <w:r w:rsidR="00C740DC" w:rsidRPr="00DA0824">
        <w:t xml:space="preserve"> </w:t>
      </w:r>
    </w:p>
    <w:p w14:paraId="341358D8" w14:textId="5059E0F2" w:rsidR="00F56AD8" w:rsidRDefault="00C740DC" w:rsidP="00F30A8E">
      <w:pPr>
        <w:spacing w:line="480" w:lineRule="auto"/>
        <w:ind w:firstLine="720"/>
        <w:jc w:val="both"/>
      </w:pPr>
      <w:r w:rsidRPr="00DA0824">
        <w:t xml:space="preserve">Because </w:t>
      </w:r>
      <w:r w:rsidR="00E81B6C" w:rsidRPr="00DA0824">
        <w:t>cooking and eating together is a</w:t>
      </w:r>
      <w:r w:rsidR="00F30A8E" w:rsidRPr="00DA0824">
        <w:t xml:space="preserve">n integral </w:t>
      </w:r>
      <w:r w:rsidR="00E81B6C" w:rsidRPr="00DA0824">
        <w:t xml:space="preserve">part of </w:t>
      </w:r>
      <w:r w:rsidR="00F30A8E" w:rsidRPr="00DA0824">
        <w:t>Afghan</w:t>
      </w:r>
      <w:r w:rsidR="00E81B6C" w:rsidRPr="00DA0824">
        <w:t xml:space="preserve"> culture, recipes native to Afghanistan is what is being </w:t>
      </w:r>
      <w:r w:rsidR="00F30A8E" w:rsidRPr="00DA0824">
        <w:t>prepared</w:t>
      </w:r>
      <w:r w:rsidR="00E81B6C" w:rsidRPr="00DA0824">
        <w:t xml:space="preserve"> in</w:t>
      </w:r>
      <w:r w:rsidR="00F30A8E" w:rsidRPr="00DA0824">
        <w:t xml:space="preserve"> the households visited in this study. </w:t>
      </w:r>
      <w:r w:rsidR="00E81B6C" w:rsidRPr="00DA0824">
        <w:t xml:space="preserve"> </w:t>
      </w:r>
      <w:r w:rsidR="00A15554" w:rsidRPr="00DA0824">
        <w:t>Due to the large group sizes that join every meal, cooking is often being done throughout the whole day</w:t>
      </w:r>
      <w:r w:rsidR="006A5E1A" w:rsidRPr="00DA0824">
        <w:t xml:space="preserve">, and because the Afghan traditional recipes are very rich in flavor and spices, many odors </w:t>
      </w:r>
      <w:r w:rsidR="004572A3" w:rsidRPr="00DA0824">
        <w:t>spread throughout the homes every day.</w:t>
      </w:r>
      <w:r w:rsidR="00A15554" w:rsidRPr="00DA0824">
        <w:t xml:space="preserve"> </w:t>
      </w:r>
      <w:proofErr w:type="gramStart"/>
      <w:r w:rsidR="004572A3" w:rsidRPr="00DA0824">
        <w:t>Thus</w:t>
      </w:r>
      <w:proofErr w:type="gramEnd"/>
      <w:r w:rsidR="004572A3" w:rsidRPr="00DA0824">
        <w:t xml:space="preserve"> </w:t>
      </w:r>
      <w:r w:rsidR="0014721D">
        <w:t xml:space="preserve">incense </w:t>
      </w:r>
      <w:r w:rsidR="00233774" w:rsidRPr="00DA0824">
        <w:t>are often burned to mask the smell of spices native to</w:t>
      </w:r>
      <w:r w:rsidR="007B01CF" w:rsidRPr="00DA0824">
        <w:t xml:space="preserve"> Afghanistan</w:t>
      </w:r>
      <w:r w:rsidR="001D53B7" w:rsidRPr="00DA0824">
        <w:t xml:space="preserve"> because, as could be seen through this chapter, Afghan homes are filled with rich fabrics that are prone to odor absorption. Just like </w:t>
      </w:r>
      <w:r w:rsidR="000B5552" w:rsidRPr="00DA0824">
        <w:t xml:space="preserve">one household covered their kitchen counter with carpet to avoid staining the rental </w:t>
      </w:r>
      <w:r w:rsidR="00E446F8" w:rsidRPr="00DA0824">
        <w:t xml:space="preserve">home’s </w:t>
      </w:r>
      <w:r w:rsidR="000B5552" w:rsidRPr="00DA0824">
        <w:t>millwork,</w:t>
      </w:r>
      <w:r w:rsidR="00E446F8" w:rsidRPr="00DA0824">
        <w:t xml:space="preserve"> </w:t>
      </w:r>
      <w:r w:rsidR="008C4AEF" w:rsidRPr="00DA0824">
        <w:t>incense</w:t>
      </w:r>
      <w:r w:rsidR="00C16BC0" w:rsidRPr="00DA0824">
        <w:t xml:space="preserve"> smells can be used to avoid the food odors locking into the rental’s </w:t>
      </w:r>
      <w:r w:rsidR="008C4AEF" w:rsidRPr="00DA0824">
        <w:t xml:space="preserve">soft surfaces. </w:t>
      </w:r>
      <w:r w:rsidR="00E446F8" w:rsidRPr="00DA0824">
        <w:t xml:space="preserve"> </w:t>
      </w:r>
      <w:r w:rsidR="008C4AEF" w:rsidRPr="00DA0824">
        <w:t xml:space="preserve">The smell of familiar food, however, does add an important layer of placemaking </w:t>
      </w:r>
      <w:r w:rsidR="008F7874" w:rsidRPr="00DA0824">
        <w:t>that is very effective at transforming a space into a home.</w:t>
      </w:r>
    </w:p>
    <w:p w14:paraId="1C73BFCA" w14:textId="77777777" w:rsidR="00231F9A" w:rsidRPr="00DA0824" w:rsidRDefault="00231F9A" w:rsidP="00F30A8E">
      <w:pPr>
        <w:spacing w:line="480" w:lineRule="auto"/>
        <w:ind w:firstLine="720"/>
        <w:jc w:val="both"/>
      </w:pPr>
    </w:p>
    <w:p w14:paraId="3AF11EBA" w14:textId="79359BA0" w:rsidR="006620C9" w:rsidRDefault="0004417E" w:rsidP="00864967">
      <w:pPr>
        <w:spacing w:line="480" w:lineRule="auto"/>
        <w:jc w:val="center"/>
      </w:pPr>
      <w:r w:rsidRPr="00DA0824">
        <w:rPr>
          <w:noProof/>
          <w:color w:val="000000" w:themeColor="text1"/>
        </w:rPr>
        <mc:AlternateContent>
          <mc:Choice Requires="wps">
            <w:drawing>
              <wp:anchor distT="0" distB="0" distL="114300" distR="114300" simplePos="0" relativeHeight="251677696" behindDoc="0" locked="0" layoutInCell="1" allowOverlap="1" wp14:anchorId="43648B11" wp14:editId="489EEDFB">
                <wp:simplePos x="0" y="0"/>
                <wp:positionH relativeFrom="margin">
                  <wp:align>left</wp:align>
                </wp:positionH>
                <wp:positionV relativeFrom="paragraph">
                  <wp:posOffset>2171007</wp:posOffset>
                </wp:positionV>
                <wp:extent cx="5843270" cy="318770"/>
                <wp:effectExtent l="0" t="0" r="5080" b="5080"/>
                <wp:wrapSquare wrapText="bothSides"/>
                <wp:docPr id="138" name="Text Box 138"/>
                <wp:cNvGraphicFramePr/>
                <a:graphic xmlns:a="http://schemas.openxmlformats.org/drawingml/2006/main">
                  <a:graphicData uri="http://schemas.microsoft.com/office/word/2010/wordprocessingShape">
                    <wps:wsp>
                      <wps:cNvSpPr txBox="1"/>
                      <wps:spPr>
                        <a:xfrm>
                          <a:off x="0" y="0"/>
                          <a:ext cx="5843270" cy="318770"/>
                        </a:xfrm>
                        <a:prstGeom prst="rect">
                          <a:avLst/>
                        </a:prstGeom>
                        <a:solidFill>
                          <a:schemeClr val="lt1"/>
                        </a:solidFill>
                        <a:ln w="6350">
                          <a:noFill/>
                        </a:ln>
                      </wps:spPr>
                      <wps:txbx>
                        <w:txbxContent>
                          <w:p w14:paraId="1B416A4A" w14:textId="2649CD27" w:rsidR="0004417E" w:rsidRPr="00E2760D" w:rsidRDefault="0004417E" w:rsidP="0004417E">
                            <w:pPr>
                              <w:jc w:val="center"/>
                              <w:rPr>
                                <w:b/>
                                <w:bCs/>
                                <w:sz w:val="16"/>
                                <w:szCs w:val="16"/>
                              </w:rPr>
                            </w:pPr>
                            <w:r w:rsidRPr="00E027B4">
                              <w:rPr>
                                <w:b/>
                                <w:bCs/>
                                <w:sz w:val="16"/>
                                <w:szCs w:val="16"/>
                              </w:rPr>
                              <w:t xml:space="preserve">Figure </w:t>
                            </w:r>
                            <w:r>
                              <w:rPr>
                                <w:b/>
                                <w:bCs/>
                                <w:sz w:val="16"/>
                                <w:szCs w:val="16"/>
                              </w:rPr>
                              <w:t>31</w:t>
                            </w:r>
                            <w:r w:rsidRPr="00E027B4">
                              <w:rPr>
                                <w:b/>
                                <w:bCs/>
                                <w:sz w:val="16"/>
                                <w:szCs w:val="16"/>
                              </w:rPr>
                              <w:t>:</w:t>
                            </w:r>
                            <w:r w:rsidRPr="00E027B4">
                              <w:rPr>
                                <w:sz w:val="16"/>
                                <w:szCs w:val="16"/>
                              </w:rPr>
                              <w:t xml:space="preserve"> </w:t>
                            </w:r>
                            <w:r>
                              <w:rPr>
                                <w:sz w:val="16"/>
                                <w:szCs w:val="16"/>
                              </w:rPr>
                              <w:t xml:space="preserve">Kitchen placemaking intervention observed in house #5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48B11" id="Text Box 138" o:spid="_x0000_s1058" type="#_x0000_t202" style="position:absolute;left:0;text-align:left;margin-left:0;margin-top:170.95pt;width:460.1pt;height:25.1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" fillcolor="white [3201]" stroked="f" strokeweight=".5pt">
                <v:textbox>
                  <w:txbxContent>
                    <w:p w14:paraId="1B416A4A" w14:textId="2649CD27" w:rsidR="0004417E" w:rsidRPr="00E2760D" w:rsidRDefault="0004417E" w:rsidP="0004417E">
                      <w:pPr>
                        <w:jc w:val="center"/>
                        <w:rPr>
                          <w:b/>
                          <w:bCs/>
                          <w:sz w:val="16"/>
                          <w:szCs w:val="16"/>
                        </w:rPr>
                      </w:pPr>
                      <w:r w:rsidRPr="00E027B4">
                        <w:rPr>
                          <w:b/>
                          <w:bCs/>
                          <w:sz w:val="16"/>
                          <w:szCs w:val="16"/>
                        </w:rPr>
                        <w:t xml:space="preserve">Figure </w:t>
                      </w:r>
                      <w:r>
                        <w:rPr>
                          <w:b/>
                          <w:bCs/>
                          <w:sz w:val="16"/>
                          <w:szCs w:val="16"/>
                        </w:rPr>
                        <w:t>31</w:t>
                      </w:r>
                      <w:r w:rsidRPr="00E027B4">
                        <w:rPr>
                          <w:b/>
                          <w:bCs/>
                          <w:sz w:val="16"/>
                          <w:szCs w:val="16"/>
                        </w:rPr>
                        <w:t>:</w:t>
                      </w:r>
                      <w:r w:rsidRPr="00E027B4">
                        <w:rPr>
                          <w:sz w:val="16"/>
                          <w:szCs w:val="16"/>
                        </w:rPr>
                        <w:t xml:space="preserve"> </w:t>
                      </w:r>
                      <w:r>
                        <w:rPr>
                          <w:sz w:val="16"/>
                          <w:szCs w:val="16"/>
                        </w:rPr>
                        <w:t xml:space="preserve">Kitchen placemaking intervention observed in house #5 </w:t>
                      </w:r>
                    </w:p>
                  </w:txbxContent>
                </v:textbox>
                <w10:wrap type="square" anchorx="margin"/>
              </v:shape>
            </w:pict>
          </mc:Fallback>
        </mc:AlternateContent>
      </w:r>
      <w:r w:rsidR="00C16B42" w:rsidRPr="00DA0824">
        <w:t xml:space="preserve"> </w:t>
      </w:r>
      <w:r w:rsidR="0086757F" w:rsidRPr="00DA0824">
        <w:rPr>
          <w:noProof/>
        </w:rPr>
        <w:drawing>
          <wp:inline distT="0" distB="0" distL="0" distR="0" wp14:anchorId="1D53C801" wp14:editId="19433A93">
            <wp:extent cx="2751746" cy="20637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51746" cy="2063735"/>
                    </a:xfrm>
                    <a:prstGeom prst="rect">
                      <a:avLst/>
                    </a:prstGeom>
                    <a:noFill/>
                    <a:ln>
                      <a:noFill/>
                    </a:ln>
                  </pic:spPr>
                </pic:pic>
              </a:graphicData>
            </a:graphic>
          </wp:inline>
        </w:drawing>
      </w:r>
      <w:r w:rsidR="00C16B42" w:rsidRPr="00DA0824">
        <w:t xml:space="preserve">   </w:t>
      </w:r>
      <w:r w:rsidR="006211AF" w:rsidRPr="00DA0824">
        <w:rPr>
          <w:noProof/>
        </w:rPr>
        <w:drawing>
          <wp:inline distT="0" distB="0" distL="0" distR="0" wp14:anchorId="6F8E9D5A" wp14:editId="2ECA77EB">
            <wp:extent cx="2751116" cy="2063263"/>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51116" cy="2063263"/>
                    </a:xfrm>
                    <a:prstGeom prst="rect">
                      <a:avLst/>
                    </a:prstGeom>
                    <a:noFill/>
                    <a:ln>
                      <a:noFill/>
                    </a:ln>
                  </pic:spPr>
                </pic:pic>
              </a:graphicData>
            </a:graphic>
          </wp:inline>
        </w:drawing>
      </w:r>
    </w:p>
    <w:p w14:paraId="3DB876A5" w14:textId="15C7488A" w:rsidR="0004417E" w:rsidRDefault="0004417E" w:rsidP="00864967">
      <w:pPr>
        <w:spacing w:line="480" w:lineRule="auto"/>
        <w:jc w:val="center"/>
      </w:pPr>
    </w:p>
    <w:p w14:paraId="3548D12B" w14:textId="77777777" w:rsidR="00231F9A" w:rsidRPr="00DA0824" w:rsidRDefault="00231F9A" w:rsidP="00231F9A">
      <w:pPr>
        <w:spacing w:line="480" w:lineRule="auto"/>
      </w:pPr>
    </w:p>
    <w:p w14:paraId="47376E01" w14:textId="50BFC78B" w:rsidR="00E94A5A" w:rsidRPr="00DA0824" w:rsidRDefault="003602FF" w:rsidP="003602FF">
      <w:pPr>
        <w:pStyle w:val="Heading2"/>
        <w:rPr>
          <w:rFonts w:eastAsia="Times New Roman" w:cs="Times New Roman"/>
        </w:rPr>
      </w:pPr>
      <w:bookmarkStart w:id="57" w:name="_Toc133912969"/>
      <w:r w:rsidRPr="63273484">
        <w:rPr>
          <w:rStyle w:val="normaltextrun"/>
          <w:rFonts w:eastAsia="Times New Roman" w:cs="Times New Roman"/>
          <w:color w:val="000000" w:themeColor="text1"/>
        </w:rPr>
        <w:lastRenderedPageBreak/>
        <w:t>Lifestyle Analysis</w:t>
      </w:r>
      <w:bookmarkEnd w:id="57"/>
    </w:p>
    <w:p w14:paraId="0BB155ED" w14:textId="77777777" w:rsidR="00E94A5A" w:rsidRPr="00DA0824" w:rsidRDefault="00E94A5A" w:rsidP="003602FF">
      <w:pPr>
        <w:pStyle w:val="Heading3"/>
        <w:rPr>
          <w:rStyle w:val="normaltextrun"/>
          <w:rFonts w:eastAsia="Times New Roman" w:cs="Times New Roman"/>
          <w:i w:val="0"/>
          <w:iCs/>
          <w:color w:val="000000" w:themeColor="text1"/>
        </w:rPr>
      </w:pPr>
      <w:bookmarkStart w:id="58" w:name="_Toc133912970"/>
      <w:r w:rsidRPr="00DA0824">
        <w:rPr>
          <w:rStyle w:val="normaltextrun"/>
          <w:rFonts w:eastAsia="Times New Roman" w:cs="Times New Roman"/>
          <w:iCs/>
          <w:color w:val="000000" w:themeColor="text1"/>
        </w:rPr>
        <w:t>Activities Impacted as a Result of Displacement</w:t>
      </w:r>
      <w:bookmarkEnd w:id="58"/>
      <w:r w:rsidRPr="00DA0824">
        <w:rPr>
          <w:rStyle w:val="normaltextrun"/>
          <w:rFonts w:eastAsia="Times New Roman" w:cs="Times New Roman"/>
          <w:iCs/>
          <w:color w:val="000000" w:themeColor="text1"/>
        </w:rPr>
        <w:t xml:space="preserve"> </w:t>
      </w:r>
    </w:p>
    <w:p w14:paraId="2D3A13B4" w14:textId="77777777" w:rsidR="00E94A5A" w:rsidRPr="00DA0824" w:rsidRDefault="00E94A5A" w:rsidP="00E94A5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Other than socializing, which is more affected by the participants’ unfamiliarity with local culture, language, and communication style rather than placemaking though the interior design of their homes, one aspect of life that was greatly impacted by displacement is religion. All subjects of this study belong to the Sunni sect of Islam. In Islam, a believer is required to pray 5 times a day at exact times of the day, as well as read the Qur’an and other holy books daily. Before doing so, it is necessary to perform ablution - a ritual of washing body parts </w:t>
      </w:r>
      <w:proofErr w:type="gramStart"/>
      <w:r w:rsidRPr="00DA0824">
        <w:rPr>
          <w:rStyle w:val="normaltextrun"/>
          <w:color w:val="000000" w:themeColor="text1"/>
        </w:rPr>
        <w:t>in order to</w:t>
      </w:r>
      <w:proofErr w:type="gramEnd"/>
      <w:r w:rsidRPr="00DA0824">
        <w:rPr>
          <w:rStyle w:val="normaltextrun"/>
          <w:color w:val="000000" w:themeColor="text1"/>
        </w:rPr>
        <w:t xml:space="preserve"> cleanse themselves before starting the prayer or handling holy books and items. All study subjects were strict followers of Islam and observed all requirements, thus having a lack of bathrooms significantly impacted their ability to pray on time due to the large queue of people waiting to perform ablution at designated prayer times. </w:t>
      </w:r>
    </w:p>
    <w:p w14:paraId="2812B97B" w14:textId="77777777" w:rsidR="00E94A5A" w:rsidRPr="00DA0824" w:rsidRDefault="00E94A5A" w:rsidP="00E94A5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Additionally, when praying, one </w:t>
      </w:r>
      <w:proofErr w:type="gramStart"/>
      <w:r w:rsidRPr="00DA0824">
        <w:rPr>
          <w:rStyle w:val="normaltextrun"/>
          <w:color w:val="000000" w:themeColor="text1"/>
        </w:rPr>
        <w:t>has to</w:t>
      </w:r>
      <w:proofErr w:type="gramEnd"/>
      <w:r w:rsidRPr="00DA0824">
        <w:rPr>
          <w:rStyle w:val="normaltextrun"/>
          <w:color w:val="000000" w:themeColor="text1"/>
        </w:rPr>
        <w:t xml:space="preserve"> set up a prayer rug in a clean room, and with no persons walking in front of it during prayer. If an individual’s prayer is interrupted by a person walking in front of the rug, the prayer is considered invalid and </w:t>
      </w:r>
      <w:proofErr w:type="gramStart"/>
      <w:r w:rsidRPr="00DA0824">
        <w:rPr>
          <w:rStyle w:val="normaltextrun"/>
          <w:color w:val="000000" w:themeColor="text1"/>
        </w:rPr>
        <w:t>has to</w:t>
      </w:r>
      <w:proofErr w:type="gramEnd"/>
      <w:r w:rsidRPr="00DA0824">
        <w:rPr>
          <w:rStyle w:val="normaltextrun"/>
          <w:color w:val="000000" w:themeColor="text1"/>
        </w:rPr>
        <w:t xml:space="preserve"> be started over. Having a lack of private spaces in the home meant that, while adults are praying, the little children would often roam around the home and interrupt prayers, or the individuals who finished praying wouldn’t be able to walk around certain spaces until everyone in that space was done praying as well, restricting </w:t>
      </w:r>
      <w:proofErr w:type="gramStart"/>
      <w:r w:rsidRPr="00DA0824">
        <w:rPr>
          <w:rStyle w:val="normaltextrun"/>
          <w:color w:val="000000" w:themeColor="text1"/>
        </w:rPr>
        <w:t>movement</w:t>
      </w:r>
      <w:proofErr w:type="gramEnd"/>
      <w:r w:rsidRPr="00DA0824">
        <w:rPr>
          <w:rStyle w:val="normaltextrun"/>
          <w:color w:val="000000" w:themeColor="text1"/>
        </w:rPr>
        <w:t xml:space="preserve"> and prolonging the otherwise relatively short prayer during a busy day. Many households were also complaining about pest problems – most concerningly mice, meaning that they </w:t>
      </w:r>
      <w:proofErr w:type="gramStart"/>
      <w:r w:rsidRPr="00DA0824">
        <w:rPr>
          <w:rStyle w:val="normaltextrun"/>
          <w:color w:val="000000" w:themeColor="text1"/>
        </w:rPr>
        <w:t>aren’t able to</w:t>
      </w:r>
      <w:proofErr w:type="gramEnd"/>
      <w:r w:rsidRPr="00DA0824">
        <w:rPr>
          <w:rStyle w:val="normaltextrun"/>
          <w:color w:val="000000" w:themeColor="text1"/>
        </w:rPr>
        <w:t xml:space="preserve"> pray inside rooms infested by pests as they are not considered clean enough. Furthermore, special attention would have to be paid towards the clean rooms so that the doors are </w:t>
      </w:r>
      <w:r w:rsidRPr="00DA0824">
        <w:rPr>
          <w:rStyle w:val="normaltextrun"/>
          <w:color w:val="000000" w:themeColor="text1"/>
        </w:rPr>
        <w:lastRenderedPageBreak/>
        <w:t xml:space="preserve">always closed to avoid infestation, but because many rooms serve three to four people, often little children, that task is hard to maintain. </w:t>
      </w:r>
    </w:p>
    <w:p w14:paraId="71627C65" w14:textId="77777777" w:rsidR="00E94A5A" w:rsidRPr="00DA0824" w:rsidRDefault="00E94A5A" w:rsidP="00E94A5A">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Religion was highlighted in this section as it is one of the main sources for feelings of safety, comfort, hope, identity, belonging, and community among the study participants. Therefore, if the current home design cannot accommodate all that is needed for them to properly observe religious obligations, it will have a large negative impact on the effectiveness of placemaking through interior design. </w:t>
      </w:r>
    </w:p>
    <w:p w14:paraId="557F9C54" w14:textId="26FD697E" w:rsidR="003602FF" w:rsidRPr="00DA0824" w:rsidRDefault="00E94A5A" w:rsidP="006E31CB">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A description of how different lifestyle aspects and activities identified in this study are observed in Afghan customs and American customs are listed in </w:t>
      </w:r>
      <w:r w:rsidR="00A463A6">
        <w:rPr>
          <w:rStyle w:val="normaltextrun"/>
          <w:color w:val="000000" w:themeColor="text1"/>
        </w:rPr>
        <w:t>Table 3</w:t>
      </w:r>
      <w:r w:rsidR="006E31CB">
        <w:rPr>
          <w:rStyle w:val="normaltextrun"/>
          <w:color w:val="000000" w:themeColor="text1"/>
        </w:rPr>
        <w:t>,</w:t>
      </w:r>
      <w:r w:rsidRPr="00DA0824">
        <w:rPr>
          <w:rStyle w:val="normaltextrun"/>
          <w:color w:val="000000" w:themeColor="text1"/>
        </w:rPr>
        <w:t xml:space="preserve"> and their impact on </w:t>
      </w:r>
      <w:r w:rsidR="006E31CB">
        <w:rPr>
          <w:rStyle w:val="normaltextrun"/>
          <w:color w:val="000000" w:themeColor="text1"/>
        </w:rPr>
        <w:t>p</w:t>
      </w:r>
      <w:r w:rsidRPr="00DA0824">
        <w:rPr>
          <w:rStyle w:val="normaltextrun"/>
          <w:color w:val="000000" w:themeColor="text1"/>
        </w:rPr>
        <w:t>lacemaking through interior design is summarized in the next section.</w:t>
      </w:r>
    </w:p>
    <w:p w14:paraId="61AED4CC" w14:textId="2FDA4981" w:rsidR="00E94A5A" w:rsidRPr="00DA0824" w:rsidRDefault="006E31CB" w:rsidP="006E31CB">
      <w:pPr>
        <w:widowControl w:val="0"/>
        <w:spacing w:before="240" w:line="480" w:lineRule="auto"/>
        <w:rPr>
          <w:rStyle w:val="normaltextrun"/>
          <w:i/>
          <w:iCs/>
          <w:color w:val="000000" w:themeColor="text1"/>
        </w:rPr>
      </w:pPr>
      <w:r w:rsidRPr="00DA0824">
        <w:rPr>
          <w:noProof/>
          <w:color w:val="000000" w:themeColor="text1"/>
        </w:rPr>
        <mc:AlternateContent>
          <mc:Choice Requires="wps">
            <w:drawing>
              <wp:anchor distT="0" distB="0" distL="114300" distR="114300" simplePos="0" relativeHeight="251678720" behindDoc="0" locked="0" layoutInCell="1" allowOverlap="1" wp14:anchorId="64429607" wp14:editId="26998A79">
                <wp:simplePos x="0" y="0"/>
                <wp:positionH relativeFrom="margin">
                  <wp:posOffset>-635</wp:posOffset>
                </wp:positionH>
                <wp:positionV relativeFrom="paragraph">
                  <wp:posOffset>496570</wp:posOffset>
                </wp:positionV>
                <wp:extent cx="4222750" cy="318770"/>
                <wp:effectExtent l="0" t="0" r="6350" b="5080"/>
                <wp:wrapSquare wrapText="bothSides"/>
                <wp:docPr id="139" name="Text Box 139"/>
                <wp:cNvGraphicFramePr/>
                <a:graphic xmlns:a="http://schemas.openxmlformats.org/drawingml/2006/main">
                  <a:graphicData uri="http://schemas.microsoft.com/office/word/2010/wordprocessingShape">
                    <wps:wsp>
                      <wps:cNvSpPr txBox="1"/>
                      <wps:spPr>
                        <a:xfrm>
                          <a:off x="0" y="0"/>
                          <a:ext cx="4222750" cy="318770"/>
                        </a:xfrm>
                        <a:prstGeom prst="rect">
                          <a:avLst/>
                        </a:prstGeom>
                        <a:solidFill>
                          <a:schemeClr val="lt1"/>
                        </a:solidFill>
                        <a:ln w="6350">
                          <a:noFill/>
                        </a:ln>
                      </wps:spPr>
                      <wps:txbx>
                        <w:txbxContent>
                          <w:p w14:paraId="186683C8" w14:textId="50751AF4" w:rsidR="006E31CB" w:rsidRPr="00D536E8" w:rsidRDefault="006E31CB" w:rsidP="006E31CB">
                            <w:pPr>
                              <w:rPr>
                                <w:b/>
                                <w:bCs/>
                              </w:rPr>
                            </w:pPr>
                            <w:r>
                              <w:rPr>
                                <w:b/>
                                <w:bCs/>
                                <w:sz w:val="16"/>
                                <w:szCs w:val="16"/>
                              </w:rPr>
                              <w:t>Table 3</w:t>
                            </w:r>
                            <w:r w:rsidRPr="00E027B4">
                              <w:rPr>
                                <w:b/>
                                <w:bCs/>
                                <w:sz w:val="16"/>
                                <w:szCs w:val="16"/>
                              </w:rPr>
                              <w:t>:</w:t>
                            </w:r>
                            <w:r w:rsidRPr="00E027B4">
                              <w:rPr>
                                <w:sz w:val="16"/>
                                <w:szCs w:val="16"/>
                              </w:rPr>
                              <w:t xml:space="preserve"> </w:t>
                            </w:r>
                            <w:r w:rsidR="00964C35">
                              <w:rPr>
                                <w:sz w:val="16"/>
                                <w:szCs w:val="16"/>
                              </w:rPr>
                              <w:t>Comparison</w:t>
                            </w:r>
                            <w:r>
                              <w:rPr>
                                <w:sz w:val="16"/>
                                <w:szCs w:val="16"/>
                              </w:rPr>
                              <w:t xml:space="preserve"> of cu</w:t>
                            </w:r>
                            <w:r w:rsidR="00964C35">
                              <w:rPr>
                                <w:sz w:val="16"/>
                                <w:szCs w:val="16"/>
                              </w:rPr>
                              <w:t>stoms between culture in Afghanistan and United States</w:t>
                            </w:r>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29607" id="Text Box 139" o:spid="_x0000_s1059" type="#_x0000_t202" style="position:absolute;margin-left:-.05pt;margin-top:39.1pt;width:332.5pt;height:25.1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" fillcolor="white [3201]" stroked="f" strokeweight=".5pt">
                <v:textbox>
                  <w:txbxContent>
                    <w:p w14:paraId="186683C8" w14:textId="50751AF4" w:rsidR="006E31CB" w:rsidRPr="00D536E8" w:rsidRDefault="006E31CB" w:rsidP="006E31CB">
                      <w:pPr>
                        <w:rPr>
                          <w:b/>
                          <w:bCs/>
                        </w:rPr>
                      </w:pPr>
                      <w:r>
                        <w:rPr>
                          <w:b/>
                          <w:bCs/>
                          <w:sz w:val="16"/>
                          <w:szCs w:val="16"/>
                        </w:rPr>
                        <w:t>Table 3</w:t>
                      </w:r>
                      <w:r w:rsidRPr="00E027B4">
                        <w:rPr>
                          <w:b/>
                          <w:bCs/>
                          <w:sz w:val="16"/>
                          <w:szCs w:val="16"/>
                        </w:rPr>
                        <w:t>:</w:t>
                      </w:r>
                      <w:r w:rsidRPr="00E027B4">
                        <w:rPr>
                          <w:sz w:val="16"/>
                          <w:szCs w:val="16"/>
                        </w:rPr>
                        <w:t xml:space="preserve"> </w:t>
                      </w:r>
                      <w:r w:rsidR="00964C35">
                        <w:rPr>
                          <w:sz w:val="16"/>
                          <w:szCs w:val="16"/>
                        </w:rPr>
                        <w:t>Comparison</w:t>
                      </w:r>
                      <w:r>
                        <w:rPr>
                          <w:sz w:val="16"/>
                          <w:szCs w:val="16"/>
                        </w:rPr>
                        <w:t xml:space="preserve"> of cu</w:t>
                      </w:r>
                      <w:r w:rsidR="00964C35">
                        <w:rPr>
                          <w:sz w:val="16"/>
                          <w:szCs w:val="16"/>
                        </w:rPr>
                        <w:t>stoms between culture in Afghanistan and United States</w:t>
                      </w:r>
                      <w:r>
                        <w:rPr>
                          <w:sz w:val="16"/>
                          <w:szCs w:val="16"/>
                        </w:rPr>
                        <w:t xml:space="preserve"> </w:t>
                      </w:r>
                    </w:p>
                  </w:txbxContent>
                </v:textbox>
                <w10:wrap type="square" anchorx="margin"/>
              </v:shape>
            </w:pict>
          </mc:Fallback>
        </mc:AlternateContent>
      </w:r>
    </w:p>
    <w:tbl>
      <w:tblPr>
        <w:tblStyle w:val="TableGrid"/>
        <w:tblW w:w="9355" w:type="dxa"/>
        <w:tblLook w:val="04A0" w:firstRow="1" w:lastRow="0" w:firstColumn="1" w:lastColumn="0" w:noHBand="0" w:noVBand="1"/>
      </w:tblPr>
      <w:tblGrid>
        <w:gridCol w:w="1643"/>
        <w:gridCol w:w="3637"/>
        <w:gridCol w:w="4075"/>
      </w:tblGrid>
      <w:tr w:rsidR="00E94A5A" w:rsidRPr="00DA0824" w14:paraId="1375BF63" w14:textId="77777777" w:rsidTr="004B6886">
        <w:tc>
          <w:tcPr>
            <w:tcW w:w="1524" w:type="dxa"/>
            <w:vAlign w:val="center"/>
          </w:tcPr>
          <w:p w14:paraId="0B268C0D" w14:textId="77777777" w:rsidR="00E94A5A" w:rsidRPr="00DA0824" w:rsidRDefault="00E94A5A" w:rsidP="004B6886">
            <w:pPr>
              <w:widowControl w:val="0"/>
              <w:rPr>
                <w:rStyle w:val="normaltextrun"/>
                <w:b/>
                <w:bCs/>
                <w:color w:val="000000" w:themeColor="text1"/>
              </w:rPr>
            </w:pPr>
            <w:r w:rsidRPr="00DA0824">
              <w:rPr>
                <w:rStyle w:val="normaltextrun"/>
                <w:b/>
                <w:bCs/>
                <w:color w:val="000000" w:themeColor="text1"/>
              </w:rPr>
              <w:t>Activity</w:t>
            </w:r>
          </w:p>
        </w:tc>
        <w:tc>
          <w:tcPr>
            <w:tcW w:w="3691" w:type="dxa"/>
            <w:vAlign w:val="center"/>
          </w:tcPr>
          <w:p w14:paraId="60D77E73" w14:textId="77777777" w:rsidR="00E94A5A" w:rsidRPr="00DA0824" w:rsidRDefault="00E94A5A" w:rsidP="004B6886">
            <w:pPr>
              <w:widowControl w:val="0"/>
              <w:rPr>
                <w:rStyle w:val="normaltextrun"/>
                <w:b/>
                <w:bCs/>
                <w:color w:val="000000" w:themeColor="text1"/>
              </w:rPr>
            </w:pPr>
            <w:r w:rsidRPr="00DA0824">
              <w:rPr>
                <w:rStyle w:val="normaltextrun"/>
                <w:b/>
                <w:bCs/>
                <w:color w:val="000000" w:themeColor="text1"/>
              </w:rPr>
              <w:t>Customary to Afghan culture</w:t>
            </w:r>
          </w:p>
        </w:tc>
        <w:tc>
          <w:tcPr>
            <w:tcW w:w="4140" w:type="dxa"/>
            <w:vAlign w:val="center"/>
          </w:tcPr>
          <w:p w14:paraId="461AF6AA" w14:textId="77777777" w:rsidR="00E94A5A" w:rsidRPr="00DA0824" w:rsidRDefault="00E94A5A" w:rsidP="004B6886">
            <w:pPr>
              <w:widowControl w:val="0"/>
              <w:rPr>
                <w:rStyle w:val="normaltextrun"/>
                <w:b/>
                <w:bCs/>
                <w:color w:val="000000" w:themeColor="text1"/>
              </w:rPr>
            </w:pPr>
            <w:r w:rsidRPr="00DA0824">
              <w:rPr>
                <w:rStyle w:val="normaltextrun"/>
                <w:b/>
                <w:bCs/>
                <w:color w:val="000000" w:themeColor="text1"/>
              </w:rPr>
              <w:t>Customary to US culture</w:t>
            </w:r>
          </w:p>
        </w:tc>
      </w:tr>
      <w:tr w:rsidR="00E94A5A" w:rsidRPr="00DA0824" w14:paraId="7919A780" w14:textId="77777777" w:rsidTr="004B6886">
        <w:trPr>
          <w:trHeight w:val="2681"/>
        </w:trPr>
        <w:tc>
          <w:tcPr>
            <w:tcW w:w="1524" w:type="dxa"/>
            <w:vAlign w:val="center"/>
          </w:tcPr>
          <w:p w14:paraId="273BF476" w14:textId="77777777" w:rsidR="00E94A5A" w:rsidRPr="00DA0824" w:rsidRDefault="00E94A5A" w:rsidP="004B6886">
            <w:pPr>
              <w:widowControl w:val="0"/>
              <w:rPr>
                <w:rStyle w:val="normaltextrun"/>
                <w:color w:val="000000" w:themeColor="text1"/>
              </w:rPr>
            </w:pPr>
            <w:r w:rsidRPr="00DA0824">
              <w:rPr>
                <w:rStyle w:val="normaltextrun"/>
                <w:color w:val="000000" w:themeColor="text1"/>
              </w:rPr>
              <w:t>Socializing</w:t>
            </w:r>
          </w:p>
        </w:tc>
        <w:tc>
          <w:tcPr>
            <w:tcW w:w="3691" w:type="dxa"/>
            <w:vAlign w:val="center"/>
          </w:tcPr>
          <w:p w14:paraId="421E0EE3" w14:textId="77777777"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 xml:space="preserve">Household sizes often exceed 30 persons as multiple families live under the same roof. They usually visit each other </w:t>
            </w:r>
            <w:proofErr w:type="gramStart"/>
            <w:r w:rsidRPr="004B6F13">
              <w:rPr>
                <w:rStyle w:val="normaltextrun"/>
                <w:color w:val="000000" w:themeColor="text1"/>
                <w:sz w:val="18"/>
                <w:szCs w:val="18"/>
              </w:rPr>
              <w:t>on a daily basis</w:t>
            </w:r>
            <w:proofErr w:type="gramEnd"/>
            <w:r w:rsidRPr="004B6F13">
              <w:rPr>
                <w:rStyle w:val="normaltextrun"/>
                <w:color w:val="000000" w:themeColor="text1"/>
                <w:sz w:val="18"/>
                <w:szCs w:val="18"/>
              </w:rPr>
              <w:t xml:space="preserve"> and are well connected with the neighborhood too. A strong sense of community is present. Socialization happens in spaces designated as formal living rooms, where men and women are visually separated by gender. All guests are sat on floor cushions lining the wall on a rectangular room, so that everyone can clearly see each other while talking and the middle space is open for refreshments.</w:t>
            </w:r>
          </w:p>
        </w:tc>
        <w:tc>
          <w:tcPr>
            <w:tcW w:w="4140" w:type="dxa"/>
            <w:vAlign w:val="center"/>
          </w:tcPr>
          <w:p w14:paraId="162DE0E6" w14:textId="77777777"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 xml:space="preserve">The US is a highly individualistic culture where privacy of both space and personal information is preferred. Individuals enjoy expressing their uniqueness through the built environment, thus personal spaces and territories are often well guarded. Relationship building largely depends on personality compatibility or professional network, and families are often much smaller compared to Afghanistan. Guests are sometimes hosted in personal homes, but more often they are planned in external spaces such as restaurants or clubs. The furniture used is standardized to fir western style, users, and building requirements. </w:t>
            </w:r>
          </w:p>
        </w:tc>
      </w:tr>
      <w:tr w:rsidR="00E94A5A" w:rsidRPr="00DA0824" w14:paraId="1D6B8C3B" w14:textId="77777777" w:rsidTr="004B6886">
        <w:tc>
          <w:tcPr>
            <w:tcW w:w="1524" w:type="dxa"/>
            <w:vAlign w:val="center"/>
          </w:tcPr>
          <w:p w14:paraId="683BD26F" w14:textId="77777777" w:rsidR="00E94A5A" w:rsidRPr="00DA0824" w:rsidRDefault="00E94A5A" w:rsidP="004B6886">
            <w:pPr>
              <w:widowControl w:val="0"/>
              <w:rPr>
                <w:rStyle w:val="normaltextrun"/>
                <w:color w:val="000000" w:themeColor="text1"/>
              </w:rPr>
            </w:pPr>
            <w:r w:rsidRPr="00DA0824">
              <w:rPr>
                <w:rStyle w:val="normaltextrun"/>
                <w:color w:val="000000" w:themeColor="text1"/>
              </w:rPr>
              <w:t>Cooking</w:t>
            </w:r>
          </w:p>
        </w:tc>
        <w:tc>
          <w:tcPr>
            <w:tcW w:w="3691" w:type="dxa"/>
            <w:vAlign w:val="center"/>
          </w:tcPr>
          <w:p w14:paraId="5A04CCC1" w14:textId="77777777"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Cooking is mostly done by the mothers and daughters of the household through the whole day. Because refrigerating or reusing leftovers is not customary, throwing unfinished food is common in Afghanistan. Thus, kitchens are spacious to ensure that large quantities of food can be prepared and served to the family at least two times per day. It is also customary to always cook for extra mouths because Afghans always expect guests to visit due to being a communal culture.</w:t>
            </w:r>
          </w:p>
        </w:tc>
        <w:tc>
          <w:tcPr>
            <w:tcW w:w="4140" w:type="dxa"/>
            <w:vAlign w:val="center"/>
          </w:tcPr>
          <w:p w14:paraId="052FFF8E" w14:textId="77777777"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 xml:space="preserve">Because families are much smaller and dining out is very popular, individuals do not cook at home as much thus their kitchens are often enough to accommodate a family of up to 4 comfortably depending on home size. Cooking also takes a long time sometimes, so many individuals prefer buying ready-made meals to invest the extra free time into a different task or activity, as the lifestyle in the s is more fast-paced and busy compared to Afghanistan.  </w:t>
            </w:r>
          </w:p>
        </w:tc>
      </w:tr>
      <w:tr w:rsidR="00E94A5A" w:rsidRPr="00DA0824" w14:paraId="12408FF1" w14:textId="77777777" w:rsidTr="004B6886">
        <w:trPr>
          <w:trHeight w:val="2060"/>
        </w:trPr>
        <w:tc>
          <w:tcPr>
            <w:tcW w:w="1524" w:type="dxa"/>
            <w:vAlign w:val="center"/>
          </w:tcPr>
          <w:p w14:paraId="41EF7C44" w14:textId="77777777" w:rsidR="00E94A5A" w:rsidRPr="00DA0824" w:rsidRDefault="00E94A5A" w:rsidP="004B6886">
            <w:pPr>
              <w:widowControl w:val="0"/>
              <w:rPr>
                <w:rStyle w:val="normaltextrun"/>
                <w:color w:val="000000" w:themeColor="text1"/>
              </w:rPr>
            </w:pPr>
            <w:r w:rsidRPr="00DA0824">
              <w:rPr>
                <w:rStyle w:val="normaltextrun"/>
                <w:color w:val="000000" w:themeColor="text1"/>
              </w:rPr>
              <w:lastRenderedPageBreak/>
              <w:t>Eating</w:t>
            </w:r>
          </w:p>
        </w:tc>
        <w:tc>
          <w:tcPr>
            <w:tcW w:w="3691" w:type="dxa"/>
            <w:vAlign w:val="center"/>
          </w:tcPr>
          <w:p w14:paraId="1B7F0576" w14:textId="77777777"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 xml:space="preserve">Food is usually served on a cloth on the floor and is eaten with bare hands which are washed beforehand in a traditional manner of water being poured over one’s hands into a bowl set below the hands at the spot where the guest is seated. It can be described as a manned portable washbasin. Neighboring seats often share plates as each dish is served in large quantities, and the variety of food types is always high. </w:t>
            </w:r>
          </w:p>
        </w:tc>
        <w:tc>
          <w:tcPr>
            <w:tcW w:w="4140" w:type="dxa"/>
            <w:vAlign w:val="center"/>
          </w:tcPr>
          <w:p w14:paraId="730141A7" w14:textId="77777777"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 xml:space="preserve">When at home, individuals usually eat in dining rooms equipped with specific dining furniture meant for the activity, which is separate from lounging furniture present in living rooms. If a dining space is not available or there is a need for multitasking, then meals are consumed at kitchen counters, </w:t>
            </w:r>
            <w:proofErr w:type="gramStart"/>
            <w:r w:rsidRPr="004B6F13">
              <w:rPr>
                <w:rStyle w:val="normaltextrun"/>
                <w:color w:val="000000" w:themeColor="text1"/>
                <w:sz w:val="18"/>
                <w:szCs w:val="18"/>
              </w:rPr>
              <w:t>study</w:t>
            </w:r>
            <w:proofErr w:type="gramEnd"/>
            <w:r w:rsidRPr="004B6F13">
              <w:rPr>
                <w:rStyle w:val="normaltextrun"/>
                <w:color w:val="000000" w:themeColor="text1"/>
                <w:sz w:val="18"/>
                <w:szCs w:val="18"/>
              </w:rPr>
              <w:t xml:space="preserve"> and work desks, or living rooms. </w:t>
            </w:r>
          </w:p>
        </w:tc>
      </w:tr>
      <w:tr w:rsidR="00E94A5A" w:rsidRPr="00DA0824" w14:paraId="7C9558E1" w14:textId="77777777" w:rsidTr="004B6886">
        <w:trPr>
          <w:trHeight w:val="2006"/>
        </w:trPr>
        <w:tc>
          <w:tcPr>
            <w:tcW w:w="1524" w:type="dxa"/>
            <w:vAlign w:val="center"/>
          </w:tcPr>
          <w:p w14:paraId="51DED629" w14:textId="77777777" w:rsidR="00E94A5A" w:rsidRPr="00DA0824" w:rsidRDefault="00E94A5A" w:rsidP="004B6886">
            <w:pPr>
              <w:widowControl w:val="0"/>
              <w:rPr>
                <w:rStyle w:val="normaltextrun"/>
                <w:color w:val="000000" w:themeColor="text1"/>
              </w:rPr>
            </w:pPr>
            <w:r w:rsidRPr="00DA0824">
              <w:rPr>
                <w:rStyle w:val="normaltextrun"/>
                <w:color w:val="000000" w:themeColor="text1"/>
              </w:rPr>
              <w:t>Sleeping</w:t>
            </w:r>
          </w:p>
        </w:tc>
        <w:tc>
          <w:tcPr>
            <w:tcW w:w="3691" w:type="dxa"/>
            <w:vAlign w:val="center"/>
          </w:tcPr>
          <w:p w14:paraId="6CCAB2EA" w14:textId="77777777"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In Afghanistan, it is common for youn777ger children to sleep with their parents due to religious superstitions and general concerns for the children’s safety, so low privacy while sleeping is not seen as an issue. Once children become older, they are separated by gender and moved to larger bedrooms to shar with siblings. Both framed beds and mattresses set directly on floor are utilized.</w:t>
            </w:r>
          </w:p>
        </w:tc>
        <w:tc>
          <w:tcPr>
            <w:tcW w:w="4140" w:type="dxa"/>
            <w:vAlign w:val="center"/>
          </w:tcPr>
          <w:p w14:paraId="373EBAE9" w14:textId="77777777"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 xml:space="preserve">In the US, each person often has their own room where they </w:t>
            </w:r>
            <w:proofErr w:type="gramStart"/>
            <w:r w:rsidRPr="004B6F13">
              <w:rPr>
                <w:rStyle w:val="normaltextrun"/>
                <w:color w:val="000000" w:themeColor="text1"/>
                <w:sz w:val="18"/>
                <w:szCs w:val="18"/>
              </w:rPr>
              <w:t>are able to</w:t>
            </w:r>
            <w:proofErr w:type="gramEnd"/>
            <w:r w:rsidRPr="004B6F13">
              <w:rPr>
                <w:rStyle w:val="normaltextrun"/>
                <w:color w:val="000000" w:themeColor="text1"/>
                <w:sz w:val="18"/>
                <w:szCs w:val="18"/>
              </w:rPr>
              <w:t xml:space="preserve"> fully express their identity as needed. This includes a bed, a desk, a dresser or storage of sorts, and a full closet. Bed </w:t>
            </w:r>
            <w:proofErr w:type="gramStart"/>
            <w:r w:rsidRPr="004B6F13">
              <w:rPr>
                <w:rStyle w:val="normaltextrun"/>
                <w:color w:val="000000" w:themeColor="text1"/>
                <w:sz w:val="18"/>
                <w:szCs w:val="18"/>
              </w:rPr>
              <w:t>are</w:t>
            </w:r>
            <w:proofErr w:type="gramEnd"/>
            <w:r w:rsidRPr="004B6F13">
              <w:rPr>
                <w:rStyle w:val="normaltextrun"/>
                <w:color w:val="000000" w:themeColor="text1"/>
                <w:sz w:val="18"/>
                <w:szCs w:val="18"/>
              </w:rPr>
              <w:t xml:space="preserve"> usually framed, and are often occupied by </w:t>
            </w:r>
            <w:proofErr w:type="spellStart"/>
            <w:r w:rsidRPr="004B6F13">
              <w:rPr>
                <w:rStyle w:val="normaltextrun"/>
                <w:color w:val="000000" w:themeColor="text1"/>
                <w:sz w:val="18"/>
                <w:szCs w:val="18"/>
              </w:rPr>
              <w:t>ne</w:t>
            </w:r>
            <w:proofErr w:type="spellEnd"/>
            <w:r w:rsidRPr="004B6F13">
              <w:rPr>
                <w:rStyle w:val="normaltextrun"/>
                <w:color w:val="000000" w:themeColor="text1"/>
                <w:sz w:val="18"/>
                <w:szCs w:val="18"/>
              </w:rPr>
              <w:t xml:space="preserve"> person unless the occupants have a special relationship. </w:t>
            </w:r>
          </w:p>
        </w:tc>
      </w:tr>
      <w:tr w:rsidR="00E94A5A" w:rsidRPr="00DA0824" w14:paraId="4A338D85" w14:textId="77777777" w:rsidTr="004B6886">
        <w:trPr>
          <w:trHeight w:val="2204"/>
        </w:trPr>
        <w:tc>
          <w:tcPr>
            <w:tcW w:w="1524" w:type="dxa"/>
            <w:vAlign w:val="center"/>
          </w:tcPr>
          <w:p w14:paraId="087FA096" w14:textId="77777777" w:rsidR="00E94A5A" w:rsidRPr="00DA0824" w:rsidRDefault="00E94A5A" w:rsidP="004B6886">
            <w:pPr>
              <w:widowControl w:val="0"/>
              <w:rPr>
                <w:rStyle w:val="normaltextrun"/>
                <w:color w:val="000000" w:themeColor="text1"/>
              </w:rPr>
            </w:pPr>
            <w:r w:rsidRPr="00DA0824">
              <w:rPr>
                <w:rStyle w:val="normaltextrun"/>
                <w:color w:val="000000" w:themeColor="text1"/>
              </w:rPr>
              <w:t>Playing</w:t>
            </w:r>
          </w:p>
        </w:tc>
        <w:tc>
          <w:tcPr>
            <w:tcW w:w="3691" w:type="dxa"/>
            <w:vAlign w:val="center"/>
          </w:tcPr>
          <w:p w14:paraId="23403CE3" w14:textId="77777777"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 xml:space="preserve">Because Afghanistan isn’t densely populated outside of big cities and the weather is nice for most of the year, children are able to freely play outside however and wherever they would like. It is a generally safe culture because of the strong community aspect, so everyone keeps watch over each other. Sports such as soccer and cricket are very popular outdoor activities, and swimming is almost never done unless fully clothed.  Courtyards of each home also serve as a safe playing area for children. </w:t>
            </w:r>
          </w:p>
        </w:tc>
        <w:tc>
          <w:tcPr>
            <w:tcW w:w="4140" w:type="dxa"/>
            <w:vAlign w:val="center"/>
          </w:tcPr>
          <w:p w14:paraId="726C9240" w14:textId="77777777"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 xml:space="preserve">Because the US is a capitalistic economy, children have access to many sources of entertainment both outside and inside the home. With the increasing popularity of social media, video games, and TV subscription services, less and less children spend </w:t>
            </w:r>
            <w:proofErr w:type="gramStart"/>
            <w:r w:rsidRPr="004B6F13">
              <w:rPr>
                <w:rStyle w:val="normaltextrun"/>
                <w:color w:val="000000" w:themeColor="text1"/>
                <w:sz w:val="18"/>
                <w:szCs w:val="18"/>
              </w:rPr>
              <w:t>the majority of</w:t>
            </w:r>
            <w:proofErr w:type="gramEnd"/>
            <w:r w:rsidRPr="004B6F13">
              <w:rPr>
                <w:rStyle w:val="normaltextrun"/>
                <w:color w:val="000000" w:themeColor="text1"/>
                <w:sz w:val="18"/>
                <w:szCs w:val="18"/>
              </w:rPr>
              <w:t xml:space="preserve"> time playing face-to-face with friends outside of school. Almost every home is equipped with basic technology and internet access. Most children also have access to an abundance of mass-manufactured toys and physical games as well.</w:t>
            </w:r>
          </w:p>
        </w:tc>
      </w:tr>
      <w:tr w:rsidR="00E94A5A" w:rsidRPr="00DA0824" w14:paraId="76F0EFA6" w14:textId="77777777" w:rsidTr="00E6299B">
        <w:trPr>
          <w:trHeight w:val="1970"/>
        </w:trPr>
        <w:tc>
          <w:tcPr>
            <w:tcW w:w="1524" w:type="dxa"/>
            <w:vAlign w:val="center"/>
          </w:tcPr>
          <w:p w14:paraId="36C9134A" w14:textId="77777777" w:rsidR="00E94A5A" w:rsidRPr="00DA0824" w:rsidRDefault="00E94A5A" w:rsidP="004B6886">
            <w:pPr>
              <w:widowControl w:val="0"/>
              <w:rPr>
                <w:rStyle w:val="normaltextrun"/>
                <w:color w:val="000000" w:themeColor="text1"/>
              </w:rPr>
            </w:pPr>
            <w:r w:rsidRPr="00DA0824">
              <w:rPr>
                <w:rStyle w:val="normaltextrun"/>
                <w:color w:val="000000" w:themeColor="text1"/>
              </w:rPr>
              <w:t>Studying</w:t>
            </w:r>
          </w:p>
          <w:p w14:paraId="5AF5CDE8" w14:textId="77777777" w:rsidR="00E94A5A" w:rsidRPr="00DA0824" w:rsidRDefault="00E94A5A" w:rsidP="004B6886">
            <w:pPr>
              <w:widowControl w:val="0"/>
              <w:rPr>
                <w:rStyle w:val="normaltextrun"/>
                <w:color w:val="000000" w:themeColor="text1"/>
              </w:rPr>
            </w:pPr>
            <w:r w:rsidRPr="00DA0824">
              <w:rPr>
                <w:rStyle w:val="normaltextrun"/>
                <w:color w:val="000000" w:themeColor="text1"/>
              </w:rPr>
              <w:t>(school)</w:t>
            </w:r>
          </w:p>
        </w:tc>
        <w:tc>
          <w:tcPr>
            <w:tcW w:w="3691" w:type="dxa"/>
            <w:vAlign w:val="center"/>
          </w:tcPr>
          <w:p w14:paraId="22E916D3" w14:textId="726F0FB6" w:rsidR="00E94A5A" w:rsidRPr="004B6F13" w:rsidRDefault="00E94A5A" w:rsidP="00FD3B05">
            <w:pPr>
              <w:widowControl w:val="0"/>
              <w:jc w:val="both"/>
              <w:rPr>
                <w:rStyle w:val="normaltextrun"/>
                <w:color w:val="000000" w:themeColor="text1"/>
                <w:sz w:val="18"/>
                <w:szCs w:val="18"/>
              </w:rPr>
            </w:pPr>
            <w:r w:rsidRPr="004B6F13">
              <w:rPr>
                <w:rStyle w:val="normaltextrun"/>
                <w:color w:val="000000" w:themeColor="text1"/>
                <w:sz w:val="18"/>
                <w:szCs w:val="18"/>
              </w:rPr>
              <w:t xml:space="preserve">Formal education is not common in Afghanistan outside of big cities, and the literacy level varies </w:t>
            </w:r>
            <w:r w:rsidR="00E6299B" w:rsidRPr="004B6F13">
              <w:rPr>
                <w:rStyle w:val="normaltextrun"/>
                <w:color w:val="000000" w:themeColor="text1"/>
                <w:sz w:val="18"/>
                <w:szCs w:val="18"/>
              </w:rPr>
              <w:t>between</w:t>
            </w:r>
            <w:r w:rsidRPr="004B6F13">
              <w:rPr>
                <w:rStyle w:val="normaltextrun"/>
                <w:color w:val="000000" w:themeColor="text1"/>
                <w:sz w:val="18"/>
                <w:szCs w:val="18"/>
              </w:rPr>
              <w:t xml:space="preserve"> household</w:t>
            </w:r>
            <w:r w:rsidR="00E6299B" w:rsidRPr="004B6F13">
              <w:rPr>
                <w:rStyle w:val="normaltextrun"/>
                <w:color w:val="000000" w:themeColor="text1"/>
                <w:sz w:val="18"/>
                <w:szCs w:val="18"/>
              </w:rPr>
              <w:t>s</w:t>
            </w:r>
            <w:r w:rsidRPr="004B6F13">
              <w:rPr>
                <w:rStyle w:val="normaltextrun"/>
                <w:color w:val="000000" w:themeColor="text1"/>
                <w:sz w:val="18"/>
                <w:szCs w:val="18"/>
              </w:rPr>
              <w:t xml:space="preserve">. Some individuals in cities complete a few grades while some pursue higher education degrees. Many Afghans can speak multiple languages but cannot read or write </w:t>
            </w:r>
            <w:proofErr w:type="gramStart"/>
            <w:r w:rsidRPr="004B6F13">
              <w:rPr>
                <w:rStyle w:val="normaltextrun"/>
                <w:color w:val="000000" w:themeColor="text1"/>
                <w:sz w:val="18"/>
                <w:szCs w:val="18"/>
              </w:rPr>
              <w:t>them,.</w:t>
            </w:r>
            <w:proofErr w:type="gramEnd"/>
            <w:r w:rsidRPr="004B6F13">
              <w:rPr>
                <w:rStyle w:val="normaltextrun"/>
                <w:color w:val="000000" w:themeColor="text1"/>
                <w:sz w:val="18"/>
                <w:szCs w:val="18"/>
              </w:rPr>
              <w:t xml:space="preserve"> No formal study spaces, furniture arrangements or types were observed on the </w:t>
            </w:r>
            <w:r w:rsidR="00480191">
              <w:rPr>
                <w:rStyle w:val="normaltextrun"/>
                <w:color w:val="000000" w:themeColor="text1"/>
                <w:sz w:val="18"/>
                <w:szCs w:val="18"/>
              </w:rPr>
              <w:t>photograph</w:t>
            </w:r>
            <w:r w:rsidRPr="004B6F13">
              <w:rPr>
                <w:rStyle w:val="normaltextrun"/>
                <w:color w:val="000000" w:themeColor="text1"/>
                <w:sz w:val="18"/>
                <w:szCs w:val="18"/>
              </w:rPr>
              <w:t xml:space="preserve">s provided by </w:t>
            </w:r>
            <w:r w:rsidR="00E6299B" w:rsidRPr="004B6F13">
              <w:rPr>
                <w:rStyle w:val="normaltextrun"/>
                <w:color w:val="000000" w:themeColor="text1"/>
                <w:sz w:val="18"/>
                <w:szCs w:val="18"/>
              </w:rPr>
              <w:t>participants</w:t>
            </w:r>
            <w:r w:rsidRPr="004B6F13">
              <w:rPr>
                <w:rStyle w:val="normaltextrun"/>
                <w:color w:val="000000" w:themeColor="text1"/>
                <w:sz w:val="18"/>
                <w:szCs w:val="18"/>
              </w:rPr>
              <w:t>.</w:t>
            </w:r>
          </w:p>
        </w:tc>
        <w:tc>
          <w:tcPr>
            <w:tcW w:w="4140" w:type="dxa"/>
            <w:vAlign w:val="center"/>
          </w:tcPr>
          <w:p w14:paraId="631D5273" w14:textId="77777777" w:rsidR="00E94A5A" w:rsidRPr="004B6F13" w:rsidRDefault="00E94A5A" w:rsidP="00FD3B05">
            <w:pPr>
              <w:widowControl w:val="0"/>
              <w:jc w:val="both"/>
              <w:rPr>
                <w:rStyle w:val="normaltextrun"/>
                <w:color w:val="000000" w:themeColor="text1"/>
                <w:sz w:val="18"/>
                <w:szCs w:val="18"/>
              </w:rPr>
            </w:pPr>
            <w:r w:rsidRPr="004B6F13">
              <w:rPr>
                <w:rStyle w:val="normaltextrun"/>
                <w:color w:val="000000" w:themeColor="text1"/>
                <w:sz w:val="18"/>
                <w:szCs w:val="18"/>
              </w:rPr>
              <w:t>Higher education and vocational trainings are highly valued in the US, so most homes have an office or study set up specifically to support schooling or working from home. Special attention to their design is being paid now since the recent covid-19 pandemic outbreak changed the way many people think, work, focus, and stay motivated.</w:t>
            </w:r>
          </w:p>
        </w:tc>
      </w:tr>
      <w:tr w:rsidR="00E94A5A" w:rsidRPr="00DA0824" w14:paraId="422779A8" w14:textId="77777777" w:rsidTr="00E6299B">
        <w:trPr>
          <w:trHeight w:val="1700"/>
        </w:trPr>
        <w:tc>
          <w:tcPr>
            <w:tcW w:w="1524" w:type="dxa"/>
            <w:vAlign w:val="center"/>
          </w:tcPr>
          <w:p w14:paraId="1426A666" w14:textId="77777777" w:rsidR="00E94A5A" w:rsidRPr="00DA0824" w:rsidRDefault="00E94A5A" w:rsidP="004B6886">
            <w:pPr>
              <w:widowControl w:val="0"/>
              <w:rPr>
                <w:rStyle w:val="normaltextrun"/>
                <w:color w:val="000000" w:themeColor="text1"/>
              </w:rPr>
            </w:pPr>
            <w:r w:rsidRPr="00DA0824">
              <w:rPr>
                <w:rStyle w:val="normaltextrun"/>
                <w:color w:val="000000" w:themeColor="text1"/>
              </w:rPr>
              <w:t>Entertainment/ technology</w:t>
            </w:r>
          </w:p>
        </w:tc>
        <w:tc>
          <w:tcPr>
            <w:tcW w:w="3691" w:type="dxa"/>
            <w:vAlign w:val="center"/>
          </w:tcPr>
          <w:p w14:paraId="29CA4A88" w14:textId="5ED044F4" w:rsidR="00E94A5A" w:rsidRPr="004B6F13" w:rsidRDefault="00E94A5A" w:rsidP="00FD3B05">
            <w:pPr>
              <w:widowControl w:val="0"/>
              <w:jc w:val="both"/>
              <w:rPr>
                <w:rStyle w:val="normaltextrun"/>
                <w:color w:val="000000" w:themeColor="text1"/>
                <w:sz w:val="18"/>
                <w:szCs w:val="18"/>
              </w:rPr>
            </w:pPr>
            <w:r w:rsidRPr="004B6F13">
              <w:rPr>
                <w:rStyle w:val="normaltextrun"/>
                <w:color w:val="000000" w:themeColor="text1"/>
                <w:sz w:val="18"/>
                <w:szCs w:val="18"/>
              </w:rPr>
              <w:t xml:space="preserve">No electronics devices were observed in the native home </w:t>
            </w:r>
            <w:r w:rsidR="00480191">
              <w:rPr>
                <w:rStyle w:val="normaltextrun"/>
                <w:color w:val="000000" w:themeColor="text1"/>
                <w:sz w:val="18"/>
                <w:szCs w:val="18"/>
              </w:rPr>
              <w:t>photograph</w:t>
            </w:r>
            <w:r w:rsidRPr="004B6F13">
              <w:rPr>
                <w:rStyle w:val="normaltextrun"/>
                <w:color w:val="000000" w:themeColor="text1"/>
                <w:sz w:val="18"/>
                <w:szCs w:val="18"/>
              </w:rPr>
              <w:t>s the author was given access to by the study participants (TVs, personal computer devices, gaming consoles, etc.). A more popular entertainment source is face-to-face interaction.</w:t>
            </w:r>
          </w:p>
        </w:tc>
        <w:tc>
          <w:tcPr>
            <w:tcW w:w="4140" w:type="dxa"/>
            <w:vAlign w:val="center"/>
          </w:tcPr>
          <w:p w14:paraId="509A1514" w14:textId="25164BAD" w:rsidR="00E94A5A" w:rsidRPr="004B6F13" w:rsidRDefault="00E94A5A" w:rsidP="00FD3B05">
            <w:pPr>
              <w:widowControl w:val="0"/>
              <w:jc w:val="both"/>
              <w:rPr>
                <w:rStyle w:val="normaltextrun"/>
                <w:color w:val="000000" w:themeColor="text1"/>
                <w:sz w:val="18"/>
                <w:szCs w:val="18"/>
              </w:rPr>
            </w:pPr>
            <w:r w:rsidRPr="004B6F13">
              <w:rPr>
                <w:rStyle w:val="normaltextrun"/>
                <w:color w:val="000000" w:themeColor="text1"/>
                <w:sz w:val="18"/>
                <w:szCs w:val="18"/>
              </w:rPr>
              <w:t>Entertainment is at the heart of US culture and its economy. Within the home, there are numerous elements created for this purpose. From board games and puzzles, various genres of books, exercise equipment or crafting kits to TVs, smart devices, screens, consoles and even home theaters, interior design can be largely impacted by the entertainment aspect of culture in the US.</w:t>
            </w:r>
          </w:p>
        </w:tc>
      </w:tr>
      <w:tr w:rsidR="00E94A5A" w:rsidRPr="00DA0824" w14:paraId="35CDAF79" w14:textId="77777777" w:rsidTr="00FD3B05">
        <w:trPr>
          <w:trHeight w:val="1511"/>
        </w:trPr>
        <w:tc>
          <w:tcPr>
            <w:tcW w:w="1524" w:type="dxa"/>
            <w:vAlign w:val="center"/>
          </w:tcPr>
          <w:p w14:paraId="7F72F041" w14:textId="77777777" w:rsidR="00E94A5A" w:rsidRPr="00DA0824" w:rsidRDefault="00E94A5A" w:rsidP="004B6886">
            <w:pPr>
              <w:widowControl w:val="0"/>
              <w:rPr>
                <w:rStyle w:val="normaltextrun"/>
                <w:color w:val="000000" w:themeColor="text1"/>
              </w:rPr>
            </w:pPr>
            <w:r w:rsidRPr="00DA0824">
              <w:rPr>
                <w:rStyle w:val="normaltextrun"/>
                <w:color w:val="000000" w:themeColor="text1"/>
              </w:rPr>
              <w:t>Praying</w:t>
            </w:r>
          </w:p>
        </w:tc>
        <w:tc>
          <w:tcPr>
            <w:tcW w:w="3691" w:type="dxa"/>
            <w:vAlign w:val="center"/>
          </w:tcPr>
          <w:p w14:paraId="7777DFBA" w14:textId="5D568E1F" w:rsidR="00E94A5A" w:rsidRPr="004B6F13" w:rsidRDefault="00E94A5A" w:rsidP="00FD3B05">
            <w:pPr>
              <w:widowControl w:val="0"/>
              <w:jc w:val="both"/>
              <w:rPr>
                <w:rStyle w:val="normaltextrun"/>
                <w:b/>
                <w:bCs/>
                <w:color w:val="000000" w:themeColor="text1"/>
                <w:sz w:val="18"/>
                <w:szCs w:val="18"/>
              </w:rPr>
            </w:pPr>
            <w:r w:rsidRPr="004B6F13">
              <w:rPr>
                <w:rStyle w:val="normaltextrun"/>
                <w:color w:val="000000" w:themeColor="text1"/>
                <w:sz w:val="18"/>
                <w:szCs w:val="18"/>
              </w:rPr>
              <w:t xml:space="preserve">Although literacy and education levels vary from person to person, being educated in religion and taught how to read the Qur’an is very common, thus many Afghans </w:t>
            </w:r>
            <w:proofErr w:type="gramStart"/>
            <w:r w:rsidRPr="004B6F13">
              <w:rPr>
                <w:rStyle w:val="normaltextrun"/>
                <w:color w:val="000000" w:themeColor="text1"/>
                <w:sz w:val="18"/>
                <w:szCs w:val="18"/>
              </w:rPr>
              <w:t>are able to</w:t>
            </w:r>
            <w:proofErr w:type="gramEnd"/>
            <w:r w:rsidRPr="004B6F13">
              <w:rPr>
                <w:rStyle w:val="normaltextrun"/>
                <w:color w:val="000000" w:themeColor="text1"/>
                <w:sz w:val="18"/>
                <w:szCs w:val="18"/>
              </w:rPr>
              <w:t xml:space="preserve"> read some Arabic. Prayers are strictly observed five times every day, and often performed in Mosques with other community members.</w:t>
            </w:r>
          </w:p>
        </w:tc>
        <w:tc>
          <w:tcPr>
            <w:tcW w:w="4140" w:type="dxa"/>
            <w:vAlign w:val="center"/>
          </w:tcPr>
          <w:p w14:paraId="4CCED4FC" w14:textId="77777777" w:rsidR="00E94A5A" w:rsidRPr="004B6F13" w:rsidRDefault="00E94A5A" w:rsidP="00FD3B05">
            <w:pPr>
              <w:widowControl w:val="0"/>
              <w:jc w:val="both"/>
              <w:rPr>
                <w:rStyle w:val="normaltextrun"/>
                <w:color w:val="000000" w:themeColor="text1"/>
                <w:sz w:val="18"/>
                <w:szCs w:val="18"/>
              </w:rPr>
            </w:pPr>
            <w:r w:rsidRPr="004B6F13">
              <w:rPr>
                <w:rStyle w:val="normaltextrun"/>
                <w:color w:val="000000" w:themeColor="text1"/>
                <w:sz w:val="18"/>
                <w:szCs w:val="18"/>
              </w:rPr>
              <w:t xml:space="preserve">Due to diversity of religions, sects, and spiritual organizations in the US, praying varies from one group t the next. In some it is done alone while in others it is done in groups. Some go to external establishments while others </w:t>
            </w:r>
            <w:proofErr w:type="gramStart"/>
            <w:r w:rsidRPr="004B6F13">
              <w:rPr>
                <w:rStyle w:val="normaltextrun"/>
                <w:color w:val="000000" w:themeColor="text1"/>
                <w:sz w:val="18"/>
                <w:szCs w:val="18"/>
              </w:rPr>
              <w:t>are able to</w:t>
            </w:r>
            <w:proofErr w:type="gramEnd"/>
            <w:r w:rsidRPr="004B6F13">
              <w:rPr>
                <w:rStyle w:val="normaltextrun"/>
                <w:color w:val="000000" w:themeColor="text1"/>
                <w:sz w:val="18"/>
                <w:szCs w:val="18"/>
              </w:rPr>
              <w:t xml:space="preserve"> pray at home. However, most individuals </w:t>
            </w:r>
            <w:proofErr w:type="gramStart"/>
            <w:r w:rsidRPr="004B6F13">
              <w:rPr>
                <w:rStyle w:val="normaltextrun"/>
                <w:color w:val="000000" w:themeColor="text1"/>
                <w:sz w:val="18"/>
                <w:szCs w:val="18"/>
              </w:rPr>
              <w:t>are able to</w:t>
            </w:r>
            <w:proofErr w:type="gramEnd"/>
            <w:r w:rsidRPr="004B6F13">
              <w:rPr>
                <w:rStyle w:val="normaltextrun"/>
                <w:color w:val="000000" w:themeColor="text1"/>
                <w:sz w:val="18"/>
                <w:szCs w:val="18"/>
              </w:rPr>
              <w:t xml:space="preserve"> read their respective holy scriptures due to the literacy level in the US being much higher compared to Afghanistan.</w:t>
            </w:r>
          </w:p>
        </w:tc>
      </w:tr>
    </w:tbl>
    <w:p w14:paraId="2ED18C53" w14:textId="77777777" w:rsidR="00E94A5A" w:rsidRPr="00DA0824" w:rsidRDefault="00E94A5A" w:rsidP="00E94A5A">
      <w:pPr>
        <w:widowControl w:val="0"/>
        <w:spacing w:before="240" w:line="480" w:lineRule="auto"/>
        <w:rPr>
          <w:rStyle w:val="normaltextrun"/>
          <w:i/>
          <w:iCs/>
          <w:color w:val="000000" w:themeColor="text1"/>
        </w:rPr>
      </w:pPr>
    </w:p>
    <w:p w14:paraId="4EA19F7C" w14:textId="202CD556" w:rsidR="00FD3B05" w:rsidRDefault="00E94A5A" w:rsidP="00FD3B05">
      <w:pPr>
        <w:widowControl w:val="0"/>
        <w:spacing w:before="240" w:line="480" w:lineRule="auto"/>
        <w:ind w:firstLine="720"/>
        <w:jc w:val="both"/>
        <w:rPr>
          <w:rStyle w:val="normaltextrun"/>
          <w:color w:val="000000" w:themeColor="text1"/>
        </w:rPr>
      </w:pPr>
      <w:r w:rsidRPr="00DA0824">
        <w:rPr>
          <w:rStyle w:val="normaltextrun"/>
          <w:color w:val="000000" w:themeColor="text1"/>
        </w:rPr>
        <w:lastRenderedPageBreak/>
        <w:t>As summarized in the table above, there were many differences between the subjects’ lifestyle in Afghanistan and in the US observed during this study. These are directly related to placemaking adaptations made to the built environment because the Afghan lifestyle needed to be accommodated in standardized US housing due to the newcomers strive for maintaining cultural identity, observing tradition, creating familiarity in an unfamiliar environment, and overall building a new home for their families.  All homes visited had demonstrated the presence of placemaking through interior design.</w:t>
      </w:r>
    </w:p>
    <w:p w14:paraId="7A72B1AC" w14:textId="77777777" w:rsidR="00D0142F" w:rsidRPr="00DA0824" w:rsidRDefault="00D0142F" w:rsidP="00FD3B05">
      <w:pPr>
        <w:widowControl w:val="0"/>
        <w:spacing w:before="240" w:line="480" w:lineRule="auto"/>
        <w:ind w:firstLine="720"/>
        <w:jc w:val="both"/>
        <w:rPr>
          <w:rStyle w:val="normaltextrun"/>
          <w:color w:val="000000" w:themeColor="text1"/>
        </w:rPr>
      </w:pPr>
    </w:p>
    <w:p w14:paraId="102B9DE2" w14:textId="52E980D7" w:rsidR="00CE19BA" w:rsidRPr="00DA0824" w:rsidRDefault="00CE19BA" w:rsidP="003602FF">
      <w:pPr>
        <w:pStyle w:val="Heading3"/>
        <w:rPr>
          <w:rStyle w:val="normaltextrun"/>
          <w:rFonts w:eastAsia="Times New Roman" w:cs="Times New Roman"/>
          <w:iCs/>
          <w:color w:val="FF0000"/>
        </w:rPr>
      </w:pPr>
      <w:bookmarkStart w:id="59" w:name="_Toc133912971"/>
      <w:r w:rsidRPr="00DA0824">
        <w:rPr>
          <w:rStyle w:val="normaltextrun"/>
          <w:rFonts w:eastAsia="Times New Roman" w:cs="Times New Roman"/>
          <w:iCs/>
          <w:color w:val="000000" w:themeColor="text1"/>
        </w:rPr>
        <w:t>Housing Adjustment Analysis</w:t>
      </w:r>
      <w:bookmarkEnd w:id="59"/>
      <w:r w:rsidRPr="00DA0824">
        <w:rPr>
          <w:rStyle w:val="normaltextrun"/>
          <w:rFonts w:eastAsia="Times New Roman" w:cs="Times New Roman"/>
          <w:iCs/>
          <w:color w:val="000000" w:themeColor="text1"/>
        </w:rPr>
        <w:t xml:space="preserve"> </w:t>
      </w:r>
    </w:p>
    <w:p w14:paraId="0AA4074F" w14:textId="00EBC5EF" w:rsidR="00E94A5A" w:rsidRDefault="00E94A5A" w:rsidP="00E94A5A">
      <w:pPr>
        <w:widowControl w:val="0"/>
        <w:spacing w:before="240" w:line="480" w:lineRule="auto"/>
        <w:ind w:firstLine="720"/>
        <w:jc w:val="both"/>
        <w:rPr>
          <w:color w:val="000000" w:themeColor="text1"/>
        </w:rPr>
      </w:pPr>
      <w:r w:rsidRPr="00DA0824">
        <w:rPr>
          <w:rStyle w:val="normaltextrun"/>
          <w:color w:val="000000" w:themeColor="text1"/>
        </w:rPr>
        <w:t xml:space="preserve">In this section, an analysis of placemaking techniques that were utilized by the families to create the abovementioned adaptations and needs are summarized in the table below. Each prominent lifestyle aspect identified as integral to the Afghan culture and identity </w:t>
      </w:r>
      <w:r w:rsidR="004911F9">
        <w:rPr>
          <w:rStyle w:val="normaltextrun"/>
          <w:color w:val="000000" w:themeColor="text1"/>
        </w:rPr>
        <w:t>in Table 3</w:t>
      </w:r>
      <w:r w:rsidRPr="00DA0824">
        <w:rPr>
          <w:rStyle w:val="normaltextrun"/>
          <w:color w:val="000000" w:themeColor="text1"/>
        </w:rPr>
        <w:t xml:space="preserve"> was analyzed against the main three options refugees usually choose from when moving to an unfamiliar space based on </w:t>
      </w:r>
      <w:proofErr w:type="spellStart"/>
      <w:proofErr w:type="gramStart"/>
      <w:r w:rsidRPr="00DA0824">
        <w:rPr>
          <w:color w:val="000000" w:themeColor="text1"/>
        </w:rPr>
        <w:t>Hadjiyanni’s</w:t>
      </w:r>
      <w:proofErr w:type="spellEnd"/>
      <w:r w:rsidRPr="00DA0824">
        <w:rPr>
          <w:color w:val="000000" w:themeColor="text1"/>
        </w:rPr>
        <w:t xml:space="preserve">  2007</w:t>
      </w:r>
      <w:proofErr w:type="gramEnd"/>
      <w:r w:rsidRPr="00DA0824">
        <w:rPr>
          <w:color w:val="000000" w:themeColor="text1"/>
        </w:rPr>
        <w:t xml:space="preserve"> ‘Bounded Choices’ article: 1. adjusting their living environment to better suit their way of life; 2. changing their way of life to fit the new living environment; 3. do nothing and endure inconveniences.</w:t>
      </w:r>
    </w:p>
    <w:p w14:paraId="3C74817B" w14:textId="77777777" w:rsidR="00D0142F" w:rsidRDefault="00D0142F" w:rsidP="00E94A5A">
      <w:pPr>
        <w:widowControl w:val="0"/>
        <w:spacing w:before="240" w:line="480" w:lineRule="auto"/>
        <w:ind w:firstLine="720"/>
        <w:jc w:val="both"/>
        <w:rPr>
          <w:color w:val="000000" w:themeColor="text1"/>
        </w:rPr>
      </w:pPr>
    </w:p>
    <w:p w14:paraId="5334FF3D" w14:textId="77777777" w:rsidR="00D0142F" w:rsidRDefault="00D0142F" w:rsidP="00D0142F">
      <w:pPr>
        <w:widowControl w:val="0"/>
        <w:spacing w:before="240" w:line="480" w:lineRule="auto"/>
        <w:jc w:val="both"/>
        <w:rPr>
          <w:color w:val="000000" w:themeColor="text1"/>
        </w:rPr>
      </w:pPr>
    </w:p>
    <w:p w14:paraId="6EB98AD9" w14:textId="77777777" w:rsidR="00D0142F" w:rsidRDefault="00D0142F" w:rsidP="00E94A5A">
      <w:pPr>
        <w:widowControl w:val="0"/>
        <w:spacing w:before="240" w:line="480" w:lineRule="auto"/>
        <w:ind w:firstLine="720"/>
        <w:jc w:val="both"/>
        <w:rPr>
          <w:color w:val="000000" w:themeColor="text1"/>
        </w:rPr>
      </w:pPr>
    </w:p>
    <w:p w14:paraId="53D42CD8" w14:textId="77777777" w:rsidR="00D0142F" w:rsidRPr="00DA0824" w:rsidRDefault="00D0142F" w:rsidP="00D0142F">
      <w:pPr>
        <w:widowControl w:val="0"/>
        <w:spacing w:before="240" w:line="480" w:lineRule="auto"/>
        <w:jc w:val="both"/>
        <w:rPr>
          <w:rStyle w:val="normaltextrun"/>
          <w:color w:val="000000" w:themeColor="text1"/>
        </w:rPr>
      </w:pPr>
    </w:p>
    <w:p w14:paraId="51B91F5D" w14:textId="69B18DA0" w:rsidR="00E94A5A" w:rsidRDefault="00E94A5A" w:rsidP="00D0142F">
      <w:pPr>
        <w:rPr>
          <w:rStyle w:val="normaltextrun"/>
          <w:b/>
          <w:bCs/>
        </w:rPr>
      </w:pPr>
    </w:p>
    <w:p w14:paraId="35425CD9" w14:textId="270F7784" w:rsidR="00D0142F" w:rsidRPr="00D0142F" w:rsidRDefault="00D0142F" w:rsidP="00D0142F">
      <w:pPr>
        <w:rPr>
          <w:rStyle w:val="normaltextrun"/>
          <w:b/>
          <w:bCs/>
        </w:rPr>
      </w:pPr>
      <w:r w:rsidRPr="00DA0824">
        <w:rPr>
          <w:noProof/>
          <w:color w:val="000000" w:themeColor="text1"/>
        </w:rPr>
        <w:lastRenderedPageBreak/>
        <mc:AlternateContent>
          <mc:Choice Requires="wps">
            <w:drawing>
              <wp:anchor distT="0" distB="0" distL="114300" distR="114300" simplePos="0" relativeHeight="251679744" behindDoc="0" locked="0" layoutInCell="1" allowOverlap="1" wp14:anchorId="1768C4BE" wp14:editId="295072EF">
                <wp:simplePos x="0" y="0"/>
                <wp:positionH relativeFrom="margin">
                  <wp:posOffset>0</wp:posOffset>
                </wp:positionH>
                <wp:positionV relativeFrom="paragraph">
                  <wp:posOffset>174625</wp:posOffset>
                </wp:positionV>
                <wp:extent cx="4222750" cy="318770"/>
                <wp:effectExtent l="0" t="0" r="6350" b="5080"/>
                <wp:wrapSquare wrapText="bothSides"/>
                <wp:docPr id="140" name="Text Box 140"/>
                <wp:cNvGraphicFramePr/>
                <a:graphic xmlns:a="http://schemas.openxmlformats.org/drawingml/2006/main">
                  <a:graphicData uri="http://schemas.microsoft.com/office/word/2010/wordprocessingShape">
                    <wps:wsp>
                      <wps:cNvSpPr txBox="1"/>
                      <wps:spPr>
                        <a:xfrm>
                          <a:off x="0" y="0"/>
                          <a:ext cx="4222750" cy="318770"/>
                        </a:xfrm>
                        <a:prstGeom prst="rect">
                          <a:avLst/>
                        </a:prstGeom>
                        <a:solidFill>
                          <a:schemeClr val="lt1"/>
                        </a:solidFill>
                        <a:ln w="6350">
                          <a:noFill/>
                        </a:ln>
                      </wps:spPr>
                      <wps:txbx>
                        <w:txbxContent>
                          <w:p w14:paraId="4DF0B9A9" w14:textId="2B0C28B8" w:rsidR="00D0142F" w:rsidRPr="00D536E8" w:rsidRDefault="00D0142F" w:rsidP="00D0142F">
                            <w:pPr>
                              <w:rPr>
                                <w:b/>
                                <w:bCs/>
                              </w:rPr>
                            </w:pPr>
                            <w:r>
                              <w:rPr>
                                <w:b/>
                                <w:bCs/>
                                <w:sz w:val="16"/>
                                <w:szCs w:val="16"/>
                              </w:rPr>
                              <w:t>Table 4</w:t>
                            </w:r>
                            <w:r w:rsidRPr="00E027B4">
                              <w:rPr>
                                <w:b/>
                                <w:bCs/>
                                <w:sz w:val="16"/>
                                <w:szCs w:val="16"/>
                              </w:rPr>
                              <w:t>:</w:t>
                            </w:r>
                            <w:r w:rsidRPr="00E027B4">
                              <w:rPr>
                                <w:sz w:val="16"/>
                                <w:szCs w:val="16"/>
                              </w:rPr>
                              <w:t xml:space="preserve"> </w:t>
                            </w:r>
                            <w:r w:rsidR="00DE2B69">
                              <w:rPr>
                                <w:sz w:val="16"/>
                                <w:szCs w:val="16"/>
                              </w:rPr>
                              <w:t>Relationship</w:t>
                            </w:r>
                            <w:r w:rsidR="0050705A">
                              <w:rPr>
                                <w:sz w:val="16"/>
                                <w:szCs w:val="16"/>
                              </w:rPr>
                              <w:t xml:space="preserve"> between </w:t>
                            </w:r>
                            <w:r w:rsidR="00A311DC">
                              <w:rPr>
                                <w:sz w:val="16"/>
                                <w:szCs w:val="16"/>
                              </w:rPr>
                              <w:t xml:space="preserve">lifestyle </w:t>
                            </w:r>
                            <w:r w:rsidR="009529BB">
                              <w:rPr>
                                <w:sz w:val="16"/>
                                <w:szCs w:val="16"/>
                              </w:rPr>
                              <w:t xml:space="preserve">and spatial adaptations through placemaking </w:t>
                            </w:r>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8C4BE" id="Text Box 140" o:spid="_x0000_s1060" type="#_x0000_t202" style="position:absolute;margin-left:0;margin-top:13.75pt;width:332.5pt;height:25.1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" fillcolor="white [3201]" stroked="f" strokeweight=".5pt">
                <v:textbox>
                  <w:txbxContent>
                    <w:p w14:paraId="4DF0B9A9" w14:textId="2B0C28B8" w:rsidR="00D0142F" w:rsidRPr="00D536E8" w:rsidRDefault="00D0142F" w:rsidP="00D0142F">
                      <w:pPr>
                        <w:rPr>
                          <w:b/>
                          <w:bCs/>
                        </w:rPr>
                      </w:pPr>
                      <w:r>
                        <w:rPr>
                          <w:b/>
                          <w:bCs/>
                          <w:sz w:val="16"/>
                          <w:szCs w:val="16"/>
                        </w:rPr>
                        <w:t>Table 4</w:t>
                      </w:r>
                      <w:r w:rsidRPr="00E027B4">
                        <w:rPr>
                          <w:b/>
                          <w:bCs/>
                          <w:sz w:val="16"/>
                          <w:szCs w:val="16"/>
                        </w:rPr>
                        <w:t>:</w:t>
                      </w:r>
                      <w:r w:rsidRPr="00E027B4">
                        <w:rPr>
                          <w:sz w:val="16"/>
                          <w:szCs w:val="16"/>
                        </w:rPr>
                        <w:t xml:space="preserve"> </w:t>
                      </w:r>
                      <w:r w:rsidR="00DE2B69">
                        <w:rPr>
                          <w:sz w:val="16"/>
                          <w:szCs w:val="16"/>
                        </w:rPr>
                        <w:t>Relationship</w:t>
                      </w:r>
                      <w:r w:rsidR="0050705A">
                        <w:rPr>
                          <w:sz w:val="16"/>
                          <w:szCs w:val="16"/>
                        </w:rPr>
                        <w:t xml:space="preserve"> between </w:t>
                      </w:r>
                      <w:r w:rsidR="00A311DC">
                        <w:rPr>
                          <w:sz w:val="16"/>
                          <w:szCs w:val="16"/>
                        </w:rPr>
                        <w:t xml:space="preserve">lifestyle </w:t>
                      </w:r>
                      <w:r w:rsidR="009529BB">
                        <w:rPr>
                          <w:sz w:val="16"/>
                          <w:szCs w:val="16"/>
                        </w:rPr>
                        <w:t xml:space="preserve">and spatial adaptations through placemaking </w:t>
                      </w:r>
                      <w:r>
                        <w:rPr>
                          <w:sz w:val="16"/>
                          <w:szCs w:val="16"/>
                        </w:rPr>
                        <w:t xml:space="preserve"> </w:t>
                      </w:r>
                    </w:p>
                  </w:txbxContent>
                </v:textbox>
                <w10:wrap type="square" anchorx="margin"/>
              </v:shape>
            </w:pict>
          </mc:Fallback>
        </mc:AlternateContent>
      </w:r>
    </w:p>
    <w:tbl>
      <w:tblPr>
        <w:tblStyle w:val="TableGrid"/>
        <w:tblW w:w="0" w:type="auto"/>
        <w:tblLayout w:type="fixed"/>
        <w:tblLook w:val="04A0" w:firstRow="1" w:lastRow="0" w:firstColumn="1" w:lastColumn="0" w:noHBand="0" w:noVBand="1"/>
      </w:tblPr>
      <w:tblGrid>
        <w:gridCol w:w="535"/>
        <w:gridCol w:w="540"/>
        <w:gridCol w:w="540"/>
        <w:gridCol w:w="720"/>
        <w:gridCol w:w="7015"/>
      </w:tblGrid>
      <w:tr w:rsidR="00E94A5A" w:rsidRPr="00DA0824" w14:paraId="4781BEA5" w14:textId="77777777" w:rsidTr="004B6886">
        <w:trPr>
          <w:cantSplit/>
          <w:trHeight w:val="3374"/>
        </w:trPr>
        <w:tc>
          <w:tcPr>
            <w:tcW w:w="535" w:type="dxa"/>
            <w:textDirection w:val="btLr"/>
          </w:tcPr>
          <w:p w14:paraId="45F51F6E" w14:textId="77777777" w:rsidR="00E94A5A" w:rsidRPr="004911F9" w:rsidRDefault="00E94A5A" w:rsidP="004B6886">
            <w:pPr>
              <w:widowControl w:val="0"/>
              <w:ind w:left="113" w:right="113"/>
              <w:rPr>
                <w:rStyle w:val="normaltextrun"/>
                <w:b/>
                <w:bCs/>
                <w:color w:val="000000" w:themeColor="text1"/>
                <w:sz w:val="20"/>
                <w:szCs w:val="20"/>
              </w:rPr>
            </w:pPr>
            <w:r w:rsidRPr="004911F9">
              <w:rPr>
                <w:rStyle w:val="normaltextrun"/>
                <w:b/>
                <w:bCs/>
                <w:color w:val="000000" w:themeColor="text1"/>
                <w:sz w:val="20"/>
                <w:szCs w:val="20"/>
              </w:rPr>
              <w:t>Activity</w:t>
            </w:r>
          </w:p>
        </w:tc>
        <w:tc>
          <w:tcPr>
            <w:tcW w:w="540" w:type="dxa"/>
            <w:textDirection w:val="btLr"/>
          </w:tcPr>
          <w:p w14:paraId="67C3A755" w14:textId="77777777" w:rsidR="00E94A5A" w:rsidRPr="00DA3CAA" w:rsidRDefault="00E94A5A" w:rsidP="004B6886">
            <w:pPr>
              <w:widowControl w:val="0"/>
              <w:ind w:left="113" w:right="113"/>
              <w:rPr>
                <w:rStyle w:val="normaltextrun"/>
                <w:sz w:val="18"/>
                <w:szCs w:val="18"/>
              </w:rPr>
            </w:pPr>
            <w:r w:rsidRPr="00DA3CAA">
              <w:rPr>
                <w:rStyle w:val="normaltextrun"/>
                <w:sz w:val="18"/>
                <w:szCs w:val="18"/>
              </w:rPr>
              <w:t>Lifestyle changed to fit design of home</w:t>
            </w:r>
          </w:p>
        </w:tc>
        <w:tc>
          <w:tcPr>
            <w:tcW w:w="540" w:type="dxa"/>
            <w:textDirection w:val="btLr"/>
          </w:tcPr>
          <w:p w14:paraId="57F7690E" w14:textId="77777777" w:rsidR="00E94A5A" w:rsidRPr="00DA3CAA" w:rsidRDefault="00E94A5A" w:rsidP="004B6886">
            <w:pPr>
              <w:widowControl w:val="0"/>
              <w:ind w:left="113" w:right="113"/>
              <w:rPr>
                <w:rStyle w:val="normaltextrun"/>
                <w:sz w:val="18"/>
                <w:szCs w:val="18"/>
              </w:rPr>
            </w:pPr>
            <w:r w:rsidRPr="00DA3CAA">
              <w:rPr>
                <w:rStyle w:val="normaltextrun"/>
                <w:sz w:val="18"/>
                <w:szCs w:val="18"/>
              </w:rPr>
              <w:t>Home design adapted to fit lifestyle needs</w:t>
            </w:r>
          </w:p>
        </w:tc>
        <w:tc>
          <w:tcPr>
            <w:tcW w:w="720" w:type="dxa"/>
            <w:textDirection w:val="btLr"/>
          </w:tcPr>
          <w:p w14:paraId="0F1621CA" w14:textId="77777777" w:rsidR="00DA3CAA" w:rsidRDefault="00E94A5A" w:rsidP="004B6886">
            <w:pPr>
              <w:widowControl w:val="0"/>
              <w:ind w:left="113" w:right="113"/>
              <w:rPr>
                <w:rStyle w:val="normaltextrun"/>
                <w:sz w:val="18"/>
                <w:szCs w:val="18"/>
              </w:rPr>
            </w:pPr>
            <w:r w:rsidRPr="00DA3CAA">
              <w:rPr>
                <w:rStyle w:val="normaltextrun"/>
                <w:sz w:val="18"/>
                <w:szCs w:val="18"/>
              </w:rPr>
              <w:t xml:space="preserve">No compromise was found, </w:t>
            </w:r>
          </w:p>
          <w:p w14:paraId="49861D9F" w14:textId="444E68C5" w:rsidR="00E94A5A" w:rsidRPr="00DA3CAA" w:rsidRDefault="00E94A5A" w:rsidP="004B6886">
            <w:pPr>
              <w:widowControl w:val="0"/>
              <w:ind w:left="113" w:right="113"/>
              <w:rPr>
                <w:rStyle w:val="normaltextrun"/>
                <w:sz w:val="18"/>
                <w:szCs w:val="18"/>
              </w:rPr>
            </w:pPr>
            <w:r w:rsidRPr="00DA3CAA">
              <w:rPr>
                <w:rStyle w:val="normaltextrun"/>
                <w:sz w:val="18"/>
                <w:szCs w:val="18"/>
              </w:rPr>
              <w:t>inconveniences are being tolerated</w:t>
            </w:r>
          </w:p>
        </w:tc>
        <w:tc>
          <w:tcPr>
            <w:tcW w:w="7015" w:type="dxa"/>
            <w:vAlign w:val="center"/>
          </w:tcPr>
          <w:p w14:paraId="392B26F1" w14:textId="77777777" w:rsidR="00E94A5A" w:rsidRPr="00DA0824" w:rsidRDefault="00E94A5A" w:rsidP="004B6886">
            <w:pPr>
              <w:widowControl w:val="0"/>
              <w:spacing w:line="480" w:lineRule="auto"/>
              <w:jc w:val="center"/>
              <w:rPr>
                <w:rStyle w:val="normaltextrun"/>
                <w:color w:val="FF0000"/>
              </w:rPr>
            </w:pPr>
            <w:r w:rsidRPr="00DA0824">
              <w:rPr>
                <w:rStyle w:val="normaltextrun"/>
                <w:b/>
                <w:bCs/>
                <w:color w:val="000000" w:themeColor="text1"/>
              </w:rPr>
              <w:t>Effect on placemaking through interior design</w:t>
            </w:r>
          </w:p>
        </w:tc>
      </w:tr>
      <w:tr w:rsidR="00E94A5A" w:rsidRPr="00DA0824" w14:paraId="0F89011D" w14:textId="77777777" w:rsidTr="004B6886">
        <w:trPr>
          <w:cantSplit/>
          <w:trHeight w:val="1511"/>
        </w:trPr>
        <w:tc>
          <w:tcPr>
            <w:tcW w:w="535" w:type="dxa"/>
            <w:textDirection w:val="btLr"/>
            <w:vAlign w:val="center"/>
          </w:tcPr>
          <w:p w14:paraId="577BAAA3" w14:textId="77777777" w:rsidR="00E94A5A" w:rsidRPr="004911F9" w:rsidRDefault="00E94A5A" w:rsidP="004B6886">
            <w:pPr>
              <w:widowControl w:val="0"/>
              <w:ind w:left="113" w:right="113"/>
              <w:jc w:val="center"/>
              <w:rPr>
                <w:rStyle w:val="normaltextrun"/>
                <w:color w:val="000000" w:themeColor="text1"/>
                <w:sz w:val="20"/>
                <w:szCs w:val="20"/>
              </w:rPr>
            </w:pPr>
            <w:r w:rsidRPr="004911F9">
              <w:rPr>
                <w:rStyle w:val="normaltextrun"/>
                <w:color w:val="000000" w:themeColor="text1"/>
                <w:sz w:val="20"/>
                <w:szCs w:val="20"/>
              </w:rPr>
              <w:t>Socializing</w:t>
            </w:r>
          </w:p>
        </w:tc>
        <w:tc>
          <w:tcPr>
            <w:tcW w:w="540" w:type="dxa"/>
            <w:vAlign w:val="center"/>
          </w:tcPr>
          <w:p w14:paraId="3E4E223B" w14:textId="77777777" w:rsidR="00E94A5A" w:rsidRPr="00DA0824" w:rsidRDefault="00E94A5A" w:rsidP="004B6886">
            <w:pPr>
              <w:widowControl w:val="0"/>
              <w:spacing w:line="480" w:lineRule="auto"/>
              <w:jc w:val="center"/>
              <w:rPr>
                <w:rStyle w:val="normaltextrun"/>
                <w:color w:val="000000" w:themeColor="text1"/>
              </w:rPr>
            </w:pPr>
          </w:p>
        </w:tc>
        <w:tc>
          <w:tcPr>
            <w:tcW w:w="540" w:type="dxa"/>
            <w:vAlign w:val="center"/>
          </w:tcPr>
          <w:p w14:paraId="5684044E" w14:textId="77777777" w:rsidR="00E94A5A" w:rsidRPr="00DA0824" w:rsidRDefault="00E94A5A" w:rsidP="004B6886">
            <w:pPr>
              <w:widowControl w:val="0"/>
              <w:spacing w:line="480" w:lineRule="auto"/>
              <w:jc w:val="center"/>
              <w:rPr>
                <w:rStyle w:val="normaltextrun"/>
                <w:color w:val="000000" w:themeColor="text1"/>
              </w:rPr>
            </w:pPr>
            <w:r w:rsidRPr="00DA0824">
              <w:rPr>
                <w:rStyle w:val="normaltextrun"/>
                <w:color w:val="000000" w:themeColor="text1"/>
              </w:rPr>
              <w:t>x</w:t>
            </w:r>
          </w:p>
        </w:tc>
        <w:tc>
          <w:tcPr>
            <w:tcW w:w="720" w:type="dxa"/>
            <w:vAlign w:val="center"/>
          </w:tcPr>
          <w:p w14:paraId="21A5FA22" w14:textId="77777777" w:rsidR="00E94A5A" w:rsidRPr="00DA0824" w:rsidRDefault="00E94A5A" w:rsidP="004B6886">
            <w:pPr>
              <w:widowControl w:val="0"/>
              <w:jc w:val="center"/>
              <w:rPr>
                <w:rStyle w:val="normaltextrun"/>
                <w:color w:val="000000" w:themeColor="text1"/>
              </w:rPr>
            </w:pPr>
          </w:p>
        </w:tc>
        <w:tc>
          <w:tcPr>
            <w:tcW w:w="7015" w:type="dxa"/>
            <w:vAlign w:val="center"/>
          </w:tcPr>
          <w:p w14:paraId="77799D00" w14:textId="77777777"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 xml:space="preserve">Every studied household made changes to either the home’s original socializing spaces or adjusted the original space plan to accommodate the incorporation of a formal living room designated for hosting guests in a controlled environment to ensue traditional norms are observed while the test of the family is given enough privacy and freedom to move around the unit. All furniture utilized in native Afghan living room design has been incorporated into US housing as well, except for the ornate wood furniture and specialty treatments.   </w:t>
            </w:r>
          </w:p>
        </w:tc>
      </w:tr>
      <w:tr w:rsidR="00E94A5A" w:rsidRPr="00DA0824" w14:paraId="1B58608D" w14:textId="77777777" w:rsidTr="004B6886">
        <w:trPr>
          <w:cantSplit/>
          <w:trHeight w:val="1781"/>
        </w:trPr>
        <w:tc>
          <w:tcPr>
            <w:tcW w:w="535" w:type="dxa"/>
            <w:textDirection w:val="btLr"/>
            <w:vAlign w:val="center"/>
          </w:tcPr>
          <w:p w14:paraId="15FC6F9C" w14:textId="77777777" w:rsidR="00E94A5A" w:rsidRPr="004911F9" w:rsidRDefault="00E94A5A" w:rsidP="004B6886">
            <w:pPr>
              <w:widowControl w:val="0"/>
              <w:ind w:left="113" w:right="113"/>
              <w:jc w:val="center"/>
              <w:rPr>
                <w:rStyle w:val="normaltextrun"/>
                <w:color w:val="000000" w:themeColor="text1"/>
                <w:sz w:val="20"/>
                <w:szCs w:val="20"/>
              </w:rPr>
            </w:pPr>
            <w:r w:rsidRPr="004911F9">
              <w:rPr>
                <w:rStyle w:val="normaltextrun"/>
                <w:color w:val="000000" w:themeColor="text1"/>
                <w:sz w:val="20"/>
                <w:szCs w:val="20"/>
              </w:rPr>
              <w:t>Cooking</w:t>
            </w:r>
          </w:p>
        </w:tc>
        <w:tc>
          <w:tcPr>
            <w:tcW w:w="540" w:type="dxa"/>
            <w:vAlign w:val="center"/>
          </w:tcPr>
          <w:p w14:paraId="10525E62" w14:textId="77777777" w:rsidR="00E94A5A" w:rsidRPr="00DA0824" w:rsidRDefault="00E94A5A" w:rsidP="004B6886">
            <w:pPr>
              <w:widowControl w:val="0"/>
              <w:spacing w:line="480" w:lineRule="auto"/>
              <w:jc w:val="center"/>
              <w:rPr>
                <w:rStyle w:val="normaltextrun"/>
                <w:color w:val="000000" w:themeColor="text1"/>
              </w:rPr>
            </w:pPr>
          </w:p>
        </w:tc>
        <w:tc>
          <w:tcPr>
            <w:tcW w:w="540" w:type="dxa"/>
            <w:vAlign w:val="center"/>
          </w:tcPr>
          <w:p w14:paraId="42FB9D9C" w14:textId="77777777" w:rsidR="00E94A5A" w:rsidRPr="00DA0824" w:rsidRDefault="00E94A5A" w:rsidP="004B6886">
            <w:pPr>
              <w:widowControl w:val="0"/>
              <w:spacing w:line="480" w:lineRule="auto"/>
              <w:jc w:val="center"/>
              <w:rPr>
                <w:rStyle w:val="normaltextrun"/>
                <w:color w:val="000000" w:themeColor="text1"/>
              </w:rPr>
            </w:pPr>
          </w:p>
        </w:tc>
        <w:tc>
          <w:tcPr>
            <w:tcW w:w="720" w:type="dxa"/>
            <w:vAlign w:val="center"/>
          </w:tcPr>
          <w:p w14:paraId="49DA3280" w14:textId="77777777" w:rsidR="00E94A5A" w:rsidRPr="00DA0824" w:rsidRDefault="00E94A5A" w:rsidP="004B6886">
            <w:pPr>
              <w:widowControl w:val="0"/>
              <w:spacing w:line="480" w:lineRule="auto"/>
              <w:jc w:val="center"/>
              <w:rPr>
                <w:rStyle w:val="normaltextrun"/>
                <w:color w:val="000000" w:themeColor="text1"/>
              </w:rPr>
            </w:pPr>
            <w:r w:rsidRPr="00DA0824">
              <w:rPr>
                <w:rStyle w:val="normaltextrun"/>
                <w:color w:val="000000" w:themeColor="text1"/>
              </w:rPr>
              <w:t>x</w:t>
            </w:r>
          </w:p>
        </w:tc>
        <w:tc>
          <w:tcPr>
            <w:tcW w:w="7015" w:type="dxa"/>
            <w:vAlign w:val="center"/>
          </w:tcPr>
          <w:p w14:paraId="52D0479E" w14:textId="77777777"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 xml:space="preserve">Kitchens were quite restrictive in terms of storage space, available appliances, open floor space and counter space in almost every home. As mentioned earlier Afghans eat abundant meals in large groups, so having the appropriate facilities to cook multiple times a day is important but sadly not available. Additionally, they prefer using fresh ingredients while cooking, but due to the cost and low availability of fresh and organic foods, they have turned towards freezing and refrigerating groceries. However, doing so is almost impossible with only 1 available fridge and 12 members to feed every meal. </w:t>
            </w:r>
          </w:p>
        </w:tc>
      </w:tr>
      <w:tr w:rsidR="00E94A5A" w:rsidRPr="00DA0824" w14:paraId="4476BD72" w14:textId="77777777" w:rsidTr="004B6886">
        <w:trPr>
          <w:cantSplit/>
          <w:trHeight w:val="980"/>
        </w:trPr>
        <w:tc>
          <w:tcPr>
            <w:tcW w:w="535" w:type="dxa"/>
            <w:textDirection w:val="btLr"/>
            <w:vAlign w:val="center"/>
          </w:tcPr>
          <w:p w14:paraId="287CC722" w14:textId="77777777" w:rsidR="00E94A5A" w:rsidRPr="004911F9" w:rsidRDefault="00E94A5A" w:rsidP="004B6886">
            <w:pPr>
              <w:widowControl w:val="0"/>
              <w:ind w:left="113" w:right="113"/>
              <w:jc w:val="center"/>
              <w:rPr>
                <w:rStyle w:val="normaltextrun"/>
                <w:color w:val="000000" w:themeColor="text1"/>
                <w:sz w:val="20"/>
                <w:szCs w:val="20"/>
              </w:rPr>
            </w:pPr>
            <w:r w:rsidRPr="004911F9">
              <w:rPr>
                <w:rStyle w:val="normaltextrun"/>
                <w:color w:val="000000" w:themeColor="text1"/>
                <w:sz w:val="20"/>
                <w:szCs w:val="20"/>
              </w:rPr>
              <w:t>Eating</w:t>
            </w:r>
          </w:p>
        </w:tc>
        <w:tc>
          <w:tcPr>
            <w:tcW w:w="540" w:type="dxa"/>
            <w:vAlign w:val="center"/>
          </w:tcPr>
          <w:p w14:paraId="55F028E2" w14:textId="77777777" w:rsidR="00E94A5A" w:rsidRPr="00DA0824" w:rsidRDefault="00E94A5A" w:rsidP="004B6886">
            <w:pPr>
              <w:widowControl w:val="0"/>
              <w:spacing w:line="480" w:lineRule="auto"/>
              <w:jc w:val="center"/>
              <w:rPr>
                <w:rStyle w:val="normaltextrun"/>
                <w:color w:val="000000" w:themeColor="text1"/>
              </w:rPr>
            </w:pPr>
          </w:p>
        </w:tc>
        <w:tc>
          <w:tcPr>
            <w:tcW w:w="540" w:type="dxa"/>
            <w:vAlign w:val="center"/>
          </w:tcPr>
          <w:p w14:paraId="795D5584" w14:textId="77777777" w:rsidR="00E94A5A" w:rsidRPr="00DA0824" w:rsidRDefault="00E94A5A" w:rsidP="004B6886">
            <w:pPr>
              <w:widowControl w:val="0"/>
              <w:spacing w:line="480" w:lineRule="auto"/>
              <w:jc w:val="center"/>
              <w:rPr>
                <w:rStyle w:val="normaltextrun"/>
                <w:color w:val="000000" w:themeColor="text1"/>
              </w:rPr>
            </w:pPr>
            <w:r w:rsidRPr="00DA0824">
              <w:rPr>
                <w:rStyle w:val="normaltextrun"/>
                <w:color w:val="000000" w:themeColor="text1"/>
              </w:rPr>
              <w:t>x</w:t>
            </w:r>
          </w:p>
        </w:tc>
        <w:tc>
          <w:tcPr>
            <w:tcW w:w="720" w:type="dxa"/>
            <w:vAlign w:val="center"/>
          </w:tcPr>
          <w:p w14:paraId="0CA6ACFB" w14:textId="77777777" w:rsidR="00E94A5A" w:rsidRPr="00DA0824" w:rsidRDefault="00E94A5A" w:rsidP="004B6886">
            <w:pPr>
              <w:widowControl w:val="0"/>
              <w:spacing w:line="480" w:lineRule="auto"/>
              <w:jc w:val="center"/>
              <w:rPr>
                <w:rStyle w:val="normaltextrun"/>
                <w:color w:val="000000" w:themeColor="text1"/>
              </w:rPr>
            </w:pPr>
          </w:p>
        </w:tc>
        <w:tc>
          <w:tcPr>
            <w:tcW w:w="7015" w:type="dxa"/>
            <w:vAlign w:val="center"/>
          </w:tcPr>
          <w:p w14:paraId="7146CEC1" w14:textId="77777777"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 xml:space="preserve">Eating is being done exactly as it was in Afghanistan, and only minimal changes, if any, had to be made to the US homes to accommodate it, which mostly comes down to moving any western style furniture to </w:t>
            </w:r>
            <w:proofErr w:type="spellStart"/>
            <w:proofErr w:type="gramStart"/>
            <w:r w:rsidRPr="004B6F13">
              <w:rPr>
                <w:rStyle w:val="normaltextrun"/>
                <w:color w:val="000000" w:themeColor="text1"/>
                <w:sz w:val="18"/>
                <w:szCs w:val="18"/>
              </w:rPr>
              <w:t>he</w:t>
            </w:r>
            <w:proofErr w:type="spellEnd"/>
            <w:proofErr w:type="gramEnd"/>
            <w:r w:rsidRPr="004B6F13">
              <w:rPr>
                <w:rStyle w:val="normaltextrun"/>
                <w:color w:val="000000" w:themeColor="text1"/>
                <w:sz w:val="18"/>
                <w:szCs w:val="18"/>
              </w:rPr>
              <w:t xml:space="preserve"> outskirts of the space and laying a cloth down to serve as separation from flooring. </w:t>
            </w:r>
          </w:p>
        </w:tc>
      </w:tr>
      <w:tr w:rsidR="00E94A5A" w:rsidRPr="00DA0824" w14:paraId="29EA8DEE" w14:textId="77777777" w:rsidTr="004B6886">
        <w:trPr>
          <w:cantSplit/>
          <w:trHeight w:val="1691"/>
        </w:trPr>
        <w:tc>
          <w:tcPr>
            <w:tcW w:w="535" w:type="dxa"/>
            <w:textDirection w:val="btLr"/>
            <w:vAlign w:val="center"/>
          </w:tcPr>
          <w:p w14:paraId="1A4E97A8" w14:textId="77777777" w:rsidR="00E94A5A" w:rsidRPr="004911F9" w:rsidRDefault="00E94A5A" w:rsidP="004B6886">
            <w:pPr>
              <w:widowControl w:val="0"/>
              <w:ind w:left="113" w:right="113"/>
              <w:jc w:val="center"/>
              <w:rPr>
                <w:rStyle w:val="normaltextrun"/>
                <w:color w:val="000000" w:themeColor="text1"/>
                <w:sz w:val="20"/>
                <w:szCs w:val="20"/>
              </w:rPr>
            </w:pPr>
            <w:r w:rsidRPr="004911F9">
              <w:rPr>
                <w:rStyle w:val="normaltextrun"/>
                <w:color w:val="000000" w:themeColor="text1"/>
                <w:sz w:val="20"/>
                <w:szCs w:val="20"/>
              </w:rPr>
              <w:t>Sleeping</w:t>
            </w:r>
          </w:p>
        </w:tc>
        <w:tc>
          <w:tcPr>
            <w:tcW w:w="540" w:type="dxa"/>
            <w:vAlign w:val="center"/>
          </w:tcPr>
          <w:p w14:paraId="541CC852" w14:textId="77777777" w:rsidR="00E94A5A" w:rsidRPr="00DA0824" w:rsidRDefault="00E94A5A" w:rsidP="004B6886">
            <w:pPr>
              <w:widowControl w:val="0"/>
              <w:spacing w:line="480" w:lineRule="auto"/>
              <w:jc w:val="center"/>
              <w:rPr>
                <w:rStyle w:val="normaltextrun"/>
                <w:color w:val="000000" w:themeColor="text1"/>
              </w:rPr>
            </w:pPr>
            <w:r w:rsidRPr="00DA0824">
              <w:rPr>
                <w:rStyle w:val="normaltextrun"/>
                <w:color w:val="000000" w:themeColor="text1"/>
              </w:rPr>
              <w:t>x</w:t>
            </w:r>
          </w:p>
        </w:tc>
        <w:tc>
          <w:tcPr>
            <w:tcW w:w="540" w:type="dxa"/>
            <w:vAlign w:val="center"/>
          </w:tcPr>
          <w:p w14:paraId="6F3DC5C8" w14:textId="77777777" w:rsidR="00E94A5A" w:rsidRPr="00DA0824" w:rsidRDefault="00E94A5A" w:rsidP="004B6886">
            <w:pPr>
              <w:widowControl w:val="0"/>
              <w:spacing w:line="480" w:lineRule="auto"/>
              <w:jc w:val="center"/>
              <w:rPr>
                <w:rStyle w:val="normaltextrun"/>
                <w:color w:val="000000" w:themeColor="text1"/>
              </w:rPr>
            </w:pPr>
          </w:p>
        </w:tc>
        <w:tc>
          <w:tcPr>
            <w:tcW w:w="720" w:type="dxa"/>
            <w:vAlign w:val="center"/>
          </w:tcPr>
          <w:p w14:paraId="2FD97B40" w14:textId="77777777" w:rsidR="00E94A5A" w:rsidRPr="00DA0824" w:rsidRDefault="00E94A5A" w:rsidP="004B6886">
            <w:pPr>
              <w:widowControl w:val="0"/>
              <w:jc w:val="center"/>
              <w:rPr>
                <w:rStyle w:val="normaltextrun"/>
                <w:color w:val="000000" w:themeColor="text1"/>
              </w:rPr>
            </w:pPr>
            <w:r w:rsidRPr="00DA0824">
              <w:rPr>
                <w:rStyle w:val="normaltextrun"/>
                <w:color w:val="000000" w:themeColor="text1"/>
              </w:rPr>
              <w:t>x</w:t>
            </w:r>
          </w:p>
        </w:tc>
        <w:tc>
          <w:tcPr>
            <w:tcW w:w="7015" w:type="dxa"/>
            <w:vAlign w:val="center"/>
          </w:tcPr>
          <w:p w14:paraId="455A07D0" w14:textId="77777777"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 xml:space="preserve">Due to large household sizes having to live in 2- or 3-bedroom apartments and houses, the biggest sleeping problem is related to future needs that will have to be accommodate as all children are growing up and becoming more westernized in their thinking, behavior, and needs. Currently however, most individuals sleep either on framed beds or mattresses laid on the floor, and share their bedroom with 3 </w:t>
            </w:r>
            <w:proofErr w:type="gramStart"/>
            <w:r w:rsidRPr="004B6F13">
              <w:rPr>
                <w:rStyle w:val="normaltextrun"/>
                <w:color w:val="000000" w:themeColor="text1"/>
                <w:sz w:val="18"/>
                <w:szCs w:val="18"/>
              </w:rPr>
              <w:t>or  other</w:t>
            </w:r>
            <w:proofErr w:type="gramEnd"/>
            <w:r w:rsidRPr="004B6F13">
              <w:rPr>
                <w:rStyle w:val="normaltextrun"/>
                <w:color w:val="000000" w:themeColor="text1"/>
                <w:sz w:val="18"/>
                <w:szCs w:val="18"/>
              </w:rPr>
              <w:t xml:space="preserve"> family members. This will become a big problem in a few years, because renting a home with more than 3 bedrooms is outside of the budget of most Americans in the current housing market, let alone war refugees.</w:t>
            </w:r>
          </w:p>
        </w:tc>
      </w:tr>
      <w:tr w:rsidR="00E94A5A" w:rsidRPr="00DA0824" w14:paraId="032B771A" w14:textId="77777777" w:rsidTr="004B6886">
        <w:trPr>
          <w:cantSplit/>
          <w:trHeight w:val="1250"/>
        </w:trPr>
        <w:tc>
          <w:tcPr>
            <w:tcW w:w="535" w:type="dxa"/>
            <w:textDirection w:val="btLr"/>
            <w:vAlign w:val="center"/>
          </w:tcPr>
          <w:p w14:paraId="2653B55C" w14:textId="77777777" w:rsidR="00E94A5A" w:rsidRPr="004911F9" w:rsidRDefault="00E94A5A" w:rsidP="004B6886">
            <w:pPr>
              <w:widowControl w:val="0"/>
              <w:ind w:left="113" w:right="113"/>
              <w:jc w:val="center"/>
              <w:rPr>
                <w:rStyle w:val="normaltextrun"/>
                <w:color w:val="000000" w:themeColor="text1"/>
                <w:sz w:val="20"/>
                <w:szCs w:val="20"/>
              </w:rPr>
            </w:pPr>
            <w:r w:rsidRPr="004911F9">
              <w:rPr>
                <w:rStyle w:val="normaltextrun"/>
                <w:color w:val="000000" w:themeColor="text1"/>
                <w:sz w:val="20"/>
                <w:szCs w:val="20"/>
              </w:rPr>
              <w:t>Playing</w:t>
            </w:r>
          </w:p>
        </w:tc>
        <w:tc>
          <w:tcPr>
            <w:tcW w:w="540" w:type="dxa"/>
            <w:vAlign w:val="center"/>
          </w:tcPr>
          <w:p w14:paraId="7461525A" w14:textId="77777777" w:rsidR="00E94A5A" w:rsidRPr="00DA0824" w:rsidRDefault="00E94A5A" w:rsidP="004B6886">
            <w:pPr>
              <w:widowControl w:val="0"/>
              <w:spacing w:line="480" w:lineRule="auto"/>
              <w:jc w:val="center"/>
              <w:rPr>
                <w:rStyle w:val="normaltextrun"/>
                <w:color w:val="000000" w:themeColor="text1"/>
              </w:rPr>
            </w:pPr>
          </w:p>
        </w:tc>
        <w:tc>
          <w:tcPr>
            <w:tcW w:w="540" w:type="dxa"/>
            <w:vAlign w:val="center"/>
          </w:tcPr>
          <w:p w14:paraId="54A12EEB" w14:textId="77777777" w:rsidR="00E94A5A" w:rsidRPr="00DA0824" w:rsidRDefault="00E94A5A" w:rsidP="004B6886">
            <w:pPr>
              <w:widowControl w:val="0"/>
              <w:spacing w:line="480" w:lineRule="auto"/>
              <w:jc w:val="center"/>
              <w:rPr>
                <w:rStyle w:val="normaltextrun"/>
                <w:color w:val="000000" w:themeColor="text1"/>
              </w:rPr>
            </w:pPr>
          </w:p>
        </w:tc>
        <w:tc>
          <w:tcPr>
            <w:tcW w:w="720" w:type="dxa"/>
            <w:vAlign w:val="center"/>
          </w:tcPr>
          <w:p w14:paraId="4691E0B0" w14:textId="77777777" w:rsidR="00E94A5A" w:rsidRPr="00DA0824" w:rsidRDefault="00E94A5A" w:rsidP="004B6886">
            <w:pPr>
              <w:widowControl w:val="0"/>
              <w:spacing w:line="480" w:lineRule="auto"/>
              <w:jc w:val="center"/>
              <w:rPr>
                <w:rStyle w:val="normaltextrun"/>
                <w:color w:val="000000" w:themeColor="text1"/>
              </w:rPr>
            </w:pPr>
            <w:r w:rsidRPr="00DA0824">
              <w:rPr>
                <w:rStyle w:val="normaltextrun"/>
                <w:color w:val="000000" w:themeColor="text1"/>
              </w:rPr>
              <w:t>x</w:t>
            </w:r>
          </w:p>
        </w:tc>
        <w:tc>
          <w:tcPr>
            <w:tcW w:w="7015" w:type="dxa"/>
            <w:vAlign w:val="center"/>
          </w:tcPr>
          <w:p w14:paraId="65658851" w14:textId="4A335F80"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 xml:space="preserve">Because US neighborhoods are not as safe or abundant in nature compared to Afghanistan, most children are confined to the home unless they’re attending classes in school. Toys are expensive to purchase in the US, so children usually play with each other or assist the parents with chores. This lack of social interaction with peers outside of their household is starting to negatively impact the children, who are gradually becoming </w:t>
            </w:r>
            <w:r w:rsidR="00EF2653" w:rsidRPr="004B6F13">
              <w:rPr>
                <w:rStyle w:val="normaltextrun"/>
                <w:color w:val="000000" w:themeColor="text1"/>
                <w:sz w:val="18"/>
                <w:szCs w:val="18"/>
              </w:rPr>
              <w:t>sadder and more introverted</w:t>
            </w:r>
            <w:r w:rsidRPr="004B6F13">
              <w:rPr>
                <w:rStyle w:val="normaltextrun"/>
                <w:color w:val="000000" w:themeColor="text1"/>
                <w:sz w:val="18"/>
                <w:szCs w:val="18"/>
              </w:rPr>
              <w:t>.</w:t>
            </w:r>
          </w:p>
        </w:tc>
      </w:tr>
      <w:tr w:rsidR="00E94A5A" w:rsidRPr="00DA0824" w14:paraId="6B79FEE5" w14:textId="77777777" w:rsidTr="004B6886">
        <w:trPr>
          <w:cantSplit/>
          <w:trHeight w:val="1853"/>
        </w:trPr>
        <w:tc>
          <w:tcPr>
            <w:tcW w:w="535" w:type="dxa"/>
            <w:textDirection w:val="btLr"/>
            <w:vAlign w:val="center"/>
          </w:tcPr>
          <w:p w14:paraId="3584D499" w14:textId="77777777" w:rsidR="00E94A5A" w:rsidRPr="004911F9" w:rsidRDefault="00E94A5A" w:rsidP="004B6886">
            <w:pPr>
              <w:widowControl w:val="0"/>
              <w:ind w:left="113" w:right="113"/>
              <w:jc w:val="center"/>
              <w:rPr>
                <w:rStyle w:val="normaltextrun"/>
                <w:color w:val="000000" w:themeColor="text1"/>
                <w:sz w:val="20"/>
                <w:szCs w:val="20"/>
              </w:rPr>
            </w:pPr>
            <w:r w:rsidRPr="004911F9">
              <w:rPr>
                <w:rStyle w:val="normaltextrun"/>
                <w:color w:val="000000" w:themeColor="text1"/>
                <w:sz w:val="20"/>
                <w:szCs w:val="20"/>
              </w:rPr>
              <w:lastRenderedPageBreak/>
              <w:t>Studying (school)</w:t>
            </w:r>
          </w:p>
        </w:tc>
        <w:tc>
          <w:tcPr>
            <w:tcW w:w="540" w:type="dxa"/>
            <w:vAlign w:val="center"/>
          </w:tcPr>
          <w:p w14:paraId="43DCB53F" w14:textId="77777777" w:rsidR="00E94A5A" w:rsidRPr="00DA0824" w:rsidRDefault="00E94A5A" w:rsidP="004B6886">
            <w:pPr>
              <w:widowControl w:val="0"/>
              <w:spacing w:line="480" w:lineRule="auto"/>
              <w:jc w:val="center"/>
              <w:rPr>
                <w:rStyle w:val="normaltextrun"/>
                <w:color w:val="000000" w:themeColor="text1"/>
              </w:rPr>
            </w:pPr>
            <w:r w:rsidRPr="00DA0824">
              <w:rPr>
                <w:rStyle w:val="normaltextrun"/>
                <w:color w:val="000000" w:themeColor="text1"/>
              </w:rPr>
              <w:t>x</w:t>
            </w:r>
          </w:p>
        </w:tc>
        <w:tc>
          <w:tcPr>
            <w:tcW w:w="540" w:type="dxa"/>
            <w:vAlign w:val="center"/>
          </w:tcPr>
          <w:p w14:paraId="0521FD32" w14:textId="77777777" w:rsidR="00E94A5A" w:rsidRPr="00DA0824" w:rsidRDefault="00E94A5A" w:rsidP="004B6886">
            <w:pPr>
              <w:widowControl w:val="0"/>
              <w:spacing w:line="480" w:lineRule="auto"/>
              <w:jc w:val="center"/>
              <w:rPr>
                <w:rStyle w:val="normaltextrun"/>
                <w:color w:val="000000" w:themeColor="text1"/>
              </w:rPr>
            </w:pPr>
          </w:p>
        </w:tc>
        <w:tc>
          <w:tcPr>
            <w:tcW w:w="720" w:type="dxa"/>
            <w:vAlign w:val="center"/>
          </w:tcPr>
          <w:p w14:paraId="03FB0956" w14:textId="77777777" w:rsidR="00E94A5A" w:rsidRPr="00DA0824" w:rsidRDefault="00E94A5A" w:rsidP="004B6886">
            <w:pPr>
              <w:widowControl w:val="0"/>
              <w:spacing w:line="480" w:lineRule="auto"/>
              <w:jc w:val="center"/>
              <w:rPr>
                <w:rStyle w:val="normaltextrun"/>
                <w:color w:val="000000" w:themeColor="text1"/>
              </w:rPr>
            </w:pPr>
          </w:p>
        </w:tc>
        <w:tc>
          <w:tcPr>
            <w:tcW w:w="7015" w:type="dxa"/>
            <w:vAlign w:val="center"/>
          </w:tcPr>
          <w:p w14:paraId="50A1D520" w14:textId="5AC82F21"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 xml:space="preserve">Because attending school is mandatory in the United States, children of all households are facing issues that they haven’t encountered in Afghanistan due to its lack of regulations mandating required education. Since most children share rooms with multiple persons, studying at home can be a challenge due to noise and potentially frequent interruptions. While no household contained a personal computer device, desks were provided in many of the households for the students to utilize as a designated </w:t>
            </w:r>
            <w:r w:rsidR="00EF2653" w:rsidRPr="004B6F13">
              <w:rPr>
                <w:rStyle w:val="normaltextrun"/>
                <w:color w:val="000000" w:themeColor="text1"/>
                <w:sz w:val="18"/>
                <w:szCs w:val="18"/>
              </w:rPr>
              <w:t>workstation</w:t>
            </w:r>
            <w:r w:rsidRPr="004B6F13">
              <w:rPr>
                <w:rStyle w:val="normaltextrun"/>
                <w:color w:val="000000" w:themeColor="text1"/>
                <w:sz w:val="18"/>
                <w:szCs w:val="18"/>
              </w:rPr>
              <w:t xml:space="preserve">.  </w:t>
            </w:r>
          </w:p>
        </w:tc>
      </w:tr>
      <w:tr w:rsidR="00E94A5A" w:rsidRPr="00DA0824" w14:paraId="774261C8" w14:textId="77777777" w:rsidTr="004B6886">
        <w:trPr>
          <w:cantSplit/>
          <w:trHeight w:val="2636"/>
        </w:trPr>
        <w:tc>
          <w:tcPr>
            <w:tcW w:w="535" w:type="dxa"/>
            <w:textDirection w:val="btLr"/>
            <w:vAlign w:val="center"/>
          </w:tcPr>
          <w:p w14:paraId="423481F7" w14:textId="77777777" w:rsidR="00E94A5A" w:rsidRPr="004911F9" w:rsidRDefault="00E94A5A" w:rsidP="004B6886">
            <w:pPr>
              <w:widowControl w:val="0"/>
              <w:ind w:left="113" w:right="113"/>
              <w:jc w:val="center"/>
              <w:rPr>
                <w:rStyle w:val="normaltextrun"/>
                <w:color w:val="000000" w:themeColor="text1"/>
                <w:sz w:val="20"/>
                <w:szCs w:val="20"/>
              </w:rPr>
            </w:pPr>
            <w:r w:rsidRPr="004911F9">
              <w:rPr>
                <w:rStyle w:val="normaltextrun"/>
                <w:color w:val="000000" w:themeColor="text1"/>
                <w:sz w:val="20"/>
                <w:szCs w:val="20"/>
              </w:rPr>
              <w:t>Entertainment / technology</w:t>
            </w:r>
          </w:p>
        </w:tc>
        <w:tc>
          <w:tcPr>
            <w:tcW w:w="540" w:type="dxa"/>
            <w:vAlign w:val="center"/>
          </w:tcPr>
          <w:p w14:paraId="736AB46C" w14:textId="77777777" w:rsidR="00E94A5A" w:rsidRPr="00DA0824" w:rsidRDefault="00E94A5A" w:rsidP="004B6886">
            <w:pPr>
              <w:widowControl w:val="0"/>
              <w:spacing w:line="480" w:lineRule="auto"/>
              <w:jc w:val="center"/>
              <w:rPr>
                <w:rStyle w:val="normaltextrun"/>
                <w:color w:val="000000" w:themeColor="text1"/>
              </w:rPr>
            </w:pPr>
          </w:p>
        </w:tc>
        <w:tc>
          <w:tcPr>
            <w:tcW w:w="540" w:type="dxa"/>
            <w:vAlign w:val="center"/>
          </w:tcPr>
          <w:p w14:paraId="5F988F50" w14:textId="77777777" w:rsidR="00E94A5A" w:rsidRPr="00DA0824" w:rsidRDefault="00E94A5A" w:rsidP="004B6886">
            <w:pPr>
              <w:widowControl w:val="0"/>
              <w:spacing w:line="480" w:lineRule="auto"/>
              <w:jc w:val="center"/>
              <w:rPr>
                <w:rStyle w:val="normaltextrun"/>
                <w:color w:val="000000" w:themeColor="text1"/>
              </w:rPr>
            </w:pPr>
            <w:r w:rsidRPr="00DA0824">
              <w:rPr>
                <w:rStyle w:val="normaltextrun"/>
                <w:color w:val="000000" w:themeColor="text1"/>
              </w:rPr>
              <w:t>x</w:t>
            </w:r>
          </w:p>
        </w:tc>
        <w:tc>
          <w:tcPr>
            <w:tcW w:w="720" w:type="dxa"/>
            <w:vAlign w:val="center"/>
          </w:tcPr>
          <w:p w14:paraId="7ABEE878" w14:textId="77777777" w:rsidR="00E94A5A" w:rsidRPr="00DA0824" w:rsidRDefault="00E94A5A" w:rsidP="004B6886">
            <w:pPr>
              <w:widowControl w:val="0"/>
              <w:spacing w:line="480" w:lineRule="auto"/>
              <w:jc w:val="center"/>
              <w:rPr>
                <w:rStyle w:val="normaltextrun"/>
                <w:color w:val="000000" w:themeColor="text1"/>
              </w:rPr>
            </w:pPr>
          </w:p>
        </w:tc>
        <w:tc>
          <w:tcPr>
            <w:tcW w:w="7015" w:type="dxa"/>
            <w:vAlign w:val="center"/>
          </w:tcPr>
          <w:p w14:paraId="08E93FD4" w14:textId="77777777"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 xml:space="preserve">Contrasting common US household design, no technology was present in the visited Afghan homes. No laptops or desktop computers were observed in study spaces nor were there TVs in bedrooms or living rooms except </w:t>
            </w:r>
            <w:proofErr w:type="gramStart"/>
            <w:r w:rsidRPr="004B6F13">
              <w:rPr>
                <w:rStyle w:val="normaltextrun"/>
                <w:color w:val="000000" w:themeColor="text1"/>
                <w:sz w:val="18"/>
                <w:szCs w:val="18"/>
              </w:rPr>
              <w:t>in</w:t>
            </w:r>
            <w:proofErr w:type="gramEnd"/>
            <w:r w:rsidRPr="004B6F13">
              <w:rPr>
                <w:rStyle w:val="normaltextrun"/>
                <w:color w:val="000000" w:themeColor="text1"/>
                <w:sz w:val="18"/>
                <w:szCs w:val="18"/>
              </w:rPr>
              <w:t xml:space="preserve"> a few occasions where the TV was mounted on the wall and was included in the rental of the current housing unit. This could potentially be due to smartphones being the main source of information for the Afghan newcomers, as the sources, content, and language of news and entertainment of their preference were not available on local TV, and obtaining internet through a phone plan was more cost-effective and hassle-free than obtaining it through other, more-expensive means such as computers, wireless network systems, and support services. Additionally, some controversial information that access to the internet could potentially expose the families’ young children could be another reason, as Afghan culture favors following tradition and customs that their strong Afghan identity is rooted in.</w:t>
            </w:r>
          </w:p>
        </w:tc>
      </w:tr>
      <w:tr w:rsidR="00E94A5A" w:rsidRPr="00DA0824" w14:paraId="3B8ED42C" w14:textId="77777777" w:rsidTr="004B6886">
        <w:trPr>
          <w:cantSplit/>
          <w:trHeight w:val="1619"/>
        </w:trPr>
        <w:tc>
          <w:tcPr>
            <w:tcW w:w="535" w:type="dxa"/>
            <w:textDirection w:val="btLr"/>
            <w:vAlign w:val="center"/>
          </w:tcPr>
          <w:p w14:paraId="48AE3795" w14:textId="77777777" w:rsidR="00E94A5A" w:rsidRPr="004911F9" w:rsidRDefault="00E94A5A" w:rsidP="004B6886">
            <w:pPr>
              <w:widowControl w:val="0"/>
              <w:ind w:left="113" w:right="113"/>
              <w:jc w:val="center"/>
              <w:rPr>
                <w:rStyle w:val="normaltextrun"/>
                <w:color w:val="000000" w:themeColor="text1"/>
                <w:sz w:val="20"/>
                <w:szCs w:val="20"/>
              </w:rPr>
            </w:pPr>
            <w:r w:rsidRPr="004911F9">
              <w:rPr>
                <w:rStyle w:val="normaltextrun"/>
                <w:color w:val="000000" w:themeColor="text1"/>
                <w:sz w:val="20"/>
                <w:szCs w:val="20"/>
              </w:rPr>
              <w:t>Praying</w:t>
            </w:r>
          </w:p>
        </w:tc>
        <w:tc>
          <w:tcPr>
            <w:tcW w:w="540" w:type="dxa"/>
            <w:vAlign w:val="center"/>
          </w:tcPr>
          <w:p w14:paraId="5E9727C4" w14:textId="77777777" w:rsidR="00E94A5A" w:rsidRPr="00DA0824" w:rsidRDefault="00E94A5A" w:rsidP="004B6886">
            <w:pPr>
              <w:widowControl w:val="0"/>
              <w:spacing w:line="480" w:lineRule="auto"/>
              <w:jc w:val="center"/>
              <w:rPr>
                <w:rStyle w:val="normaltextrun"/>
                <w:color w:val="000000" w:themeColor="text1"/>
              </w:rPr>
            </w:pPr>
          </w:p>
        </w:tc>
        <w:tc>
          <w:tcPr>
            <w:tcW w:w="540" w:type="dxa"/>
            <w:vAlign w:val="center"/>
          </w:tcPr>
          <w:p w14:paraId="67DD85D5" w14:textId="77777777" w:rsidR="00E94A5A" w:rsidRPr="00DA0824" w:rsidRDefault="00E94A5A" w:rsidP="004B6886">
            <w:pPr>
              <w:widowControl w:val="0"/>
              <w:spacing w:line="480" w:lineRule="auto"/>
              <w:jc w:val="center"/>
              <w:rPr>
                <w:rStyle w:val="normaltextrun"/>
                <w:color w:val="000000" w:themeColor="text1"/>
              </w:rPr>
            </w:pPr>
            <w:r w:rsidRPr="00DA0824">
              <w:rPr>
                <w:rStyle w:val="normaltextrun"/>
                <w:color w:val="000000" w:themeColor="text1"/>
              </w:rPr>
              <w:t>x</w:t>
            </w:r>
          </w:p>
        </w:tc>
        <w:tc>
          <w:tcPr>
            <w:tcW w:w="720" w:type="dxa"/>
            <w:vAlign w:val="center"/>
          </w:tcPr>
          <w:p w14:paraId="38643158" w14:textId="77777777" w:rsidR="00E94A5A" w:rsidRPr="00DA0824" w:rsidRDefault="00E94A5A" w:rsidP="004B6886">
            <w:pPr>
              <w:widowControl w:val="0"/>
              <w:spacing w:line="480" w:lineRule="auto"/>
              <w:jc w:val="center"/>
              <w:rPr>
                <w:rStyle w:val="normaltextrun"/>
                <w:color w:val="000000" w:themeColor="text1"/>
              </w:rPr>
            </w:pPr>
          </w:p>
        </w:tc>
        <w:tc>
          <w:tcPr>
            <w:tcW w:w="7015" w:type="dxa"/>
            <w:vAlign w:val="center"/>
          </w:tcPr>
          <w:p w14:paraId="1C2B1344" w14:textId="61E11626" w:rsidR="00E94A5A" w:rsidRPr="004B6F13" w:rsidRDefault="00E94A5A" w:rsidP="004B6886">
            <w:pPr>
              <w:widowControl w:val="0"/>
              <w:jc w:val="both"/>
              <w:rPr>
                <w:rStyle w:val="normaltextrun"/>
                <w:color w:val="000000" w:themeColor="text1"/>
                <w:sz w:val="18"/>
                <w:szCs w:val="18"/>
              </w:rPr>
            </w:pPr>
            <w:r w:rsidRPr="004B6F13">
              <w:rPr>
                <w:rStyle w:val="normaltextrun"/>
                <w:color w:val="000000" w:themeColor="text1"/>
                <w:sz w:val="18"/>
                <w:szCs w:val="18"/>
              </w:rPr>
              <w:t xml:space="preserve">An analogue, wall-hung clock was present in almost every living room visited despite the absence of any other décor piece beyond the basic seating arrangement and occasional native trinket. Taking the participants’ strong relationship with religion into account, the clock was most likely present so that one could always know what time it was in the space </w:t>
            </w:r>
            <w:proofErr w:type="gramStart"/>
            <w:r w:rsidRPr="004B6F13">
              <w:rPr>
                <w:rStyle w:val="normaltextrun"/>
                <w:color w:val="000000" w:themeColor="text1"/>
                <w:sz w:val="18"/>
                <w:szCs w:val="18"/>
              </w:rPr>
              <w:t>most commonly occupied</w:t>
            </w:r>
            <w:proofErr w:type="gramEnd"/>
            <w:r w:rsidRPr="004B6F13">
              <w:rPr>
                <w:rStyle w:val="normaltextrun"/>
                <w:color w:val="000000" w:themeColor="text1"/>
                <w:sz w:val="18"/>
                <w:szCs w:val="18"/>
              </w:rPr>
              <w:t xml:space="preserve"> by family members and visitors through the day. This ensures that prayers can be performed at the correct times.</w:t>
            </w:r>
            <w:r w:rsidR="0055232C" w:rsidRPr="004B6F13">
              <w:rPr>
                <w:rStyle w:val="normaltextrun"/>
                <w:color w:val="000000" w:themeColor="text1"/>
                <w:sz w:val="18"/>
                <w:szCs w:val="18"/>
              </w:rPr>
              <w:t xml:space="preserve"> </w:t>
            </w:r>
            <w:r w:rsidRPr="004B6F13">
              <w:rPr>
                <w:rStyle w:val="normaltextrun"/>
                <w:color w:val="000000" w:themeColor="text1"/>
                <w:sz w:val="18"/>
                <w:szCs w:val="18"/>
              </w:rPr>
              <w:t xml:space="preserve">A prayer mat was </w:t>
            </w:r>
            <w:r w:rsidR="00EF2653" w:rsidRPr="004B6F13">
              <w:rPr>
                <w:rStyle w:val="normaltextrun"/>
                <w:color w:val="000000" w:themeColor="text1"/>
                <w:sz w:val="18"/>
                <w:szCs w:val="18"/>
              </w:rPr>
              <w:t>present in almost every visited living and bedroom</w:t>
            </w:r>
            <w:r w:rsidR="0055232C" w:rsidRPr="004B6F13">
              <w:rPr>
                <w:rStyle w:val="normaltextrun"/>
                <w:color w:val="000000" w:themeColor="text1"/>
                <w:sz w:val="18"/>
                <w:szCs w:val="18"/>
              </w:rPr>
              <w:t>.</w:t>
            </w:r>
          </w:p>
        </w:tc>
      </w:tr>
    </w:tbl>
    <w:p w14:paraId="20ED5F2B" w14:textId="77777777" w:rsidR="00FF7DA4" w:rsidRDefault="00FF7DA4" w:rsidP="00FF7DA4">
      <w:pPr>
        <w:rPr>
          <w:rStyle w:val="normaltextrun"/>
          <w:b/>
          <w:bCs/>
          <w:color w:val="000000" w:themeColor="text1"/>
        </w:rPr>
      </w:pPr>
    </w:p>
    <w:p w14:paraId="25DD0BEF" w14:textId="77777777" w:rsidR="004911F9" w:rsidRPr="00DA0824" w:rsidRDefault="004911F9" w:rsidP="00FF7DA4"/>
    <w:p w14:paraId="5916AAD6" w14:textId="6AD77651" w:rsidR="003629FA" w:rsidRPr="00DA0824" w:rsidRDefault="003629FA" w:rsidP="009C3BEF">
      <w:pPr>
        <w:pStyle w:val="Heading2"/>
        <w:rPr>
          <w:rStyle w:val="normaltextrun"/>
          <w:rFonts w:eastAsia="Times New Roman" w:cs="Times New Roman"/>
          <w:b w:val="0"/>
          <w:color w:val="000000" w:themeColor="text1"/>
        </w:rPr>
      </w:pPr>
      <w:bookmarkStart w:id="60" w:name="_Toc133912972"/>
      <w:r w:rsidRPr="63273484">
        <w:rPr>
          <w:rStyle w:val="normaltextrun"/>
          <w:rFonts w:eastAsia="Times New Roman" w:cs="Times New Roman"/>
          <w:color w:val="000000" w:themeColor="text1"/>
        </w:rPr>
        <w:t>Conclusion</w:t>
      </w:r>
      <w:bookmarkEnd w:id="60"/>
    </w:p>
    <w:p w14:paraId="55A4AEC7" w14:textId="3416A1D9" w:rsidR="003629FA" w:rsidRPr="00DA0824" w:rsidRDefault="00FF7DA4" w:rsidP="009169F5">
      <w:pPr>
        <w:widowControl w:val="0"/>
        <w:spacing w:before="240" w:line="480" w:lineRule="auto"/>
        <w:ind w:firstLine="720"/>
        <w:jc w:val="both"/>
        <w:rPr>
          <w:rStyle w:val="normaltextrun"/>
          <w:color w:val="000000" w:themeColor="text1"/>
        </w:rPr>
      </w:pPr>
      <w:r w:rsidRPr="00DA0824">
        <w:rPr>
          <w:rStyle w:val="normaltextrun"/>
          <w:color w:val="000000" w:themeColor="text1"/>
        </w:rPr>
        <w:t>Although nine distinctly unrelated households</w:t>
      </w:r>
      <w:r w:rsidR="00D11DE2" w:rsidRPr="00DA0824">
        <w:rPr>
          <w:rStyle w:val="normaltextrun"/>
          <w:color w:val="000000" w:themeColor="text1"/>
        </w:rPr>
        <w:t xml:space="preserve"> hailing from </w:t>
      </w:r>
      <w:r w:rsidR="00125426" w:rsidRPr="00DA0824">
        <w:rPr>
          <w:rStyle w:val="normaltextrun"/>
          <w:color w:val="000000" w:themeColor="text1"/>
        </w:rPr>
        <w:t>different regions in Afghanistan</w:t>
      </w:r>
      <w:r w:rsidRPr="00DA0824">
        <w:rPr>
          <w:rStyle w:val="normaltextrun"/>
          <w:color w:val="000000" w:themeColor="text1"/>
        </w:rPr>
        <w:t xml:space="preserve"> were visited during this study</w:t>
      </w:r>
      <w:r w:rsidR="00125426" w:rsidRPr="00DA0824">
        <w:rPr>
          <w:rStyle w:val="normaltextrun"/>
          <w:color w:val="000000" w:themeColor="text1"/>
        </w:rPr>
        <w:t xml:space="preserve"> in different housing typologies and neighborhoods</w:t>
      </w:r>
      <w:r w:rsidRPr="00DA0824">
        <w:rPr>
          <w:rStyle w:val="normaltextrun"/>
          <w:color w:val="000000" w:themeColor="text1"/>
        </w:rPr>
        <w:t xml:space="preserve">, </w:t>
      </w:r>
      <w:r w:rsidR="005B7C57" w:rsidRPr="00DA0824">
        <w:rPr>
          <w:rStyle w:val="normaltextrun"/>
          <w:color w:val="000000" w:themeColor="text1"/>
        </w:rPr>
        <w:t xml:space="preserve">many parallels between them were </w:t>
      </w:r>
      <w:r w:rsidR="0011623E" w:rsidRPr="00DA0824">
        <w:rPr>
          <w:rStyle w:val="normaltextrun"/>
          <w:color w:val="000000" w:themeColor="text1"/>
        </w:rPr>
        <w:t>drawn</w:t>
      </w:r>
      <w:r w:rsidR="00125426" w:rsidRPr="00DA0824">
        <w:rPr>
          <w:rStyle w:val="normaltextrun"/>
          <w:color w:val="000000" w:themeColor="text1"/>
        </w:rPr>
        <w:t xml:space="preserve"> during</w:t>
      </w:r>
      <w:r w:rsidR="005B7C57" w:rsidRPr="00DA0824">
        <w:rPr>
          <w:rStyle w:val="normaltextrun"/>
          <w:color w:val="000000" w:themeColor="text1"/>
        </w:rPr>
        <w:t xml:space="preserve"> the data analysis phase.</w:t>
      </w:r>
      <w:r w:rsidR="00785B17" w:rsidRPr="00DA0824">
        <w:rPr>
          <w:rStyle w:val="normaltextrun"/>
          <w:color w:val="000000" w:themeColor="text1"/>
        </w:rPr>
        <w:t xml:space="preserve"> From utilizing the same color palettes</w:t>
      </w:r>
      <w:r w:rsidR="00D07114" w:rsidRPr="00DA0824">
        <w:rPr>
          <w:rStyle w:val="normaltextrun"/>
          <w:color w:val="000000" w:themeColor="text1"/>
        </w:rPr>
        <w:t xml:space="preserve"> for fabrics</w:t>
      </w:r>
      <w:r w:rsidR="00785B17" w:rsidRPr="00DA0824">
        <w:rPr>
          <w:rStyle w:val="normaltextrun"/>
          <w:color w:val="000000" w:themeColor="text1"/>
        </w:rPr>
        <w:t xml:space="preserve"> and </w:t>
      </w:r>
      <w:r w:rsidR="00D07114" w:rsidRPr="00DA0824">
        <w:rPr>
          <w:rStyle w:val="normaltextrun"/>
          <w:color w:val="000000" w:themeColor="text1"/>
        </w:rPr>
        <w:t xml:space="preserve">almost identical-looking </w:t>
      </w:r>
      <w:r w:rsidR="00785B17" w:rsidRPr="00DA0824">
        <w:rPr>
          <w:rStyle w:val="normaltextrun"/>
          <w:color w:val="000000" w:themeColor="text1"/>
        </w:rPr>
        <w:t>stain color</w:t>
      </w:r>
      <w:r w:rsidR="00803BEC" w:rsidRPr="00DA0824">
        <w:rPr>
          <w:rStyle w:val="normaltextrun"/>
          <w:color w:val="000000" w:themeColor="text1"/>
        </w:rPr>
        <w:t xml:space="preserve"> on furniture,</w:t>
      </w:r>
      <w:r w:rsidR="00785B17" w:rsidRPr="00DA0824">
        <w:rPr>
          <w:rStyle w:val="normaltextrun"/>
          <w:color w:val="000000" w:themeColor="text1"/>
        </w:rPr>
        <w:t xml:space="preserve"> to </w:t>
      </w:r>
      <w:r w:rsidR="0011623E" w:rsidRPr="00DA0824">
        <w:rPr>
          <w:rStyle w:val="normaltextrun"/>
          <w:color w:val="000000" w:themeColor="text1"/>
        </w:rPr>
        <w:t>arranging both native and western-style</w:t>
      </w:r>
      <w:r w:rsidR="00803BEC" w:rsidRPr="00DA0824">
        <w:rPr>
          <w:rStyle w:val="normaltextrun"/>
          <w:color w:val="000000" w:themeColor="text1"/>
        </w:rPr>
        <w:t xml:space="preserve"> furniture</w:t>
      </w:r>
      <w:r w:rsidR="0011623E" w:rsidRPr="00DA0824">
        <w:rPr>
          <w:rStyle w:val="normaltextrun"/>
          <w:color w:val="000000" w:themeColor="text1"/>
        </w:rPr>
        <w:t xml:space="preserve"> in the same manner, </w:t>
      </w:r>
      <w:r w:rsidR="00D11DE2" w:rsidRPr="00DA0824">
        <w:rPr>
          <w:rStyle w:val="normaltextrun"/>
          <w:color w:val="000000" w:themeColor="text1"/>
        </w:rPr>
        <w:t>it is evident that the Afghan people have a strong sense of collective identity.</w:t>
      </w:r>
      <w:r w:rsidR="009E7B7A">
        <w:rPr>
          <w:rStyle w:val="normaltextrun"/>
          <w:color w:val="000000" w:themeColor="text1"/>
        </w:rPr>
        <w:t xml:space="preserve"> </w:t>
      </w:r>
    </w:p>
    <w:p w14:paraId="2D031AD8" w14:textId="3B927D63" w:rsidR="00C57DCA" w:rsidRPr="00DA0824" w:rsidRDefault="0033478A" w:rsidP="009169F5">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This collective sense of identity was </w:t>
      </w:r>
      <w:r w:rsidR="00CB5257" w:rsidRPr="00DA0824">
        <w:rPr>
          <w:rStyle w:val="normaltextrun"/>
          <w:color w:val="000000" w:themeColor="text1"/>
        </w:rPr>
        <w:t>reflected on</w:t>
      </w:r>
      <w:r w:rsidRPr="00DA0824">
        <w:rPr>
          <w:rStyle w:val="normaltextrun"/>
          <w:color w:val="000000" w:themeColor="text1"/>
        </w:rPr>
        <w:t xml:space="preserve"> </w:t>
      </w:r>
      <w:r w:rsidR="00CB5257" w:rsidRPr="00DA0824">
        <w:rPr>
          <w:rStyle w:val="normaltextrun"/>
          <w:color w:val="000000" w:themeColor="text1"/>
        </w:rPr>
        <w:t xml:space="preserve">standardized US housing through various placemaking techniques mentioned in this chapter. </w:t>
      </w:r>
      <w:r w:rsidR="004735C1" w:rsidRPr="00DA0824">
        <w:rPr>
          <w:rStyle w:val="normaltextrun"/>
          <w:color w:val="000000" w:themeColor="text1"/>
        </w:rPr>
        <w:t xml:space="preserve">When available, the household’s surplus resources were primarily invested in traditional furniture pieces that emulated colors, patters, </w:t>
      </w:r>
      <w:r w:rsidR="004735C1" w:rsidRPr="00DA0824">
        <w:rPr>
          <w:rStyle w:val="normaltextrun"/>
          <w:color w:val="000000" w:themeColor="text1"/>
        </w:rPr>
        <w:lastRenderedPageBreak/>
        <w:t xml:space="preserve">design, forms, and </w:t>
      </w:r>
      <w:r w:rsidR="00D479DE" w:rsidRPr="00DA0824">
        <w:rPr>
          <w:rStyle w:val="normaltextrun"/>
          <w:color w:val="000000" w:themeColor="text1"/>
        </w:rPr>
        <w:t xml:space="preserve">functionality of what was present in their homes in Afghanistan. </w:t>
      </w:r>
      <w:r w:rsidR="00653F8B" w:rsidRPr="00DA0824">
        <w:rPr>
          <w:rStyle w:val="normaltextrun"/>
          <w:color w:val="000000" w:themeColor="text1"/>
        </w:rPr>
        <w:t>With unity</w:t>
      </w:r>
      <w:r w:rsidR="00133F8B" w:rsidRPr="00DA0824">
        <w:rPr>
          <w:rStyle w:val="normaltextrun"/>
          <w:color w:val="000000" w:themeColor="text1"/>
        </w:rPr>
        <w:t xml:space="preserve"> expressed as</w:t>
      </w:r>
      <w:r w:rsidR="00653F8B" w:rsidRPr="00DA0824">
        <w:rPr>
          <w:rStyle w:val="normaltextrun"/>
          <w:color w:val="000000" w:themeColor="text1"/>
        </w:rPr>
        <w:t xml:space="preserve"> being one of the most important aspects of Afghan culture, </w:t>
      </w:r>
      <w:r w:rsidR="00133F8B" w:rsidRPr="00DA0824">
        <w:rPr>
          <w:rStyle w:val="normaltextrun"/>
          <w:color w:val="000000" w:themeColor="text1"/>
        </w:rPr>
        <w:t xml:space="preserve">spaces were arranged in ways that would best accommodate </w:t>
      </w:r>
      <w:r w:rsidR="00060AE6" w:rsidRPr="00DA0824">
        <w:rPr>
          <w:rStyle w:val="normaltextrun"/>
          <w:color w:val="000000" w:themeColor="text1"/>
        </w:rPr>
        <w:t xml:space="preserve">the socializing style in Afghanistan. </w:t>
      </w:r>
      <w:r w:rsidR="008946A8" w:rsidRPr="00DA0824">
        <w:rPr>
          <w:rStyle w:val="normaltextrun"/>
          <w:color w:val="000000" w:themeColor="text1"/>
        </w:rPr>
        <w:t>Elaborately embroidered s</w:t>
      </w:r>
      <w:r w:rsidR="00060AE6" w:rsidRPr="00DA0824">
        <w:rPr>
          <w:rStyle w:val="normaltextrun"/>
          <w:color w:val="000000" w:themeColor="text1"/>
        </w:rPr>
        <w:t xml:space="preserve">eat cushions laid on top of </w:t>
      </w:r>
      <w:r w:rsidR="008946A8" w:rsidRPr="00DA0824">
        <w:rPr>
          <w:rStyle w:val="normaltextrun"/>
          <w:color w:val="000000" w:themeColor="text1"/>
        </w:rPr>
        <w:t xml:space="preserve">richly colored carpets </w:t>
      </w:r>
      <w:r w:rsidR="002B0241" w:rsidRPr="00DA0824">
        <w:rPr>
          <w:rStyle w:val="normaltextrun"/>
          <w:color w:val="000000" w:themeColor="text1"/>
        </w:rPr>
        <w:t xml:space="preserve">were installed in formal living spaces </w:t>
      </w:r>
      <w:r w:rsidR="009509C4" w:rsidRPr="00DA0824">
        <w:rPr>
          <w:rStyle w:val="normaltextrun"/>
          <w:color w:val="000000" w:themeColor="text1"/>
        </w:rPr>
        <w:t xml:space="preserve">so that all visitors </w:t>
      </w:r>
      <w:r w:rsidR="00EC05BC" w:rsidRPr="00DA0824">
        <w:rPr>
          <w:rStyle w:val="normaltextrun"/>
          <w:color w:val="000000" w:themeColor="text1"/>
        </w:rPr>
        <w:t>could feel</w:t>
      </w:r>
      <w:r w:rsidR="009509C4" w:rsidRPr="00DA0824">
        <w:rPr>
          <w:rStyle w:val="normaltextrun"/>
          <w:color w:val="000000" w:themeColor="text1"/>
        </w:rPr>
        <w:t xml:space="preserve"> as comfortable</w:t>
      </w:r>
      <w:r w:rsidR="00EC05BC" w:rsidRPr="00DA0824">
        <w:rPr>
          <w:rStyle w:val="normaltextrun"/>
          <w:color w:val="000000" w:themeColor="text1"/>
        </w:rPr>
        <w:t>, important,</w:t>
      </w:r>
      <w:r w:rsidR="009509C4" w:rsidRPr="00DA0824">
        <w:rPr>
          <w:rStyle w:val="normaltextrun"/>
          <w:color w:val="000000" w:themeColor="text1"/>
        </w:rPr>
        <w:t xml:space="preserve"> and welcome as possible, before </w:t>
      </w:r>
      <w:r w:rsidR="00663818" w:rsidRPr="00DA0824">
        <w:rPr>
          <w:rStyle w:val="normaltextrun"/>
          <w:color w:val="000000" w:themeColor="text1"/>
        </w:rPr>
        <w:t xml:space="preserve">a cloth would be placed on the floor between the guests to serve as a food serving and eating surface. </w:t>
      </w:r>
    </w:p>
    <w:p w14:paraId="5A274B75" w14:textId="34E51995" w:rsidR="00AE1BBD" w:rsidRPr="00DA0824" w:rsidRDefault="00B01E20" w:rsidP="009169F5">
      <w:pPr>
        <w:widowControl w:val="0"/>
        <w:spacing w:before="240" w:line="480" w:lineRule="auto"/>
        <w:ind w:firstLine="720"/>
        <w:jc w:val="both"/>
        <w:rPr>
          <w:rStyle w:val="normaltextrun"/>
          <w:color w:val="000000" w:themeColor="text1"/>
        </w:rPr>
      </w:pPr>
      <w:r w:rsidRPr="00DA0824">
        <w:rPr>
          <w:rStyle w:val="normaltextrun"/>
          <w:color w:val="000000" w:themeColor="text1"/>
        </w:rPr>
        <w:t xml:space="preserve">The entire ethnic eating and socializing experience is </w:t>
      </w:r>
      <w:r w:rsidR="00014775" w:rsidRPr="00DA0824">
        <w:rPr>
          <w:rStyle w:val="normaltextrun"/>
          <w:color w:val="000000" w:themeColor="text1"/>
        </w:rPr>
        <w:t xml:space="preserve">carefully curated inside </w:t>
      </w:r>
      <w:r w:rsidR="009554EF" w:rsidRPr="00DA0824">
        <w:rPr>
          <w:rStyle w:val="normaltextrun"/>
          <w:color w:val="000000" w:themeColor="text1"/>
        </w:rPr>
        <w:t>e</w:t>
      </w:r>
      <w:r w:rsidR="00014775" w:rsidRPr="00DA0824">
        <w:rPr>
          <w:rStyle w:val="normaltextrun"/>
          <w:color w:val="000000" w:themeColor="text1"/>
        </w:rPr>
        <w:t xml:space="preserve">ach home so that visitors only dwell in the spaces </w:t>
      </w:r>
      <w:r w:rsidR="00E14AF1" w:rsidRPr="00DA0824">
        <w:rPr>
          <w:rStyle w:val="normaltextrun"/>
          <w:color w:val="000000" w:themeColor="text1"/>
        </w:rPr>
        <w:t xml:space="preserve">allowed by the </w:t>
      </w:r>
      <w:r w:rsidR="00AD7184" w:rsidRPr="00DA0824">
        <w:rPr>
          <w:rStyle w:val="normaltextrun"/>
          <w:color w:val="000000" w:themeColor="text1"/>
        </w:rPr>
        <w:t>family and</w:t>
      </w:r>
      <w:r w:rsidR="00E14AF1" w:rsidRPr="00DA0824">
        <w:rPr>
          <w:rStyle w:val="normaltextrun"/>
          <w:color w:val="000000" w:themeColor="text1"/>
        </w:rPr>
        <w:t xml:space="preserve"> are isolated from the rest of the home which </w:t>
      </w:r>
      <w:r w:rsidR="00864967" w:rsidRPr="00DA0824">
        <w:rPr>
          <w:rStyle w:val="normaltextrun"/>
          <w:color w:val="000000" w:themeColor="text1"/>
        </w:rPr>
        <w:t>is intended</w:t>
      </w:r>
      <w:r w:rsidR="009554EF" w:rsidRPr="00DA0824">
        <w:rPr>
          <w:rStyle w:val="normaltextrun"/>
          <w:color w:val="000000" w:themeColor="text1"/>
        </w:rPr>
        <w:t xml:space="preserve"> for the family’s unrestricted use. Furthermore, </w:t>
      </w:r>
      <w:r w:rsidR="00A60A79" w:rsidRPr="00DA0824">
        <w:rPr>
          <w:rStyle w:val="normaltextrun"/>
          <w:color w:val="000000" w:themeColor="text1"/>
        </w:rPr>
        <w:t>different</w:t>
      </w:r>
      <w:r w:rsidR="00475271" w:rsidRPr="00DA0824">
        <w:rPr>
          <w:rStyle w:val="normaltextrun"/>
          <w:color w:val="000000" w:themeColor="text1"/>
        </w:rPr>
        <w:t xml:space="preserve"> cultural items such as flags, </w:t>
      </w:r>
      <w:r w:rsidR="00237D78" w:rsidRPr="00DA0824">
        <w:rPr>
          <w:rStyle w:val="normaltextrun"/>
          <w:color w:val="000000" w:themeColor="text1"/>
        </w:rPr>
        <w:t xml:space="preserve">patriotic </w:t>
      </w:r>
      <w:r w:rsidR="00A60A79" w:rsidRPr="00DA0824">
        <w:rPr>
          <w:rStyle w:val="normaltextrun"/>
          <w:color w:val="000000" w:themeColor="text1"/>
        </w:rPr>
        <w:t>drawings</w:t>
      </w:r>
      <w:r w:rsidR="00237D78" w:rsidRPr="00DA0824">
        <w:rPr>
          <w:rStyle w:val="normaltextrun"/>
          <w:color w:val="000000" w:themeColor="text1"/>
        </w:rPr>
        <w:t xml:space="preserve"> and art pieces, </w:t>
      </w:r>
      <w:r w:rsidR="00A60A79" w:rsidRPr="00DA0824">
        <w:rPr>
          <w:rStyle w:val="normaltextrun"/>
          <w:color w:val="000000" w:themeColor="text1"/>
        </w:rPr>
        <w:t xml:space="preserve">and </w:t>
      </w:r>
      <w:r w:rsidR="00237D78" w:rsidRPr="00DA0824">
        <w:rPr>
          <w:rStyle w:val="normaltextrun"/>
          <w:color w:val="000000" w:themeColor="text1"/>
        </w:rPr>
        <w:t xml:space="preserve">religious </w:t>
      </w:r>
      <w:r w:rsidR="00A60A79" w:rsidRPr="00DA0824">
        <w:rPr>
          <w:rStyle w:val="normaltextrun"/>
          <w:color w:val="000000" w:themeColor="text1"/>
        </w:rPr>
        <w:t xml:space="preserve">décor </w:t>
      </w:r>
      <w:r w:rsidR="00C3593E" w:rsidRPr="00DA0824">
        <w:rPr>
          <w:rStyle w:val="normaltextrun"/>
          <w:color w:val="000000" w:themeColor="text1"/>
        </w:rPr>
        <w:t xml:space="preserve">add to </w:t>
      </w:r>
      <w:r w:rsidR="00AE1BBD" w:rsidRPr="00DA0824">
        <w:rPr>
          <w:rStyle w:val="normaltextrun"/>
          <w:color w:val="000000" w:themeColor="text1"/>
        </w:rPr>
        <w:t xml:space="preserve">creating a sense of belonging and community. </w:t>
      </w:r>
    </w:p>
    <w:p w14:paraId="77D9761C" w14:textId="0A12D995" w:rsidR="003629FA" w:rsidRPr="00DA0824" w:rsidRDefault="00AE1BBD" w:rsidP="00F87A27">
      <w:pPr>
        <w:widowControl w:val="0"/>
        <w:spacing w:before="240" w:line="480" w:lineRule="auto"/>
        <w:ind w:firstLine="720"/>
        <w:jc w:val="both"/>
        <w:rPr>
          <w:rStyle w:val="normaltextrun"/>
          <w:color w:val="000000" w:themeColor="text1"/>
        </w:rPr>
      </w:pPr>
      <w:r w:rsidRPr="00DA0824">
        <w:rPr>
          <w:rStyle w:val="normaltextrun"/>
          <w:color w:val="000000" w:themeColor="text1"/>
        </w:rPr>
        <w:t>Overall, with</w:t>
      </w:r>
      <w:r w:rsidR="0002433A" w:rsidRPr="00DA0824">
        <w:rPr>
          <w:rStyle w:val="normaltextrun"/>
          <w:color w:val="000000" w:themeColor="text1"/>
        </w:rPr>
        <w:t xml:space="preserve"> the</w:t>
      </w:r>
      <w:r w:rsidRPr="00DA0824">
        <w:rPr>
          <w:rStyle w:val="normaltextrun"/>
          <w:color w:val="000000" w:themeColor="text1"/>
        </w:rPr>
        <w:t xml:space="preserve"> </w:t>
      </w:r>
      <w:r w:rsidR="0002433A" w:rsidRPr="00DA0824">
        <w:rPr>
          <w:rStyle w:val="normaltextrun"/>
          <w:color w:val="000000" w:themeColor="text1"/>
        </w:rPr>
        <w:t>resources</w:t>
      </w:r>
      <w:r w:rsidRPr="00DA0824">
        <w:rPr>
          <w:rStyle w:val="normaltextrun"/>
          <w:color w:val="000000" w:themeColor="text1"/>
        </w:rPr>
        <w:t xml:space="preserve"> available to them</w:t>
      </w:r>
      <w:r w:rsidR="0002433A" w:rsidRPr="00DA0824">
        <w:rPr>
          <w:rStyle w:val="normaltextrun"/>
          <w:color w:val="000000" w:themeColor="text1"/>
        </w:rPr>
        <w:t xml:space="preserve"> until now</w:t>
      </w:r>
      <w:r w:rsidRPr="00DA0824">
        <w:rPr>
          <w:rStyle w:val="normaltextrun"/>
          <w:color w:val="000000" w:themeColor="text1"/>
        </w:rPr>
        <w:t xml:space="preserve">, each </w:t>
      </w:r>
      <w:r w:rsidR="00465A9A" w:rsidRPr="00DA0824">
        <w:rPr>
          <w:rStyle w:val="normaltextrun"/>
          <w:color w:val="000000" w:themeColor="text1"/>
        </w:rPr>
        <w:t xml:space="preserve">visited </w:t>
      </w:r>
      <w:r w:rsidRPr="00DA0824">
        <w:rPr>
          <w:rStyle w:val="normaltextrun"/>
          <w:color w:val="000000" w:themeColor="text1"/>
        </w:rPr>
        <w:t>household</w:t>
      </w:r>
      <w:r w:rsidR="00B40BA7" w:rsidRPr="00DA0824">
        <w:rPr>
          <w:rStyle w:val="normaltextrun"/>
          <w:color w:val="000000" w:themeColor="text1"/>
        </w:rPr>
        <w:t xml:space="preserve"> </w:t>
      </w:r>
      <w:r w:rsidRPr="00DA0824">
        <w:rPr>
          <w:rStyle w:val="normaltextrun"/>
          <w:color w:val="000000" w:themeColor="text1"/>
        </w:rPr>
        <w:t xml:space="preserve">implemented </w:t>
      </w:r>
      <w:r w:rsidR="0002433A" w:rsidRPr="00DA0824">
        <w:rPr>
          <w:rStyle w:val="normaltextrun"/>
          <w:color w:val="000000" w:themeColor="text1"/>
        </w:rPr>
        <w:t xml:space="preserve">placemaking techniques that are not </w:t>
      </w:r>
      <w:r w:rsidR="00D55370" w:rsidRPr="00DA0824">
        <w:rPr>
          <w:rStyle w:val="normaltextrun"/>
          <w:color w:val="000000" w:themeColor="text1"/>
        </w:rPr>
        <w:t>difficult to accommodate</w:t>
      </w:r>
      <w:r w:rsidR="005E2E4B" w:rsidRPr="00DA0824">
        <w:rPr>
          <w:rStyle w:val="normaltextrun"/>
          <w:color w:val="000000" w:themeColor="text1"/>
        </w:rPr>
        <w:t xml:space="preserve">, but which completely transformed the </w:t>
      </w:r>
      <w:r w:rsidR="00465A9A" w:rsidRPr="00DA0824">
        <w:rPr>
          <w:rStyle w:val="normaltextrun"/>
          <w:color w:val="000000" w:themeColor="text1"/>
        </w:rPr>
        <w:t>standardized US</w:t>
      </w:r>
      <w:r w:rsidR="00060E6C" w:rsidRPr="00DA0824">
        <w:rPr>
          <w:rStyle w:val="normaltextrun"/>
          <w:color w:val="000000" w:themeColor="text1"/>
        </w:rPr>
        <w:t xml:space="preserve"> construction into a </w:t>
      </w:r>
      <w:r w:rsidR="00F87A27" w:rsidRPr="00DA0824">
        <w:rPr>
          <w:rStyle w:val="normaltextrun"/>
          <w:color w:val="000000" w:themeColor="text1"/>
        </w:rPr>
        <w:t>home they feel comfortable creating a new life in. While not fully resembling what was present in Afghanistan, it will certainly support their healing and resettlement journey.</w:t>
      </w:r>
    </w:p>
    <w:p w14:paraId="11E8A920" w14:textId="77777777" w:rsidR="003629FA" w:rsidRPr="00DA0824" w:rsidRDefault="003629FA" w:rsidP="003629FA">
      <w:pPr>
        <w:widowControl w:val="0"/>
        <w:spacing w:line="480" w:lineRule="auto"/>
        <w:sectPr w:rsidR="003629FA" w:rsidRPr="00DA0824" w:rsidSect="00A3338A">
          <w:type w:val="continuous"/>
          <w:pgSz w:w="12240" w:h="15840"/>
          <w:pgMar w:top="1530" w:right="1440" w:bottom="1440" w:left="1440" w:header="720" w:footer="720" w:gutter="0"/>
          <w:cols w:space="720"/>
          <w:docGrid w:linePitch="360"/>
        </w:sectPr>
      </w:pPr>
    </w:p>
    <w:p w14:paraId="767B9678" w14:textId="272BA04A" w:rsidR="0005393C" w:rsidRPr="00FB501D" w:rsidRDefault="0005393C" w:rsidP="00FB501D">
      <w:pPr>
        <w:pStyle w:val="Chapter"/>
      </w:pPr>
      <w:bookmarkStart w:id="61" w:name="_Toc133912973"/>
      <w:r w:rsidRPr="00FB501D">
        <w:lastRenderedPageBreak/>
        <w:t xml:space="preserve">CHAPTER 5: </w:t>
      </w:r>
      <w:r w:rsidR="007C3EA5" w:rsidRPr="00FB501D">
        <w:t>CONCLUSION</w:t>
      </w:r>
      <w:bookmarkEnd w:id="61"/>
    </w:p>
    <w:p w14:paraId="5386132C" w14:textId="0CCA10FC" w:rsidR="00C33EE5" w:rsidRPr="00DA0824" w:rsidRDefault="00462757" w:rsidP="00090311">
      <w:pPr>
        <w:spacing w:line="480" w:lineRule="auto"/>
        <w:ind w:firstLine="720"/>
        <w:jc w:val="both"/>
      </w:pPr>
      <w:r w:rsidRPr="00DA0824">
        <w:t xml:space="preserve">Based on the findings </w:t>
      </w:r>
      <w:r w:rsidR="002D5A8D" w:rsidRPr="00DA0824">
        <w:t xml:space="preserve">of this study, </w:t>
      </w:r>
      <w:r w:rsidR="004A50EC" w:rsidRPr="00DA0824">
        <w:t>placemaking through</w:t>
      </w:r>
      <w:r w:rsidR="00C20EEC" w:rsidRPr="00DA0824">
        <w:t xml:space="preserve"> interior design </w:t>
      </w:r>
      <w:r w:rsidR="002D5A8D" w:rsidRPr="00DA0824">
        <w:t xml:space="preserve">is an actively ongoing process </w:t>
      </w:r>
      <w:r w:rsidR="00090311" w:rsidRPr="00DA0824">
        <w:t xml:space="preserve">vastly utilized by Afghan </w:t>
      </w:r>
      <w:r w:rsidR="00F23BB0" w:rsidRPr="00DA0824">
        <w:t xml:space="preserve">refugees in their efforts to build a new home for </w:t>
      </w:r>
      <w:r w:rsidR="00A56138" w:rsidRPr="00DA0824">
        <w:t>their families</w:t>
      </w:r>
      <w:r w:rsidR="00F23BB0" w:rsidRPr="00DA0824">
        <w:t xml:space="preserve"> in a</w:t>
      </w:r>
      <w:r w:rsidR="00DB66E5" w:rsidRPr="00DA0824">
        <w:t xml:space="preserve"> completely</w:t>
      </w:r>
      <w:r w:rsidR="00F23BB0" w:rsidRPr="00DA0824">
        <w:t xml:space="preserve"> new and unfamiliar environment. </w:t>
      </w:r>
      <w:r w:rsidR="0075216B" w:rsidRPr="00DA0824">
        <w:t xml:space="preserve">The level of </w:t>
      </w:r>
      <w:r w:rsidR="00C20EEC" w:rsidRPr="00DA0824">
        <w:t xml:space="preserve">placemaking </w:t>
      </w:r>
      <w:r w:rsidR="0075216B" w:rsidRPr="00DA0824">
        <w:t xml:space="preserve">success </w:t>
      </w:r>
      <w:r w:rsidR="004A50EC" w:rsidRPr="00DA0824">
        <w:t xml:space="preserve">varied by </w:t>
      </w:r>
      <w:r w:rsidR="00117D53" w:rsidRPr="00DA0824">
        <w:t>the amount of surplus funds each household ha</w:t>
      </w:r>
      <w:r w:rsidR="004B1F6F" w:rsidRPr="00DA0824">
        <w:t>d to invest on the</w:t>
      </w:r>
      <w:r w:rsidR="002C424B" w:rsidRPr="00DA0824">
        <w:t>ir home’s design</w:t>
      </w:r>
      <w:r w:rsidR="00117D53" w:rsidRPr="00DA0824">
        <w:t>,</w:t>
      </w:r>
      <w:r w:rsidR="002C424B" w:rsidRPr="00DA0824">
        <w:t xml:space="preserve"> their personal preferences</w:t>
      </w:r>
      <w:r w:rsidR="00FD0449" w:rsidRPr="00DA0824">
        <w:t xml:space="preserve">, their opinion on </w:t>
      </w:r>
      <w:r w:rsidR="002C424B" w:rsidRPr="00DA0824">
        <w:t xml:space="preserve">how impactful transforming ones’ home with placemaking techniques </w:t>
      </w:r>
      <w:proofErr w:type="gramStart"/>
      <w:r w:rsidR="002C424B" w:rsidRPr="00DA0824">
        <w:t>actually is</w:t>
      </w:r>
      <w:proofErr w:type="gramEnd"/>
      <w:r w:rsidR="002C424B" w:rsidRPr="00DA0824">
        <w:t xml:space="preserve"> on </w:t>
      </w:r>
      <w:r w:rsidR="00FD0449" w:rsidRPr="00DA0824">
        <w:t>health and wellbeing,</w:t>
      </w:r>
      <w:r w:rsidR="00117D53" w:rsidRPr="00DA0824">
        <w:t xml:space="preserve"> as well as the typology, quality, and size of housing accommodations they were able to obtain. </w:t>
      </w:r>
    </w:p>
    <w:p w14:paraId="25D87BBE" w14:textId="6AAF7C03" w:rsidR="006B16D4" w:rsidRPr="00DA0824" w:rsidRDefault="006B16D4" w:rsidP="006B16D4">
      <w:pPr>
        <w:pStyle w:val="Heading2"/>
        <w:rPr>
          <w:rFonts w:cs="Times New Roman"/>
        </w:rPr>
      </w:pPr>
      <w:bookmarkStart w:id="62" w:name="_Toc133912974"/>
      <w:r w:rsidRPr="63273484">
        <w:rPr>
          <w:rFonts w:cs="Times New Roman"/>
        </w:rPr>
        <w:t>Recommendations</w:t>
      </w:r>
      <w:bookmarkEnd w:id="62"/>
      <w:r w:rsidRPr="63273484">
        <w:rPr>
          <w:rFonts w:cs="Times New Roman"/>
        </w:rPr>
        <w:t xml:space="preserve"> </w:t>
      </w:r>
    </w:p>
    <w:p w14:paraId="398BC2C8" w14:textId="7992B8D7" w:rsidR="001B4BE0" w:rsidRPr="00DA0824" w:rsidRDefault="00691E6D" w:rsidP="00090311">
      <w:pPr>
        <w:spacing w:line="480" w:lineRule="auto"/>
        <w:ind w:firstLine="720"/>
        <w:jc w:val="both"/>
      </w:pPr>
      <w:r w:rsidRPr="00DA0824">
        <w:t>Before recommendations are made</w:t>
      </w:r>
      <w:r w:rsidR="00C33EE5" w:rsidRPr="00DA0824">
        <w:t xml:space="preserve">, it is important to recognize that </w:t>
      </w:r>
      <w:r w:rsidRPr="00DA0824">
        <w:t xml:space="preserve">the participants experienced tragedy and displacement just one short year before this study was conducted. Therefore, the placemaking process is still largely ongoing as all households are still </w:t>
      </w:r>
      <w:r w:rsidR="002E61BC" w:rsidRPr="00DA0824">
        <w:t>in the process of establishing themselves</w:t>
      </w:r>
      <w:r w:rsidR="00BA2C40" w:rsidRPr="00DA0824">
        <w:t xml:space="preserve"> and transitioning to become independent from government assistance. </w:t>
      </w:r>
      <w:r w:rsidR="00275EB8" w:rsidRPr="00DA0824">
        <w:t xml:space="preserve">Taking this into consideration, suggestions based on the quality and quantity of design features and elements </w:t>
      </w:r>
      <w:r w:rsidR="00EA103B" w:rsidRPr="00DA0824">
        <w:t>incorporated into the visited homes</w:t>
      </w:r>
      <w:r w:rsidR="00B83E59" w:rsidRPr="00DA0824">
        <w:t xml:space="preserve"> cannot be made</w:t>
      </w:r>
      <w:r w:rsidR="00EA103B" w:rsidRPr="00DA0824">
        <w:t xml:space="preserve"> at this stage</w:t>
      </w:r>
      <w:r w:rsidR="00BB4140" w:rsidRPr="00DA0824">
        <w:t xml:space="preserve"> Thus, only two </w:t>
      </w:r>
      <w:r w:rsidR="007B26DD" w:rsidRPr="00DA0824">
        <w:t>easily implemented</w:t>
      </w:r>
      <w:r w:rsidR="00BB4140" w:rsidRPr="00DA0824">
        <w:t xml:space="preserve"> suggestions will be made</w:t>
      </w:r>
      <w:r w:rsidR="00A73ADC" w:rsidRPr="00DA0824">
        <w:t xml:space="preserve"> in this chapter, which</w:t>
      </w:r>
      <w:r w:rsidR="00B51691" w:rsidRPr="00DA0824">
        <w:t xml:space="preserve"> could help improve the overall feelings of comfort, safety, </w:t>
      </w:r>
      <w:r w:rsidR="00A73ADC" w:rsidRPr="00DA0824">
        <w:t xml:space="preserve">and </w:t>
      </w:r>
      <w:r w:rsidR="00B51691" w:rsidRPr="00DA0824">
        <w:t>privacy</w:t>
      </w:r>
      <w:r w:rsidR="00A73ADC" w:rsidRPr="00DA0824">
        <w:t xml:space="preserve"> within their homes.</w:t>
      </w:r>
    </w:p>
    <w:p w14:paraId="5958AD01" w14:textId="56282919" w:rsidR="00A87554" w:rsidRPr="00DA0824" w:rsidRDefault="006D3A81" w:rsidP="00090311">
      <w:pPr>
        <w:spacing w:line="480" w:lineRule="auto"/>
        <w:ind w:firstLine="720"/>
        <w:jc w:val="both"/>
      </w:pPr>
      <w:r w:rsidRPr="00DA0824">
        <w:t xml:space="preserve">The first suggestion directly references a point every household made when talking about their daily </w:t>
      </w:r>
      <w:r w:rsidR="00E66F86" w:rsidRPr="00DA0824">
        <w:t xml:space="preserve">lives in Afghanistan – being outdoors. </w:t>
      </w:r>
      <w:r w:rsidR="001136D0" w:rsidRPr="00DA0824">
        <w:t xml:space="preserve">Since </w:t>
      </w:r>
      <w:r w:rsidR="001A4116" w:rsidRPr="00DA0824">
        <w:t xml:space="preserve">most women and children still do not feel </w:t>
      </w:r>
      <w:r w:rsidR="008B42D7" w:rsidRPr="00DA0824">
        <w:t>comfortable walking</w:t>
      </w:r>
      <w:r w:rsidR="001A4116" w:rsidRPr="00DA0824">
        <w:t xml:space="preserve"> outside and spending time in nature at the time of this study, bringing </w:t>
      </w:r>
      <w:r w:rsidR="00ED0E2D" w:rsidRPr="00DA0824">
        <w:t xml:space="preserve">nature int the home is an effective way of introducing more life and </w:t>
      </w:r>
      <w:r w:rsidR="008B42D7" w:rsidRPr="00DA0824">
        <w:t xml:space="preserve">energy into the space. As living beings, we naturally crave to be outside surrounded by animals, plants, and fresh air, so capturing even the smallest fraction of that effect can bring </w:t>
      </w:r>
      <w:r w:rsidR="0050275A" w:rsidRPr="00DA0824">
        <w:t>immense</w:t>
      </w:r>
      <w:r w:rsidR="008B42D7" w:rsidRPr="00DA0824">
        <w:t xml:space="preserve"> benefits. Aside from </w:t>
      </w:r>
      <w:r w:rsidR="0050275A" w:rsidRPr="00DA0824">
        <w:t xml:space="preserve">providing </w:t>
      </w:r>
      <w:r w:rsidR="00667339" w:rsidRPr="00DA0824">
        <w:t xml:space="preserve">mental </w:t>
      </w:r>
      <w:r w:rsidR="00667339" w:rsidRPr="00DA0824">
        <w:lastRenderedPageBreak/>
        <w:t xml:space="preserve">and </w:t>
      </w:r>
      <w:r w:rsidR="0050275A" w:rsidRPr="00DA0824">
        <w:t>visual relief</w:t>
      </w:r>
      <w:r w:rsidR="00667339" w:rsidRPr="00DA0824">
        <w:t xml:space="preserve">, incorporating living </w:t>
      </w:r>
      <w:r w:rsidR="007358D6" w:rsidRPr="00DA0824">
        <w:t xml:space="preserve">flora such as potted plants also </w:t>
      </w:r>
      <w:r w:rsidR="009369DA" w:rsidRPr="00DA0824">
        <w:t>create</w:t>
      </w:r>
      <w:r w:rsidR="007358D6" w:rsidRPr="00DA0824">
        <w:t xml:space="preserve"> a sense of obligation to nurture </w:t>
      </w:r>
      <w:r w:rsidR="00B11E53" w:rsidRPr="00DA0824">
        <w:t>life</w:t>
      </w:r>
      <w:r w:rsidR="007358D6" w:rsidRPr="00DA0824">
        <w:t xml:space="preserve"> and </w:t>
      </w:r>
      <w:r w:rsidR="00B11E53" w:rsidRPr="00DA0824">
        <w:t xml:space="preserve">has potential to </w:t>
      </w:r>
      <w:r w:rsidR="003137C2" w:rsidRPr="00DA0824">
        <w:t>create</w:t>
      </w:r>
      <w:r w:rsidR="00B11E53" w:rsidRPr="00DA0824">
        <w:t xml:space="preserve"> some manner of routine in a chaotic environment. Where living plants are not possible to incorporate, </w:t>
      </w:r>
      <w:r w:rsidR="00253ECF" w:rsidRPr="00DA0824">
        <w:t xml:space="preserve">faux greenery will have eh same effect but without the nurturing and routine-creating </w:t>
      </w:r>
      <w:r w:rsidR="00FD1FA3" w:rsidRPr="00DA0824">
        <w:t xml:space="preserve">element. </w:t>
      </w:r>
    </w:p>
    <w:p w14:paraId="45BD89EB" w14:textId="256A7E22" w:rsidR="007E32F4" w:rsidRPr="00DA0824" w:rsidRDefault="00FD1FA3" w:rsidP="00090311">
      <w:pPr>
        <w:spacing w:line="480" w:lineRule="auto"/>
        <w:ind w:firstLine="720"/>
        <w:jc w:val="both"/>
      </w:pPr>
      <w:r w:rsidRPr="00DA0824">
        <w:t xml:space="preserve">This suggestion has been made because not one living plant was observed </w:t>
      </w:r>
      <w:r w:rsidR="001832F2" w:rsidRPr="00DA0824">
        <w:t xml:space="preserve">in any of the visited spaces or households, and only two incorporated small </w:t>
      </w:r>
      <w:r w:rsidR="009B5F38" w:rsidRPr="00DA0824">
        <w:t xml:space="preserve">biophilic elements that could have been more </w:t>
      </w:r>
      <w:r w:rsidR="00A87554" w:rsidRPr="00DA0824">
        <w:t>impactful</w:t>
      </w:r>
      <w:r w:rsidR="009B5F38" w:rsidRPr="00DA0824">
        <w:t xml:space="preserve"> if </w:t>
      </w:r>
      <w:r w:rsidR="00A87554" w:rsidRPr="00DA0824">
        <w:t xml:space="preserve">present in larger quantities. </w:t>
      </w:r>
      <w:r w:rsidR="00AE01C4" w:rsidRPr="00DA0824">
        <w:t>While it is</w:t>
      </w:r>
      <w:r w:rsidR="00A87554" w:rsidRPr="00DA0824">
        <w:t xml:space="preserve"> not </w:t>
      </w:r>
      <w:r w:rsidR="00AE01C4" w:rsidRPr="00DA0824">
        <w:t>customary</w:t>
      </w:r>
      <w:r w:rsidR="00A87554" w:rsidRPr="00DA0824">
        <w:t xml:space="preserve"> in Afghanistan to have potted plants inside the home</w:t>
      </w:r>
      <w:r w:rsidR="00AE01C4" w:rsidRPr="00DA0824">
        <w:t xml:space="preserve"> as it is in the US,</w:t>
      </w:r>
      <w:r w:rsidR="00E853F1" w:rsidRPr="00DA0824">
        <w:t xml:space="preserve"> man</w:t>
      </w:r>
      <w:r w:rsidR="002709B6" w:rsidRPr="00DA0824">
        <w:t>y described</w:t>
      </w:r>
      <w:r w:rsidR="00AE01C4" w:rsidRPr="00DA0824">
        <w:t xml:space="preserve"> Afghan homes </w:t>
      </w:r>
      <w:r w:rsidR="002709B6" w:rsidRPr="00DA0824">
        <w:t>were</w:t>
      </w:r>
      <w:r w:rsidR="00AE01C4" w:rsidRPr="00DA0824">
        <w:t xml:space="preserve"> surrounded </w:t>
      </w:r>
      <w:r w:rsidR="00E853F1" w:rsidRPr="00DA0824">
        <w:t>by open fields</w:t>
      </w:r>
      <w:r w:rsidR="002709B6" w:rsidRPr="00DA0824">
        <w:t xml:space="preserve">, rolling </w:t>
      </w:r>
      <w:r w:rsidR="00586E38" w:rsidRPr="00DA0824">
        <w:t>hills</w:t>
      </w:r>
      <w:r w:rsidR="002709B6" w:rsidRPr="00DA0824">
        <w:t>,</w:t>
      </w:r>
      <w:r w:rsidR="00E853F1" w:rsidRPr="00DA0824">
        <w:t xml:space="preserve"> and </w:t>
      </w:r>
      <w:r w:rsidR="002709B6" w:rsidRPr="00DA0824">
        <w:t xml:space="preserve">untouched nature, </w:t>
      </w:r>
      <w:r w:rsidR="00586E38" w:rsidRPr="00DA0824">
        <w:t>w</w:t>
      </w:r>
      <w:r w:rsidR="002709B6" w:rsidRPr="00DA0824">
        <w:t xml:space="preserve">hich is not the reality </w:t>
      </w:r>
      <w:r w:rsidR="002E5D3E" w:rsidRPr="00DA0824">
        <w:t>of their</w:t>
      </w:r>
      <w:r w:rsidR="002709B6" w:rsidRPr="00DA0824">
        <w:t xml:space="preserve"> US homes</w:t>
      </w:r>
      <w:r w:rsidR="00586E38" w:rsidRPr="00DA0824">
        <w:t xml:space="preserve">, thus a compromise </w:t>
      </w:r>
      <w:r w:rsidR="007F2451" w:rsidRPr="00DA0824">
        <w:t>should</w:t>
      </w:r>
      <w:r w:rsidR="00586E38" w:rsidRPr="00DA0824">
        <w:t xml:space="preserve"> be made.</w:t>
      </w:r>
    </w:p>
    <w:p w14:paraId="6BC351F9" w14:textId="22574761" w:rsidR="00117D53" w:rsidRPr="00DA0824" w:rsidRDefault="007F2451" w:rsidP="00C27838">
      <w:pPr>
        <w:spacing w:line="480" w:lineRule="auto"/>
        <w:ind w:firstLine="720"/>
        <w:jc w:val="both"/>
      </w:pPr>
      <w:r w:rsidRPr="00DA0824">
        <w:t xml:space="preserve">The second suggestion is related to adjustments made to the home’s original space plan </w:t>
      </w:r>
      <w:r w:rsidR="00740946" w:rsidRPr="00DA0824">
        <w:t xml:space="preserve">in efforts to accommodate a traditional formal living area while meeting adequate </w:t>
      </w:r>
      <w:r w:rsidRPr="00DA0824">
        <w:t xml:space="preserve">privacy needs and gender-separating norms being observed in Afghan culture. </w:t>
      </w:r>
      <w:r w:rsidR="009D7664" w:rsidRPr="00DA0824">
        <w:t>When looking to lease accommodation,</w:t>
      </w:r>
      <w:r w:rsidR="00F15636">
        <w:t xml:space="preserve"> if </w:t>
      </w:r>
      <w:r w:rsidR="001905B8">
        <w:t xml:space="preserve">the </w:t>
      </w:r>
      <w:r w:rsidR="00280D2D">
        <w:t>housing market</w:t>
      </w:r>
      <w:r w:rsidR="00A051A4">
        <w:t xml:space="preserve"> allow</w:t>
      </w:r>
      <w:r w:rsidR="00280D2D">
        <w:t>s</w:t>
      </w:r>
      <w:r w:rsidR="00F15636">
        <w:t>,</w:t>
      </w:r>
      <w:r w:rsidR="009D7664" w:rsidRPr="00DA0824">
        <w:t xml:space="preserve"> Afghan families should </w:t>
      </w:r>
      <w:r w:rsidR="001905B8">
        <w:t xml:space="preserve">prioritize renting </w:t>
      </w:r>
      <w:r w:rsidR="00354E18" w:rsidRPr="00DA0824">
        <w:t xml:space="preserve">homes where the kitchen is not open to the living room, otherwise the </w:t>
      </w:r>
      <w:r w:rsidR="00107362" w:rsidRPr="00DA0824">
        <w:t xml:space="preserve">intended </w:t>
      </w:r>
      <w:r w:rsidR="00354E18" w:rsidRPr="00DA0824">
        <w:t>living space will be utilized as a corridor and an important bedroom will be either given up</w:t>
      </w:r>
      <w:r w:rsidR="00107362" w:rsidRPr="00DA0824">
        <w:t xml:space="preserve"> completely</w:t>
      </w:r>
      <w:r w:rsidR="00354E18" w:rsidRPr="00DA0824">
        <w:t xml:space="preserve"> or transform to double as the formal living room</w:t>
      </w:r>
      <w:r w:rsidR="00107362" w:rsidRPr="00DA0824">
        <w:t xml:space="preserve">, as </w:t>
      </w:r>
      <w:r w:rsidR="00837353" w:rsidRPr="00DA0824">
        <w:t>was observed in t</w:t>
      </w:r>
      <w:r w:rsidR="00DE2F44">
        <w:t>h</w:t>
      </w:r>
      <w:r w:rsidR="00837353" w:rsidRPr="00DA0824">
        <w:t xml:space="preserve">is study. </w:t>
      </w:r>
      <w:r w:rsidR="00C27838">
        <w:t xml:space="preserve">This should also be prioritized by case workers in charge of assisting the families. </w:t>
      </w:r>
      <w:r w:rsidR="002275B5" w:rsidRPr="00DA0824">
        <w:t>For cases in which the family isn’t looking to move from their current housing</w:t>
      </w:r>
      <w:r w:rsidR="00837353" w:rsidRPr="00DA0824">
        <w:t xml:space="preserve">, living rooms should be compartmentalized more with ceiling suspended curtains or </w:t>
      </w:r>
      <w:r w:rsidR="00F1160A" w:rsidRPr="00DA0824">
        <w:t xml:space="preserve">solid spatial dividers so that wasting an </w:t>
      </w:r>
      <w:r w:rsidR="002275B5" w:rsidRPr="00DA0824">
        <w:t>entire</w:t>
      </w:r>
      <w:r w:rsidR="00F1160A" w:rsidRPr="00DA0824">
        <w:t xml:space="preserve"> living room </w:t>
      </w:r>
      <w:r w:rsidR="002275B5" w:rsidRPr="00DA0824">
        <w:t xml:space="preserve">on a corridor is avoided. </w:t>
      </w:r>
      <w:r w:rsidR="000549AF" w:rsidRPr="00DA0824">
        <w:t xml:space="preserve">In US construction, living rooms are often the biggest rooms in the entire home, so a lot of </w:t>
      </w:r>
      <w:r w:rsidR="006B16D4" w:rsidRPr="00DA0824">
        <w:t>otherwise precious</w:t>
      </w:r>
      <w:r w:rsidR="000549AF" w:rsidRPr="00DA0824">
        <w:t xml:space="preserve"> space is left unused</w:t>
      </w:r>
      <w:r w:rsidR="006B16D4" w:rsidRPr="00DA0824">
        <w:t xml:space="preserve">, which is especially unhealthy </w:t>
      </w:r>
      <w:r w:rsidR="00D46497" w:rsidRPr="00DA0824">
        <w:t xml:space="preserve">for Afghan families due to the number of </w:t>
      </w:r>
      <w:r w:rsidR="00E04BD9">
        <w:t>individuals</w:t>
      </w:r>
      <w:r w:rsidR="00D46497" w:rsidRPr="00DA0824">
        <w:t xml:space="preserve"> </w:t>
      </w:r>
      <w:r w:rsidR="00E04BD9">
        <w:t xml:space="preserve">making up </w:t>
      </w:r>
      <w:r w:rsidR="00220E6A">
        <w:t xml:space="preserve">a </w:t>
      </w:r>
      <w:r w:rsidR="00220E6A" w:rsidRPr="00DA0824">
        <w:t>typical</w:t>
      </w:r>
      <w:r w:rsidR="00D46497" w:rsidRPr="00DA0824">
        <w:t xml:space="preserve"> household. </w:t>
      </w:r>
    </w:p>
    <w:p w14:paraId="3FFB147D" w14:textId="4D717DF1" w:rsidR="0005393C" w:rsidRPr="00DA0824" w:rsidRDefault="006A1CA1" w:rsidP="00D46497">
      <w:pPr>
        <w:pStyle w:val="Heading2"/>
        <w:rPr>
          <w:rFonts w:cs="Times New Roman"/>
        </w:rPr>
      </w:pPr>
      <w:bookmarkStart w:id="63" w:name="_Toc133912975"/>
      <w:r w:rsidRPr="63273484">
        <w:rPr>
          <w:rFonts w:cs="Times New Roman"/>
        </w:rPr>
        <w:lastRenderedPageBreak/>
        <w:t xml:space="preserve">Study Improvements and </w:t>
      </w:r>
      <w:r w:rsidR="0005393C" w:rsidRPr="63273484">
        <w:rPr>
          <w:rFonts w:cs="Times New Roman"/>
        </w:rPr>
        <w:t>Future Research</w:t>
      </w:r>
      <w:bookmarkEnd w:id="63"/>
    </w:p>
    <w:p w14:paraId="6EC888FB" w14:textId="52C14A32" w:rsidR="007F7158" w:rsidRPr="00DA0824" w:rsidRDefault="00D46497" w:rsidP="00550222">
      <w:pPr>
        <w:spacing w:line="480" w:lineRule="auto"/>
        <w:ind w:firstLine="720"/>
        <w:jc w:val="both"/>
        <w:sectPr w:rsidR="007F7158" w:rsidRPr="00DA0824" w:rsidSect="00D037F5">
          <w:pgSz w:w="12240" w:h="15840"/>
          <w:pgMar w:top="1440" w:right="1440" w:bottom="1440" w:left="1440" w:header="720" w:footer="720" w:gutter="0"/>
          <w:cols w:space="720"/>
          <w:docGrid w:linePitch="360"/>
        </w:sectPr>
      </w:pPr>
      <w:r w:rsidRPr="00DA0824">
        <w:t xml:space="preserve">This study focused </w:t>
      </w:r>
      <w:r w:rsidR="000258A8" w:rsidRPr="00DA0824">
        <w:t xml:space="preserve">on providing an overview of how placemaking is being incorporated by the participants </w:t>
      </w:r>
      <w:r w:rsidR="00B059EC" w:rsidRPr="00DA0824">
        <w:t xml:space="preserve">trough interior design. Because it is one of the first projects </w:t>
      </w:r>
      <w:r w:rsidR="009D4E26" w:rsidRPr="00DA0824">
        <w:t xml:space="preserve">on this topic </w:t>
      </w:r>
      <w:r w:rsidR="00B059EC" w:rsidRPr="00DA0824">
        <w:t>i</w:t>
      </w:r>
      <w:r w:rsidR="007B7C7B" w:rsidRPr="00DA0824">
        <w:t>nvolving this specific participant group, there are many design-related needs</w:t>
      </w:r>
      <w:r w:rsidR="009D4E26" w:rsidRPr="00DA0824">
        <w:t xml:space="preserve"> sill</w:t>
      </w:r>
      <w:r w:rsidR="007B7C7B" w:rsidRPr="00DA0824">
        <w:t xml:space="preserve"> </w:t>
      </w:r>
      <w:r w:rsidR="009D4E26" w:rsidRPr="00DA0824">
        <w:t xml:space="preserve">left to be investigated. </w:t>
      </w:r>
      <w:r w:rsidR="003403DD" w:rsidRPr="00DA0824">
        <w:t xml:space="preserve">For future improvements, </w:t>
      </w:r>
      <w:r w:rsidR="004D2243">
        <w:t>a</w:t>
      </w:r>
      <w:r w:rsidR="003403DD" w:rsidRPr="00DA0824">
        <w:t xml:space="preserve"> better system for collecting photovoice information could be developed </w:t>
      </w:r>
      <w:r w:rsidR="00550222" w:rsidRPr="00DA0824">
        <w:t>to maximize the amount and scope of information provided by the participants</w:t>
      </w:r>
      <w:r w:rsidR="00C511B5" w:rsidRPr="00DA0824">
        <w:t xml:space="preserve">, and more interior-specific housing questions should be posed during the interview, because those not related to this field </w:t>
      </w:r>
      <w:r w:rsidR="00AF597C" w:rsidRPr="00DA0824">
        <w:t>often aren’t familiar with how design can impact and control our behavior, thought, feeling, and actions</w:t>
      </w:r>
      <w:r w:rsidR="006620C9" w:rsidRPr="00DA0824">
        <w:t>.</w:t>
      </w:r>
    </w:p>
    <w:p w14:paraId="54327A2C" w14:textId="5BE70F3D" w:rsidR="0005393C" w:rsidRPr="00864443" w:rsidRDefault="0005393C" w:rsidP="00864443">
      <w:pPr>
        <w:pStyle w:val="Heading1"/>
      </w:pPr>
      <w:bookmarkStart w:id="64" w:name="_Toc133912976"/>
      <w:r w:rsidRPr="00864443">
        <w:lastRenderedPageBreak/>
        <w:t>References</w:t>
      </w:r>
      <w:bookmarkEnd w:id="64"/>
    </w:p>
    <w:p w14:paraId="5FFF9138" w14:textId="3D795731" w:rsidR="00172BFC" w:rsidRPr="00814944" w:rsidRDefault="00172BFC" w:rsidP="00F90BFB">
      <w:pPr>
        <w:pStyle w:val="paragraph"/>
        <w:tabs>
          <w:tab w:val="left" w:pos="810"/>
        </w:tabs>
        <w:spacing w:before="0" w:beforeAutospacing="0" w:after="0" w:afterAutospacing="0"/>
        <w:ind w:left="720" w:hanging="720"/>
        <w:jc w:val="both"/>
        <w:textAlignment w:val="baseline"/>
      </w:pPr>
      <w:proofErr w:type="spellStart"/>
      <w:r w:rsidRPr="00814944">
        <w:rPr>
          <w:rStyle w:val="normaltextrun"/>
        </w:rPr>
        <w:t>Albadra</w:t>
      </w:r>
      <w:proofErr w:type="spellEnd"/>
      <w:r w:rsidRPr="00814944">
        <w:rPr>
          <w:rStyle w:val="normaltextrun"/>
        </w:rPr>
        <w:t>, D., Coley, D., &amp; Hart, J. (2018). RIBA president’s awards for research 2017 winner of the annual theme - Housing: Toward healthy housing for the displaced. </w:t>
      </w:r>
      <w:r w:rsidRPr="00814944">
        <w:rPr>
          <w:rStyle w:val="normaltextrun"/>
          <w:i/>
          <w:iCs/>
        </w:rPr>
        <w:t>Journal of Architecture</w:t>
      </w:r>
      <w:r w:rsidRPr="00814944">
        <w:rPr>
          <w:rStyle w:val="normaltextrun"/>
        </w:rPr>
        <w:t>, </w:t>
      </w:r>
      <w:r w:rsidRPr="00814944">
        <w:rPr>
          <w:rStyle w:val="normaltextrun"/>
          <w:i/>
          <w:iCs/>
        </w:rPr>
        <w:t>23</w:t>
      </w:r>
      <w:r w:rsidRPr="00814944">
        <w:rPr>
          <w:rStyle w:val="normaltextrun"/>
        </w:rPr>
        <w:t>(1), 115–136. </w:t>
      </w:r>
      <w:hyperlink r:id="rId78" w:tgtFrame="_blank" w:history="1">
        <w:r w:rsidRPr="00814944">
          <w:rPr>
            <w:rStyle w:val="normaltextrun"/>
            <w:color w:val="0563C1"/>
            <w:u w:val="single"/>
          </w:rPr>
          <w:t>https://doi.org/10.1080/13602365.2018.1424227</w:t>
        </w:r>
      </w:hyperlink>
      <w:r w:rsidRPr="00814944">
        <w:rPr>
          <w:rStyle w:val="normaltextrun"/>
        </w:rPr>
        <w:t> </w:t>
      </w:r>
      <w:r w:rsidRPr="00814944">
        <w:rPr>
          <w:rStyle w:val="eop"/>
        </w:rPr>
        <w:t> </w:t>
      </w:r>
    </w:p>
    <w:p w14:paraId="65923A10" w14:textId="28FF63DE" w:rsidR="00306D75" w:rsidRPr="00814944" w:rsidRDefault="00306D75" w:rsidP="00F90BFB">
      <w:pPr>
        <w:pStyle w:val="NormalWeb"/>
        <w:tabs>
          <w:tab w:val="left" w:pos="810"/>
        </w:tabs>
        <w:ind w:left="720" w:hanging="720"/>
        <w:jc w:val="both"/>
      </w:pPr>
      <w:r w:rsidRPr="00814944">
        <w:t xml:space="preserve">Camilo, C. (2021, November 8). </w:t>
      </w:r>
      <w:r w:rsidRPr="00814944">
        <w:rPr>
          <w:i/>
          <w:iCs/>
        </w:rPr>
        <w:t xml:space="preserve">U.S. waives work permit and Green Card application fees for </w:t>
      </w:r>
      <w:proofErr w:type="gramStart"/>
      <w:r w:rsidRPr="00814944">
        <w:rPr>
          <w:i/>
          <w:iCs/>
        </w:rPr>
        <w:t xml:space="preserve">Afghan </w:t>
      </w:r>
      <w:r w:rsidR="00761A46" w:rsidRPr="00814944">
        <w:rPr>
          <w:i/>
          <w:iCs/>
        </w:rPr>
        <w:t xml:space="preserve"> </w:t>
      </w:r>
      <w:r w:rsidRPr="00814944">
        <w:rPr>
          <w:i/>
          <w:iCs/>
        </w:rPr>
        <w:t>evacuees</w:t>
      </w:r>
      <w:proofErr w:type="gramEnd"/>
      <w:r w:rsidRPr="00814944">
        <w:t xml:space="preserve">. CBS News. Retrieved November 29, 2021, from </w:t>
      </w:r>
      <w:hyperlink r:id="rId79" w:history="1">
        <w:r w:rsidR="002333AD" w:rsidRPr="00814944">
          <w:rPr>
            <w:rStyle w:val="Hyperlink"/>
          </w:rPr>
          <w:t>https://www.cbsnews.com/news/us-waives-work-permit-green-card-application-fees-for-afghan-evacuees/</w:t>
        </w:r>
      </w:hyperlink>
      <w:r w:rsidR="002333AD" w:rsidRPr="00814944">
        <w:t xml:space="preserve"> </w:t>
      </w:r>
      <w:r w:rsidR="00863159" w:rsidRPr="00814944">
        <w:t>.</w:t>
      </w:r>
    </w:p>
    <w:p w14:paraId="5266A0E3" w14:textId="46C513B7" w:rsidR="00172BFC" w:rsidRPr="00814944" w:rsidRDefault="00172BFC" w:rsidP="00F90BFB">
      <w:pPr>
        <w:pStyle w:val="paragraph"/>
        <w:tabs>
          <w:tab w:val="left" w:pos="810"/>
        </w:tabs>
        <w:spacing w:before="0" w:beforeAutospacing="0" w:after="0" w:afterAutospacing="0"/>
        <w:ind w:left="720" w:hanging="720"/>
        <w:jc w:val="both"/>
        <w:textAlignment w:val="baseline"/>
        <w:rPr>
          <w:rStyle w:val="eop"/>
        </w:rPr>
      </w:pPr>
      <w:r w:rsidRPr="00814944">
        <w:rPr>
          <w:rStyle w:val="normaltextrun"/>
        </w:rPr>
        <w:t>Dalal, A. (2017). Uncovering Culture and Identity in Refugee Camps</w:t>
      </w:r>
      <w:r w:rsidRPr="00814944">
        <w:rPr>
          <w:rStyle w:val="normaltextrun"/>
          <w:i/>
          <w:iCs/>
        </w:rPr>
        <w:t>. </w:t>
      </w:r>
      <w:r w:rsidRPr="00814944">
        <w:rPr>
          <w:rStyle w:val="normaltextrun"/>
          <w:i/>
          <w:iCs/>
          <w:color w:val="222222"/>
          <w:shd w:val="clear" w:color="auto" w:fill="FFFFFF"/>
        </w:rPr>
        <w:t> </w:t>
      </w:r>
      <w:r w:rsidRPr="00814944">
        <w:rPr>
          <w:rStyle w:val="normaltextrun"/>
          <w:i/>
          <w:iCs/>
          <w:shd w:val="clear" w:color="auto" w:fill="FFFFFF"/>
        </w:rPr>
        <w:t>Humanities, </w:t>
      </w:r>
      <w:r w:rsidRPr="00814944">
        <w:rPr>
          <w:rStyle w:val="normaltextrun"/>
          <w:i/>
          <w:iCs/>
        </w:rPr>
        <w:t>6 </w:t>
      </w:r>
      <w:r w:rsidRPr="00814944">
        <w:rPr>
          <w:rStyle w:val="normaltextrun"/>
        </w:rPr>
        <w:t>(3), 61. </w:t>
      </w:r>
      <w:hyperlink r:id="rId80" w:tgtFrame="_blank" w:history="1">
        <w:r w:rsidRPr="00814944">
          <w:rPr>
            <w:rStyle w:val="normaltextrun"/>
            <w:color w:val="3156A2"/>
            <w:u w:val="single"/>
            <w:shd w:val="clear" w:color="auto" w:fill="FFFFFF"/>
          </w:rPr>
          <w:t>https://doi.org/10.3390/h6030061</w:t>
        </w:r>
      </w:hyperlink>
      <w:r w:rsidRPr="00814944">
        <w:rPr>
          <w:rStyle w:val="normaltextrun"/>
        </w:rPr>
        <w:t> </w:t>
      </w:r>
      <w:r w:rsidRPr="00814944">
        <w:rPr>
          <w:rStyle w:val="eop"/>
        </w:rPr>
        <w:t> </w:t>
      </w:r>
    </w:p>
    <w:p w14:paraId="3D011630" w14:textId="77777777" w:rsidR="00F90BFB" w:rsidRDefault="00F90BFB" w:rsidP="00F90BFB">
      <w:pPr>
        <w:pStyle w:val="paragraph"/>
        <w:tabs>
          <w:tab w:val="left" w:pos="810"/>
        </w:tabs>
        <w:spacing w:before="0" w:beforeAutospacing="0" w:after="0" w:afterAutospacing="0"/>
        <w:jc w:val="both"/>
        <w:textAlignment w:val="baseline"/>
        <w:rPr>
          <w:rStyle w:val="eop"/>
        </w:rPr>
      </w:pPr>
    </w:p>
    <w:p w14:paraId="7B691572" w14:textId="25C6B738" w:rsidR="00117878" w:rsidRPr="00814944" w:rsidRDefault="00117878" w:rsidP="00117878">
      <w:pPr>
        <w:ind w:left="567" w:hanging="567"/>
        <w:jc w:val="both"/>
      </w:pPr>
      <w:r>
        <w:t>Dona</w:t>
      </w:r>
      <w:r w:rsidR="00A46F4A">
        <w:t>t</w:t>
      </w:r>
      <w:r>
        <w:t>o, Katharine M</w:t>
      </w:r>
      <w:r w:rsidR="00A46F4A">
        <w:t>., &amp; Ferris, Elizabeth</w:t>
      </w:r>
      <w:r w:rsidRPr="00814944">
        <w:t>. (</w:t>
      </w:r>
      <w:r w:rsidR="0068237C">
        <w:t>2020</w:t>
      </w:r>
      <w:r w:rsidRPr="00814944">
        <w:t xml:space="preserve">). </w:t>
      </w:r>
      <w:r w:rsidR="0068237C" w:rsidRPr="0068237C">
        <w:t>Refugee Integration in Canada, Europe, and the United States: Perspectives from Research</w:t>
      </w:r>
      <w:r w:rsidRPr="00814944">
        <w:t xml:space="preserve">. </w:t>
      </w:r>
      <w:r w:rsidR="00522657">
        <w:rPr>
          <w:i/>
          <w:iCs/>
        </w:rPr>
        <w:t>American Academy of Political and Social Science</w:t>
      </w:r>
      <w:r w:rsidRPr="00814944">
        <w:t xml:space="preserve">, </w:t>
      </w:r>
      <w:r w:rsidR="00F67D23">
        <w:rPr>
          <w:i/>
          <w:iCs/>
        </w:rPr>
        <w:t>690</w:t>
      </w:r>
      <w:r w:rsidRPr="00814944">
        <w:t>(</w:t>
      </w:r>
      <w:r w:rsidR="00F67D23">
        <w:t>1</w:t>
      </w:r>
      <w:r w:rsidRPr="00814944">
        <w:t xml:space="preserve">). </w:t>
      </w:r>
      <w:hyperlink r:id="rId81" w:history="1">
        <w:r w:rsidR="00F67D23" w:rsidRPr="009C7617">
          <w:rPr>
            <w:rStyle w:val="Hyperlink"/>
          </w:rPr>
          <w:t>https://doi.org/10.1177/0002716220943169</w:t>
        </w:r>
      </w:hyperlink>
      <w:r w:rsidR="00F67D23">
        <w:t xml:space="preserve"> </w:t>
      </w:r>
    </w:p>
    <w:p w14:paraId="396F64F1" w14:textId="77777777" w:rsidR="00117878" w:rsidRPr="00814944" w:rsidRDefault="00117878" w:rsidP="00F90BFB">
      <w:pPr>
        <w:pStyle w:val="paragraph"/>
        <w:tabs>
          <w:tab w:val="left" w:pos="810"/>
        </w:tabs>
        <w:spacing w:before="0" w:beforeAutospacing="0" w:after="0" w:afterAutospacing="0"/>
        <w:jc w:val="both"/>
        <w:textAlignment w:val="baseline"/>
        <w:rPr>
          <w:rStyle w:val="eop"/>
        </w:rPr>
      </w:pPr>
    </w:p>
    <w:p w14:paraId="566F8A4C" w14:textId="77777777" w:rsidR="00117878" w:rsidRDefault="00117878" w:rsidP="00F90BFB">
      <w:pPr>
        <w:ind w:left="567" w:hanging="567"/>
        <w:jc w:val="both"/>
      </w:pPr>
    </w:p>
    <w:p w14:paraId="4423E646" w14:textId="400D39CF" w:rsidR="3056E164" w:rsidRPr="00814944" w:rsidRDefault="3056E164" w:rsidP="00F90BFB">
      <w:pPr>
        <w:ind w:left="567" w:hanging="567"/>
        <w:jc w:val="both"/>
      </w:pPr>
      <w:proofErr w:type="spellStart"/>
      <w:r w:rsidRPr="00814944">
        <w:t>Hadjiyanni</w:t>
      </w:r>
      <w:proofErr w:type="spellEnd"/>
      <w:r w:rsidRPr="00814944">
        <w:t xml:space="preserve">, T. (2007). Bounded choices: Somali women constructing difference in Minnesota housing. </w:t>
      </w:r>
      <w:r w:rsidRPr="00814944">
        <w:rPr>
          <w:i/>
          <w:iCs/>
        </w:rPr>
        <w:t>Journal of Interior Design</w:t>
      </w:r>
      <w:r w:rsidRPr="00814944">
        <w:t xml:space="preserve">, </w:t>
      </w:r>
      <w:r w:rsidRPr="00814944">
        <w:rPr>
          <w:i/>
          <w:iCs/>
        </w:rPr>
        <w:t>32</w:t>
      </w:r>
      <w:r w:rsidRPr="00814944">
        <w:t xml:space="preserve">(2), 13–27. </w:t>
      </w:r>
      <w:hyperlink r:id="rId82">
        <w:r w:rsidRPr="00814944">
          <w:rPr>
            <w:rStyle w:val="Hyperlink"/>
          </w:rPr>
          <w:t>https://doi.org/10.1111/j.1939-1668.2006.tb00310.x</w:t>
        </w:r>
      </w:hyperlink>
    </w:p>
    <w:p w14:paraId="2BAA4039" w14:textId="1ABC2CBE" w:rsidR="004844CA" w:rsidRDefault="005F6F37" w:rsidP="00117878">
      <w:pPr>
        <w:pStyle w:val="NormalWeb"/>
        <w:ind w:left="567" w:hanging="567"/>
        <w:jc w:val="both"/>
      </w:pPr>
      <w:r w:rsidRPr="00814944">
        <w:t xml:space="preserve">Hinton, C. (2022, February 17). </w:t>
      </w:r>
      <w:r w:rsidRPr="00814944">
        <w:rPr>
          <w:i/>
          <w:iCs/>
        </w:rPr>
        <w:t>Oklahoma City welcomes 1,000th Afghan refugee</w:t>
      </w:r>
      <w:r w:rsidRPr="00814944">
        <w:t xml:space="preserve">. The Oklahoman. Retrieved October 5, 2022, from </w:t>
      </w:r>
      <w:hyperlink r:id="rId83" w:history="1">
        <w:r w:rsidRPr="00814944">
          <w:rPr>
            <w:rStyle w:val="Hyperlink"/>
          </w:rPr>
          <w:t>https://www.oklahoman.com/story/news/religion/2022/02/17/oklahoma-city-has-welcomed-1-000-afghan-refugees-leaders-said/6727673001/</w:t>
        </w:r>
      </w:hyperlink>
      <w:r w:rsidRPr="00814944">
        <w:t xml:space="preserve">   </w:t>
      </w:r>
    </w:p>
    <w:p w14:paraId="70B1AF3F" w14:textId="2F09F289" w:rsidR="002333AD" w:rsidRPr="00814944" w:rsidRDefault="002333AD" w:rsidP="00F90BFB">
      <w:pPr>
        <w:pStyle w:val="NormalWeb"/>
        <w:ind w:left="567" w:hanging="567"/>
        <w:jc w:val="both"/>
        <w:rPr>
          <w:rStyle w:val="normaltextrun"/>
        </w:rPr>
      </w:pPr>
      <w:proofErr w:type="spellStart"/>
      <w:r w:rsidRPr="00814944">
        <w:t>Kight</w:t>
      </w:r>
      <w:proofErr w:type="spellEnd"/>
      <w:r w:rsidRPr="00814944">
        <w:t xml:space="preserve">, S. W. (2021, September 16). </w:t>
      </w:r>
      <w:r w:rsidRPr="00814944">
        <w:rPr>
          <w:i/>
          <w:iCs/>
        </w:rPr>
        <w:t>Mapped: Afghan refugees headed to 46 states</w:t>
      </w:r>
      <w:r w:rsidRPr="00814944">
        <w:t xml:space="preserve">. </w:t>
      </w:r>
      <w:proofErr w:type="spellStart"/>
      <w:r w:rsidRPr="00814944">
        <w:t>Axios</w:t>
      </w:r>
      <w:proofErr w:type="spellEnd"/>
      <w:r w:rsidRPr="00814944">
        <w:t xml:space="preserve">. Retrieved October 5, 2022, from </w:t>
      </w:r>
      <w:hyperlink r:id="rId84" w:history="1">
        <w:r w:rsidRPr="00814944">
          <w:rPr>
            <w:rStyle w:val="Hyperlink"/>
          </w:rPr>
          <w:t>https://www.axios.com/2021/09/16/afghan-refugees-each-state-data?utm_source=twitter&amp;utm_medium=social&amp;utm_campaign=editorial&amp;utm_content=politics-afghanrefugees</w:t>
        </w:r>
      </w:hyperlink>
      <w:r w:rsidRPr="00814944">
        <w:t xml:space="preserve">   </w:t>
      </w:r>
    </w:p>
    <w:p w14:paraId="551E43A9" w14:textId="264223DD" w:rsidR="00172BFC" w:rsidRPr="00814944" w:rsidRDefault="00172BFC" w:rsidP="00F90BFB">
      <w:pPr>
        <w:pStyle w:val="paragraph"/>
        <w:tabs>
          <w:tab w:val="left" w:pos="810"/>
        </w:tabs>
        <w:spacing w:before="240" w:beforeAutospacing="0" w:after="240" w:afterAutospacing="0"/>
        <w:ind w:left="720" w:hanging="720"/>
        <w:jc w:val="both"/>
        <w:textAlignment w:val="baseline"/>
        <w:rPr>
          <w:rStyle w:val="eop"/>
          <w:color w:val="0563C1"/>
        </w:rPr>
      </w:pPr>
      <w:r w:rsidRPr="00814944">
        <w:rPr>
          <w:rStyle w:val="normaltextrun"/>
        </w:rPr>
        <w:t>Kirk, D. S., Nabil, S., </w:t>
      </w:r>
      <w:proofErr w:type="spellStart"/>
      <w:r w:rsidRPr="00814944">
        <w:rPr>
          <w:rStyle w:val="normaltextrun"/>
        </w:rPr>
        <w:t>Talhouk</w:t>
      </w:r>
      <w:proofErr w:type="spellEnd"/>
      <w:r w:rsidRPr="00814944">
        <w:rPr>
          <w:rStyle w:val="normaltextrun"/>
        </w:rPr>
        <w:t>, R., </w:t>
      </w:r>
      <w:proofErr w:type="spellStart"/>
      <w:r w:rsidRPr="00814944">
        <w:rPr>
          <w:rStyle w:val="normaltextrun"/>
        </w:rPr>
        <w:t>Trueman</w:t>
      </w:r>
      <w:proofErr w:type="spellEnd"/>
      <w:r w:rsidRPr="00814944">
        <w:rPr>
          <w:rStyle w:val="normaltextrun"/>
        </w:rPr>
        <w:t>, J., Bowen, S., &amp; Wright, P. (2018). Decorating public and private spaces: Identity and pride in a refugee camp. </w:t>
      </w:r>
      <w:r w:rsidRPr="00814944">
        <w:rPr>
          <w:rStyle w:val="normaltextrun"/>
          <w:i/>
          <w:iCs/>
        </w:rPr>
        <w:t>Conference on Human Factors in Computing Systems - Proceedings</w:t>
      </w:r>
      <w:r w:rsidRPr="00814944">
        <w:rPr>
          <w:rStyle w:val="normaltextrun"/>
        </w:rPr>
        <w:t>, </w:t>
      </w:r>
      <w:r w:rsidRPr="00814944">
        <w:rPr>
          <w:rStyle w:val="normaltextrun"/>
          <w:i/>
          <w:iCs/>
        </w:rPr>
        <w:t>2018-April</w:t>
      </w:r>
      <w:r w:rsidRPr="00814944">
        <w:rPr>
          <w:rStyle w:val="normaltextrun"/>
        </w:rPr>
        <w:t>. </w:t>
      </w:r>
      <w:hyperlink r:id="rId85">
        <w:r w:rsidRPr="00814944">
          <w:rPr>
            <w:rStyle w:val="normaltextrun"/>
            <w:color w:val="0563C1"/>
            <w:u w:val="single"/>
          </w:rPr>
          <w:t>https://doi.org/10.1145/3170427.3188550</w:t>
        </w:r>
      </w:hyperlink>
      <w:r w:rsidRPr="00814944">
        <w:rPr>
          <w:rStyle w:val="eop"/>
          <w:color w:val="0563C1"/>
        </w:rPr>
        <w:t> </w:t>
      </w:r>
    </w:p>
    <w:p w14:paraId="1DED2391" w14:textId="196BCB24" w:rsidR="00B47A01" w:rsidRPr="00814944" w:rsidRDefault="00B47A01" w:rsidP="00F90BFB">
      <w:pPr>
        <w:pStyle w:val="paragraph"/>
        <w:tabs>
          <w:tab w:val="left" w:pos="810"/>
        </w:tabs>
        <w:spacing w:before="240" w:beforeAutospacing="0" w:after="240" w:afterAutospacing="0"/>
        <w:ind w:left="720" w:hanging="720"/>
        <w:jc w:val="both"/>
        <w:textAlignment w:val="baseline"/>
        <w:rPr>
          <w:rStyle w:val="eop"/>
          <w:color w:val="0563C1"/>
        </w:rPr>
      </w:pPr>
      <w:proofErr w:type="spellStart"/>
      <w:r w:rsidRPr="00814944">
        <w:rPr>
          <w:color w:val="222222"/>
          <w:shd w:val="clear" w:color="auto" w:fill="FFFFFF"/>
        </w:rPr>
        <w:t>Langmann</w:t>
      </w:r>
      <w:proofErr w:type="spellEnd"/>
      <w:r w:rsidRPr="00814944">
        <w:rPr>
          <w:color w:val="222222"/>
          <w:shd w:val="clear" w:color="auto" w:fill="FFFFFF"/>
        </w:rPr>
        <w:t>, S., &amp; Pick, D. (2018). Photography as a social research method.</w:t>
      </w:r>
    </w:p>
    <w:p w14:paraId="5DA28386" w14:textId="605BC37F" w:rsidR="1A71B881" w:rsidRPr="00814944" w:rsidRDefault="1A71B881" w:rsidP="00F90BFB">
      <w:pPr>
        <w:ind w:left="567" w:hanging="567"/>
        <w:jc w:val="both"/>
      </w:pPr>
      <w:r w:rsidRPr="00814944">
        <w:t xml:space="preserve">Mansoor, S. (2022, May 26). </w:t>
      </w:r>
      <w:r w:rsidRPr="00814944">
        <w:rPr>
          <w:i/>
          <w:iCs/>
        </w:rPr>
        <w:t>Afghan refugees in U.S. struggle to find permanent housing</w:t>
      </w:r>
      <w:r w:rsidRPr="00814944">
        <w:t xml:space="preserve">. Time. Retrieved February 8, 2023, from </w:t>
      </w:r>
      <w:hyperlink r:id="rId86">
        <w:r w:rsidRPr="00814944">
          <w:rPr>
            <w:rStyle w:val="Hyperlink"/>
          </w:rPr>
          <w:t>https://time.com/6180724/afghan-refugees-housing-crisis/</w:t>
        </w:r>
      </w:hyperlink>
    </w:p>
    <w:p w14:paraId="262EA54E" w14:textId="77777777" w:rsidR="00E50B7A" w:rsidRPr="00814944" w:rsidRDefault="00E50B7A" w:rsidP="00F90BFB">
      <w:pPr>
        <w:ind w:left="567" w:hanging="567"/>
        <w:jc w:val="both"/>
      </w:pPr>
    </w:p>
    <w:p w14:paraId="16607AEB" w14:textId="13FE8485" w:rsidR="3D240EAA" w:rsidRPr="00814944" w:rsidRDefault="3D240EAA" w:rsidP="00F90BFB">
      <w:pPr>
        <w:ind w:left="567" w:hanging="567"/>
        <w:jc w:val="both"/>
      </w:pPr>
      <w:r w:rsidRPr="00814944">
        <w:t xml:space="preserve">National Low Income Housing Coalition. (n.d.). (rep.). Washington, DC: The Gap: A Shortage of Affordable Homes, from </w:t>
      </w:r>
      <w:hyperlink r:id="rId87">
        <w:r w:rsidRPr="00814944">
          <w:rPr>
            <w:rStyle w:val="Hyperlink"/>
          </w:rPr>
          <w:t>The GAP | National Low Income Housing Coalition (nlihc.org)</w:t>
        </w:r>
      </w:hyperlink>
    </w:p>
    <w:p w14:paraId="1963A7A1" w14:textId="77777777" w:rsidR="00E50B7A" w:rsidRPr="00814944" w:rsidRDefault="00E50B7A" w:rsidP="00F90BFB">
      <w:pPr>
        <w:pStyle w:val="paragraph"/>
        <w:tabs>
          <w:tab w:val="left" w:pos="810"/>
        </w:tabs>
        <w:spacing w:before="0" w:beforeAutospacing="0" w:after="0" w:afterAutospacing="0"/>
        <w:ind w:left="720" w:hanging="720"/>
        <w:jc w:val="both"/>
        <w:textAlignment w:val="baseline"/>
        <w:rPr>
          <w:rStyle w:val="normaltextrun"/>
        </w:rPr>
      </w:pPr>
    </w:p>
    <w:p w14:paraId="5F1971ED" w14:textId="668863A5" w:rsidR="00172BFC" w:rsidRPr="00814944" w:rsidRDefault="00172BFC" w:rsidP="00F90BFB">
      <w:pPr>
        <w:pStyle w:val="paragraph"/>
        <w:tabs>
          <w:tab w:val="left" w:pos="810"/>
        </w:tabs>
        <w:spacing w:before="0" w:beforeAutospacing="0" w:after="0" w:afterAutospacing="0"/>
        <w:ind w:left="720" w:hanging="720"/>
        <w:jc w:val="both"/>
        <w:textAlignment w:val="baseline"/>
      </w:pPr>
      <w:proofErr w:type="spellStart"/>
      <w:r w:rsidRPr="00814944">
        <w:rPr>
          <w:rStyle w:val="normaltextrun"/>
        </w:rPr>
        <w:lastRenderedPageBreak/>
        <w:t>Paszkiewicz</w:t>
      </w:r>
      <w:proofErr w:type="spellEnd"/>
      <w:r w:rsidRPr="00814944">
        <w:rPr>
          <w:rStyle w:val="normaltextrun"/>
        </w:rPr>
        <w:t>, N., &amp; </w:t>
      </w:r>
      <w:proofErr w:type="spellStart"/>
      <w:r w:rsidRPr="00814944">
        <w:rPr>
          <w:rStyle w:val="normaltextrun"/>
        </w:rPr>
        <w:t>Fosas</w:t>
      </w:r>
      <w:proofErr w:type="spellEnd"/>
      <w:r w:rsidRPr="00814944">
        <w:rPr>
          <w:rStyle w:val="normaltextrun"/>
        </w:rPr>
        <w:t>, D. (2019). Reclaiming refugee agency and its implications for shelter design in refugee camps. </w:t>
      </w:r>
      <w:r w:rsidRPr="00814944">
        <w:rPr>
          <w:rStyle w:val="normaltextrun"/>
          <w:i/>
          <w:iCs/>
          <w:color w:val="323232"/>
          <w:shd w:val="clear" w:color="auto" w:fill="FFFFFF"/>
        </w:rPr>
        <w:t>International Conference on: Comfort at the Extremes: Energy, Economy and Climate, 584- 594</w:t>
      </w:r>
      <w:r w:rsidRPr="00814944">
        <w:rPr>
          <w:rStyle w:val="eop"/>
          <w:color w:val="323232"/>
        </w:rPr>
        <w:t> </w:t>
      </w:r>
    </w:p>
    <w:p w14:paraId="1555724D" w14:textId="460ABF87" w:rsidR="006352B7" w:rsidRPr="00814944" w:rsidRDefault="00306D75" w:rsidP="006352B7">
      <w:pPr>
        <w:pStyle w:val="NormalWeb"/>
        <w:tabs>
          <w:tab w:val="left" w:pos="810"/>
        </w:tabs>
        <w:ind w:left="720" w:hanging="720"/>
        <w:jc w:val="both"/>
      </w:pPr>
      <w:r w:rsidRPr="00814944">
        <w:t xml:space="preserve">Polansky, C. (2021, September 29). </w:t>
      </w:r>
      <w:r w:rsidRPr="00814944">
        <w:rPr>
          <w:i/>
          <w:iCs/>
        </w:rPr>
        <w:t>Oklahoma welcomes hundreds of Afghan refugees - despite the state GOP's objections</w:t>
      </w:r>
      <w:r w:rsidRPr="00814944">
        <w:t xml:space="preserve">. NPR. Retrieved November 29, 2021, from </w:t>
      </w:r>
      <w:hyperlink r:id="rId88" w:history="1">
        <w:r w:rsidR="00863159" w:rsidRPr="00814944">
          <w:rPr>
            <w:rStyle w:val="Hyperlink"/>
          </w:rPr>
          <w:t>https://www.npr.org/2021/09/29/1041571019/oklahoma-afghan-refugees</w:t>
        </w:r>
      </w:hyperlink>
      <w:r w:rsidRPr="00814944">
        <w:t>.</w:t>
      </w:r>
      <w:r w:rsidR="00863159" w:rsidRPr="00814944">
        <w:t xml:space="preserve"> </w:t>
      </w:r>
      <w:r w:rsidRPr="00814944">
        <w:t xml:space="preserve"> </w:t>
      </w:r>
    </w:p>
    <w:p w14:paraId="4F1959B4" w14:textId="455AF0BF" w:rsidR="006352B7" w:rsidRPr="00814944" w:rsidRDefault="006352B7" w:rsidP="006352B7">
      <w:pPr>
        <w:pStyle w:val="NormalWeb"/>
        <w:ind w:left="567" w:hanging="567"/>
      </w:pPr>
      <w:r w:rsidRPr="00814944">
        <w:t xml:space="preserve">Robson, C. (2009). </w:t>
      </w:r>
      <w:r w:rsidRPr="00814944">
        <w:rPr>
          <w:i/>
          <w:iCs/>
        </w:rPr>
        <w:t>Real World Research</w:t>
      </w:r>
      <w:r w:rsidRPr="00814944">
        <w:t xml:space="preserve"> (Second). Blackwell. </w:t>
      </w:r>
    </w:p>
    <w:p w14:paraId="68D2F0E8" w14:textId="18A03B3E" w:rsidR="00BF6D61" w:rsidRPr="00814944" w:rsidRDefault="00BF6D61" w:rsidP="00F90BFB">
      <w:pPr>
        <w:pStyle w:val="paragraph"/>
        <w:tabs>
          <w:tab w:val="left" w:pos="810"/>
        </w:tabs>
        <w:spacing w:before="0" w:beforeAutospacing="0" w:after="0" w:afterAutospacing="0"/>
        <w:ind w:left="720" w:hanging="720"/>
        <w:jc w:val="both"/>
        <w:textAlignment w:val="baseline"/>
      </w:pPr>
      <w:proofErr w:type="spellStart"/>
      <w:r w:rsidRPr="00814944">
        <w:rPr>
          <w:rStyle w:val="normaltextrun"/>
        </w:rPr>
        <w:t>Sabie</w:t>
      </w:r>
      <w:proofErr w:type="spellEnd"/>
      <w:r w:rsidRPr="00814944">
        <w:rPr>
          <w:rStyle w:val="normaltextrun"/>
        </w:rPr>
        <w:t>, D., </w:t>
      </w:r>
      <w:proofErr w:type="spellStart"/>
      <w:r w:rsidRPr="00814944">
        <w:rPr>
          <w:rStyle w:val="normaltextrun"/>
        </w:rPr>
        <w:t>Sabie</w:t>
      </w:r>
      <w:proofErr w:type="spellEnd"/>
      <w:r w:rsidRPr="00814944">
        <w:rPr>
          <w:rStyle w:val="normaltextrun"/>
        </w:rPr>
        <w:t>, S., &amp; Ahmed, S. I. (2020). Memory through design: Supporting cultural identity for immigrants through a paper-based home drafting tool. </w:t>
      </w:r>
      <w:r w:rsidRPr="00814944">
        <w:rPr>
          <w:rStyle w:val="normaltextrun"/>
          <w:i/>
          <w:iCs/>
        </w:rPr>
        <w:t>Proceedings of the 2020 CHI Conference on Human Factors in Computing Systems</w:t>
      </w:r>
      <w:r w:rsidRPr="00814944">
        <w:rPr>
          <w:rStyle w:val="normaltextrun"/>
        </w:rPr>
        <w:t>, 1–16. </w:t>
      </w:r>
      <w:hyperlink r:id="rId89" w:tgtFrame="_blank" w:history="1">
        <w:r w:rsidRPr="00814944">
          <w:rPr>
            <w:rStyle w:val="normaltextrun"/>
            <w:color w:val="0563C1"/>
            <w:u w:val="single"/>
          </w:rPr>
          <w:t>https://doi.org/10.1145/3313831.3376636</w:t>
        </w:r>
      </w:hyperlink>
      <w:r w:rsidRPr="00814944">
        <w:rPr>
          <w:rStyle w:val="normaltextrun"/>
        </w:rPr>
        <w:t>  </w:t>
      </w:r>
      <w:r w:rsidRPr="00814944">
        <w:rPr>
          <w:rStyle w:val="eop"/>
        </w:rPr>
        <w:t> </w:t>
      </w:r>
    </w:p>
    <w:p w14:paraId="53A48018" w14:textId="77777777" w:rsidR="00BF6D61" w:rsidRPr="00814944" w:rsidRDefault="00BF6D61" w:rsidP="00F90BFB">
      <w:pPr>
        <w:pStyle w:val="paragraph"/>
        <w:tabs>
          <w:tab w:val="left" w:pos="810"/>
        </w:tabs>
        <w:spacing w:before="0" w:beforeAutospacing="0" w:after="0" w:afterAutospacing="0"/>
        <w:ind w:left="720" w:hanging="720"/>
        <w:jc w:val="both"/>
        <w:textAlignment w:val="baseline"/>
        <w:rPr>
          <w:rStyle w:val="normaltextrun"/>
        </w:rPr>
      </w:pPr>
    </w:p>
    <w:p w14:paraId="05581A10" w14:textId="3832289B" w:rsidR="0016026C" w:rsidRPr="00814944" w:rsidRDefault="0016026C" w:rsidP="00F90BFB">
      <w:pPr>
        <w:pStyle w:val="paragraph"/>
        <w:tabs>
          <w:tab w:val="left" w:pos="810"/>
        </w:tabs>
        <w:spacing w:before="0" w:beforeAutospacing="0" w:after="0" w:afterAutospacing="0"/>
        <w:ind w:left="720" w:hanging="720"/>
        <w:jc w:val="both"/>
        <w:textAlignment w:val="baseline"/>
        <w:rPr>
          <w:rStyle w:val="eop"/>
        </w:rPr>
      </w:pPr>
      <w:proofErr w:type="spellStart"/>
      <w:r w:rsidRPr="00814944">
        <w:rPr>
          <w:rStyle w:val="normaltextrun"/>
        </w:rPr>
        <w:t>Sabie</w:t>
      </w:r>
      <w:proofErr w:type="spellEnd"/>
      <w:r w:rsidRPr="00814944">
        <w:rPr>
          <w:rStyle w:val="normaltextrun"/>
        </w:rPr>
        <w:t>, S., Chen, J., </w:t>
      </w:r>
      <w:proofErr w:type="spellStart"/>
      <w:r w:rsidRPr="00814944">
        <w:rPr>
          <w:rStyle w:val="normaltextrun"/>
        </w:rPr>
        <w:t>Abouzied</w:t>
      </w:r>
      <w:proofErr w:type="spellEnd"/>
      <w:r w:rsidRPr="00814944">
        <w:rPr>
          <w:rStyle w:val="normaltextrun"/>
        </w:rPr>
        <w:t>, A., Hashim, F., Kahlon, H., &amp; Easterbrook, S. (2017). Shelter dynamics in refugee and IDP camps: Customization, permanency, and opportunities. </w:t>
      </w:r>
      <w:r w:rsidRPr="00814944">
        <w:rPr>
          <w:rStyle w:val="normaltextrun"/>
          <w:i/>
          <w:iCs/>
        </w:rPr>
        <w:t>LIMITS 2017 - Proceedings of the 2017 Workshop on Computing Within Limits</w:t>
      </w:r>
      <w:r w:rsidRPr="00814944">
        <w:rPr>
          <w:rStyle w:val="normaltextrun"/>
        </w:rPr>
        <w:t>, 11–20. </w:t>
      </w:r>
      <w:hyperlink r:id="rId90" w:tgtFrame="_blank" w:history="1">
        <w:r w:rsidRPr="00814944">
          <w:rPr>
            <w:rStyle w:val="normaltextrun"/>
            <w:color w:val="0563C1"/>
            <w:u w:val="single"/>
          </w:rPr>
          <w:t>https://doi.org/10.1145/3080556.3080560</w:t>
        </w:r>
      </w:hyperlink>
      <w:r w:rsidRPr="00814944">
        <w:rPr>
          <w:rStyle w:val="eop"/>
        </w:rPr>
        <w:t> </w:t>
      </w:r>
    </w:p>
    <w:p w14:paraId="1CFB6AA3" w14:textId="1502E67B" w:rsidR="00981BB9" w:rsidRPr="00814944" w:rsidRDefault="00981BB9" w:rsidP="00981BB9">
      <w:pPr>
        <w:pStyle w:val="NormalWeb"/>
        <w:ind w:left="567" w:hanging="567"/>
      </w:pPr>
      <w:proofErr w:type="spellStart"/>
      <w:r w:rsidRPr="00814944">
        <w:t>Samaneh</w:t>
      </w:r>
      <w:proofErr w:type="spellEnd"/>
      <w:r w:rsidRPr="00814944">
        <w:t xml:space="preserve">, V., &amp; </w:t>
      </w:r>
      <w:proofErr w:type="spellStart"/>
      <w:r w:rsidRPr="00814944">
        <w:t>Hadjiyanni</w:t>
      </w:r>
      <w:proofErr w:type="spellEnd"/>
      <w:r w:rsidRPr="00814944">
        <w:t xml:space="preserve">, T. (2009). The Spatiality of Veiling - Muslim Women Living Practices in Minnesota Homes. </w:t>
      </w:r>
      <w:r w:rsidRPr="00814944">
        <w:rPr>
          <w:i/>
          <w:iCs/>
        </w:rPr>
        <w:t xml:space="preserve">International Journal of Architectural Research </w:t>
      </w:r>
      <w:proofErr w:type="spellStart"/>
      <w:r w:rsidRPr="00814944">
        <w:rPr>
          <w:i/>
          <w:iCs/>
        </w:rPr>
        <w:t>Archnet</w:t>
      </w:r>
      <w:proofErr w:type="spellEnd"/>
      <w:r w:rsidRPr="00814944">
        <w:rPr>
          <w:i/>
          <w:iCs/>
        </w:rPr>
        <w:t>-</w:t>
      </w:r>
      <w:proofErr w:type="gramStart"/>
      <w:r w:rsidRPr="00814944">
        <w:rPr>
          <w:i/>
          <w:iCs/>
        </w:rPr>
        <w:t xml:space="preserve">IJAR </w:t>
      </w:r>
      <w:r w:rsidRPr="00814944">
        <w:t>,</w:t>
      </w:r>
      <w:proofErr w:type="gramEnd"/>
      <w:r w:rsidRPr="00814944">
        <w:t xml:space="preserve"> </w:t>
      </w:r>
      <w:r w:rsidRPr="00814944">
        <w:rPr>
          <w:i/>
          <w:iCs/>
        </w:rPr>
        <w:t>3</w:t>
      </w:r>
      <w:r w:rsidRPr="00814944">
        <w:t xml:space="preserve">(2). </w:t>
      </w:r>
    </w:p>
    <w:p w14:paraId="764BF7F8" w14:textId="33CB6556" w:rsidR="1E6597D9" w:rsidRPr="00814944" w:rsidRDefault="0008204E" w:rsidP="00F90BFB">
      <w:pPr>
        <w:pStyle w:val="NormalWeb"/>
        <w:ind w:left="567" w:hanging="567"/>
        <w:jc w:val="both"/>
      </w:pPr>
      <w:r w:rsidRPr="00814944">
        <w:rPr>
          <w:i/>
          <w:iCs/>
        </w:rPr>
        <w:t>Support for Afghan Refugees in Oklahoma</w:t>
      </w:r>
      <w:r w:rsidRPr="00814944">
        <w:t xml:space="preserve">. CAIR Oklahoma. (2022, September 8). Retrieved October 5, 2022, from </w:t>
      </w:r>
      <w:hyperlink r:id="rId91">
        <w:r w:rsidRPr="00814944">
          <w:rPr>
            <w:rStyle w:val="Hyperlink"/>
          </w:rPr>
          <w:t>https://www.cairoklahoma.com/afghan-refugees/</w:t>
        </w:r>
      </w:hyperlink>
      <w:r w:rsidRPr="00814944">
        <w:t xml:space="preserve">  </w:t>
      </w:r>
    </w:p>
    <w:p w14:paraId="6FC066AE" w14:textId="240A0501" w:rsidR="00D27F75" w:rsidRPr="00814944" w:rsidRDefault="00D27F75" w:rsidP="00D27F75">
      <w:pPr>
        <w:pStyle w:val="NormalWeb"/>
        <w:ind w:left="720" w:hanging="720"/>
        <w:jc w:val="both"/>
      </w:pPr>
      <w:r w:rsidRPr="00814944">
        <w:rPr>
          <w:i/>
          <w:iCs/>
        </w:rPr>
        <w:t>The Gap: A Shortage of Affordable Rental Homes</w:t>
      </w:r>
      <w:r w:rsidRPr="00814944">
        <w:t xml:space="preserve">. National Low Income Housing Coalition. (n.d.). Retrieved April 1, 2023, from </w:t>
      </w:r>
      <w:proofErr w:type="gramStart"/>
      <w:r w:rsidRPr="00814944">
        <w:t>https://nlihc.org/gap</w:t>
      </w:r>
      <w:proofErr w:type="gramEnd"/>
      <w:r w:rsidRPr="00814944">
        <w:t xml:space="preserve"> </w:t>
      </w:r>
    </w:p>
    <w:p w14:paraId="6E56474A" w14:textId="78DDCAF7" w:rsidR="1E6597D9" w:rsidRPr="00814944" w:rsidRDefault="5FD0BA4A" w:rsidP="00F90BFB">
      <w:pPr>
        <w:pStyle w:val="NormalWeb"/>
        <w:ind w:left="567" w:hanging="567"/>
        <w:jc w:val="both"/>
      </w:pPr>
      <w:r w:rsidRPr="00814944">
        <w:t xml:space="preserve">Transactional Records Access Clearinghouse (2022). A sober assessment of the growing U.S. asylum backlog. (n.d.). Retrieved February 8, 2023, from </w:t>
      </w:r>
      <w:hyperlink r:id="rId92">
        <w:r w:rsidRPr="00814944">
          <w:rPr>
            <w:rStyle w:val="Hyperlink"/>
          </w:rPr>
          <w:t>https://trac.syr.edu/reports/705/</w:t>
        </w:r>
      </w:hyperlink>
    </w:p>
    <w:p w14:paraId="6F615B48" w14:textId="286FEF27" w:rsidR="00A31C3F" w:rsidRPr="00814944" w:rsidRDefault="00A31C3F" w:rsidP="00F90BFB">
      <w:pPr>
        <w:pStyle w:val="NormalWeb"/>
        <w:ind w:left="567" w:hanging="567"/>
        <w:jc w:val="both"/>
      </w:pPr>
      <w:r w:rsidRPr="00814944">
        <w:t xml:space="preserve">UNHCR Flagship Reports. (2021, June 18). </w:t>
      </w:r>
      <w:r w:rsidR="00EC3784" w:rsidRPr="00814944">
        <w:rPr>
          <w:i/>
          <w:iCs/>
        </w:rPr>
        <w:t>UNHCR Global Trends - Forced Displacement in 2020</w:t>
      </w:r>
      <w:r w:rsidR="00EC3784" w:rsidRPr="00814944">
        <w:t xml:space="preserve">. </w:t>
      </w:r>
      <w:r w:rsidRPr="00814944">
        <w:t xml:space="preserve">Retrieved October 15, 2021, from </w:t>
      </w:r>
      <w:hyperlink r:id="rId93" w:history="1">
        <w:r w:rsidR="00863159" w:rsidRPr="00814944">
          <w:rPr>
            <w:rStyle w:val="Hyperlink"/>
          </w:rPr>
          <w:t>https://www.unhcr.org/flagship-reports/globaltrends/</w:t>
        </w:r>
      </w:hyperlink>
      <w:r w:rsidR="00863159" w:rsidRPr="00814944">
        <w:t xml:space="preserve"> </w:t>
      </w:r>
      <w:r w:rsidRPr="00814944">
        <w:t xml:space="preserve"> </w:t>
      </w:r>
    </w:p>
    <w:p w14:paraId="462942D4" w14:textId="4C1D30DB" w:rsidR="007F3174" w:rsidRPr="00814944" w:rsidRDefault="00EC3784" w:rsidP="007F3174">
      <w:pPr>
        <w:pStyle w:val="NormalWeb"/>
        <w:tabs>
          <w:tab w:val="left" w:pos="810"/>
        </w:tabs>
        <w:ind w:left="720" w:hanging="720"/>
        <w:jc w:val="both"/>
      </w:pPr>
      <w:r w:rsidRPr="00814944">
        <w:t xml:space="preserve">U.S. Department of State. (2021, May 10). </w:t>
      </w:r>
      <w:r w:rsidRPr="00814944">
        <w:rPr>
          <w:i/>
          <w:iCs/>
        </w:rPr>
        <w:t>Report to Congress on proposed refugee admissions for fiscal year 2021 - United States Department of State</w:t>
      </w:r>
      <w:r w:rsidRPr="00814944">
        <w:t xml:space="preserve">. U.S. Department of State. Retrieved November 29, 2021, from </w:t>
      </w:r>
      <w:hyperlink r:id="rId94" w:history="1">
        <w:r w:rsidR="00863159" w:rsidRPr="00814944">
          <w:rPr>
            <w:rStyle w:val="Hyperlink"/>
          </w:rPr>
          <w:t>https://www.state.gov/reports/report-to-congress-on-proposed-refugee-admissions-for-fy-2021/</w:t>
        </w:r>
      </w:hyperlink>
      <w:r w:rsidRPr="00814944">
        <w:t>.</w:t>
      </w:r>
      <w:r w:rsidR="00863159" w:rsidRPr="00814944">
        <w:t xml:space="preserve"> </w:t>
      </w:r>
      <w:r w:rsidRPr="00814944">
        <w:t xml:space="preserve"> </w:t>
      </w:r>
    </w:p>
    <w:p w14:paraId="2F904EF4" w14:textId="45D6A065" w:rsidR="007F3174" w:rsidRPr="00814944" w:rsidRDefault="007F3174" w:rsidP="00F90BFB">
      <w:pPr>
        <w:pStyle w:val="NormalWeb"/>
        <w:tabs>
          <w:tab w:val="left" w:pos="810"/>
        </w:tabs>
        <w:ind w:left="720" w:hanging="720"/>
        <w:jc w:val="both"/>
      </w:pPr>
      <w:r w:rsidRPr="00814944">
        <w:rPr>
          <w:color w:val="222222"/>
          <w:shd w:val="clear" w:color="auto" w:fill="FFFFFF"/>
        </w:rPr>
        <w:t>Yin, R. K. (2009).</w:t>
      </w:r>
      <w:r w:rsidRPr="00814944">
        <w:rPr>
          <w:rStyle w:val="apple-converted-space"/>
          <w:color w:val="222222"/>
          <w:shd w:val="clear" w:color="auto" w:fill="FFFFFF"/>
        </w:rPr>
        <w:t> </w:t>
      </w:r>
      <w:r w:rsidRPr="00814944">
        <w:rPr>
          <w:i/>
          <w:iCs/>
          <w:color w:val="222222"/>
        </w:rPr>
        <w:t xml:space="preserve">Case study research: Design and </w:t>
      </w:r>
      <w:proofErr w:type="gramStart"/>
      <w:r w:rsidRPr="00814944">
        <w:rPr>
          <w:i/>
          <w:iCs/>
          <w:color w:val="222222"/>
        </w:rPr>
        <w:t>methods</w:t>
      </w:r>
      <w:r w:rsidRPr="00814944">
        <w:rPr>
          <w:color w:val="222222"/>
          <w:shd w:val="clear" w:color="auto" w:fill="FFFFFF"/>
        </w:rPr>
        <w:t>(</w:t>
      </w:r>
      <w:proofErr w:type="gramEnd"/>
      <w:r w:rsidRPr="00814944">
        <w:rPr>
          <w:color w:val="222222"/>
          <w:shd w:val="clear" w:color="auto" w:fill="FFFFFF"/>
        </w:rPr>
        <w:t>Vol. 5). sage.</w:t>
      </w:r>
    </w:p>
    <w:p w14:paraId="6647E07A" w14:textId="3018EDD6" w:rsidR="00A31C3F" w:rsidRPr="00814944" w:rsidRDefault="00B949E1" w:rsidP="00814944">
      <w:pPr>
        <w:pStyle w:val="NormalWeb"/>
        <w:ind w:left="567" w:hanging="567"/>
      </w:pPr>
      <w:proofErr w:type="spellStart"/>
      <w:r w:rsidRPr="00814944">
        <w:t>Ziersch</w:t>
      </w:r>
      <w:proofErr w:type="spellEnd"/>
      <w:r w:rsidRPr="00814944">
        <w:t xml:space="preserve">, A., &amp; Due, C. (2018). A mixed methods systematic review of studies examining the relationship between housing and health for people from refugee and </w:t>
      </w:r>
      <w:proofErr w:type="gramStart"/>
      <w:r w:rsidRPr="00814944">
        <w:t>asylum seeking</w:t>
      </w:r>
      <w:proofErr w:type="gramEnd"/>
      <w:r w:rsidRPr="00814944">
        <w:t xml:space="preserve"> </w:t>
      </w:r>
      <w:r w:rsidRPr="00814944">
        <w:lastRenderedPageBreak/>
        <w:t xml:space="preserve">backgrounds. </w:t>
      </w:r>
      <w:r w:rsidRPr="00814944">
        <w:rPr>
          <w:i/>
          <w:iCs/>
        </w:rPr>
        <w:t>Social Science &amp; Medicine</w:t>
      </w:r>
      <w:r w:rsidRPr="00814944">
        <w:t xml:space="preserve">, </w:t>
      </w:r>
      <w:r w:rsidRPr="00814944">
        <w:rPr>
          <w:i/>
          <w:iCs/>
        </w:rPr>
        <w:t>213</w:t>
      </w:r>
      <w:r w:rsidRPr="00814944">
        <w:t xml:space="preserve">, 199–219. </w:t>
      </w:r>
      <w:hyperlink r:id="rId95" w:history="1">
        <w:r w:rsidRPr="00814944">
          <w:rPr>
            <w:rStyle w:val="Hyperlink"/>
          </w:rPr>
          <w:t>https://doi.org/10.1016/j.socscimed.2018.07.045</w:t>
        </w:r>
      </w:hyperlink>
      <w:r w:rsidRPr="00814944">
        <w:t xml:space="preserve">  </w:t>
      </w:r>
    </w:p>
    <w:p w14:paraId="51290E50" w14:textId="77777777" w:rsidR="006528A0" w:rsidRPr="00DA0824" w:rsidRDefault="006528A0" w:rsidP="00F61550">
      <w:pPr>
        <w:spacing w:line="480" w:lineRule="auto"/>
      </w:pPr>
    </w:p>
    <w:p w14:paraId="1C800BF2" w14:textId="7BCDDBB0" w:rsidR="00F61550" w:rsidRPr="00DA0824" w:rsidRDefault="00900743" w:rsidP="00D04AC2">
      <w:pPr>
        <w:pStyle w:val="Heading1"/>
        <w:rPr>
          <w:rFonts w:cs="Times New Roman"/>
        </w:rPr>
      </w:pPr>
      <w:bookmarkStart w:id="65" w:name="_Toc133912977"/>
      <w:r w:rsidRPr="63273484">
        <w:rPr>
          <w:rFonts w:cs="Times New Roman"/>
        </w:rPr>
        <w:t>Appendix A: IRB Consent Form</w:t>
      </w:r>
      <w:bookmarkEnd w:id="65"/>
    </w:p>
    <w:p w14:paraId="2F74F2D6" w14:textId="2D1FCAAA" w:rsidR="00F61550" w:rsidRPr="00DA0824" w:rsidRDefault="00326477" w:rsidP="00F61550">
      <w:pPr>
        <w:spacing w:line="480" w:lineRule="auto"/>
        <w:rPr>
          <w:b/>
          <w:bCs/>
        </w:rPr>
      </w:pPr>
      <w:r>
        <w:rPr>
          <w:b/>
          <w:bCs/>
          <w:noProof/>
        </w:rPr>
        <w:drawing>
          <wp:anchor distT="0" distB="0" distL="114300" distR="114300" simplePos="0" relativeHeight="251644928" behindDoc="0" locked="0" layoutInCell="1" allowOverlap="1" wp14:anchorId="39054288" wp14:editId="2F20118E">
            <wp:simplePos x="0" y="0"/>
            <wp:positionH relativeFrom="margin">
              <wp:posOffset>31165</wp:posOffset>
            </wp:positionH>
            <wp:positionV relativeFrom="paragraph">
              <wp:posOffset>332874</wp:posOffset>
            </wp:positionV>
            <wp:extent cx="5903143" cy="6516303"/>
            <wp:effectExtent l="0" t="0" r="2540" b="0"/>
            <wp:wrapNone/>
            <wp:docPr id="106" name="Picture 10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Text, letter&#10;&#10;Description automatically generated"/>
                    <pic:cNvPicPr/>
                  </pic:nvPicPr>
                  <pic:blipFill rotWithShape="1">
                    <a:blip r:embed="rId96">
                      <a:extLst>
                        <a:ext uri="{28A0092B-C50C-407E-A947-70E740481C1C}">
                          <a14:useLocalDpi xmlns:a14="http://schemas.microsoft.com/office/drawing/2010/main" val="0"/>
                        </a:ext>
                      </a:extLst>
                    </a:blip>
                    <a:srcRect l="3966" t="7727" r="3244" b="15772"/>
                    <a:stretch/>
                  </pic:blipFill>
                  <pic:spPr bwMode="auto">
                    <a:xfrm>
                      <a:off x="0" y="0"/>
                      <a:ext cx="5945337" cy="6562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40446B" w14:textId="0BA3FCA4" w:rsidR="00F61550" w:rsidRPr="00DA0824" w:rsidRDefault="00F61550" w:rsidP="00326477">
      <w:pPr>
        <w:spacing w:line="480" w:lineRule="auto"/>
        <w:rPr>
          <w:b/>
          <w:bCs/>
        </w:rPr>
      </w:pPr>
    </w:p>
    <w:p w14:paraId="367D1114" w14:textId="7704F8D7" w:rsidR="00F61550" w:rsidRPr="00DA0824" w:rsidRDefault="00F61550" w:rsidP="00F61550">
      <w:pPr>
        <w:spacing w:line="480" w:lineRule="auto"/>
        <w:rPr>
          <w:b/>
          <w:bCs/>
        </w:rPr>
      </w:pPr>
    </w:p>
    <w:p w14:paraId="14CB4260" w14:textId="54BE1080" w:rsidR="00F61550" w:rsidRPr="00DA0824" w:rsidRDefault="00F61550" w:rsidP="00F61550">
      <w:pPr>
        <w:spacing w:line="480" w:lineRule="auto"/>
        <w:rPr>
          <w:b/>
          <w:bCs/>
        </w:rPr>
      </w:pPr>
    </w:p>
    <w:p w14:paraId="1A8BDE1C" w14:textId="02D4A953" w:rsidR="00F61550" w:rsidRPr="00DA0824" w:rsidRDefault="00F61550" w:rsidP="00F61550">
      <w:pPr>
        <w:spacing w:line="480" w:lineRule="auto"/>
        <w:rPr>
          <w:b/>
          <w:bCs/>
        </w:rPr>
      </w:pPr>
    </w:p>
    <w:p w14:paraId="33707DC4" w14:textId="7D958CE9" w:rsidR="00F61550" w:rsidRPr="00DA0824" w:rsidRDefault="00F61550" w:rsidP="00F61550">
      <w:pPr>
        <w:spacing w:line="480" w:lineRule="auto"/>
        <w:rPr>
          <w:b/>
          <w:bCs/>
        </w:rPr>
      </w:pPr>
    </w:p>
    <w:p w14:paraId="6D4BCD23" w14:textId="1009B9B8" w:rsidR="00F61550" w:rsidRPr="00DA0824" w:rsidRDefault="00F61550" w:rsidP="00F61550">
      <w:pPr>
        <w:spacing w:line="480" w:lineRule="auto"/>
        <w:rPr>
          <w:b/>
          <w:bCs/>
        </w:rPr>
      </w:pPr>
    </w:p>
    <w:p w14:paraId="60268103" w14:textId="403040A2" w:rsidR="00F61550" w:rsidRPr="00DA0824" w:rsidRDefault="00F61550" w:rsidP="00F61550">
      <w:pPr>
        <w:spacing w:line="480" w:lineRule="auto"/>
        <w:rPr>
          <w:b/>
          <w:bCs/>
        </w:rPr>
      </w:pPr>
    </w:p>
    <w:p w14:paraId="162C59F3" w14:textId="3E83839D" w:rsidR="00F61550" w:rsidRPr="00DA0824" w:rsidRDefault="00F61550" w:rsidP="00F61550">
      <w:pPr>
        <w:spacing w:line="480" w:lineRule="auto"/>
        <w:rPr>
          <w:b/>
          <w:bCs/>
        </w:rPr>
      </w:pPr>
    </w:p>
    <w:p w14:paraId="565CEAB0" w14:textId="45A434CF" w:rsidR="00F61550" w:rsidRPr="00DA0824" w:rsidRDefault="00F61550" w:rsidP="00F61550">
      <w:pPr>
        <w:spacing w:line="480" w:lineRule="auto"/>
        <w:rPr>
          <w:b/>
          <w:bCs/>
        </w:rPr>
      </w:pPr>
    </w:p>
    <w:p w14:paraId="478ABEFE" w14:textId="30CDEF4A" w:rsidR="00F61550" w:rsidRPr="00DA0824" w:rsidRDefault="00F61550" w:rsidP="00F61550">
      <w:pPr>
        <w:spacing w:line="480" w:lineRule="auto"/>
        <w:rPr>
          <w:b/>
          <w:bCs/>
        </w:rPr>
      </w:pPr>
    </w:p>
    <w:p w14:paraId="6761BBA1" w14:textId="6215EAAC" w:rsidR="00F61550" w:rsidRPr="00DA0824" w:rsidRDefault="00F61550" w:rsidP="00F61550">
      <w:pPr>
        <w:spacing w:line="480" w:lineRule="auto"/>
        <w:rPr>
          <w:b/>
          <w:bCs/>
        </w:rPr>
      </w:pPr>
    </w:p>
    <w:p w14:paraId="7DD8B3C7" w14:textId="7D75DDB0" w:rsidR="00900743" w:rsidRPr="00DA0824" w:rsidRDefault="00900743" w:rsidP="00F61550">
      <w:pPr>
        <w:spacing w:line="480" w:lineRule="auto"/>
        <w:rPr>
          <w:b/>
          <w:bCs/>
        </w:rPr>
      </w:pPr>
    </w:p>
    <w:p w14:paraId="2DC6A7A5" w14:textId="391A1E6A" w:rsidR="00900743" w:rsidRPr="00DA0824" w:rsidRDefault="00900743" w:rsidP="00F61550">
      <w:pPr>
        <w:spacing w:line="480" w:lineRule="auto"/>
        <w:rPr>
          <w:b/>
          <w:bCs/>
        </w:rPr>
      </w:pPr>
    </w:p>
    <w:p w14:paraId="3A0D8833" w14:textId="342ECF24" w:rsidR="00900743" w:rsidRPr="00DA0824" w:rsidRDefault="00900743" w:rsidP="00F61550">
      <w:pPr>
        <w:spacing w:line="480" w:lineRule="auto"/>
        <w:rPr>
          <w:b/>
          <w:bCs/>
        </w:rPr>
      </w:pPr>
    </w:p>
    <w:p w14:paraId="02CD5DEA" w14:textId="1B989893" w:rsidR="00900743" w:rsidRPr="00DA0824" w:rsidRDefault="00900743" w:rsidP="00F61550">
      <w:pPr>
        <w:spacing w:line="480" w:lineRule="auto"/>
        <w:rPr>
          <w:b/>
          <w:bCs/>
        </w:rPr>
      </w:pPr>
    </w:p>
    <w:p w14:paraId="274A38A0" w14:textId="77777777" w:rsidR="007C5923" w:rsidRPr="00DA0824" w:rsidRDefault="007C5923" w:rsidP="00F61550">
      <w:pPr>
        <w:spacing w:line="480" w:lineRule="auto"/>
        <w:rPr>
          <w:b/>
          <w:bCs/>
        </w:rPr>
      </w:pPr>
    </w:p>
    <w:p w14:paraId="695C51AB" w14:textId="77777777" w:rsidR="009218C1" w:rsidRPr="00DA0824" w:rsidRDefault="009218C1" w:rsidP="00F61550">
      <w:pPr>
        <w:spacing w:line="480" w:lineRule="auto"/>
        <w:rPr>
          <w:b/>
          <w:bCs/>
        </w:rPr>
        <w:sectPr w:rsidR="009218C1" w:rsidRPr="00DA0824" w:rsidSect="00D037F5">
          <w:pgSz w:w="12240" w:h="15840"/>
          <w:pgMar w:top="1440" w:right="1440" w:bottom="1440" w:left="1440" w:header="720" w:footer="720" w:gutter="0"/>
          <w:cols w:space="720"/>
          <w:docGrid w:linePitch="360"/>
        </w:sectPr>
      </w:pPr>
    </w:p>
    <w:p w14:paraId="6768DD34" w14:textId="25A24F89" w:rsidR="00900743" w:rsidRPr="00DA0824" w:rsidRDefault="00900743" w:rsidP="00204DC2">
      <w:pPr>
        <w:pStyle w:val="Heading1"/>
        <w:rPr>
          <w:rFonts w:cs="Times New Roman"/>
        </w:rPr>
      </w:pPr>
      <w:bookmarkStart w:id="66" w:name="_Toc133912978"/>
      <w:r w:rsidRPr="63273484">
        <w:rPr>
          <w:rFonts w:cs="Times New Roman"/>
        </w:rPr>
        <w:lastRenderedPageBreak/>
        <w:t>Appendix B:</w:t>
      </w:r>
      <w:r w:rsidR="00A05399" w:rsidRPr="63273484">
        <w:rPr>
          <w:rFonts w:cs="Times New Roman"/>
        </w:rPr>
        <w:t xml:space="preserve"> Full</w:t>
      </w:r>
      <w:r w:rsidRPr="63273484">
        <w:rPr>
          <w:rFonts w:cs="Times New Roman"/>
        </w:rPr>
        <w:t xml:space="preserve"> </w:t>
      </w:r>
      <w:r w:rsidR="007C5923" w:rsidRPr="63273484">
        <w:rPr>
          <w:rFonts w:cs="Times New Roman"/>
        </w:rPr>
        <w:t>Interview Question</w:t>
      </w:r>
      <w:r w:rsidR="00E053F1" w:rsidRPr="63273484">
        <w:rPr>
          <w:rFonts w:cs="Times New Roman"/>
        </w:rPr>
        <w:t>naire</w:t>
      </w:r>
      <w:bookmarkEnd w:id="66"/>
      <w:r w:rsidR="00A05399" w:rsidRPr="63273484">
        <w:rPr>
          <w:rFonts w:cs="Times New Roman"/>
        </w:rPr>
        <w:t xml:space="preserve"> </w:t>
      </w:r>
    </w:p>
    <w:p w14:paraId="53E1E7F7" w14:textId="77777777" w:rsidR="00204DC2" w:rsidRPr="00204DC2" w:rsidRDefault="00204DC2" w:rsidP="00204DC2">
      <w:pPr>
        <w:textAlignment w:val="baseline"/>
        <w:rPr>
          <w:sz w:val="22"/>
          <w:szCs w:val="22"/>
        </w:rPr>
      </w:pPr>
      <w:r w:rsidRPr="00204DC2">
        <w:rPr>
          <w:sz w:val="22"/>
          <w:szCs w:val="22"/>
        </w:rPr>
        <w:t>Thank you for your time today. We are meeting today so that our research team can get an understanding of how you see your life as an Afghan person living in OKC metro area. The purpose of the interview is to have a better understanding about your needs as you are re-settling in this new country. This is a reminder that you are not required to answer all question. This interview is completely voluntary, and you are welcome to quit taking the interview at any time.  </w:t>
      </w:r>
    </w:p>
    <w:p w14:paraId="1C8CC7AC" w14:textId="77777777" w:rsidR="00204DC2" w:rsidRPr="00204DC2" w:rsidRDefault="00204DC2" w:rsidP="00204DC2">
      <w:pPr>
        <w:textAlignment w:val="baseline"/>
      </w:pPr>
      <w:r w:rsidRPr="00204DC2">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204DC2" w:rsidRPr="00204DC2" w14:paraId="0412DAD3" w14:textId="77777777" w:rsidTr="00204DC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5FD4DC43" w14:textId="77777777" w:rsidR="00204DC2" w:rsidRPr="00204DC2" w:rsidRDefault="00204DC2" w:rsidP="00204DC2">
            <w:pPr>
              <w:jc w:val="center"/>
              <w:textAlignment w:val="baseline"/>
              <w:divId w:val="1600136652"/>
            </w:pPr>
            <w:r w:rsidRPr="00204DC2">
              <w:t>Journey to U.S. </w:t>
            </w:r>
          </w:p>
        </w:tc>
      </w:tr>
      <w:tr w:rsidR="00204DC2" w:rsidRPr="00204DC2" w14:paraId="7C4E8A5B" w14:textId="77777777" w:rsidTr="00204DC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62617404" w14:textId="77777777" w:rsidR="00204DC2" w:rsidRPr="00204DC2" w:rsidRDefault="00204DC2" w:rsidP="00204DC2">
            <w:pPr>
              <w:numPr>
                <w:ilvl w:val="0"/>
                <w:numId w:val="7"/>
              </w:numPr>
              <w:ind w:left="1080" w:firstLine="0"/>
              <w:textAlignment w:val="baseline"/>
              <w:rPr>
                <w:sz w:val="22"/>
                <w:szCs w:val="22"/>
              </w:rPr>
            </w:pPr>
            <w:r w:rsidRPr="00204DC2">
              <w:rPr>
                <w:sz w:val="22"/>
                <w:szCs w:val="22"/>
              </w:rPr>
              <w:t>How long have you lived in the United States? When did you leave Afghanistan? How old were you when you left Afghanistan? </w:t>
            </w:r>
          </w:p>
          <w:p w14:paraId="4FACB377" w14:textId="77777777" w:rsidR="00204DC2" w:rsidRPr="00204DC2" w:rsidRDefault="00204DC2" w:rsidP="00204DC2">
            <w:pPr>
              <w:numPr>
                <w:ilvl w:val="0"/>
                <w:numId w:val="8"/>
              </w:numPr>
              <w:ind w:left="1080" w:firstLine="0"/>
              <w:textAlignment w:val="baseline"/>
              <w:rPr>
                <w:sz w:val="22"/>
                <w:szCs w:val="22"/>
              </w:rPr>
            </w:pPr>
            <w:r w:rsidRPr="00204DC2">
              <w:rPr>
                <w:sz w:val="22"/>
                <w:szCs w:val="22"/>
              </w:rPr>
              <w:t>Did you come to US directly from Afghanistan or have you lived in any other country before coming to US? If yes, what country did you live in? </w:t>
            </w:r>
          </w:p>
          <w:p w14:paraId="2F6DB94B" w14:textId="77777777" w:rsidR="00204DC2" w:rsidRPr="00204DC2" w:rsidRDefault="00204DC2" w:rsidP="00204DC2">
            <w:pPr>
              <w:numPr>
                <w:ilvl w:val="0"/>
                <w:numId w:val="9"/>
              </w:numPr>
              <w:ind w:left="1080" w:firstLine="0"/>
              <w:textAlignment w:val="baseline"/>
              <w:rPr>
                <w:sz w:val="22"/>
                <w:szCs w:val="22"/>
              </w:rPr>
            </w:pPr>
            <w:r w:rsidRPr="00204DC2">
              <w:rPr>
                <w:sz w:val="22"/>
                <w:szCs w:val="22"/>
              </w:rPr>
              <w:t xml:space="preserve">What were the reasons behind you leaving Afghanistan? Would you say that your major reason for leaving Afghanistan was </w:t>
            </w:r>
            <w:proofErr w:type="gramStart"/>
            <w:r w:rsidRPr="00204DC2">
              <w:rPr>
                <w:sz w:val="22"/>
                <w:szCs w:val="22"/>
              </w:rPr>
              <w:t>to</w:t>
            </w:r>
            <w:proofErr w:type="gramEnd"/>
            <w:r w:rsidRPr="00204DC2">
              <w:rPr>
                <w:sz w:val="22"/>
                <w:szCs w:val="22"/>
              </w:rPr>
              <w:t> </w:t>
            </w:r>
          </w:p>
          <w:p w14:paraId="1F6A3CA7" w14:textId="77777777" w:rsidR="00204DC2" w:rsidRPr="00204DC2" w:rsidRDefault="00204DC2" w:rsidP="00204DC2">
            <w:pPr>
              <w:numPr>
                <w:ilvl w:val="0"/>
                <w:numId w:val="10"/>
              </w:numPr>
              <w:ind w:left="1800" w:firstLine="0"/>
              <w:textAlignment w:val="baseline"/>
              <w:rPr>
                <w:sz w:val="22"/>
                <w:szCs w:val="22"/>
              </w:rPr>
            </w:pPr>
            <w:r w:rsidRPr="00204DC2">
              <w:rPr>
                <w:sz w:val="22"/>
                <w:szCs w:val="22"/>
              </w:rPr>
              <w:t>Escape a life threating situation? </w:t>
            </w:r>
          </w:p>
          <w:p w14:paraId="49A5944E" w14:textId="77777777" w:rsidR="00204DC2" w:rsidRPr="00204DC2" w:rsidRDefault="00204DC2" w:rsidP="00204DC2">
            <w:pPr>
              <w:numPr>
                <w:ilvl w:val="0"/>
                <w:numId w:val="11"/>
              </w:numPr>
              <w:ind w:left="1800" w:firstLine="0"/>
              <w:textAlignment w:val="baseline"/>
              <w:rPr>
                <w:sz w:val="22"/>
                <w:szCs w:val="22"/>
              </w:rPr>
            </w:pPr>
            <w:r w:rsidRPr="00204DC2">
              <w:rPr>
                <w:sz w:val="22"/>
                <w:szCs w:val="22"/>
              </w:rPr>
              <w:t>Wanting opportunities that you could not get in Afghanistan? </w:t>
            </w:r>
          </w:p>
          <w:p w14:paraId="703752AB" w14:textId="77777777" w:rsidR="00204DC2" w:rsidRPr="00204DC2" w:rsidRDefault="00204DC2" w:rsidP="00204DC2">
            <w:pPr>
              <w:numPr>
                <w:ilvl w:val="0"/>
                <w:numId w:val="12"/>
              </w:numPr>
              <w:ind w:left="1800" w:firstLine="0"/>
              <w:textAlignment w:val="baseline"/>
              <w:rPr>
                <w:sz w:val="22"/>
                <w:szCs w:val="22"/>
              </w:rPr>
            </w:pPr>
            <w:r w:rsidRPr="00204DC2">
              <w:rPr>
                <w:sz w:val="22"/>
                <w:szCs w:val="22"/>
              </w:rPr>
              <w:t>To achieve a better life for yourself and/or family? </w:t>
            </w:r>
          </w:p>
          <w:p w14:paraId="156B5E43" w14:textId="77777777" w:rsidR="00204DC2" w:rsidRPr="00204DC2" w:rsidRDefault="00204DC2" w:rsidP="00204DC2">
            <w:pPr>
              <w:numPr>
                <w:ilvl w:val="0"/>
                <w:numId w:val="13"/>
              </w:numPr>
              <w:ind w:left="1800" w:firstLine="0"/>
              <w:textAlignment w:val="baseline"/>
              <w:rPr>
                <w:sz w:val="22"/>
                <w:szCs w:val="22"/>
              </w:rPr>
            </w:pPr>
            <w:proofErr w:type="gramStart"/>
            <w:r w:rsidRPr="00204DC2">
              <w:rPr>
                <w:sz w:val="22"/>
                <w:szCs w:val="22"/>
              </w:rPr>
              <w:t>All of</w:t>
            </w:r>
            <w:proofErr w:type="gramEnd"/>
            <w:r w:rsidRPr="00204DC2">
              <w:rPr>
                <w:sz w:val="22"/>
                <w:szCs w:val="22"/>
              </w:rPr>
              <w:t xml:space="preserve"> the above? </w:t>
            </w:r>
          </w:p>
          <w:p w14:paraId="530BF8CB" w14:textId="77777777" w:rsidR="00204DC2" w:rsidRPr="00204DC2" w:rsidRDefault="00204DC2" w:rsidP="00204DC2">
            <w:pPr>
              <w:numPr>
                <w:ilvl w:val="0"/>
                <w:numId w:val="14"/>
              </w:numPr>
              <w:ind w:left="1080" w:firstLine="0"/>
              <w:textAlignment w:val="baseline"/>
              <w:rPr>
                <w:sz w:val="22"/>
                <w:szCs w:val="22"/>
              </w:rPr>
            </w:pPr>
            <w:r w:rsidRPr="00204DC2">
              <w:rPr>
                <w:sz w:val="22"/>
                <w:szCs w:val="22"/>
              </w:rPr>
              <w:t>Now that you are living in the US what challenges do you now have that if you were able to meet or resolve them your life would improve in a way that would give you satisfaction? </w:t>
            </w:r>
          </w:p>
          <w:p w14:paraId="0D547664" w14:textId="77777777" w:rsidR="00204DC2" w:rsidRPr="00204DC2" w:rsidRDefault="00204DC2" w:rsidP="00204DC2">
            <w:pPr>
              <w:numPr>
                <w:ilvl w:val="0"/>
                <w:numId w:val="15"/>
              </w:numPr>
              <w:ind w:left="1080" w:firstLine="0"/>
              <w:textAlignment w:val="baseline"/>
              <w:rPr>
                <w:sz w:val="22"/>
                <w:szCs w:val="22"/>
              </w:rPr>
            </w:pPr>
            <w:r w:rsidRPr="00204DC2">
              <w:rPr>
                <w:sz w:val="22"/>
                <w:szCs w:val="22"/>
              </w:rPr>
              <w:t>Do you have any concern about your financial condition after your support from the U.S. government ends? If yes, please elaborate on how you think it will affect your day to day living condition and financial expenses.  </w:t>
            </w:r>
          </w:p>
        </w:tc>
      </w:tr>
    </w:tbl>
    <w:p w14:paraId="6C1EAF74" w14:textId="77777777" w:rsidR="00204DC2" w:rsidRPr="00204DC2" w:rsidRDefault="00204DC2" w:rsidP="00204DC2">
      <w:pPr>
        <w:jc w:val="center"/>
        <w:textAlignment w:val="baseline"/>
        <w:rPr>
          <w:sz w:val="22"/>
          <w:szCs w:val="22"/>
        </w:rPr>
      </w:pPr>
      <w:r w:rsidRPr="00204DC2">
        <w:rPr>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204DC2" w:rsidRPr="00204DC2" w14:paraId="13928760" w14:textId="77777777" w:rsidTr="00204DC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703DF2A5" w14:textId="77777777" w:rsidR="00204DC2" w:rsidRPr="00204DC2" w:rsidRDefault="00204DC2" w:rsidP="00204DC2">
            <w:pPr>
              <w:ind w:left="105" w:right="105"/>
              <w:jc w:val="center"/>
              <w:textAlignment w:val="baseline"/>
              <w:divId w:val="1877769393"/>
              <w:rPr>
                <w:i/>
                <w:iCs/>
                <w:sz w:val="22"/>
                <w:szCs w:val="22"/>
              </w:rPr>
            </w:pPr>
            <w:r w:rsidRPr="00204DC2">
              <w:rPr>
                <w:sz w:val="22"/>
                <w:szCs w:val="22"/>
              </w:rPr>
              <w:t>Housing Quality</w:t>
            </w:r>
            <w:r w:rsidRPr="00204DC2">
              <w:rPr>
                <w:i/>
                <w:iCs/>
                <w:sz w:val="22"/>
                <w:szCs w:val="22"/>
              </w:rPr>
              <w:t> </w:t>
            </w:r>
          </w:p>
        </w:tc>
      </w:tr>
      <w:tr w:rsidR="00204DC2" w:rsidRPr="00204DC2" w14:paraId="282F2562" w14:textId="77777777" w:rsidTr="00204DC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776022D9" w14:textId="77777777" w:rsidR="00204DC2" w:rsidRPr="00204DC2" w:rsidRDefault="00204DC2" w:rsidP="00204DC2">
            <w:pPr>
              <w:numPr>
                <w:ilvl w:val="0"/>
                <w:numId w:val="16"/>
              </w:numPr>
              <w:ind w:left="1080" w:firstLine="0"/>
              <w:textAlignment w:val="baseline"/>
              <w:rPr>
                <w:sz w:val="22"/>
                <w:szCs w:val="22"/>
              </w:rPr>
            </w:pPr>
            <w:r w:rsidRPr="00204DC2">
              <w:rPr>
                <w:sz w:val="22"/>
                <w:szCs w:val="22"/>
              </w:rPr>
              <w:t>How long have you been living in this housing?  </w:t>
            </w:r>
          </w:p>
          <w:p w14:paraId="3E25C8C8" w14:textId="77777777" w:rsidR="00204DC2" w:rsidRPr="00204DC2" w:rsidRDefault="00204DC2" w:rsidP="00204DC2">
            <w:pPr>
              <w:numPr>
                <w:ilvl w:val="0"/>
                <w:numId w:val="17"/>
              </w:numPr>
              <w:ind w:left="1080" w:firstLine="0"/>
              <w:textAlignment w:val="baseline"/>
              <w:rPr>
                <w:sz w:val="22"/>
                <w:szCs w:val="22"/>
              </w:rPr>
            </w:pPr>
            <w:r w:rsidRPr="00204DC2">
              <w:rPr>
                <w:sz w:val="22"/>
                <w:szCs w:val="22"/>
              </w:rPr>
              <w:t>How many bedrooms and bathrooms does your housing unit have? </w:t>
            </w:r>
          </w:p>
          <w:p w14:paraId="4A947480" w14:textId="77777777" w:rsidR="00204DC2" w:rsidRPr="00204DC2" w:rsidRDefault="00204DC2" w:rsidP="00204DC2">
            <w:pPr>
              <w:numPr>
                <w:ilvl w:val="0"/>
                <w:numId w:val="18"/>
              </w:numPr>
              <w:ind w:left="1080"/>
              <w:textAlignment w:val="baseline"/>
              <w:rPr>
                <w:sz w:val="22"/>
                <w:szCs w:val="22"/>
              </w:rPr>
            </w:pPr>
            <w:r w:rsidRPr="00204DC2">
              <w:rPr>
                <w:sz w:val="22"/>
                <w:szCs w:val="22"/>
              </w:rPr>
              <w:t>What is your current household size and are you living with your family members? Please elaborate.  </w:t>
            </w:r>
          </w:p>
          <w:p w14:paraId="3C463628" w14:textId="77777777" w:rsidR="00204DC2" w:rsidRPr="00204DC2" w:rsidRDefault="00204DC2" w:rsidP="00204DC2">
            <w:pPr>
              <w:numPr>
                <w:ilvl w:val="0"/>
                <w:numId w:val="19"/>
              </w:numPr>
              <w:ind w:left="1080"/>
              <w:textAlignment w:val="baseline"/>
              <w:rPr>
                <w:sz w:val="22"/>
                <w:szCs w:val="22"/>
              </w:rPr>
            </w:pPr>
            <w:r w:rsidRPr="00204DC2">
              <w:rPr>
                <w:sz w:val="22"/>
                <w:szCs w:val="22"/>
              </w:rPr>
              <w:t>Does your living situation meet your expectations for quality of housing? If no, why? </w:t>
            </w:r>
          </w:p>
          <w:p w14:paraId="6C986655" w14:textId="77777777" w:rsidR="00204DC2" w:rsidRPr="00204DC2" w:rsidRDefault="00204DC2" w:rsidP="00204DC2">
            <w:pPr>
              <w:numPr>
                <w:ilvl w:val="0"/>
                <w:numId w:val="20"/>
              </w:numPr>
              <w:ind w:left="1080"/>
              <w:textAlignment w:val="baseline"/>
              <w:rPr>
                <w:sz w:val="22"/>
                <w:szCs w:val="22"/>
              </w:rPr>
            </w:pPr>
            <w:r w:rsidRPr="00204DC2">
              <w:rPr>
                <w:sz w:val="22"/>
                <w:szCs w:val="22"/>
              </w:rPr>
              <w:t>Does your housing situation meet adequate space needs? If no, why? </w:t>
            </w:r>
          </w:p>
          <w:p w14:paraId="2D9AC7DC" w14:textId="77777777" w:rsidR="00204DC2" w:rsidRPr="00204DC2" w:rsidRDefault="00204DC2" w:rsidP="00204DC2">
            <w:pPr>
              <w:numPr>
                <w:ilvl w:val="0"/>
                <w:numId w:val="21"/>
              </w:numPr>
              <w:ind w:left="1080"/>
              <w:textAlignment w:val="baseline"/>
              <w:rPr>
                <w:sz w:val="22"/>
                <w:szCs w:val="22"/>
              </w:rPr>
            </w:pPr>
            <w:r w:rsidRPr="00204DC2">
              <w:rPr>
                <w:sz w:val="22"/>
                <w:szCs w:val="22"/>
              </w:rPr>
              <w:t>Does your housing situation meet your needs for privacy? If no, why? </w:t>
            </w:r>
          </w:p>
          <w:p w14:paraId="25F21BDD" w14:textId="77777777" w:rsidR="00204DC2" w:rsidRPr="00204DC2" w:rsidRDefault="00204DC2" w:rsidP="00204DC2">
            <w:pPr>
              <w:numPr>
                <w:ilvl w:val="0"/>
                <w:numId w:val="22"/>
              </w:numPr>
              <w:ind w:left="1080"/>
              <w:textAlignment w:val="baseline"/>
              <w:rPr>
                <w:sz w:val="22"/>
                <w:szCs w:val="22"/>
              </w:rPr>
            </w:pPr>
            <w:r w:rsidRPr="00204DC2">
              <w:rPr>
                <w:sz w:val="22"/>
                <w:szCs w:val="22"/>
              </w:rPr>
              <w:t>Do you feel like your housing situation is a good for you? If no, what aspects of this housing is different from your native home? </w:t>
            </w:r>
          </w:p>
          <w:p w14:paraId="5423B810" w14:textId="77777777" w:rsidR="00204DC2" w:rsidRPr="00204DC2" w:rsidRDefault="00204DC2" w:rsidP="00204DC2">
            <w:pPr>
              <w:numPr>
                <w:ilvl w:val="0"/>
                <w:numId w:val="23"/>
              </w:numPr>
              <w:ind w:left="1080"/>
              <w:textAlignment w:val="baseline"/>
              <w:rPr>
                <w:sz w:val="22"/>
                <w:szCs w:val="22"/>
              </w:rPr>
            </w:pPr>
            <w:r w:rsidRPr="00204DC2">
              <w:rPr>
                <w:sz w:val="22"/>
                <w:szCs w:val="22"/>
              </w:rPr>
              <w:t>What amenities you currently don’t have in your housing unit that is necessary for your native or vernacular way of living.   </w:t>
            </w:r>
          </w:p>
          <w:p w14:paraId="7959224A" w14:textId="77777777" w:rsidR="00204DC2" w:rsidRPr="00204DC2" w:rsidRDefault="00204DC2" w:rsidP="00204DC2">
            <w:pPr>
              <w:numPr>
                <w:ilvl w:val="0"/>
                <w:numId w:val="24"/>
              </w:numPr>
              <w:ind w:left="1080"/>
              <w:textAlignment w:val="baseline"/>
              <w:rPr>
                <w:sz w:val="22"/>
                <w:szCs w:val="22"/>
              </w:rPr>
            </w:pPr>
            <w:r w:rsidRPr="00204DC2">
              <w:rPr>
                <w:sz w:val="22"/>
                <w:szCs w:val="22"/>
              </w:rPr>
              <w:t>At this time are there any housing issues or needs you wish to address so that the quality of your life would improve? In your own words, what are those issues or needs? </w:t>
            </w:r>
          </w:p>
          <w:p w14:paraId="6B8560F9" w14:textId="77777777" w:rsidR="00204DC2" w:rsidRPr="00204DC2" w:rsidRDefault="00204DC2" w:rsidP="00204DC2">
            <w:pPr>
              <w:ind w:left="720"/>
              <w:textAlignment w:val="baseline"/>
              <w:rPr>
                <w:sz w:val="22"/>
                <w:szCs w:val="22"/>
              </w:rPr>
            </w:pPr>
            <w:r w:rsidRPr="00204DC2">
              <w:rPr>
                <w:sz w:val="22"/>
                <w:szCs w:val="22"/>
              </w:rPr>
              <w:t>______________________________________________________________________ </w:t>
            </w:r>
          </w:p>
          <w:p w14:paraId="76E62677" w14:textId="77777777" w:rsidR="00204DC2" w:rsidRPr="00204DC2" w:rsidRDefault="00204DC2" w:rsidP="00204DC2">
            <w:pPr>
              <w:ind w:left="720"/>
              <w:textAlignment w:val="baseline"/>
              <w:rPr>
                <w:sz w:val="22"/>
                <w:szCs w:val="22"/>
              </w:rPr>
            </w:pPr>
            <w:r w:rsidRPr="00204DC2">
              <w:rPr>
                <w:sz w:val="22"/>
                <w:szCs w:val="22"/>
              </w:rPr>
              <w:t>______________________________________________________________________ </w:t>
            </w:r>
          </w:p>
          <w:p w14:paraId="765EA6BA" w14:textId="77777777" w:rsidR="00204DC2" w:rsidRPr="00204DC2" w:rsidRDefault="00204DC2" w:rsidP="00204DC2">
            <w:pPr>
              <w:ind w:left="720"/>
              <w:textAlignment w:val="baseline"/>
              <w:rPr>
                <w:sz w:val="22"/>
                <w:szCs w:val="22"/>
              </w:rPr>
            </w:pPr>
            <w:r w:rsidRPr="00204DC2">
              <w:rPr>
                <w:sz w:val="22"/>
                <w:szCs w:val="22"/>
              </w:rPr>
              <w:t>______________________________________________________________________ </w:t>
            </w:r>
          </w:p>
        </w:tc>
      </w:tr>
    </w:tbl>
    <w:p w14:paraId="33B9E529" w14:textId="77777777" w:rsidR="00204DC2" w:rsidRDefault="00204DC2" w:rsidP="00204DC2">
      <w:pPr>
        <w:textAlignment w:val="baseline"/>
        <w:rPr>
          <w:sz w:val="22"/>
          <w:szCs w:val="22"/>
        </w:rPr>
      </w:pPr>
      <w:r w:rsidRPr="00204DC2">
        <w:rPr>
          <w:sz w:val="22"/>
          <w:szCs w:val="22"/>
        </w:rPr>
        <w:t> </w:t>
      </w:r>
    </w:p>
    <w:p w14:paraId="28C52847" w14:textId="77777777" w:rsidR="000C02EB" w:rsidRDefault="000C02EB" w:rsidP="00204DC2">
      <w:pPr>
        <w:textAlignment w:val="baseline"/>
        <w:rPr>
          <w:sz w:val="22"/>
          <w:szCs w:val="22"/>
        </w:rPr>
      </w:pPr>
    </w:p>
    <w:p w14:paraId="564B43A5" w14:textId="77777777" w:rsidR="000C02EB" w:rsidRDefault="000C02EB" w:rsidP="00204DC2">
      <w:pPr>
        <w:textAlignment w:val="baseline"/>
        <w:rPr>
          <w:sz w:val="22"/>
          <w:szCs w:val="22"/>
        </w:rPr>
      </w:pPr>
    </w:p>
    <w:p w14:paraId="5E259ECE" w14:textId="77777777" w:rsidR="000C02EB" w:rsidRDefault="000C02EB" w:rsidP="00204DC2">
      <w:pPr>
        <w:textAlignment w:val="baseline"/>
        <w:rPr>
          <w:sz w:val="22"/>
          <w:szCs w:val="22"/>
        </w:rPr>
      </w:pPr>
    </w:p>
    <w:p w14:paraId="0B8A58E2" w14:textId="77777777" w:rsidR="000C02EB" w:rsidRDefault="000C02EB" w:rsidP="00204DC2">
      <w:pPr>
        <w:textAlignment w:val="baseline"/>
        <w:rPr>
          <w:sz w:val="22"/>
          <w:szCs w:val="22"/>
        </w:rPr>
      </w:pPr>
    </w:p>
    <w:p w14:paraId="41022F3A" w14:textId="77777777" w:rsidR="000C02EB" w:rsidRDefault="000C02EB" w:rsidP="00204DC2">
      <w:pPr>
        <w:textAlignment w:val="baseline"/>
        <w:rPr>
          <w:sz w:val="22"/>
          <w:szCs w:val="22"/>
        </w:rPr>
      </w:pPr>
    </w:p>
    <w:p w14:paraId="5F0AECBE" w14:textId="77777777" w:rsidR="000C02EB" w:rsidRPr="00204DC2" w:rsidRDefault="000C02EB" w:rsidP="00204DC2">
      <w:pPr>
        <w:textAlignment w:val="baseline"/>
        <w:rPr>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204DC2" w:rsidRPr="00204DC2" w14:paraId="79F123A5" w14:textId="77777777" w:rsidTr="00204DC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7D993773" w14:textId="77777777" w:rsidR="00204DC2" w:rsidRPr="00204DC2" w:rsidRDefault="00204DC2" w:rsidP="00204DC2">
            <w:pPr>
              <w:jc w:val="center"/>
              <w:textAlignment w:val="baseline"/>
              <w:divId w:val="964310628"/>
              <w:rPr>
                <w:sz w:val="22"/>
                <w:szCs w:val="22"/>
              </w:rPr>
            </w:pPr>
            <w:r w:rsidRPr="00204DC2">
              <w:rPr>
                <w:sz w:val="22"/>
                <w:szCs w:val="22"/>
              </w:rPr>
              <w:lastRenderedPageBreak/>
              <w:t>Neighborhood Quality/Amenities </w:t>
            </w:r>
          </w:p>
        </w:tc>
      </w:tr>
      <w:tr w:rsidR="00204DC2" w:rsidRPr="00204DC2" w14:paraId="2D7CB54D" w14:textId="77777777" w:rsidTr="00204DC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32F16E4C" w14:textId="77777777" w:rsidR="00204DC2" w:rsidRPr="00204DC2" w:rsidRDefault="00204DC2" w:rsidP="00204DC2">
            <w:pPr>
              <w:numPr>
                <w:ilvl w:val="0"/>
                <w:numId w:val="25"/>
              </w:numPr>
              <w:ind w:left="1080"/>
              <w:textAlignment w:val="baseline"/>
              <w:rPr>
                <w:sz w:val="22"/>
                <w:szCs w:val="22"/>
              </w:rPr>
            </w:pPr>
            <w:r w:rsidRPr="00204DC2">
              <w:rPr>
                <w:sz w:val="22"/>
                <w:szCs w:val="22"/>
              </w:rPr>
              <w:t>Do you consider the neighborhood to be a nice place to live and why? If no, what aspects of this neighborhood is different from your native home? </w:t>
            </w:r>
          </w:p>
          <w:p w14:paraId="73212F1A" w14:textId="77777777" w:rsidR="00204DC2" w:rsidRPr="00204DC2" w:rsidRDefault="00204DC2" w:rsidP="00204DC2">
            <w:pPr>
              <w:numPr>
                <w:ilvl w:val="0"/>
                <w:numId w:val="26"/>
              </w:numPr>
              <w:ind w:left="1080"/>
              <w:textAlignment w:val="baseline"/>
              <w:rPr>
                <w:sz w:val="22"/>
                <w:szCs w:val="22"/>
              </w:rPr>
            </w:pPr>
            <w:r w:rsidRPr="00204DC2">
              <w:rPr>
                <w:sz w:val="22"/>
                <w:szCs w:val="22"/>
              </w:rPr>
              <w:t>Do you consider the neighborhood to be a safe community. If no, why? </w:t>
            </w:r>
          </w:p>
          <w:p w14:paraId="5B18DBF3" w14:textId="77777777" w:rsidR="00204DC2" w:rsidRPr="00204DC2" w:rsidRDefault="00204DC2" w:rsidP="00204DC2">
            <w:pPr>
              <w:numPr>
                <w:ilvl w:val="0"/>
                <w:numId w:val="27"/>
              </w:numPr>
              <w:ind w:left="1080"/>
              <w:textAlignment w:val="baseline"/>
              <w:rPr>
                <w:sz w:val="22"/>
                <w:szCs w:val="22"/>
              </w:rPr>
            </w:pPr>
            <w:r w:rsidRPr="00204DC2">
              <w:rPr>
                <w:sz w:val="22"/>
                <w:szCs w:val="22"/>
              </w:rPr>
              <w:t>Do you consider your neighborhood to be walkable? If no, why? </w:t>
            </w:r>
          </w:p>
          <w:p w14:paraId="63BADB82" w14:textId="77777777" w:rsidR="00204DC2" w:rsidRPr="00204DC2" w:rsidRDefault="00204DC2" w:rsidP="00204DC2">
            <w:pPr>
              <w:numPr>
                <w:ilvl w:val="0"/>
                <w:numId w:val="28"/>
              </w:numPr>
              <w:ind w:left="1080"/>
              <w:textAlignment w:val="baseline"/>
              <w:rPr>
                <w:sz w:val="22"/>
                <w:szCs w:val="22"/>
              </w:rPr>
            </w:pPr>
            <w:r w:rsidRPr="00204DC2">
              <w:rPr>
                <w:sz w:val="22"/>
                <w:szCs w:val="22"/>
              </w:rPr>
              <w:t>Does people look out for each other in your neighborhood? </w:t>
            </w:r>
          </w:p>
          <w:p w14:paraId="1283E917" w14:textId="77777777" w:rsidR="00204DC2" w:rsidRPr="00204DC2" w:rsidRDefault="00204DC2" w:rsidP="00204DC2">
            <w:pPr>
              <w:numPr>
                <w:ilvl w:val="0"/>
                <w:numId w:val="29"/>
              </w:numPr>
              <w:ind w:left="1080"/>
              <w:textAlignment w:val="baseline"/>
              <w:rPr>
                <w:sz w:val="22"/>
                <w:szCs w:val="22"/>
              </w:rPr>
            </w:pPr>
            <w:r w:rsidRPr="00204DC2">
              <w:rPr>
                <w:sz w:val="22"/>
                <w:szCs w:val="22"/>
              </w:rPr>
              <w:t>Is public transportation readily accessible in your neighborhood? If no, why? </w:t>
            </w:r>
          </w:p>
          <w:p w14:paraId="6991C92E" w14:textId="77777777" w:rsidR="00204DC2" w:rsidRPr="00204DC2" w:rsidRDefault="00204DC2" w:rsidP="00204DC2">
            <w:pPr>
              <w:numPr>
                <w:ilvl w:val="0"/>
                <w:numId w:val="30"/>
              </w:numPr>
              <w:ind w:left="1080"/>
              <w:textAlignment w:val="baseline"/>
              <w:rPr>
                <w:sz w:val="22"/>
                <w:szCs w:val="22"/>
              </w:rPr>
            </w:pPr>
            <w:r w:rsidRPr="00204DC2">
              <w:rPr>
                <w:sz w:val="22"/>
                <w:szCs w:val="22"/>
              </w:rPr>
              <w:t>Do you have necessary businesses and stores within your reachable area from your housing? </w:t>
            </w:r>
          </w:p>
          <w:p w14:paraId="18DFE1E6" w14:textId="77777777" w:rsidR="00204DC2" w:rsidRPr="00204DC2" w:rsidRDefault="00204DC2" w:rsidP="00204DC2">
            <w:pPr>
              <w:numPr>
                <w:ilvl w:val="0"/>
                <w:numId w:val="31"/>
              </w:numPr>
              <w:ind w:left="1080"/>
              <w:textAlignment w:val="baseline"/>
              <w:rPr>
                <w:sz w:val="22"/>
                <w:szCs w:val="22"/>
              </w:rPr>
            </w:pPr>
            <w:r w:rsidRPr="00204DC2">
              <w:rPr>
                <w:sz w:val="22"/>
                <w:szCs w:val="22"/>
              </w:rPr>
              <w:t>At this time are there any neighborhood or transportation issues or needs you wish to address so that the quality of your life would improve? In your own words, what are those issues or needs? </w:t>
            </w:r>
          </w:p>
          <w:p w14:paraId="5FE9F584" w14:textId="77777777" w:rsidR="00204DC2" w:rsidRPr="00204DC2" w:rsidRDefault="00204DC2" w:rsidP="00204DC2">
            <w:pPr>
              <w:ind w:left="690"/>
              <w:textAlignment w:val="baseline"/>
              <w:rPr>
                <w:sz w:val="22"/>
                <w:szCs w:val="22"/>
              </w:rPr>
            </w:pPr>
            <w:r w:rsidRPr="00204DC2">
              <w:rPr>
                <w:sz w:val="22"/>
                <w:szCs w:val="22"/>
              </w:rPr>
              <w:t>__________________________________________________________________________________________________________________________________________________________________________________________________________________ </w:t>
            </w:r>
          </w:p>
        </w:tc>
      </w:tr>
    </w:tbl>
    <w:p w14:paraId="2444177A" w14:textId="77777777" w:rsidR="00204DC2" w:rsidRPr="00204DC2" w:rsidRDefault="00204DC2" w:rsidP="00204DC2">
      <w:pPr>
        <w:textAlignment w:val="baseline"/>
        <w:rPr>
          <w:sz w:val="22"/>
          <w:szCs w:val="22"/>
        </w:rPr>
      </w:pPr>
      <w:r w:rsidRPr="00204DC2">
        <w:rPr>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204DC2" w:rsidRPr="00204DC2" w14:paraId="78BD63A5" w14:textId="77777777" w:rsidTr="00204DC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63456841" w14:textId="77777777" w:rsidR="00204DC2" w:rsidRPr="00204DC2" w:rsidRDefault="00204DC2" w:rsidP="00204DC2">
            <w:pPr>
              <w:jc w:val="center"/>
              <w:textAlignment w:val="baseline"/>
              <w:divId w:val="1464886018"/>
              <w:rPr>
                <w:sz w:val="22"/>
                <w:szCs w:val="22"/>
              </w:rPr>
            </w:pPr>
            <w:r w:rsidRPr="00204DC2">
              <w:rPr>
                <w:sz w:val="22"/>
                <w:szCs w:val="22"/>
              </w:rPr>
              <w:t>Clothing and Food </w:t>
            </w:r>
          </w:p>
        </w:tc>
      </w:tr>
      <w:tr w:rsidR="00204DC2" w:rsidRPr="00204DC2" w14:paraId="2EC9C192" w14:textId="77777777" w:rsidTr="00204DC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14A4AF93" w14:textId="77777777" w:rsidR="00204DC2" w:rsidRPr="00204DC2" w:rsidRDefault="00204DC2" w:rsidP="00204DC2">
            <w:pPr>
              <w:numPr>
                <w:ilvl w:val="0"/>
                <w:numId w:val="32"/>
              </w:numPr>
              <w:ind w:left="1080"/>
              <w:textAlignment w:val="baseline"/>
              <w:rPr>
                <w:sz w:val="22"/>
                <w:szCs w:val="22"/>
              </w:rPr>
            </w:pPr>
            <w:r w:rsidRPr="00204DC2">
              <w:rPr>
                <w:sz w:val="22"/>
                <w:szCs w:val="22"/>
              </w:rPr>
              <w:t xml:space="preserve">Do you have adequate clothing to wear for </w:t>
            </w:r>
            <w:proofErr w:type="gramStart"/>
            <w:r w:rsidRPr="00204DC2">
              <w:rPr>
                <w:sz w:val="22"/>
                <w:szCs w:val="22"/>
              </w:rPr>
              <w:t>particular occasion</w:t>
            </w:r>
            <w:proofErr w:type="gramEnd"/>
            <w:r w:rsidRPr="00204DC2">
              <w:rPr>
                <w:sz w:val="22"/>
                <w:szCs w:val="22"/>
              </w:rPr>
              <w:t xml:space="preserve"> or season? If no, why? </w:t>
            </w:r>
          </w:p>
          <w:p w14:paraId="0CF04CFB" w14:textId="77777777" w:rsidR="00204DC2" w:rsidRPr="00204DC2" w:rsidRDefault="00204DC2" w:rsidP="00204DC2">
            <w:pPr>
              <w:numPr>
                <w:ilvl w:val="0"/>
                <w:numId w:val="33"/>
              </w:numPr>
              <w:ind w:left="1080"/>
              <w:textAlignment w:val="baseline"/>
              <w:rPr>
                <w:sz w:val="22"/>
                <w:szCs w:val="22"/>
              </w:rPr>
            </w:pPr>
            <w:r w:rsidRPr="00204DC2">
              <w:rPr>
                <w:sz w:val="22"/>
                <w:szCs w:val="22"/>
              </w:rPr>
              <w:t>Is it easy for you to keep your clothing clean? If no, why? </w:t>
            </w:r>
          </w:p>
          <w:p w14:paraId="79C603F5" w14:textId="77777777" w:rsidR="00204DC2" w:rsidRPr="00204DC2" w:rsidRDefault="00204DC2" w:rsidP="00204DC2">
            <w:pPr>
              <w:numPr>
                <w:ilvl w:val="0"/>
                <w:numId w:val="34"/>
              </w:numPr>
              <w:ind w:left="1080"/>
              <w:textAlignment w:val="baseline"/>
              <w:rPr>
                <w:sz w:val="22"/>
                <w:szCs w:val="22"/>
              </w:rPr>
            </w:pPr>
            <w:r w:rsidRPr="00204DC2">
              <w:rPr>
                <w:sz w:val="22"/>
                <w:szCs w:val="22"/>
              </w:rPr>
              <w:t>Do you and your family member have enough nutritious food to eat each day? If no, please explain. </w:t>
            </w:r>
          </w:p>
          <w:p w14:paraId="3C92D8D9" w14:textId="77777777" w:rsidR="00204DC2" w:rsidRPr="00204DC2" w:rsidRDefault="00204DC2" w:rsidP="00204DC2">
            <w:pPr>
              <w:ind w:left="720"/>
              <w:textAlignment w:val="baseline"/>
              <w:rPr>
                <w:sz w:val="22"/>
                <w:szCs w:val="22"/>
              </w:rPr>
            </w:pPr>
            <w:r w:rsidRPr="00204DC2">
              <w:rPr>
                <w:strike/>
                <w:sz w:val="22"/>
                <w:szCs w:val="22"/>
              </w:rPr>
              <w:t>Do you worry frequently about if you will get enough to eat in future?</w:t>
            </w:r>
            <w:r w:rsidRPr="00204DC2">
              <w:rPr>
                <w:sz w:val="22"/>
                <w:szCs w:val="22"/>
              </w:rPr>
              <w:t> </w:t>
            </w:r>
          </w:p>
          <w:p w14:paraId="6895C6A2" w14:textId="77777777" w:rsidR="00204DC2" w:rsidRPr="00204DC2" w:rsidRDefault="00204DC2" w:rsidP="00204DC2">
            <w:pPr>
              <w:numPr>
                <w:ilvl w:val="0"/>
                <w:numId w:val="35"/>
              </w:numPr>
              <w:ind w:left="1080"/>
              <w:textAlignment w:val="baseline"/>
              <w:rPr>
                <w:sz w:val="22"/>
                <w:szCs w:val="22"/>
              </w:rPr>
            </w:pPr>
            <w:r w:rsidRPr="00204DC2">
              <w:rPr>
                <w:sz w:val="22"/>
                <w:szCs w:val="22"/>
              </w:rPr>
              <w:t xml:space="preserve">Do you have access to food </w:t>
            </w:r>
            <w:proofErr w:type="gramStart"/>
            <w:r w:rsidRPr="00204DC2">
              <w:rPr>
                <w:sz w:val="22"/>
                <w:szCs w:val="22"/>
              </w:rPr>
              <w:t>similar to</w:t>
            </w:r>
            <w:proofErr w:type="gramEnd"/>
            <w:r w:rsidRPr="00204DC2">
              <w:rPr>
                <w:sz w:val="22"/>
                <w:szCs w:val="22"/>
              </w:rPr>
              <w:t xml:space="preserve"> the kind you had in your native country? </w:t>
            </w:r>
          </w:p>
          <w:p w14:paraId="54F231D5" w14:textId="77777777" w:rsidR="00204DC2" w:rsidRPr="00204DC2" w:rsidRDefault="00204DC2" w:rsidP="00204DC2">
            <w:pPr>
              <w:numPr>
                <w:ilvl w:val="0"/>
                <w:numId w:val="36"/>
              </w:numPr>
              <w:ind w:left="1080"/>
              <w:textAlignment w:val="baseline"/>
              <w:rPr>
                <w:sz w:val="22"/>
                <w:szCs w:val="22"/>
              </w:rPr>
            </w:pPr>
            <w:r w:rsidRPr="00204DC2">
              <w:rPr>
                <w:sz w:val="22"/>
                <w:szCs w:val="22"/>
              </w:rPr>
              <w:t>Overall, how will you describe your diet as? (Poor/Adequate/Nutritious). Anything else do you want to add about your diet choices? </w:t>
            </w:r>
          </w:p>
          <w:p w14:paraId="6A6E9151" w14:textId="77777777" w:rsidR="00204DC2" w:rsidRPr="00204DC2" w:rsidRDefault="00204DC2" w:rsidP="00204DC2">
            <w:pPr>
              <w:ind w:left="690"/>
              <w:textAlignment w:val="baseline"/>
              <w:rPr>
                <w:sz w:val="22"/>
                <w:szCs w:val="22"/>
              </w:rPr>
            </w:pPr>
            <w:r w:rsidRPr="00204DC2">
              <w:rPr>
                <w:sz w:val="22"/>
                <w:szCs w:val="22"/>
              </w:rPr>
              <w:t>__________________________________________________________________________________________________________________________________________________________________________________________________________________ </w:t>
            </w:r>
          </w:p>
        </w:tc>
      </w:tr>
    </w:tbl>
    <w:p w14:paraId="0D13BC28" w14:textId="77777777" w:rsidR="00204DC2" w:rsidRPr="00204DC2" w:rsidRDefault="00204DC2" w:rsidP="00204DC2">
      <w:pPr>
        <w:textAlignment w:val="baseline"/>
        <w:rPr>
          <w:sz w:val="22"/>
          <w:szCs w:val="22"/>
        </w:rPr>
      </w:pPr>
      <w:r w:rsidRPr="00204DC2">
        <w:rPr>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204DC2" w:rsidRPr="00204DC2" w14:paraId="54E41DFD" w14:textId="77777777" w:rsidTr="00204DC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49261443" w14:textId="77777777" w:rsidR="00204DC2" w:rsidRPr="00204DC2" w:rsidRDefault="00204DC2" w:rsidP="00204DC2">
            <w:pPr>
              <w:jc w:val="center"/>
              <w:textAlignment w:val="baseline"/>
              <w:divId w:val="1204830815"/>
              <w:rPr>
                <w:sz w:val="22"/>
                <w:szCs w:val="22"/>
              </w:rPr>
            </w:pPr>
            <w:r w:rsidRPr="00204DC2">
              <w:rPr>
                <w:sz w:val="22"/>
                <w:szCs w:val="22"/>
              </w:rPr>
              <w:t>Community Relationships and Cultural Expression </w:t>
            </w:r>
          </w:p>
        </w:tc>
      </w:tr>
      <w:tr w:rsidR="00204DC2" w:rsidRPr="00204DC2" w14:paraId="676F6462" w14:textId="77777777" w:rsidTr="00204DC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4E5F4FF8" w14:textId="77777777" w:rsidR="00204DC2" w:rsidRPr="00204DC2" w:rsidRDefault="00204DC2" w:rsidP="00204DC2">
            <w:pPr>
              <w:numPr>
                <w:ilvl w:val="0"/>
                <w:numId w:val="37"/>
              </w:numPr>
              <w:ind w:left="1080"/>
              <w:textAlignment w:val="baseline"/>
              <w:rPr>
                <w:sz w:val="22"/>
                <w:szCs w:val="22"/>
              </w:rPr>
            </w:pPr>
            <w:r w:rsidRPr="00204DC2">
              <w:rPr>
                <w:sz w:val="22"/>
                <w:szCs w:val="22"/>
              </w:rPr>
              <w:t>Do you have a good friend with whom you can share your personal concerns in U.S.? </w:t>
            </w:r>
          </w:p>
          <w:p w14:paraId="398BCDDD" w14:textId="77777777" w:rsidR="00204DC2" w:rsidRPr="00204DC2" w:rsidRDefault="00204DC2" w:rsidP="00204DC2">
            <w:pPr>
              <w:numPr>
                <w:ilvl w:val="0"/>
                <w:numId w:val="38"/>
              </w:numPr>
              <w:ind w:left="1080"/>
              <w:textAlignment w:val="baseline"/>
              <w:rPr>
                <w:sz w:val="22"/>
                <w:szCs w:val="22"/>
              </w:rPr>
            </w:pPr>
            <w:r w:rsidRPr="00204DC2">
              <w:rPr>
                <w:sz w:val="22"/>
                <w:szCs w:val="22"/>
              </w:rPr>
              <w:t>Are you satisfied with your social life and is socially involved to the extent that you wish? In no, please elaborate on your issues.  </w:t>
            </w:r>
          </w:p>
          <w:p w14:paraId="436558EC" w14:textId="77777777" w:rsidR="00204DC2" w:rsidRPr="00204DC2" w:rsidRDefault="00204DC2" w:rsidP="00204DC2">
            <w:pPr>
              <w:numPr>
                <w:ilvl w:val="0"/>
                <w:numId w:val="39"/>
              </w:numPr>
              <w:ind w:left="1080"/>
              <w:textAlignment w:val="baseline"/>
              <w:rPr>
                <w:sz w:val="22"/>
                <w:szCs w:val="22"/>
              </w:rPr>
            </w:pPr>
            <w:r w:rsidRPr="00204DC2">
              <w:rPr>
                <w:sz w:val="22"/>
                <w:szCs w:val="22"/>
              </w:rPr>
              <w:t>Overall, do you spend too much time alone more than what you did in your native country? If yes, please elaborate on the reason.  </w:t>
            </w:r>
          </w:p>
          <w:p w14:paraId="22113412" w14:textId="77777777" w:rsidR="00204DC2" w:rsidRPr="00204DC2" w:rsidRDefault="00204DC2" w:rsidP="00204DC2">
            <w:pPr>
              <w:numPr>
                <w:ilvl w:val="0"/>
                <w:numId w:val="40"/>
              </w:numPr>
              <w:ind w:left="1080"/>
              <w:textAlignment w:val="baseline"/>
              <w:rPr>
                <w:sz w:val="22"/>
                <w:szCs w:val="22"/>
              </w:rPr>
            </w:pPr>
            <w:r w:rsidRPr="00204DC2">
              <w:rPr>
                <w:sz w:val="22"/>
                <w:szCs w:val="22"/>
              </w:rPr>
              <w:t>What are the strengths of the Afghan community here in OKC metro area?  </w:t>
            </w:r>
          </w:p>
          <w:p w14:paraId="09076451" w14:textId="77777777" w:rsidR="00204DC2" w:rsidRPr="00204DC2" w:rsidRDefault="00204DC2" w:rsidP="00204DC2">
            <w:pPr>
              <w:numPr>
                <w:ilvl w:val="0"/>
                <w:numId w:val="41"/>
              </w:numPr>
              <w:ind w:left="1080"/>
              <w:textAlignment w:val="baseline"/>
              <w:rPr>
                <w:sz w:val="22"/>
                <w:szCs w:val="22"/>
              </w:rPr>
            </w:pPr>
            <w:r w:rsidRPr="00204DC2">
              <w:rPr>
                <w:sz w:val="22"/>
                <w:szCs w:val="22"/>
              </w:rPr>
              <w:t>What kinds of supports, opportunities, or assistance do you want for yourself or your family so that you can (a) be more self-sufficient, (b) become a member of American society, (c) strengthen your family or household, and (d) achieve what you want for yourself? </w:t>
            </w:r>
          </w:p>
          <w:p w14:paraId="7BA03FBA" w14:textId="77777777" w:rsidR="00204DC2" w:rsidRPr="00204DC2" w:rsidRDefault="00204DC2" w:rsidP="00204DC2">
            <w:pPr>
              <w:numPr>
                <w:ilvl w:val="0"/>
                <w:numId w:val="42"/>
              </w:numPr>
              <w:ind w:left="1080"/>
              <w:textAlignment w:val="baseline"/>
              <w:rPr>
                <w:sz w:val="22"/>
                <w:szCs w:val="22"/>
              </w:rPr>
            </w:pPr>
            <w:r w:rsidRPr="00204DC2">
              <w:rPr>
                <w:sz w:val="22"/>
                <w:szCs w:val="22"/>
              </w:rPr>
              <w:t>Overall, now that you are living in the United States do you experience any major areas of stress? How would you describe your stress at this time? What are the specific stressors you experience in your life? </w:t>
            </w:r>
          </w:p>
          <w:p w14:paraId="4DB9CDA3" w14:textId="77777777" w:rsidR="00204DC2" w:rsidRPr="00204DC2" w:rsidRDefault="00204DC2" w:rsidP="00204DC2">
            <w:pPr>
              <w:numPr>
                <w:ilvl w:val="0"/>
                <w:numId w:val="43"/>
              </w:numPr>
              <w:ind w:left="1080"/>
              <w:textAlignment w:val="baseline"/>
              <w:rPr>
                <w:sz w:val="22"/>
                <w:szCs w:val="22"/>
              </w:rPr>
            </w:pPr>
            <w:r w:rsidRPr="00204DC2">
              <w:rPr>
                <w:sz w:val="22"/>
                <w:szCs w:val="22"/>
              </w:rPr>
              <w:t>Do you feel that you can express yourself openly as a member of the Afghan community? </w:t>
            </w:r>
          </w:p>
          <w:p w14:paraId="6C12C4D9" w14:textId="77777777" w:rsidR="00204DC2" w:rsidRPr="00204DC2" w:rsidRDefault="00204DC2" w:rsidP="00204DC2">
            <w:pPr>
              <w:numPr>
                <w:ilvl w:val="0"/>
                <w:numId w:val="44"/>
              </w:numPr>
              <w:ind w:left="1080"/>
              <w:textAlignment w:val="baseline"/>
              <w:rPr>
                <w:sz w:val="22"/>
                <w:szCs w:val="22"/>
              </w:rPr>
            </w:pPr>
            <w:r w:rsidRPr="00204DC2">
              <w:rPr>
                <w:sz w:val="22"/>
                <w:szCs w:val="22"/>
              </w:rPr>
              <w:t>Do you practice Afghani customs and traditions that bring you satisfaction? </w:t>
            </w:r>
          </w:p>
          <w:p w14:paraId="2716A27C" w14:textId="77777777" w:rsidR="00204DC2" w:rsidRPr="00204DC2" w:rsidRDefault="00204DC2" w:rsidP="00204DC2">
            <w:pPr>
              <w:numPr>
                <w:ilvl w:val="0"/>
                <w:numId w:val="45"/>
              </w:numPr>
              <w:ind w:left="1080"/>
              <w:textAlignment w:val="baseline"/>
              <w:rPr>
                <w:sz w:val="22"/>
                <w:szCs w:val="22"/>
              </w:rPr>
            </w:pPr>
            <w:r w:rsidRPr="00204DC2">
              <w:rPr>
                <w:sz w:val="22"/>
                <w:szCs w:val="22"/>
              </w:rPr>
              <w:t>Do you keep your connection with Afghani ways of living? If yes, how do you keep your connection with Afghani ways of living? </w:t>
            </w:r>
          </w:p>
          <w:p w14:paraId="2A642705" w14:textId="77777777" w:rsidR="00204DC2" w:rsidRPr="00204DC2" w:rsidRDefault="00204DC2" w:rsidP="00204DC2">
            <w:pPr>
              <w:numPr>
                <w:ilvl w:val="0"/>
                <w:numId w:val="46"/>
              </w:numPr>
              <w:ind w:left="1080"/>
              <w:textAlignment w:val="baseline"/>
              <w:rPr>
                <w:sz w:val="22"/>
                <w:szCs w:val="22"/>
              </w:rPr>
            </w:pPr>
            <w:r w:rsidRPr="00204DC2">
              <w:rPr>
                <w:sz w:val="22"/>
                <w:szCs w:val="22"/>
              </w:rPr>
              <w:t>Are you able to maintain your sense of self as a person of Afghani culture to your satisfaction? </w:t>
            </w:r>
          </w:p>
          <w:p w14:paraId="446B6786" w14:textId="26A64992" w:rsidR="00204DC2" w:rsidRPr="00204DC2" w:rsidRDefault="00204DC2" w:rsidP="000C02EB">
            <w:pPr>
              <w:numPr>
                <w:ilvl w:val="0"/>
                <w:numId w:val="47"/>
              </w:numPr>
              <w:ind w:left="1080"/>
              <w:textAlignment w:val="baseline"/>
              <w:rPr>
                <w:sz w:val="22"/>
                <w:szCs w:val="22"/>
              </w:rPr>
            </w:pPr>
            <w:r w:rsidRPr="00204DC2">
              <w:rPr>
                <w:sz w:val="22"/>
                <w:szCs w:val="22"/>
              </w:rPr>
              <w:t>At this time are there any relationship or cultural expression issues or needs you wish to address so that the quality of your life would improve? In your own words, what are those issues or needs? _______________________ </w:t>
            </w:r>
          </w:p>
        </w:tc>
      </w:tr>
    </w:tbl>
    <w:p w14:paraId="376AE23D" w14:textId="77777777" w:rsidR="00204DC2" w:rsidRPr="00204DC2" w:rsidRDefault="00204DC2" w:rsidP="00204DC2">
      <w:pPr>
        <w:textAlignment w:val="baseline"/>
        <w:rPr>
          <w:sz w:val="22"/>
          <w:szCs w:val="22"/>
        </w:rPr>
      </w:pPr>
      <w:r w:rsidRPr="00204DC2">
        <w:rPr>
          <w:sz w:val="22"/>
          <w:szCs w:val="22"/>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204DC2" w:rsidRPr="00204DC2" w14:paraId="3C225099" w14:textId="77777777" w:rsidTr="00204DC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1A760173" w14:textId="77777777" w:rsidR="00204DC2" w:rsidRPr="00204DC2" w:rsidRDefault="00204DC2" w:rsidP="00204DC2">
            <w:pPr>
              <w:jc w:val="center"/>
              <w:textAlignment w:val="baseline"/>
              <w:divId w:val="761144740"/>
              <w:rPr>
                <w:sz w:val="22"/>
                <w:szCs w:val="22"/>
              </w:rPr>
            </w:pPr>
            <w:r w:rsidRPr="00204DC2">
              <w:rPr>
                <w:sz w:val="22"/>
                <w:szCs w:val="22"/>
              </w:rPr>
              <w:t>Health and Activities of Daily Living </w:t>
            </w:r>
          </w:p>
        </w:tc>
      </w:tr>
      <w:tr w:rsidR="00204DC2" w:rsidRPr="00204DC2" w14:paraId="359CB36C" w14:textId="77777777" w:rsidTr="00204DC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0B7AE3CA" w14:textId="77777777" w:rsidR="00204DC2" w:rsidRPr="00204DC2" w:rsidRDefault="00204DC2" w:rsidP="00204DC2">
            <w:pPr>
              <w:numPr>
                <w:ilvl w:val="0"/>
                <w:numId w:val="48"/>
              </w:numPr>
              <w:ind w:left="1080"/>
              <w:textAlignment w:val="baseline"/>
              <w:rPr>
                <w:sz w:val="22"/>
                <w:szCs w:val="22"/>
              </w:rPr>
            </w:pPr>
            <w:r w:rsidRPr="00204DC2">
              <w:rPr>
                <w:sz w:val="22"/>
                <w:szCs w:val="22"/>
              </w:rPr>
              <w:t>Do you feel you are in good health? If no, please elaborate. </w:t>
            </w:r>
          </w:p>
          <w:p w14:paraId="04816692" w14:textId="77777777" w:rsidR="00204DC2" w:rsidRPr="00204DC2" w:rsidRDefault="00204DC2" w:rsidP="00204DC2">
            <w:pPr>
              <w:numPr>
                <w:ilvl w:val="0"/>
                <w:numId w:val="49"/>
              </w:numPr>
              <w:ind w:left="1080"/>
              <w:textAlignment w:val="baseline"/>
              <w:rPr>
                <w:sz w:val="22"/>
                <w:szCs w:val="22"/>
              </w:rPr>
            </w:pPr>
            <w:r w:rsidRPr="00204DC2">
              <w:rPr>
                <w:sz w:val="22"/>
                <w:szCs w:val="22"/>
              </w:rPr>
              <w:t>Do you have serious health needs that have not been addressed or resolved? If yes, does your unresolved health problems interfere with your everyday life? Please elaborate. </w:t>
            </w:r>
          </w:p>
          <w:p w14:paraId="7348ACA1" w14:textId="77777777" w:rsidR="00204DC2" w:rsidRPr="00204DC2" w:rsidRDefault="00204DC2" w:rsidP="00204DC2">
            <w:pPr>
              <w:numPr>
                <w:ilvl w:val="0"/>
                <w:numId w:val="50"/>
              </w:numPr>
              <w:ind w:left="1080"/>
              <w:textAlignment w:val="baseline"/>
              <w:rPr>
                <w:sz w:val="22"/>
                <w:szCs w:val="22"/>
              </w:rPr>
            </w:pPr>
            <w:r w:rsidRPr="00204DC2">
              <w:rPr>
                <w:sz w:val="22"/>
                <w:szCs w:val="22"/>
              </w:rPr>
              <w:t>Are you satisfied with your current access to health care services? </w:t>
            </w:r>
          </w:p>
          <w:p w14:paraId="4613822A" w14:textId="77777777" w:rsidR="00204DC2" w:rsidRPr="00204DC2" w:rsidRDefault="00204DC2" w:rsidP="00204DC2">
            <w:pPr>
              <w:numPr>
                <w:ilvl w:val="0"/>
                <w:numId w:val="51"/>
              </w:numPr>
              <w:ind w:left="1080"/>
              <w:textAlignment w:val="baseline"/>
              <w:rPr>
                <w:sz w:val="22"/>
                <w:szCs w:val="22"/>
              </w:rPr>
            </w:pPr>
            <w:r w:rsidRPr="00204DC2">
              <w:rPr>
                <w:sz w:val="22"/>
                <w:szCs w:val="22"/>
              </w:rPr>
              <w:t>At this time are there any health care needs or issues that you wish to address so that the quality of your life would improve? In your own words, what are those issues or needs? </w:t>
            </w:r>
          </w:p>
          <w:p w14:paraId="757571D3" w14:textId="77777777" w:rsidR="00204DC2" w:rsidRPr="00204DC2" w:rsidRDefault="00204DC2" w:rsidP="00204DC2">
            <w:pPr>
              <w:ind w:left="720"/>
              <w:textAlignment w:val="baseline"/>
              <w:rPr>
                <w:sz w:val="22"/>
                <w:szCs w:val="22"/>
              </w:rPr>
            </w:pPr>
            <w:r w:rsidRPr="00204DC2">
              <w:rPr>
                <w:sz w:val="22"/>
                <w:szCs w:val="22"/>
              </w:rPr>
              <w:t>__________________________________________________________________________________________________________________________________________________________________________________________________________________ </w:t>
            </w:r>
          </w:p>
        </w:tc>
      </w:tr>
    </w:tbl>
    <w:p w14:paraId="579C152B" w14:textId="77777777" w:rsidR="00204DC2" w:rsidRPr="00204DC2" w:rsidRDefault="00204DC2" w:rsidP="00204DC2">
      <w:pPr>
        <w:textAlignment w:val="baseline"/>
        <w:rPr>
          <w:sz w:val="22"/>
          <w:szCs w:val="22"/>
        </w:rPr>
      </w:pPr>
      <w:r w:rsidRPr="00204DC2">
        <w:rPr>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204DC2" w:rsidRPr="00204DC2" w14:paraId="7CB6B1C2" w14:textId="77777777" w:rsidTr="00204DC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19E4F1C8" w14:textId="77777777" w:rsidR="00204DC2" w:rsidRPr="00204DC2" w:rsidRDefault="00204DC2" w:rsidP="00204DC2">
            <w:pPr>
              <w:jc w:val="center"/>
              <w:textAlignment w:val="baseline"/>
              <w:rPr>
                <w:sz w:val="22"/>
                <w:szCs w:val="22"/>
              </w:rPr>
            </w:pPr>
            <w:r w:rsidRPr="00204DC2">
              <w:rPr>
                <w:sz w:val="22"/>
                <w:szCs w:val="22"/>
              </w:rPr>
              <w:t>Demographic Information </w:t>
            </w:r>
          </w:p>
          <w:p w14:paraId="7F1C535A" w14:textId="77777777" w:rsidR="00204DC2" w:rsidRPr="00204DC2" w:rsidRDefault="00204DC2" w:rsidP="00204DC2">
            <w:pPr>
              <w:textAlignment w:val="baseline"/>
              <w:rPr>
                <w:sz w:val="22"/>
                <w:szCs w:val="22"/>
              </w:rPr>
            </w:pPr>
            <w:r w:rsidRPr="00204DC2">
              <w:rPr>
                <w:sz w:val="22"/>
                <w:szCs w:val="22"/>
              </w:rPr>
              <w:t>Thank you for your time today. We will now wrap up our interview with next few demographic questions.  </w:t>
            </w:r>
          </w:p>
        </w:tc>
      </w:tr>
      <w:tr w:rsidR="00204DC2" w:rsidRPr="00204DC2" w14:paraId="17741E0A" w14:textId="77777777" w:rsidTr="00204DC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07CE484E" w14:textId="77777777" w:rsidR="00204DC2" w:rsidRPr="00204DC2" w:rsidRDefault="00204DC2" w:rsidP="00204DC2">
            <w:pPr>
              <w:numPr>
                <w:ilvl w:val="0"/>
                <w:numId w:val="52"/>
              </w:numPr>
              <w:ind w:left="1080"/>
              <w:textAlignment w:val="baseline"/>
              <w:rPr>
                <w:sz w:val="22"/>
                <w:szCs w:val="22"/>
              </w:rPr>
            </w:pPr>
            <w:r w:rsidRPr="00204DC2">
              <w:rPr>
                <w:sz w:val="22"/>
                <w:szCs w:val="22"/>
              </w:rPr>
              <w:t>How old were you at your last birthday? </w:t>
            </w:r>
          </w:p>
          <w:p w14:paraId="0FB89050" w14:textId="77777777" w:rsidR="00204DC2" w:rsidRPr="00204DC2" w:rsidRDefault="00204DC2" w:rsidP="00204DC2">
            <w:pPr>
              <w:numPr>
                <w:ilvl w:val="0"/>
                <w:numId w:val="53"/>
              </w:numPr>
              <w:ind w:left="1080"/>
              <w:textAlignment w:val="baseline"/>
              <w:rPr>
                <w:sz w:val="22"/>
                <w:szCs w:val="22"/>
              </w:rPr>
            </w:pPr>
            <w:r w:rsidRPr="00204DC2">
              <w:rPr>
                <w:sz w:val="22"/>
                <w:szCs w:val="22"/>
              </w:rPr>
              <w:t xml:space="preserve">If you are not a citizen of the United States </w:t>
            </w:r>
            <w:proofErr w:type="gramStart"/>
            <w:r w:rsidRPr="00204DC2">
              <w:rPr>
                <w:sz w:val="22"/>
                <w:szCs w:val="22"/>
              </w:rPr>
              <w:t>at this time</w:t>
            </w:r>
            <w:proofErr w:type="gramEnd"/>
            <w:r w:rsidRPr="00204DC2">
              <w:rPr>
                <w:sz w:val="22"/>
                <w:szCs w:val="22"/>
              </w:rPr>
              <w:t xml:space="preserve"> what is your visa status? </w:t>
            </w:r>
          </w:p>
          <w:p w14:paraId="3684F47A" w14:textId="77777777" w:rsidR="00204DC2" w:rsidRPr="00204DC2" w:rsidRDefault="00204DC2" w:rsidP="00204DC2">
            <w:pPr>
              <w:numPr>
                <w:ilvl w:val="0"/>
                <w:numId w:val="54"/>
              </w:numPr>
              <w:ind w:left="1080"/>
              <w:textAlignment w:val="baseline"/>
              <w:rPr>
                <w:sz w:val="22"/>
                <w:szCs w:val="22"/>
              </w:rPr>
            </w:pPr>
            <w:r w:rsidRPr="00204DC2">
              <w:rPr>
                <w:sz w:val="22"/>
                <w:szCs w:val="22"/>
              </w:rPr>
              <w:t xml:space="preserve">What is your ethnic group? Which sect of </w:t>
            </w:r>
            <w:proofErr w:type="spellStart"/>
            <w:r w:rsidRPr="00204DC2">
              <w:rPr>
                <w:sz w:val="22"/>
                <w:szCs w:val="22"/>
              </w:rPr>
              <w:t>Shiete</w:t>
            </w:r>
            <w:proofErr w:type="spellEnd"/>
            <w:r w:rsidRPr="00204DC2">
              <w:rPr>
                <w:sz w:val="22"/>
                <w:szCs w:val="22"/>
              </w:rPr>
              <w:t xml:space="preserve"> or Sunni do you belong to? </w:t>
            </w:r>
          </w:p>
          <w:p w14:paraId="25A3B4A1" w14:textId="77777777" w:rsidR="00204DC2" w:rsidRPr="00204DC2" w:rsidRDefault="00204DC2" w:rsidP="00204DC2">
            <w:pPr>
              <w:numPr>
                <w:ilvl w:val="0"/>
                <w:numId w:val="55"/>
              </w:numPr>
              <w:ind w:left="1080"/>
              <w:textAlignment w:val="baseline"/>
              <w:rPr>
                <w:sz w:val="22"/>
                <w:szCs w:val="22"/>
              </w:rPr>
            </w:pPr>
            <w:r w:rsidRPr="00204DC2">
              <w:rPr>
                <w:sz w:val="22"/>
                <w:szCs w:val="22"/>
              </w:rPr>
              <w:t>Are you married? If yes, is your spouse or partner Afghan? </w:t>
            </w:r>
          </w:p>
          <w:p w14:paraId="145542D5" w14:textId="77777777" w:rsidR="00204DC2" w:rsidRPr="00204DC2" w:rsidRDefault="00204DC2" w:rsidP="00204DC2">
            <w:pPr>
              <w:numPr>
                <w:ilvl w:val="0"/>
                <w:numId w:val="56"/>
              </w:numPr>
              <w:ind w:left="1080"/>
              <w:textAlignment w:val="baseline"/>
              <w:rPr>
                <w:sz w:val="22"/>
                <w:szCs w:val="22"/>
              </w:rPr>
            </w:pPr>
            <w:r w:rsidRPr="00204DC2">
              <w:rPr>
                <w:sz w:val="22"/>
                <w:szCs w:val="22"/>
              </w:rPr>
              <w:t>Do you have children? If yes, how many children do you have? Can you please elaborate on their age and gender. </w:t>
            </w:r>
          </w:p>
          <w:p w14:paraId="25F19DA7" w14:textId="77777777" w:rsidR="00204DC2" w:rsidRPr="00204DC2" w:rsidRDefault="00204DC2" w:rsidP="00204DC2">
            <w:pPr>
              <w:numPr>
                <w:ilvl w:val="0"/>
                <w:numId w:val="57"/>
              </w:numPr>
              <w:ind w:left="1080"/>
              <w:textAlignment w:val="baseline"/>
              <w:rPr>
                <w:sz w:val="22"/>
                <w:szCs w:val="22"/>
              </w:rPr>
            </w:pPr>
            <w:r w:rsidRPr="00204DC2">
              <w:rPr>
                <w:sz w:val="22"/>
                <w:szCs w:val="22"/>
              </w:rPr>
              <w:t>Do any member of your family if going to school currently? If yes, please elaborate.  </w:t>
            </w:r>
          </w:p>
          <w:p w14:paraId="4139D2F4" w14:textId="77777777" w:rsidR="00204DC2" w:rsidRPr="00204DC2" w:rsidRDefault="00204DC2" w:rsidP="00204DC2">
            <w:pPr>
              <w:numPr>
                <w:ilvl w:val="0"/>
                <w:numId w:val="58"/>
              </w:numPr>
              <w:ind w:left="1080"/>
              <w:textAlignment w:val="baseline"/>
              <w:rPr>
                <w:sz w:val="22"/>
                <w:szCs w:val="22"/>
              </w:rPr>
            </w:pPr>
            <w:r w:rsidRPr="00204DC2">
              <w:rPr>
                <w:sz w:val="22"/>
                <w:szCs w:val="22"/>
              </w:rPr>
              <w:t>Can you read and write in your native language? If yes, what is your native language, and did you go through a formal education system? </w:t>
            </w:r>
          </w:p>
          <w:p w14:paraId="625EB8D3" w14:textId="77777777" w:rsidR="00204DC2" w:rsidRPr="00204DC2" w:rsidRDefault="00204DC2" w:rsidP="00204DC2">
            <w:pPr>
              <w:numPr>
                <w:ilvl w:val="0"/>
                <w:numId w:val="59"/>
              </w:numPr>
              <w:ind w:left="1800"/>
              <w:textAlignment w:val="baseline"/>
              <w:rPr>
                <w:sz w:val="22"/>
                <w:szCs w:val="22"/>
              </w:rPr>
            </w:pPr>
            <w:r w:rsidRPr="00204DC2">
              <w:rPr>
                <w:sz w:val="22"/>
                <w:szCs w:val="22"/>
              </w:rPr>
              <w:t>How many years of education have you completed? Number of Years: _____  </w:t>
            </w:r>
          </w:p>
          <w:p w14:paraId="66E55CDA" w14:textId="77777777" w:rsidR="00204DC2" w:rsidRPr="00204DC2" w:rsidRDefault="00204DC2" w:rsidP="00204DC2">
            <w:pPr>
              <w:numPr>
                <w:ilvl w:val="0"/>
                <w:numId w:val="60"/>
              </w:numPr>
              <w:ind w:left="1080"/>
              <w:textAlignment w:val="baseline"/>
              <w:rPr>
                <w:sz w:val="22"/>
                <w:szCs w:val="22"/>
              </w:rPr>
            </w:pPr>
            <w:r w:rsidRPr="00204DC2">
              <w:rPr>
                <w:sz w:val="22"/>
                <w:szCs w:val="22"/>
              </w:rPr>
              <w:t xml:space="preserve">Are </w:t>
            </w:r>
            <w:proofErr w:type="gramStart"/>
            <w:r w:rsidRPr="00204DC2">
              <w:rPr>
                <w:sz w:val="22"/>
                <w:szCs w:val="22"/>
              </w:rPr>
              <w:t>you</w:t>
            </w:r>
            <w:proofErr w:type="gramEnd"/>
            <w:r w:rsidRPr="00204DC2">
              <w:rPr>
                <w:sz w:val="22"/>
                <w:szCs w:val="22"/>
              </w:rPr>
              <w:t xml:space="preserve"> multi-lingual? If yes, please list the languages you can speak.  </w:t>
            </w:r>
          </w:p>
          <w:p w14:paraId="08280E1C" w14:textId="77777777" w:rsidR="00204DC2" w:rsidRPr="00204DC2" w:rsidRDefault="00204DC2" w:rsidP="00204DC2">
            <w:pPr>
              <w:numPr>
                <w:ilvl w:val="0"/>
                <w:numId w:val="61"/>
              </w:numPr>
              <w:ind w:left="1080"/>
              <w:textAlignment w:val="baseline"/>
              <w:rPr>
                <w:sz w:val="22"/>
                <w:szCs w:val="22"/>
              </w:rPr>
            </w:pPr>
            <w:r w:rsidRPr="00204DC2">
              <w:rPr>
                <w:sz w:val="22"/>
                <w:szCs w:val="22"/>
              </w:rPr>
              <w:t>Are you prepared by training, experience, or education for a certain kind of job? Yes/No </w:t>
            </w:r>
          </w:p>
          <w:p w14:paraId="03B205C4" w14:textId="77777777" w:rsidR="00204DC2" w:rsidRPr="00204DC2" w:rsidRDefault="00204DC2" w:rsidP="00204DC2">
            <w:pPr>
              <w:numPr>
                <w:ilvl w:val="0"/>
                <w:numId w:val="62"/>
              </w:numPr>
              <w:ind w:left="1080"/>
              <w:textAlignment w:val="baseline"/>
              <w:rPr>
                <w:sz w:val="22"/>
                <w:szCs w:val="22"/>
              </w:rPr>
            </w:pPr>
            <w:r w:rsidRPr="00204DC2">
              <w:rPr>
                <w:sz w:val="22"/>
                <w:szCs w:val="22"/>
              </w:rPr>
              <w:t>Are you prepared educationally for a certain kind of profession? Yes/No. If yes, please elaborate.  </w:t>
            </w:r>
          </w:p>
          <w:p w14:paraId="5F93EF84" w14:textId="77777777" w:rsidR="00204DC2" w:rsidRPr="00204DC2" w:rsidRDefault="00204DC2" w:rsidP="00204DC2">
            <w:pPr>
              <w:numPr>
                <w:ilvl w:val="0"/>
                <w:numId w:val="63"/>
              </w:numPr>
              <w:ind w:left="1080"/>
              <w:textAlignment w:val="baseline"/>
              <w:rPr>
                <w:sz w:val="22"/>
                <w:szCs w:val="22"/>
              </w:rPr>
            </w:pPr>
            <w:r w:rsidRPr="00204DC2">
              <w:rPr>
                <w:sz w:val="22"/>
                <w:szCs w:val="22"/>
              </w:rPr>
              <w:t xml:space="preserve">Do you have a job </w:t>
            </w:r>
            <w:proofErr w:type="gramStart"/>
            <w:r w:rsidRPr="00204DC2">
              <w:rPr>
                <w:sz w:val="22"/>
                <w:szCs w:val="22"/>
              </w:rPr>
              <w:t>at this time</w:t>
            </w:r>
            <w:proofErr w:type="gramEnd"/>
            <w:r w:rsidRPr="00204DC2">
              <w:rPr>
                <w:sz w:val="22"/>
                <w:szCs w:val="22"/>
              </w:rPr>
              <w:t>? If yes, are you happy or satisfied with your job?  </w:t>
            </w:r>
          </w:p>
          <w:p w14:paraId="49588773" w14:textId="77777777" w:rsidR="00204DC2" w:rsidRPr="00204DC2" w:rsidRDefault="00204DC2" w:rsidP="00204DC2">
            <w:pPr>
              <w:numPr>
                <w:ilvl w:val="0"/>
                <w:numId w:val="64"/>
              </w:numPr>
              <w:ind w:left="1080"/>
              <w:textAlignment w:val="baseline"/>
              <w:rPr>
                <w:sz w:val="22"/>
                <w:szCs w:val="22"/>
              </w:rPr>
            </w:pPr>
            <w:r w:rsidRPr="00204DC2">
              <w:rPr>
                <w:sz w:val="22"/>
                <w:szCs w:val="22"/>
              </w:rPr>
              <w:t>At this time do you feel that you are underemployed given your current job? Yes/No </w:t>
            </w:r>
          </w:p>
          <w:p w14:paraId="64512137" w14:textId="77777777" w:rsidR="00204DC2" w:rsidRPr="00204DC2" w:rsidRDefault="00204DC2" w:rsidP="00204DC2">
            <w:pPr>
              <w:numPr>
                <w:ilvl w:val="0"/>
                <w:numId w:val="65"/>
              </w:numPr>
              <w:ind w:left="1080"/>
              <w:textAlignment w:val="baseline"/>
              <w:rPr>
                <w:sz w:val="22"/>
                <w:szCs w:val="22"/>
              </w:rPr>
            </w:pPr>
            <w:r w:rsidRPr="00204DC2">
              <w:rPr>
                <w:sz w:val="22"/>
                <w:szCs w:val="22"/>
              </w:rPr>
              <w:t>How many members in your family are currently employed? </w:t>
            </w:r>
          </w:p>
        </w:tc>
      </w:tr>
    </w:tbl>
    <w:p w14:paraId="2738B422" w14:textId="77777777" w:rsidR="009218C1" w:rsidRPr="00DA0824" w:rsidRDefault="009218C1" w:rsidP="00F61550">
      <w:pPr>
        <w:spacing w:line="480" w:lineRule="auto"/>
        <w:rPr>
          <w:b/>
          <w:bCs/>
        </w:rPr>
        <w:sectPr w:rsidR="009218C1" w:rsidRPr="00DA0824" w:rsidSect="00D037F5">
          <w:pgSz w:w="12240" w:h="15840"/>
          <w:pgMar w:top="1440" w:right="1440" w:bottom="1440" w:left="1440" w:header="720" w:footer="720" w:gutter="0"/>
          <w:cols w:space="720"/>
          <w:docGrid w:linePitch="360"/>
        </w:sectPr>
      </w:pPr>
    </w:p>
    <w:p w14:paraId="1911748D" w14:textId="7C7648AB" w:rsidR="003860BE" w:rsidRPr="00DA0824" w:rsidRDefault="00D53448" w:rsidP="007749BE">
      <w:pPr>
        <w:pStyle w:val="Heading1"/>
        <w:rPr>
          <w:rFonts w:eastAsiaTheme="minorEastAsia" w:cs="Times New Roman"/>
        </w:rPr>
      </w:pPr>
      <w:bookmarkStart w:id="67" w:name="_Toc133912979"/>
      <w:r w:rsidRPr="63273484">
        <w:rPr>
          <w:rFonts w:cs="Times New Roman"/>
        </w:rPr>
        <w:lastRenderedPageBreak/>
        <w:t>Appendix</w:t>
      </w:r>
      <w:r w:rsidR="003860BE" w:rsidRPr="63273484">
        <w:rPr>
          <w:rFonts w:cs="Times New Roman"/>
        </w:rPr>
        <w:t xml:space="preserve"> </w:t>
      </w:r>
      <w:r w:rsidR="00005274">
        <w:rPr>
          <w:rFonts w:cs="Times New Roman"/>
        </w:rPr>
        <w:t>C</w:t>
      </w:r>
      <w:r w:rsidR="003860BE" w:rsidRPr="63273484">
        <w:rPr>
          <w:rFonts w:cs="Times New Roman"/>
        </w:rPr>
        <w:t>: Word Frequency List</w:t>
      </w:r>
      <w:bookmarkEnd w:id="67"/>
    </w:p>
    <w:tbl>
      <w:tblPr>
        <w:tblW w:w="9403" w:type="dxa"/>
        <w:tblInd w:w="51" w:type="dxa"/>
        <w:tblBorders>
          <w:top w:val="single" w:sz="6" w:space="0" w:color="000000"/>
          <w:left w:val="single" w:sz="6" w:space="0" w:color="000000"/>
          <w:bottom w:val="single" w:sz="6" w:space="0" w:color="000000"/>
          <w:right w:val="single" w:sz="6" w:space="0" w:color="000000"/>
          <w:insideH w:val="single" w:sz="6" w:space="0" w:color="000000"/>
        </w:tblBorders>
        <w:tblLayout w:type="fixed"/>
        <w:tblCellMar>
          <w:left w:w="51" w:type="dxa"/>
          <w:right w:w="36" w:type="dxa"/>
        </w:tblCellMar>
        <w:tblLook w:val="0000" w:firstRow="0" w:lastRow="0" w:firstColumn="0" w:lastColumn="0" w:noHBand="0" w:noVBand="0"/>
      </w:tblPr>
      <w:tblGrid>
        <w:gridCol w:w="1561"/>
        <w:gridCol w:w="1260"/>
        <w:gridCol w:w="1260"/>
        <w:gridCol w:w="2610"/>
        <w:gridCol w:w="2712"/>
      </w:tblGrid>
      <w:tr w:rsidR="00B262C4" w:rsidRPr="00DA0824" w14:paraId="612BE808" w14:textId="77777777" w:rsidTr="00E10429">
        <w:tc>
          <w:tcPr>
            <w:tcW w:w="1561" w:type="dxa"/>
            <w:shd w:val="clear" w:color="auto" w:fill="auto"/>
          </w:tcPr>
          <w:p w14:paraId="4458C617" w14:textId="77777777" w:rsidR="00B262C4" w:rsidRPr="00DA0824" w:rsidRDefault="00B262C4" w:rsidP="004B6886">
            <w:pPr>
              <w:pStyle w:val="Normal0"/>
              <w:rPr>
                <w:rFonts w:ascii="Times New Roman" w:hAnsi="Times New Roman"/>
                <w:b/>
              </w:rPr>
            </w:pPr>
            <w:r w:rsidRPr="63273484">
              <w:rPr>
                <w:rFonts w:ascii="Times New Roman" w:hAnsi="Times New Roman"/>
                <w:b/>
              </w:rPr>
              <w:t>Word</w:t>
            </w:r>
          </w:p>
        </w:tc>
        <w:tc>
          <w:tcPr>
            <w:tcW w:w="1260" w:type="dxa"/>
            <w:tcBorders>
              <w:left w:val="single" w:sz="6" w:space="0" w:color="000000"/>
            </w:tcBorders>
            <w:shd w:val="clear" w:color="auto" w:fill="auto"/>
          </w:tcPr>
          <w:p w14:paraId="1CB4467C" w14:textId="77777777" w:rsidR="00B262C4" w:rsidRPr="00DA0824" w:rsidRDefault="00B262C4" w:rsidP="004B6886">
            <w:pPr>
              <w:pStyle w:val="Normal0"/>
              <w:rPr>
                <w:rFonts w:ascii="Times New Roman" w:hAnsi="Times New Roman"/>
                <w:b/>
              </w:rPr>
            </w:pPr>
            <w:r w:rsidRPr="63273484">
              <w:rPr>
                <w:rFonts w:ascii="Times New Roman" w:hAnsi="Times New Roman"/>
                <w:b/>
              </w:rPr>
              <w:t>Length</w:t>
            </w:r>
          </w:p>
        </w:tc>
        <w:tc>
          <w:tcPr>
            <w:tcW w:w="1260" w:type="dxa"/>
            <w:tcBorders>
              <w:left w:val="single" w:sz="6" w:space="0" w:color="000000"/>
            </w:tcBorders>
            <w:shd w:val="clear" w:color="auto" w:fill="auto"/>
          </w:tcPr>
          <w:p w14:paraId="4B00CCA0" w14:textId="77777777" w:rsidR="00B262C4" w:rsidRPr="00DA0824" w:rsidRDefault="00B262C4" w:rsidP="004B6886">
            <w:pPr>
              <w:pStyle w:val="Normal0"/>
              <w:rPr>
                <w:rFonts w:ascii="Times New Roman" w:hAnsi="Times New Roman"/>
                <w:b/>
              </w:rPr>
            </w:pPr>
            <w:r w:rsidRPr="63273484">
              <w:rPr>
                <w:rFonts w:ascii="Times New Roman" w:hAnsi="Times New Roman"/>
                <w:b/>
              </w:rPr>
              <w:t>Count</w:t>
            </w:r>
          </w:p>
        </w:tc>
        <w:tc>
          <w:tcPr>
            <w:tcW w:w="2610" w:type="dxa"/>
            <w:tcBorders>
              <w:left w:val="single" w:sz="6" w:space="0" w:color="000000"/>
            </w:tcBorders>
            <w:shd w:val="clear" w:color="auto" w:fill="auto"/>
          </w:tcPr>
          <w:p w14:paraId="78B6FE32" w14:textId="77777777" w:rsidR="00B262C4" w:rsidRPr="00DA0824" w:rsidRDefault="00B262C4" w:rsidP="004B6886">
            <w:pPr>
              <w:pStyle w:val="Normal0"/>
              <w:rPr>
                <w:rFonts w:ascii="Times New Roman" w:hAnsi="Times New Roman"/>
                <w:b/>
              </w:rPr>
            </w:pPr>
            <w:r w:rsidRPr="63273484">
              <w:rPr>
                <w:rFonts w:ascii="Times New Roman" w:hAnsi="Times New Roman"/>
                <w:b/>
              </w:rPr>
              <w:t>Weighted Percentage (%)</w:t>
            </w:r>
          </w:p>
        </w:tc>
        <w:tc>
          <w:tcPr>
            <w:tcW w:w="2712" w:type="dxa"/>
            <w:tcBorders>
              <w:left w:val="single" w:sz="6" w:space="0" w:color="000000"/>
            </w:tcBorders>
            <w:shd w:val="clear" w:color="auto" w:fill="auto"/>
            <w:tcMar>
              <w:right w:w="51" w:type="dxa"/>
            </w:tcMar>
          </w:tcPr>
          <w:p w14:paraId="1F42CFD5" w14:textId="77777777" w:rsidR="00B262C4" w:rsidRPr="00DA0824" w:rsidRDefault="00B262C4" w:rsidP="004B6886">
            <w:pPr>
              <w:pStyle w:val="Normal0"/>
              <w:rPr>
                <w:rFonts w:ascii="Times New Roman" w:hAnsi="Times New Roman"/>
                <w:b/>
              </w:rPr>
            </w:pPr>
            <w:r w:rsidRPr="63273484">
              <w:rPr>
                <w:rFonts w:ascii="Times New Roman" w:hAnsi="Times New Roman"/>
                <w:b/>
              </w:rPr>
              <w:t>Similar Words</w:t>
            </w:r>
          </w:p>
        </w:tc>
      </w:tr>
      <w:tr w:rsidR="00B262C4" w:rsidRPr="00DA0824" w14:paraId="21ADF4A2" w14:textId="77777777" w:rsidTr="00E10429">
        <w:tc>
          <w:tcPr>
            <w:tcW w:w="1561" w:type="dxa"/>
            <w:tcBorders>
              <w:top w:val="nil"/>
            </w:tcBorders>
            <w:shd w:val="clear" w:color="auto" w:fill="auto"/>
          </w:tcPr>
          <w:p w14:paraId="6C7169F3" w14:textId="77777777" w:rsidR="00B262C4" w:rsidRPr="00DA0824" w:rsidRDefault="00B262C4" w:rsidP="004B6886">
            <w:pPr>
              <w:pStyle w:val="Normal0"/>
              <w:rPr>
                <w:rFonts w:ascii="Times New Roman" w:hAnsi="Times New Roman"/>
              </w:rPr>
            </w:pPr>
            <w:r w:rsidRPr="63273484">
              <w:rPr>
                <w:rFonts w:ascii="Times New Roman" w:hAnsi="Times New Roman"/>
              </w:rPr>
              <w:t>2022</w:t>
            </w:r>
          </w:p>
        </w:tc>
        <w:tc>
          <w:tcPr>
            <w:tcW w:w="1260" w:type="dxa"/>
            <w:tcBorders>
              <w:top w:val="nil"/>
              <w:left w:val="single" w:sz="6" w:space="0" w:color="000000"/>
            </w:tcBorders>
            <w:shd w:val="clear" w:color="auto" w:fill="auto"/>
          </w:tcPr>
          <w:p w14:paraId="55FA7075"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03B928FA"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7165A495"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6367D6F2" w14:textId="77777777" w:rsidR="00B262C4" w:rsidRPr="00DA0824" w:rsidRDefault="00B262C4" w:rsidP="004B6886">
            <w:pPr>
              <w:pStyle w:val="Normal0"/>
              <w:rPr>
                <w:rFonts w:ascii="Times New Roman" w:hAnsi="Times New Roman"/>
              </w:rPr>
            </w:pPr>
            <w:r w:rsidRPr="63273484">
              <w:rPr>
                <w:rFonts w:ascii="Times New Roman" w:hAnsi="Times New Roman"/>
              </w:rPr>
              <w:t>2022</w:t>
            </w:r>
          </w:p>
        </w:tc>
      </w:tr>
      <w:tr w:rsidR="00B262C4" w:rsidRPr="00DA0824" w14:paraId="4E88815F" w14:textId="77777777" w:rsidTr="00E10429">
        <w:tc>
          <w:tcPr>
            <w:tcW w:w="1561" w:type="dxa"/>
            <w:tcBorders>
              <w:top w:val="nil"/>
            </w:tcBorders>
            <w:shd w:val="clear" w:color="auto" w:fill="auto"/>
          </w:tcPr>
          <w:p w14:paraId="298EA1DA" w14:textId="77777777" w:rsidR="00B262C4" w:rsidRPr="00DA0824" w:rsidRDefault="00B262C4" w:rsidP="004B6886">
            <w:pPr>
              <w:pStyle w:val="Normal0"/>
              <w:rPr>
                <w:rFonts w:ascii="Times New Roman" w:hAnsi="Times New Roman"/>
              </w:rPr>
            </w:pPr>
            <w:r w:rsidRPr="63273484">
              <w:rPr>
                <w:rFonts w:ascii="Times New Roman" w:hAnsi="Times New Roman"/>
              </w:rPr>
              <w:t>accessible</w:t>
            </w:r>
          </w:p>
        </w:tc>
        <w:tc>
          <w:tcPr>
            <w:tcW w:w="1260" w:type="dxa"/>
            <w:tcBorders>
              <w:top w:val="nil"/>
              <w:left w:val="single" w:sz="6" w:space="0" w:color="000000"/>
            </w:tcBorders>
            <w:shd w:val="clear" w:color="auto" w:fill="auto"/>
          </w:tcPr>
          <w:p w14:paraId="5FE3E81C" w14:textId="77777777" w:rsidR="00B262C4" w:rsidRPr="00DA0824" w:rsidRDefault="00B262C4" w:rsidP="004B6886">
            <w:pPr>
              <w:pStyle w:val="Normal0"/>
              <w:rPr>
                <w:rFonts w:ascii="Times New Roman" w:hAnsi="Times New Roman"/>
              </w:rPr>
            </w:pPr>
            <w:r w:rsidRPr="63273484">
              <w:rPr>
                <w:rFonts w:ascii="Times New Roman" w:hAnsi="Times New Roman"/>
              </w:rPr>
              <w:t>10</w:t>
            </w:r>
          </w:p>
        </w:tc>
        <w:tc>
          <w:tcPr>
            <w:tcW w:w="1260" w:type="dxa"/>
            <w:tcBorders>
              <w:top w:val="nil"/>
              <w:left w:val="single" w:sz="6" w:space="0" w:color="000000"/>
            </w:tcBorders>
            <w:shd w:val="clear" w:color="auto" w:fill="auto"/>
          </w:tcPr>
          <w:p w14:paraId="454C51B0"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1BE6ACC6"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7B7EE79E" w14:textId="77777777" w:rsidR="00B262C4" w:rsidRPr="00DA0824" w:rsidRDefault="00B262C4" w:rsidP="004B6886">
            <w:pPr>
              <w:pStyle w:val="Normal0"/>
              <w:rPr>
                <w:rFonts w:ascii="Times New Roman" w:hAnsi="Times New Roman"/>
              </w:rPr>
            </w:pPr>
            <w:r w:rsidRPr="63273484">
              <w:rPr>
                <w:rFonts w:ascii="Times New Roman" w:hAnsi="Times New Roman"/>
              </w:rPr>
              <w:t>accessible</w:t>
            </w:r>
          </w:p>
        </w:tc>
      </w:tr>
      <w:tr w:rsidR="00B262C4" w:rsidRPr="00DA0824" w14:paraId="106EA250" w14:textId="77777777" w:rsidTr="00E10429">
        <w:tc>
          <w:tcPr>
            <w:tcW w:w="1561" w:type="dxa"/>
            <w:tcBorders>
              <w:top w:val="nil"/>
            </w:tcBorders>
            <w:shd w:val="clear" w:color="auto" w:fill="auto"/>
          </w:tcPr>
          <w:p w14:paraId="65D805C8" w14:textId="77777777" w:rsidR="00B262C4" w:rsidRPr="00DA0824" w:rsidRDefault="00B262C4" w:rsidP="004B6886">
            <w:pPr>
              <w:pStyle w:val="Normal0"/>
              <w:rPr>
                <w:rFonts w:ascii="Times New Roman" w:hAnsi="Times New Roman"/>
              </w:rPr>
            </w:pPr>
            <w:r w:rsidRPr="63273484">
              <w:rPr>
                <w:rFonts w:ascii="Times New Roman" w:hAnsi="Times New Roman"/>
              </w:rPr>
              <w:t>adequate</w:t>
            </w:r>
          </w:p>
        </w:tc>
        <w:tc>
          <w:tcPr>
            <w:tcW w:w="1260" w:type="dxa"/>
            <w:tcBorders>
              <w:top w:val="nil"/>
              <w:left w:val="single" w:sz="6" w:space="0" w:color="000000"/>
            </w:tcBorders>
            <w:shd w:val="clear" w:color="auto" w:fill="auto"/>
          </w:tcPr>
          <w:p w14:paraId="2B62B58E"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04DBD1A5"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00065E3E"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0F5A25F3" w14:textId="77777777" w:rsidR="00B262C4" w:rsidRPr="00DA0824" w:rsidRDefault="00B262C4" w:rsidP="004B6886">
            <w:pPr>
              <w:pStyle w:val="Normal0"/>
              <w:rPr>
                <w:rFonts w:ascii="Times New Roman" w:hAnsi="Times New Roman"/>
              </w:rPr>
            </w:pPr>
            <w:r w:rsidRPr="63273484">
              <w:rPr>
                <w:rFonts w:ascii="Times New Roman" w:hAnsi="Times New Roman"/>
              </w:rPr>
              <w:t>adequate</w:t>
            </w:r>
          </w:p>
        </w:tc>
      </w:tr>
      <w:tr w:rsidR="00B262C4" w:rsidRPr="00DA0824" w14:paraId="3D9B5F76" w14:textId="77777777" w:rsidTr="00E10429">
        <w:tc>
          <w:tcPr>
            <w:tcW w:w="1561" w:type="dxa"/>
            <w:tcBorders>
              <w:top w:val="nil"/>
            </w:tcBorders>
            <w:shd w:val="clear" w:color="auto" w:fill="auto"/>
          </w:tcPr>
          <w:p w14:paraId="7F559FAF" w14:textId="77777777" w:rsidR="00B262C4" w:rsidRPr="00DA0824" w:rsidRDefault="00B262C4" w:rsidP="004B6886">
            <w:pPr>
              <w:pStyle w:val="Normal0"/>
              <w:rPr>
                <w:rFonts w:ascii="Times New Roman" w:hAnsi="Times New Roman"/>
              </w:rPr>
            </w:pPr>
            <w:r w:rsidRPr="63273484">
              <w:rPr>
                <w:rFonts w:ascii="Times New Roman" w:hAnsi="Times New Roman"/>
              </w:rPr>
              <w:t>adjust</w:t>
            </w:r>
          </w:p>
        </w:tc>
        <w:tc>
          <w:tcPr>
            <w:tcW w:w="1260" w:type="dxa"/>
            <w:tcBorders>
              <w:top w:val="nil"/>
              <w:left w:val="single" w:sz="6" w:space="0" w:color="000000"/>
            </w:tcBorders>
            <w:shd w:val="clear" w:color="auto" w:fill="auto"/>
          </w:tcPr>
          <w:p w14:paraId="12DBF54E"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1B5E7500"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2610" w:type="dxa"/>
            <w:tcBorders>
              <w:top w:val="nil"/>
              <w:left w:val="single" w:sz="6" w:space="0" w:color="000000"/>
            </w:tcBorders>
            <w:shd w:val="clear" w:color="auto" w:fill="auto"/>
          </w:tcPr>
          <w:p w14:paraId="11BB354E" w14:textId="77777777" w:rsidR="00B262C4" w:rsidRPr="00DA0824" w:rsidRDefault="00B262C4" w:rsidP="004B6886">
            <w:pPr>
              <w:pStyle w:val="Normal0"/>
              <w:rPr>
                <w:rFonts w:ascii="Times New Roman" w:hAnsi="Times New Roman"/>
              </w:rPr>
            </w:pPr>
            <w:r w:rsidRPr="63273484">
              <w:rPr>
                <w:rFonts w:ascii="Times New Roman" w:hAnsi="Times New Roman"/>
              </w:rPr>
              <w:t>0.43</w:t>
            </w:r>
          </w:p>
        </w:tc>
        <w:tc>
          <w:tcPr>
            <w:tcW w:w="2712" w:type="dxa"/>
            <w:tcBorders>
              <w:top w:val="nil"/>
              <w:left w:val="single" w:sz="6" w:space="0" w:color="000000"/>
            </w:tcBorders>
            <w:shd w:val="clear" w:color="auto" w:fill="auto"/>
            <w:tcMar>
              <w:right w:w="51" w:type="dxa"/>
            </w:tcMar>
          </w:tcPr>
          <w:p w14:paraId="55F89C92" w14:textId="77777777" w:rsidR="00B262C4" w:rsidRPr="00DA0824" w:rsidRDefault="00B262C4" w:rsidP="004B6886">
            <w:pPr>
              <w:pStyle w:val="Normal0"/>
              <w:rPr>
                <w:rFonts w:ascii="Times New Roman" w:hAnsi="Times New Roman"/>
              </w:rPr>
            </w:pPr>
            <w:r w:rsidRPr="63273484">
              <w:rPr>
                <w:rFonts w:ascii="Times New Roman" w:hAnsi="Times New Roman"/>
              </w:rPr>
              <w:t>adjust</w:t>
            </w:r>
          </w:p>
        </w:tc>
      </w:tr>
      <w:tr w:rsidR="00B262C4" w:rsidRPr="00DA0824" w14:paraId="07BBFED2" w14:textId="77777777" w:rsidTr="00E10429">
        <w:tc>
          <w:tcPr>
            <w:tcW w:w="1561" w:type="dxa"/>
            <w:tcBorders>
              <w:top w:val="nil"/>
            </w:tcBorders>
            <w:shd w:val="clear" w:color="auto" w:fill="auto"/>
          </w:tcPr>
          <w:p w14:paraId="0CAA0438" w14:textId="77777777" w:rsidR="00B262C4" w:rsidRPr="00DA0824" w:rsidRDefault="00B262C4" w:rsidP="004B6886">
            <w:pPr>
              <w:pStyle w:val="Normal0"/>
              <w:rPr>
                <w:rFonts w:ascii="Times New Roman" w:hAnsi="Times New Roman"/>
              </w:rPr>
            </w:pPr>
            <w:r w:rsidRPr="63273484">
              <w:rPr>
                <w:rFonts w:ascii="Times New Roman" w:hAnsi="Times New Roman"/>
              </w:rPr>
              <w:t>adults</w:t>
            </w:r>
          </w:p>
        </w:tc>
        <w:tc>
          <w:tcPr>
            <w:tcW w:w="1260" w:type="dxa"/>
            <w:tcBorders>
              <w:top w:val="nil"/>
              <w:left w:val="single" w:sz="6" w:space="0" w:color="000000"/>
            </w:tcBorders>
            <w:shd w:val="clear" w:color="auto" w:fill="auto"/>
          </w:tcPr>
          <w:p w14:paraId="71707D5B"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038601ED"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470489EF"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142C6F71" w14:textId="77777777" w:rsidR="00B262C4" w:rsidRPr="00DA0824" w:rsidRDefault="00B262C4" w:rsidP="004B6886">
            <w:pPr>
              <w:pStyle w:val="Normal0"/>
              <w:rPr>
                <w:rFonts w:ascii="Times New Roman" w:hAnsi="Times New Roman"/>
              </w:rPr>
            </w:pPr>
            <w:r w:rsidRPr="63273484">
              <w:rPr>
                <w:rFonts w:ascii="Times New Roman" w:hAnsi="Times New Roman"/>
              </w:rPr>
              <w:t>adults</w:t>
            </w:r>
          </w:p>
        </w:tc>
      </w:tr>
      <w:tr w:rsidR="00B262C4" w:rsidRPr="00DA0824" w14:paraId="65DBC594" w14:textId="77777777" w:rsidTr="00E10429">
        <w:tc>
          <w:tcPr>
            <w:tcW w:w="1561" w:type="dxa"/>
            <w:tcBorders>
              <w:top w:val="nil"/>
            </w:tcBorders>
            <w:shd w:val="clear" w:color="auto" w:fill="auto"/>
          </w:tcPr>
          <w:p w14:paraId="522B7DAD" w14:textId="77777777" w:rsidR="00B262C4" w:rsidRPr="00DA0824" w:rsidRDefault="00B262C4" w:rsidP="004B6886">
            <w:pPr>
              <w:pStyle w:val="Normal0"/>
              <w:rPr>
                <w:rFonts w:ascii="Times New Roman" w:hAnsi="Times New Roman"/>
              </w:rPr>
            </w:pPr>
            <w:r w:rsidRPr="63273484">
              <w:rPr>
                <w:rFonts w:ascii="Times New Roman" w:hAnsi="Times New Roman"/>
              </w:rPr>
              <w:t>afford</w:t>
            </w:r>
          </w:p>
        </w:tc>
        <w:tc>
          <w:tcPr>
            <w:tcW w:w="1260" w:type="dxa"/>
            <w:tcBorders>
              <w:top w:val="nil"/>
              <w:left w:val="single" w:sz="6" w:space="0" w:color="000000"/>
            </w:tcBorders>
            <w:shd w:val="clear" w:color="auto" w:fill="auto"/>
          </w:tcPr>
          <w:p w14:paraId="6981494F"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1FE65862"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2610" w:type="dxa"/>
            <w:tcBorders>
              <w:top w:val="nil"/>
              <w:left w:val="single" w:sz="6" w:space="0" w:color="000000"/>
            </w:tcBorders>
            <w:shd w:val="clear" w:color="auto" w:fill="auto"/>
          </w:tcPr>
          <w:p w14:paraId="62D964AB" w14:textId="77777777" w:rsidR="00B262C4" w:rsidRPr="00DA0824" w:rsidRDefault="00B262C4" w:rsidP="004B6886">
            <w:pPr>
              <w:pStyle w:val="Normal0"/>
              <w:rPr>
                <w:rFonts w:ascii="Times New Roman" w:hAnsi="Times New Roman"/>
              </w:rPr>
            </w:pPr>
            <w:r w:rsidRPr="63273484">
              <w:rPr>
                <w:rFonts w:ascii="Times New Roman" w:hAnsi="Times New Roman"/>
              </w:rPr>
              <w:t>0.21</w:t>
            </w:r>
          </w:p>
        </w:tc>
        <w:tc>
          <w:tcPr>
            <w:tcW w:w="2712" w:type="dxa"/>
            <w:tcBorders>
              <w:top w:val="nil"/>
              <w:left w:val="single" w:sz="6" w:space="0" w:color="000000"/>
            </w:tcBorders>
            <w:shd w:val="clear" w:color="auto" w:fill="auto"/>
            <w:tcMar>
              <w:right w:w="51" w:type="dxa"/>
            </w:tcMar>
          </w:tcPr>
          <w:p w14:paraId="48F7CF62" w14:textId="77777777" w:rsidR="00B262C4" w:rsidRPr="00DA0824" w:rsidRDefault="00B262C4" w:rsidP="004B6886">
            <w:pPr>
              <w:pStyle w:val="Normal0"/>
              <w:rPr>
                <w:rFonts w:ascii="Times New Roman" w:hAnsi="Times New Roman"/>
              </w:rPr>
            </w:pPr>
            <w:r w:rsidRPr="63273484">
              <w:rPr>
                <w:rFonts w:ascii="Times New Roman" w:hAnsi="Times New Roman"/>
              </w:rPr>
              <w:t>afford</w:t>
            </w:r>
          </w:p>
        </w:tc>
      </w:tr>
      <w:tr w:rsidR="00B262C4" w:rsidRPr="00DA0824" w14:paraId="41FCD220" w14:textId="77777777" w:rsidTr="00E10429">
        <w:tc>
          <w:tcPr>
            <w:tcW w:w="1561" w:type="dxa"/>
            <w:tcBorders>
              <w:top w:val="nil"/>
            </w:tcBorders>
            <w:shd w:val="clear" w:color="auto" w:fill="auto"/>
          </w:tcPr>
          <w:p w14:paraId="3B37BCF2"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afghan</w:t>
            </w:r>
            <w:proofErr w:type="spellEnd"/>
          </w:p>
        </w:tc>
        <w:tc>
          <w:tcPr>
            <w:tcW w:w="1260" w:type="dxa"/>
            <w:tcBorders>
              <w:top w:val="nil"/>
              <w:left w:val="single" w:sz="6" w:space="0" w:color="000000"/>
            </w:tcBorders>
            <w:shd w:val="clear" w:color="auto" w:fill="auto"/>
          </w:tcPr>
          <w:p w14:paraId="64586541"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2E316A8C" w14:textId="77777777" w:rsidR="00B262C4" w:rsidRPr="00DA0824" w:rsidRDefault="00B262C4" w:rsidP="004B6886">
            <w:pPr>
              <w:pStyle w:val="Normal0"/>
              <w:rPr>
                <w:rFonts w:ascii="Times New Roman" w:hAnsi="Times New Roman"/>
              </w:rPr>
            </w:pPr>
            <w:r w:rsidRPr="63273484">
              <w:rPr>
                <w:rFonts w:ascii="Times New Roman" w:hAnsi="Times New Roman"/>
              </w:rPr>
              <w:t>15</w:t>
            </w:r>
          </w:p>
        </w:tc>
        <w:tc>
          <w:tcPr>
            <w:tcW w:w="2610" w:type="dxa"/>
            <w:tcBorders>
              <w:top w:val="nil"/>
              <w:left w:val="single" w:sz="6" w:space="0" w:color="000000"/>
            </w:tcBorders>
            <w:shd w:val="clear" w:color="auto" w:fill="auto"/>
          </w:tcPr>
          <w:p w14:paraId="38D140F8" w14:textId="77777777" w:rsidR="00B262C4" w:rsidRPr="00DA0824" w:rsidRDefault="00B262C4" w:rsidP="004B6886">
            <w:pPr>
              <w:pStyle w:val="Normal0"/>
              <w:rPr>
                <w:rFonts w:ascii="Times New Roman" w:hAnsi="Times New Roman"/>
              </w:rPr>
            </w:pPr>
            <w:r w:rsidRPr="63273484">
              <w:rPr>
                <w:rFonts w:ascii="Times New Roman" w:hAnsi="Times New Roman"/>
              </w:rPr>
              <w:t>0.80</w:t>
            </w:r>
          </w:p>
        </w:tc>
        <w:tc>
          <w:tcPr>
            <w:tcW w:w="2712" w:type="dxa"/>
            <w:tcBorders>
              <w:top w:val="nil"/>
              <w:left w:val="single" w:sz="6" w:space="0" w:color="000000"/>
            </w:tcBorders>
            <w:shd w:val="clear" w:color="auto" w:fill="auto"/>
            <w:tcMar>
              <w:right w:w="51" w:type="dxa"/>
            </w:tcMar>
          </w:tcPr>
          <w:p w14:paraId="4EB64834"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afghan</w:t>
            </w:r>
            <w:proofErr w:type="spellEnd"/>
            <w:r w:rsidRPr="63273484">
              <w:rPr>
                <w:rFonts w:ascii="Times New Roman" w:hAnsi="Times New Roman"/>
              </w:rPr>
              <w:t xml:space="preserve">, </w:t>
            </w:r>
            <w:proofErr w:type="spellStart"/>
            <w:r w:rsidRPr="63273484">
              <w:rPr>
                <w:rFonts w:ascii="Times New Roman" w:hAnsi="Times New Roman"/>
              </w:rPr>
              <w:t>afghans</w:t>
            </w:r>
            <w:proofErr w:type="spellEnd"/>
          </w:p>
        </w:tc>
      </w:tr>
      <w:tr w:rsidR="00B262C4" w:rsidRPr="00DA0824" w14:paraId="02D801A2" w14:textId="77777777" w:rsidTr="00E10429">
        <w:tc>
          <w:tcPr>
            <w:tcW w:w="1561" w:type="dxa"/>
            <w:tcBorders>
              <w:top w:val="nil"/>
            </w:tcBorders>
            <w:shd w:val="clear" w:color="auto" w:fill="auto"/>
          </w:tcPr>
          <w:p w14:paraId="1B15EA4C"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afghanistan</w:t>
            </w:r>
            <w:proofErr w:type="spellEnd"/>
          </w:p>
        </w:tc>
        <w:tc>
          <w:tcPr>
            <w:tcW w:w="1260" w:type="dxa"/>
            <w:tcBorders>
              <w:top w:val="nil"/>
              <w:left w:val="single" w:sz="6" w:space="0" w:color="000000"/>
            </w:tcBorders>
            <w:shd w:val="clear" w:color="auto" w:fill="auto"/>
          </w:tcPr>
          <w:p w14:paraId="32CA22D4" w14:textId="77777777" w:rsidR="00B262C4" w:rsidRPr="00DA0824" w:rsidRDefault="00B262C4" w:rsidP="004B6886">
            <w:pPr>
              <w:pStyle w:val="Normal0"/>
              <w:rPr>
                <w:rFonts w:ascii="Times New Roman" w:hAnsi="Times New Roman"/>
              </w:rPr>
            </w:pPr>
            <w:r w:rsidRPr="63273484">
              <w:rPr>
                <w:rFonts w:ascii="Times New Roman" w:hAnsi="Times New Roman"/>
              </w:rPr>
              <w:t>11</w:t>
            </w:r>
          </w:p>
        </w:tc>
        <w:tc>
          <w:tcPr>
            <w:tcW w:w="1260" w:type="dxa"/>
            <w:tcBorders>
              <w:top w:val="nil"/>
              <w:left w:val="single" w:sz="6" w:space="0" w:color="000000"/>
            </w:tcBorders>
            <w:shd w:val="clear" w:color="auto" w:fill="auto"/>
          </w:tcPr>
          <w:p w14:paraId="0FA6E1DB" w14:textId="77777777" w:rsidR="00B262C4" w:rsidRPr="00DA0824" w:rsidRDefault="00B262C4" w:rsidP="004B6886">
            <w:pPr>
              <w:pStyle w:val="Normal0"/>
              <w:rPr>
                <w:rFonts w:ascii="Times New Roman" w:hAnsi="Times New Roman"/>
              </w:rPr>
            </w:pPr>
            <w:r w:rsidRPr="63273484">
              <w:rPr>
                <w:rFonts w:ascii="Times New Roman" w:hAnsi="Times New Roman"/>
              </w:rPr>
              <w:t>52</w:t>
            </w:r>
          </w:p>
        </w:tc>
        <w:tc>
          <w:tcPr>
            <w:tcW w:w="2610" w:type="dxa"/>
            <w:tcBorders>
              <w:top w:val="nil"/>
              <w:left w:val="single" w:sz="6" w:space="0" w:color="000000"/>
            </w:tcBorders>
            <w:shd w:val="clear" w:color="auto" w:fill="auto"/>
          </w:tcPr>
          <w:p w14:paraId="103342F0" w14:textId="77777777" w:rsidR="00B262C4" w:rsidRPr="00DA0824" w:rsidRDefault="00B262C4" w:rsidP="004B6886">
            <w:pPr>
              <w:pStyle w:val="Normal0"/>
              <w:rPr>
                <w:rFonts w:ascii="Times New Roman" w:hAnsi="Times New Roman"/>
              </w:rPr>
            </w:pPr>
            <w:r w:rsidRPr="63273484">
              <w:rPr>
                <w:rFonts w:ascii="Times New Roman" w:hAnsi="Times New Roman"/>
              </w:rPr>
              <w:t>2.78</w:t>
            </w:r>
          </w:p>
        </w:tc>
        <w:tc>
          <w:tcPr>
            <w:tcW w:w="2712" w:type="dxa"/>
            <w:tcBorders>
              <w:top w:val="nil"/>
              <w:left w:val="single" w:sz="6" w:space="0" w:color="000000"/>
            </w:tcBorders>
            <w:shd w:val="clear" w:color="auto" w:fill="auto"/>
            <w:tcMar>
              <w:right w:w="51" w:type="dxa"/>
            </w:tcMar>
          </w:tcPr>
          <w:p w14:paraId="199BA364"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afghanistan</w:t>
            </w:r>
            <w:proofErr w:type="spellEnd"/>
          </w:p>
        </w:tc>
      </w:tr>
      <w:tr w:rsidR="00B262C4" w:rsidRPr="00DA0824" w14:paraId="02FED7E9" w14:textId="77777777" w:rsidTr="00E10429">
        <w:tc>
          <w:tcPr>
            <w:tcW w:w="1561" w:type="dxa"/>
            <w:tcBorders>
              <w:top w:val="nil"/>
            </w:tcBorders>
            <w:shd w:val="clear" w:color="auto" w:fill="auto"/>
          </w:tcPr>
          <w:p w14:paraId="33C35036" w14:textId="77777777" w:rsidR="00B262C4" w:rsidRPr="00DA0824" w:rsidRDefault="00B262C4" w:rsidP="004B6886">
            <w:pPr>
              <w:pStyle w:val="Normal0"/>
              <w:rPr>
                <w:rFonts w:ascii="Times New Roman" w:hAnsi="Times New Roman"/>
              </w:rPr>
            </w:pPr>
            <w:r w:rsidRPr="63273484">
              <w:rPr>
                <w:rFonts w:ascii="Times New Roman" w:hAnsi="Times New Roman"/>
              </w:rPr>
              <w:t>airport</w:t>
            </w:r>
          </w:p>
        </w:tc>
        <w:tc>
          <w:tcPr>
            <w:tcW w:w="1260" w:type="dxa"/>
            <w:tcBorders>
              <w:top w:val="nil"/>
              <w:left w:val="single" w:sz="6" w:space="0" w:color="000000"/>
            </w:tcBorders>
            <w:shd w:val="clear" w:color="auto" w:fill="auto"/>
          </w:tcPr>
          <w:p w14:paraId="66E8EF79"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1137ED38"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29944547"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383276A8" w14:textId="77777777" w:rsidR="00B262C4" w:rsidRPr="00DA0824" w:rsidRDefault="00B262C4" w:rsidP="004B6886">
            <w:pPr>
              <w:pStyle w:val="Normal0"/>
              <w:rPr>
                <w:rFonts w:ascii="Times New Roman" w:hAnsi="Times New Roman"/>
              </w:rPr>
            </w:pPr>
            <w:r w:rsidRPr="63273484">
              <w:rPr>
                <w:rFonts w:ascii="Times New Roman" w:hAnsi="Times New Roman"/>
              </w:rPr>
              <w:t>airport</w:t>
            </w:r>
          </w:p>
        </w:tc>
      </w:tr>
      <w:tr w:rsidR="00B262C4" w:rsidRPr="00DA0824" w14:paraId="56CEC799" w14:textId="77777777" w:rsidTr="00E10429">
        <w:tc>
          <w:tcPr>
            <w:tcW w:w="1561" w:type="dxa"/>
            <w:tcBorders>
              <w:top w:val="nil"/>
            </w:tcBorders>
            <w:shd w:val="clear" w:color="auto" w:fill="auto"/>
          </w:tcPr>
          <w:p w14:paraId="05ADC710" w14:textId="77777777" w:rsidR="00B262C4" w:rsidRPr="00DA0824" w:rsidRDefault="00B262C4" w:rsidP="004B6886">
            <w:pPr>
              <w:pStyle w:val="Normal0"/>
              <w:rPr>
                <w:rFonts w:ascii="Times New Roman" w:hAnsi="Times New Roman"/>
              </w:rPr>
            </w:pPr>
            <w:r w:rsidRPr="63273484">
              <w:rPr>
                <w:rFonts w:ascii="Times New Roman" w:hAnsi="Times New Roman"/>
              </w:rPr>
              <w:t>allowance</w:t>
            </w:r>
          </w:p>
        </w:tc>
        <w:tc>
          <w:tcPr>
            <w:tcW w:w="1260" w:type="dxa"/>
            <w:tcBorders>
              <w:top w:val="nil"/>
              <w:left w:val="single" w:sz="6" w:space="0" w:color="000000"/>
            </w:tcBorders>
            <w:shd w:val="clear" w:color="auto" w:fill="auto"/>
          </w:tcPr>
          <w:p w14:paraId="76BA53E1"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6530CFDE"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1CA3735C"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58D3FA0" w14:textId="77777777" w:rsidR="00B262C4" w:rsidRPr="00DA0824" w:rsidRDefault="00B262C4" w:rsidP="004B6886">
            <w:pPr>
              <w:pStyle w:val="Normal0"/>
              <w:rPr>
                <w:rFonts w:ascii="Times New Roman" w:hAnsi="Times New Roman"/>
              </w:rPr>
            </w:pPr>
            <w:r w:rsidRPr="63273484">
              <w:rPr>
                <w:rFonts w:ascii="Times New Roman" w:hAnsi="Times New Roman"/>
              </w:rPr>
              <w:t>allowance</w:t>
            </w:r>
          </w:p>
        </w:tc>
      </w:tr>
      <w:tr w:rsidR="00B262C4" w:rsidRPr="00DA0824" w14:paraId="38FD38A8" w14:textId="77777777" w:rsidTr="00E10429">
        <w:tc>
          <w:tcPr>
            <w:tcW w:w="1561" w:type="dxa"/>
            <w:tcBorders>
              <w:top w:val="nil"/>
            </w:tcBorders>
            <w:shd w:val="clear" w:color="auto" w:fill="auto"/>
          </w:tcPr>
          <w:p w14:paraId="55CC16B1" w14:textId="77777777" w:rsidR="00B262C4" w:rsidRPr="00DA0824" w:rsidRDefault="00B262C4" w:rsidP="004B6886">
            <w:pPr>
              <w:pStyle w:val="Normal0"/>
              <w:rPr>
                <w:rFonts w:ascii="Times New Roman" w:hAnsi="Times New Roman"/>
              </w:rPr>
            </w:pPr>
            <w:r w:rsidRPr="63273484">
              <w:rPr>
                <w:rFonts w:ascii="Times New Roman" w:hAnsi="Times New Roman"/>
              </w:rPr>
              <w:t>always</w:t>
            </w:r>
          </w:p>
        </w:tc>
        <w:tc>
          <w:tcPr>
            <w:tcW w:w="1260" w:type="dxa"/>
            <w:tcBorders>
              <w:top w:val="nil"/>
              <w:left w:val="single" w:sz="6" w:space="0" w:color="000000"/>
            </w:tcBorders>
            <w:shd w:val="clear" w:color="auto" w:fill="auto"/>
          </w:tcPr>
          <w:p w14:paraId="118F638A"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44EA5370"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C8FD344"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64A8C0E7" w14:textId="77777777" w:rsidR="00B262C4" w:rsidRPr="00DA0824" w:rsidRDefault="00B262C4" w:rsidP="004B6886">
            <w:pPr>
              <w:pStyle w:val="Normal0"/>
              <w:rPr>
                <w:rFonts w:ascii="Times New Roman" w:hAnsi="Times New Roman"/>
              </w:rPr>
            </w:pPr>
            <w:r w:rsidRPr="63273484">
              <w:rPr>
                <w:rFonts w:ascii="Times New Roman" w:hAnsi="Times New Roman"/>
              </w:rPr>
              <w:t>always</w:t>
            </w:r>
          </w:p>
        </w:tc>
      </w:tr>
      <w:tr w:rsidR="00B262C4" w:rsidRPr="00DA0824" w14:paraId="4EA0FBEA" w14:textId="77777777" w:rsidTr="00E10429">
        <w:tc>
          <w:tcPr>
            <w:tcW w:w="1561" w:type="dxa"/>
            <w:tcBorders>
              <w:top w:val="nil"/>
            </w:tcBorders>
            <w:shd w:val="clear" w:color="auto" w:fill="auto"/>
          </w:tcPr>
          <w:p w14:paraId="65735D98"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americans</w:t>
            </w:r>
            <w:proofErr w:type="spellEnd"/>
          </w:p>
        </w:tc>
        <w:tc>
          <w:tcPr>
            <w:tcW w:w="1260" w:type="dxa"/>
            <w:tcBorders>
              <w:top w:val="nil"/>
              <w:left w:val="single" w:sz="6" w:space="0" w:color="000000"/>
            </w:tcBorders>
            <w:shd w:val="clear" w:color="auto" w:fill="auto"/>
          </w:tcPr>
          <w:p w14:paraId="15DA84E3"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7B28A4D2"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147FA82"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21622E90"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americans</w:t>
            </w:r>
            <w:proofErr w:type="spellEnd"/>
          </w:p>
        </w:tc>
      </w:tr>
      <w:tr w:rsidR="00B262C4" w:rsidRPr="00DA0824" w14:paraId="62F476DF" w14:textId="77777777" w:rsidTr="00E10429">
        <w:tc>
          <w:tcPr>
            <w:tcW w:w="1561" w:type="dxa"/>
            <w:tcBorders>
              <w:top w:val="nil"/>
            </w:tcBorders>
            <w:shd w:val="clear" w:color="auto" w:fill="auto"/>
          </w:tcPr>
          <w:p w14:paraId="10ED234A" w14:textId="77777777" w:rsidR="00B262C4" w:rsidRPr="00DA0824" w:rsidRDefault="00B262C4" w:rsidP="004B6886">
            <w:pPr>
              <w:pStyle w:val="Normal0"/>
              <w:rPr>
                <w:rFonts w:ascii="Times New Roman" w:hAnsi="Times New Roman"/>
              </w:rPr>
            </w:pPr>
            <w:r w:rsidRPr="63273484">
              <w:rPr>
                <w:rFonts w:ascii="Times New Roman" w:hAnsi="Times New Roman"/>
              </w:rPr>
              <w:t>animals</w:t>
            </w:r>
          </w:p>
        </w:tc>
        <w:tc>
          <w:tcPr>
            <w:tcW w:w="1260" w:type="dxa"/>
            <w:tcBorders>
              <w:top w:val="nil"/>
              <w:left w:val="single" w:sz="6" w:space="0" w:color="000000"/>
            </w:tcBorders>
            <w:shd w:val="clear" w:color="auto" w:fill="auto"/>
          </w:tcPr>
          <w:p w14:paraId="746F9B35"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78A22B79"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006ABE77"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1A19984D" w14:textId="77777777" w:rsidR="00B262C4" w:rsidRPr="00DA0824" w:rsidRDefault="00B262C4" w:rsidP="004B6886">
            <w:pPr>
              <w:pStyle w:val="Normal0"/>
              <w:rPr>
                <w:rFonts w:ascii="Times New Roman" w:hAnsi="Times New Roman"/>
              </w:rPr>
            </w:pPr>
            <w:r w:rsidRPr="63273484">
              <w:rPr>
                <w:rFonts w:ascii="Times New Roman" w:hAnsi="Times New Roman"/>
              </w:rPr>
              <w:t>animals</w:t>
            </w:r>
          </w:p>
        </w:tc>
      </w:tr>
      <w:tr w:rsidR="00B262C4" w:rsidRPr="00DA0824" w14:paraId="2D0ABD3C" w14:textId="77777777" w:rsidTr="00E10429">
        <w:tc>
          <w:tcPr>
            <w:tcW w:w="1561" w:type="dxa"/>
            <w:tcBorders>
              <w:top w:val="nil"/>
            </w:tcBorders>
            <w:shd w:val="clear" w:color="auto" w:fill="auto"/>
          </w:tcPr>
          <w:p w14:paraId="5781377E" w14:textId="77777777" w:rsidR="00B262C4" w:rsidRPr="00DA0824" w:rsidRDefault="00B262C4" w:rsidP="004B6886">
            <w:pPr>
              <w:pStyle w:val="Normal0"/>
              <w:rPr>
                <w:rFonts w:ascii="Times New Roman" w:hAnsi="Times New Roman"/>
              </w:rPr>
            </w:pPr>
            <w:r w:rsidRPr="63273484">
              <w:rPr>
                <w:rFonts w:ascii="Times New Roman" w:hAnsi="Times New Roman"/>
              </w:rPr>
              <w:t>anyone</w:t>
            </w:r>
          </w:p>
        </w:tc>
        <w:tc>
          <w:tcPr>
            <w:tcW w:w="1260" w:type="dxa"/>
            <w:tcBorders>
              <w:top w:val="nil"/>
              <w:left w:val="single" w:sz="6" w:space="0" w:color="000000"/>
            </w:tcBorders>
            <w:shd w:val="clear" w:color="auto" w:fill="auto"/>
          </w:tcPr>
          <w:p w14:paraId="133AC347"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506240DA"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45EBEAA"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21C566F0" w14:textId="77777777" w:rsidR="00B262C4" w:rsidRPr="00DA0824" w:rsidRDefault="00B262C4" w:rsidP="004B6886">
            <w:pPr>
              <w:pStyle w:val="Normal0"/>
              <w:rPr>
                <w:rFonts w:ascii="Times New Roman" w:hAnsi="Times New Roman"/>
              </w:rPr>
            </w:pPr>
            <w:r w:rsidRPr="63273484">
              <w:rPr>
                <w:rFonts w:ascii="Times New Roman" w:hAnsi="Times New Roman"/>
              </w:rPr>
              <w:t>anyone</w:t>
            </w:r>
          </w:p>
        </w:tc>
      </w:tr>
      <w:tr w:rsidR="00B262C4" w:rsidRPr="00DA0824" w14:paraId="72736428" w14:textId="77777777" w:rsidTr="00E10429">
        <w:tc>
          <w:tcPr>
            <w:tcW w:w="1561" w:type="dxa"/>
            <w:tcBorders>
              <w:top w:val="nil"/>
            </w:tcBorders>
            <w:shd w:val="clear" w:color="auto" w:fill="auto"/>
          </w:tcPr>
          <w:p w14:paraId="100A7B8B" w14:textId="77777777" w:rsidR="00B262C4" w:rsidRPr="00DA0824" w:rsidRDefault="00B262C4" w:rsidP="004B6886">
            <w:pPr>
              <w:pStyle w:val="Normal0"/>
              <w:rPr>
                <w:rFonts w:ascii="Times New Roman" w:hAnsi="Times New Roman"/>
              </w:rPr>
            </w:pPr>
            <w:r w:rsidRPr="63273484">
              <w:rPr>
                <w:rFonts w:ascii="Times New Roman" w:hAnsi="Times New Roman"/>
              </w:rPr>
              <w:t>apartment</w:t>
            </w:r>
          </w:p>
        </w:tc>
        <w:tc>
          <w:tcPr>
            <w:tcW w:w="1260" w:type="dxa"/>
            <w:tcBorders>
              <w:top w:val="nil"/>
              <w:left w:val="single" w:sz="6" w:space="0" w:color="000000"/>
            </w:tcBorders>
            <w:shd w:val="clear" w:color="auto" w:fill="auto"/>
          </w:tcPr>
          <w:p w14:paraId="7D3247AD"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0CF4C34B"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2610" w:type="dxa"/>
            <w:tcBorders>
              <w:top w:val="nil"/>
              <w:left w:val="single" w:sz="6" w:space="0" w:color="000000"/>
            </w:tcBorders>
            <w:shd w:val="clear" w:color="auto" w:fill="auto"/>
          </w:tcPr>
          <w:p w14:paraId="24F4C913" w14:textId="77777777" w:rsidR="00B262C4" w:rsidRPr="00DA0824" w:rsidRDefault="00B262C4" w:rsidP="004B6886">
            <w:pPr>
              <w:pStyle w:val="Normal0"/>
              <w:rPr>
                <w:rFonts w:ascii="Times New Roman" w:hAnsi="Times New Roman"/>
              </w:rPr>
            </w:pPr>
            <w:r w:rsidRPr="63273484">
              <w:rPr>
                <w:rFonts w:ascii="Times New Roman" w:hAnsi="Times New Roman"/>
              </w:rPr>
              <w:t>0.21</w:t>
            </w:r>
          </w:p>
        </w:tc>
        <w:tc>
          <w:tcPr>
            <w:tcW w:w="2712" w:type="dxa"/>
            <w:tcBorders>
              <w:top w:val="nil"/>
              <w:left w:val="single" w:sz="6" w:space="0" w:color="000000"/>
            </w:tcBorders>
            <w:shd w:val="clear" w:color="auto" w:fill="auto"/>
            <w:tcMar>
              <w:right w:w="51" w:type="dxa"/>
            </w:tcMar>
          </w:tcPr>
          <w:p w14:paraId="5DD2938D" w14:textId="77777777" w:rsidR="00B262C4" w:rsidRPr="00DA0824" w:rsidRDefault="00B262C4" w:rsidP="004B6886">
            <w:pPr>
              <w:pStyle w:val="Normal0"/>
              <w:rPr>
                <w:rFonts w:ascii="Times New Roman" w:hAnsi="Times New Roman"/>
              </w:rPr>
            </w:pPr>
            <w:r w:rsidRPr="63273484">
              <w:rPr>
                <w:rFonts w:ascii="Times New Roman" w:hAnsi="Times New Roman"/>
              </w:rPr>
              <w:t>apartment</w:t>
            </w:r>
          </w:p>
        </w:tc>
      </w:tr>
      <w:tr w:rsidR="00B262C4" w:rsidRPr="00DA0824" w14:paraId="2B2822A7" w14:textId="77777777" w:rsidTr="00E10429">
        <w:tc>
          <w:tcPr>
            <w:tcW w:w="1561" w:type="dxa"/>
            <w:tcBorders>
              <w:top w:val="nil"/>
            </w:tcBorders>
            <w:shd w:val="clear" w:color="auto" w:fill="auto"/>
          </w:tcPr>
          <w:p w14:paraId="4FD64DDD" w14:textId="77777777" w:rsidR="00B262C4" w:rsidRPr="00DA0824" w:rsidRDefault="00B262C4" w:rsidP="004B6886">
            <w:pPr>
              <w:pStyle w:val="Normal0"/>
              <w:rPr>
                <w:rFonts w:ascii="Times New Roman" w:hAnsi="Times New Roman"/>
              </w:rPr>
            </w:pPr>
            <w:r w:rsidRPr="63273484">
              <w:rPr>
                <w:rFonts w:ascii="Times New Roman" w:hAnsi="Times New Roman"/>
              </w:rPr>
              <w:t>area</w:t>
            </w:r>
          </w:p>
        </w:tc>
        <w:tc>
          <w:tcPr>
            <w:tcW w:w="1260" w:type="dxa"/>
            <w:tcBorders>
              <w:top w:val="nil"/>
              <w:left w:val="single" w:sz="6" w:space="0" w:color="000000"/>
            </w:tcBorders>
            <w:shd w:val="clear" w:color="auto" w:fill="auto"/>
          </w:tcPr>
          <w:p w14:paraId="6B75F086"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26992B55"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2610" w:type="dxa"/>
            <w:tcBorders>
              <w:top w:val="nil"/>
              <w:left w:val="single" w:sz="6" w:space="0" w:color="000000"/>
            </w:tcBorders>
            <w:shd w:val="clear" w:color="auto" w:fill="auto"/>
          </w:tcPr>
          <w:p w14:paraId="5D203006" w14:textId="77777777" w:rsidR="00B262C4" w:rsidRPr="00DA0824" w:rsidRDefault="00B262C4" w:rsidP="004B6886">
            <w:pPr>
              <w:pStyle w:val="Normal0"/>
              <w:rPr>
                <w:rFonts w:ascii="Times New Roman" w:hAnsi="Times New Roman"/>
              </w:rPr>
            </w:pPr>
            <w:r w:rsidRPr="63273484">
              <w:rPr>
                <w:rFonts w:ascii="Times New Roman" w:hAnsi="Times New Roman"/>
              </w:rPr>
              <w:t>0.21</w:t>
            </w:r>
          </w:p>
        </w:tc>
        <w:tc>
          <w:tcPr>
            <w:tcW w:w="2712" w:type="dxa"/>
            <w:tcBorders>
              <w:top w:val="nil"/>
              <w:left w:val="single" w:sz="6" w:space="0" w:color="000000"/>
            </w:tcBorders>
            <w:shd w:val="clear" w:color="auto" w:fill="auto"/>
            <w:tcMar>
              <w:right w:w="51" w:type="dxa"/>
            </w:tcMar>
          </w:tcPr>
          <w:p w14:paraId="36DF2F58" w14:textId="77777777" w:rsidR="00B262C4" w:rsidRPr="00DA0824" w:rsidRDefault="00B262C4" w:rsidP="004B6886">
            <w:pPr>
              <w:pStyle w:val="Normal0"/>
              <w:rPr>
                <w:rFonts w:ascii="Times New Roman" w:hAnsi="Times New Roman"/>
              </w:rPr>
            </w:pPr>
            <w:r w:rsidRPr="63273484">
              <w:rPr>
                <w:rFonts w:ascii="Times New Roman" w:hAnsi="Times New Roman"/>
              </w:rPr>
              <w:t>area</w:t>
            </w:r>
          </w:p>
        </w:tc>
      </w:tr>
      <w:tr w:rsidR="00B262C4" w:rsidRPr="00DA0824" w14:paraId="4293483C" w14:textId="77777777" w:rsidTr="00E10429">
        <w:tc>
          <w:tcPr>
            <w:tcW w:w="1561" w:type="dxa"/>
            <w:tcBorders>
              <w:top w:val="nil"/>
            </w:tcBorders>
            <w:shd w:val="clear" w:color="auto" w:fill="auto"/>
          </w:tcPr>
          <w:p w14:paraId="3DC638C9" w14:textId="77777777" w:rsidR="00B262C4" w:rsidRPr="00DA0824" w:rsidRDefault="00B262C4" w:rsidP="004B6886">
            <w:pPr>
              <w:pStyle w:val="Normal0"/>
              <w:rPr>
                <w:rFonts w:ascii="Times New Roman" w:hAnsi="Times New Roman"/>
              </w:rPr>
            </w:pPr>
            <w:r w:rsidRPr="63273484">
              <w:rPr>
                <w:rFonts w:ascii="Times New Roman" w:hAnsi="Times New Roman"/>
              </w:rPr>
              <w:t>assistance</w:t>
            </w:r>
          </w:p>
        </w:tc>
        <w:tc>
          <w:tcPr>
            <w:tcW w:w="1260" w:type="dxa"/>
            <w:tcBorders>
              <w:top w:val="nil"/>
              <w:left w:val="single" w:sz="6" w:space="0" w:color="000000"/>
            </w:tcBorders>
            <w:shd w:val="clear" w:color="auto" w:fill="auto"/>
          </w:tcPr>
          <w:p w14:paraId="787D41DF" w14:textId="77777777" w:rsidR="00B262C4" w:rsidRPr="00DA0824" w:rsidRDefault="00B262C4" w:rsidP="004B6886">
            <w:pPr>
              <w:pStyle w:val="Normal0"/>
              <w:rPr>
                <w:rFonts w:ascii="Times New Roman" w:hAnsi="Times New Roman"/>
              </w:rPr>
            </w:pPr>
            <w:r w:rsidRPr="63273484">
              <w:rPr>
                <w:rFonts w:ascii="Times New Roman" w:hAnsi="Times New Roman"/>
              </w:rPr>
              <w:t>10</w:t>
            </w:r>
          </w:p>
        </w:tc>
        <w:tc>
          <w:tcPr>
            <w:tcW w:w="1260" w:type="dxa"/>
            <w:tcBorders>
              <w:top w:val="nil"/>
              <w:left w:val="single" w:sz="6" w:space="0" w:color="000000"/>
            </w:tcBorders>
            <w:shd w:val="clear" w:color="auto" w:fill="auto"/>
          </w:tcPr>
          <w:p w14:paraId="7854F375"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E0CBB9F"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7986C728" w14:textId="77777777" w:rsidR="00B262C4" w:rsidRPr="00DA0824" w:rsidRDefault="00B262C4" w:rsidP="004B6886">
            <w:pPr>
              <w:pStyle w:val="Normal0"/>
              <w:rPr>
                <w:rFonts w:ascii="Times New Roman" w:hAnsi="Times New Roman"/>
              </w:rPr>
            </w:pPr>
            <w:r w:rsidRPr="63273484">
              <w:rPr>
                <w:rFonts w:ascii="Times New Roman" w:hAnsi="Times New Roman"/>
              </w:rPr>
              <w:t>assistance</w:t>
            </w:r>
          </w:p>
        </w:tc>
      </w:tr>
      <w:tr w:rsidR="00B262C4" w:rsidRPr="00DA0824" w14:paraId="21913B80" w14:textId="77777777" w:rsidTr="00E10429">
        <w:tc>
          <w:tcPr>
            <w:tcW w:w="1561" w:type="dxa"/>
            <w:tcBorders>
              <w:top w:val="nil"/>
            </w:tcBorders>
            <w:shd w:val="clear" w:color="auto" w:fill="auto"/>
          </w:tcPr>
          <w:p w14:paraId="274705A2" w14:textId="77777777" w:rsidR="00B262C4" w:rsidRPr="00DA0824" w:rsidRDefault="00B262C4" w:rsidP="004B6886">
            <w:pPr>
              <w:pStyle w:val="Normal0"/>
              <w:rPr>
                <w:rFonts w:ascii="Times New Roman" w:hAnsi="Times New Roman"/>
              </w:rPr>
            </w:pPr>
            <w:r w:rsidRPr="63273484">
              <w:rPr>
                <w:rFonts w:ascii="Times New Roman" w:hAnsi="Times New Roman"/>
              </w:rPr>
              <w:t>baby</w:t>
            </w:r>
          </w:p>
        </w:tc>
        <w:tc>
          <w:tcPr>
            <w:tcW w:w="1260" w:type="dxa"/>
            <w:tcBorders>
              <w:top w:val="nil"/>
              <w:left w:val="single" w:sz="6" w:space="0" w:color="000000"/>
            </w:tcBorders>
            <w:shd w:val="clear" w:color="auto" w:fill="auto"/>
          </w:tcPr>
          <w:p w14:paraId="6AAFD78A"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76ECB21B"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7179A201"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6248E54A" w14:textId="77777777" w:rsidR="00B262C4" w:rsidRPr="00DA0824" w:rsidRDefault="00B262C4" w:rsidP="004B6886">
            <w:pPr>
              <w:pStyle w:val="Normal0"/>
              <w:rPr>
                <w:rFonts w:ascii="Times New Roman" w:hAnsi="Times New Roman"/>
              </w:rPr>
            </w:pPr>
            <w:r w:rsidRPr="63273484">
              <w:rPr>
                <w:rFonts w:ascii="Times New Roman" w:hAnsi="Times New Roman"/>
              </w:rPr>
              <w:t>baby</w:t>
            </w:r>
          </w:p>
        </w:tc>
      </w:tr>
      <w:tr w:rsidR="00B262C4" w:rsidRPr="00DA0824" w14:paraId="3364D872" w14:textId="77777777" w:rsidTr="00E10429">
        <w:tc>
          <w:tcPr>
            <w:tcW w:w="1561" w:type="dxa"/>
            <w:tcBorders>
              <w:top w:val="nil"/>
            </w:tcBorders>
            <w:shd w:val="clear" w:color="auto" w:fill="auto"/>
          </w:tcPr>
          <w:p w14:paraId="5BA45B64" w14:textId="77777777" w:rsidR="00B262C4" w:rsidRPr="00DA0824" w:rsidRDefault="00B262C4" w:rsidP="004B6886">
            <w:pPr>
              <w:pStyle w:val="Normal0"/>
              <w:rPr>
                <w:rFonts w:ascii="Times New Roman" w:hAnsi="Times New Roman"/>
              </w:rPr>
            </w:pPr>
            <w:r w:rsidRPr="63273484">
              <w:rPr>
                <w:rFonts w:ascii="Times New Roman" w:hAnsi="Times New Roman"/>
              </w:rPr>
              <w:t>bathrooms</w:t>
            </w:r>
          </w:p>
        </w:tc>
        <w:tc>
          <w:tcPr>
            <w:tcW w:w="1260" w:type="dxa"/>
            <w:tcBorders>
              <w:top w:val="nil"/>
              <w:left w:val="single" w:sz="6" w:space="0" w:color="000000"/>
            </w:tcBorders>
            <w:shd w:val="clear" w:color="auto" w:fill="auto"/>
          </w:tcPr>
          <w:p w14:paraId="4B52E684"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466231F7" w14:textId="77777777" w:rsidR="00B262C4" w:rsidRPr="00DA0824" w:rsidRDefault="00B262C4" w:rsidP="004B6886">
            <w:pPr>
              <w:pStyle w:val="Normal0"/>
              <w:rPr>
                <w:rFonts w:ascii="Times New Roman" w:hAnsi="Times New Roman"/>
              </w:rPr>
            </w:pPr>
            <w:r w:rsidRPr="63273484">
              <w:rPr>
                <w:rFonts w:ascii="Times New Roman" w:hAnsi="Times New Roman"/>
              </w:rPr>
              <w:t>12</w:t>
            </w:r>
          </w:p>
        </w:tc>
        <w:tc>
          <w:tcPr>
            <w:tcW w:w="2610" w:type="dxa"/>
            <w:tcBorders>
              <w:top w:val="nil"/>
              <w:left w:val="single" w:sz="6" w:space="0" w:color="000000"/>
            </w:tcBorders>
            <w:shd w:val="clear" w:color="auto" w:fill="auto"/>
          </w:tcPr>
          <w:p w14:paraId="4023ACAB" w14:textId="77777777" w:rsidR="00B262C4" w:rsidRPr="00DA0824" w:rsidRDefault="00B262C4" w:rsidP="004B6886">
            <w:pPr>
              <w:pStyle w:val="Normal0"/>
              <w:rPr>
                <w:rFonts w:ascii="Times New Roman" w:hAnsi="Times New Roman"/>
              </w:rPr>
            </w:pPr>
            <w:r w:rsidRPr="63273484">
              <w:rPr>
                <w:rFonts w:ascii="Times New Roman" w:hAnsi="Times New Roman"/>
              </w:rPr>
              <w:t>0.64</w:t>
            </w:r>
          </w:p>
        </w:tc>
        <w:tc>
          <w:tcPr>
            <w:tcW w:w="2712" w:type="dxa"/>
            <w:tcBorders>
              <w:top w:val="nil"/>
              <w:left w:val="single" w:sz="6" w:space="0" w:color="000000"/>
            </w:tcBorders>
            <w:shd w:val="clear" w:color="auto" w:fill="auto"/>
            <w:tcMar>
              <w:right w:w="51" w:type="dxa"/>
            </w:tcMar>
          </w:tcPr>
          <w:p w14:paraId="33A3F117" w14:textId="77777777" w:rsidR="00B262C4" w:rsidRPr="00DA0824" w:rsidRDefault="00B262C4" w:rsidP="004B6886">
            <w:pPr>
              <w:pStyle w:val="Normal0"/>
              <w:rPr>
                <w:rFonts w:ascii="Times New Roman" w:hAnsi="Times New Roman"/>
              </w:rPr>
            </w:pPr>
            <w:r w:rsidRPr="63273484">
              <w:rPr>
                <w:rFonts w:ascii="Times New Roman" w:hAnsi="Times New Roman"/>
              </w:rPr>
              <w:t>bathrooms</w:t>
            </w:r>
          </w:p>
        </w:tc>
      </w:tr>
      <w:tr w:rsidR="00B262C4" w:rsidRPr="00DA0824" w14:paraId="014F5C97" w14:textId="77777777" w:rsidTr="00E10429">
        <w:tc>
          <w:tcPr>
            <w:tcW w:w="1561" w:type="dxa"/>
            <w:tcBorders>
              <w:top w:val="nil"/>
            </w:tcBorders>
            <w:shd w:val="clear" w:color="auto" w:fill="auto"/>
          </w:tcPr>
          <w:p w14:paraId="3ED06621" w14:textId="77777777" w:rsidR="00B262C4" w:rsidRPr="00DA0824" w:rsidRDefault="00B262C4" w:rsidP="004B6886">
            <w:pPr>
              <w:pStyle w:val="Normal0"/>
              <w:rPr>
                <w:rFonts w:ascii="Times New Roman" w:hAnsi="Times New Roman"/>
              </w:rPr>
            </w:pPr>
            <w:r w:rsidRPr="63273484">
              <w:rPr>
                <w:rFonts w:ascii="Times New Roman" w:hAnsi="Times New Roman"/>
              </w:rPr>
              <w:t>bedrooms</w:t>
            </w:r>
          </w:p>
        </w:tc>
        <w:tc>
          <w:tcPr>
            <w:tcW w:w="1260" w:type="dxa"/>
            <w:tcBorders>
              <w:top w:val="nil"/>
              <w:left w:val="single" w:sz="6" w:space="0" w:color="000000"/>
            </w:tcBorders>
            <w:shd w:val="clear" w:color="auto" w:fill="auto"/>
          </w:tcPr>
          <w:p w14:paraId="5BEADC39"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5C0F678C" w14:textId="77777777" w:rsidR="00B262C4" w:rsidRPr="00DA0824" w:rsidRDefault="00B262C4" w:rsidP="004B6886">
            <w:pPr>
              <w:pStyle w:val="Normal0"/>
              <w:rPr>
                <w:rFonts w:ascii="Times New Roman" w:hAnsi="Times New Roman"/>
              </w:rPr>
            </w:pPr>
            <w:r w:rsidRPr="63273484">
              <w:rPr>
                <w:rFonts w:ascii="Times New Roman" w:hAnsi="Times New Roman"/>
              </w:rPr>
              <w:t>20</w:t>
            </w:r>
          </w:p>
        </w:tc>
        <w:tc>
          <w:tcPr>
            <w:tcW w:w="2610" w:type="dxa"/>
            <w:tcBorders>
              <w:top w:val="nil"/>
              <w:left w:val="single" w:sz="6" w:space="0" w:color="000000"/>
            </w:tcBorders>
            <w:shd w:val="clear" w:color="auto" w:fill="auto"/>
          </w:tcPr>
          <w:p w14:paraId="560454D4" w14:textId="77777777" w:rsidR="00B262C4" w:rsidRPr="00DA0824" w:rsidRDefault="00B262C4" w:rsidP="004B6886">
            <w:pPr>
              <w:pStyle w:val="Normal0"/>
              <w:rPr>
                <w:rFonts w:ascii="Times New Roman" w:hAnsi="Times New Roman"/>
              </w:rPr>
            </w:pPr>
            <w:r w:rsidRPr="63273484">
              <w:rPr>
                <w:rFonts w:ascii="Times New Roman" w:hAnsi="Times New Roman"/>
              </w:rPr>
              <w:t>1.07</w:t>
            </w:r>
          </w:p>
        </w:tc>
        <w:tc>
          <w:tcPr>
            <w:tcW w:w="2712" w:type="dxa"/>
            <w:tcBorders>
              <w:top w:val="nil"/>
              <w:left w:val="single" w:sz="6" w:space="0" w:color="000000"/>
            </w:tcBorders>
            <w:shd w:val="clear" w:color="auto" w:fill="auto"/>
            <w:tcMar>
              <w:right w:w="51" w:type="dxa"/>
            </w:tcMar>
          </w:tcPr>
          <w:p w14:paraId="7F37233A" w14:textId="77777777" w:rsidR="00B262C4" w:rsidRPr="00DA0824" w:rsidRDefault="00B262C4" w:rsidP="004B6886">
            <w:pPr>
              <w:pStyle w:val="Normal0"/>
              <w:rPr>
                <w:rFonts w:ascii="Times New Roman" w:hAnsi="Times New Roman"/>
              </w:rPr>
            </w:pPr>
            <w:r w:rsidRPr="63273484">
              <w:rPr>
                <w:rFonts w:ascii="Times New Roman" w:hAnsi="Times New Roman"/>
              </w:rPr>
              <w:t>bedroom, bedrooms</w:t>
            </w:r>
          </w:p>
        </w:tc>
      </w:tr>
      <w:tr w:rsidR="00B262C4" w:rsidRPr="00DA0824" w14:paraId="629504B2" w14:textId="77777777" w:rsidTr="00E10429">
        <w:tc>
          <w:tcPr>
            <w:tcW w:w="1561" w:type="dxa"/>
            <w:tcBorders>
              <w:top w:val="nil"/>
            </w:tcBorders>
            <w:shd w:val="clear" w:color="auto" w:fill="auto"/>
          </w:tcPr>
          <w:p w14:paraId="5C9FAB5A" w14:textId="77777777" w:rsidR="00B262C4" w:rsidRPr="00DA0824" w:rsidRDefault="00B262C4" w:rsidP="004B6886">
            <w:pPr>
              <w:pStyle w:val="Normal0"/>
              <w:rPr>
                <w:rFonts w:ascii="Times New Roman" w:hAnsi="Times New Roman"/>
              </w:rPr>
            </w:pPr>
            <w:r w:rsidRPr="63273484">
              <w:rPr>
                <w:rFonts w:ascii="Times New Roman" w:hAnsi="Times New Roman"/>
              </w:rPr>
              <w:t>beds</w:t>
            </w:r>
          </w:p>
        </w:tc>
        <w:tc>
          <w:tcPr>
            <w:tcW w:w="1260" w:type="dxa"/>
            <w:tcBorders>
              <w:top w:val="nil"/>
              <w:left w:val="single" w:sz="6" w:space="0" w:color="000000"/>
            </w:tcBorders>
            <w:shd w:val="clear" w:color="auto" w:fill="auto"/>
          </w:tcPr>
          <w:p w14:paraId="747D72C3"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0BA88AB2"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5BDD78D9"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5A7200C9" w14:textId="77777777" w:rsidR="00B262C4" w:rsidRPr="00DA0824" w:rsidRDefault="00B262C4" w:rsidP="004B6886">
            <w:pPr>
              <w:pStyle w:val="Normal0"/>
              <w:rPr>
                <w:rFonts w:ascii="Times New Roman" w:hAnsi="Times New Roman"/>
              </w:rPr>
            </w:pPr>
            <w:r w:rsidRPr="63273484">
              <w:rPr>
                <w:rFonts w:ascii="Times New Roman" w:hAnsi="Times New Roman"/>
              </w:rPr>
              <w:t>beds</w:t>
            </w:r>
          </w:p>
        </w:tc>
      </w:tr>
      <w:tr w:rsidR="00B262C4" w:rsidRPr="00DA0824" w14:paraId="67ACAE22" w14:textId="77777777" w:rsidTr="00E10429">
        <w:tc>
          <w:tcPr>
            <w:tcW w:w="1561" w:type="dxa"/>
            <w:tcBorders>
              <w:top w:val="nil"/>
            </w:tcBorders>
            <w:shd w:val="clear" w:color="auto" w:fill="auto"/>
          </w:tcPr>
          <w:p w14:paraId="09E20D2A" w14:textId="77777777" w:rsidR="00B262C4" w:rsidRPr="00DA0824" w:rsidRDefault="00B262C4" w:rsidP="004B6886">
            <w:pPr>
              <w:pStyle w:val="Normal0"/>
              <w:rPr>
                <w:rFonts w:ascii="Times New Roman" w:hAnsi="Times New Roman"/>
              </w:rPr>
            </w:pPr>
            <w:r w:rsidRPr="63273484">
              <w:rPr>
                <w:rFonts w:ascii="Times New Roman" w:hAnsi="Times New Roman"/>
              </w:rPr>
              <w:t>behind</w:t>
            </w:r>
          </w:p>
        </w:tc>
        <w:tc>
          <w:tcPr>
            <w:tcW w:w="1260" w:type="dxa"/>
            <w:tcBorders>
              <w:top w:val="nil"/>
              <w:left w:val="single" w:sz="6" w:space="0" w:color="000000"/>
            </w:tcBorders>
            <w:shd w:val="clear" w:color="auto" w:fill="auto"/>
          </w:tcPr>
          <w:p w14:paraId="401FB855"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1BEF77F0"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4CD8EA9C"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38AD33E5" w14:textId="77777777" w:rsidR="00B262C4" w:rsidRPr="00DA0824" w:rsidRDefault="00B262C4" w:rsidP="004B6886">
            <w:pPr>
              <w:pStyle w:val="Normal0"/>
              <w:rPr>
                <w:rFonts w:ascii="Times New Roman" w:hAnsi="Times New Roman"/>
              </w:rPr>
            </w:pPr>
            <w:r w:rsidRPr="63273484">
              <w:rPr>
                <w:rFonts w:ascii="Times New Roman" w:hAnsi="Times New Roman"/>
              </w:rPr>
              <w:t>behind</w:t>
            </w:r>
          </w:p>
        </w:tc>
      </w:tr>
      <w:tr w:rsidR="00B262C4" w:rsidRPr="00DA0824" w14:paraId="7A47E324" w14:textId="77777777" w:rsidTr="00E10429">
        <w:tc>
          <w:tcPr>
            <w:tcW w:w="1561" w:type="dxa"/>
            <w:tcBorders>
              <w:top w:val="nil"/>
            </w:tcBorders>
            <w:shd w:val="clear" w:color="auto" w:fill="auto"/>
          </w:tcPr>
          <w:p w14:paraId="66A1354D" w14:textId="77777777" w:rsidR="00B262C4" w:rsidRPr="00DA0824" w:rsidRDefault="00B262C4" w:rsidP="004B6886">
            <w:pPr>
              <w:pStyle w:val="Normal0"/>
              <w:rPr>
                <w:rFonts w:ascii="Times New Roman" w:hAnsi="Times New Roman"/>
              </w:rPr>
            </w:pPr>
            <w:r w:rsidRPr="63273484">
              <w:rPr>
                <w:rFonts w:ascii="Times New Roman" w:hAnsi="Times New Roman"/>
              </w:rPr>
              <w:t>best</w:t>
            </w:r>
          </w:p>
        </w:tc>
        <w:tc>
          <w:tcPr>
            <w:tcW w:w="1260" w:type="dxa"/>
            <w:tcBorders>
              <w:top w:val="nil"/>
              <w:left w:val="single" w:sz="6" w:space="0" w:color="000000"/>
            </w:tcBorders>
            <w:shd w:val="clear" w:color="auto" w:fill="auto"/>
          </w:tcPr>
          <w:p w14:paraId="5186BAD7"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38BAAB37"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C47200A"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7FA50F46" w14:textId="77777777" w:rsidR="00B262C4" w:rsidRPr="00DA0824" w:rsidRDefault="00B262C4" w:rsidP="004B6886">
            <w:pPr>
              <w:pStyle w:val="Normal0"/>
              <w:rPr>
                <w:rFonts w:ascii="Times New Roman" w:hAnsi="Times New Roman"/>
              </w:rPr>
            </w:pPr>
            <w:r w:rsidRPr="63273484">
              <w:rPr>
                <w:rFonts w:ascii="Times New Roman" w:hAnsi="Times New Roman"/>
              </w:rPr>
              <w:t>best</w:t>
            </w:r>
          </w:p>
        </w:tc>
      </w:tr>
      <w:tr w:rsidR="00B262C4" w:rsidRPr="00DA0824" w14:paraId="70FA0668" w14:textId="77777777" w:rsidTr="00E10429">
        <w:tc>
          <w:tcPr>
            <w:tcW w:w="1561" w:type="dxa"/>
            <w:tcBorders>
              <w:top w:val="nil"/>
            </w:tcBorders>
            <w:shd w:val="clear" w:color="auto" w:fill="auto"/>
          </w:tcPr>
          <w:p w14:paraId="32E1DFE1" w14:textId="77777777" w:rsidR="00B262C4" w:rsidRPr="00DA0824" w:rsidRDefault="00B262C4" w:rsidP="004B6886">
            <w:pPr>
              <w:pStyle w:val="Normal0"/>
              <w:rPr>
                <w:rFonts w:ascii="Times New Roman" w:hAnsi="Times New Roman"/>
              </w:rPr>
            </w:pPr>
            <w:r w:rsidRPr="63273484">
              <w:rPr>
                <w:rFonts w:ascii="Times New Roman" w:hAnsi="Times New Roman"/>
              </w:rPr>
              <w:t>bricks</w:t>
            </w:r>
          </w:p>
        </w:tc>
        <w:tc>
          <w:tcPr>
            <w:tcW w:w="1260" w:type="dxa"/>
            <w:tcBorders>
              <w:top w:val="nil"/>
              <w:left w:val="single" w:sz="6" w:space="0" w:color="000000"/>
            </w:tcBorders>
            <w:shd w:val="clear" w:color="auto" w:fill="auto"/>
          </w:tcPr>
          <w:p w14:paraId="1E5681B3"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77BA6406"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449C3CA1"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38CECF78" w14:textId="77777777" w:rsidR="00B262C4" w:rsidRPr="00DA0824" w:rsidRDefault="00B262C4" w:rsidP="004B6886">
            <w:pPr>
              <w:pStyle w:val="Normal0"/>
              <w:rPr>
                <w:rFonts w:ascii="Times New Roman" w:hAnsi="Times New Roman"/>
              </w:rPr>
            </w:pPr>
            <w:r w:rsidRPr="63273484">
              <w:rPr>
                <w:rFonts w:ascii="Times New Roman" w:hAnsi="Times New Roman"/>
              </w:rPr>
              <w:t>bricks</w:t>
            </w:r>
          </w:p>
        </w:tc>
      </w:tr>
      <w:tr w:rsidR="00B262C4" w:rsidRPr="00DA0824" w14:paraId="18C07211" w14:textId="77777777" w:rsidTr="00E10429">
        <w:tc>
          <w:tcPr>
            <w:tcW w:w="1561" w:type="dxa"/>
            <w:tcBorders>
              <w:top w:val="nil"/>
            </w:tcBorders>
            <w:shd w:val="clear" w:color="auto" w:fill="auto"/>
          </w:tcPr>
          <w:p w14:paraId="42D4BF7D" w14:textId="77777777" w:rsidR="00B262C4" w:rsidRPr="00DA0824" w:rsidRDefault="00B262C4" w:rsidP="004B6886">
            <w:pPr>
              <w:pStyle w:val="Normal0"/>
              <w:rPr>
                <w:rFonts w:ascii="Times New Roman" w:hAnsi="Times New Roman"/>
              </w:rPr>
            </w:pPr>
            <w:r w:rsidRPr="63273484">
              <w:rPr>
                <w:rFonts w:ascii="Times New Roman" w:hAnsi="Times New Roman"/>
              </w:rPr>
              <w:t>brother</w:t>
            </w:r>
          </w:p>
        </w:tc>
        <w:tc>
          <w:tcPr>
            <w:tcW w:w="1260" w:type="dxa"/>
            <w:tcBorders>
              <w:top w:val="nil"/>
              <w:left w:val="single" w:sz="6" w:space="0" w:color="000000"/>
            </w:tcBorders>
            <w:shd w:val="clear" w:color="auto" w:fill="auto"/>
          </w:tcPr>
          <w:p w14:paraId="76C2F40D"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3019882A"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5E898D65"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5E02493C" w14:textId="77777777" w:rsidR="00B262C4" w:rsidRPr="00DA0824" w:rsidRDefault="00B262C4" w:rsidP="004B6886">
            <w:pPr>
              <w:pStyle w:val="Normal0"/>
              <w:rPr>
                <w:rFonts w:ascii="Times New Roman" w:hAnsi="Times New Roman"/>
              </w:rPr>
            </w:pPr>
            <w:r w:rsidRPr="63273484">
              <w:rPr>
                <w:rFonts w:ascii="Times New Roman" w:hAnsi="Times New Roman"/>
              </w:rPr>
              <w:t>brother</w:t>
            </w:r>
          </w:p>
        </w:tc>
      </w:tr>
      <w:tr w:rsidR="00B262C4" w:rsidRPr="00DA0824" w14:paraId="67BE3056" w14:textId="77777777" w:rsidTr="00E10429">
        <w:tc>
          <w:tcPr>
            <w:tcW w:w="1561" w:type="dxa"/>
            <w:tcBorders>
              <w:top w:val="nil"/>
            </w:tcBorders>
            <w:shd w:val="clear" w:color="auto" w:fill="auto"/>
          </w:tcPr>
          <w:p w14:paraId="29E4C5E7" w14:textId="77777777" w:rsidR="00B262C4" w:rsidRPr="00DA0824" w:rsidRDefault="00B262C4" w:rsidP="004B6886">
            <w:pPr>
              <w:pStyle w:val="Normal0"/>
              <w:rPr>
                <w:rFonts w:ascii="Times New Roman" w:hAnsi="Times New Roman"/>
              </w:rPr>
            </w:pPr>
            <w:r w:rsidRPr="63273484">
              <w:rPr>
                <w:rFonts w:ascii="Times New Roman" w:hAnsi="Times New Roman"/>
              </w:rPr>
              <w:t>bugs</w:t>
            </w:r>
          </w:p>
        </w:tc>
        <w:tc>
          <w:tcPr>
            <w:tcW w:w="1260" w:type="dxa"/>
            <w:tcBorders>
              <w:top w:val="nil"/>
              <w:left w:val="single" w:sz="6" w:space="0" w:color="000000"/>
            </w:tcBorders>
            <w:shd w:val="clear" w:color="auto" w:fill="auto"/>
          </w:tcPr>
          <w:p w14:paraId="4888EC95"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47E8FCC6"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5036204E"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7822B26" w14:textId="77777777" w:rsidR="00B262C4" w:rsidRPr="00DA0824" w:rsidRDefault="00B262C4" w:rsidP="004B6886">
            <w:pPr>
              <w:pStyle w:val="Normal0"/>
              <w:rPr>
                <w:rFonts w:ascii="Times New Roman" w:hAnsi="Times New Roman"/>
              </w:rPr>
            </w:pPr>
            <w:r w:rsidRPr="63273484">
              <w:rPr>
                <w:rFonts w:ascii="Times New Roman" w:hAnsi="Times New Roman"/>
              </w:rPr>
              <w:t>bugs</w:t>
            </w:r>
          </w:p>
        </w:tc>
      </w:tr>
      <w:tr w:rsidR="00B262C4" w:rsidRPr="00DA0824" w14:paraId="7DED4E3E" w14:textId="77777777" w:rsidTr="00E10429">
        <w:tc>
          <w:tcPr>
            <w:tcW w:w="1561" w:type="dxa"/>
            <w:tcBorders>
              <w:top w:val="nil"/>
            </w:tcBorders>
            <w:shd w:val="clear" w:color="auto" w:fill="auto"/>
          </w:tcPr>
          <w:p w14:paraId="065143CA" w14:textId="77777777" w:rsidR="00B262C4" w:rsidRPr="00DA0824" w:rsidRDefault="00B262C4" w:rsidP="004B6886">
            <w:pPr>
              <w:pStyle w:val="Normal0"/>
              <w:rPr>
                <w:rFonts w:ascii="Times New Roman" w:hAnsi="Times New Roman"/>
              </w:rPr>
            </w:pPr>
            <w:r w:rsidRPr="63273484">
              <w:rPr>
                <w:rFonts w:ascii="Times New Roman" w:hAnsi="Times New Roman"/>
              </w:rPr>
              <w:t>built</w:t>
            </w:r>
          </w:p>
        </w:tc>
        <w:tc>
          <w:tcPr>
            <w:tcW w:w="1260" w:type="dxa"/>
            <w:tcBorders>
              <w:top w:val="nil"/>
              <w:left w:val="single" w:sz="6" w:space="0" w:color="000000"/>
            </w:tcBorders>
            <w:shd w:val="clear" w:color="auto" w:fill="auto"/>
          </w:tcPr>
          <w:p w14:paraId="76A2491D"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4ADBC83C"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C9D7272"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6F3C78A5" w14:textId="77777777" w:rsidR="00B262C4" w:rsidRPr="00DA0824" w:rsidRDefault="00B262C4" w:rsidP="004B6886">
            <w:pPr>
              <w:pStyle w:val="Normal0"/>
              <w:rPr>
                <w:rFonts w:ascii="Times New Roman" w:hAnsi="Times New Roman"/>
              </w:rPr>
            </w:pPr>
            <w:r w:rsidRPr="63273484">
              <w:rPr>
                <w:rFonts w:ascii="Times New Roman" w:hAnsi="Times New Roman"/>
              </w:rPr>
              <w:t>built</w:t>
            </w:r>
          </w:p>
        </w:tc>
      </w:tr>
      <w:tr w:rsidR="00B262C4" w:rsidRPr="00DA0824" w14:paraId="42C7301A" w14:textId="77777777" w:rsidTr="00E10429">
        <w:tc>
          <w:tcPr>
            <w:tcW w:w="1561" w:type="dxa"/>
            <w:tcBorders>
              <w:top w:val="nil"/>
            </w:tcBorders>
            <w:shd w:val="clear" w:color="auto" w:fill="auto"/>
          </w:tcPr>
          <w:p w14:paraId="13DFADEB" w14:textId="77777777" w:rsidR="00B262C4" w:rsidRPr="00DA0824" w:rsidRDefault="00B262C4" w:rsidP="004B6886">
            <w:pPr>
              <w:pStyle w:val="Normal0"/>
              <w:rPr>
                <w:rFonts w:ascii="Times New Roman" w:hAnsi="Times New Roman"/>
              </w:rPr>
            </w:pPr>
            <w:r w:rsidRPr="63273484">
              <w:rPr>
                <w:rFonts w:ascii="Times New Roman" w:hAnsi="Times New Roman"/>
              </w:rPr>
              <w:t>busy</w:t>
            </w:r>
          </w:p>
        </w:tc>
        <w:tc>
          <w:tcPr>
            <w:tcW w:w="1260" w:type="dxa"/>
            <w:tcBorders>
              <w:top w:val="nil"/>
              <w:left w:val="single" w:sz="6" w:space="0" w:color="000000"/>
            </w:tcBorders>
            <w:shd w:val="clear" w:color="auto" w:fill="auto"/>
          </w:tcPr>
          <w:p w14:paraId="071FBA8F"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6744BD8A"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53283CCF"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49B1BDB2" w14:textId="77777777" w:rsidR="00B262C4" w:rsidRPr="00DA0824" w:rsidRDefault="00B262C4" w:rsidP="004B6886">
            <w:pPr>
              <w:pStyle w:val="Normal0"/>
              <w:rPr>
                <w:rFonts w:ascii="Times New Roman" w:hAnsi="Times New Roman"/>
              </w:rPr>
            </w:pPr>
            <w:r w:rsidRPr="63273484">
              <w:rPr>
                <w:rFonts w:ascii="Times New Roman" w:hAnsi="Times New Roman"/>
              </w:rPr>
              <w:t>busy</w:t>
            </w:r>
          </w:p>
        </w:tc>
      </w:tr>
      <w:tr w:rsidR="00B262C4" w:rsidRPr="00DA0824" w14:paraId="5DD6CD48" w14:textId="77777777" w:rsidTr="00E10429">
        <w:tc>
          <w:tcPr>
            <w:tcW w:w="1561" w:type="dxa"/>
            <w:tcBorders>
              <w:top w:val="nil"/>
            </w:tcBorders>
            <w:shd w:val="clear" w:color="auto" w:fill="auto"/>
          </w:tcPr>
          <w:p w14:paraId="6E8D387F" w14:textId="77777777" w:rsidR="00B262C4" w:rsidRPr="00DA0824" w:rsidRDefault="00B262C4" w:rsidP="004B6886">
            <w:pPr>
              <w:pStyle w:val="Normal0"/>
              <w:rPr>
                <w:rFonts w:ascii="Times New Roman" w:hAnsi="Times New Roman"/>
              </w:rPr>
            </w:pPr>
            <w:r w:rsidRPr="63273484">
              <w:rPr>
                <w:rFonts w:ascii="Times New Roman" w:hAnsi="Times New Roman"/>
              </w:rPr>
              <w:t>care</w:t>
            </w:r>
          </w:p>
        </w:tc>
        <w:tc>
          <w:tcPr>
            <w:tcW w:w="1260" w:type="dxa"/>
            <w:tcBorders>
              <w:top w:val="nil"/>
              <w:left w:val="single" w:sz="6" w:space="0" w:color="000000"/>
            </w:tcBorders>
            <w:shd w:val="clear" w:color="auto" w:fill="auto"/>
          </w:tcPr>
          <w:p w14:paraId="3ABD6549"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0EE372D2"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2610" w:type="dxa"/>
            <w:tcBorders>
              <w:top w:val="nil"/>
              <w:left w:val="single" w:sz="6" w:space="0" w:color="000000"/>
            </w:tcBorders>
            <w:shd w:val="clear" w:color="auto" w:fill="auto"/>
          </w:tcPr>
          <w:p w14:paraId="46B898D6" w14:textId="77777777" w:rsidR="00B262C4" w:rsidRPr="00DA0824" w:rsidRDefault="00B262C4" w:rsidP="004B6886">
            <w:pPr>
              <w:pStyle w:val="Normal0"/>
              <w:rPr>
                <w:rFonts w:ascii="Times New Roman" w:hAnsi="Times New Roman"/>
              </w:rPr>
            </w:pPr>
            <w:r w:rsidRPr="63273484">
              <w:rPr>
                <w:rFonts w:ascii="Times New Roman" w:hAnsi="Times New Roman"/>
              </w:rPr>
              <w:t>0.32</w:t>
            </w:r>
          </w:p>
        </w:tc>
        <w:tc>
          <w:tcPr>
            <w:tcW w:w="2712" w:type="dxa"/>
            <w:tcBorders>
              <w:top w:val="nil"/>
              <w:left w:val="single" w:sz="6" w:space="0" w:color="000000"/>
            </w:tcBorders>
            <w:shd w:val="clear" w:color="auto" w:fill="auto"/>
            <w:tcMar>
              <w:right w:w="51" w:type="dxa"/>
            </w:tcMar>
          </w:tcPr>
          <w:p w14:paraId="32CC2C93" w14:textId="77777777" w:rsidR="00B262C4" w:rsidRPr="00DA0824" w:rsidRDefault="00B262C4" w:rsidP="004B6886">
            <w:pPr>
              <w:pStyle w:val="Normal0"/>
              <w:rPr>
                <w:rFonts w:ascii="Times New Roman" w:hAnsi="Times New Roman"/>
              </w:rPr>
            </w:pPr>
            <w:r w:rsidRPr="63273484">
              <w:rPr>
                <w:rFonts w:ascii="Times New Roman" w:hAnsi="Times New Roman"/>
              </w:rPr>
              <w:t>care</w:t>
            </w:r>
          </w:p>
        </w:tc>
      </w:tr>
      <w:tr w:rsidR="00B262C4" w:rsidRPr="00DA0824" w14:paraId="5A832266" w14:textId="77777777" w:rsidTr="00E10429">
        <w:tc>
          <w:tcPr>
            <w:tcW w:w="1561" w:type="dxa"/>
            <w:tcBorders>
              <w:top w:val="nil"/>
            </w:tcBorders>
            <w:shd w:val="clear" w:color="auto" w:fill="auto"/>
          </w:tcPr>
          <w:p w14:paraId="148E20BF" w14:textId="77777777" w:rsidR="00B262C4" w:rsidRPr="00DA0824" w:rsidRDefault="00B262C4" w:rsidP="004B6886">
            <w:pPr>
              <w:pStyle w:val="Normal0"/>
              <w:rPr>
                <w:rFonts w:ascii="Times New Roman" w:hAnsi="Times New Roman"/>
              </w:rPr>
            </w:pPr>
            <w:r w:rsidRPr="63273484">
              <w:rPr>
                <w:rFonts w:ascii="Times New Roman" w:hAnsi="Times New Roman"/>
              </w:rPr>
              <w:t>carpets</w:t>
            </w:r>
          </w:p>
        </w:tc>
        <w:tc>
          <w:tcPr>
            <w:tcW w:w="1260" w:type="dxa"/>
            <w:tcBorders>
              <w:top w:val="nil"/>
              <w:left w:val="single" w:sz="6" w:space="0" w:color="000000"/>
            </w:tcBorders>
            <w:shd w:val="clear" w:color="auto" w:fill="auto"/>
          </w:tcPr>
          <w:p w14:paraId="2B8AEDD8"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0BD342A0"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42AFAEB8"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68CEA454" w14:textId="77777777" w:rsidR="00B262C4" w:rsidRPr="00DA0824" w:rsidRDefault="00B262C4" w:rsidP="004B6886">
            <w:pPr>
              <w:pStyle w:val="Normal0"/>
              <w:rPr>
                <w:rFonts w:ascii="Times New Roman" w:hAnsi="Times New Roman"/>
              </w:rPr>
            </w:pPr>
            <w:r w:rsidRPr="63273484">
              <w:rPr>
                <w:rFonts w:ascii="Times New Roman" w:hAnsi="Times New Roman"/>
              </w:rPr>
              <w:t>carpets</w:t>
            </w:r>
          </w:p>
        </w:tc>
      </w:tr>
      <w:tr w:rsidR="00B262C4" w:rsidRPr="00DA0824" w14:paraId="0F8EC338" w14:textId="77777777" w:rsidTr="00E10429">
        <w:tc>
          <w:tcPr>
            <w:tcW w:w="1561" w:type="dxa"/>
            <w:tcBorders>
              <w:top w:val="nil"/>
            </w:tcBorders>
            <w:shd w:val="clear" w:color="auto" w:fill="auto"/>
          </w:tcPr>
          <w:p w14:paraId="73CB94DE" w14:textId="77777777" w:rsidR="00B262C4" w:rsidRPr="00DA0824" w:rsidRDefault="00B262C4" w:rsidP="004B6886">
            <w:pPr>
              <w:pStyle w:val="Normal0"/>
              <w:rPr>
                <w:rFonts w:ascii="Times New Roman" w:hAnsi="Times New Roman"/>
              </w:rPr>
            </w:pPr>
            <w:r w:rsidRPr="63273484">
              <w:rPr>
                <w:rFonts w:ascii="Times New Roman" w:hAnsi="Times New Roman"/>
              </w:rPr>
              <w:t>carved</w:t>
            </w:r>
          </w:p>
        </w:tc>
        <w:tc>
          <w:tcPr>
            <w:tcW w:w="1260" w:type="dxa"/>
            <w:tcBorders>
              <w:top w:val="nil"/>
              <w:left w:val="single" w:sz="6" w:space="0" w:color="000000"/>
            </w:tcBorders>
            <w:shd w:val="clear" w:color="auto" w:fill="auto"/>
          </w:tcPr>
          <w:p w14:paraId="641B057A"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7BAE0AD5"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5EE294B3"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356F72AA" w14:textId="77777777" w:rsidR="00B262C4" w:rsidRPr="00DA0824" w:rsidRDefault="00B262C4" w:rsidP="004B6886">
            <w:pPr>
              <w:pStyle w:val="Normal0"/>
              <w:rPr>
                <w:rFonts w:ascii="Times New Roman" w:hAnsi="Times New Roman"/>
              </w:rPr>
            </w:pPr>
            <w:r w:rsidRPr="63273484">
              <w:rPr>
                <w:rFonts w:ascii="Times New Roman" w:hAnsi="Times New Roman"/>
              </w:rPr>
              <w:t>carved</w:t>
            </w:r>
          </w:p>
        </w:tc>
      </w:tr>
      <w:tr w:rsidR="00B262C4" w:rsidRPr="00DA0824" w14:paraId="266127C6" w14:textId="77777777" w:rsidTr="00E10429">
        <w:tc>
          <w:tcPr>
            <w:tcW w:w="1561" w:type="dxa"/>
            <w:tcBorders>
              <w:top w:val="nil"/>
            </w:tcBorders>
            <w:shd w:val="clear" w:color="auto" w:fill="auto"/>
          </w:tcPr>
          <w:p w14:paraId="72E3FE8D" w14:textId="77777777" w:rsidR="00B262C4" w:rsidRPr="00DA0824" w:rsidRDefault="00B262C4" w:rsidP="004B6886">
            <w:pPr>
              <w:pStyle w:val="Normal0"/>
              <w:rPr>
                <w:rFonts w:ascii="Times New Roman" w:hAnsi="Times New Roman"/>
              </w:rPr>
            </w:pPr>
            <w:r w:rsidRPr="63273484">
              <w:rPr>
                <w:rFonts w:ascii="Times New Roman" w:hAnsi="Times New Roman"/>
              </w:rPr>
              <w:t>caseworker</w:t>
            </w:r>
          </w:p>
        </w:tc>
        <w:tc>
          <w:tcPr>
            <w:tcW w:w="1260" w:type="dxa"/>
            <w:tcBorders>
              <w:top w:val="nil"/>
              <w:left w:val="single" w:sz="6" w:space="0" w:color="000000"/>
            </w:tcBorders>
            <w:shd w:val="clear" w:color="auto" w:fill="auto"/>
          </w:tcPr>
          <w:p w14:paraId="2FA964CE" w14:textId="77777777" w:rsidR="00B262C4" w:rsidRPr="00DA0824" w:rsidRDefault="00B262C4" w:rsidP="004B6886">
            <w:pPr>
              <w:pStyle w:val="Normal0"/>
              <w:rPr>
                <w:rFonts w:ascii="Times New Roman" w:hAnsi="Times New Roman"/>
              </w:rPr>
            </w:pPr>
            <w:r w:rsidRPr="63273484">
              <w:rPr>
                <w:rFonts w:ascii="Times New Roman" w:hAnsi="Times New Roman"/>
              </w:rPr>
              <w:t>10</w:t>
            </w:r>
          </w:p>
        </w:tc>
        <w:tc>
          <w:tcPr>
            <w:tcW w:w="1260" w:type="dxa"/>
            <w:tcBorders>
              <w:top w:val="nil"/>
              <w:left w:val="single" w:sz="6" w:space="0" w:color="000000"/>
            </w:tcBorders>
            <w:shd w:val="clear" w:color="auto" w:fill="auto"/>
          </w:tcPr>
          <w:p w14:paraId="108CF6CD"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0AE4C049"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04B171A3" w14:textId="77777777" w:rsidR="00B262C4" w:rsidRPr="00DA0824" w:rsidRDefault="00B262C4" w:rsidP="004B6886">
            <w:pPr>
              <w:pStyle w:val="Normal0"/>
              <w:rPr>
                <w:rFonts w:ascii="Times New Roman" w:hAnsi="Times New Roman"/>
              </w:rPr>
            </w:pPr>
            <w:r w:rsidRPr="63273484">
              <w:rPr>
                <w:rFonts w:ascii="Times New Roman" w:hAnsi="Times New Roman"/>
              </w:rPr>
              <w:t>caseworker, caseworkers</w:t>
            </w:r>
          </w:p>
        </w:tc>
      </w:tr>
      <w:tr w:rsidR="00B262C4" w:rsidRPr="00DA0824" w14:paraId="349C627A" w14:textId="77777777" w:rsidTr="00E10429">
        <w:tc>
          <w:tcPr>
            <w:tcW w:w="1561" w:type="dxa"/>
            <w:tcBorders>
              <w:top w:val="nil"/>
            </w:tcBorders>
            <w:shd w:val="clear" w:color="auto" w:fill="auto"/>
          </w:tcPr>
          <w:p w14:paraId="783F9B30" w14:textId="77777777" w:rsidR="00B262C4" w:rsidRPr="00DA0824" w:rsidRDefault="00B262C4" w:rsidP="004B6886">
            <w:pPr>
              <w:pStyle w:val="Normal0"/>
              <w:rPr>
                <w:rFonts w:ascii="Times New Roman" w:hAnsi="Times New Roman"/>
              </w:rPr>
            </w:pPr>
            <w:r w:rsidRPr="63273484">
              <w:rPr>
                <w:rFonts w:ascii="Times New Roman" w:hAnsi="Times New Roman"/>
              </w:rPr>
              <w:t>castle</w:t>
            </w:r>
          </w:p>
        </w:tc>
        <w:tc>
          <w:tcPr>
            <w:tcW w:w="1260" w:type="dxa"/>
            <w:tcBorders>
              <w:top w:val="nil"/>
              <w:left w:val="single" w:sz="6" w:space="0" w:color="000000"/>
            </w:tcBorders>
            <w:shd w:val="clear" w:color="auto" w:fill="auto"/>
          </w:tcPr>
          <w:p w14:paraId="3B316C7C"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721BA830"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2A101CCB"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472D6C31" w14:textId="77777777" w:rsidR="00B262C4" w:rsidRPr="00DA0824" w:rsidRDefault="00B262C4" w:rsidP="004B6886">
            <w:pPr>
              <w:pStyle w:val="Normal0"/>
              <w:rPr>
                <w:rFonts w:ascii="Times New Roman" w:hAnsi="Times New Roman"/>
              </w:rPr>
            </w:pPr>
            <w:r w:rsidRPr="63273484">
              <w:rPr>
                <w:rFonts w:ascii="Times New Roman" w:hAnsi="Times New Roman"/>
              </w:rPr>
              <w:t>castle</w:t>
            </w:r>
          </w:p>
        </w:tc>
      </w:tr>
      <w:tr w:rsidR="00B262C4" w:rsidRPr="00DA0824" w14:paraId="59959023" w14:textId="77777777" w:rsidTr="00E10429">
        <w:tc>
          <w:tcPr>
            <w:tcW w:w="1561" w:type="dxa"/>
            <w:tcBorders>
              <w:top w:val="nil"/>
            </w:tcBorders>
            <w:shd w:val="clear" w:color="auto" w:fill="auto"/>
          </w:tcPr>
          <w:p w14:paraId="6E7AB184" w14:textId="77777777" w:rsidR="00B262C4" w:rsidRPr="00DA0824" w:rsidRDefault="00B262C4" w:rsidP="004B6886">
            <w:pPr>
              <w:pStyle w:val="Normal0"/>
              <w:rPr>
                <w:rFonts w:ascii="Times New Roman" w:hAnsi="Times New Roman"/>
              </w:rPr>
            </w:pPr>
            <w:r w:rsidRPr="63273484">
              <w:rPr>
                <w:rFonts w:ascii="Times New Roman" w:hAnsi="Times New Roman"/>
              </w:rPr>
              <w:t>cats</w:t>
            </w:r>
          </w:p>
        </w:tc>
        <w:tc>
          <w:tcPr>
            <w:tcW w:w="1260" w:type="dxa"/>
            <w:tcBorders>
              <w:top w:val="nil"/>
              <w:left w:val="single" w:sz="6" w:space="0" w:color="000000"/>
            </w:tcBorders>
            <w:shd w:val="clear" w:color="auto" w:fill="auto"/>
          </w:tcPr>
          <w:p w14:paraId="73F914EE"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35A4D198"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0F0973B0"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78A7D4A4" w14:textId="77777777" w:rsidR="00B262C4" w:rsidRPr="00DA0824" w:rsidRDefault="00B262C4" w:rsidP="004B6886">
            <w:pPr>
              <w:pStyle w:val="Normal0"/>
              <w:rPr>
                <w:rFonts w:ascii="Times New Roman" w:hAnsi="Times New Roman"/>
              </w:rPr>
            </w:pPr>
            <w:r w:rsidRPr="63273484">
              <w:rPr>
                <w:rFonts w:ascii="Times New Roman" w:hAnsi="Times New Roman"/>
              </w:rPr>
              <w:t>cats</w:t>
            </w:r>
          </w:p>
        </w:tc>
      </w:tr>
      <w:tr w:rsidR="00B262C4" w:rsidRPr="00DA0824" w14:paraId="6FCB0E00" w14:textId="77777777" w:rsidTr="00E10429">
        <w:tc>
          <w:tcPr>
            <w:tcW w:w="1561" w:type="dxa"/>
            <w:tcBorders>
              <w:top w:val="nil"/>
            </w:tcBorders>
            <w:shd w:val="clear" w:color="auto" w:fill="auto"/>
          </w:tcPr>
          <w:p w14:paraId="59C77298" w14:textId="77777777" w:rsidR="00B262C4" w:rsidRPr="00DA0824" w:rsidRDefault="00B262C4" w:rsidP="004B6886">
            <w:pPr>
              <w:pStyle w:val="Normal0"/>
              <w:rPr>
                <w:rFonts w:ascii="Times New Roman" w:hAnsi="Times New Roman"/>
              </w:rPr>
            </w:pPr>
            <w:r w:rsidRPr="63273484">
              <w:rPr>
                <w:rFonts w:ascii="Times New Roman" w:hAnsi="Times New Roman"/>
              </w:rPr>
              <w:t>cheap</w:t>
            </w:r>
          </w:p>
        </w:tc>
        <w:tc>
          <w:tcPr>
            <w:tcW w:w="1260" w:type="dxa"/>
            <w:tcBorders>
              <w:top w:val="nil"/>
              <w:left w:val="single" w:sz="6" w:space="0" w:color="000000"/>
            </w:tcBorders>
            <w:shd w:val="clear" w:color="auto" w:fill="auto"/>
          </w:tcPr>
          <w:p w14:paraId="53840FED"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0C63E7B8"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FBD318B"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8228813" w14:textId="77777777" w:rsidR="00B262C4" w:rsidRPr="00DA0824" w:rsidRDefault="00B262C4" w:rsidP="004B6886">
            <w:pPr>
              <w:pStyle w:val="Normal0"/>
              <w:rPr>
                <w:rFonts w:ascii="Times New Roman" w:hAnsi="Times New Roman"/>
              </w:rPr>
            </w:pPr>
            <w:r w:rsidRPr="63273484">
              <w:rPr>
                <w:rFonts w:ascii="Times New Roman" w:hAnsi="Times New Roman"/>
              </w:rPr>
              <w:t>cheap</w:t>
            </w:r>
          </w:p>
        </w:tc>
      </w:tr>
      <w:tr w:rsidR="00B262C4" w:rsidRPr="00DA0824" w14:paraId="09E11E33" w14:textId="77777777" w:rsidTr="00E10429">
        <w:tc>
          <w:tcPr>
            <w:tcW w:w="1561" w:type="dxa"/>
            <w:tcBorders>
              <w:top w:val="nil"/>
            </w:tcBorders>
            <w:shd w:val="clear" w:color="auto" w:fill="auto"/>
          </w:tcPr>
          <w:p w14:paraId="5BE512AE" w14:textId="77777777" w:rsidR="00B262C4" w:rsidRPr="00DA0824" w:rsidRDefault="00B262C4" w:rsidP="004B6886">
            <w:pPr>
              <w:pStyle w:val="Normal0"/>
              <w:rPr>
                <w:rFonts w:ascii="Times New Roman" w:hAnsi="Times New Roman"/>
              </w:rPr>
            </w:pPr>
            <w:r w:rsidRPr="63273484">
              <w:rPr>
                <w:rFonts w:ascii="Times New Roman" w:hAnsi="Times New Roman"/>
              </w:rPr>
              <w:t>checks</w:t>
            </w:r>
          </w:p>
        </w:tc>
        <w:tc>
          <w:tcPr>
            <w:tcW w:w="1260" w:type="dxa"/>
            <w:tcBorders>
              <w:top w:val="nil"/>
              <w:left w:val="single" w:sz="6" w:space="0" w:color="000000"/>
            </w:tcBorders>
            <w:shd w:val="clear" w:color="auto" w:fill="auto"/>
          </w:tcPr>
          <w:p w14:paraId="7E0A80A3"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73F5EED7"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3CD8913C"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5B4890A0" w14:textId="77777777" w:rsidR="00B262C4" w:rsidRPr="00DA0824" w:rsidRDefault="00B262C4" w:rsidP="004B6886">
            <w:pPr>
              <w:pStyle w:val="Normal0"/>
              <w:rPr>
                <w:rFonts w:ascii="Times New Roman" w:hAnsi="Times New Roman"/>
              </w:rPr>
            </w:pPr>
            <w:r w:rsidRPr="63273484">
              <w:rPr>
                <w:rFonts w:ascii="Times New Roman" w:hAnsi="Times New Roman"/>
              </w:rPr>
              <w:t>checks</w:t>
            </w:r>
          </w:p>
        </w:tc>
      </w:tr>
      <w:tr w:rsidR="00B262C4" w:rsidRPr="00DA0824" w14:paraId="0E1D6F7A" w14:textId="77777777" w:rsidTr="00E10429">
        <w:tc>
          <w:tcPr>
            <w:tcW w:w="1561" w:type="dxa"/>
            <w:tcBorders>
              <w:top w:val="nil"/>
            </w:tcBorders>
            <w:shd w:val="clear" w:color="auto" w:fill="auto"/>
          </w:tcPr>
          <w:p w14:paraId="1C50365D" w14:textId="77777777" w:rsidR="00B262C4" w:rsidRPr="00DA0824" w:rsidRDefault="00B262C4" w:rsidP="004B6886">
            <w:pPr>
              <w:pStyle w:val="Normal0"/>
              <w:rPr>
                <w:rFonts w:ascii="Times New Roman" w:hAnsi="Times New Roman"/>
              </w:rPr>
            </w:pPr>
            <w:r w:rsidRPr="63273484">
              <w:rPr>
                <w:rFonts w:ascii="Times New Roman" w:hAnsi="Times New Roman"/>
              </w:rPr>
              <w:t>chickens</w:t>
            </w:r>
          </w:p>
        </w:tc>
        <w:tc>
          <w:tcPr>
            <w:tcW w:w="1260" w:type="dxa"/>
            <w:tcBorders>
              <w:top w:val="nil"/>
              <w:left w:val="single" w:sz="6" w:space="0" w:color="000000"/>
            </w:tcBorders>
            <w:shd w:val="clear" w:color="auto" w:fill="auto"/>
          </w:tcPr>
          <w:p w14:paraId="4C424B3A"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264CC7D0"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A9A44EF"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3B5384E1" w14:textId="77777777" w:rsidR="00B262C4" w:rsidRPr="00DA0824" w:rsidRDefault="00B262C4" w:rsidP="004B6886">
            <w:pPr>
              <w:pStyle w:val="Normal0"/>
              <w:rPr>
                <w:rFonts w:ascii="Times New Roman" w:hAnsi="Times New Roman"/>
              </w:rPr>
            </w:pPr>
            <w:r w:rsidRPr="63273484">
              <w:rPr>
                <w:rFonts w:ascii="Times New Roman" w:hAnsi="Times New Roman"/>
              </w:rPr>
              <w:t>chickens</w:t>
            </w:r>
          </w:p>
        </w:tc>
      </w:tr>
      <w:tr w:rsidR="00B262C4" w:rsidRPr="00DA0824" w14:paraId="0A37E623" w14:textId="77777777" w:rsidTr="00E10429">
        <w:tc>
          <w:tcPr>
            <w:tcW w:w="1561" w:type="dxa"/>
            <w:tcBorders>
              <w:top w:val="nil"/>
            </w:tcBorders>
            <w:shd w:val="clear" w:color="auto" w:fill="auto"/>
          </w:tcPr>
          <w:p w14:paraId="1A4A5697" w14:textId="77777777" w:rsidR="00B262C4" w:rsidRPr="00DA0824" w:rsidRDefault="00B262C4" w:rsidP="004B6886">
            <w:pPr>
              <w:pStyle w:val="Normal0"/>
              <w:rPr>
                <w:rFonts w:ascii="Times New Roman" w:hAnsi="Times New Roman"/>
              </w:rPr>
            </w:pPr>
            <w:r w:rsidRPr="63273484">
              <w:rPr>
                <w:rFonts w:ascii="Times New Roman" w:hAnsi="Times New Roman"/>
              </w:rPr>
              <w:t>child</w:t>
            </w:r>
          </w:p>
        </w:tc>
        <w:tc>
          <w:tcPr>
            <w:tcW w:w="1260" w:type="dxa"/>
            <w:tcBorders>
              <w:top w:val="nil"/>
              <w:left w:val="single" w:sz="6" w:space="0" w:color="000000"/>
            </w:tcBorders>
            <w:shd w:val="clear" w:color="auto" w:fill="auto"/>
          </w:tcPr>
          <w:p w14:paraId="30E8AC55"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69280BAC"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4054BAAC"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0D8A35A0" w14:textId="77777777" w:rsidR="00B262C4" w:rsidRPr="00DA0824" w:rsidRDefault="00B262C4" w:rsidP="004B6886">
            <w:pPr>
              <w:pStyle w:val="Normal0"/>
              <w:rPr>
                <w:rFonts w:ascii="Times New Roman" w:hAnsi="Times New Roman"/>
              </w:rPr>
            </w:pPr>
            <w:r w:rsidRPr="63273484">
              <w:rPr>
                <w:rFonts w:ascii="Times New Roman" w:hAnsi="Times New Roman"/>
              </w:rPr>
              <w:t>child</w:t>
            </w:r>
          </w:p>
        </w:tc>
      </w:tr>
      <w:tr w:rsidR="00B262C4" w:rsidRPr="00DA0824" w14:paraId="78B8DFFA" w14:textId="77777777" w:rsidTr="00E10429">
        <w:tc>
          <w:tcPr>
            <w:tcW w:w="1561" w:type="dxa"/>
            <w:tcBorders>
              <w:top w:val="nil"/>
            </w:tcBorders>
            <w:shd w:val="clear" w:color="auto" w:fill="auto"/>
          </w:tcPr>
          <w:p w14:paraId="1D848A3C" w14:textId="77777777" w:rsidR="00B262C4" w:rsidRPr="00DA0824" w:rsidRDefault="00B262C4" w:rsidP="004B6886">
            <w:pPr>
              <w:pStyle w:val="Normal0"/>
              <w:rPr>
                <w:rFonts w:ascii="Times New Roman" w:hAnsi="Times New Roman"/>
              </w:rPr>
            </w:pPr>
            <w:r w:rsidRPr="63273484">
              <w:rPr>
                <w:rFonts w:ascii="Times New Roman" w:hAnsi="Times New Roman"/>
              </w:rPr>
              <w:t>children</w:t>
            </w:r>
          </w:p>
        </w:tc>
        <w:tc>
          <w:tcPr>
            <w:tcW w:w="1260" w:type="dxa"/>
            <w:tcBorders>
              <w:top w:val="nil"/>
              <w:left w:val="single" w:sz="6" w:space="0" w:color="000000"/>
            </w:tcBorders>
            <w:shd w:val="clear" w:color="auto" w:fill="auto"/>
          </w:tcPr>
          <w:p w14:paraId="00B7D826"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27EBCDB2" w14:textId="77777777" w:rsidR="00B262C4" w:rsidRPr="00DA0824" w:rsidRDefault="00B262C4" w:rsidP="004B6886">
            <w:pPr>
              <w:pStyle w:val="Normal0"/>
              <w:rPr>
                <w:rFonts w:ascii="Times New Roman" w:hAnsi="Times New Roman"/>
              </w:rPr>
            </w:pPr>
            <w:r w:rsidRPr="63273484">
              <w:rPr>
                <w:rFonts w:ascii="Times New Roman" w:hAnsi="Times New Roman"/>
              </w:rPr>
              <w:t>26</w:t>
            </w:r>
          </w:p>
        </w:tc>
        <w:tc>
          <w:tcPr>
            <w:tcW w:w="2610" w:type="dxa"/>
            <w:tcBorders>
              <w:top w:val="nil"/>
              <w:left w:val="single" w:sz="6" w:space="0" w:color="000000"/>
            </w:tcBorders>
            <w:shd w:val="clear" w:color="auto" w:fill="auto"/>
          </w:tcPr>
          <w:p w14:paraId="1C3EFFBB" w14:textId="77777777" w:rsidR="00B262C4" w:rsidRPr="00DA0824" w:rsidRDefault="00B262C4" w:rsidP="004B6886">
            <w:pPr>
              <w:pStyle w:val="Normal0"/>
              <w:rPr>
                <w:rFonts w:ascii="Times New Roman" w:hAnsi="Times New Roman"/>
              </w:rPr>
            </w:pPr>
            <w:r w:rsidRPr="63273484">
              <w:rPr>
                <w:rFonts w:ascii="Times New Roman" w:hAnsi="Times New Roman"/>
              </w:rPr>
              <w:t>1.39</w:t>
            </w:r>
          </w:p>
        </w:tc>
        <w:tc>
          <w:tcPr>
            <w:tcW w:w="2712" w:type="dxa"/>
            <w:tcBorders>
              <w:top w:val="nil"/>
              <w:left w:val="single" w:sz="6" w:space="0" w:color="000000"/>
            </w:tcBorders>
            <w:shd w:val="clear" w:color="auto" w:fill="auto"/>
            <w:tcMar>
              <w:right w:w="51" w:type="dxa"/>
            </w:tcMar>
          </w:tcPr>
          <w:p w14:paraId="37E574A6" w14:textId="77777777" w:rsidR="00B262C4" w:rsidRPr="00DA0824" w:rsidRDefault="00B262C4" w:rsidP="004B6886">
            <w:pPr>
              <w:pStyle w:val="Normal0"/>
              <w:rPr>
                <w:rFonts w:ascii="Times New Roman" w:hAnsi="Times New Roman"/>
              </w:rPr>
            </w:pPr>
            <w:r w:rsidRPr="63273484">
              <w:rPr>
                <w:rFonts w:ascii="Times New Roman" w:hAnsi="Times New Roman"/>
              </w:rPr>
              <w:t>children</w:t>
            </w:r>
          </w:p>
        </w:tc>
      </w:tr>
      <w:tr w:rsidR="00B262C4" w:rsidRPr="00DA0824" w14:paraId="32E10C31" w14:textId="77777777" w:rsidTr="00E10429">
        <w:tc>
          <w:tcPr>
            <w:tcW w:w="1561" w:type="dxa"/>
            <w:tcBorders>
              <w:top w:val="nil"/>
            </w:tcBorders>
            <w:shd w:val="clear" w:color="auto" w:fill="auto"/>
          </w:tcPr>
          <w:p w14:paraId="67756FE8" w14:textId="77777777" w:rsidR="00B262C4" w:rsidRPr="00DA0824" w:rsidRDefault="00B262C4" w:rsidP="004B6886">
            <w:pPr>
              <w:pStyle w:val="Normal0"/>
              <w:rPr>
                <w:rFonts w:ascii="Times New Roman" w:hAnsi="Times New Roman"/>
              </w:rPr>
            </w:pPr>
            <w:r w:rsidRPr="63273484">
              <w:rPr>
                <w:rFonts w:ascii="Times New Roman" w:hAnsi="Times New Roman"/>
              </w:rPr>
              <w:t>chores</w:t>
            </w:r>
          </w:p>
        </w:tc>
        <w:tc>
          <w:tcPr>
            <w:tcW w:w="1260" w:type="dxa"/>
            <w:tcBorders>
              <w:top w:val="nil"/>
              <w:left w:val="single" w:sz="6" w:space="0" w:color="000000"/>
            </w:tcBorders>
            <w:shd w:val="clear" w:color="auto" w:fill="auto"/>
          </w:tcPr>
          <w:p w14:paraId="1F52FB50"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4D7FF258"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40810258"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3043C4C8" w14:textId="77777777" w:rsidR="00B262C4" w:rsidRPr="00DA0824" w:rsidRDefault="00B262C4" w:rsidP="004B6886">
            <w:pPr>
              <w:pStyle w:val="Normal0"/>
              <w:rPr>
                <w:rFonts w:ascii="Times New Roman" w:hAnsi="Times New Roman"/>
              </w:rPr>
            </w:pPr>
            <w:r w:rsidRPr="63273484">
              <w:rPr>
                <w:rFonts w:ascii="Times New Roman" w:hAnsi="Times New Roman"/>
              </w:rPr>
              <w:t>chores</w:t>
            </w:r>
          </w:p>
        </w:tc>
      </w:tr>
      <w:tr w:rsidR="00B262C4" w:rsidRPr="00DA0824" w14:paraId="08CD805B" w14:textId="77777777" w:rsidTr="00E10429">
        <w:tc>
          <w:tcPr>
            <w:tcW w:w="1561" w:type="dxa"/>
            <w:tcBorders>
              <w:top w:val="nil"/>
            </w:tcBorders>
            <w:shd w:val="clear" w:color="auto" w:fill="auto"/>
          </w:tcPr>
          <w:p w14:paraId="7E9D7DFA" w14:textId="77777777" w:rsidR="00B262C4" w:rsidRPr="00DA0824" w:rsidRDefault="00B262C4" w:rsidP="004B6886">
            <w:pPr>
              <w:pStyle w:val="Normal0"/>
              <w:rPr>
                <w:rFonts w:ascii="Times New Roman" w:hAnsi="Times New Roman"/>
              </w:rPr>
            </w:pPr>
            <w:r w:rsidRPr="63273484">
              <w:rPr>
                <w:rFonts w:ascii="Times New Roman" w:hAnsi="Times New Roman"/>
              </w:rPr>
              <w:lastRenderedPageBreak/>
              <w:t>classes</w:t>
            </w:r>
          </w:p>
        </w:tc>
        <w:tc>
          <w:tcPr>
            <w:tcW w:w="1260" w:type="dxa"/>
            <w:tcBorders>
              <w:top w:val="nil"/>
              <w:left w:val="single" w:sz="6" w:space="0" w:color="000000"/>
            </w:tcBorders>
            <w:shd w:val="clear" w:color="auto" w:fill="auto"/>
          </w:tcPr>
          <w:p w14:paraId="7AF6D947"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6AFA6390"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22CA855F"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4E6B634E" w14:textId="77777777" w:rsidR="00B262C4" w:rsidRPr="00DA0824" w:rsidRDefault="00B262C4" w:rsidP="004B6886">
            <w:pPr>
              <w:pStyle w:val="Normal0"/>
              <w:rPr>
                <w:rFonts w:ascii="Times New Roman" w:hAnsi="Times New Roman"/>
              </w:rPr>
            </w:pPr>
            <w:r w:rsidRPr="63273484">
              <w:rPr>
                <w:rFonts w:ascii="Times New Roman" w:hAnsi="Times New Roman"/>
              </w:rPr>
              <w:t>classes</w:t>
            </w:r>
          </w:p>
        </w:tc>
      </w:tr>
      <w:tr w:rsidR="00B262C4" w:rsidRPr="00DA0824" w14:paraId="1D9F3DB4" w14:textId="77777777" w:rsidTr="00E10429">
        <w:tc>
          <w:tcPr>
            <w:tcW w:w="1561" w:type="dxa"/>
            <w:tcBorders>
              <w:top w:val="nil"/>
            </w:tcBorders>
            <w:shd w:val="clear" w:color="auto" w:fill="auto"/>
          </w:tcPr>
          <w:p w14:paraId="4EC1CE71" w14:textId="77777777" w:rsidR="00B262C4" w:rsidRPr="00DA0824" w:rsidRDefault="00B262C4" w:rsidP="004B6886">
            <w:pPr>
              <w:pStyle w:val="Normal0"/>
              <w:rPr>
                <w:rFonts w:ascii="Times New Roman" w:hAnsi="Times New Roman"/>
              </w:rPr>
            </w:pPr>
            <w:r w:rsidRPr="63273484">
              <w:rPr>
                <w:rFonts w:ascii="Times New Roman" w:hAnsi="Times New Roman"/>
              </w:rPr>
              <w:t>clean</w:t>
            </w:r>
          </w:p>
        </w:tc>
        <w:tc>
          <w:tcPr>
            <w:tcW w:w="1260" w:type="dxa"/>
            <w:tcBorders>
              <w:top w:val="nil"/>
              <w:left w:val="single" w:sz="6" w:space="0" w:color="000000"/>
            </w:tcBorders>
            <w:shd w:val="clear" w:color="auto" w:fill="auto"/>
          </w:tcPr>
          <w:p w14:paraId="7C19A568"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7EEB773F"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2610" w:type="dxa"/>
            <w:tcBorders>
              <w:top w:val="nil"/>
              <w:left w:val="single" w:sz="6" w:space="0" w:color="000000"/>
            </w:tcBorders>
            <w:shd w:val="clear" w:color="auto" w:fill="auto"/>
          </w:tcPr>
          <w:p w14:paraId="2A4A9E74" w14:textId="77777777" w:rsidR="00B262C4" w:rsidRPr="00DA0824" w:rsidRDefault="00B262C4" w:rsidP="004B6886">
            <w:pPr>
              <w:pStyle w:val="Normal0"/>
              <w:rPr>
                <w:rFonts w:ascii="Times New Roman" w:hAnsi="Times New Roman"/>
              </w:rPr>
            </w:pPr>
            <w:r w:rsidRPr="63273484">
              <w:rPr>
                <w:rFonts w:ascii="Times New Roman" w:hAnsi="Times New Roman"/>
              </w:rPr>
              <w:t>0.43</w:t>
            </w:r>
          </w:p>
        </w:tc>
        <w:tc>
          <w:tcPr>
            <w:tcW w:w="2712" w:type="dxa"/>
            <w:tcBorders>
              <w:top w:val="nil"/>
              <w:left w:val="single" w:sz="6" w:space="0" w:color="000000"/>
            </w:tcBorders>
            <w:shd w:val="clear" w:color="auto" w:fill="auto"/>
            <w:tcMar>
              <w:right w:w="51" w:type="dxa"/>
            </w:tcMar>
          </w:tcPr>
          <w:p w14:paraId="0BAD97A5" w14:textId="77777777" w:rsidR="00B262C4" w:rsidRPr="00DA0824" w:rsidRDefault="00B262C4" w:rsidP="004B6886">
            <w:pPr>
              <w:pStyle w:val="Normal0"/>
              <w:rPr>
                <w:rFonts w:ascii="Times New Roman" w:hAnsi="Times New Roman"/>
              </w:rPr>
            </w:pPr>
            <w:r w:rsidRPr="63273484">
              <w:rPr>
                <w:rFonts w:ascii="Times New Roman" w:hAnsi="Times New Roman"/>
              </w:rPr>
              <w:t>clean, cleaning</w:t>
            </w:r>
          </w:p>
        </w:tc>
      </w:tr>
      <w:tr w:rsidR="00B262C4" w:rsidRPr="00DA0824" w14:paraId="064CFDE2" w14:textId="77777777" w:rsidTr="00E10429">
        <w:tc>
          <w:tcPr>
            <w:tcW w:w="1561" w:type="dxa"/>
            <w:tcBorders>
              <w:top w:val="nil"/>
            </w:tcBorders>
            <w:shd w:val="clear" w:color="auto" w:fill="auto"/>
          </w:tcPr>
          <w:p w14:paraId="010EF50A" w14:textId="77777777" w:rsidR="00B262C4" w:rsidRPr="00DA0824" w:rsidRDefault="00B262C4" w:rsidP="004B6886">
            <w:pPr>
              <w:pStyle w:val="Normal0"/>
              <w:rPr>
                <w:rFonts w:ascii="Times New Roman" w:hAnsi="Times New Roman"/>
              </w:rPr>
            </w:pPr>
            <w:r w:rsidRPr="63273484">
              <w:rPr>
                <w:rFonts w:ascii="Times New Roman" w:hAnsi="Times New Roman"/>
              </w:rPr>
              <w:t>closed</w:t>
            </w:r>
          </w:p>
        </w:tc>
        <w:tc>
          <w:tcPr>
            <w:tcW w:w="1260" w:type="dxa"/>
            <w:tcBorders>
              <w:top w:val="nil"/>
              <w:left w:val="single" w:sz="6" w:space="0" w:color="000000"/>
            </w:tcBorders>
            <w:shd w:val="clear" w:color="auto" w:fill="auto"/>
          </w:tcPr>
          <w:p w14:paraId="35DB4186"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376D70B2" w14:textId="77777777" w:rsidR="00B262C4" w:rsidRPr="00DA0824" w:rsidRDefault="00B262C4" w:rsidP="004B6886">
            <w:pPr>
              <w:pStyle w:val="Normal0"/>
              <w:rPr>
                <w:rFonts w:ascii="Times New Roman" w:hAnsi="Times New Roman"/>
              </w:rPr>
            </w:pPr>
            <w:r w:rsidRPr="63273484">
              <w:rPr>
                <w:rFonts w:ascii="Times New Roman" w:hAnsi="Times New Roman"/>
              </w:rPr>
              <w:t>14</w:t>
            </w:r>
          </w:p>
        </w:tc>
        <w:tc>
          <w:tcPr>
            <w:tcW w:w="2610" w:type="dxa"/>
            <w:tcBorders>
              <w:top w:val="nil"/>
              <w:left w:val="single" w:sz="6" w:space="0" w:color="000000"/>
            </w:tcBorders>
            <w:shd w:val="clear" w:color="auto" w:fill="auto"/>
          </w:tcPr>
          <w:p w14:paraId="7C8938BF" w14:textId="77777777" w:rsidR="00B262C4" w:rsidRPr="00DA0824" w:rsidRDefault="00B262C4" w:rsidP="004B6886">
            <w:pPr>
              <w:pStyle w:val="Normal0"/>
              <w:rPr>
                <w:rFonts w:ascii="Times New Roman" w:hAnsi="Times New Roman"/>
              </w:rPr>
            </w:pPr>
            <w:r w:rsidRPr="63273484">
              <w:rPr>
                <w:rFonts w:ascii="Times New Roman" w:hAnsi="Times New Roman"/>
              </w:rPr>
              <w:t>0.75</w:t>
            </w:r>
          </w:p>
        </w:tc>
        <w:tc>
          <w:tcPr>
            <w:tcW w:w="2712" w:type="dxa"/>
            <w:tcBorders>
              <w:top w:val="nil"/>
              <w:left w:val="single" w:sz="6" w:space="0" w:color="000000"/>
            </w:tcBorders>
            <w:shd w:val="clear" w:color="auto" w:fill="auto"/>
            <w:tcMar>
              <w:right w:w="51" w:type="dxa"/>
            </w:tcMar>
          </w:tcPr>
          <w:p w14:paraId="375300A8" w14:textId="77777777" w:rsidR="00B262C4" w:rsidRPr="00DA0824" w:rsidRDefault="00B262C4" w:rsidP="004B6886">
            <w:pPr>
              <w:pStyle w:val="Normal0"/>
              <w:rPr>
                <w:rFonts w:ascii="Times New Roman" w:hAnsi="Times New Roman"/>
              </w:rPr>
            </w:pPr>
            <w:r w:rsidRPr="63273484">
              <w:rPr>
                <w:rFonts w:ascii="Times New Roman" w:hAnsi="Times New Roman"/>
              </w:rPr>
              <w:t>close, closed</w:t>
            </w:r>
          </w:p>
        </w:tc>
      </w:tr>
      <w:tr w:rsidR="00B262C4" w:rsidRPr="00DA0824" w14:paraId="730ED17C" w14:textId="77777777" w:rsidTr="00E10429">
        <w:tc>
          <w:tcPr>
            <w:tcW w:w="1561" w:type="dxa"/>
            <w:tcBorders>
              <w:top w:val="nil"/>
            </w:tcBorders>
            <w:shd w:val="clear" w:color="auto" w:fill="auto"/>
          </w:tcPr>
          <w:p w14:paraId="52B47A34" w14:textId="77777777" w:rsidR="00B262C4" w:rsidRPr="00DA0824" w:rsidRDefault="00B262C4" w:rsidP="004B6886">
            <w:pPr>
              <w:pStyle w:val="Normal0"/>
              <w:rPr>
                <w:rFonts w:ascii="Times New Roman" w:hAnsi="Times New Roman"/>
              </w:rPr>
            </w:pPr>
            <w:r w:rsidRPr="63273484">
              <w:rPr>
                <w:rFonts w:ascii="Times New Roman" w:hAnsi="Times New Roman"/>
              </w:rPr>
              <w:t>coming</w:t>
            </w:r>
          </w:p>
        </w:tc>
        <w:tc>
          <w:tcPr>
            <w:tcW w:w="1260" w:type="dxa"/>
            <w:tcBorders>
              <w:top w:val="nil"/>
              <w:left w:val="single" w:sz="6" w:space="0" w:color="000000"/>
            </w:tcBorders>
            <w:shd w:val="clear" w:color="auto" w:fill="auto"/>
          </w:tcPr>
          <w:p w14:paraId="70C0F215"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3513FDA0" w14:textId="77777777" w:rsidR="00B262C4" w:rsidRPr="00DA0824" w:rsidRDefault="00B262C4" w:rsidP="004B6886">
            <w:pPr>
              <w:pStyle w:val="Normal0"/>
              <w:rPr>
                <w:rFonts w:ascii="Times New Roman" w:hAnsi="Times New Roman"/>
              </w:rPr>
            </w:pPr>
            <w:r w:rsidRPr="63273484">
              <w:rPr>
                <w:rFonts w:ascii="Times New Roman" w:hAnsi="Times New Roman"/>
              </w:rPr>
              <w:t>20</w:t>
            </w:r>
          </w:p>
        </w:tc>
        <w:tc>
          <w:tcPr>
            <w:tcW w:w="2610" w:type="dxa"/>
            <w:tcBorders>
              <w:top w:val="nil"/>
              <w:left w:val="single" w:sz="6" w:space="0" w:color="000000"/>
            </w:tcBorders>
            <w:shd w:val="clear" w:color="auto" w:fill="auto"/>
          </w:tcPr>
          <w:p w14:paraId="5AF5AF7A" w14:textId="77777777" w:rsidR="00B262C4" w:rsidRPr="00DA0824" w:rsidRDefault="00B262C4" w:rsidP="004B6886">
            <w:pPr>
              <w:pStyle w:val="Normal0"/>
              <w:rPr>
                <w:rFonts w:ascii="Times New Roman" w:hAnsi="Times New Roman"/>
              </w:rPr>
            </w:pPr>
            <w:r w:rsidRPr="63273484">
              <w:rPr>
                <w:rFonts w:ascii="Times New Roman" w:hAnsi="Times New Roman"/>
              </w:rPr>
              <w:t>1.07</w:t>
            </w:r>
          </w:p>
        </w:tc>
        <w:tc>
          <w:tcPr>
            <w:tcW w:w="2712" w:type="dxa"/>
            <w:tcBorders>
              <w:top w:val="nil"/>
              <w:left w:val="single" w:sz="6" w:space="0" w:color="000000"/>
            </w:tcBorders>
            <w:shd w:val="clear" w:color="auto" w:fill="auto"/>
            <w:tcMar>
              <w:right w:w="51" w:type="dxa"/>
            </w:tcMar>
          </w:tcPr>
          <w:p w14:paraId="1E59B8AF" w14:textId="77777777" w:rsidR="00B262C4" w:rsidRPr="00DA0824" w:rsidRDefault="00B262C4" w:rsidP="004B6886">
            <w:pPr>
              <w:pStyle w:val="Normal0"/>
              <w:rPr>
                <w:rFonts w:ascii="Times New Roman" w:hAnsi="Times New Roman"/>
              </w:rPr>
            </w:pPr>
            <w:r w:rsidRPr="63273484">
              <w:rPr>
                <w:rFonts w:ascii="Times New Roman" w:hAnsi="Times New Roman"/>
              </w:rPr>
              <w:t>coming</w:t>
            </w:r>
          </w:p>
        </w:tc>
      </w:tr>
      <w:tr w:rsidR="00B262C4" w:rsidRPr="00DA0824" w14:paraId="73947027" w14:textId="77777777" w:rsidTr="00E10429">
        <w:tc>
          <w:tcPr>
            <w:tcW w:w="1561" w:type="dxa"/>
            <w:tcBorders>
              <w:top w:val="nil"/>
            </w:tcBorders>
            <w:shd w:val="clear" w:color="auto" w:fill="auto"/>
          </w:tcPr>
          <w:p w14:paraId="1A877FEE" w14:textId="77777777" w:rsidR="00B262C4" w:rsidRPr="00DA0824" w:rsidRDefault="00B262C4" w:rsidP="004B6886">
            <w:pPr>
              <w:pStyle w:val="Normal0"/>
              <w:rPr>
                <w:rFonts w:ascii="Times New Roman" w:hAnsi="Times New Roman"/>
              </w:rPr>
            </w:pPr>
            <w:r w:rsidRPr="63273484">
              <w:rPr>
                <w:rFonts w:ascii="Times New Roman" w:hAnsi="Times New Roman"/>
              </w:rPr>
              <w:t>commercial</w:t>
            </w:r>
          </w:p>
        </w:tc>
        <w:tc>
          <w:tcPr>
            <w:tcW w:w="1260" w:type="dxa"/>
            <w:tcBorders>
              <w:top w:val="nil"/>
              <w:left w:val="single" w:sz="6" w:space="0" w:color="000000"/>
            </w:tcBorders>
            <w:shd w:val="clear" w:color="auto" w:fill="auto"/>
          </w:tcPr>
          <w:p w14:paraId="5B4386EE" w14:textId="77777777" w:rsidR="00B262C4" w:rsidRPr="00DA0824" w:rsidRDefault="00B262C4" w:rsidP="004B6886">
            <w:pPr>
              <w:pStyle w:val="Normal0"/>
              <w:rPr>
                <w:rFonts w:ascii="Times New Roman" w:hAnsi="Times New Roman"/>
              </w:rPr>
            </w:pPr>
            <w:r w:rsidRPr="63273484">
              <w:rPr>
                <w:rFonts w:ascii="Times New Roman" w:hAnsi="Times New Roman"/>
              </w:rPr>
              <w:t>10</w:t>
            </w:r>
          </w:p>
        </w:tc>
        <w:tc>
          <w:tcPr>
            <w:tcW w:w="1260" w:type="dxa"/>
            <w:tcBorders>
              <w:top w:val="nil"/>
              <w:left w:val="single" w:sz="6" w:space="0" w:color="000000"/>
            </w:tcBorders>
            <w:shd w:val="clear" w:color="auto" w:fill="auto"/>
          </w:tcPr>
          <w:p w14:paraId="489C3E83"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2D171091"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68E35082" w14:textId="77777777" w:rsidR="00B262C4" w:rsidRPr="00DA0824" w:rsidRDefault="00B262C4" w:rsidP="004B6886">
            <w:pPr>
              <w:pStyle w:val="Normal0"/>
              <w:rPr>
                <w:rFonts w:ascii="Times New Roman" w:hAnsi="Times New Roman"/>
              </w:rPr>
            </w:pPr>
            <w:r w:rsidRPr="63273484">
              <w:rPr>
                <w:rFonts w:ascii="Times New Roman" w:hAnsi="Times New Roman"/>
              </w:rPr>
              <w:t>commercial</w:t>
            </w:r>
          </w:p>
        </w:tc>
      </w:tr>
      <w:tr w:rsidR="00B262C4" w:rsidRPr="00DA0824" w14:paraId="4A847C81" w14:textId="77777777" w:rsidTr="00E10429">
        <w:tc>
          <w:tcPr>
            <w:tcW w:w="1561" w:type="dxa"/>
            <w:tcBorders>
              <w:top w:val="nil"/>
            </w:tcBorders>
            <w:shd w:val="clear" w:color="auto" w:fill="auto"/>
          </w:tcPr>
          <w:p w14:paraId="209F7BB6" w14:textId="77777777" w:rsidR="00B262C4" w:rsidRPr="00DA0824" w:rsidRDefault="00B262C4" w:rsidP="004B6886">
            <w:pPr>
              <w:pStyle w:val="Normal0"/>
              <w:rPr>
                <w:rFonts w:ascii="Times New Roman" w:hAnsi="Times New Roman"/>
              </w:rPr>
            </w:pPr>
            <w:r w:rsidRPr="63273484">
              <w:rPr>
                <w:rFonts w:ascii="Times New Roman" w:hAnsi="Times New Roman"/>
              </w:rPr>
              <w:t>community</w:t>
            </w:r>
          </w:p>
        </w:tc>
        <w:tc>
          <w:tcPr>
            <w:tcW w:w="1260" w:type="dxa"/>
            <w:tcBorders>
              <w:top w:val="nil"/>
              <w:left w:val="single" w:sz="6" w:space="0" w:color="000000"/>
            </w:tcBorders>
            <w:shd w:val="clear" w:color="auto" w:fill="auto"/>
          </w:tcPr>
          <w:p w14:paraId="2159AC31"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082F9AB0"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254DFEF9"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3C3B504D" w14:textId="77777777" w:rsidR="00B262C4" w:rsidRPr="00DA0824" w:rsidRDefault="00B262C4" w:rsidP="004B6886">
            <w:pPr>
              <w:pStyle w:val="Normal0"/>
              <w:rPr>
                <w:rFonts w:ascii="Times New Roman" w:hAnsi="Times New Roman"/>
              </w:rPr>
            </w:pPr>
            <w:r w:rsidRPr="63273484">
              <w:rPr>
                <w:rFonts w:ascii="Times New Roman" w:hAnsi="Times New Roman"/>
              </w:rPr>
              <w:t>community</w:t>
            </w:r>
          </w:p>
        </w:tc>
      </w:tr>
      <w:tr w:rsidR="00B262C4" w:rsidRPr="00DA0824" w14:paraId="41554959" w14:textId="77777777" w:rsidTr="00E10429">
        <w:tc>
          <w:tcPr>
            <w:tcW w:w="1561" w:type="dxa"/>
            <w:tcBorders>
              <w:top w:val="nil"/>
            </w:tcBorders>
            <w:shd w:val="clear" w:color="auto" w:fill="auto"/>
          </w:tcPr>
          <w:p w14:paraId="57A9353B" w14:textId="77777777" w:rsidR="00B262C4" w:rsidRPr="00DA0824" w:rsidRDefault="00B262C4" w:rsidP="004B6886">
            <w:pPr>
              <w:pStyle w:val="Normal0"/>
              <w:rPr>
                <w:rFonts w:ascii="Times New Roman" w:hAnsi="Times New Roman"/>
              </w:rPr>
            </w:pPr>
            <w:r w:rsidRPr="63273484">
              <w:rPr>
                <w:rFonts w:ascii="Times New Roman" w:hAnsi="Times New Roman"/>
              </w:rPr>
              <w:t>company</w:t>
            </w:r>
          </w:p>
        </w:tc>
        <w:tc>
          <w:tcPr>
            <w:tcW w:w="1260" w:type="dxa"/>
            <w:tcBorders>
              <w:top w:val="nil"/>
              <w:left w:val="single" w:sz="6" w:space="0" w:color="000000"/>
            </w:tcBorders>
            <w:shd w:val="clear" w:color="auto" w:fill="auto"/>
          </w:tcPr>
          <w:p w14:paraId="116C0682"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7842562E"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23F12251"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74BE3DC9" w14:textId="77777777" w:rsidR="00B262C4" w:rsidRPr="00DA0824" w:rsidRDefault="00B262C4" w:rsidP="004B6886">
            <w:pPr>
              <w:pStyle w:val="Normal0"/>
              <w:rPr>
                <w:rFonts w:ascii="Times New Roman" w:hAnsi="Times New Roman"/>
              </w:rPr>
            </w:pPr>
            <w:r w:rsidRPr="63273484">
              <w:rPr>
                <w:rFonts w:ascii="Times New Roman" w:hAnsi="Times New Roman"/>
              </w:rPr>
              <w:t>company</w:t>
            </w:r>
          </w:p>
        </w:tc>
      </w:tr>
      <w:tr w:rsidR="00B262C4" w:rsidRPr="00DA0824" w14:paraId="17148E17" w14:textId="77777777" w:rsidTr="00E10429">
        <w:tc>
          <w:tcPr>
            <w:tcW w:w="1561" w:type="dxa"/>
            <w:tcBorders>
              <w:top w:val="nil"/>
            </w:tcBorders>
            <w:shd w:val="clear" w:color="auto" w:fill="auto"/>
          </w:tcPr>
          <w:p w14:paraId="7FEBA296" w14:textId="77777777" w:rsidR="00B262C4" w:rsidRPr="00DA0824" w:rsidRDefault="00B262C4" w:rsidP="004B6886">
            <w:pPr>
              <w:pStyle w:val="Normal0"/>
              <w:rPr>
                <w:rFonts w:ascii="Times New Roman" w:hAnsi="Times New Roman"/>
              </w:rPr>
            </w:pPr>
            <w:r w:rsidRPr="63273484">
              <w:rPr>
                <w:rFonts w:ascii="Times New Roman" w:hAnsi="Times New Roman"/>
              </w:rPr>
              <w:t>compare</w:t>
            </w:r>
          </w:p>
        </w:tc>
        <w:tc>
          <w:tcPr>
            <w:tcW w:w="1260" w:type="dxa"/>
            <w:tcBorders>
              <w:top w:val="nil"/>
              <w:left w:val="single" w:sz="6" w:space="0" w:color="000000"/>
            </w:tcBorders>
            <w:shd w:val="clear" w:color="auto" w:fill="auto"/>
          </w:tcPr>
          <w:p w14:paraId="0DC94ABC"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7E44B3AF"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2CAE32EB"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31E41C0B" w14:textId="77777777" w:rsidR="00B262C4" w:rsidRPr="00DA0824" w:rsidRDefault="00B262C4" w:rsidP="004B6886">
            <w:pPr>
              <w:pStyle w:val="Normal0"/>
              <w:rPr>
                <w:rFonts w:ascii="Times New Roman" w:hAnsi="Times New Roman"/>
              </w:rPr>
            </w:pPr>
            <w:r w:rsidRPr="63273484">
              <w:rPr>
                <w:rFonts w:ascii="Times New Roman" w:hAnsi="Times New Roman"/>
              </w:rPr>
              <w:t>compare, compared</w:t>
            </w:r>
          </w:p>
        </w:tc>
      </w:tr>
      <w:tr w:rsidR="00B262C4" w:rsidRPr="00DA0824" w14:paraId="277B72A5" w14:textId="77777777" w:rsidTr="00E10429">
        <w:tc>
          <w:tcPr>
            <w:tcW w:w="1561" w:type="dxa"/>
            <w:tcBorders>
              <w:top w:val="nil"/>
            </w:tcBorders>
            <w:shd w:val="clear" w:color="auto" w:fill="auto"/>
          </w:tcPr>
          <w:p w14:paraId="0A9BD5C3" w14:textId="77777777" w:rsidR="00B262C4" w:rsidRPr="00DA0824" w:rsidRDefault="00B262C4" w:rsidP="004B6886">
            <w:pPr>
              <w:pStyle w:val="Normal0"/>
              <w:rPr>
                <w:rFonts w:ascii="Times New Roman" w:hAnsi="Times New Roman"/>
              </w:rPr>
            </w:pPr>
            <w:r w:rsidRPr="63273484">
              <w:rPr>
                <w:rFonts w:ascii="Times New Roman" w:hAnsi="Times New Roman"/>
              </w:rPr>
              <w:t>complex</w:t>
            </w:r>
          </w:p>
        </w:tc>
        <w:tc>
          <w:tcPr>
            <w:tcW w:w="1260" w:type="dxa"/>
            <w:tcBorders>
              <w:top w:val="nil"/>
              <w:left w:val="single" w:sz="6" w:space="0" w:color="000000"/>
            </w:tcBorders>
            <w:shd w:val="clear" w:color="auto" w:fill="auto"/>
          </w:tcPr>
          <w:p w14:paraId="17643F4F"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7BDD6647"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77A9B4EA"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48E706A" w14:textId="77777777" w:rsidR="00B262C4" w:rsidRPr="00DA0824" w:rsidRDefault="00B262C4" w:rsidP="004B6886">
            <w:pPr>
              <w:pStyle w:val="Normal0"/>
              <w:rPr>
                <w:rFonts w:ascii="Times New Roman" w:hAnsi="Times New Roman"/>
              </w:rPr>
            </w:pPr>
            <w:r w:rsidRPr="63273484">
              <w:rPr>
                <w:rFonts w:ascii="Times New Roman" w:hAnsi="Times New Roman"/>
              </w:rPr>
              <w:t>complex</w:t>
            </w:r>
          </w:p>
        </w:tc>
      </w:tr>
      <w:tr w:rsidR="00B262C4" w:rsidRPr="00DA0824" w14:paraId="67F4F9E9" w14:textId="77777777" w:rsidTr="00E10429">
        <w:tc>
          <w:tcPr>
            <w:tcW w:w="1561" w:type="dxa"/>
            <w:tcBorders>
              <w:top w:val="nil"/>
            </w:tcBorders>
            <w:shd w:val="clear" w:color="auto" w:fill="auto"/>
          </w:tcPr>
          <w:p w14:paraId="45E9D924" w14:textId="77777777" w:rsidR="00B262C4" w:rsidRPr="00DA0824" w:rsidRDefault="00B262C4" w:rsidP="004B6886">
            <w:pPr>
              <w:pStyle w:val="Normal0"/>
              <w:rPr>
                <w:rFonts w:ascii="Times New Roman" w:hAnsi="Times New Roman"/>
              </w:rPr>
            </w:pPr>
            <w:r w:rsidRPr="63273484">
              <w:rPr>
                <w:rFonts w:ascii="Times New Roman" w:hAnsi="Times New Roman"/>
              </w:rPr>
              <w:t>concept</w:t>
            </w:r>
          </w:p>
        </w:tc>
        <w:tc>
          <w:tcPr>
            <w:tcW w:w="1260" w:type="dxa"/>
            <w:tcBorders>
              <w:top w:val="nil"/>
              <w:left w:val="single" w:sz="6" w:space="0" w:color="000000"/>
            </w:tcBorders>
            <w:shd w:val="clear" w:color="auto" w:fill="auto"/>
          </w:tcPr>
          <w:p w14:paraId="373C1292"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16A13260"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41163D5B"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0D3C938B" w14:textId="77777777" w:rsidR="00B262C4" w:rsidRPr="00DA0824" w:rsidRDefault="00B262C4" w:rsidP="004B6886">
            <w:pPr>
              <w:pStyle w:val="Normal0"/>
              <w:rPr>
                <w:rFonts w:ascii="Times New Roman" w:hAnsi="Times New Roman"/>
              </w:rPr>
            </w:pPr>
            <w:r w:rsidRPr="63273484">
              <w:rPr>
                <w:rFonts w:ascii="Times New Roman" w:hAnsi="Times New Roman"/>
              </w:rPr>
              <w:t>concept</w:t>
            </w:r>
          </w:p>
        </w:tc>
      </w:tr>
      <w:tr w:rsidR="00B262C4" w:rsidRPr="00DA0824" w14:paraId="1A1B451E" w14:textId="77777777" w:rsidTr="00E10429">
        <w:tc>
          <w:tcPr>
            <w:tcW w:w="1561" w:type="dxa"/>
            <w:tcBorders>
              <w:top w:val="nil"/>
            </w:tcBorders>
            <w:shd w:val="clear" w:color="auto" w:fill="auto"/>
          </w:tcPr>
          <w:p w14:paraId="3C24453F" w14:textId="77777777" w:rsidR="00B262C4" w:rsidRPr="00DA0824" w:rsidRDefault="00B262C4" w:rsidP="004B6886">
            <w:pPr>
              <w:pStyle w:val="Normal0"/>
              <w:rPr>
                <w:rFonts w:ascii="Times New Roman" w:hAnsi="Times New Roman"/>
              </w:rPr>
            </w:pPr>
            <w:r w:rsidRPr="63273484">
              <w:rPr>
                <w:rFonts w:ascii="Times New Roman" w:hAnsi="Times New Roman"/>
              </w:rPr>
              <w:t>concern</w:t>
            </w:r>
          </w:p>
        </w:tc>
        <w:tc>
          <w:tcPr>
            <w:tcW w:w="1260" w:type="dxa"/>
            <w:tcBorders>
              <w:top w:val="nil"/>
              <w:left w:val="single" w:sz="6" w:space="0" w:color="000000"/>
            </w:tcBorders>
            <w:shd w:val="clear" w:color="auto" w:fill="auto"/>
          </w:tcPr>
          <w:p w14:paraId="5681676A"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3D692C11"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06CC6ADC"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6B2C35DD" w14:textId="77777777" w:rsidR="00B262C4" w:rsidRPr="00DA0824" w:rsidRDefault="00B262C4" w:rsidP="004B6886">
            <w:pPr>
              <w:pStyle w:val="Normal0"/>
              <w:rPr>
                <w:rFonts w:ascii="Times New Roman" w:hAnsi="Times New Roman"/>
              </w:rPr>
            </w:pPr>
            <w:r w:rsidRPr="63273484">
              <w:rPr>
                <w:rFonts w:ascii="Times New Roman" w:hAnsi="Times New Roman"/>
              </w:rPr>
              <w:t>concern</w:t>
            </w:r>
          </w:p>
        </w:tc>
      </w:tr>
      <w:tr w:rsidR="00B262C4" w:rsidRPr="00DA0824" w14:paraId="39E3F7FE" w14:textId="77777777" w:rsidTr="00E10429">
        <w:tc>
          <w:tcPr>
            <w:tcW w:w="1561" w:type="dxa"/>
            <w:tcBorders>
              <w:top w:val="nil"/>
            </w:tcBorders>
            <w:shd w:val="clear" w:color="auto" w:fill="auto"/>
          </w:tcPr>
          <w:p w14:paraId="23373DAF" w14:textId="77777777" w:rsidR="00B262C4" w:rsidRPr="00DA0824" w:rsidRDefault="00B262C4" w:rsidP="004B6886">
            <w:pPr>
              <w:pStyle w:val="Normal0"/>
              <w:rPr>
                <w:rFonts w:ascii="Times New Roman" w:hAnsi="Times New Roman"/>
              </w:rPr>
            </w:pPr>
            <w:r w:rsidRPr="63273484">
              <w:rPr>
                <w:rFonts w:ascii="Times New Roman" w:hAnsi="Times New Roman"/>
              </w:rPr>
              <w:t>consider</w:t>
            </w:r>
          </w:p>
        </w:tc>
        <w:tc>
          <w:tcPr>
            <w:tcW w:w="1260" w:type="dxa"/>
            <w:tcBorders>
              <w:top w:val="nil"/>
              <w:left w:val="single" w:sz="6" w:space="0" w:color="000000"/>
            </w:tcBorders>
            <w:shd w:val="clear" w:color="auto" w:fill="auto"/>
          </w:tcPr>
          <w:p w14:paraId="19461561"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30AEE38F"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405CBD11"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0CE0008" w14:textId="77777777" w:rsidR="00B262C4" w:rsidRPr="00DA0824" w:rsidRDefault="00B262C4" w:rsidP="004B6886">
            <w:pPr>
              <w:pStyle w:val="Normal0"/>
              <w:rPr>
                <w:rFonts w:ascii="Times New Roman" w:hAnsi="Times New Roman"/>
              </w:rPr>
            </w:pPr>
            <w:r w:rsidRPr="63273484">
              <w:rPr>
                <w:rFonts w:ascii="Times New Roman" w:hAnsi="Times New Roman"/>
              </w:rPr>
              <w:t>consider</w:t>
            </w:r>
          </w:p>
        </w:tc>
      </w:tr>
      <w:tr w:rsidR="00B262C4" w:rsidRPr="00DA0824" w14:paraId="433A8C1D" w14:textId="77777777" w:rsidTr="00E10429">
        <w:tc>
          <w:tcPr>
            <w:tcW w:w="1561" w:type="dxa"/>
            <w:tcBorders>
              <w:top w:val="nil"/>
            </w:tcBorders>
            <w:shd w:val="clear" w:color="auto" w:fill="auto"/>
          </w:tcPr>
          <w:p w14:paraId="79AD90E1" w14:textId="77777777" w:rsidR="00B262C4" w:rsidRPr="00DA0824" w:rsidRDefault="00B262C4" w:rsidP="004B6886">
            <w:pPr>
              <w:pStyle w:val="Normal0"/>
              <w:rPr>
                <w:rFonts w:ascii="Times New Roman" w:hAnsi="Times New Roman"/>
              </w:rPr>
            </w:pPr>
            <w:r w:rsidRPr="63273484">
              <w:rPr>
                <w:rFonts w:ascii="Times New Roman" w:hAnsi="Times New Roman"/>
              </w:rPr>
              <w:t>contributor</w:t>
            </w:r>
          </w:p>
        </w:tc>
        <w:tc>
          <w:tcPr>
            <w:tcW w:w="1260" w:type="dxa"/>
            <w:tcBorders>
              <w:top w:val="nil"/>
              <w:left w:val="single" w:sz="6" w:space="0" w:color="000000"/>
            </w:tcBorders>
            <w:shd w:val="clear" w:color="auto" w:fill="auto"/>
          </w:tcPr>
          <w:p w14:paraId="129BFE21" w14:textId="77777777" w:rsidR="00B262C4" w:rsidRPr="00DA0824" w:rsidRDefault="00B262C4" w:rsidP="004B6886">
            <w:pPr>
              <w:pStyle w:val="Normal0"/>
              <w:rPr>
                <w:rFonts w:ascii="Times New Roman" w:hAnsi="Times New Roman"/>
              </w:rPr>
            </w:pPr>
            <w:r w:rsidRPr="63273484">
              <w:rPr>
                <w:rFonts w:ascii="Times New Roman" w:hAnsi="Times New Roman"/>
              </w:rPr>
              <w:t>11</w:t>
            </w:r>
          </w:p>
        </w:tc>
        <w:tc>
          <w:tcPr>
            <w:tcW w:w="1260" w:type="dxa"/>
            <w:tcBorders>
              <w:top w:val="nil"/>
              <w:left w:val="single" w:sz="6" w:space="0" w:color="000000"/>
            </w:tcBorders>
            <w:shd w:val="clear" w:color="auto" w:fill="auto"/>
          </w:tcPr>
          <w:p w14:paraId="0570EB2B"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57FA866B"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4103A0BF" w14:textId="77777777" w:rsidR="00B262C4" w:rsidRPr="00DA0824" w:rsidRDefault="00B262C4" w:rsidP="004B6886">
            <w:pPr>
              <w:pStyle w:val="Normal0"/>
              <w:rPr>
                <w:rFonts w:ascii="Times New Roman" w:hAnsi="Times New Roman"/>
              </w:rPr>
            </w:pPr>
            <w:r w:rsidRPr="63273484">
              <w:rPr>
                <w:rFonts w:ascii="Times New Roman" w:hAnsi="Times New Roman"/>
              </w:rPr>
              <w:t>contributor</w:t>
            </w:r>
          </w:p>
        </w:tc>
      </w:tr>
      <w:tr w:rsidR="00B262C4" w:rsidRPr="00DA0824" w14:paraId="77442DC4" w14:textId="77777777" w:rsidTr="00E10429">
        <w:tc>
          <w:tcPr>
            <w:tcW w:w="1561" w:type="dxa"/>
            <w:tcBorders>
              <w:top w:val="nil"/>
            </w:tcBorders>
            <w:shd w:val="clear" w:color="auto" w:fill="auto"/>
          </w:tcPr>
          <w:p w14:paraId="381E0E60" w14:textId="77777777" w:rsidR="00B262C4" w:rsidRPr="00DA0824" w:rsidRDefault="00B262C4" w:rsidP="004B6886">
            <w:pPr>
              <w:pStyle w:val="Normal0"/>
              <w:rPr>
                <w:rFonts w:ascii="Times New Roman" w:hAnsi="Times New Roman"/>
              </w:rPr>
            </w:pPr>
            <w:r w:rsidRPr="63273484">
              <w:rPr>
                <w:rFonts w:ascii="Times New Roman" w:hAnsi="Times New Roman"/>
              </w:rPr>
              <w:t>cooking</w:t>
            </w:r>
          </w:p>
        </w:tc>
        <w:tc>
          <w:tcPr>
            <w:tcW w:w="1260" w:type="dxa"/>
            <w:tcBorders>
              <w:top w:val="nil"/>
              <w:left w:val="single" w:sz="6" w:space="0" w:color="000000"/>
            </w:tcBorders>
            <w:shd w:val="clear" w:color="auto" w:fill="auto"/>
          </w:tcPr>
          <w:p w14:paraId="741A4A8B"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2FAAB640"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2610" w:type="dxa"/>
            <w:tcBorders>
              <w:top w:val="nil"/>
              <w:left w:val="single" w:sz="6" w:space="0" w:color="000000"/>
            </w:tcBorders>
            <w:shd w:val="clear" w:color="auto" w:fill="auto"/>
          </w:tcPr>
          <w:p w14:paraId="431E838D" w14:textId="77777777" w:rsidR="00B262C4" w:rsidRPr="00DA0824" w:rsidRDefault="00B262C4" w:rsidP="004B6886">
            <w:pPr>
              <w:pStyle w:val="Normal0"/>
              <w:rPr>
                <w:rFonts w:ascii="Times New Roman" w:hAnsi="Times New Roman"/>
              </w:rPr>
            </w:pPr>
            <w:r w:rsidRPr="63273484">
              <w:rPr>
                <w:rFonts w:ascii="Times New Roman" w:hAnsi="Times New Roman"/>
              </w:rPr>
              <w:t>0.43</w:t>
            </w:r>
          </w:p>
        </w:tc>
        <w:tc>
          <w:tcPr>
            <w:tcW w:w="2712" w:type="dxa"/>
            <w:tcBorders>
              <w:top w:val="nil"/>
              <w:left w:val="single" w:sz="6" w:space="0" w:color="000000"/>
            </w:tcBorders>
            <w:shd w:val="clear" w:color="auto" w:fill="auto"/>
            <w:tcMar>
              <w:right w:w="51" w:type="dxa"/>
            </w:tcMar>
          </w:tcPr>
          <w:p w14:paraId="04A98AF3" w14:textId="77777777" w:rsidR="00B262C4" w:rsidRPr="00DA0824" w:rsidRDefault="00B262C4" w:rsidP="004B6886">
            <w:pPr>
              <w:pStyle w:val="Normal0"/>
              <w:rPr>
                <w:rFonts w:ascii="Times New Roman" w:hAnsi="Times New Roman"/>
              </w:rPr>
            </w:pPr>
            <w:r w:rsidRPr="63273484">
              <w:rPr>
                <w:rFonts w:ascii="Times New Roman" w:hAnsi="Times New Roman"/>
              </w:rPr>
              <w:t>cooking</w:t>
            </w:r>
          </w:p>
        </w:tc>
      </w:tr>
      <w:tr w:rsidR="00B262C4" w:rsidRPr="00DA0824" w14:paraId="5A5F7BA2" w14:textId="77777777" w:rsidTr="00E10429">
        <w:tc>
          <w:tcPr>
            <w:tcW w:w="1561" w:type="dxa"/>
            <w:tcBorders>
              <w:top w:val="nil"/>
            </w:tcBorders>
            <w:shd w:val="clear" w:color="auto" w:fill="auto"/>
          </w:tcPr>
          <w:p w14:paraId="0D9CBFD4" w14:textId="77777777" w:rsidR="00B262C4" w:rsidRPr="00DA0824" w:rsidRDefault="00B262C4" w:rsidP="004B6886">
            <w:pPr>
              <w:pStyle w:val="Normal0"/>
              <w:rPr>
                <w:rFonts w:ascii="Times New Roman" w:hAnsi="Times New Roman"/>
              </w:rPr>
            </w:pPr>
            <w:r w:rsidRPr="63273484">
              <w:rPr>
                <w:rFonts w:ascii="Times New Roman" w:hAnsi="Times New Roman"/>
              </w:rPr>
              <w:t>cost</w:t>
            </w:r>
          </w:p>
        </w:tc>
        <w:tc>
          <w:tcPr>
            <w:tcW w:w="1260" w:type="dxa"/>
            <w:tcBorders>
              <w:top w:val="nil"/>
              <w:left w:val="single" w:sz="6" w:space="0" w:color="000000"/>
            </w:tcBorders>
            <w:shd w:val="clear" w:color="auto" w:fill="auto"/>
          </w:tcPr>
          <w:p w14:paraId="5177D2CD"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7CDED172"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0B15ED7D"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63449D9D" w14:textId="77777777" w:rsidR="00B262C4" w:rsidRPr="00DA0824" w:rsidRDefault="00B262C4" w:rsidP="004B6886">
            <w:pPr>
              <w:pStyle w:val="Normal0"/>
              <w:rPr>
                <w:rFonts w:ascii="Times New Roman" w:hAnsi="Times New Roman"/>
              </w:rPr>
            </w:pPr>
            <w:r w:rsidRPr="63273484">
              <w:rPr>
                <w:rFonts w:ascii="Times New Roman" w:hAnsi="Times New Roman"/>
              </w:rPr>
              <w:t>cost</w:t>
            </w:r>
          </w:p>
        </w:tc>
      </w:tr>
      <w:tr w:rsidR="00B262C4" w:rsidRPr="00DA0824" w14:paraId="78C043B9" w14:textId="77777777" w:rsidTr="00E10429">
        <w:tc>
          <w:tcPr>
            <w:tcW w:w="1561" w:type="dxa"/>
            <w:tcBorders>
              <w:top w:val="nil"/>
            </w:tcBorders>
            <w:shd w:val="clear" w:color="auto" w:fill="auto"/>
          </w:tcPr>
          <w:p w14:paraId="1C16C966" w14:textId="77777777" w:rsidR="00B262C4" w:rsidRPr="00DA0824" w:rsidRDefault="00B262C4" w:rsidP="004B6886">
            <w:pPr>
              <w:pStyle w:val="Normal0"/>
              <w:rPr>
                <w:rFonts w:ascii="Times New Roman" w:hAnsi="Times New Roman"/>
              </w:rPr>
            </w:pPr>
            <w:r w:rsidRPr="63273484">
              <w:rPr>
                <w:rFonts w:ascii="Times New Roman" w:hAnsi="Times New Roman"/>
              </w:rPr>
              <w:t>countryside</w:t>
            </w:r>
          </w:p>
        </w:tc>
        <w:tc>
          <w:tcPr>
            <w:tcW w:w="1260" w:type="dxa"/>
            <w:tcBorders>
              <w:top w:val="nil"/>
              <w:left w:val="single" w:sz="6" w:space="0" w:color="000000"/>
            </w:tcBorders>
            <w:shd w:val="clear" w:color="auto" w:fill="auto"/>
          </w:tcPr>
          <w:p w14:paraId="313915D6" w14:textId="77777777" w:rsidR="00B262C4" w:rsidRPr="00DA0824" w:rsidRDefault="00B262C4" w:rsidP="004B6886">
            <w:pPr>
              <w:pStyle w:val="Normal0"/>
              <w:rPr>
                <w:rFonts w:ascii="Times New Roman" w:hAnsi="Times New Roman"/>
              </w:rPr>
            </w:pPr>
            <w:r w:rsidRPr="63273484">
              <w:rPr>
                <w:rFonts w:ascii="Times New Roman" w:hAnsi="Times New Roman"/>
              </w:rPr>
              <w:t>11</w:t>
            </w:r>
          </w:p>
        </w:tc>
        <w:tc>
          <w:tcPr>
            <w:tcW w:w="1260" w:type="dxa"/>
            <w:tcBorders>
              <w:top w:val="nil"/>
              <w:left w:val="single" w:sz="6" w:space="0" w:color="000000"/>
            </w:tcBorders>
            <w:shd w:val="clear" w:color="auto" w:fill="auto"/>
          </w:tcPr>
          <w:p w14:paraId="76078D07"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1ABA4107"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765D6A34" w14:textId="77777777" w:rsidR="00B262C4" w:rsidRPr="00DA0824" w:rsidRDefault="00B262C4" w:rsidP="004B6886">
            <w:pPr>
              <w:pStyle w:val="Normal0"/>
              <w:rPr>
                <w:rFonts w:ascii="Times New Roman" w:hAnsi="Times New Roman"/>
              </w:rPr>
            </w:pPr>
            <w:r w:rsidRPr="63273484">
              <w:rPr>
                <w:rFonts w:ascii="Times New Roman" w:hAnsi="Times New Roman"/>
              </w:rPr>
              <w:t>countryside</w:t>
            </w:r>
          </w:p>
        </w:tc>
      </w:tr>
      <w:tr w:rsidR="00B262C4" w:rsidRPr="00DA0824" w14:paraId="1F7295E6" w14:textId="77777777" w:rsidTr="00E10429">
        <w:tc>
          <w:tcPr>
            <w:tcW w:w="1561" w:type="dxa"/>
            <w:tcBorders>
              <w:top w:val="nil"/>
            </w:tcBorders>
            <w:shd w:val="clear" w:color="auto" w:fill="auto"/>
          </w:tcPr>
          <w:p w14:paraId="02F313B6" w14:textId="77777777" w:rsidR="00B262C4" w:rsidRPr="00DA0824" w:rsidRDefault="00B262C4" w:rsidP="004B6886">
            <w:pPr>
              <w:pStyle w:val="Normal0"/>
              <w:rPr>
                <w:rFonts w:ascii="Times New Roman" w:hAnsi="Times New Roman"/>
              </w:rPr>
            </w:pPr>
            <w:r w:rsidRPr="63273484">
              <w:rPr>
                <w:rFonts w:ascii="Times New Roman" w:hAnsi="Times New Roman"/>
              </w:rPr>
              <w:t>course</w:t>
            </w:r>
          </w:p>
        </w:tc>
        <w:tc>
          <w:tcPr>
            <w:tcW w:w="1260" w:type="dxa"/>
            <w:tcBorders>
              <w:top w:val="nil"/>
              <w:left w:val="single" w:sz="6" w:space="0" w:color="000000"/>
            </w:tcBorders>
            <w:shd w:val="clear" w:color="auto" w:fill="auto"/>
          </w:tcPr>
          <w:p w14:paraId="4247D833"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593E0760"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3BADDF78"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1862C029" w14:textId="77777777" w:rsidR="00B262C4" w:rsidRPr="00DA0824" w:rsidRDefault="00B262C4" w:rsidP="004B6886">
            <w:pPr>
              <w:pStyle w:val="Normal0"/>
              <w:rPr>
                <w:rFonts w:ascii="Times New Roman" w:hAnsi="Times New Roman"/>
              </w:rPr>
            </w:pPr>
            <w:r w:rsidRPr="63273484">
              <w:rPr>
                <w:rFonts w:ascii="Times New Roman" w:hAnsi="Times New Roman"/>
              </w:rPr>
              <w:t>course</w:t>
            </w:r>
          </w:p>
        </w:tc>
      </w:tr>
      <w:tr w:rsidR="00B262C4" w:rsidRPr="00DA0824" w14:paraId="47C5BE51" w14:textId="77777777" w:rsidTr="00E10429">
        <w:tc>
          <w:tcPr>
            <w:tcW w:w="1561" w:type="dxa"/>
            <w:tcBorders>
              <w:top w:val="nil"/>
            </w:tcBorders>
            <w:shd w:val="clear" w:color="auto" w:fill="auto"/>
          </w:tcPr>
          <w:p w14:paraId="09ED6A74" w14:textId="77777777" w:rsidR="00B262C4" w:rsidRPr="00DA0824" w:rsidRDefault="00B262C4" w:rsidP="004B6886">
            <w:pPr>
              <w:pStyle w:val="Normal0"/>
              <w:rPr>
                <w:rFonts w:ascii="Times New Roman" w:hAnsi="Times New Roman"/>
              </w:rPr>
            </w:pPr>
            <w:r w:rsidRPr="63273484">
              <w:rPr>
                <w:rFonts w:ascii="Times New Roman" w:hAnsi="Times New Roman"/>
              </w:rPr>
              <w:t>courtyard</w:t>
            </w:r>
          </w:p>
        </w:tc>
        <w:tc>
          <w:tcPr>
            <w:tcW w:w="1260" w:type="dxa"/>
            <w:tcBorders>
              <w:top w:val="nil"/>
              <w:left w:val="single" w:sz="6" w:space="0" w:color="000000"/>
            </w:tcBorders>
            <w:shd w:val="clear" w:color="auto" w:fill="auto"/>
          </w:tcPr>
          <w:p w14:paraId="7419AC12"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17EB16C4"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30D52A28"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7CBF08E9" w14:textId="77777777" w:rsidR="00B262C4" w:rsidRPr="00DA0824" w:rsidRDefault="00B262C4" w:rsidP="004B6886">
            <w:pPr>
              <w:pStyle w:val="Normal0"/>
              <w:rPr>
                <w:rFonts w:ascii="Times New Roman" w:hAnsi="Times New Roman"/>
              </w:rPr>
            </w:pPr>
            <w:r w:rsidRPr="63273484">
              <w:rPr>
                <w:rFonts w:ascii="Times New Roman" w:hAnsi="Times New Roman"/>
              </w:rPr>
              <w:t>courtyard</w:t>
            </w:r>
          </w:p>
        </w:tc>
      </w:tr>
      <w:tr w:rsidR="00B262C4" w:rsidRPr="00DA0824" w14:paraId="6C628805" w14:textId="77777777" w:rsidTr="00E10429">
        <w:tc>
          <w:tcPr>
            <w:tcW w:w="1561" w:type="dxa"/>
            <w:tcBorders>
              <w:top w:val="nil"/>
            </w:tcBorders>
            <w:shd w:val="clear" w:color="auto" w:fill="auto"/>
          </w:tcPr>
          <w:p w14:paraId="08230405" w14:textId="77777777" w:rsidR="00B262C4" w:rsidRPr="00DA0824" w:rsidRDefault="00B262C4" w:rsidP="004B6886">
            <w:pPr>
              <w:pStyle w:val="Normal0"/>
              <w:rPr>
                <w:rFonts w:ascii="Times New Roman" w:hAnsi="Times New Roman"/>
              </w:rPr>
            </w:pPr>
            <w:r w:rsidRPr="63273484">
              <w:rPr>
                <w:rFonts w:ascii="Times New Roman" w:hAnsi="Times New Roman"/>
              </w:rPr>
              <w:t>culture</w:t>
            </w:r>
          </w:p>
        </w:tc>
        <w:tc>
          <w:tcPr>
            <w:tcW w:w="1260" w:type="dxa"/>
            <w:tcBorders>
              <w:top w:val="nil"/>
              <w:left w:val="single" w:sz="6" w:space="0" w:color="000000"/>
            </w:tcBorders>
            <w:shd w:val="clear" w:color="auto" w:fill="auto"/>
          </w:tcPr>
          <w:p w14:paraId="425DD815"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2537742C" w14:textId="77777777" w:rsidR="00B262C4" w:rsidRPr="00DA0824" w:rsidRDefault="00B262C4" w:rsidP="004B6886">
            <w:pPr>
              <w:pStyle w:val="Normal0"/>
              <w:rPr>
                <w:rFonts w:ascii="Times New Roman" w:hAnsi="Times New Roman"/>
              </w:rPr>
            </w:pPr>
            <w:r w:rsidRPr="63273484">
              <w:rPr>
                <w:rFonts w:ascii="Times New Roman" w:hAnsi="Times New Roman"/>
              </w:rPr>
              <w:t>29</w:t>
            </w:r>
          </w:p>
        </w:tc>
        <w:tc>
          <w:tcPr>
            <w:tcW w:w="2610" w:type="dxa"/>
            <w:tcBorders>
              <w:top w:val="nil"/>
              <w:left w:val="single" w:sz="6" w:space="0" w:color="000000"/>
            </w:tcBorders>
            <w:shd w:val="clear" w:color="auto" w:fill="auto"/>
          </w:tcPr>
          <w:p w14:paraId="5B708DF4" w14:textId="77777777" w:rsidR="00B262C4" w:rsidRPr="00DA0824" w:rsidRDefault="00B262C4" w:rsidP="004B6886">
            <w:pPr>
              <w:pStyle w:val="Normal0"/>
              <w:rPr>
                <w:rFonts w:ascii="Times New Roman" w:hAnsi="Times New Roman"/>
              </w:rPr>
            </w:pPr>
            <w:r w:rsidRPr="63273484">
              <w:rPr>
                <w:rFonts w:ascii="Times New Roman" w:hAnsi="Times New Roman"/>
              </w:rPr>
              <w:t>1.55</w:t>
            </w:r>
          </w:p>
        </w:tc>
        <w:tc>
          <w:tcPr>
            <w:tcW w:w="2712" w:type="dxa"/>
            <w:tcBorders>
              <w:top w:val="nil"/>
              <w:left w:val="single" w:sz="6" w:space="0" w:color="000000"/>
            </w:tcBorders>
            <w:shd w:val="clear" w:color="auto" w:fill="auto"/>
            <w:tcMar>
              <w:right w:w="51" w:type="dxa"/>
            </w:tcMar>
          </w:tcPr>
          <w:p w14:paraId="0802BEE8" w14:textId="77777777" w:rsidR="00B262C4" w:rsidRPr="00DA0824" w:rsidRDefault="00B262C4" w:rsidP="004B6886">
            <w:pPr>
              <w:pStyle w:val="Normal0"/>
              <w:rPr>
                <w:rFonts w:ascii="Times New Roman" w:hAnsi="Times New Roman"/>
              </w:rPr>
            </w:pPr>
            <w:r w:rsidRPr="63273484">
              <w:rPr>
                <w:rFonts w:ascii="Times New Roman" w:hAnsi="Times New Roman"/>
              </w:rPr>
              <w:t>culturally, culture</w:t>
            </w:r>
          </w:p>
        </w:tc>
      </w:tr>
      <w:tr w:rsidR="00B262C4" w:rsidRPr="00DA0824" w14:paraId="1A249CB9" w14:textId="77777777" w:rsidTr="00E10429">
        <w:tc>
          <w:tcPr>
            <w:tcW w:w="1561" w:type="dxa"/>
            <w:tcBorders>
              <w:top w:val="nil"/>
            </w:tcBorders>
            <w:shd w:val="clear" w:color="auto" w:fill="auto"/>
          </w:tcPr>
          <w:p w14:paraId="1B091B6F" w14:textId="77777777" w:rsidR="00B262C4" w:rsidRPr="00DA0824" w:rsidRDefault="00B262C4" w:rsidP="004B6886">
            <w:pPr>
              <w:pStyle w:val="Normal0"/>
              <w:rPr>
                <w:rFonts w:ascii="Times New Roman" w:hAnsi="Times New Roman"/>
              </w:rPr>
            </w:pPr>
            <w:r w:rsidRPr="63273484">
              <w:rPr>
                <w:rFonts w:ascii="Times New Roman" w:hAnsi="Times New Roman"/>
              </w:rPr>
              <w:t>cushions</w:t>
            </w:r>
          </w:p>
        </w:tc>
        <w:tc>
          <w:tcPr>
            <w:tcW w:w="1260" w:type="dxa"/>
            <w:tcBorders>
              <w:top w:val="nil"/>
              <w:left w:val="single" w:sz="6" w:space="0" w:color="000000"/>
            </w:tcBorders>
            <w:shd w:val="clear" w:color="auto" w:fill="auto"/>
          </w:tcPr>
          <w:p w14:paraId="476E2F4A"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69190C09"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00EFB387"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06C6F7FF" w14:textId="77777777" w:rsidR="00B262C4" w:rsidRPr="00DA0824" w:rsidRDefault="00B262C4" w:rsidP="004B6886">
            <w:pPr>
              <w:pStyle w:val="Normal0"/>
              <w:rPr>
                <w:rFonts w:ascii="Times New Roman" w:hAnsi="Times New Roman"/>
              </w:rPr>
            </w:pPr>
            <w:r w:rsidRPr="63273484">
              <w:rPr>
                <w:rFonts w:ascii="Times New Roman" w:hAnsi="Times New Roman"/>
              </w:rPr>
              <w:t>cushions</w:t>
            </w:r>
          </w:p>
        </w:tc>
      </w:tr>
      <w:tr w:rsidR="00B262C4" w:rsidRPr="00DA0824" w14:paraId="2AFFFA04" w14:textId="77777777" w:rsidTr="00E10429">
        <w:tc>
          <w:tcPr>
            <w:tcW w:w="1561" w:type="dxa"/>
            <w:tcBorders>
              <w:top w:val="nil"/>
            </w:tcBorders>
            <w:shd w:val="clear" w:color="auto" w:fill="auto"/>
          </w:tcPr>
          <w:p w14:paraId="099D3532" w14:textId="77777777" w:rsidR="00B262C4" w:rsidRPr="00DA0824" w:rsidRDefault="00B262C4" w:rsidP="004B6886">
            <w:pPr>
              <w:pStyle w:val="Normal0"/>
              <w:rPr>
                <w:rFonts w:ascii="Times New Roman" w:hAnsi="Times New Roman"/>
              </w:rPr>
            </w:pPr>
            <w:r w:rsidRPr="63273484">
              <w:rPr>
                <w:rFonts w:ascii="Times New Roman" w:hAnsi="Times New Roman"/>
              </w:rPr>
              <w:t>daily</w:t>
            </w:r>
          </w:p>
        </w:tc>
        <w:tc>
          <w:tcPr>
            <w:tcW w:w="1260" w:type="dxa"/>
            <w:tcBorders>
              <w:top w:val="nil"/>
              <w:left w:val="single" w:sz="6" w:space="0" w:color="000000"/>
            </w:tcBorders>
            <w:shd w:val="clear" w:color="auto" w:fill="auto"/>
          </w:tcPr>
          <w:p w14:paraId="6F0E8209"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1A9F84AD"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74B1A435"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5DF56A68" w14:textId="77777777" w:rsidR="00B262C4" w:rsidRPr="00DA0824" w:rsidRDefault="00B262C4" w:rsidP="004B6886">
            <w:pPr>
              <w:pStyle w:val="Normal0"/>
              <w:rPr>
                <w:rFonts w:ascii="Times New Roman" w:hAnsi="Times New Roman"/>
              </w:rPr>
            </w:pPr>
            <w:r w:rsidRPr="63273484">
              <w:rPr>
                <w:rFonts w:ascii="Times New Roman" w:hAnsi="Times New Roman"/>
              </w:rPr>
              <w:t>daily</w:t>
            </w:r>
          </w:p>
        </w:tc>
      </w:tr>
      <w:tr w:rsidR="00B262C4" w:rsidRPr="00DA0824" w14:paraId="67D1E212" w14:textId="77777777" w:rsidTr="00E10429">
        <w:tc>
          <w:tcPr>
            <w:tcW w:w="1561" w:type="dxa"/>
            <w:tcBorders>
              <w:top w:val="nil"/>
            </w:tcBorders>
            <w:shd w:val="clear" w:color="auto" w:fill="auto"/>
          </w:tcPr>
          <w:p w14:paraId="392723F3" w14:textId="77777777" w:rsidR="00B262C4" w:rsidRPr="00DA0824" w:rsidRDefault="00B262C4" w:rsidP="004B6886">
            <w:pPr>
              <w:pStyle w:val="Normal0"/>
              <w:rPr>
                <w:rFonts w:ascii="Times New Roman" w:hAnsi="Times New Roman"/>
              </w:rPr>
            </w:pPr>
            <w:r w:rsidRPr="63273484">
              <w:rPr>
                <w:rFonts w:ascii="Times New Roman" w:hAnsi="Times New Roman"/>
              </w:rPr>
              <w:t>dancing</w:t>
            </w:r>
          </w:p>
        </w:tc>
        <w:tc>
          <w:tcPr>
            <w:tcW w:w="1260" w:type="dxa"/>
            <w:tcBorders>
              <w:top w:val="nil"/>
              <w:left w:val="single" w:sz="6" w:space="0" w:color="000000"/>
            </w:tcBorders>
            <w:shd w:val="clear" w:color="auto" w:fill="auto"/>
          </w:tcPr>
          <w:p w14:paraId="2D9AF978"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2D61426B"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073DC3D6"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678EAEB9" w14:textId="77777777" w:rsidR="00B262C4" w:rsidRPr="00DA0824" w:rsidRDefault="00B262C4" w:rsidP="004B6886">
            <w:pPr>
              <w:pStyle w:val="Normal0"/>
              <w:rPr>
                <w:rFonts w:ascii="Times New Roman" w:hAnsi="Times New Roman"/>
              </w:rPr>
            </w:pPr>
            <w:r w:rsidRPr="63273484">
              <w:rPr>
                <w:rFonts w:ascii="Times New Roman" w:hAnsi="Times New Roman"/>
              </w:rPr>
              <w:t>dancing</w:t>
            </w:r>
          </w:p>
        </w:tc>
      </w:tr>
      <w:tr w:rsidR="00B262C4" w:rsidRPr="00DA0824" w14:paraId="5E446E35" w14:textId="77777777" w:rsidTr="00E10429">
        <w:tc>
          <w:tcPr>
            <w:tcW w:w="1561" w:type="dxa"/>
            <w:tcBorders>
              <w:top w:val="nil"/>
            </w:tcBorders>
            <w:shd w:val="clear" w:color="auto" w:fill="auto"/>
          </w:tcPr>
          <w:p w14:paraId="79DAB7D5"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dari</w:t>
            </w:r>
            <w:proofErr w:type="spellEnd"/>
          </w:p>
        </w:tc>
        <w:tc>
          <w:tcPr>
            <w:tcW w:w="1260" w:type="dxa"/>
            <w:tcBorders>
              <w:top w:val="nil"/>
              <w:left w:val="single" w:sz="6" w:space="0" w:color="000000"/>
            </w:tcBorders>
            <w:shd w:val="clear" w:color="auto" w:fill="auto"/>
          </w:tcPr>
          <w:p w14:paraId="56CB6AC7"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54CC2CA2"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37D9229C"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201199C2"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dari</w:t>
            </w:r>
            <w:proofErr w:type="spellEnd"/>
          </w:p>
        </w:tc>
      </w:tr>
      <w:tr w:rsidR="00B262C4" w:rsidRPr="00DA0824" w14:paraId="69700E5A" w14:textId="77777777" w:rsidTr="00E10429">
        <w:tc>
          <w:tcPr>
            <w:tcW w:w="1561" w:type="dxa"/>
            <w:tcBorders>
              <w:top w:val="nil"/>
            </w:tcBorders>
            <w:shd w:val="clear" w:color="auto" w:fill="auto"/>
          </w:tcPr>
          <w:p w14:paraId="0244D314" w14:textId="77777777" w:rsidR="00B262C4" w:rsidRPr="00DA0824" w:rsidRDefault="00B262C4" w:rsidP="004B6886">
            <w:pPr>
              <w:pStyle w:val="Normal0"/>
              <w:rPr>
                <w:rFonts w:ascii="Times New Roman" w:hAnsi="Times New Roman"/>
              </w:rPr>
            </w:pPr>
            <w:r w:rsidRPr="63273484">
              <w:rPr>
                <w:rFonts w:ascii="Times New Roman" w:hAnsi="Times New Roman"/>
              </w:rPr>
              <w:t>data</w:t>
            </w:r>
          </w:p>
        </w:tc>
        <w:tc>
          <w:tcPr>
            <w:tcW w:w="1260" w:type="dxa"/>
            <w:tcBorders>
              <w:top w:val="nil"/>
              <w:left w:val="single" w:sz="6" w:space="0" w:color="000000"/>
            </w:tcBorders>
            <w:shd w:val="clear" w:color="auto" w:fill="auto"/>
          </w:tcPr>
          <w:p w14:paraId="2562685B"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4B4A267B"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76B308BC"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4D62FC26" w14:textId="77777777" w:rsidR="00B262C4" w:rsidRPr="00DA0824" w:rsidRDefault="00B262C4" w:rsidP="004B6886">
            <w:pPr>
              <w:pStyle w:val="Normal0"/>
              <w:rPr>
                <w:rFonts w:ascii="Times New Roman" w:hAnsi="Times New Roman"/>
              </w:rPr>
            </w:pPr>
            <w:r w:rsidRPr="63273484">
              <w:rPr>
                <w:rFonts w:ascii="Times New Roman" w:hAnsi="Times New Roman"/>
              </w:rPr>
              <w:t>data</w:t>
            </w:r>
          </w:p>
        </w:tc>
      </w:tr>
      <w:tr w:rsidR="00B262C4" w:rsidRPr="00DA0824" w14:paraId="31A75435" w14:textId="77777777" w:rsidTr="00E10429">
        <w:tc>
          <w:tcPr>
            <w:tcW w:w="1561" w:type="dxa"/>
            <w:tcBorders>
              <w:top w:val="nil"/>
            </w:tcBorders>
            <w:shd w:val="clear" w:color="auto" w:fill="auto"/>
          </w:tcPr>
          <w:p w14:paraId="0AE376A7" w14:textId="77777777" w:rsidR="00B262C4" w:rsidRPr="00DA0824" w:rsidRDefault="00B262C4" w:rsidP="004B6886">
            <w:pPr>
              <w:pStyle w:val="Normal0"/>
              <w:rPr>
                <w:rFonts w:ascii="Times New Roman" w:hAnsi="Times New Roman"/>
              </w:rPr>
            </w:pPr>
            <w:r w:rsidRPr="63273484">
              <w:rPr>
                <w:rFonts w:ascii="Times New Roman" w:hAnsi="Times New Roman"/>
              </w:rPr>
              <w:t>daughters</w:t>
            </w:r>
          </w:p>
        </w:tc>
        <w:tc>
          <w:tcPr>
            <w:tcW w:w="1260" w:type="dxa"/>
            <w:tcBorders>
              <w:top w:val="nil"/>
              <w:left w:val="single" w:sz="6" w:space="0" w:color="000000"/>
            </w:tcBorders>
            <w:shd w:val="clear" w:color="auto" w:fill="auto"/>
          </w:tcPr>
          <w:p w14:paraId="534BA3FB"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17DEC0AF" w14:textId="77777777" w:rsidR="00B262C4" w:rsidRPr="00DA0824" w:rsidRDefault="00B262C4" w:rsidP="004B6886">
            <w:pPr>
              <w:pStyle w:val="Normal0"/>
              <w:rPr>
                <w:rFonts w:ascii="Times New Roman" w:hAnsi="Times New Roman"/>
              </w:rPr>
            </w:pPr>
            <w:r w:rsidRPr="63273484">
              <w:rPr>
                <w:rFonts w:ascii="Times New Roman" w:hAnsi="Times New Roman"/>
              </w:rPr>
              <w:t>11</w:t>
            </w:r>
          </w:p>
        </w:tc>
        <w:tc>
          <w:tcPr>
            <w:tcW w:w="2610" w:type="dxa"/>
            <w:tcBorders>
              <w:top w:val="nil"/>
              <w:left w:val="single" w:sz="6" w:space="0" w:color="000000"/>
            </w:tcBorders>
            <w:shd w:val="clear" w:color="auto" w:fill="auto"/>
          </w:tcPr>
          <w:p w14:paraId="5792ADA6" w14:textId="77777777" w:rsidR="00B262C4" w:rsidRPr="00DA0824" w:rsidRDefault="00B262C4" w:rsidP="004B6886">
            <w:pPr>
              <w:pStyle w:val="Normal0"/>
              <w:rPr>
                <w:rFonts w:ascii="Times New Roman" w:hAnsi="Times New Roman"/>
              </w:rPr>
            </w:pPr>
            <w:r w:rsidRPr="63273484">
              <w:rPr>
                <w:rFonts w:ascii="Times New Roman" w:hAnsi="Times New Roman"/>
              </w:rPr>
              <w:t>0.59</w:t>
            </w:r>
          </w:p>
        </w:tc>
        <w:tc>
          <w:tcPr>
            <w:tcW w:w="2712" w:type="dxa"/>
            <w:tcBorders>
              <w:top w:val="nil"/>
              <w:left w:val="single" w:sz="6" w:space="0" w:color="000000"/>
            </w:tcBorders>
            <w:shd w:val="clear" w:color="auto" w:fill="auto"/>
            <w:tcMar>
              <w:right w:w="51" w:type="dxa"/>
            </w:tcMar>
          </w:tcPr>
          <w:p w14:paraId="311C9C5C" w14:textId="77777777" w:rsidR="00B262C4" w:rsidRPr="00DA0824" w:rsidRDefault="00B262C4" w:rsidP="004B6886">
            <w:pPr>
              <w:pStyle w:val="Normal0"/>
              <w:rPr>
                <w:rFonts w:ascii="Times New Roman" w:hAnsi="Times New Roman"/>
              </w:rPr>
            </w:pPr>
            <w:r w:rsidRPr="63273484">
              <w:rPr>
                <w:rFonts w:ascii="Times New Roman" w:hAnsi="Times New Roman"/>
              </w:rPr>
              <w:t>daughter, daughters</w:t>
            </w:r>
          </w:p>
        </w:tc>
      </w:tr>
      <w:tr w:rsidR="00B262C4" w:rsidRPr="00DA0824" w14:paraId="46051030" w14:textId="77777777" w:rsidTr="00E10429">
        <w:tc>
          <w:tcPr>
            <w:tcW w:w="1561" w:type="dxa"/>
            <w:tcBorders>
              <w:top w:val="nil"/>
            </w:tcBorders>
            <w:shd w:val="clear" w:color="auto" w:fill="auto"/>
          </w:tcPr>
          <w:p w14:paraId="7B564679" w14:textId="77777777" w:rsidR="00B262C4" w:rsidRPr="00DA0824" w:rsidRDefault="00B262C4" w:rsidP="004B6886">
            <w:pPr>
              <w:pStyle w:val="Normal0"/>
              <w:rPr>
                <w:rFonts w:ascii="Times New Roman" w:hAnsi="Times New Roman"/>
              </w:rPr>
            </w:pPr>
            <w:r w:rsidRPr="63273484">
              <w:rPr>
                <w:rFonts w:ascii="Times New Roman" w:hAnsi="Times New Roman"/>
              </w:rPr>
              <w:t>days</w:t>
            </w:r>
          </w:p>
        </w:tc>
        <w:tc>
          <w:tcPr>
            <w:tcW w:w="1260" w:type="dxa"/>
            <w:tcBorders>
              <w:top w:val="nil"/>
              <w:left w:val="single" w:sz="6" w:space="0" w:color="000000"/>
            </w:tcBorders>
            <w:shd w:val="clear" w:color="auto" w:fill="auto"/>
          </w:tcPr>
          <w:p w14:paraId="37DA8C44"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5643CD5D"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022A5FA0"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2EA333C0" w14:textId="77777777" w:rsidR="00B262C4" w:rsidRPr="00DA0824" w:rsidRDefault="00B262C4" w:rsidP="004B6886">
            <w:pPr>
              <w:pStyle w:val="Normal0"/>
              <w:rPr>
                <w:rFonts w:ascii="Times New Roman" w:hAnsi="Times New Roman"/>
              </w:rPr>
            </w:pPr>
            <w:r w:rsidRPr="63273484">
              <w:rPr>
                <w:rFonts w:ascii="Times New Roman" w:hAnsi="Times New Roman"/>
              </w:rPr>
              <w:t>days</w:t>
            </w:r>
          </w:p>
        </w:tc>
      </w:tr>
      <w:tr w:rsidR="00B262C4" w:rsidRPr="00DA0824" w14:paraId="2387568D" w14:textId="77777777" w:rsidTr="00E10429">
        <w:tc>
          <w:tcPr>
            <w:tcW w:w="1561" w:type="dxa"/>
            <w:tcBorders>
              <w:top w:val="nil"/>
            </w:tcBorders>
            <w:shd w:val="clear" w:color="auto" w:fill="auto"/>
          </w:tcPr>
          <w:p w14:paraId="4B4ADE33" w14:textId="77777777" w:rsidR="00B262C4" w:rsidRPr="00DA0824" w:rsidRDefault="00B262C4" w:rsidP="004B6886">
            <w:pPr>
              <w:pStyle w:val="Normal0"/>
              <w:rPr>
                <w:rFonts w:ascii="Times New Roman" w:hAnsi="Times New Roman"/>
              </w:rPr>
            </w:pPr>
            <w:r w:rsidRPr="63273484">
              <w:rPr>
                <w:rFonts w:ascii="Times New Roman" w:hAnsi="Times New Roman"/>
              </w:rPr>
              <w:t>degree</w:t>
            </w:r>
          </w:p>
        </w:tc>
        <w:tc>
          <w:tcPr>
            <w:tcW w:w="1260" w:type="dxa"/>
            <w:tcBorders>
              <w:top w:val="nil"/>
              <w:left w:val="single" w:sz="6" w:space="0" w:color="000000"/>
            </w:tcBorders>
            <w:shd w:val="clear" w:color="auto" w:fill="auto"/>
          </w:tcPr>
          <w:p w14:paraId="123B1F6D"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0131445C"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5A1833E5"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6D8BB40D" w14:textId="77777777" w:rsidR="00B262C4" w:rsidRPr="00DA0824" w:rsidRDefault="00B262C4" w:rsidP="004B6886">
            <w:pPr>
              <w:pStyle w:val="Normal0"/>
              <w:rPr>
                <w:rFonts w:ascii="Times New Roman" w:hAnsi="Times New Roman"/>
              </w:rPr>
            </w:pPr>
            <w:r w:rsidRPr="63273484">
              <w:rPr>
                <w:rFonts w:ascii="Times New Roman" w:hAnsi="Times New Roman"/>
              </w:rPr>
              <w:t>degree</w:t>
            </w:r>
          </w:p>
        </w:tc>
      </w:tr>
      <w:tr w:rsidR="00B262C4" w:rsidRPr="00DA0824" w14:paraId="37774452" w14:textId="77777777" w:rsidTr="00E10429">
        <w:tc>
          <w:tcPr>
            <w:tcW w:w="1561" w:type="dxa"/>
            <w:tcBorders>
              <w:top w:val="nil"/>
            </w:tcBorders>
            <w:shd w:val="clear" w:color="auto" w:fill="auto"/>
          </w:tcPr>
          <w:p w14:paraId="1A103492" w14:textId="77777777" w:rsidR="00B262C4" w:rsidRPr="00DA0824" w:rsidRDefault="00B262C4" w:rsidP="004B6886">
            <w:pPr>
              <w:pStyle w:val="Normal0"/>
              <w:rPr>
                <w:rFonts w:ascii="Times New Roman" w:hAnsi="Times New Roman"/>
              </w:rPr>
            </w:pPr>
            <w:r w:rsidRPr="63273484">
              <w:rPr>
                <w:rFonts w:ascii="Times New Roman" w:hAnsi="Times New Roman"/>
              </w:rPr>
              <w:t>detached</w:t>
            </w:r>
          </w:p>
        </w:tc>
        <w:tc>
          <w:tcPr>
            <w:tcW w:w="1260" w:type="dxa"/>
            <w:tcBorders>
              <w:top w:val="nil"/>
              <w:left w:val="single" w:sz="6" w:space="0" w:color="000000"/>
            </w:tcBorders>
            <w:shd w:val="clear" w:color="auto" w:fill="auto"/>
          </w:tcPr>
          <w:p w14:paraId="7ABD743E"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512158FF"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07600CD3"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0AD8BA7F" w14:textId="77777777" w:rsidR="00B262C4" w:rsidRPr="00DA0824" w:rsidRDefault="00B262C4" w:rsidP="004B6886">
            <w:pPr>
              <w:pStyle w:val="Normal0"/>
              <w:rPr>
                <w:rFonts w:ascii="Times New Roman" w:hAnsi="Times New Roman"/>
              </w:rPr>
            </w:pPr>
            <w:r w:rsidRPr="63273484">
              <w:rPr>
                <w:rFonts w:ascii="Times New Roman" w:hAnsi="Times New Roman"/>
              </w:rPr>
              <w:t>detached</w:t>
            </w:r>
          </w:p>
        </w:tc>
      </w:tr>
      <w:tr w:rsidR="00B262C4" w:rsidRPr="00DA0824" w14:paraId="595969B4" w14:textId="77777777" w:rsidTr="00E10429">
        <w:tc>
          <w:tcPr>
            <w:tcW w:w="1561" w:type="dxa"/>
            <w:tcBorders>
              <w:top w:val="nil"/>
            </w:tcBorders>
            <w:shd w:val="clear" w:color="auto" w:fill="auto"/>
          </w:tcPr>
          <w:p w14:paraId="7584E1BE" w14:textId="77777777" w:rsidR="00B262C4" w:rsidRPr="00DA0824" w:rsidRDefault="00B262C4" w:rsidP="004B6886">
            <w:pPr>
              <w:pStyle w:val="Normal0"/>
              <w:rPr>
                <w:rFonts w:ascii="Times New Roman" w:hAnsi="Times New Roman"/>
              </w:rPr>
            </w:pPr>
            <w:r w:rsidRPr="63273484">
              <w:rPr>
                <w:rFonts w:ascii="Times New Roman" w:hAnsi="Times New Roman"/>
              </w:rPr>
              <w:t>disabled</w:t>
            </w:r>
          </w:p>
        </w:tc>
        <w:tc>
          <w:tcPr>
            <w:tcW w:w="1260" w:type="dxa"/>
            <w:tcBorders>
              <w:top w:val="nil"/>
              <w:left w:val="single" w:sz="6" w:space="0" w:color="000000"/>
            </w:tcBorders>
            <w:shd w:val="clear" w:color="auto" w:fill="auto"/>
          </w:tcPr>
          <w:p w14:paraId="05D51BB4"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5B948E99"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6D2F64FD"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4E421CD8" w14:textId="77777777" w:rsidR="00B262C4" w:rsidRPr="00DA0824" w:rsidRDefault="00B262C4" w:rsidP="004B6886">
            <w:pPr>
              <w:pStyle w:val="Normal0"/>
              <w:rPr>
                <w:rFonts w:ascii="Times New Roman" w:hAnsi="Times New Roman"/>
              </w:rPr>
            </w:pPr>
            <w:r w:rsidRPr="63273484">
              <w:rPr>
                <w:rFonts w:ascii="Times New Roman" w:hAnsi="Times New Roman"/>
              </w:rPr>
              <w:t>disabled</w:t>
            </w:r>
          </w:p>
        </w:tc>
      </w:tr>
      <w:tr w:rsidR="00B262C4" w:rsidRPr="00DA0824" w14:paraId="35EF0F15" w14:textId="77777777" w:rsidTr="00E10429">
        <w:tc>
          <w:tcPr>
            <w:tcW w:w="1561" w:type="dxa"/>
            <w:tcBorders>
              <w:top w:val="nil"/>
            </w:tcBorders>
            <w:shd w:val="clear" w:color="auto" w:fill="auto"/>
          </w:tcPr>
          <w:p w14:paraId="5638F30F" w14:textId="77777777" w:rsidR="00B262C4" w:rsidRPr="00DA0824" w:rsidRDefault="00B262C4" w:rsidP="004B6886">
            <w:pPr>
              <w:pStyle w:val="Normal0"/>
              <w:rPr>
                <w:rFonts w:ascii="Times New Roman" w:hAnsi="Times New Roman"/>
              </w:rPr>
            </w:pPr>
            <w:r w:rsidRPr="63273484">
              <w:rPr>
                <w:rFonts w:ascii="Times New Roman" w:hAnsi="Times New Roman"/>
              </w:rPr>
              <w:t>documents</w:t>
            </w:r>
          </w:p>
        </w:tc>
        <w:tc>
          <w:tcPr>
            <w:tcW w:w="1260" w:type="dxa"/>
            <w:tcBorders>
              <w:top w:val="nil"/>
              <w:left w:val="single" w:sz="6" w:space="0" w:color="000000"/>
            </w:tcBorders>
            <w:shd w:val="clear" w:color="auto" w:fill="auto"/>
          </w:tcPr>
          <w:p w14:paraId="61D16A07"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39DD77BE"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00478EC4"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543CA767" w14:textId="77777777" w:rsidR="00B262C4" w:rsidRPr="00DA0824" w:rsidRDefault="00B262C4" w:rsidP="004B6886">
            <w:pPr>
              <w:pStyle w:val="Normal0"/>
              <w:rPr>
                <w:rFonts w:ascii="Times New Roman" w:hAnsi="Times New Roman"/>
              </w:rPr>
            </w:pPr>
            <w:r w:rsidRPr="63273484">
              <w:rPr>
                <w:rFonts w:ascii="Times New Roman" w:hAnsi="Times New Roman"/>
              </w:rPr>
              <w:t>documents</w:t>
            </w:r>
          </w:p>
        </w:tc>
      </w:tr>
      <w:tr w:rsidR="00B262C4" w:rsidRPr="00DA0824" w14:paraId="009F6807" w14:textId="77777777" w:rsidTr="00E10429">
        <w:tc>
          <w:tcPr>
            <w:tcW w:w="1561" w:type="dxa"/>
            <w:tcBorders>
              <w:top w:val="nil"/>
            </w:tcBorders>
            <w:shd w:val="clear" w:color="auto" w:fill="auto"/>
          </w:tcPr>
          <w:p w14:paraId="2F2279BD" w14:textId="77777777" w:rsidR="00B262C4" w:rsidRPr="00DA0824" w:rsidRDefault="00B262C4" w:rsidP="004B6886">
            <w:pPr>
              <w:pStyle w:val="Normal0"/>
              <w:rPr>
                <w:rFonts w:ascii="Times New Roman" w:hAnsi="Times New Roman"/>
              </w:rPr>
            </w:pPr>
            <w:r w:rsidRPr="63273484">
              <w:rPr>
                <w:rFonts w:ascii="Times New Roman" w:hAnsi="Times New Roman"/>
              </w:rPr>
              <w:t>donated</w:t>
            </w:r>
          </w:p>
        </w:tc>
        <w:tc>
          <w:tcPr>
            <w:tcW w:w="1260" w:type="dxa"/>
            <w:tcBorders>
              <w:top w:val="nil"/>
              <w:left w:val="single" w:sz="6" w:space="0" w:color="000000"/>
            </w:tcBorders>
            <w:shd w:val="clear" w:color="auto" w:fill="auto"/>
          </w:tcPr>
          <w:p w14:paraId="58A50AB8"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4E99247D"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64199B9C"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4573A576" w14:textId="77777777" w:rsidR="00B262C4" w:rsidRPr="00DA0824" w:rsidRDefault="00B262C4" w:rsidP="004B6886">
            <w:pPr>
              <w:pStyle w:val="Normal0"/>
              <w:rPr>
                <w:rFonts w:ascii="Times New Roman" w:hAnsi="Times New Roman"/>
              </w:rPr>
            </w:pPr>
            <w:r w:rsidRPr="63273484">
              <w:rPr>
                <w:rFonts w:ascii="Times New Roman" w:hAnsi="Times New Roman"/>
              </w:rPr>
              <w:t>donated</w:t>
            </w:r>
          </w:p>
        </w:tc>
      </w:tr>
      <w:tr w:rsidR="00B262C4" w:rsidRPr="00DA0824" w14:paraId="4D6565E6" w14:textId="77777777" w:rsidTr="00E10429">
        <w:tc>
          <w:tcPr>
            <w:tcW w:w="1561" w:type="dxa"/>
            <w:tcBorders>
              <w:top w:val="nil"/>
            </w:tcBorders>
            <w:shd w:val="clear" w:color="auto" w:fill="auto"/>
          </w:tcPr>
          <w:p w14:paraId="7E6684F1" w14:textId="77777777" w:rsidR="00B262C4" w:rsidRPr="00DA0824" w:rsidRDefault="00B262C4" w:rsidP="004B6886">
            <w:pPr>
              <w:pStyle w:val="Normal0"/>
              <w:rPr>
                <w:rFonts w:ascii="Times New Roman" w:hAnsi="Times New Roman"/>
              </w:rPr>
            </w:pPr>
            <w:r w:rsidRPr="63273484">
              <w:rPr>
                <w:rFonts w:ascii="Times New Roman" w:hAnsi="Times New Roman"/>
              </w:rPr>
              <w:t>doors</w:t>
            </w:r>
          </w:p>
        </w:tc>
        <w:tc>
          <w:tcPr>
            <w:tcW w:w="1260" w:type="dxa"/>
            <w:tcBorders>
              <w:top w:val="nil"/>
              <w:left w:val="single" w:sz="6" w:space="0" w:color="000000"/>
            </w:tcBorders>
            <w:shd w:val="clear" w:color="auto" w:fill="auto"/>
          </w:tcPr>
          <w:p w14:paraId="3E071ECB"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32351FE6" w14:textId="77777777" w:rsidR="00B262C4" w:rsidRPr="00DA0824" w:rsidRDefault="00B262C4" w:rsidP="004B6886">
            <w:pPr>
              <w:pStyle w:val="Normal0"/>
              <w:rPr>
                <w:rFonts w:ascii="Times New Roman" w:hAnsi="Times New Roman"/>
              </w:rPr>
            </w:pPr>
            <w:r w:rsidRPr="63273484">
              <w:rPr>
                <w:rFonts w:ascii="Times New Roman" w:hAnsi="Times New Roman"/>
              </w:rPr>
              <w:t>25</w:t>
            </w:r>
          </w:p>
        </w:tc>
        <w:tc>
          <w:tcPr>
            <w:tcW w:w="2610" w:type="dxa"/>
            <w:tcBorders>
              <w:top w:val="nil"/>
              <w:left w:val="single" w:sz="6" w:space="0" w:color="000000"/>
            </w:tcBorders>
            <w:shd w:val="clear" w:color="auto" w:fill="auto"/>
          </w:tcPr>
          <w:p w14:paraId="3B157F57" w14:textId="77777777" w:rsidR="00B262C4" w:rsidRPr="00DA0824" w:rsidRDefault="00B262C4" w:rsidP="004B6886">
            <w:pPr>
              <w:pStyle w:val="Normal0"/>
              <w:rPr>
                <w:rFonts w:ascii="Times New Roman" w:hAnsi="Times New Roman"/>
              </w:rPr>
            </w:pPr>
            <w:r w:rsidRPr="63273484">
              <w:rPr>
                <w:rFonts w:ascii="Times New Roman" w:hAnsi="Times New Roman"/>
              </w:rPr>
              <w:t>1.34</w:t>
            </w:r>
          </w:p>
        </w:tc>
        <w:tc>
          <w:tcPr>
            <w:tcW w:w="2712" w:type="dxa"/>
            <w:tcBorders>
              <w:top w:val="nil"/>
              <w:left w:val="single" w:sz="6" w:space="0" w:color="000000"/>
            </w:tcBorders>
            <w:shd w:val="clear" w:color="auto" w:fill="auto"/>
            <w:tcMar>
              <w:right w:w="51" w:type="dxa"/>
            </w:tcMar>
          </w:tcPr>
          <w:p w14:paraId="42C2FCB4" w14:textId="77777777" w:rsidR="00B262C4" w:rsidRPr="00DA0824" w:rsidRDefault="00B262C4" w:rsidP="004B6886">
            <w:pPr>
              <w:pStyle w:val="Normal0"/>
              <w:rPr>
                <w:rFonts w:ascii="Times New Roman" w:hAnsi="Times New Roman"/>
              </w:rPr>
            </w:pPr>
            <w:r w:rsidRPr="63273484">
              <w:rPr>
                <w:rFonts w:ascii="Times New Roman" w:hAnsi="Times New Roman"/>
              </w:rPr>
              <w:t>door, doors</w:t>
            </w:r>
          </w:p>
        </w:tc>
      </w:tr>
      <w:tr w:rsidR="00B262C4" w:rsidRPr="00DA0824" w14:paraId="4E405C97" w14:textId="77777777" w:rsidTr="00E10429">
        <w:tc>
          <w:tcPr>
            <w:tcW w:w="1561" w:type="dxa"/>
            <w:tcBorders>
              <w:top w:val="nil"/>
            </w:tcBorders>
            <w:shd w:val="clear" w:color="auto" w:fill="auto"/>
          </w:tcPr>
          <w:p w14:paraId="46030098" w14:textId="77777777" w:rsidR="00B262C4" w:rsidRPr="00DA0824" w:rsidRDefault="00B262C4" w:rsidP="004B6886">
            <w:pPr>
              <w:pStyle w:val="Normal0"/>
              <w:rPr>
                <w:rFonts w:ascii="Times New Roman" w:hAnsi="Times New Roman"/>
              </w:rPr>
            </w:pPr>
            <w:r w:rsidRPr="63273484">
              <w:rPr>
                <w:rFonts w:ascii="Times New Roman" w:hAnsi="Times New Roman"/>
              </w:rPr>
              <w:t>double</w:t>
            </w:r>
          </w:p>
        </w:tc>
        <w:tc>
          <w:tcPr>
            <w:tcW w:w="1260" w:type="dxa"/>
            <w:tcBorders>
              <w:top w:val="nil"/>
              <w:left w:val="single" w:sz="6" w:space="0" w:color="000000"/>
            </w:tcBorders>
            <w:shd w:val="clear" w:color="auto" w:fill="auto"/>
          </w:tcPr>
          <w:p w14:paraId="7C3AB177"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72B711CC"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7432AAC7"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56CE953E" w14:textId="77777777" w:rsidR="00B262C4" w:rsidRPr="00DA0824" w:rsidRDefault="00B262C4" w:rsidP="004B6886">
            <w:pPr>
              <w:pStyle w:val="Normal0"/>
              <w:rPr>
                <w:rFonts w:ascii="Times New Roman" w:hAnsi="Times New Roman"/>
              </w:rPr>
            </w:pPr>
            <w:r w:rsidRPr="63273484">
              <w:rPr>
                <w:rFonts w:ascii="Times New Roman" w:hAnsi="Times New Roman"/>
              </w:rPr>
              <w:t>double</w:t>
            </w:r>
          </w:p>
        </w:tc>
      </w:tr>
      <w:tr w:rsidR="00B262C4" w:rsidRPr="00DA0824" w14:paraId="38E70E36" w14:textId="77777777" w:rsidTr="00E10429">
        <w:tc>
          <w:tcPr>
            <w:tcW w:w="1561" w:type="dxa"/>
            <w:tcBorders>
              <w:top w:val="nil"/>
            </w:tcBorders>
            <w:shd w:val="clear" w:color="auto" w:fill="auto"/>
          </w:tcPr>
          <w:p w14:paraId="162CEA5E" w14:textId="77777777" w:rsidR="00B262C4" w:rsidRPr="00DA0824" w:rsidRDefault="00B262C4" w:rsidP="004B6886">
            <w:pPr>
              <w:pStyle w:val="Normal0"/>
              <w:rPr>
                <w:rFonts w:ascii="Times New Roman" w:hAnsi="Times New Roman"/>
              </w:rPr>
            </w:pPr>
            <w:r w:rsidRPr="63273484">
              <w:rPr>
                <w:rFonts w:ascii="Times New Roman" w:hAnsi="Times New Roman"/>
              </w:rPr>
              <w:t>drain</w:t>
            </w:r>
          </w:p>
        </w:tc>
        <w:tc>
          <w:tcPr>
            <w:tcW w:w="1260" w:type="dxa"/>
            <w:tcBorders>
              <w:top w:val="nil"/>
              <w:left w:val="single" w:sz="6" w:space="0" w:color="000000"/>
            </w:tcBorders>
            <w:shd w:val="clear" w:color="auto" w:fill="auto"/>
          </w:tcPr>
          <w:p w14:paraId="5427E5FF"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19AF5D47"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779A2702"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6FD77D19" w14:textId="77777777" w:rsidR="00B262C4" w:rsidRPr="00DA0824" w:rsidRDefault="00B262C4" w:rsidP="004B6886">
            <w:pPr>
              <w:pStyle w:val="Normal0"/>
              <w:rPr>
                <w:rFonts w:ascii="Times New Roman" w:hAnsi="Times New Roman"/>
              </w:rPr>
            </w:pPr>
            <w:r w:rsidRPr="63273484">
              <w:rPr>
                <w:rFonts w:ascii="Times New Roman" w:hAnsi="Times New Roman"/>
              </w:rPr>
              <w:t>drain</w:t>
            </w:r>
          </w:p>
        </w:tc>
      </w:tr>
      <w:tr w:rsidR="00B262C4" w:rsidRPr="00DA0824" w14:paraId="1D3F5488" w14:textId="77777777" w:rsidTr="00E10429">
        <w:tc>
          <w:tcPr>
            <w:tcW w:w="1561" w:type="dxa"/>
            <w:tcBorders>
              <w:top w:val="nil"/>
            </w:tcBorders>
            <w:shd w:val="clear" w:color="auto" w:fill="auto"/>
          </w:tcPr>
          <w:p w14:paraId="1318F746" w14:textId="77777777" w:rsidR="00B262C4" w:rsidRPr="00DA0824" w:rsidRDefault="00B262C4" w:rsidP="004B6886">
            <w:pPr>
              <w:pStyle w:val="Normal0"/>
              <w:rPr>
                <w:rFonts w:ascii="Times New Roman" w:hAnsi="Times New Roman"/>
              </w:rPr>
            </w:pPr>
            <w:r w:rsidRPr="63273484">
              <w:rPr>
                <w:rFonts w:ascii="Times New Roman" w:hAnsi="Times New Roman"/>
              </w:rPr>
              <w:t>drive</w:t>
            </w:r>
          </w:p>
        </w:tc>
        <w:tc>
          <w:tcPr>
            <w:tcW w:w="1260" w:type="dxa"/>
            <w:tcBorders>
              <w:top w:val="nil"/>
              <w:left w:val="single" w:sz="6" w:space="0" w:color="000000"/>
            </w:tcBorders>
            <w:shd w:val="clear" w:color="auto" w:fill="auto"/>
          </w:tcPr>
          <w:p w14:paraId="3FD3011C"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1CDE705B"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1C891D17"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532DC083" w14:textId="77777777" w:rsidR="00B262C4" w:rsidRPr="00DA0824" w:rsidRDefault="00B262C4" w:rsidP="004B6886">
            <w:pPr>
              <w:pStyle w:val="Normal0"/>
              <w:rPr>
                <w:rFonts w:ascii="Times New Roman" w:hAnsi="Times New Roman"/>
              </w:rPr>
            </w:pPr>
            <w:r w:rsidRPr="63273484">
              <w:rPr>
                <w:rFonts w:ascii="Times New Roman" w:hAnsi="Times New Roman"/>
              </w:rPr>
              <w:t>drive, driving</w:t>
            </w:r>
          </w:p>
        </w:tc>
      </w:tr>
      <w:tr w:rsidR="00B262C4" w:rsidRPr="00DA0824" w14:paraId="7F96A9BA" w14:textId="77777777" w:rsidTr="00E10429">
        <w:tc>
          <w:tcPr>
            <w:tcW w:w="1561" w:type="dxa"/>
            <w:tcBorders>
              <w:top w:val="nil"/>
            </w:tcBorders>
            <w:shd w:val="clear" w:color="auto" w:fill="auto"/>
          </w:tcPr>
          <w:p w14:paraId="219AB150" w14:textId="77777777" w:rsidR="00B262C4" w:rsidRPr="00DA0824" w:rsidRDefault="00B262C4" w:rsidP="004B6886">
            <w:pPr>
              <w:pStyle w:val="Normal0"/>
              <w:rPr>
                <w:rFonts w:ascii="Times New Roman" w:hAnsi="Times New Roman"/>
              </w:rPr>
            </w:pPr>
            <w:r w:rsidRPr="63273484">
              <w:rPr>
                <w:rFonts w:ascii="Times New Roman" w:hAnsi="Times New Roman"/>
              </w:rPr>
              <w:t>driver</w:t>
            </w:r>
          </w:p>
        </w:tc>
        <w:tc>
          <w:tcPr>
            <w:tcW w:w="1260" w:type="dxa"/>
            <w:tcBorders>
              <w:top w:val="nil"/>
              <w:left w:val="single" w:sz="6" w:space="0" w:color="000000"/>
            </w:tcBorders>
            <w:shd w:val="clear" w:color="auto" w:fill="auto"/>
          </w:tcPr>
          <w:p w14:paraId="4690FD9D"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435E48AD"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1316EA1E"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71204F7F" w14:textId="77777777" w:rsidR="00B262C4" w:rsidRPr="00DA0824" w:rsidRDefault="00B262C4" w:rsidP="004B6886">
            <w:pPr>
              <w:pStyle w:val="Normal0"/>
              <w:rPr>
                <w:rFonts w:ascii="Times New Roman" w:hAnsi="Times New Roman"/>
              </w:rPr>
            </w:pPr>
            <w:r w:rsidRPr="63273484">
              <w:rPr>
                <w:rFonts w:ascii="Times New Roman" w:hAnsi="Times New Roman"/>
              </w:rPr>
              <w:t>driver</w:t>
            </w:r>
          </w:p>
        </w:tc>
      </w:tr>
      <w:tr w:rsidR="00B262C4" w:rsidRPr="00DA0824" w14:paraId="4C8976D0" w14:textId="77777777" w:rsidTr="00E10429">
        <w:tc>
          <w:tcPr>
            <w:tcW w:w="1561" w:type="dxa"/>
            <w:tcBorders>
              <w:top w:val="nil"/>
            </w:tcBorders>
            <w:shd w:val="clear" w:color="auto" w:fill="auto"/>
          </w:tcPr>
          <w:p w14:paraId="51FA48AB" w14:textId="77777777" w:rsidR="00B262C4" w:rsidRPr="00DA0824" w:rsidRDefault="00B262C4" w:rsidP="004B6886">
            <w:pPr>
              <w:pStyle w:val="Normal0"/>
              <w:rPr>
                <w:rFonts w:ascii="Times New Roman" w:hAnsi="Times New Roman"/>
              </w:rPr>
            </w:pPr>
            <w:r w:rsidRPr="63273484">
              <w:rPr>
                <w:rFonts w:ascii="Times New Roman" w:hAnsi="Times New Roman"/>
              </w:rPr>
              <w:t>dynamics</w:t>
            </w:r>
          </w:p>
        </w:tc>
        <w:tc>
          <w:tcPr>
            <w:tcW w:w="1260" w:type="dxa"/>
            <w:tcBorders>
              <w:top w:val="nil"/>
              <w:left w:val="single" w:sz="6" w:space="0" w:color="000000"/>
            </w:tcBorders>
            <w:shd w:val="clear" w:color="auto" w:fill="auto"/>
          </w:tcPr>
          <w:p w14:paraId="09C2AAF5"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0C251C86"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06C3F7E8"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270A2DBD" w14:textId="77777777" w:rsidR="00B262C4" w:rsidRPr="00DA0824" w:rsidRDefault="00B262C4" w:rsidP="004B6886">
            <w:pPr>
              <w:pStyle w:val="Normal0"/>
              <w:rPr>
                <w:rFonts w:ascii="Times New Roman" w:hAnsi="Times New Roman"/>
              </w:rPr>
            </w:pPr>
            <w:r w:rsidRPr="63273484">
              <w:rPr>
                <w:rFonts w:ascii="Times New Roman" w:hAnsi="Times New Roman"/>
              </w:rPr>
              <w:t>dynamics</w:t>
            </w:r>
          </w:p>
        </w:tc>
      </w:tr>
      <w:tr w:rsidR="00B262C4" w:rsidRPr="00DA0824" w14:paraId="0155F37A" w14:textId="77777777" w:rsidTr="00E10429">
        <w:tc>
          <w:tcPr>
            <w:tcW w:w="1561" w:type="dxa"/>
            <w:tcBorders>
              <w:top w:val="nil"/>
            </w:tcBorders>
            <w:shd w:val="clear" w:color="auto" w:fill="auto"/>
          </w:tcPr>
          <w:p w14:paraId="509FEA85" w14:textId="77777777" w:rsidR="00B262C4" w:rsidRPr="00DA0824" w:rsidRDefault="00B262C4" w:rsidP="004B6886">
            <w:pPr>
              <w:pStyle w:val="Normal0"/>
              <w:rPr>
                <w:rFonts w:ascii="Times New Roman" w:hAnsi="Times New Roman"/>
              </w:rPr>
            </w:pPr>
            <w:r w:rsidRPr="63273484">
              <w:rPr>
                <w:rFonts w:ascii="Times New Roman" w:hAnsi="Times New Roman"/>
              </w:rPr>
              <w:t>electricity</w:t>
            </w:r>
          </w:p>
        </w:tc>
        <w:tc>
          <w:tcPr>
            <w:tcW w:w="1260" w:type="dxa"/>
            <w:tcBorders>
              <w:top w:val="nil"/>
              <w:left w:val="single" w:sz="6" w:space="0" w:color="000000"/>
            </w:tcBorders>
            <w:shd w:val="clear" w:color="auto" w:fill="auto"/>
          </w:tcPr>
          <w:p w14:paraId="21F4CBCE" w14:textId="77777777" w:rsidR="00B262C4" w:rsidRPr="00DA0824" w:rsidRDefault="00B262C4" w:rsidP="004B6886">
            <w:pPr>
              <w:pStyle w:val="Normal0"/>
              <w:rPr>
                <w:rFonts w:ascii="Times New Roman" w:hAnsi="Times New Roman"/>
              </w:rPr>
            </w:pPr>
            <w:r w:rsidRPr="63273484">
              <w:rPr>
                <w:rFonts w:ascii="Times New Roman" w:hAnsi="Times New Roman"/>
              </w:rPr>
              <w:t>11</w:t>
            </w:r>
          </w:p>
        </w:tc>
        <w:tc>
          <w:tcPr>
            <w:tcW w:w="1260" w:type="dxa"/>
            <w:tcBorders>
              <w:top w:val="nil"/>
              <w:left w:val="single" w:sz="6" w:space="0" w:color="000000"/>
            </w:tcBorders>
            <w:shd w:val="clear" w:color="auto" w:fill="auto"/>
          </w:tcPr>
          <w:p w14:paraId="473B6F5C"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2610" w:type="dxa"/>
            <w:tcBorders>
              <w:top w:val="nil"/>
              <w:left w:val="single" w:sz="6" w:space="0" w:color="000000"/>
            </w:tcBorders>
            <w:shd w:val="clear" w:color="auto" w:fill="auto"/>
          </w:tcPr>
          <w:p w14:paraId="4E2BE7E0" w14:textId="77777777" w:rsidR="00B262C4" w:rsidRPr="00DA0824" w:rsidRDefault="00B262C4" w:rsidP="004B6886">
            <w:pPr>
              <w:pStyle w:val="Normal0"/>
              <w:rPr>
                <w:rFonts w:ascii="Times New Roman" w:hAnsi="Times New Roman"/>
              </w:rPr>
            </w:pPr>
            <w:r w:rsidRPr="63273484">
              <w:rPr>
                <w:rFonts w:ascii="Times New Roman" w:hAnsi="Times New Roman"/>
              </w:rPr>
              <w:t>0.21</w:t>
            </w:r>
          </w:p>
        </w:tc>
        <w:tc>
          <w:tcPr>
            <w:tcW w:w="2712" w:type="dxa"/>
            <w:tcBorders>
              <w:top w:val="nil"/>
              <w:left w:val="single" w:sz="6" w:space="0" w:color="000000"/>
            </w:tcBorders>
            <w:shd w:val="clear" w:color="auto" w:fill="auto"/>
            <w:tcMar>
              <w:right w:w="51" w:type="dxa"/>
            </w:tcMar>
          </w:tcPr>
          <w:p w14:paraId="056B52D9" w14:textId="77777777" w:rsidR="00B262C4" w:rsidRPr="00DA0824" w:rsidRDefault="00B262C4" w:rsidP="004B6886">
            <w:pPr>
              <w:pStyle w:val="Normal0"/>
              <w:rPr>
                <w:rFonts w:ascii="Times New Roman" w:hAnsi="Times New Roman"/>
              </w:rPr>
            </w:pPr>
            <w:r w:rsidRPr="63273484">
              <w:rPr>
                <w:rFonts w:ascii="Times New Roman" w:hAnsi="Times New Roman"/>
              </w:rPr>
              <w:t>electricity</w:t>
            </w:r>
          </w:p>
        </w:tc>
      </w:tr>
      <w:tr w:rsidR="00B262C4" w:rsidRPr="00DA0824" w14:paraId="1CB3C267" w14:textId="77777777" w:rsidTr="00E10429">
        <w:tc>
          <w:tcPr>
            <w:tcW w:w="1561" w:type="dxa"/>
            <w:tcBorders>
              <w:top w:val="nil"/>
            </w:tcBorders>
            <w:shd w:val="clear" w:color="auto" w:fill="auto"/>
          </w:tcPr>
          <w:p w14:paraId="596A3BFA" w14:textId="77777777" w:rsidR="00B262C4" w:rsidRPr="00DA0824" w:rsidRDefault="00B262C4" w:rsidP="004B6886">
            <w:pPr>
              <w:pStyle w:val="Normal0"/>
              <w:rPr>
                <w:rFonts w:ascii="Times New Roman" w:hAnsi="Times New Roman"/>
              </w:rPr>
            </w:pPr>
            <w:r w:rsidRPr="63273484">
              <w:rPr>
                <w:rFonts w:ascii="Times New Roman" w:hAnsi="Times New Roman"/>
              </w:rPr>
              <w:t>else</w:t>
            </w:r>
          </w:p>
        </w:tc>
        <w:tc>
          <w:tcPr>
            <w:tcW w:w="1260" w:type="dxa"/>
            <w:tcBorders>
              <w:top w:val="nil"/>
              <w:left w:val="single" w:sz="6" w:space="0" w:color="000000"/>
            </w:tcBorders>
            <w:shd w:val="clear" w:color="auto" w:fill="auto"/>
          </w:tcPr>
          <w:p w14:paraId="5B8BC98D"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1CC00276"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0D2B3359"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D5DA5F0" w14:textId="77777777" w:rsidR="00B262C4" w:rsidRPr="00DA0824" w:rsidRDefault="00B262C4" w:rsidP="004B6886">
            <w:pPr>
              <w:pStyle w:val="Normal0"/>
              <w:rPr>
                <w:rFonts w:ascii="Times New Roman" w:hAnsi="Times New Roman"/>
              </w:rPr>
            </w:pPr>
            <w:r w:rsidRPr="63273484">
              <w:rPr>
                <w:rFonts w:ascii="Times New Roman" w:hAnsi="Times New Roman"/>
              </w:rPr>
              <w:t>else</w:t>
            </w:r>
          </w:p>
        </w:tc>
      </w:tr>
      <w:tr w:rsidR="00B262C4" w:rsidRPr="00DA0824" w14:paraId="50116BC7" w14:textId="77777777" w:rsidTr="00E10429">
        <w:tc>
          <w:tcPr>
            <w:tcW w:w="1561" w:type="dxa"/>
            <w:tcBorders>
              <w:top w:val="nil"/>
            </w:tcBorders>
            <w:shd w:val="clear" w:color="auto" w:fill="auto"/>
          </w:tcPr>
          <w:p w14:paraId="3735B792" w14:textId="77777777" w:rsidR="00B262C4" w:rsidRPr="00DA0824" w:rsidRDefault="00B262C4" w:rsidP="004B6886">
            <w:pPr>
              <w:pStyle w:val="Normal0"/>
              <w:rPr>
                <w:rFonts w:ascii="Times New Roman" w:hAnsi="Times New Roman"/>
              </w:rPr>
            </w:pPr>
            <w:r w:rsidRPr="63273484">
              <w:rPr>
                <w:rFonts w:ascii="Times New Roman" w:hAnsi="Times New Roman"/>
              </w:rPr>
              <w:t>empty</w:t>
            </w:r>
          </w:p>
        </w:tc>
        <w:tc>
          <w:tcPr>
            <w:tcW w:w="1260" w:type="dxa"/>
            <w:tcBorders>
              <w:top w:val="nil"/>
              <w:left w:val="single" w:sz="6" w:space="0" w:color="000000"/>
            </w:tcBorders>
            <w:shd w:val="clear" w:color="auto" w:fill="auto"/>
          </w:tcPr>
          <w:p w14:paraId="22D020D3"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25880EC1"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FAABC41"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04050805" w14:textId="77777777" w:rsidR="00B262C4" w:rsidRPr="00DA0824" w:rsidRDefault="00B262C4" w:rsidP="004B6886">
            <w:pPr>
              <w:pStyle w:val="Normal0"/>
              <w:rPr>
                <w:rFonts w:ascii="Times New Roman" w:hAnsi="Times New Roman"/>
              </w:rPr>
            </w:pPr>
            <w:r w:rsidRPr="63273484">
              <w:rPr>
                <w:rFonts w:ascii="Times New Roman" w:hAnsi="Times New Roman"/>
              </w:rPr>
              <w:t>empty</w:t>
            </w:r>
          </w:p>
        </w:tc>
      </w:tr>
      <w:tr w:rsidR="00B262C4" w:rsidRPr="00DA0824" w14:paraId="0F7E048E" w14:textId="77777777" w:rsidTr="00E10429">
        <w:tc>
          <w:tcPr>
            <w:tcW w:w="1561" w:type="dxa"/>
            <w:tcBorders>
              <w:top w:val="nil"/>
            </w:tcBorders>
            <w:shd w:val="clear" w:color="auto" w:fill="auto"/>
          </w:tcPr>
          <w:p w14:paraId="47608177" w14:textId="77777777" w:rsidR="00B262C4" w:rsidRPr="00DA0824" w:rsidRDefault="00B262C4" w:rsidP="004B6886">
            <w:pPr>
              <w:pStyle w:val="Normal0"/>
              <w:rPr>
                <w:rFonts w:ascii="Times New Roman" w:hAnsi="Times New Roman"/>
              </w:rPr>
            </w:pPr>
            <w:r w:rsidRPr="63273484">
              <w:rPr>
                <w:rFonts w:ascii="Times New Roman" w:hAnsi="Times New Roman"/>
              </w:rPr>
              <w:t>ending</w:t>
            </w:r>
          </w:p>
        </w:tc>
        <w:tc>
          <w:tcPr>
            <w:tcW w:w="1260" w:type="dxa"/>
            <w:tcBorders>
              <w:top w:val="nil"/>
              <w:left w:val="single" w:sz="6" w:space="0" w:color="000000"/>
            </w:tcBorders>
            <w:shd w:val="clear" w:color="auto" w:fill="auto"/>
          </w:tcPr>
          <w:p w14:paraId="5C5399B4"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0E3C88AD"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4354191C"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0C540CDC" w14:textId="77777777" w:rsidR="00B262C4" w:rsidRPr="00DA0824" w:rsidRDefault="00B262C4" w:rsidP="004B6886">
            <w:pPr>
              <w:pStyle w:val="Normal0"/>
              <w:rPr>
                <w:rFonts w:ascii="Times New Roman" w:hAnsi="Times New Roman"/>
              </w:rPr>
            </w:pPr>
            <w:r w:rsidRPr="63273484">
              <w:rPr>
                <w:rFonts w:ascii="Times New Roman" w:hAnsi="Times New Roman"/>
              </w:rPr>
              <w:t>ending</w:t>
            </w:r>
          </w:p>
        </w:tc>
      </w:tr>
      <w:tr w:rsidR="00B262C4" w:rsidRPr="00DA0824" w14:paraId="73602B47" w14:textId="77777777" w:rsidTr="00E10429">
        <w:tc>
          <w:tcPr>
            <w:tcW w:w="1561" w:type="dxa"/>
            <w:tcBorders>
              <w:top w:val="nil"/>
            </w:tcBorders>
            <w:shd w:val="clear" w:color="auto" w:fill="auto"/>
          </w:tcPr>
          <w:p w14:paraId="70816AA3" w14:textId="77777777" w:rsidR="00B262C4" w:rsidRPr="00DA0824" w:rsidRDefault="00B262C4" w:rsidP="004B6886">
            <w:pPr>
              <w:pStyle w:val="Normal0"/>
              <w:rPr>
                <w:rFonts w:ascii="Times New Roman" w:hAnsi="Times New Roman"/>
              </w:rPr>
            </w:pPr>
            <w:r w:rsidRPr="63273484">
              <w:rPr>
                <w:rFonts w:ascii="Times New Roman" w:hAnsi="Times New Roman"/>
              </w:rPr>
              <w:t>entire</w:t>
            </w:r>
          </w:p>
        </w:tc>
        <w:tc>
          <w:tcPr>
            <w:tcW w:w="1260" w:type="dxa"/>
            <w:tcBorders>
              <w:top w:val="nil"/>
              <w:left w:val="single" w:sz="6" w:space="0" w:color="000000"/>
            </w:tcBorders>
            <w:shd w:val="clear" w:color="auto" w:fill="auto"/>
          </w:tcPr>
          <w:p w14:paraId="2FE4F21E"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7D2928F5"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2F154AD2"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5EE43207" w14:textId="77777777" w:rsidR="00B262C4" w:rsidRPr="00DA0824" w:rsidRDefault="00B262C4" w:rsidP="004B6886">
            <w:pPr>
              <w:pStyle w:val="Normal0"/>
              <w:rPr>
                <w:rFonts w:ascii="Times New Roman" w:hAnsi="Times New Roman"/>
              </w:rPr>
            </w:pPr>
            <w:r w:rsidRPr="63273484">
              <w:rPr>
                <w:rFonts w:ascii="Times New Roman" w:hAnsi="Times New Roman"/>
              </w:rPr>
              <w:t>entire</w:t>
            </w:r>
          </w:p>
        </w:tc>
      </w:tr>
      <w:tr w:rsidR="00B262C4" w:rsidRPr="00DA0824" w14:paraId="392890A3" w14:textId="77777777" w:rsidTr="00E10429">
        <w:tc>
          <w:tcPr>
            <w:tcW w:w="1561" w:type="dxa"/>
            <w:tcBorders>
              <w:top w:val="nil"/>
            </w:tcBorders>
            <w:shd w:val="clear" w:color="auto" w:fill="auto"/>
          </w:tcPr>
          <w:p w14:paraId="4B6942D8" w14:textId="77777777" w:rsidR="00B262C4" w:rsidRPr="00DA0824" w:rsidRDefault="00B262C4" w:rsidP="004B6886">
            <w:pPr>
              <w:pStyle w:val="Normal0"/>
              <w:rPr>
                <w:rFonts w:ascii="Times New Roman" w:hAnsi="Times New Roman"/>
              </w:rPr>
            </w:pPr>
            <w:r w:rsidRPr="63273484">
              <w:rPr>
                <w:rFonts w:ascii="Times New Roman" w:hAnsi="Times New Roman"/>
              </w:rPr>
              <w:t>environment</w:t>
            </w:r>
          </w:p>
        </w:tc>
        <w:tc>
          <w:tcPr>
            <w:tcW w:w="1260" w:type="dxa"/>
            <w:tcBorders>
              <w:top w:val="nil"/>
              <w:left w:val="single" w:sz="6" w:space="0" w:color="000000"/>
            </w:tcBorders>
            <w:shd w:val="clear" w:color="auto" w:fill="auto"/>
          </w:tcPr>
          <w:p w14:paraId="203642A5" w14:textId="77777777" w:rsidR="00B262C4" w:rsidRPr="00DA0824" w:rsidRDefault="00B262C4" w:rsidP="004B6886">
            <w:pPr>
              <w:pStyle w:val="Normal0"/>
              <w:rPr>
                <w:rFonts w:ascii="Times New Roman" w:hAnsi="Times New Roman"/>
              </w:rPr>
            </w:pPr>
            <w:r w:rsidRPr="63273484">
              <w:rPr>
                <w:rFonts w:ascii="Times New Roman" w:hAnsi="Times New Roman"/>
              </w:rPr>
              <w:t>11</w:t>
            </w:r>
          </w:p>
        </w:tc>
        <w:tc>
          <w:tcPr>
            <w:tcW w:w="1260" w:type="dxa"/>
            <w:tcBorders>
              <w:top w:val="nil"/>
              <w:left w:val="single" w:sz="6" w:space="0" w:color="000000"/>
            </w:tcBorders>
            <w:shd w:val="clear" w:color="auto" w:fill="auto"/>
          </w:tcPr>
          <w:p w14:paraId="5CA7762D"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1F6D8C11"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48A33B59" w14:textId="77777777" w:rsidR="00B262C4" w:rsidRPr="00DA0824" w:rsidRDefault="00B262C4" w:rsidP="004B6886">
            <w:pPr>
              <w:pStyle w:val="Normal0"/>
              <w:rPr>
                <w:rFonts w:ascii="Times New Roman" w:hAnsi="Times New Roman"/>
              </w:rPr>
            </w:pPr>
            <w:r w:rsidRPr="63273484">
              <w:rPr>
                <w:rFonts w:ascii="Times New Roman" w:hAnsi="Times New Roman"/>
              </w:rPr>
              <w:t>environment</w:t>
            </w:r>
          </w:p>
        </w:tc>
      </w:tr>
      <w:tr w:rsidR="00B262C4" w:rsidRPr="00DA0824" w14:paraId="3E439573" w14:textId="77777777" w:rsidTr="00E10429">
        <w:tc>
          <w:tcPr>
            <w:tcW w:w="1561" w:type="dxa"/>
            <w:tcBorders>
              <w:top w:val="nil"/>
            </w:tcBorders>
            <w:shd w:val="clear" w:color="auto" w:fill="auto"/>
          </w:tcPr>
          <w:p w14:paraId="644185BE" w14:textId="77777777" w:rsidR="00B262C4" w:rsidRPr="00DA0824" w:rsidRDefault="00B262C4" w:rsidP="004B6886">
            <w:pPr>
              <w:pStyle w:val="Normal0"/>
              <w:rPr>
                <w:rFonts w:ascii="Times New Roman" w:hAnsi="Times New Roman"/>
              </w:rPr>
            </w:pPr>
            <w:r w:rsidRPr="63273484">
              <w:rPr>
                <w:rFonts w:ascii="Times New Roman" w:hAnsi="Times New Roman"/>
              </w:rPr>
              <w:t>every</w:t>
            </w:r>
          </w:p>
        </w:tc>
        <w:tc>
          <w:tcPr>
            <w:tcW w:w="1260" w:type="dxa"/>
            <w:tcBorders>
              <w:top w:val="nil"/>
              <w:left w:val="single" w:sz="6" w:space="0" w:color="000000"/>
            </w:tcBorders>
            <w:shd w:val="clear" w:color="auto" w:fill="auto"/>
          </w:tcPr>
          <w:p w14:paraId="40B4C3A2"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71C1F01F"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3825C009"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1B44ECF8" w14:textId="77777777" w:rsidR="00B262C4" w:rsidRPr="00DA0824" w:rsidRDefault="00B262C4" w:rsidP="004B6886">
            <w:pPr>
              <w:pStyle w:val="Normal0"/>
              <w:rPr>
                <w:rFonts w:ascii="Times New Roman" w:hAnsi="Times New Roman"/>
              </w:rPr>
            </w:pPr>
            <w:r w:rsidRPr="63273484">
              <w:rPr>
                <w:rFonts w:ascii="Times New Roman" w:hAnsi="Times New Roman"/>
              </w:rPr>
              <w:t>every</w:t>
            </w:r>
          </w:p>
        </w:tc>
      </w:tr>
      <w:tr w:rsidR="00B262C4" w:rsidRPr="00DA0824" w14:paraId="5C985F02" w14:textId="77777777" w:rsidTr="00E10429">
        <w:tc>
          <w:tcPr>
            <w:tcW w:w="1561" w:type="dxa"/>
            <w:tcBorders>
              <w:top w:val="nil"/>
            </w:tcBorders>
            <w:shd w:val="clear" w:color="auto" w:fill="auto"/>
          </w:tcPr>
          <w:p w14:paraId="41C92ED3" w14:textId="77777777" w:rsidR="00B262C4" w:rsidRPr="00DA0824" w:rsidRDefault="00B262C4" w:rsidP="004B6886">
            <w:pPr>
              <w:pStyle w:val="Normal0"/>
              <w:rPr>
                <w:rFonts w:ascii="Times New Roman" w:hAnsi="Times New Roman"/>
              </w:rPr>
            </w:pPr>
            <w:r w:rsidRPr="63273484">
              <w:rPr>
                <w:rFonts w:ascii="Times New Roman" w:hAnsi="Times New Roman"/>
              </w:rPr>
              <w:lastRenderedPageBreak/>
              <w:t>everyone</w:t>
            </w:r>
          </w:p>
        </w:tc>
        <w:tc>
          <w:tcPr>
            <w:tcW w:w="1260" w:type="dxa"/>
            <w:tcBorders>
              <w:top w:val="nil"/>
              <w:left w:val="single" w:sz="6" w:space="0" w:color="000000"/>
            </w:tcBorders>
            <w:shd w:val="clear" w:color="auto" w:fill="auto"/>
          </w:tcPr>
          <w:p w14:paraId="5E162A85"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136A104D"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2610" w:type="dxa"/>
            <w:tcBorders>
              <w:top w:val="nil"/>
              <w:left w:val="single" w:sz="6" w:space="0" w:color="000000"/>
            </w:tcBorders>
            <w:shd w:val="clear" w:color="auto" w:fill="auto"/>
          </w:tcPr>
          <w:p w14:paraId="67002799" w14:textId="77777777" w:rsidR="00B262C4" w:rsidRPr="00DA0824" w:rsidRDefault="00B262C4" w:rsidP="004B6886">
            <w:pPr>
              <w:pStyle w:val="Normal0"/>
              <w:rPr>
                <w:rFonts w:ascii="Times New Roman" w:hAnsi="Times New Roman"/>
              </w:rPr>
            </w:pPr>
            <w:r w:rsidRPr="63273484">
              <w:rPr>
                <w:rFonts w:ascii="Times New Roman" w:hAnsi="Times New Roman"/>
              </w:rPr>
              <w:t>0.37</w:t>
            </w:r>
          </w:p>
        </w:tc>
        <w:tc>
          <w:tcPr>
            <w:tcW w:w="2712" w:type="dxa"/>
            <w:tcBorders>
              <w:top w:val="nil"/>
              <w:left w:val="single" w:sz="6" w:space="0" w:color="000000"/>
            </w:tcBorders>
            <w:shd w:val="clear" w:color="auto" w:fill="auto"/>
            <w:tcMar>
              <w:right w:w="51" w:type="dxa"/>
            </w:tcMar>
          </w:tcPr>
          <w:p w14:paraId="0BFBF951" w14:textId="77777777" w:rsidR="00B262C4" w:rsidRPr="00DA0824" w:rsidRDefault="00B262C4" w:rsidP="004B6886">
            <w:pPr>
              <w:pStyle w:val="Normal0"/>
              <w:rPr>
                <w:rFonts w:ascii="Times New Roman" w:hAnsi="Times New Roman"/>
              </w:rPr>
            </w:pPr>
            <w:r w:rsidRPr="63273484">
              <w:rPr>
                <w:rFonts w:ascii="Times New Roman" w:hAnsi="Times New Roman"/>
              </w:rPr>
              <w:t>everyone</w:t>
            </w:r>
          </w:p>
        </w:tc>
      </w:tr>
      <w:tr w:rsidR="00B262C4" w:rsidRPr="00DA0824" w14:paraId="7F52F314" w14:textId="77777777" w:rsidTr="00E10429">
        <w:tc>
          <w:tcPr>
            <w:tcW w:w="1561" w:type="dxa"/>
            <w:tcBorders>
              <w:top w:val="nil"/>
            </w:tcBorders>
            <w:shd w:val="clear" w:color="auto" w:fill="auto"/>
          </w:tcPr>
          <w:p w14:paraId="5C81AD9C" w14:textId="77777777" w:rsidR="00B262C4" w:rsidRPr="00DA0824" w:rsidRDefault="00B262C4" w:rsidP="004B6886">
            <w:pPr>
              <w:pStyle w:val="Normal0"/>
              <w:rPr>
                <w:rFonts w:ascii="Times New Roman" w:hAnsi="Times New Roman"/>
              </w:rPr>
            </w:pPr>
            <w:r w:rsidRPr="63273484">
              <w:rPr>
                <w:rFonts w:ascii="Times New Roman" w:hAnsi="Times New Roman"/>
              </w:rPr>
              <w:t>everything</w:t>
            </w:r>
          </w:p>
        </w:tc>
        <w:tc>
          <w:tcPr>
            <w:tcW w:w="1260" w:type="dxa"/>
            <w:tcBorders>
              <w:top w:val="nil"/>
              <w:left w:val="single" w:sz="6" w:space="0" w:color="000000"/>
            </w:tcBorders>
            <w:shd w:val="clear" w:color="auto" w:fill="auto"/>
          </w:tcPr>
          <w:p w14:paraId="75EE2A5C" w14:textId="77777777" w:rsidR="00B262C4" w:rsidRPr="00DA0824" w:rsidRDefault="00B262C4" w:rsidP="004B6886">
            <w:pPr>
              <w:pStyle w:val="Normal0"/>
              <w:rPr>
                <w:rFonts w:ascii="Times New Roman" w:hAnsi="Times New Roman"/>
              </w:rPr>
            </w:pPr>
            <w:r w:rsidRPr="63273484">
              <w:rPr>
                <w:rFonts w:ascii="Times New Roman" w:hAnsi="Times New Roman"/>
              </w:rPr>
              <w:t>10</w:t>
            </w:r>
          </w:p>
        </w:tc>
        <w:tc>
          <w:tcPr>
            <w:tcW w:w="1260" w:type="dxa"/>
            <w:tcBorders>
              <w:top w:val="nil"/>
              <w:left w:val="single" w:sz="6" w:space="0" w:color="000000"/>
            </w:tcBorders>
            <w:shd w:val="clear" w:color="auto" w:fill="auto"/>
          </w:tcPr>
          <w:p w14:paraId="4CDC12D1"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2610" w:type="dxa"/>
            <w:tcBorders>
              <w:top w:val="nil"/>
              <w:left w:val="single" w:sz="6" w:space="0" w:color="000000"/>
            </w:tcBorders>
            <w:shd w:val="clear" w:color="auto" w:fill="auto"/>
          </w:tcPr>
          <w:p w14:paraId="31CABE75" w14:textId="77777777" w:rsidR="00B262C4" w:rsidRPr="00DA0824" w:rsidRDefault="00B262C4" w:rsidP="004B6886">
            <w:pPr>
              <w:pStyle w:val="Normal0"/>
              <w:rPr>
                <w:rFonts w:ascii="Times New Roman" w:hAnsi="Times New Roman"/>
              </w:rPr>
            </w:pPr>
            <w:r w:rsidRPr="63273484">
              <w:rPr>
                <w:rFonts w:ascii="Times New Roman" w:hAnsi="Times New Roman"/>
              </w:rPr>
              <w:t>0.37</w:t>
            </w:r>
          </w:p>
        </w:tc>
        <w:tc>
          <w:tcPr>
            <w:tcW w:w="2712" w:type="dxa"/>
            <w:tcBorders>
              <w:top w:val="nil"/>
              <w:left w:val="single" w:sz="6" w:space="0" w:color="000000"/>
            </w:tcBorders>
            <w:shd w:val="clear" w:color="auto" w:fill="auto"/>
            <w:tcMar>
              <w:right w:w="51" w:type="dxa"/>
            </w:tcMar>
          </w:tcPr>
          <w:p w14:paraId="49F962DF" w14:textId="77777777" w:rsidR="00B262C4" w:rsidRPr="00DA0824" w:rsidRDefault="00B262C4" w:rsidP="004B6886">
            <w:pPr>
              <w:pStyle w:val="Normal0"/>
              <w:rPr>
                <w:rFonts w:ascii="Times New Roman" w:hAnsi="Times New Roman"/>
              </w:rPr>
            </w:pPr>
            <w:r w:rsidRPr="63273484">
              <w:rPr>
                <w:rFonts w:ascii="Times New Roman" w:hAnsi="Times New Roman"/>
              </w:rPr>
              <w:t>everything</w:t>
            </w:r>
          </w:p>
        </w:tc>
      </w:tr>
      <w:tr w:rsidR="00B262C4" w:rsidRPr="00DA0824" w14:paraId="3F23751C" w14:textId="77777777" w:rsidTr="00E10429">
        <w:tc>
          <w:tcPr>
            <w:tcW w:w="1561" w:type="dxa"/>
            <w:tcBorders>
              <w:top w:val="nil"/>
            </w:tcBorders>
            <w:shd w:val="clear" w:color="auto" w:fill="auto"/>
          </w:tcPr>
          <w:p w14:paraId="2C443FF3" w14:textId="77777777" w:rsidR="00B262C4" w:rsidRPr="00DA0824" w:rsidRDefault="00B262C4" w:rsidP="004B6886">
            <w:pPr>
              <w:pStyle w:val="Normal0"/>
              <w:rPr>
                <w:rFonts w:ascii="Times New Roman" w:hAnsi="Times New Roman"/>
              </w:rPr>
            </w:pPr>
            <w:r w:rsidRPr="63273484">
              <w:rPr>
                <w:rFonts w:ascii="Times New Roman" w:hAnsi="Times New Roman"/>
              </w:rPr>
              <w:t>everywhere</w:t>
            </w:r>
          </w:p>
        </w:tc>
        <w:tc>
          <w:tcPr>
            <w:tcW w:w="1260" w:type="dxa"/>
            <w:tcBorders>
              <w:top w:val="nil"/>
              <w:left w:val="single" w:sz="6" w:space="0" w:color="000000"/>
            </w:tcBorders>
            <w:shd w:val="clear" w:color="auto" w:fill="auto"/>
          </w:tcPr>
          <w:p w14:paraId="51562684" w14:textId="77777777" w:rsidR="00B262C4" w:rsidRPr="00DA0824" w:rsidRDefault="00B262C4" w:rsidP="004B6886">
            <w:pPr>
              <w:pStyle w:val="Normal0"/>
              <w:rPr>
                <w:rFonts w:ascii="Times New Roman" w:hAnsi="Times New Roman"/>
              </w:rPr>
            </w:pPr>
            <w:r w:rsidRPr="63273484">
              <w:rPr>
                <w:rFonts w:ascii="Times New Roman" w:hAnsi="Times New Roman"/>
              </w:rPr>
              <w:t>10</w:t>
            </w:r>
          </w:p>
        </w:tc>
        <w:tc>
          <w:tcPr>
            <w:tcW w:w="1260" w:type="dxa"/>
            <w:tcBorders>
              <w:top w:val="nil"/>
              <w:left w:val="single" w:sz="6" w:space="0" w:color="000000"/>
            </w:tcBorders>
            <w:shd w:val="clear" w:color="auto" w:fill="auto"/>
          </w:tcPr>
          <w:p w14:paraId="71107C9A"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20891A4E"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6C2EDA4" w14:textId="77777777" w:rsidR="00B262C4" w:rsidRPr="00DA0824" w:rsidRDefault="00B262C4" w:rsidP="004B6886">
            <w:pPr>
              <w:pStyle w:val="Normal0"/>
              <w:rPr>
                <w:rFonts w:ascii="Times New Roman" w:hAnsi="Times New Roman"/>
              </w:rPr>
            </w:pPr>
            <w:r w:rsidRPr="63273484">
              <w:rPr>
                <w:rFonts w:ascii="Times New Roman" w:hAnsi="Times New Roman"/>
              </w:rPr>
              <w:t>everywhere</w:t>
            </w:r>
          </w:p>
        </w:tc>
      </w:tr>
      <w:tr w:rsidR="00B262C4" w:rsidRPr="00DA0824" w14:paraId="40D22D50" w14:textId="77777777" w:rsidTr="00E10429">
        <w:tc>
          <w:tcPr>
            <w:tcW w:w="1561" w:type="dxa"/>
            <w:tcBorders>
              <w:top w:val="nil"/>
            </w:tcBorders>
            <w:shd w:val="clear" w:color="auto" w:fill="auto"/>
          </w:tcPr>
          <w:p w14:paraId="4E50866B" w14:textId="77777777" w:rsidR="00B262C4" w:rsidRPr="00DA0824" w:rsidRDefault="00B262C4" w:rsidP="004B6886">
            <w:pPr>
              <w:pStyle w:val="Normal0"/>
              <w:rPr>
                <w:rFonts w:ascii="Times New Roman" w:hAnsi="Times New Roman"/>
              </w:rPr>
            </w:pPr>
            <w:r w:rsidRPr="63273484">
              <w:rPr>
                <w:rFonts w:ascii="Times New Roman" w:hAnsi="Times New Roman"/>
              </w:rPr>
              <w:t>exact</w:t>
            </w:r>
          </w:p>
        </w:tc>
        <w:tc>
          <w:tcPr>
            <w:tcW w:w="1260" w:type="dxa"/>
            <w:tcBorders>
              <w:top w:val="nil"/>
              <w:left w:val="single" w:sz="6" w:space="0" w:color="000000"/>
            </w:tcBorders>
            <w:shd w:val="clear" w:color="auto" w:fill="auto"/>
          </w:tcPr>
          <w:p w14:paraId="02418925"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273714DA"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0727C2D2"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1B69B1AE" w14:textId="77777777" w:rsidR="00B262C4" w:rsidRPr="00DA0824" w:rsidRDefault="00B262C4" w:rsidP="004B6886">
            <w:pPr>
              <w:pStyle w:val="Normal0"/>
              <w:rPr>
                <w:rFonts w:ascii="Times New Roman" w:hAnsi="Times New Roman"/>
              </w:rPr>
            </w:pPr>
            <w:r w:rsidRPr="63273484">
              <w:rPr>
                <w:rFonts w:ascii="Times New Roman" w:hAnsi="Times New Roman"/>
              </w:rPr>
              <w:t>exact</w:t>
            </w:r>
          </w:p>
        </w:tc>
      </w:tr>
      <w:tr w:rsidR="00B262C4" w:rsidRPr="00DA0824" w14:paraId="187EA943" w14:textId="77777777" w:rsidTr="00E10429">
        <w:tc>
          <w:tcPr>
            <w:tcW w:w="1561" w:type="dxa"/>
            <w:tcBorders>
              <w:top w:val="nil"/>
            </w:tcBorders>
            <w:shd w:val="clear" w:color="auto" w:fill="auto"/>
          </w:tcPr>
          <w:p w14:paraId="5A212C61" w14:textId="77777777" w:rsidR="00B262C4" w:rsidRPr="00DA0824" w:rsidRDefault="00B262C4" w:rsidP="004B6886">
            <w:pPr>
              <w:pStyle w:val="Normal0"/>
              <w:rPr>
                <w:rFonts w:ascii="Times New Roman" w:hAnsi="Times New Roman"/>
              </w:rPr>
            </w:pPr>
            <w:r w:rsidRPr="63273484">
              <w:rPr>
                <w:rFonts w:ascii="Times New Roman" w:hAnsi="Times New Roman"/>
              </w:rPr>
              <w:t>experience</w:t>
            </w:r>
          </w:p>
        </w:tc>
        <w:tc>
          <w:tcPr>
            <w:tcW w:w="1260" w:type="dxa"/>
            <w:tcBorders>
              <w:top w:val="nil"/>
              <w:left w:val="single" w:sz="6" w:space="0" w:color="000000"/>
            </w:tcBorders>
            <w:shd w:val="clear" w:color="auto" w:fill="auto"/>
          </w:tcPr>
          <w:p w14:paraId="45B068AB" w14:textId="77777777" w:rsidR="00B262C4" w:rsidRPr="00DA0824" w:rsidRDefault="00B262C4" w:rsidP="004B6886">
            <w:pPr>
              <w:pStyle w:val="Normal0"/>
              <w:rPr>
                <w:rFonts w:ascii="Times New Roman" w:hAnsi="Times New Roman"/>
              </w:rPr>
            </w:pPr>
            <w:r w:rsidRPr="63273484">
              <w:rPr>
                <w:rFonts w:ascii="Times New Roman" w:hAnsi="Times New Roman"/>
              </w:rPr>
              <w:t>10</w:t>
            </w:r>
          </w:p>
        </w:tc>
        <w:tc>
          <w:tcPr>
            <w:tcW w:w="1260" w:type="dxa"/>
            <w:tcBorders>
              <w:top w:val="nil"/>
              <w:left w:val="single" w:sz="6" w:space="0" w:color="000000"/>
            </w:tcBorders>
            <w:shd w:val="clear" w:color="auto" w:fill="auto"/>
          </w:tcPr>
          <w:p w14:paraId="1BAC4363"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3AA1E995"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708AD0F1" w14:textId="77777777" w:rsidR="00B262C4" w:rsidRPr="00DA0824" w:rsidRDefault="00B262C4" w:rsidP="004B6886">
            <w:pPr>
              <w:pStyle w:val="Normal0"/>
              <w:rPr>
                <w:rFonts w:ascii="Times New Roman" w:hAnsi="Times New Roman"/>
              </w:rPr>
            </w:pPr>
            <w:r w:rsidRPr="63273484">
              <w:rPr>
                <w:rFonts w:ascii="Times New Roman" w:hAnsi="Times New Roman"/>
              </w:rPr>
              <w:t>experience, experiences</w:t>
            </w:r>
          </w:p>
        </w:tc>
      </w:tr>
      <w:tr w:rsidR="00B262C4" w:rsidRPr="00DA0824" w14:paraId="7E2D09BB" w14:textId="77777777" w:rsidTr="00E10429">
        <w:tc>
          <w:tcPr>
            <w:tcW w:w="1561" w:type="dxa"/>
            <w:tcBorders>
              <w:top w:val="nil"/>
            </w:tcBorders>
            <w:shd w:val="clear" w:color="auto" w:fill="auto"/>
          </w:tcPr>
          <w:p w14:paraId="4E301E9E" w14:textId="77777777" w:rsidR="00B262C4" w:rsidRPr="00DA0824" w:rsidRDefault="00B262C4" w:rsidP="004B6886">
            <w:pPr>
              <w:pStyle w:val="Normal0"/>
              <w:rPr>
                <w:rFonts w:ascii="Times New Roman" w:hAnsi="Times New Roman"/>
              </w:rPr>
            </w:pPr>
            <w:r w:rsidRPr="63273484">
              <w:rPr>
                <w:rFonts w:ascii="Times New Roman" w:hAnsi="Times New Roman"/>
              </w:rPr>
              <w:t>facilities</w:t>
            </w:r>
          </w:p>
        </w:tc>
        <w:tc>
          <w:tcPr>
            <w:tcW w:w="1260" w:type="dxa"/>
            <w:tcBorders>
              <w:top w:val="nil"/>
              <w:left w:val="single" w:sz="6" w:space="0" w:color="000000"/>
            </w:tcBorders>
            <w:shd w:val="clear" w:color="auto" w:fill="auto"/>
          </w:tcPr>
          <w:p w14:paraId="271384D7" w14:textId="77777777" w:rsidR="00B262C4" w:rsidRPr="00DA0824" w:rsidRDefault="00B262C4" w:rsidP="004B6886">
            <w:pPr>
              <w:pStyle w:val="Normal0"/>
              <w:rPr>
                <w:rFonts w:ascii="Times New Roman" w:hAnsi="Times New Roman"/>
              </w:rPr>
            </w:pPr>
            <w:r w:rsidRPr="63273484">
              <w:rPr>
                <w:rFonts w:ascii="Times New Roman" w:hAnsi="Times New Roman"/>
              </w:rPr>
              <w:t>10</w:t>
            </w:r>
          </w:p>
        </w:tc>
        <w:tc>
          <w:tcPr>
            <w:tcW w:w="1260" w:type="dxa"/>
            <w:tcBorders>
              <w:top w:val="nil"/>
              <w:left w:val="single" w:sz="6" w:space="0" w:color="000000"/>
            </w:tcBorders>
            <w:shd w:val="clear" w:color="auto" w:fill="auto"/>
          </w:tcPr>
          <w:p w14:paraId="32DC0618"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2610" w:type="dxa"/>
            <w:tcBorders>
              <w:top w:val="nil"/>
              <w:left w:val="single" w:sz="6" w:space="0" w:color="000000"/>
            </w:tcBorders>
            <w:shd w:val="clear" w:color="auto" w:fill="auto"/>
          </w:tcPr>
          <w:p w14:paraId="3DE2A654" w14:textId="77777777" w:rsidR="00B262C4" w:rsidRPr="00DA0824" w:rsidRDefault="00B262C4" w:rsidP="004B6886">
            <w:pPr>
              <w:pStyle w:val="Normal0"/>
              <w:rPr>
                <w:rFonts w:ascii="Times New Roman" w:hAnsi="Times New Roman"/>
              </w:rPr>
            </w:pPr>
            <w:r w:rsidRPr="63273484">
              <w:rPr>
                <w:rFonts w:ascii="Times New Roman" w:hAnsi="Times New Roman"/>
              </w:rPr>
              <w:t>0.43</w:t>
            </w:r>
          </w:p>
        </w:tc>
        <w:tc>
          <w:tcPr>
            <w:tcW w:w="2712" w:type="dxa"/>
            <w:tcBorders>
              <w:top w:val="nil"/>
              <w:left w:val="single" w:sz="6" w:space="0" w:color="000000"/>
            </w:tcBorders>
            <w:shd w:val="clear" w:color="auto" w:fill="auto"/>
            <w:tcMar>
              <w:right w:w="51" w:type="dxa"/>
            </w:tcMar>
          </w:tcPr>
          <w:p w14:paraId="3B13B5AA" w14:textId="77777777" w:rsidR="00B262C4" w:rsidRPr="00DA0824" w:rsidRDefault="00B262C4" w:rsidP="004B6886">
            <w:pPr>
              <w:pStyle w:val="Normal0"/>
              <w:rPr>
                <w:rFonts w:ascii="Times New Roman" w:hAnsi="Times New Roman"/>
              </w:rPr>
            </w:pPr>
            <w:r w:rsidRPr="63273484">
              <w:rPr>
                <w:rFonts w:ascii="Times New Roman" w:hAnsi="Times New Roman"/>
              </w:rPr>
              <w:t>facilities</w:t>
            </w:r>
          </w:p>
        </w:tc>
      </w:tr>
      <w:tr w:rsidR="00B262C4" w:rsidRPr="00DA0824" w14:paraId="0E535C2A" w14:textId="77777777" w:rsidTr="00E10429">
        <w:tc>
          <w:tcPr>
            <w:tcW w:w="1561" w:type="dxa"/>
            <w:tcBorders>
              <w:top w:val="nil"/>
            </w:tcBorders>
            <w:shd w:val="clear" w:color="auto" w:fill="auto"/>
          </w:tcPr>
          <w:p w14:paraId="20DB3602" w14:textId="77777777" w:rsidR="00B262C4" w:rsidRPr="00DA0824" w:rsidRDefault="00B262C4" w:rsidP="004B6886">
            <w:pPr>
              <w:pStyle w:val="Normal0"/>
              <w:rPr>
                <w:rFonts w:ascii="Times New Roman" w:hAnsi="Times New Roman"/>
              </w:rPr>
            </w:pPr>
            <w:r w:rsidRPr="63273484">
              <w:rPr>
                <w:rFonts w:ascii="Times New Roman" w:hAnsi="Times New Roman"/>
              </w:rPr>
              <w:t>facing</w:t>
            </w:r>
          </w:p>
        </w:tc>
        <w:tc>
          <w:tcPr>
            <w:tcW w:w="1260" w:type="dxa"/>
            <w:tcBorders>
              <w:top w:val="nil"/>
              <w:left w:val="single" w:sz="6" w:space="0" w:color="000000"/>
            </w:tcBorders>
            <w:shd w:val="clear" w:color="auto" w:fill="auto"/>
          </w:tcPr>
          <w:p w14:paraId="14B3B3EF"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4D0A9D0F"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2B381BFF"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2296CD6C" w14:textId="77777777" w:rsidR="00B262C4" w:rsidRPr="00DA0824" w:rsidRDefault="00B262C4" w:rsidP="004B6886">
            <w:pPr>
              <w:pStyle w:val="Normal0"/>
              <w:rPr>
                <w:rFonts w:ascii="Times New Roman" w:hAnsi="Times New Roman"/>
              </w:rPr>
            </w:pPr>
            <w:r w:rsidRPr="63273484">
              <w:rPr>
                <w:rFonts w:ascii="Times New Roman" w:hAnsi="Times New Roman"/>
              </w:rPr>
              <w:t>facing</w:t>
            </w:r>
          </w:p>
        </w:tc>
      </w:tr>
      <w:tr w:rsidR="00B262C4" w:rsidRPr="00DA0824" w14:paraId="5C883DD1" w14:textId="77777777" w:rsidTr="00E10429">
        <w:tc>
          <w:tcPr>
            <w:tcW w:w="1561" w:type="dxa"/>
            <w:tcBorders>
              <w:top w:val="nil"/>
            </w:tcBorders>
            <w:shd w:val="clear" w:color="auto" w:fill="auto"/>
          </w:tcPr>
          <w:p w14:paraId="2F036604"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fairfield</w:t>
            </w:r>
            <w:proofErr w:type="spellEnd"/>
          </w:p>
        </w:tc>
        <w:tc>
          <w:tcPr>
            <w:tcW w:w="1260" w:type="dxa"/>
            <w:tcBorders>
              <w:top w:val="nil"/>
              <w:left w:val="single" w:sz="6" w:space="0" w:color="000000"/>
            </w:tcBorders>
            <w:shd w:val="clear" w:color="auto" w:fill="auto"/>
          </w:tcPr>
          <w:p w14:paraId="306D681E"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7040175E"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65CD747F"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15FB1603"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fairfield</w:t>
            </w:r>
            <w:proofErr w:type="spellEnd"/>
          </w:p>
        </w:tc>
      </w:tr>
      <w:tr w:rsidR="00B262C4" w:rsidRPr="00DA0824" w14:paraId="6B12FEDC" w14:textId="77777777" w:rsidTr="00E10429">
        <w:tc>
          <w:tcPr>
            <w:tcW w:w="1561" w:type="dxa"/>
            <w:tcBorders>
              <w:top w:val="nil"/>
            </w:tcBorders>
            <w:shd w:val="clear" w:color="auto" w:fill="auto"/>
          </w:tcPr>
          <w:p w14:paraId="71B854C3" w14:textId="77777777" w:rsidR="00B262C4" w:rsidRPr="00DA0824" w:rsidRDefault="00B262C4" w:rsidP="004B6886">
            <w:pPr>
              <w:pStyle w:val="Normal0"/>
              <w:rPr>
                <w:rFonts w:ascii="Times New Roman" w:hAnsi="Times New Roman"/>
              </w:rPr>
            </w:pPr>
            <w:r w:rsidRPr="63273484">
              <w:rPr>
                <w:rFonts w:ascii="Times New Roman" w:hAnsi="Times New Roman"/>
              </w:rPr>
              <w:t>family</w:t>
            </w:r>
          </w:p>
        </w:tc>
        <w:tc>
          <w:tcPr>
            <w:tcW w:w="1260" w:type="dxa"/>
            <w:tcBorders>
              <w:top w:val="nil"/>
              <w:left w:val="single" w:sz="6" w:space="0" w:color="000000"/>
            </w:tcBorders>
            <w:shd w:val="clear" w:color="auto" w:fill="auto"/>
          </w:tcPr>
          <w:p w14:paraId="4798B4E0"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485FCEEA" w14:textId="77777777" w:rsidR="00B262C4" w:rsidRPr="00DA0824" w:rsidRDefault="00B262C4" w:rsidP="004B6886">
            <w:pPr>
              <w:pStyle w:val="Normal0"/>
              <w:rPr>
                <w:rFonts w:ascii="Times New Roman" w:hAnsi="Times New Roman"/>
              </w:rPr>
            </w:pPr>
            <w:r w:rsidRPr="63273484">
              <w:rPr>
                <w:rFonts w:ascii="Times New Roman" w:hAnsi="Times New Roman"/>
              </w:rPr>
              <w:t>20</w:t>
            </w:r>
          </w:p>
        </w:tc>
        <w:tc>
          <w:tcPr>
            <w:tcW w:w="2610" w:type="dxa"/>
            <w:tcBorders>
              <w:top w:val="nil"/>
              <w:left w:val="single" w:sz="6" w:space="0" w:color="000000"/>
            </w:tcBorders>
            <w:shd w:val="clear" w:color="auto" w:fill="auto"/>
          </w:tcPr>
          <w:p w14:paraId="1E91C32C" w14:textId="77777777" w:rsidR="00B262C4" w:rsidRPr="00DA0824" w:rsidRDefault="00B262C4" w:rsidP="004B6886">
            <w:pPr>
              <w:pStyle w:val="Normal0"/>
              <w:rPr>
                <w:rFonts w:ascii="Times New Roman" w:hAnsi="Times New Roman"/>
              </w:rPr>
            </w:pPr>
            <w:r w:rsidRPr="63273484">
              <w:rPr>
                <w:rFonts w:ascii="Times New Roman" w:hAnsi="Times New Roman"/>
              </w:rPr>
              <w:t>1.07</w:t>
            </w:r>
          </w:p>
        </w:tc>
        <w:tc>
          <w:tcPr>
            <w:tcW w:w="2712" w:type="dxa"/>
            <w:tcBorders>
              <w:top w:val="nil"/>
              <w:left w:val="single" w:sz="6" w:space="0" w:color="000000"/>
            </w:tcBorders>
            <w:shd w:val="clear" w:color="auto" w:fill="auto"/>
            <w:tcMar>
              <w:right w:w="51" w:type="dxa"/>
            </w:tcMar>
          </w:tcPr>
          <w:p w14:paraId="58F9327E" w14:textId="77777777" w:rsidR="00B262C4" w:rsidRPr="00DA0824" w:rsidRDefault="00B262C4" w:rsidP="004B6886">
            <w:pPr>
              <w:pStyle w:val="Normal0"/>
              <w:rPr>
                <w:rFonts w:ascii="Times New Roman" w:hAnsi="Times New Roman"/>
              </w:rPr>
            </w:pPr>
            <w:r w:rsidRPr="63273484">
              <w:rPr>
                <w:rFonts w:ascii="Times New Roman" w:hAnsi="Times New Roman"/>
              </w:rPr>
              <w:t>families, family</w:t>
            </w:r>
          </w:p>
        </w:tc>
      </w:tr>
      <w:tr w:rsidR="00B262C4" w:rsidRPr="00DA0824" w14:paraId="6EBDCFFF" w14:textId="77777777" w:rsidTr="00E10429">
        <w:tc>
          <w:tcPr>
            <w:tcW w:w="1561" w:type="dxa"/>
            <w:tcBorders>
              <w:top w:val="nil"/>
            </w:tcBorders>
            <w:shd w:val="clear" w:color="auto" w:fill="auto"/>
          </w:tcPr>
          <w:p w14:paraId="52C83E20" w14:textId="77777777" w:rsidR="00B262C4" w:rsidRPr="00DA0824" w:rsidRDefault="00B262C4" w:rsidP="004B6886">
            <w:pPr>
              <w:pStyle w:val="Normal0"/>
              <w:rPr>
                <w:rFonts w:ascii="Times New Roman" w:hAnsi="Times New Roman"/>
              </w:rPr>
            </w:pPr>
            <w:r w:rsidRPr="63273484">
              <w:rPr>
                <w:rFonts w:ascii="Times New Roman" w:hAnsi="Times New Roman"/>
              </w:rPr>
              <w:t>famous</w:t>
            </w:r>
          </w:p>
        </w:tc>
        <w:tc>
          <w:tcPr>
            <w:tcW w:w="1260" w:type="dxa"/>
            <w:tcBorders>
              <w:top w:val="nil"/>
              <w:left w:val="single" w:sz="6" w:space="0" w:color="000000"/>
            </w:tcBorders>
            <w:shd w:val="clear" w:color="auto" w:fill="auto"/>
          </w:tcPr>
          <w:p w14:paraId="6704235F"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24CDD3DF"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0745DC1F"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1E1A3707" w14:textId="77777777" w:rsidR="00B262C4" w:rsidRPr="00DA0824" w:rsidRDefault="00B262C4" w:rsidP="004B6886">
            <w:pPr>
              <w:pStyle w:val="Normal0"/>
              <w:rPr>
                <w:rFonts w:ascii="Times New Roman" w:hAnsi="Times New Roman"/>
              </w:rPr>
            </w:pPr>
            <w:r w:rsidRPr="63273484">
              <w:rPr>
                <w:rFonts w:ascii="Times New Roman" w:hAnsi="Times New Roman"/>
              </w:rPr>
              <w:t>famous</w:t>
            </w:r>
          </w:p>
        </w:tc>
      </w:tr>
      <w:tr w:rsidR="00B262C4" w:rsidRPr="00DA0824" w14:paraId="344C3228" w14:textId="77777777" w:rsidTr="00E10429">
        <w:tc>
          <w:tcPr>
            <w:tcW w:w="1561" w:type="dxa"/>
            <w:tcBorders>
              <w:top w:val="nil"/>
            </w:tcBorders>
            <w:shd w:val="clear" w:color="auto" w:fill="auto"/>
          </w:tcPr>
          <w:p w14:paraId="02E15C48" w14:textId="77777777" w:rsidR="00B262C4" w:rsidRPr="00DA0824" w:rsidRDefault="00B262C4" w:rsidP="004B6886">
            <w:pPr>
              <w:pStyle w:val="Normal0"/>
              <w:rPr>
                <w:rFonts w:ascii="Times New Roman" w:hAnsi="Times New Roman"/>
              </w:rPr>
            </w:pPr>
            <w:r w:rsidRPr="63273484">
              <w:rPr>
                <w:rFonts w:ascii="Times New Roman" w:hAnsi="Times New Roman"/>
              </w:rPr>
              <w:t>farm</w:t>
            </w:r>
          </w:p>
        </w:tc>
        <w:tc>
          <w:tcPr>
            <w:tcW w:w="1260" w:type="dxa"/>
            <w:tcBorders>
              <w:top w:val="nil"/>
              <w:left w:val="single" w:sz="6" w:space="0" w:color="000000"/>
            </w:tcBorders>
            <w:shd w:val="clear" w:color="auto" w:fill="auto"/>
          </w:tcPr>
          <w:p w14:paraId="1A9DE656"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369A4338"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57117AE2"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54A40B23" w14:textId="77777777" w:rsidR="00B262C4" w:rsidRPr="00DA0824" w:rsidRDefault="00B262C4" w:rsidP="004B6886">
            <w:pPr>
              <w:pStyle w:val="Normal0"/>
              <w:rPr>
                <w:rFonts w:ascii="Times New Roman" w:hAnsi="Times New Roman"/>
              </w:rPr>
            </w:pPr>
            <w:r w:rsidRPr="63273484">
              <w:rPr>
                <w:rFonts w:ascii="Times New Roman" w:hAnsi="Times New Roman"/>
              </w:rPr>
              <w:t>farm</w:t>
            </w:r>
          </w:p>
        </w:tc>
      </w:tr>
      <w:tr w:rsidR="00B262C4" w:rsidRPr="00DA0824" w14:paraId="2CF6EBB0" w14:textId="77777777" w:rsidTr="00E10429">
        <w:tc>
          <w:tcPr>
            <w:tcW w:w="1561" w:type="dxa"/>
            <w:tcBorders>
              <w:top w:val="nil"/>
            </w:tcBorders>
            <w:shd w:val="clear" w:color="auto" w:fill="auto"/>
          </w:tcPr>
          <w:p w14:paraId="6A2CE658" w14:textId="77777777" w:rsidR="00B262C4" w:rsidRPr="00DA0824" w:rsidRDefault="00B262C4" w:rsidP="004B6886">
            <w:pPr>
              <w:pStyle w:val="Normal0"/>
              <w:rPr>
                <w:rFonts w:ascii="Times New Roman" w:hAnsi="Times New Roman"/>
              </w:rPr>
            </w:pPr>
            <w:r w:rsidRPr="63273484">
              <w:rPr>
                <w:rFonts w:ascii="Times New Roman" w:hAnsi="Times New Roman"/>
              </w:rPr>
              <w:t>father</w:t>
            </w:r>
          </w:p>
        </w:tc>
        <w:tc>
          <w:tcPr>
            <w:tcW w:w="1260" w:type="dxa"/>
            <w:tcBorders>
              <w:top w:val="nil"/>
              <w:left w:val="single" w:sz="6" w:space="0" w:color="000000"/>
            </w:tcBorders>
            <w:shd w:val="clear" w:color="auto" w:fill="auto"/>
          </w:tcPr>
          <w:p w14:paraId="578DB88D"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72EDD95A"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29B8539F"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1F6CD367" w14:textId="77777777" w:rsidR="00B262C4" w:rsidRPr="00DA0824" w:rsidRDefault="00B262C4" w:rsidP="004B6886">
            <w:pPr>
              <w:pStyle w:val="Normal0"/>
              <w:rPr>
                <w:rFonts w:ascii="Times New Roman" w:hAnsi="Times New Roman"/>
              </w:rPr>
            </w:pPr>
            <w:r w:rsidRPr="63273484">
              <w:rPr>
                <w:rFonts w:ascii="Times New Roman" w:hAnsi="Times New Roman"/>
              </w:rPr>
              <w:t>father</w:t>
            </w:r>
          </w:p>
        </w:tc>
      </w:tr>
      <w:tr w:rsidR="00B262C4" w:rsidRPr="00DA0824" w14:paraId="49841516" w14:textId="77777777" w:rsidTr="00E10429">
        <w:tc>
          <w:tcPr>
            <w:tcW w:w="1561" w:type="dxa"/>
            <w:tcBorders>
              <w:top w:val="nil"/>
            </w:tcBorders>
            <w:shd w:val="clear" w:color="auto" w:fill="auto"/>
          </w:tcPr>
          <w:p w14:paraId="17BC8D8A"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february</w:t>
            </w:r>
            <w:proofErr w:type="spellEnd"/>
          </w:p>
        </w:tc>
        <w:tc>
          <w:tcPr>
            <w:tcW w:w="1260" w:type="dxa"/>
            <w:tcBorders>
              <w:top w:val="nil"/>
              <w:left w:val="single" w:sz="6" w:space="0" w:color="000000"/>
            </w:tcBorders>
            <w:shd w:val="clear" w:color="auto" w:fill="auto"/>
          </w:tcPr>
          <w:p w14:paraId="378EAF5D"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77EA6084"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7585B112"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24E6E8F7"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february</w:t>
            </w:r>
            <w:proofErr w:type="spellEnd"/>
          </w:p>
        </w:tc>
      </w:tr>
      <w:tr w:rsidR="00B262C4" w:rsidRPr="00DA0824" w14:paraId="529281BA" w14:textId="77777777" w:rsidTr="00E10429">
        <w:tc>
          <w:tcPr>
            <w:tcW w:w="1561" w:type="dxa"/>
            <w:tcBorders>
              <w:top w:val="nil"/>
            </w:tcBorders>
            <w:shd w:val="clear" w:color="auto" w:fill="auto"/>
          </w:tcPr>
          <w:p w14:paraId="6B29C029" w14:textId="77777777" w:rsidR="00B262C4" w:rsidRPr="00DA0824" w:rsidRDefault="00B262C4" w:rsidP="004B6886">
            <w:pPr>
              <w:pStyle w:val="Normal0"/>
              <w:rPr>
                <w:rFonts w:ascii="Times New Roman" w:hAnsi="Times New Roman"/>
              </w:rPr>
            </w:pPr>
            <w:r w:rsidRPr="63273484">
              <w:rPr>
                <w:rFonts w:ascii="Times New Roman" w:hAnsi="Times New Roman"/>
              </w:rPr>
              <w:t>females</w:t>
            </w:r>
          </w:p>
        </w:tc>
        <w:tc>
          <w:tcPr>
            <w:tcW w:w="1260" w:type="dxa"/>
            <w:tcBorders>
              <w:top w:val="nil"/>
              <w:left w:val="single" w:sz="6" w:space="0" w:color="000000"/>
            </w:tcBorders>
            <w:shd w:val="clear" w:color="auto" w:fill="auto"/>
          </w:tcPr>
          <w:p w14:paraId="3BBDD690"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7CDD1AEA"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2610" w:type="dxa"/>
            <w:tcBorders>
              <w:top w:val="nil"/>
              <w:left w:val="single" w:sz="6" w:space="0" w:color="000000"/>
            </w:tcBorders>
            <w:shd w:val="clear" w:color="auto" w:fill="auto"/>
          </w:tcPr>
          <w:p w14:paraId="495E8396" w14:textId="77777777" w:rsidR="00B262C4" w:rsidRPr="00DA0824" w:rsidRDefault="00B262C4" w:rsidP="004B6886">
            <w:pPr>
              <w:pStyle w:val="Normal0"/>
              <w:rPr>
                <w:rFonts w:ascii="Times New Roman" w:hAnsi="Times New Roman"/>
              </w:rPr>
            </w:pPr>
            <w:r w:rsidRPr="63273484">
              <w:rPr>
                <w:rFonts w:ascii="Times New Roman" w:hAnsi="Times New Roman"/>
              </w:rPr>
              <w:t>0.48</w:t>
            </w:r>
          </w:p>
        </w:tc>
        <w:tc>
          <w:tcPr>
            <w:tcW w:w="2712" w:type="dxa"/>
            <w:tcBorders>
              <w:top w:val="nil"/>
              <w:left w:val="single" w:sz="6" w:space="0" w:color="000000"/>
            </w:tcBorders>
            <w:shd w:val="clear" w:color="auto" w:fill="auto"/>
            <w:tcMar>
              <w:right w:w="51" w:type="dxa"/>
            </w:tcMar>
          </w:tcPr>
          <w:p w14:paraId="49EADFA4" w14:textId="77777777" w:rsidR="00B262C4" w:rsidRPr="00DA0824" w:rsidRDefault="00B262C4" w:rsidP="004B6886">
            <w:pPr>
              <w:pStyle w:val="Normal0"/>
              <w:rPr>
                <w:rFonts w:ascii="Times New Roman" w:hAnsi="Times New Roman"/>
              </w:rPr>
            </w:pPr>
            <w:r w:rsidRPr="63273484">
              <w:rPr>
                <w:rFonts w:ascii="Times New Roman" w:hAnsi="Times New Roman"/>
              </w:rPr>
              <w:t>females</w:t>
            </w:r>
          </w:p>
        </w:tc>
      </w:tr>
      <w:tr w:rsidR="00B262C4" w:rsidRPr="00DA0824" w14:paraId="72C761D6" w14:textId="77777777" w:rsidTr="00E10429">
        <w:tc>
          <w:tcPr>
            <w:tcW w:w="1561" w:type="dxa"/>
            <w:tcBorders>
              <w:top w:val="nil"/>
            </w:tcBorders>
            <w:shd w:val="clear" w:color="auto" w:fill="auto"/>
          </w:tcPr>
          <w:p w14:paraId="59878CAB" w14:textId="77777777" w:rsidR="00B262C4" w:rsidRPr="00DA0824" w:rsidRDefault="00B262C4" w:rsidP="004B6886">
            <w:pPr>
              <w:pStyle w:val="Normal0"/>
              <w:rPr>
                <w:rFonts w:ascii="Times New Roman" w:hAnsi="Times New Roman"/>
              </w:rPr>
            </w:pPr>
            <w:proofErr w:type="gramStart"/>
            <w:r w:rsidRPr="63273484">
              <w:rPr>
                <w:rFonts w:ascii="Times New Roman" w:hAnsi="Times New Roman"/>
              </w:rPr>
              <w:t>finally</w:t>
            </w:r>
            <w:proofErr w:type="gramEnd"/>
          </w:p>
        </w:tc>
        <w:tc>
          <w:tcPr>
            <w:tcW w:w="1260" w:type="dxa"/>
            <w:tcBorders>
              <w:top w:val="nil"/>
              <w:left w:val="single" w:sz="6" w:space="0" w:color="000000"/>
            </w:tcBorders>
            <w:shd w:val="clear" w:color="auto" w:fill="auto"/>
          </w:tcPr>
          <w:p w14:paraId="402C5CA1"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00EA6488"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3B1F794B"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17CFB74" w14:textId="77777777" w:rsidR="00B262C4" w:rsidRPr="00DA0824" w:rsidRDefault="00B262C4" w:rsidP="004B6886">
            <w:pPr>
              <w:pStyle w:val="Normal0"/>
              <w:rPr>
                <w:rFonts w:ascii="Times New Roman" w:hAnsi="Times New Roman"/>
              </w:rPr>
            </w:pPr>
            <w:proofErr w:type="gramStart"/>
            <w:r w:rsidRPr="63273484">
              <w:rPr>
                <w:rFonts w:ascii="Times New Roman" w:hAnsi="Times New Roman"/>
              </w:rPr>
              <w:t>finally</w:t>
            </w:r>
            <w:proofErr w:type="gramEnd"/>
          </w:p>
        </w:tc>
      </w:tr>
      <w:tr w:rsidR="00B262C4" w:rsidRPr="00DA0824" w14:paraId="58BBD7EA" w14:textId="77777777" w:rsidTr="00E10429">
        <w:tc>
          <w:tcPr>
            <w:tcW w:w="1561" w:type="dxa"/>
            <w:tcBorders>
              <w:top w:val="nil"/>
            </w:tcBorders>
            <w:shd w:val="clear" w:color="auto" w:fill="auto"/>
          </w:tcPr>
          <w:p w14:paraId="660140A2" w14:textId="77777777" w:rsidR="00B262C4" w:rsidRPr="00DA0824" w:rsidRDefault="00B262C4" w:rsidP="004B6886">
            <w:pPr>
              <w:pStyle w:val="Normal0"/>
              <w:rPr>
                <w:rFonts w:ascii="Times New Roman" w:hAnsi="Times New Roman"/>
              </w:rPr>
            </w:pPr>
            <w:r w:rsidRPr="63273484">
              <w:rPr>
                <w:rFonts w:ascii="Times New Roman" w:hAnsi="Times New Roman"/>
              </w:rPr>
              <w:t>fixed</w:t>
            </w:r>
          </w:p>
        </w:tc>
        <w:tc>
          <w:tcPr>
            <w:tcW w:w="1260" w:type="dxa"/>
            <w:tcBorders>
              <w:top w:val="nil"/>
              <w:left w:val="single" w:sz="6" w:space="0" w:color="000000"/>
            </w:tcBorders>
            <w:shd w:val="clear" w:color="auto" w:fill="auto"/>
          </w:tcPr>
          <w:p w14:paraId="59196449"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3E2931C4"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4D66FF99"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036870CB" w14:textId="77777777" w:rsidR="00B262C4" w:rsidRPr="00DA0824" w:rsidRDefault="00B262C4" w:rsidP="004B6886">
            <w:pPr>
              <w:pStyle w:val="Normal0"/>
              <w:rPr>
                <w:rFonts w:ascii="Times New Roman" w:hAnsi="Times New Roman"/>
              </w:rPr>
            </w:pPr>
            <w:r w:rsidRPr="63273484">
              <w:rPr>
                <w:rFonts w:ascii="Times New Roman" w:hAnsi="Times New Roman"/>
              </w:rPr>
              <w:t>fixed</w:t>
            </w:r>
          </w:p>
        </w:tc>
      </w:tr>
      <w:tr w:rsidR="00B262C4" w:rsidRPr="00DA0824" w14:paraId="488CA6E1" w14:textId="77777777" w:rsidTr="00E10429">
        <w:tc>
          <w:tcPr>
            <w:tcW w:w="1561" w:type="dxa"/>
            <w:tcBorders>
              <w:top w:val="nil"/>
            </w:tcBorders>
            <w:shd w:val="clear" w:color="auto" w:fill="auto"/>
          </w:tcPr>
          <w:p w14:paraId="39570061" w14:textId="77777777" w:rsidR="00B262C4" w:rsidRPr="00DA0824" w:rsidRDefault="00B262C4" w:rsidP="004B6886">
            <w:pPr>
              <w:pStyle w:val="Normal0"/>
              <w:rPr>
                <w:rFonts w:ascii="Times New Roman" w:hAnsi="Times New Roman"/>
              </w:rPr>
            </w:pPr>
            <w:r w:rsidRPr="63273484">
              <w:rPr>
                <w:rFonts w:ascii="Times New Roman" w:hAnsi="Times New Roman"/>
              </w:rPr>
              <w:t>floor</w:t>
            </w:r>
          </w:p>
        </w:tc>
        <w:tc>
          <w:tcPr>
            <w:tcW w:w="1260" w:type="dxa"/>
            <w:tcBorders>
              <w:top w:val="nil"/>
              <w:left w:val="single" w:sz="6" w:space="0" w:color="000000"/>
            </w:tcBorders>
            <w:shd w:val="clear" w:color="auto" w:fill="auto"/>
          </w:tcPr>
          <w:p w14:paraId="59B650F2"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424C273C"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2610" w:type="dxa"/>
            <w:tcBorders>
              <w:top w:val="nil"/>
              <w:left w:val="single" w:sz="6" w:space="0" w:color="000000"/>
            </w:tcBorders>
            <w:shd w:val="clear" w:color="auto" w:fill="auto"/>
          </w:tcPr>
          <w:p w14:paraId="7E8A0208" w14:textId="77777777" w:rsidR="00B262C4" w:rsidRPr="00DA0824" w:rsidRDefault="00B262C4" w:rsidP="004B6886">
            <w:pPr>
              <w:pStyle w:val="Normal0"/>
              <w:rPr>
                <w:rFonts w:ascii="Times New Roman" w:hAnsi="Times New Roman"/>
              </w:rPr>
            </w:pPr>
            <w:r w:rsidRPr="63273484">
              <w:rPr>
                <w:rFonts w:ascii="Times New Roman" w:hAnsi="Times New Roman"/>
              </w:rPr>
              <w:t>0.21</w:t>
            </w:r>
          </w:p>
        </w:tc>
        <w:tc>
          <w:tcPr>
            <w:tcW w:w="2712" w:type="dxa"/>
            <w:tcBorders>
              <w:top w:val="nil"/>
              <w:left w:val="single" w:sz="6" w:space="0" w:color="000000"/>
            </w:tcBorders>
            <w:shd w:val="clear" w:color="auto" w:fill="auto"/>
            <w:tcMar>
              <w:right w:w="51" w:type="dxa"/>
            </w:tcMar>
          </w:tcPr>
          <w:p w14:paraId="0F7CF9ED" w14:textId="77777777" w:rsidR="00B262C4" w:rsidRPr="00DA0824" w:rsidRDefault="00B262C4" w:rsidP="004B6886">
            <w:pPr>
              <w:pStyle w:val="Normal0"/>
              <w:rPr>
                <w:rFonts w:ascii="Times New Roman" w:hAnsi="Times New Roman"/>
              </w:rPr>
            </w:pPr>
            <w:r w:rsidRPr="63273484">
              <w:rPr>
                <w:rFonts w:ascii="Times New Roman" w:hAnsi="Times New Roman"/>
              </w:rPr>
              <w:t>floor</w:t>
            </w:r>
          </w:p>
        </w:tc>
      </w:tr>
      <w:tr w:rsidR="00B262C4" w:rsidRPr="00DA0824" w14:paraId="4FFD46DD" w14:textId="77777777" w:rsidTr="00E10429">
        <w:tc>
          <w:tcPr>
            <w:tcW w:w="1561" w:type="dxa"/>
            <w:tcBorders>
              <w:top w:val="nil"/>
            </w:tcBorders>
            <w:shd w:val="clear" w:color="auto" w:fill="auto"/>
          </w:tcPr>
          <w:p w14:paraId="56EADEE7" w14:textId="77777777" w:rsidR="00B262C4" w:rsidRPr="00DA0824" w:rsidRDefault="00B262C4" w:rsidP="004B6886">
            <w:pPr>
              <w:pStyle w:val="Normal0"/>
              <w:rPr>
                <w:rFonts w:ascii="Times New Roman" w:hAnsi="Times New Roman"/>
              </w:rPr>
            </w:pPr>
            <w:r w:rsidRPr="63273484">
              <w:rPr>
                <w:rFonts w:ascii="Times New Roman" w:hAnsi="Times New Roman"/>
              </w:rPr>
              <w:t>food</w:t>
            </w:r>
          </w:p>
        </w:tc>
        <w:tc>
          <w:tcPr>
            <w:tcW w:w="1260" w:type="dxa"/>
            <w:tcBorders>
              <w:top w:val="nil"/>
              <w:left w:val="single" w:sz="6" w:space="0" w:color="000000"/>
            </w:tcBorders>
            <w:shd w:val="clear" w:color="auto" w:fill="auto"/>
          </w:tcPr>
          <w:p w14:paraId="0B76239B"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4E40A30F"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20BC67AB"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76E1D034" w14:textId="77777777" w:rsidR="00B262C4" w:rsidRPr="00DA0824" w:rsidRDefault="00B262C4" w:rsidP="004B6886">
            <w:pPr>
              <w:pStyle w:val="Normal0"/>
              <w:rPr>
                <w:rFonts w:ascii="Times New Roman" w:hAnsi="Times New Roman"/>
              </w:rPr>
            </w:pPr>
            <w:r w:rsidRPr="63273484">
              <w:rPr>
                <w:rFonts w:ascii="Times New Roman" w:hAnsi="Times New Roman"/>
              </w:rPr>
              <w:t>food</w:t>
            </w:r>
          </w:p>
        </w:tc>
      </w:tr>
      <w:tr w:rsidR="00B262C4" w:rsidRPr="00DA0824" w14:paraId="4195C689" w14:textId="77777777" w:rsidTr="00E10429">
        <w:tc>
          <w:tcPr>
            <w:tcW w:w="1561" w:type="dxa"/>
            <w:tcBorders>
              <w:top w:val="nil"/>
            </w:tcBorders>
            <w:shd w:val="clear" w:color="auto" w:fill="auto"/>
          </w:tcPr>
          <w:p w14:paraId="42945C62" w14:textId="77777777" w:rsidR="00B262C4" w:rsidRPr="00DA0824" w:rsidRDefault="00B262C4" w:rsidP="004B6886">
            <w:pPr>
              <w:pStyle w:val="Normal0"/>
              <w:rPr>
                <w:rFonts w:ascii="Times New Roman" w:hAnsi="Times New Roman"/>
              </w:rPr>
            </w:pPr>
            <w:r w:rsidRPr="63273484">
              <w:rPr>
                <w:rFonts w:ascii="Times New Roman" w:hAnsi="Times New Roman"/>
              </w:rPr>
              <w:t>formal</w:t>
            </w:r>
          </w:p>
        </w:tc>
        <w:tc>
          <w:tcPr>
            <w:tcW w:w="1260" w:type="dxa"/>
            <w:tcBorders>
              <w:top w:val="nil"/>
              <w:left w:val="single" w:sz="6" w:space="0" w:color="000000"/>
            </w:tcBorders>
            <w:shd w:val="clear" w:color="auto" w:fill="auto"/>
          </w:tcPr>
          <w:p w14:paraId="50A8FC1C"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7DDC9636" w14:textId="77777777" w:rsidR="00B262C4" w:rsidRPr="00DA0824" w:rsidRDefault="00B262C4" w:rsidP="004B6886">
            <w:pPr>
              <w:pStyle w:val="Normal0"/>
              <w:rPr>
                <w:rFonts w:ascii="Times New Roman" w:hAnsi="Times New Roman"/>
              </w:rPr>
            </w:pPr>
            <w:r w:rsidRPr="63273484">
              <w:rPr>
                <w:rFonts w:ascii="Times New Roman" w:hAnsi="Times New Roman"/>
              </w:rPr>
              <w:t>27</w:t>
            </w:r>
          </w:p>
        </w:tc>
        <w:tc>
          <w:tcPr>
            <w:tcW w:w="2610" w:type="dxa"/>
            <w:tcBorders>
              <w:top w:val="nil"/>
              <w:left w:val="single" w:sz="6" w:space="0" w:color="000000"/>
            </w:tcBorders>
            <w:shd w:val="clear" w:color="auto" w:fill="auto"/>
          </w:tcPr>
          <w:p w14:paraId="127B7FDE" w14:textId="77777777" w:rsidR="00B262C4" w:rsidRPr="00DA0824" w:rsidRDefault="00B262C4" w:rsidP="004B6886">
            <w:pPr>
              <w:pStyle w:val="Normal0"/>
              <w:rPr>
                <w:rFonts w:ascii="Times New Roman" w:hAnsi="Times New Roman"/>
              </w:rPr>
            </w:pPr>
            <w:r w:rsidRPr="63273484">
              <w:rPr>
                <w:rFonts w:ascii="Times New Roman" w:hAnsi="Times New Roman"/>
              </w:rPr>
              <w:t>1.44</w:t>
            </w:r>
          </w:p>
        </w:tc>
        <w:tc>
          <w:tcPr>
            <w:tcW w:w="2712" w:type="dxa"/>
            <w:tcBorders>
              <w:top w:val="nil"/>
              <w:left w:val="single" w:sz="6" w:space="0" w:color="000000"/>
            </w:tcBorders>
            <w:shd w:val="clear" w:color="auto" w:fill="auto"/>
            <w:tcMar>
              <w:right w:w="51" w:type="dxa"/>
            </w:tcMar>
          </w:tcPr>
          <w:p w14:paraId="26E53101" w14:textId="77777777" w:rsidR="00B262C4" w:rsidRPr="00DA0824" w:rsidRDefault="00B262C4" w:rsidP="004B6886">
            <w:pPr>
              <w:pStyle w:val="Normal0"/>
              <w:rPr>
                <w:rFonts w:ascii="Times New Roman" w:hAnsi="Times New Roman"/>
              </w:rPr>
            </w:pPr>
            <w:r w:rsidRPr="63273484">
              <w:rPr>
                <w:rFonts w:ascii="Times New Roman" w:hAnsi="Times New Roman"/>
              </w:rPr>
              <w:t>formal</w:t>
            </w:r>
          </w:p>
        </w:tc>
      </w:tr>
      <w:tr w:rsidR="00B262C4" w:rsidRPr="00DA0824" w14:paraId="0BFB8495" w14:textId="77777777" w:rsidTr="00E10429">
        <w:tc>
          <w:tcPr>
            <w:tcW w:w="1561" w:type="dxa"/>
            <w:tcBorders>
              <w:top w:val="nil"/>
            </w:tcBorders>
            <w:shd w:val="clear" w:color="auto" w:fill="auto"/>
          </w:tcPr>
          <w:p w14:paraId="29EE4113" w14:textId="77777777" w:rsidR="00B262C4" w:rsidRPr="00DA0824" w:rsidRDefault="00B262C4" w:rsidP="004B6886">
            <w:pPr>
              <w:pStyle w:val="Normal0"/>
              <w:rPr>
                <w:rFonts w:ascii="Times New Roman" w:hAnsi="Times New Roman"/>
              </w:rPr>
            </w:pPr>
            <w:r w:rsidRPr="63273484">
              <w:rPr>
                <w:rFonts w:ascii="Times New Roman" w:hAnsi="Times New Roman"/>
              </w:rPr>
              <w:t>free</w:t>
            </w:r>
          </w:p>
        </w:tc>
        <w:tc>
          <w:tcPr>
            <w:tcW w:w="1260" w:type="dxa"/>
            <w:tcBorders>
              <w:top w:val="nil"/>
              <w:left w:val="single" w:sz="6" w:space="0" w:color="000000"/>
            </w:tcBorders>
            <w:shd w:val="clear" w:color="auto" w:fill="auto"/>
          </w:tcPr>
          <w:p w14:paraId="34433E6F"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12BEFB93"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2610" w:type="dxa"/>
            <w:tcBorders>
              <w:top w:val="nil"/>
              <w:left w:val="single" w:sz="6" w:space="0" w:color="000000"/>
            </w:tcBorders>
            <w:shd w:val="clear" w:color="auto" w:fill="auto"/>
          </w:tcPr>
          <w:p w14:paraId="43C5E24F" w14:textId="77777777" w:rsidR="00B262C4" w:rsidRPr="00DA0824" w:rsidRDefault="00B262C4" w:rsidP="004B6886">
            <w:pPr>
              <w:pStyle w:val="Normal0"/>
              <w:rPr>
                <w:rFonts w:ascii="Times New Roman" w:hAnsi="Times New Roman"/>
              </w:rPr>
            </w:pPr>
            <w:r w:rsidRPr="63273484">
              <w:rPr>
                <w:rFonts w:ascii="Times New Roman" w:hAnsi="Times New Roman"/>
              </w:rPr>
              <w:t>0.27</w:t>
            </w:r>
          </w:p>
        </w:tc>
        <w:tc>
          <w:tcPr>
            <w:tcW w:w="2712" w:type="dxa"/>
            <w:tcBorders>
              <w:top w:val="nil"/>
              <w:left w:val="single" w:sz="6" w:space="0" w:color="000000"/>
            </w:tcBorders>
            <w:shd w:val="clear" w:color="auto" w:fill="auto"/>
            <w:tcMar>
              <w:right w:w="51" w:type="dxa"/>
            </w:tcMar>
          </w:tcPr>
          <w:p w14:paraId="1987DB7A" w14:textId="77777777" w:rsidR="00B262C4" w:rsidRPr="00DA0824" w:rsidRDefault="00B262C4" w:rsidP="004B6886">
            <w:pPr>
              <w:pStyle w:val="Normal0"/>
              <w:rPr>
                <w:rFonts w:ascii="Times New Roman" w:hAnsi="Times New Roman"/>
              </w:rPr>
            </w:pPr>
            <w:r w:rsidRPr="63273484">
              <w:rPr>
                <w:rFonts w:ascii="Times New Roman" w:hAnsi="Times New Roman"/>
              </w:rPr>
              <w:t>free</w:t>
            </w:r>
          </w:p>
        </w:tc>
      </w:tr>
      <w:tr w:rsidR="00B262C4" w:rsidRPr="00DA0824" w14:paraId="7C6B0958" w14:textId="77777777" w:rsidTr="00E10429">
        <w:tc>
          <w:tcPr>
            <w:tcW w:w="1561" w:type="dxa"/>
            <w:tcBorders>
              <w:top w:val="nil"/>
            </w:tcBorders>
            <w:shd w:val="clear" w:color="auto" w:fill="auto"/>
          </w:tcPr>
          <w:p w14:paraId="4B19F084" w14:textId="77777777" w:rsidR="00B262C4" w:rsidRPr="00DA0824" w:rsidRDefault="00B262C4" w:rsidP="004B6886">
            <w:pPr>
              <w:pStyle w:val="Normal0"/>
              <w:rPr>
                <w:rFonts w:ascii="Times New Roman" w:hAnsi="Times New Roman"/>
              </w:rPr>
            </w:pPr>
            <w:r w:rsidRPr="63273484">
              <w:rPr>
                <w:rFonts w:ascii="Times New Roman" w:hAnsi="Times New Roman"/>
              </w:rPr>
              <w:t>freedom</w:t>
            </w:r>
          </w:p>
        </w:tc>
        <w:tc>
          <w:tcPr>
            <w:tcW w:w="1260" w:type="dxa"/>
            <w:tcBorders>
              <w:top w:val="nil"/>
              <w:left w:val="single" w:sz="6" w:space="0" w:color="000000"/>
            </w:tcBorders>
            <w:shd w:val="clear" w:color="auto" w:fill="auto"/>
          </w:tcPr>
          <w:p w14:paraId="3D2CCE1F"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7AEC50C0"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56E2DF9E"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58A992A1" w14:textId="77777777" w:rsidR="00B262C4" w:rsidRPr="00DA0824" w:rsidRDefault="00B262C4" w:rsidP="004B6886">
            <w:pPr>
              <w:pStyle w:val="Normal0"/>
              <w:rPr>
                <w:rFonts w:ascii="Times New Roman" w:hAnsi="Times New Roman"/>
              </w:rPr>
            </w:pPr>
            <w:r w:rsidRPr="63273484">
              <w:rPr>
                <w:rFonts w:ascii="Times New Roman" w:hAnsi="Times New Roman"/>
              </w:rPr>
              <w:t>freedom</w:t>
            </w:r>
          </w:p>
        </w:tc>
      </w:tr>
      <w:tr w:rsidR="00B262C4" w:rsidRPr="00DA0824" w14:paraId="327DD62B" w14:textId="77777777" w:rsidTr="00E10429">
        <w:tc>
          <w:tcPr>
            <w:tcW w:w="1561" w:type="dxa"/>
            <w:tcBorders>
              <w:top w:val="nil"/>
            </w:tcBorders>
            <w:shd w:val="clear" w:color="auto" w:fill="auto"/>
          </w:tcPr>
          <w:p w14:paraId="31527386" w14:textId="77777777" w:rsidR="00B262C4" w:rsidRPr="00DA0824" w:rsidRDefault="00B262C4" w:rsidP="004B6886">
            <w:pPr>
              <w:pStyle w:val="Normal0"/>
              <w:rPr>
                <w:rFonts w:ascii="Times New Roman" w:hAnsi="Times New Roman"/>
              </w:rPr>
            </w:pPr>
            <w:r w:rsidRPr="63273484">
              <w:rPr>
                <w:rFonts w:ascii="Times New Roman" w:hAnsi="Times New Roman"/>
              </w:rPr>
              <w:t>frequently</w:t>
            </w:r>
          </w:p>
        </w:tc>
        <w:tc>
          <w:tcPr>
            <w:tcW w:w="1260" w:type="dxa"/>
            <w:tcBorders>
              <w:top w:val="nil"/>
              <w:left w:val="single" w:sz="6" w:space="0" w:color="000000"/>
            </w:tcBorders>
            <w:shd w:val="clear" w:color="auto" w:fill="auto"/>
          </w:tcPr>
          <w:p w14:paraId="4326AD94" w14:textId="77777777" w:rsidR="00B262C4" w:rsidRPr="00DA0824" w:rsidRDefault="00B262C4" w:rsidP="004B6886">
            <w:pPr>
              <w:pStyle w:val="Normal0"/>
              <w:rPr>
                <w:rFonts w:ascii="Times New Roman" w:hAnsi="Times New Roman"/>
              </w:rPr>
            </w:pPr>
            <w:r w:rsidRPr="63273484">
              <w:rPr>
                <w:rFonts w:ascii="Times New Roman" w:hAnsi="Times New Roman"/>
              </w:rPr>
              <w:t>10</w:t>
            </w:r>
          </w:p>
        </w:tc>
        <w:tc>
          <w:tcPr>
            <w:tcW w:w="1260" w:type="dxa"/>
            <w:tcBorders>
              <w:top w:val="nil"/>
              <w:left w:val="single" w:sz="6" w:space="0" w:color="000000"/>
            </w:tcBorders>
            <w:shd w:val="clear" w:color="auto" w:fill="auto"/>
          </w:tcPr>
          <w:p w14:paraId="3DDDCEB2"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014F6AE5"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5EC479B4" w14:textId="77777777" w:rsidR="00B262C4" w:rsidRPr="00DA0824" w:rsidRDefault="00B262C4" w:rsidP="004B6886">
            <w:pPr>
              <w:pStyle w:val="Normal0"/>
              <w:rPr>
                <w:rFonts w:ascii="Times New Roman" w:hAnsi="Times New Roman"/>
              </w:rPr>
            </w:pPr>
            <w:r w:rsidRPr="63273484">
              <w:rPr>
                <w:rFonts w:ascii="Times New Roman" w:hAnsi="Times New Roman"/>
              </w:rPr>
              <w:t>frequently</w:t>
            </w:r>
          </w:p>
        </w:tc>
      </w:tr>
      <w:tr w:rsidR="00B262C4" w:rsidRPr="00DA0824" w14:paraId="0D1697B9" w14:textId="77777777" w:rsidTr="00E10429">
        <w:tc>
          <w:tcPr>
            <w:tcW w:w="1561" w:type="dxa"/>
            <w:tcBorders>
              <w:top w:val="nil"/>
            </w:tcBorders>
            <w:shd w:val="clear" w:color="auto" w:fill="auto"/>
          </w:tcPr>
          <w:p w14:paraId="208E0484" w14:textId="77777777" w:rsidR="00B262C4" w:rsidRPr="00DA0824" w:rsidRDefault="00B262C4" w:rsidP="004B6886">
            <w:pPr>
              <w:pStyle w:val="Normal0"/>
              <w:rPr>
                <w:rFonts w:ascii="Times New Roman" w:hAnsi="Times New Roman"/>
              </w:rPr>
            </w:pPr>
            <w:r w:rsidRPr="63273484">
              <w:rPr>
                <w:rFonts w:ascii="Times New Roman" w:hAnsi="Times New Roman"/>
              </w:rPr>
              <w:t>friends</w:t>
            </w:r>
          </w:p>
        </w:tc>
        <w:tc>
          <w:tcPr>
            <w:tcW w:w="1260" w:type="dxa"/>
            <w:tcBorders>
              <w:top w:val="nil"/>
              <w:left w:val="single" w:sz="6" w:space="0" w:color="000000"/>
            </w:tcBorders>
            <w:shd w:val="clear" w:color="auto" w:fill="auto"/>
          </w:tcPr>
          <w:p w14:paraId="03500E14"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3138CBBD" w14:textId="77777777" w:rsidR="00B262C4" w:rsidRPr="00DA0824" w:rsidRDefault="00B262C4" w:rsidP="004B6886">
            <w:pPr>
              <w:pStyle w:val="Normal0"/>
              <w:rPr>
                <w:rFonts w:ascii="Times New Roman" w:hAnsi="Times New Roman"/>
              </w:rPr>
            </w:pPr>
            <w:r w:rsidRPr="63273484">
              <w:rPr>
                <w:rFonts w:ascii="Times New Roman" w:hAnsi="Times New Roman"/>
              </w:rPr>
              <w:t>20</w:t>
            </w:r>
          </w:p>
        </w:tc>
        <w:tc>
          <w:tcPr>
            <w:tcW w:w="2610" w:type="dxa"/>
            <w:tcBorders>
              <w:top w:val="nil"/>
              <w:left w:val="single" w:sz="6" w:space="0" w:color="000000"/>
            </w:tcBorders>
            <w:shd w:val="clear" w:color="auto" w:fill="auto"/>
          </w:tcPr>
          <w:p w14:paraId="6AECED86" w14:textId="77777777" w:rsidR="00B262C4" w:rsidRPr="00DA0824" w:rsidRDefault="00B262C4" w:rsidP="004B6886">
            <w:pPr>
              <w:pStyle w:val="Normal0"/>
              <w:rPr>
                <w:rFonts w:ascii="Times New Roman" w:hAnsi="Times New Roman"/>
              </w:rPr>
            </w:pPr>
            <w:r w:rsidRPr="63273484">
              <w:rPr>
                <w:rFonts w:ascii="Times New Roman" w:hAnsi="Times New Roman"/>
              </w:rPr>
              <w:t>1.07</w:t>
            </w:r>
          </w:p>
        </w:tc>
        <w:tc>
          <w:tcPr>
            <w:tcW w:w="2712" w:type="dxa"/>
            <w:tcBorders>
              <w:top w:val="nil"/>
              <w:left w:val="single" w:sz="6" w:space="0" w:color="000000"/>
            </w:tcBorders>
            <w:shd w:val="clear" w:color="auto" w:fill="auto"/>
            <w:tcMar>
              <w:right w:w="51" w:type="dxa"/>
            </w:tcMar>
          </w:tcPr>
          <w:p w14:paraId="1E6112AF" w14:textId="77777777" w:rsidR="00B262C4" w:rsidRPr="00DA0824" w:rsidRDefault="00B262C4" w:rsidP="004B6886">
            <w:pPr>
              <w:pStyle w:val="Normal0"/>
              <w:rPr>
                <w:rFonts w:ascii="Times New Roman" w:hAnsi="Times New Roman"/>
              </w:rPr>
            </w:pPr>
            <w:r w:rsidRPr="63273484">
              <w:rPr>
                <w:rFonts w:ascii="Times New Roman" w:hAnsi="Times New Roman"/>
              </w:rPr>
              <w:t>friends</w:t>
            </w:r>
          </w:p>
        </w:tc>
      </w:tr>
      <w:tr w:rsidR="00B262C4" w:rsidRPr="00DA0824" w14:paraId="08DA5BBC" w14:textId="77777777" w:rsidTr="00E10429">
        <w:tc>
          <w:tcPr>
            <w:tcW w:w="1561" w:type="dxa"/>
            <w:tcBorders>
              <w:top w:val="nil"/>
            </w:tcBorders>
            <w:shd w:val="clear" w:color="auto" w:fill="auto"/>
          </w:tcPr>
          <w:p w14:paraId="36C74702" w14:textId="77777777" w:rsidR="00B262C4" w:rsidRPr="00DA0824" w:rsidRDefault="00B262C4" w:rsidP="004B6886">
            <w:pPr>
              <w:pStyle w:val="Normal0"/>
              <w:rPr>
                <w:rFonts w:ascii="Times New Roman" w:hAnsi="Times New Roman"/>
              </w:rPr>
            </w:pPr>
            <w:r w:rsidRPr="63273484">
              <w:rPr>
                <w:rFonts w:ascii="Times New Roman" w:hAnsi="Times New Roman"/>
              </w:rPr>
              <w:t>front</w:t>
            </w:r>
          </w:p>
        </w:tc>
        <w:tc>
          <w:tcPr>
            <w:tcW w:w="1260" w:type="dxa"/>
            <w:tcBorders>
              <w:top w:val="nil"/>
              <w:left w:val="single" w:sz="6" w:space="0" w:color="000000"/>
            </w:tcBorders>
            <w:shd w:val="clear" w:color="auto" w:fill="auto"/>
          </w:tcPr>
          <w:p w14:paraId="15FBF76A"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7E4F4F42"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2610" w:type="dxa"/>
            <w:tcBorders>
              <w:top w:val="nil"/>
              <w:left w:val="single" w:sz="6" w:space="0" w:color="000000"/>
            </w:tcBorders>
            <w:shd w:val="clear" w:color="auto" w:fill="auto"/>
          </w:tcPr>
          <w:p w14:paraId="43A08831" w14:textId="77777777" w:rsidR="00B262C4" w:rsidRPr="00DA0824" w:rsidRDefault="00B262C4" w:rsidP="004B6886">
            <w:pPr>
              <w:pStyle w:val="Normal0"/>
              <w:rPr>
                <w:rFonts w:ascii="Times New Roman" w:hAnsi="Times New Roman"/>
              </w:rPr>
            </w:pPr>
            <w:r w:rsidRPr="63273484">
              <w:rPr>
                <w:rFonts w:ascii="Times New Roman" w:hAnsi="Times New Roman"/>
              </w:rPr>
              <w:t>0.27</w:t>
            </w:r>
          </w:p>
        </w:tc>
        <w:tc>
          <w:tcPr>
            <w:tcW w:w="2712" w:type="dxa"/>
            <w:tcBorders>
              <w:top w:val="nil"/>
              <w:left w:val="single" w:sz="6" w:space="0" w:color="000000"/>
            </w:tcBorders>
            <w:shd w:val="clear" w:color="auto" w:fill="auto"/>
            <w:tcMar>
              <w:right w:w="51" w:type="dxa"/>
            </w:tcMar>
          </w:tcPr>
          <w:p w14:paraId="0095AB54" w14:textId="77777777" w:rsidR="00B262C4" w:rsidRPr="00DA0824" w:rsidRDefault="00B262C4" w:rsidP="004B6886">
            <w:pPr>
              <w:pStyle w:val="Normal0"/>
              <w:rPr>
                <w:rFonts w:ascii="Times New Roman" w:hAnsi="Times New Roman"/>
              </w:rPr>
            </w:pPr>
            <w:r w:rsidRPr="63273484">
              <w:rPr>
                <w:rFonts w:ascii="Times New Roman" w:hAnsi="Times New Roman"/>
              </w:rPr>
              <w:t>front</w:t>
            </w:r>
          </w:p>
        </w:tc>
      </w:tr>
      <w:tr w:rsidR="00B262C4" w:rsidRPr="00DA0824" w14:paraId="10DDC8C1" w14:textId="77777777" w:rsidTr="00E10429">
        <w:tc>
          <w:tcPr>
            <w:tcW w:w="1561" w:type="dxa"/>
            <w:tcBorders>
              <w:top w:val="nil"/>
            </w:tcBorders>
            <w:shd w:val="clear" w:color="auto" w:fill="auto"/>
          </w:tcPr>
          <w:p w14:paraId="3BFDE0D6" w14:textId="77777777" w:rsidR="00B262C4" w:rsidRPr="00DA0824" w:rsidRDefault="00B262C4" w:rsidP="004B6886">
            <w:pPr>
              <w:pStyle w:val="Normal0"/>
              <w:rPr>
                <w:rFonts w:ascii="Times New Roman" w:hAnsi="Times New Roman"/>
              </w:rPr>
            </w:pPr>
            <w:r w:rsidRPr="63273484">
              <w:rPr>
                <w:rFonts w:ascii="Times New Roman" w:hAnsi="Times New Roman"/>
              </w:rPr>
              <w:t>fruit</w:t>
            </w:r>
          </w:p>
        </w:tc>
        <w:tc>
          <w:tcPr>
            <w:tcW w:w="1260" w:type="dxa"/>
            <w:tcBorders>
              <w:top w:val="nil"/>
              <w:left w:val="single" w:sz="6" w:space="0" w:color="000000"/>
            </w:tcBorders>
            <w:shd w:val="clear" w:color="auto" w:fill="auto"/>
          </w:tcPr>
          <w:p w14:paraId="15A75729"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4FC780C8"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33A45E09"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3B84FE4" w14:textId="77777777" w:rsidR="00B262C4" w:rsidRPr="00DA0824" w:rsidRDefault="00B262C4" w:rsidP="004B6886">
            <w:pPr>
              <w:pStyle w:val="Normal0"/>
              <w:rPr>
                <w:rFonts w:ascii="Times New Roman" w:hAnsi="Times New Roman"/>
              </w:rPr>
            </w:pPr>
            <w:r w:rsidRPr="63273484">
              <w:rPr>
                <w:rFonts w:ascii="Times New Roman" w:hAnsi="Times New Roman"/>
              </w:rPr>
              <w:t>fruit, fruits</w:t>
            </w:r>
          </w:p>
        </w:tc>
      </w:tr>
      <w:tr w:rsidR="00B262C4" w:rsidRPr="00DA0824" w14:paraId="45070B29" w14:textId="77777777" w:rsidTr="00E10429">
        <w:tc>
          <w:tcPr>
            <w:tcW w:w="1561" w:type="dxa"/>
            <w:tcBorders>
              <w:top w:val="nil"/>
            </w:tcBorders>
            <w:shd w:val="clear" w:color="auto" w:fill="auto"/>
          </w:tcPr>
          <w:p w14:paraId="276B4F4F" w14:textId="77777777" w:rsidR="00B262C4" w:rsidRPr="00DA0824" w:rsidRDefault="00B262C4" w:rsidP="004B6886">
            <w:pPr>
              <w:pStyle w:val="Normal0"/>
              <w:rPr>
                <w:rFonts w:ascii="Times New Roman" w:hAnsi="Times New Roman"/>
              </w:rPr>
            </w:pPr>
            <w:r w:rsidRPr="63273484">
              <w:rPr>
                <w:rFonts w:ascii="Times New Roman" w:hAnsi="Times New Roman"/>
              </w:rPr>
              <w:t>furniture</w:t>
            </w:r>
          </w:p>
        </w:tc>
        <w:tc>
          <w:tcPr>
            <w:tcW w:w="1260" w:type="dxa"/>
            <w:tcBorders>
              <w:top w:val="nil"/>
              <w:left w:val="single" w:sz="6" w:space="0" w:color="000000"/>
            </w:tcBorders>
            <w:shd w:val="clear" w:color="auto" w:fill="auto"/>
          </w:tcPr>
          <w:p w14:paraId="5ACE5035"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37E7D82C"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545CDE6F"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09CE28FC" w14:textId="77777777" w:rsidR="00B262C4" w:rsidRPr="00DA0824" w:rsidRDefault="00B262C4" w:rsidP="004B6886">
            <w:pPr>
              <w:pStyle w:val="Normal0"/>
              <w:rPr>
                <w:rFonts w:ascii="Times New Roman" w:hAnsi="Times New Roman"/>
              </w:rPr>
            </w:pPr>
            <w:r w:rsidRPr="63273484">
              <w:rPr>
                <w:rFonts w:ascii="Times New Roman" w:hAnsi="Times New Roman"/>
              </w:rPr>
              <w:t>furniture</w:t>
            </w:r>
          </w:p>
        </w:tc>
      </w:tr>
      <w:tr w:rsidR="00B262C4" w:rsidRPr="00DA0824" w14:paraId="41F668DB" w14:textId="77777777" w:rsidTr="00E10429">
        <w:tc>
          <w:tcPr>
            <w:tcW w:w="1561" w:type="dxa"/>
            <w:tcBorders>
              <w:top w:val="nil"/>
            </w:tcBorders>
            <w:shd w:val="clear" w:color="auto" w:fill="auto"/>
          </w:tcPr>
          <w:p w14:paraId="3A4405E7" w14:textId="77777777" w:rsidR="00B262C4" w:rsidRPr="00DA0824" w:rsidRDefault="00B262C4" w:rsidP="004B6886">
            <w:pPr>
              <w:pStyle w:val="Normal0"/>
              <w:rPr>
                <w:rFonts w:ascii="Times New Roman" w:hAnsi="Times New Roman"/>
              </w:rPr>
            </w:pPr>
            <w:r w:rsidRPr="63273484">
              <w:rPr>
                <w:rFonts w:ascii="Times New Roman" w:hAnsi="Times New Roman"/>
              </w:rPr>
              <w:t>garbage</w:t>
            </w:r>
          </w:p>
        </w:tc>
        <w:tc>
          <w:tcPr>
            <w:tcW w:w="1260" w:type="dxa"/>
            <w:tcBorders>
              <w:top w:val="nil"/>
              <w:left w:val="single" w:sz="6" w:space="0" w:color="000000"/>
            </w:tcBorders>
            <w:shd w:val="clear" w:color="auto" w:fill="auto"/>
          </w:tcPr>
          <w:p w14:paraId="5EA338DF"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36C9A791"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712E365F"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14E8CC68" w14:textId="77777777" w:rsidR="00B262C4" w:rsidRPr="00DA0824" w:rsidRDefault="00B262C4" w:rsidP="004B6886">
            <w:pPr>
              <w:pStyle w:val="Normal0"/>
              <w:rPr>
                <w:rFonts w:ascii="Times New Roman" w:hAnsi="Times New Roman"/>
              </w:rPr>
            </w:pPr>
            <w:r w:rsidRPr="63273484">
              <w:rPr>
                <w:rFonts w:ascii="Times New Roman" w:hAnsi="Times New Roman"/>
              </w:rPr>
              <w:t>garbage</w:t>
            </w:r>
          </w:p>
        </w:tc>
      </w:tr>
      <w:tr w:rsidR="00B262C4" w:rsidRPr="00DA0824" w14:paraId="1656931C" w14:textId="77777777" w:rsidTr="00E10429">
        <w:tc>
          <w:tcPr>
            <w:tcW w:w="1561" w:type="dxa"/>
            <w:tcBorders>
              <w:top w:val="nil"/>
            </w:tcBorders>
            <w:shd w:val="clear" w:color="auto" w:fill="auto"/>
          </w:tcPr>
          <w:p w14:paraId="25216071" w14:textId="77777777" w:rsidR="00B262C4" w:rsidRPr="00DA0824" w:rsidRDefault="00B262C4" w:rsidP="004B6886">
            <w:pPr>
              <w:pStyle w:val="Normal0"/>
              <w:rPr>
                <w:rFonts w:ascii="Times New Roman" w:hAnsi="Times New Roman"/>
              </w:rPr>
            </w:pPr>
            <w:r w:rsidRPr="63273484">
              <w:rPr>
                <w:rFonts w:ascii="Times New Roman" w:hAnsi="Times New Roman"/>
              </w:rPr>
              <w:t>gate</w:t>
            </w:r>
          </w:p>
        </w:tc>
        <w:tc>
          <w:tcPr>
            <w:tcW w:w="1260" w:type="dxa"/>
            <w:tcBorders>
              <w:top w:val="nil"/>
              <w:left w:val="single" w:sz="6" w:space="0" w:color="000000"/>
            </w:tcBorders>
            <w:shd w:val="clear" w:color="auto" w:fill="auto"/>
          </w:tcPr>
          <w:p w14:paraId="0C7DA273"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4ACDCF9F"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2610" w:type="dxa"/>
            <w:tcBorders>
              <w:top w:val="nil"/>
              <w:left w:val="single" w:sz="6" w:space="0" w:color="000000"/>
            </w:tcBorders>
            <w:shd w:val="clear" w:color="auto" w:fill="auto"/>
          </w:tcPr>
          <w:p w14:paraId="54A2E94B" w14:textId="77777777" w:rsidR="00B262C4" w:rsidRPr="00DA0824" w:rsidRDefault="00B262C4" w:rsidP="004B6886">
            <w:pPr>
              <w:pStyle w:val="Normal0"/>
              <w:rPr>
                <w:rFonts w:ascii="Times New Roman" w:hAnsi="Times New Roman"/>
              </w:rPr>
            </w:pPr>
            <w:r w:rsidRPr="63273484">
              <w:rPr>
                <w:rFonts w:ascii="Times New Roman" w:hAnsi="Times New Roman"/>
              </w:rPr>
              <w:t>0.37</w:t>
            </w:r>
          </w:p>
        </w:tc>
        <w:tc>
          <w:tcPr>
            <w:tcW w:w="2712" w:type="dxa"/>
            <w:tcBorders>
              <w:top w:val="nil"/>
              <w:left w:val="single" w:sz="6" w:space="0" w:color="000000"/>
            </w:tcBorders>
            <w:shd w:val="clear" w:color="auto" w:fill="auto"/>
            <w:tcMar>
              <w:right w:w="51" w:type="dxa"/>
            </w:tcMar>
          </w:tcPr>
          <w:p w14:paraId="08DCB69E" w14:textId="77777777" w:rsidR="00B262C4" w:rsidRPr="00DA0824" w:rsidRDefault="00B262C4" w:rsidP="004B6886">
            <w:pPr>
              <w:pStyle w:val="Normal0"/>
              <w:rPr>
                <w:rFonts w:ascii="Times New Roman" w:hAnsi="Times New Roman"/>
              </w:rPr>
            </w:pPr>
            <w:r w:rsidRPr="63273484">
              <w:rPr>
                <w:rFonts w:ascii="Times New Roman" w:hAnsi="Times New Roman"/>
              </w:rPr>
              <w:t>gate, gates</w:t>
            </w:r>
          </w:p>
        </w:tc>
      </w:tr>
      <w:tr w:rsidR="00B262C4" w:rsidRPr="00DA0824" w14:paraId="5B9E15D3" w14:textId="77777777" w:rsidTr="00E10429">
        <w:tc>
          <w:tcPr>
            <w:tcW w:w="1561" w:type="dxa"/>
            <w:tcBorders>
              <w:top w:val="nil"/>
            </w:tcBorders>
            <w:shd w:val="clear" w:color="auto" w:fill="auto"/>
          </w:tcPr>
          <w:p w14:paraId="12564622" w14:textId="77777777" w:rsidR="00B262C4" w:rsidRPr="00DA0824" w:rsidRDefault="00B262C4" w:rsidP="004B6886">
            <w:pPr>
              <w:pStyle w:val="Normal0"/>
              <w:rPr>
                <w:rFonts w:ascii="Times New Roman" w:hAnsi="Times New Roman"/>
              </w:rPr>
            </w:pPr>
            <w:r w:rsidRPr="63273484">
              <w:rPr>
                <w:rFonts w:ascii="Times New Roman" w:hAnsi="Times New Roman"/>
              </w:rPr>
              <w:t>given</w:t>
            </w:r>
          </w:p>
        </w:tc>
        <w:tc>
          <w:tcPr>
            <w:tcW w:w="1260" w:type="dxa"/>
            <w:tcBorders>
              <w:top w:val="nil"/>
              <w:left w:val="single" w:sz="6" w:space="0" w:color="000000"/>
            </w:tcBorders>
            <w:shd w:val="clear" w:color="auto" w:fill="auto"/>
          </w:tcPr>
          <w:p w14:paraId="12CD393B"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66194CB8"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73A12933"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08B67B1F" w14:textId="77777777" w:rsidR="00B262C4" w:rsidRPr="00DA0824" w:rsidRDefault="00B262C4" w:rsidP="004B6886">
            <w:pPr>
              <w:pStyle w:val="Normal0"/>
              <w:rPr>
                <w:rFonts w:ascii="Times New Roman" w:hAnsi="Times New Roman"/>
              </w:rPr>
            </w:pPr>
            <w:r w:rsidRPr="63273484">
              <w:rPr>
                <w:rFonts w:ascii="Times New Roman" w:hAnsi="Times New Roman"/>
              </w:rPr>
              <w:t>given</w:t>
            </w:r>
          </w:p>
        </w:tc>
      </w:tr>
      <w:tr w:rsidR="00B262C4" w:rsidRPr="00DA0824" w14:paraId="08F976E5" w14:textId="77777777" w:rsidTr="00E10429">
        <w:tc>
          <w:tcPr>
            <w:tcW w:w="1561" w:type="dxa"/>
            <w:tcBorders>
              <w:top w:val="nil"/>
            </w:tcBorders>
            <w:shd w:val="clear" w:color="auto" w:fill="auto"/>
          </w:tcPr>
          <w:p w14:paraId="5AB81704" w14:textId="77777777" w:rsidR="00B262C4" w:rsidRPr="00DA0824" w:rsidRDefault="00B262C4" w:rsidP="004B6886">
            <w:pPr>
              <w:pStyle w:val="Normal0"/>
              <w:rPr>
                <w:rFonts w:ascii="Times New Roman" w:hAnsi="Times New Roman"/>
              </w:rPr>
            </w:pPr>
            <w:r w:rsidRPr="63273484">
              <w:rPr>
                <w:rFonts w:ascii="Times New Roman" w:hAnsi="Times New Roman"/>
              </w:rPr>
              <w:t>gone</w:t>
            </w:r>
          </w:p>
        </w:tc>
        <w:tc>
          <w:tcPr>
            <w:tcW w:w="1260" w:type="dxa"/>
            <w:tcBorders>
              <w:top w:val="nil"/>
              <w:left w:val="single" w:sz="6" w:space="0" w:color="000000"/>
            </w:tcBorders>
            <w:shd w:val="clear" w:color="auto" w:fill="auto"/>
          </w:tcPr>
          <w:p w14:paraId="6357ECB6"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3F20F069"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DB3D45E"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26E70D64" w14:textId="77777777" w:rsidR="00B262C4" w:rsidRPr="00DA0824" w:rsidRDefault="00B262C4" w:rsidP="004B6886">
            <w:pPr>
              <w:pStyle w:val="Normal0"/>
              <w:rPr>
                <w:rFonts w:ascii="Times New Roman" w:hAnsi="Times New Roman"/>
              </w:rPr>
            </w:pPr>
            <w:r w:rsidRPr="63273484">
              <w:rPr>
                <w:rFonts w:ascii="Times New Roman" w:hAnsi="Times New Roman"/>
              </w:rPr>
              <w:t>gone</w:t>
            </w:r>
          </w:p>
        </w:tc>
      </w:tr>
      <w:tr w:rsidR="00B262C4" w:rsidRPr="00DA0824" w14:paraId="2F98C18D" w14:textId="77777777" w:rsidTr="00E10429">
        <w:tc>
          <w:tcPr>
            <w:tcW w:w="1561" w:type="dxa"/>
            <w:tcBorders>
              <w:top w:val="nil"/>
            </w:tcBorders>
            <w:shd w:val="clear" w:color="auto" w:fill="auto"/>
          </w:tcPr>
          <w:p w14:paraId="6552E031" w14:textId="77777777" w:rsidR="00B262C4" w:rsidRPr="00DA0824" w:rsidRDefault="00B262C4" w:rsidP="004B6886">
            <w:pPr>
              <w:pStyle w:val="Normal0"/>
              <w:rPr>
                <w:rFonts w:ascii="Times New Roman" w:hAnsi="Times New Roman"/>
              </w:rPr>
            </w:pPr>
            <w:r w:rsidRPr="63273484">
              <w:rPr>
                <w:rFonts w:ascii="Times New Roman" w:hAnsi="Times New Roman"/>
              </w:rPr>
              <w:t>government</w:t>
            </w:r>
          </w:p>
        </w:tc>
        <w:tc>
          <w:tcPr>
            <w:tcW w:w="1260" w:type="dxa"/>
            <w:tcBorders>
              <w:top w:val="nil"/>
              <w:left w:val="single" w:sz="6" w:space="0" w:color="000000"/>
            </w:tcBorders>
            <w:shd w:val="clear" w:color="auto" w:fill="auto"/>
          </w:tcPr>
          <w:p w14:paraId="376FB010" w14:textId="77777777" w:rsidR="00B262C4" w:rsidRPr="00DA0824" w:rsidRDefault="00B262C4" w:rsidP="004B6886">
            <w:pPr>
              <w:pStyle w:val="Normal0"/>
              <w:rPr>
                <w:rFonts w:ascii="Times New Roman" w:hAnsi="Times New Roman"/>
              </w:rPr>
            </w:pPr>
            <w:r w:rsidRPr="63273484">
              <w:rPr>
                <w:rFonts w:ascii="Times New Roman" w:hAnsi="Times New Roman"/>
              </w:rPr>
              <w:t>10</w:t>
            </w:r>
          </w:p>
        </w:tc>
        <w:tc>
          <w:tcPr>
            <w:tcW w:w="1260" w:type="dxa"/>
            <w:tcBorders>
              <w:top w:val="nil"/>
              <w:left w:val="single" w:sz="6" w:space="0" w:color="000000"/>
            </w:tcBorders>
            <w:shd w:val="clear" w:color="auto" w:fill="auto"/>
          </w:tcPr>
          <w:p w14:paraId="52C21DBE"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7BFBEA3F"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0A566621" w14:textId="77777777" w:rsidR="00B262C4" w:rsidRPr="00DA0824" w:rsidRDefault="00B262C4" w:rsidP="004B6886">
            <w:pPr>
              <w:pStyle w:val="Normal0"/>
              <w:rPr>
                <w:rFonts w:ascii="Times New Roman" w:hAnsi="Times New Roman"/>
              </w:rPr>
            </w:pPr>
            <w:r w:rsidRPr="63273484">
              <w:rPr>
                <w:rFonts w:ascii="Times New Roman" w:hAnsi="Times New Roman"/>
              </w:rPr>
              <w:t>government</w:t>
            </w:r>
          </w:p>
        </w:tc>
      </w:tr>
      <w:tr w:rsidR="00B262C4" w:rsidRPr="00DA0824" w14:paraId="57A03BC6" w14:textId="77777777" w:rsidTr="00E10429">
        <w:tc>
          <w:tcPr>
            <w:tcW w:w="1561" w:type="dxa"/>
            <w:tcBorders>
              <w:top w:val="nil"/>
            </w:tcBorders>
            <w:shd w:val="clear" w:color="auto" w:fill="auto"/>
          </w:tcPr>
          <w:p w14:paraId="12461598" w14:textId="77777777" w:rsidR="00B262C4" w:rsidRPr="00DA0824" w:rsidRDefault="00B262C4" w:rsidP="004B6886">
            <w:pPr>
              <w:pStyle w:val="Normal0"/>
              <w:rPr>
                <w:rFonts w:ascii="Times New Roman" w:hAnsi="Times New Roman"/>
              </w:rPr>
            </w:pPr>
            <w:r w:rsidRPr="63273484">
              <w:rPr>
                <w:rFonts w:ascii="Times New Roman" w:hAnsi="Times New Roman"/>
              </w:rPr>
              <w:t>grade</w:t>
            </w:r>
          </w:p>
        </w:tc>
        <w:tc>
          <w:tcPr>
            <w:tcW w:w="1260" w:type="dxa"/>
            <w:tcBorders>
              <w:top w:val="nil"/>
              <w:left w:val="single" w:sz="6" w:space="0" w:color="000000"/>
            </w:tcBorders>
            <w:shd w:val="clear" w:color="auto" w:fill="auto"/>
          </w:tcPr>
          <w:p w14:paraId="25B713C1"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7B7D9B0B"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1CB1DD39"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6E80A0A8" w14:textId="77777777" w:rsidR="00B262C4" w:rsidRPr="00DA0824" w:rsidRDefault="00B262C4" w:rsidP="004B6886">
            <w:pPr>
              <w:pStyle w:val="Normal0"/>
              <w:rPr>
                <w:rFonts w:ascii="Times New Roman" w:hAnsi="Times New Roman"/>
              </w:rPr>
            </w:pPr>
            <w:r w:rsidRPr="63273484">
              <w:rPr>
                <w:rFonts w:ascii="Times New Roman" w:hAnsi="Times New Roman"/>
              </w:rPr>
              <w:t>grade</w:t>
            </w:r>
          </w:p>
        </w:tc>
      </w:tr>
      <w:tr w:rsidR="00B262C4" w:rsidRPr="00DA0824" w14:paraId="7450F4ED" w14:textId="77777777" w:rsidTr="00E10429">
        <w:tc>
          <w:tcPr>
            <w:tcW w:w="1561" w:type="dxa"/>
            <w:tcBorders>
              <w:top w:val="nil"/>
            </w:tcBorders>
            <w:shd w:val="clear" w:color="auto" w:fill="auto"/>
          </w:tcPr>
          <w:p w14:paraId="392206C1" w14:textId="77777777" w:rsidR="00B262C4" w:rsidRPr="00DA0824" w:rsidRDefault="00B262C4" w:rsidP="004B6886">
            <w:pPr>
              <w:pStyle w:val="Normal0"/>
              <w:rPr>
                <w:rFonts w:ascii="Times New Roman" w:hAnsi="Times New Roman"/>
              </w:rPr>
            </w:pPr>
            <w:r w:rsidRPr="63273484">
              <w:rPr>
                <w:rFonts w:ascii="Times New Roman" w:hAnsi="Times New Roman"/>
              </w:rPr>
              <w:t>grow</w:t>
            </w:r>
          </w:p>
        </w:tc>
        <w:tc>
          <w:tcPr>
            <w:tcW w:w="1260" w:type="dxa"/>
            <w:tcBorders>
              <w:top w:val="nil"/>
              <w:left w:val="single" w:sz="6" w:space="0" w:color="000000"/>
            </w:tcBorders>
            <w:shd w:val="clear" w:color="auto" w:fill="auto"/>
          </w:tcPr>
          <w:p w14:paraId="6969DC33"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1D317250"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0CFB1C1D"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18724F17" w14:textId="77777777" w:rsidR="00B262C4" w:rsidRPr="00DA0824" w:rsidRDefault="00B262C4" w:rsidP="004B6886">
            <w:pPr>
              <w:pStyle w:val="Normal0"/>
              <w:rPr>
                <w:rFonts w:ascii="Times New Roman" w:hAnsi="Times New Roman"/>
              </w:rPr>
            </w:pPr>
            <w:r w:rsidRPr="63273484">
              <w:rPr>
                <w:rFonts w:ascii="Times New Roman" w:hAnsi="Times New Roman"/>
              </w:rPr>
              <w:t>grow</w:t>
            </w:r>
          </w:p>
        </w:tc>
      </w:tr>
      <w:tr w:rsidR="00B262C4" w:rsidRPr="00DA0824" w14:paraId="6C949656" w14:textId="77777777" w:rsidTr="00E10429">
        <w:tc>
          <w:tcPr>
            <w:tcW w:w="1561" w:type="dxa"/>
            <w:tcBorders>
              <w:top w:val="nil"/>
            </w:tcBorders>
            <w:shd w:val="clear" w:color="auto" w:fill="auto"/>
          </w:tcPr>
          <w:p w14:paraId="60D1248D" w14:textId="77777777" w:rsidR="00B262C4" w:rsidRPr="00DA0824" w:rsidRDefault="00B262C4" w:rsidP="004B6886">
            <w:pPr>
              <w:pStyle w:val="Normal0"/>
              <w:rPr>
                <w:rFonts w:ascii="Times New Roman" w:hAnsi="Times New Roman"/>
              </w:rPr>
            </w:pPr>
            <w:r w:rsidRPr="63273484">
              <w:rPr>
                <w:rFonts w:ascii="Times New Roman" w:hAnsi="Times New Roman"/>
              </w:rPr>
              <w:t>guests</w:t>
            </w:r>
          </w:p>
        </w:tc>
        <w:tc>
          <w:tcPr>
            <w:tcW w:w="1260" w:type="dxa"/>
            <w:tcBorders>
              <w:top w:val="nil"/>
              <w:left w:val="single" w:sz="6" w:space="0" w:color="000000"/>
            </w:tcBorders>
            <w:shd w:val="clear" w:color="auto" w:fill="auto"/>
          </w:tcPr>
          <w:p w14:paraId="52742A2F"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4D833BAB" w14:textId="77777777" w:rsidR="00B262C4" w:rsidRPr="00DA0824" w:rsidRDefault="00B262C4" w:rsidP="004B6886">
            <w:pPr>
              <w:pStyle w:val="Normal0"/>
              <w:rPr>
                <w:rFonts w:ascii="Times New Roman" w:hAnsi="Times New Roman"/>
              </w:rPr>
            </w:pPr>
            <w:r w:rsidRPr="63273484">
              <w:rPr>
                <w:rFonts w:ascii="Times New Roman" w:hAnsi="Times New Roman"/>
              </w:rPr>
              <w:t>10</w:t>
            </w:r>
          </w:p>
        </w:tc>
        <w:tc>
          <w:tcPr>
            <w:tcW w:w="2610" w:type="dxa"/>
            <w:tcBorders>
              <w:top w:val="nil"/>
              <w:left w:val="single" w:sz="6" w:space="0" w:color="000000"/>
            </w:tcBorders>
            <w:shd w:val="clear" w:color="auto" w:fill="auto"/>
          </w:tcPr>
          <w:p w14:paraId="3E94ECDB" w14:textId="77777777" w:rsidR="00B262C4" w:rsidRPr="00DA0824" w:rsidRDefault="00B262C4" w:rsidP="004B6886">
            <w:pPr>
              <w:pStyle w:val="Normal0"/>
              <w:rPr>
                <w:rFonts w:ascii="Times New Roman" w:hAnsi="Times New Roman"/>
              </w:rPr>
            </w:pPr>
            <w:r w:rsidRPr="63273484">
              <w:rPr>
                <w:rFonts w:ascii="Times New Roman" w:hAnsi="Times New Roman"/>
              </w:rPr>
              <w:t>0.53</w:t>
            </w:r>
          </w:p>
        </w:tc>
        <w:tc>
          <w:tcPr>
            <w:tcW w:w="2712" w:type="dxa"/>
            <w:tcBorders>
              <w:top w:val="nil"/>
              <w:left w:val="single" w:sz="6" w:space="0" w:color="000000"/>
            </w:tcBorders>
            <w:shd w:val="clear" w:color="auto" w:fill="auto"/>
            <w:tcMar>
              <w:right w:w="51" w:type="dxa"/>
            </w:tcMar>
          </w:tcPr>
          <w:p w14:paraId="724F7050" w14:textId="77777777" w:rsidR="00B262C4" w:rsidRPr="00DA0824" w:rsidRDefault="00B262C4" w:rsidP="004B6886">
            <w:pPr>
              <w:pStyle w:val="Normal0"/>
              <w:rPr>
                <w:rFonts w:ascii="Times New Roman" w:hAnsi="Times New Roman"/>
              </w:rPr>
            </w:pPr>
            <w:r w:rsidRPr="63273484">
              <w:rPr>
                <w:rFonts w:ascii="Times New Roman" w:hAnsi="Times New Roman"/>
              </w:rPr>
              <w:t>guests</w:t>
            </w:r>
          </w:p>
        </w:tc>
      </w:tr>
      <w:tr w:rsidR="00B262C4" w:rsidRPr="00DA0824" w14:paraId="77AC9EE5" w14:textId="77777777" w:rsidTr="00E10429">
        <w:tc>
          <w:tcPr>
            <w:tcW w:w="1561" w:type="dxa"/>
            <w:tcBorders>
              <w:top w:val="nil"/>
            </w:tcBorders>
            <w:shd w:val="clear" w:color="auto" w:fill="auto"/>
          </w:tcPr>
          <w:p w14:paraId="1B584307" w14:textId="77777777" w:rsidR="00B262C4" w:rsidRPr="00DA0824" w:rsidRDefault="00B262C4" w:rsidP="004B6886">
            <w:pPr>
              <w:pStyle w:val="Normal0"/>
              <w:rPr>
                <w:rFonts w:ascii="Times New Roman" w:hAnsi="Times New Roman"/>
              </w:rPr>
            </w:pPr>
            <w:r w:rsidRPr="63273484">
              <w:rPr>
                <w:rFonts w:ascii="Times New Roman" w:hAnsi="Times New Roman"/>
              </w:rPr>
              <w:t>hard</w:t>
            </w:r>
          </w:p>
        </w:tc>
        <w:tc>
          <w:tcPr>
            <w:tcW w:w="1260" w:type="dxa"/>
            <w:tcBorders>
              <w:top w:val="nil"/>
              <w:left w:val="single" w:sz="6" w:space="0" w:color="000000"/>
            </w:tcBorders>
            <w:shd w:val="clear" w:color="auto" w:fill="auto"/>
          </w:tcPr>
          <w:p w14:paraId="241018AB"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188F29A5"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473D6A65"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1A277B29" w14:textId="77777777" w:rsidR="00B262C4" w:rsidRPr="00DA0824" w:rsidRDefault="00B262C4" w:rsidP="004B6886">
            <w:pPr>
              <w:pStyle w:val="Normal0"/>
              <w:rPr>
                <w:rFonts w:ascii="Times New Roman" w:hAnsi="Times New Roman"/>
              </w:rPr>
            </w:pPr>
            <w:r w:rsidRPr="63273484">
              <w:rPr>
                <w:rFonts w:ascii="Times New Roman" w:hAnsi="Times New Roman"/>
              </w:rPr>
              <w:t>hard</w:t>
            </w:r>
          </w:p>
        </w:tc>
      </w:tr>
      <w:tr w:rsidR="00B262C4" w:rsidRPr="00DA0824" w14:paraId="09782107" w14:textId="77777777" w:rsidTr="00E10429">
        <w:tc>
          <w:tcPr>
            <w:tcW w:w="1561" w:type="dxa"/>
            <w:tcBorders>
              <w:top w:val="nil"/>
            </w:tcBorders>
            <w:shd w:val="clear" w:color="auto" w:fill="auto"/>
          </w:tcPr>
          <w:p w14:paraId="3458B094" w14:textId="77777777" w:rsidR="00B262C4" w:rsidRPr="00DA0824" w:rsidRDefault="00B262C4" w:rsidP="004B6886">
            <w:pPr>
              <w:pStyle w:val="Normal0"/>
              <w:rPr>
                <w:rFonts w:ascii="Times New Roman" w:hAnsi="Times New Roman"/>
              </w:rPr>
            </w:pPr>
            <w:r w:rsidRPr="63273484">
              <w:rPr>
                <w:rFonts w:ascii="Times New Roman" w:hAnsi="Times New Roman"/>
              </w:rPr>
              <w:t>harsh</w:t>
            </w:r>
          </w:p>
        </w:tc>
        <w:tc>
          <w:tcPr>
            <w:tcW w:w="1260" w:type="dxa"/>
            <w:tcBorders>
              <w:top w:val="nil"/>
              <w:left w:val="single" w:sz="6" w:space="0" w:color="000000"/>
            </w:tcBorders>
            <w:shd w:val="clear" w:color="auto" w:fill="auto"/>
          </w:tcPr>
          <w:p w14:paraId="497ADB22"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09357821"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634E361F"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4A7F1C93" w14:textId="77777777" w:rsidR="00B262C4" w:rsidRPr="00DA0824" w:rsidRDefault="00B262C4" w:rsidP="004B6886">
            <w:pPr>
              <w:pStyle w:val="Normal0"/>
              <w:rPr>
                <w:rFonts w:ascii="Times New Roman" w:hAnsi="Times New Roman"/>
              </w:rPr>
            </w:pPr>
            <w:r w:rsidRPr="63273484">
              <w:rPr>
                <w:rFonts w:ascii="Times New Roman" w:hAnsi="Times New Roman"/>
              </w:rPr>
              <w:t>harsh</w:t>
            </w:r>
          </w:p>
        </w:tc>
      </w:tr>
      <w:tr w:rsidR="00B262C4" w:rsidRPr="00DA0824" w14:paraId="59EADC13" w14:textId="77777777" w:rsidTr="00E10429">
        <w:tc>
          <w:tcPr>
            <w:tcW w:w="1561" w:type="dxa"/>
            <w:tcBorders>
              <w:top w:val="nil"/>
            </w:tcBorders>
            <w:shd w:val="clear" w:color="auto" w:fill="auto"/>
          </w:tcPr>
          <w:p w14:paraId="6097B30D" w14:textId="77777777" w:rsidR="00B262C4" w:rsidRPr="00DA0824" w:rsidRDefault="00B262C4" w:rsidP="004B6886">
            <w:pPr>
              <w:pStyle w:val="Normal0"/>
              <w:rPr>
                <w:rFonts w:ascii="Times New Roman" w:hAnsi="Times New Roman"/>
              </w:rPr>
            </w:pPr>
            <w:r w:rsidRPr="63273484">
              <w:rPr>
                <w:rFonts w:ascii="Times New Roman" w:hAnsi="Times New Roman"/>
              </w:rPr>
              <w:t>harvest</w:t>
            </w:r>
          </w:p>
        </w:tc>
        <w:tc>
          <w:tcPr>
            <w:tcW w:w="1260" w:type="dxa"/>
            <w:tcBorders>
              <w:top w:val="nil"/>
              <w:left w:val="single" w:sz="6" w:space="0" w:color="000000"/>
            </w:tcBorders>
            <w:shd w:val="clear" w:color="auto" w:fill="auto"/>
          </w:tcPr>
          <w:p w14:paraId="36BCEBB1"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08AAA358"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154929BC"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32D2BEB4" w14:textId="77777777" w:rsidR="00B262C4" w:rsidRPr="00DA0824" w:rsidRDefault="00B262C4" w:rsidP="004B6886">
            <w:pPr>
              <w:pStyle w:val="Normal0"/>
              <w:rPr>
                <w:rFonts w:ascii="Times New Roman" w:hAnsi="Times New Roman"/>
              </w:rPr>
            </w:pPr>
            <w:r w:rsidRPr="63273484">
              <w:rPr>
                <w:rFonts w:ascii="Times New Roman" w:hAnsi="Times New Roman"/>
              </w:rPr>
              <w:t>harvest</w:t>
            </w:r>
          </w:p>
        </w:tc>
      </w:tr>
      <w:tr w:rsidR="00B262C4" w:rsidRPr="00DA0824" w14:paraId="68FDB4E0" w14:textId="77777777" w:rsidTr="00E10429">
        <w:tc>
          <w:tcPr>
            <w:tcW w:w="1561" w:type="dxa"/>
            <w:tcBorders>
              <w:top w:val="nil"/>
            </w:tcBorders>
            <w:shd w:val="clear" w:color="auto" w:fill="auto"/>
          </w:tcPr>
          <w:p w14:paraId="2209B931" w14:textId="77777777" w:rsidR="00B262C4" w:rsidRPr="00DA0824" w:rsidRDefault="00B262C4" w:rsidP="004B6886">
            <w:pPr>
              <w:pStyle w:val="Normal0"/>
              <w:rPr>
                <w:rFonts w:ascii="Times New Roman" w:hAnsi="Times New Roman"/>
              </w:rPr>
            </w:pPr>
            <w:r w:rsidRPr="63273484">
              <w:rPr>
                <w:rFonts w:ascii="Times New Roman" w:hAnsi="Times New Roman"/>
              </w:rPr>
              <w:t>hectares</w:t>
            </w:r>
          </w:p>
        </w:tc>
        <w:tc>
          <w:tcPr>
            <w:tcW w:w="1260" w:type="dxa"/>
            <w:tcBorders>
              <w:top w:val="nil"/>
              <w:left w:val="single" w:sz="6" w:space="0" w:color="000000"/>
            </w:tcBorders>
            <w:shd w:val="clear" w:color="auto" w:fill="auto"/>
          </w:tcPr>
          <w:p w14:paraId="6A12630A"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5E6E7975"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4F365CE3"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73965311" w14:textId="77777777" w:rsidR="00B262C4" w:rsidRPr="00DA0824" w:rsidRDefault="00B262C4" w:rsidP="004B6886">
            <w:pPr>
              <w:pStyle w:val="Normal0"/>
              <w:rPr>
                <w:rFonts w:ascii="Times New Roman" w:hAnsi="Times New Roman"/>
              </w:rPr>
            </w:pPr>
            <w:r w:rsidRPr="63273484">
              <w:rPr>
                <w:rFonts w:ascii="Times New Roman" w:hAnsi="Times New Roman"/>
              </w:rPr>
              <w:t>hectares</w:t>
            </w:r>
          </w:p>
        </w:tc>
      </w:tr>
      <w:tr w:rsidR="00B262C4" w:rsidRPr="00DA0824" w14:paraId="71C2A2B6" w14:textId="77777777" w:rsidTr="00E10429">
        <w:tc>
          <w:tcPr>
            <w:tcW w:w="1561" w:type="dxa"/>
            <w:tcBorders>
              <w:top w:val="nil"/>
            </w:tcBorders>
            <w:shd w:val="clear" w:color="auto" w:fill="auto"/>
          </w:tcPr>
          <w:p w14:paraId="6810DF65" w14:textId="77777777" w:rsidR="00B262C4" w:rsidRPr="00DA0824" w:rsidRDefault="00B262C4" w:rsidP="004B6886">
            <w:pPr>
              <w:pStyle w:val="Normal0"/>
              <w:rPr>
                <w:rFonts w:ascii="Times New Roman" w:hAnsi="Times New Roman"/>
              </w:rPr>
            </w:pPr>
            <w:r w:rsidRPr="63273484">
              <w:rPr>
                <w:rFonts w:ascii="Times New Roman" w:hAnsi="Times New Roman"/>
              </w:rPr>
              <w:t>help</w:t>
            </w:r>
          </w:p>
        </w:tc>
        <w:tc>
          <w:tcPr>
            <w:tcW w:w="1260" w:type="dxa"/>
            <w:tcBorders>
              <w:top w:val="nil"/>
              <w:left w:val="single" w:sz="6" w:space="0" w:color="000000"/>
            </w:tcBorders>
            <w:shd w:val="clear" w:color="auto" w:fill="auto"/>
          </w:tcPr>
          <w:p w14:paraId="6A5726B7"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2C753271"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2610" w:type="dxa"/>
            <w:tcBorders>
              <w:top w:val="nil"/>
              <w:left w:val="single" w:sz="6" w:space="0" w:color="000000"/>
            </w:tcBorders>
            <w:shd w:val="clear" w:color="auto" w:fill="auto"/>
          </w:tcPr>
          <w:p w14:paraId="271CEB79" w14:textId="77777777" w:rsidR="00B262C4" w:rsidRPr="00DA0824" w:rsidRDefault="00B262C4" w:rsidP="004B6886">
            <w:pPr>
              <w:pStyle w:val="Normal0"/>
              <w:rPr>
                <w:rFonts w:ascii="Times New Roman" w:hAnsi="Times New Roman"/>
              </w:rPr>
            </w:pPr>
            <w:r w:rsidRPr="63273484">
              <w:rPr>
                <w:rFonts w:ascii="Times New Roman" w:hAnsi="Times New Roman"/>
              </w:rPr>
              <w:t>0.37</w:t>
            </w:r>
          </w:p>
        </w:tc>
        <w:tc>
          <w:tcPr>
            <w:tcW w:w="2712" w:type="dxa"/>
            <w:tcBorders>
              <w:top w:val="nil"/>
              <w:left w:val="single" w:sz="6" w:space="0" w:color="000000"/>
            </w:tcBorders>
            <w:shd w:val="clear" w:color="auto" w:fill="auto"/>
            <w:tcMar>
              <w:right w:w="51" w:type="dxa"/>
            </w:tcMar>
          </w:tcPr>
          <w:p w14:paraId="1B82534E" w14:textId="77777777" w:rsidR="00B262C4" w:rsidRPr="00DA0824" w:rsidRDefault="00B262C4" w:rsidP="004B6886">
            <w:pPr>
              <w:pStyle w:val="Normal0"/>
              <w:rPr>
                <w:rFonts w:ascii="Times New Roman" w:hAnsi="Times New Roman"/>
              </w:rPr>
            </w:pPr>
            <w:r w:rsidRPr="63273484">
              <w:rPr>
                <w:rFonts w:ascii="Times New Roman" w:hAnsi="Times New Roman"/>
              </w:rPr>
              <w:t>help, helped, helping</w:t>
            </w:r>
          </w:p>
        </w:tc>
      </w:tr>
      <w:tr w:rsidR="00B262C4" w:rsidRPr="00DA0824" w14:paraId="1C27DF34" w14:textId="77777777" w:rsidTr="00E10429">
        <w:tc>
          <w:tcPr>
            <w:tcW w:w="1561" w:type="dxa"/>
            <w:tcBorders>
              <w:top w:val="nil"/>
            </w:tcBorders>
            <w:shd w:val="clear" w:color="auto" w:fill="auto"/>
          </w:tcPr>
          <w:p w14:paraId="52E915FB"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hindi</w:t>
            </w:r>
            <w:proofErr w:type="spellEnd"/>
          </w:p>
        </w:tc>
        <w:tc>
          <w:tcPr>
            <w:tcW w:w="1260" w:type="dxa"/>
            <w:tcBorders>
              <w:top w:val="nil"/>
              <w:left w:val="single" w:sz="6" w:space="0" w:color="000000"/>
            </w:tcBorders>
            <w:shd w:val="clear" w:color="auto" w:fill="auto"/>
          </w:tcPr>
          <w:p w14:paraId="52FD0D62"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50F74237"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38B41B1D"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7080E6EC"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hindi</w:t>
            </w:r>
            <w:proofErr w:type="spellEnd"/>
          </w:p>
        </w:tc>
      </w:tr>
      <w:tr w:rsidR="00B262C4" w:rsidRPr="00DA0824" w14:paraId="3BBABB55" w14:textId="77777777" w:rsidTr="00E10429">
        <w:tblPrEx>
          <w:tblBorders>
            <w:top w:val="none" w:sz="0" w:space="0" w:color="auto"/>
          </w:tblBorders>
        </w:tblPrEx>
        <w:tc>
          <w:tcPr>
            <w:tcW w:w="1561" w:type="dxa"/>
            <w:shd w:val="clear" w:color="auto" w:fill="auto"/>
          </w:tcPr>
          <w:p w14:paraId="40AA7DEC" w14:textId="77777777" w:rsidR="00B262C4" w:rsidRPr="00DA0824" w:rsidRDefault="00B262C4" w:rsidP="004B6886">
            <w:pPr>
              <w:pStyle w:val="Normal0"/>
              <w:rPr>
                <w:rFonts w:ascii="Times New Roman" w:hAnsi="Times New Roman"/>
              </w:rPr>
            </w:pPr>
            <w:r w:rsidRPr="63273484">
              <w:rPr>
                <w:rFonts w:ascii="Times New Roman" w:hAnsi="Times New Roman"/>
              </w:rPr>
              <w:t>home</w:t>
            </w:r>
          </w:p>
        </w:tc>
        <w:tc>
          <w:tcPr>
            <w:tcW w:w="1260" w:type="dxa"/>
            <w:tcBorders>
              <w:left w:val="single" w:sz="6" w:space="0" w:color="000000"/>
            </w:tcBorders>
            <w:shd w:val="clear" w:color="auto" w:fill="auto"/>
          </w:tcPr>
          <w:p w14:paraId="67AD8AC4"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left w:val="single" w:sz="6" w:space="0" w:color="000000"/>
            </w:tcBorders>
            <w:shd w:val="clear" w:color="auto" w:fill="auto"/>
          </w:tcPr>
          <w:p w14:paraId="07B17EB6" w14:textId="77777777" w:rsidR="00B262C4" w:rsidRPr="00DA0824" w:rsidRDefault="00B262C4" w:rsidP="004B6886">
            <w:pPr>
              <w:pStyle w:val="Normal0"/>
              <w:rPr>
                <w:rFonts w:ascii="Times New Roman" w:hAnsi="Times New Roman"/>
              </w:rPr>
            </w:pPr>
            <w:r w:rsidRPr="63273484">
              <w:rPr>
                <w:rFonts w:ascii="Times New Roman" w:hAnsi="Times New Roman"/>
              </w:rPr>
              <w:t>37</w:t>
            </w:r>
          </w:p>
        </w:tc>
        <w:tc>
          <w:tcPr>
            <w:tcW w:w="2610" w:type="dxa"/>
            <w:tcBorders>
              <w:left w:val="single" w:sz="6" w:space="0" w:color="000000"/>
            </w:tcBorders>
            <w:shd w:val="clear" w:color="auto" w:fill="auto"/>
          </w:tcPr>
          <w:p w14:paraId="3F56C91C" w14:textId="77777777" w:rsidR="00B262C4" w:rsidRPr="00DA0824" w:rsidRDefault="00B262C4" w:rsidP="004B6886">
            <w:pPr>
              <w:pStyle w:val="Normal0"/>
              <w:rPr>
                <w:rFonts w:ascii="Times New Roman" w:hAnsi="Times New Roman"/>
              </w:rPr>
            </w:pPr>
            <w:r w:rsidRPr="63273484">
              <w:rPr>
                <w:rFonts w:ascii="Times New Roman" w:hAnsi="Times New Roman"/>
              </w:rPr>
              <w:t>1.98</w:t>
            </w:r>
          </w:p>
        </w:tc>
        <w:tc>
          <w:tcPr>
            <w:tcW w:w="2712" w:type="dxa"/>
            <w:tcBorders>
              <w:left w:val="single" w:sz="6" w:space="0" w:color="000000"/>
            </w:tcBorders>
            <w:shd w:val="clear" w:color="auto" w:fill="auto"/>
            <w:tcMar>
              <w:right w:w="51" w:type="dxa"/>
            </w:tcMar>
          </w:tcPr>
          <w:p w14:paraId="7F6E0B76" w14:textId="77777777" w:rsidR="00B262C4" w:rsidRPr="00DA0824" w:rsidRDefault="00B262C4" w:rsidP="004B6886">
            <w:pPr>
              <w:pStyle w:val="Normal0"/>
              <w:rPr>
                <w:rFonts w:ascii="Times New Roman" w:hAnsi="Times New Roman"/>
              </w:rPr>
            </w:pPr>
            <w:r w:rsidRPr="63273484">
              <w:rPr>
                <w:rFonts w:ascii="Times New Roman" w:hAnsi="Times New Roman"/>
              </w:rPr>
              <w:t>home, homes</w:t>
            </w:r>
          </w:p>
        </w:tc>
      </w:tr>
      <w:tr w:rsidR="00B262C4" w:rsidRPr="00DA0824" w14:paraId="0F2F8358" w14:textId="77777777" w:rsidTr="00E10429">
        <w:tblPrEx>
          <w:tblBorders>
            <w:top w:val="none" w:sz="0" w:space="0" w:color="auto"/>
          </w:tblBorders>
        </w:tblPrEx>
        <w:tc>
          <w:tcPr>
            <w:tcW w:w="1561" w:type="dxa"/>
            <w:tcBorders>
              <w:top w:val="nil"/>
            </w:tcBorders>
            <w:shd w:val="clear" w:color="auto" w:fill="auto"/>
          </w:tcPr>
          <w:p w14:paraId="05B18353" w14:textId="77777777" w:rsidR="00B262C4" w:rsidRPr="00DA0824" w:rsidRDefault="00B262C4" w:rsidP="004B6886">
            <w:pPr>
              <w:pStyle w:val="Normal0"/>
              <w:rPr>
                <w:rFonts w:ascii="Times New Roman" w:hAnsi="Times New Roman"/>
              </w:rPr>
            </w:pPr>
            <w:r w:rsidRPr="63273484">
              <w:rPr>
                <w:rFonts w:ascii="Times New Roman" w:hAnsi="Times New Roman"/>
              </w:rPr>
              <w:t>homework</w:t>
            </w:r>
          </w:p>
        </w:tc>
        <w:tc>
          <w:tcPr>
            <w:tcW w:w="1260" w:type="dxa"/>
            <w:tcBorders>
              <w:top w:val="nil"/>
              <w:left w:val="single" w:sz="6" w:space="0" w:color="000000"/>
            </w:tcBorders>
            <w:shd w:val="clear" w:color="auto" w:fill="auto"/>
          </w:tcPr>
          <w:p w14:paraId="0607B9A8"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716A25D7"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103A91B5"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31F4961C" w14:textId="77777777" w:rsidR="00B262C4" w:rsidRPr="00DA0824" w:rsidRDefault="00B262C4" w:rsidP="004B6886">
            <w:pPr>
              <w:pStyle w:val="Normal0"/>
              <w:rPr>
                <w:rFonts w:ascii="Times New Roman" w:hAnsi="Times New Roman"/>
              </w:rPr>
            </w:pPr>
            <w:r w:rsidRPr="63273484">
              <w:rPr>
                <w:rFonts w:ascii="Times New Roman" w:hAnsi="Times New Roman"/>
              </w:rPr>
              <w:t>homework</w:t>
            </w:r>
          </w:p>
        </w:tc>
      </w:tr>
      <w:tr w:rsidR="00B262C4" w:rsidRPr="00DA0824" w14:paraId="14F224CB" w14:textId="77777777" w:rsidTr="00E10429">
        <w:tblPrEx>
          <w:tblBorders>
            <w:top w:val="none" w:sz="0" w:space="0" w:color="auto"/>
          </w:tblBorders>
        </w:tblPrEx>
        <w:tc>
          <w:tcPr>
            <w:tcW w:w="1561" w:type="dxa"/>
            <w:tcBorders>
              <w:top w:val="nil"/>
            </w:tcBorders>
            <w:shd w:val="clear" w:color="auto" w:fill="auto"/>
          </w:tcPr>
          <w:p w14:paraId="2CCE9246" w14:textId="77777777" w:rsidR="00B262C4" w:rsidRPr="00DA0824" w:rsidRDefault="00B262C4" w:rsidP="004B6886">
            <w:pPr>
              <w:pStyle w:val="Normal0"/>
              <w:rPr>
                <w:rFonts w:ascii="Times New Roman" w:hAnsi="Times New Roman"/>
              </w:rPr>
            </w:pPr>
            <w:r w:rsidRPr="63273484">
              <w:rPr>
                <w:rFonts w:ascii="Times New Roman" w:hAnsi="Times New Roman"/>
              </w:rPr>
              <w:t>hotel</w:t>
            </w:r>
          </w:p>
        </w:tc>
        <w:tc>
          <w:tcPr>
            <w:tcW w:w="1260" w:type="dxa"/>
            <w:tcBorders>
              <w:top w:val="nil"/>
              <w:left w:val="single" w:sz="6" w:space="0" w:color="000000"/>
            </w:tcBorders>
            <w:shd w:val="clear" w:color="auto" w:fill="auto"/>
          </w:tcPr>
          <w:p w14:paraId="0BCE4FF7"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04DE639E"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2A0504E"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3B35AB1C" w14:textId="77777777" w:rsidR="00B262C4" w:rsidRPr="00DA0824" w:rsidRDefault="00B262C4" w:rsidP="004B6886">
            <w:pPr>
              <w:pStyle w:val="Normal0"/>
              <w:rPr>
                <w:rFonts w:ascii="Times New Roman" w:hAnsi="Times New Roman"/>
              </w:rPr>
            </w:pPr>
            <w:r w:rsidRPr="63273484">
              <w:rPr>
                <w:rFonts w:ascii="Times New Roman" w:hAnsi="Times New Roman"/>
              </w:rPr>
              <w:t>hotel</w:t>
            </w:r>
          </w:p>
        </w:tc>
      </w:tr>
      <w:tr w:rsidR="00B262C4" w:rsidRPr="00DA0824" w14:paraId="3D89A87B" w14:textId="77777777" w:rsidTr="00E10429">
        <w:tblPrEx>
          <w:tblBorders>
            <w:top w:val="none" w:sz="0" w:space="0" w:color="auto"/>
          </w:tblBorders>
        </w:tblPrEx>
        <w:tc>
          <w:tcPr>
            <w:tcW w:w="1561" w:type="dxa"/>
            <w:tcBorders>
              <w:top w:val="nil"/>
            </w:tcBorders>
            <w:shd w:val="clear" w:color="auto" w:fill="auto"/>
          </w:tcPr>
          <w:p w14:paraId="287A4E7F" w14:textId="77777777" w:rsidR="00B262C4" w:rsidRPr="00DA0824" w:rsidRDefault="00B262C4" w:rsidP="004B6886">
            <w:pPr>
              <w:pStyle w:val="Normal0"/>
              <w:rPr>
                <w:rFonts w:ascii="Times New Roman" w:hAnsi="Times New Roman"/>
              </w:rPr>
            </w:pPr>
            <w:r w:rsidRPr="63273484">
              <w:rPr>
                <w:rFonts w:ascii="Times New Roman" w:hAnsi="Times New Roman"/>
              </w:rPr>
              <w:t>household</w:t>
            </w:r>
          </w:p>
        </w:tc>
        <w:tc>
          <w:tcPr>
            <w:tcW w:w="1260" w:type="dxa"/>
            <w:tcBorders>
              <w:top w:val="nil"/>
              <w:left w:val="single" w:sz="6" w:space="0" w:color="000000"/>
            </w:tcBorders>
            <w:shd w:val="clear" w:color="auto" w:fill="auto"/>
          </w:tcPr>
          <w:p w14:paraId="7722344D"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763D69D3"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2D11CD99"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1F09297F" w14:textId="77777777" w:rsidR="00B262C4" w:rsidRPr="00DA0824" w:rsidRDefault="00B262C4" w:rsidP="004B6886">
            <w:pPr>
              <w:pStyle w:val="Normal0"/>
              <w:rPr>
                <w:rFonts w:ascii="Times New Roman" w:hAnsi="Times New Roman"/>
              </w:rPr>
            </w:pPr>
            <w:r w:rsidRPr="63273484">
              <w:rPr>
                <w:rFonts w:ascii="Times New Roman" w:hAnsi="Times New Roman"/>
              </w:rPr>
              <w:t>household</w:t>
            </w:r>
          </w:p>
        </w:tc>
      </w:tr>
      <w:tr w:rsidR="00B262C4" w:rsidRPr="00DA0824" w14:paraId="09D717CD" w14:textId="77777777" w:rsidTr="00E10429">
        <w:tblPrEx>
          <w:tblBorders>
            <w:top w:val="none" w:sz="0" w:space="0" w:color="auto"/>
          </w:tblBorders>
        </w:tblPrEx>
        <w:tc>
          <w:tcPr>
            <w:tcW w:w="1561" w:type="dxa"/>
            <w:tcBorders>
              <w:top w:val="nil"/>
            </w:tcBorders>
            <w:shd w:val="clear" w:color="auto" w:fill="auto"/>
          </w:tcPr>
          <w:p w14:paraId="65114B20" w14:textId="77777777" w:rsidR="00B262C4" w:rsidRPr="00DA0824" w:rsidRDefault="00B262C4" w:rsidP="004B6886">
            <w:pPr>
              <w:pStyle w:val="Normal0"/>
              <w:rPr>
                <w:rFonts w:ascii="Times New Roman" w:hAnsi="Times New Roman"/>
              </w:rPr>
            </w:pPr>
            <w:r w:rsidRPr="63273484">
              <w:rPr>
                <w:rFonts w:ascii="Times New Roman" w:hAnsi="Times New Roman"/>
              </w:rPr>
              <w:lastRenderedPageBreak/>
              <w:t>houses</w:t>
            </w:r>
          </w:p>
        </w:tc>
        <w:tc>
          <w:tcPr>
            <w:tcW w:w="1260" w:type="dxa"/>
            <w:tcBorders>
              <w:top w:val="nil"/>
              <w:left w:val="single" w:sz="6" w:space="0" w:color="000000"/>
            </w:tcBorders>
            <w:shd w:val="clear" w:color="auto" w:fill="auto"/>
          </w:tcPr>
          <w:p w14:paraId="637BFFA9"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270BEBF5"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0F67EF9F"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21606388" w14:textId="77777777" w:rsidR="00B262C4" w:rsidRPr="00DA0824" w:rsidRDefault="00B262C4" w:rsidP="004B6886">
            <w:pPr>
              <w:pStyle w:val="Normal0"/>
              <w:rPr>
                <w:rFonts w:ascii="Times New Roman" w:hAnsi="Times New Roman"/>
              </w:rPr>
            </w:pPr>
            <w:r w:rsidRPr="63273484">
              <w:rPr>
                <w:rFonts w:ascii="Times New Roman" w:hAnsi="Times New Roman"/>
              </w:rPr>
              <w:t>houses</w:t>
            </w:r>
          </w:p>
        </w:tc>
      </w:tr>
      <w:tr w:rsidR="00B262C4" w:rsidRPr="00DA0824" w14:paraId="11CDE99E" w14:textId="77777777" w:rsidTr="00E10429">
        <w:tblPrEx>
          <w:tblBorders>
            <w:top w:val="none" w:sz="0" w:space="0" w:color="auto"/>
          </w:tblBorders>
        </w:tblPrEx>
        <w:tc>
          <w:tcPr>
            <w:tcW w:w="1561" w:type="dxa"/>
            <w:tcBorders>
              <w:top w:val="nil"/>
            </w:tcBorders>
            <w:shd w:val="clear" w:color="auto" w:fill="auto"/>
          </w:tcPr>
          <w:p w14:paraId="1BB8BA37" w14:textId="77777777" w:rsidR="00B262C4" w:rsidRPr="00DA0824" w:rsidRDefault="00B262C4" w:rsidP="004B6886">
            <w:pPr>
              <w:pStyle w:val="Normal0"/>
              <w:rPr>
                <w:rFonts w:ascii="Times New Roman" w:hAnsi="Times New Roman"/>
              </w:rPr>
            </w:pPr>
            <w:proofErr w:type="gramStart"/>
            <w:r w:rsidRPr="63273484">
              <w:rPr>
                <w:rFonts w:ascii="Times New Roman" w:hAnsi="Times New Roman"/>
              </w:rPr>
              <w:t>however</w:t>
            </w:r>
            <w:proofErr w:type="gramEnd"/>
          </w:p>
        </w:tc>
        <w:tc>
          <w:tcPr>
            <w:tcW w:w="1260" w:type="dxa"/>
            <w:tcBorders>
              <w:top w:val="nil"/>
              <w:left w:val="single" w:sz="6" w:space="0" w:color="000000"/>
            </w:tcBorders>
            <w:shd w:val="clear" w:color="auto" w:fill="auto"/>
          </w:tcPr>
          <w:p w14:paraId="18CC7FF0"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7854D740"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69D2B3E0"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534B7B81" w14:textId="77777777" w:rsidR="00B262C4" w:rsidRPr="00DA0824" w:rsidRDefault="00B262C4" w:rsidP="004B6886">
            <w:pPr>
              <w:pStyle w:val="Normal0"/>
              <w:rPr>
                <w:rFonts w:ascii="Times New Roman" w:hAnsi="Times New Roman"/>
              </w:rPr>
            </w:pPr>
            <w:proofErr w:type="gramStart"/>
            <w:r w:rsidRPr="63273484">
              <w:rPr>
                <w:rFonts w:ascii="Times New Roman" w:hAnsi="Times New Roman"/>
              </w:rPr>
              <w:t>however</w:t>
            </w:r>
            <w:proofErr w:type="gramEnd"/>
          </w:p>
        </w:tc>
      </w:tr>
      <w:tr w:rsidR="00B262C4" w:rsidRPr="00DA0824" w14:paraId="3D774762" w14:textId="77777777" w:rsidTr="00E10429">
        <w:tblPrEx>
          <w:tblBorders>
            <w:top w:val="none" w:sz="0" w:space="0" w:color="auto"/>
          </w:tblBorders>
        </w:tblPrEx>
        <w:tc>
          <w:tcPr>
            <w:tcW w:w="1561" w:type="dxa"/>
            <w:tcBorders>
              <w:top w:val="nil"/>
            </w:tcBorders>
            <w:shd w:val="clear" w:color="auto" w:fill="auto"/>
          </w:tcPr>
          <w:p w14:paraId="23881F80" w14:textId="77777777" w:rsidR="00B262C4" w:rsidRPr="00DA0824" w:rsidRDefault="00B262C4" w:rsidP="004B6886">
            <w:pPr>
              <w:pStyle w:val="Normal0"/>
              <w:rPr>
                <w:rFonts w:ascii="Times New Roman" w:hAnsi="Times New Roman"/>
              </w:rPr>
            </w:pPr>
            <w:r w:rsidRPr="63273484">
              <w:rPr>
                <w:rFonts w:ascii="Times New Roman" w:hAnsi="Times New Roman"/>
              </w:rPr>
              <w:t>humidity</w:t>
            </w:r>
          </w:p>
        </w:tc>
        <w:tc>
          <w:tcPr>
            <w:tcW w:w="1260" w:type="dxa"/>
            <w:tcBorders>
              <w:top w:val="nil"/>
              <w:left w:val="single" w:sz="6" w:space="0" w:color="000000"/>
            </w:tcBorders>
            <w:shd w:val="clear" w:color="auto" w:fill="auto"/>
          </w:tcPr>
          <w:p w14:paraId="382D47D1"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3C29005B"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0BFF7E53"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639DF2C4" w14:textId="77777777" w:rsidR="00B262C4" w:rsidRPr="00DA0824" w:rsidRDefault="00B262C4" w:rsidP="004B6886">
            <w:pPr>
              <w:pStyle w:val="Normal0"/>
              <w:rPr>
                <w:rFonts w:ascii="Times New Roman" w:hAnsi="Times New Roman"/>
              </w:rPr>
            </w:pPr>
            <w:r w:rsidRPr="63273484">
              <w:rPr>
                <w:rFonts w:ascii="Times New Roman" w:hAnsi="Times New Roman"/>
              </w:rPr>
              <w:t>humidity</w:t>
            </w:r>
          </w:p>
        </w:tc>
      </w:tr>
      <w:tr w:rsidR="00B262C4" w:rsidRPr="00DA0824" w14:paraId="1FF56F3C" w14:textId="77777777" w:rsidTr="00E10429">
        <w:tblPrEx>
          <w:tblBorders>
            <w:top w:val="none" w:sz="0" w:space="0" w:color="auto"/>
          </w:tblBorders>
        </w:tblPrEx>
        <w:tc>
          <w:tcPr>
            <w:tcW w:w="1561" w:type="dxa"/>
            <w:tcBorders>
              <w:top w:val="nil"/>
            </w:tcBorders>
            <w:shd w:val="clear" w:color="auto" w:fill="auto"/>
          </w:tcPr>
          <w:p w14:paraId="23FA4FF2" w14:textId="77777777" w:rsidR="00B262C4" w:rsidRPr="00DA0824" w:rsidRDefault="00B262C4" w:rsidP="004B6886">
            <w:pPr>
              <w:pStyle w:val="Normal0"/>
              <w:rPr>
                <w:rFonts w:ascii="Times New Roman" w:hAnsi="Times New Roman"/>
              </w:rPr>
            </w:pPr>
            <w:r w:rsidRPr="63273484">
              <w:rPr>
                <w:rFonts w:ascii="Times New Roman" w:hAnsi="Times New Roman"/>
              </w:rPr>
              <w:t>idea</w:t>
            </w:r>
          </w:p>
        </w:tc>
        <w:tc>
          <w:tcPr>
            <w:tcW w:w="1260" w:type="dxa"/>
            <w:tcBorders>
              <w:top w:val="nil"/>
              <w:left w:val="single" w:sz="6" w:space="0" w:color="000000"/>
            </w:tcBorders>
            <w:shd w:val="clear" w:color="auto" w:fill="auto"/>
          </w:tcPr>
          <w:p w14:paraId="54D9CC7B"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42867528"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3B495DA4"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089A3BD1" w14:textId="77777777" w:rsidR="00B262C4" w:rsidRPr="00DA0824" w:rsidRDefault="00B262C4" w:rsidP="004B6886">
            <w:pPr>
              <w:pStyle w:val="Normal0"/>
              <w:rPr>
                <w:rFonts w:ascii="Times New Roman" w:hAnsi="Times New Roman"/>
              </w:rPr>
            </w:pPr>
            <w:r w:rsidRPr="63273484">
              <w:rPr>
                <w:rFonts w:ascii="Times New Roman" w:hAnsi="Times New Roman"/>
              </w:rPr>
              <w:t>idea</w:t>
            </w:r>
          </w:p>
        </w:tc>
      </w:tr>
      <w:tr w:rsidR="00B262C4" w:rsidRPr="00DA0824" w14:paraId="1A4A4BA6" w14:textId="77777777" w:rsidTr="00E10429">
        <w:tblPrEx>
          <w:tblBorders>
            <w:top w:val="none" w:sz="0" w:space="0" w:color="auto"/>
          </w:tblBorders>
        </w:tblPrEx>
        <w:tc>
          <w:tcPr>
            <w:tcW w:w="1561" w:type="dxa"/>
            <w:tcBorders>
              <w:top w:val="nil"/>
            </w:tcBorders>
            <w:shd w:val="clear" w:color="auto" w:fill="auto"/>
          </w:tcPr>
          <w:p w14:paraId="25B90E04" w14:textId="77777777" w:rsidR="00B262C4" w:rsidRPr="00DA0824" w:rsidRDefault="00B262C4" w:rsidP="004B6886">
            <w:pPr>
              <w:pStyle w:val="Normal0"/>
              <w:rPr>
                <w:rFonts w:ascii="Times New Roman" w:hAnsi="Times New Roman"/>
              </w:rPr>
            </w:pPr>
            <w:r w:rsidRPr="63273484">
              <w:rPr>
                <w:rFonts w:ascii="Times New Roman" w:hAnsi="Times New Roman"/>
              </w:rPr>
              <w:t>incentive</w:t>
            </w:r>
          </w:p>
        </w:tc>
        <w:tc>
          <w:tcPr>
            <w:tcW w:w="1260" w:type="dxa"/>
            <w:tcBorders>
              <w:top w:val="nil"/>
              <w:left w:val="single" w:sz="6" w:space="0" w:color="000000"/>
            </w:tcBorders>
            <w:shd w:val="clear" w:color="auto" w:fill="auto"/>
          </w:tcPr>
          <w:p w14:paraId="475B724A"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1A3C5BA0"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1893BB54"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768653D0" w14:textId="77777777" w:rsidR="00B262C4" w:rsidRPr="00DA0824" w:rsidRDefault="00B262C4" w:rsidP="004B6886">
            <w:pPr>
              <w:pStyle w:val="Normal0"/>
              <w:rPr>
                <w:rFonts w:ascii="Times New Roman" w:hAnsi="Times New Roman"/>
              </w:rPr>
            </w:pPr>
            <w:r w:rsidRPr="63273484">
              <w:rPr>
                <w:rFonts w:ascii="Times New Roman" w:hAnsi="Times New Roman"/>
              </w:rPr>
              <w:t>incentive</w:t>
            </w:r>
          </w:p>
        </w:tc>
      </w:tr>
      <w:tr w:rsidR="00B262C4" w:rsidRPr="00DA0824" w14:paraId="252E4ADD" w14:textId="77777777" w:rsidTr="00E10429">
        <w:tblPrEx>
          <w:tblBorders>
            <w:top w:val="none" w:sz="0" w:space="0" w:color="auto"/>
          </w:tblBorders>
        </w:tblPrEx>
        <w:tc>
          <w:tcPr>
            <w:tcW w:w="1561" w:type="dxa"/>
            <w:tcBorders>
              <w:top w:val="nil"/>
            </w:tcBorders>
            <w:shd w:val="clear" w:color="auto" w:fill="auto"/>
          </w:tcPr>
          <w:p w14:paraId="2F44E72A" w14:textId="77777777" w:rsidR="00B262C4" w:rsidRPr="00DA0824" w:rsidRDefault="00B262C4" w:rsidP="004B6886">
            <w:pPr>
              <w:pStyle w:val="Normal0"/>
              <w:rPr>
                <w:rFonts w:ascii="Times New Roman" w:hAnsi="Times New Roman"/>
              </w:rPr>
            </w:pPr>
            <w:r w:rsidRPr="63273484">
              <w:rPr>
                <w:rFonts w:ascii="Times New Roman" w:hAnsi="Times New Roman"/>
              </w:rPr>
              <w:t>include</w:t>
            </w:r>
          </w:p>
        </w:tc>
        <w:tc>
          <w:tcPr>
            <w:tcW w:w="1260" w:type="dxa"/>
            <w:tcBorders>
              <w:top w:val="nil"/>
              <w:left w:val="single" w:sz="6" w:space="0" w:color="000000"/>
            </w:tcBorders>
            <w:shd w:val="clear" w:color="auto" w:fill="auto"/>
          </w:tcPr>
          <w:p w14:paraId="0164F128"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1884362B"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231ED0AA"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7037BBD8" w14:textId="77777777" w:rsidR="00B262C4" w:rsidRPr="00DA0824" w:rsidRDefault="00B262C4" w:rsidP="004B6886">
            <w:pPr>
              <w:pStyle w:val="Normal0"/>
              <w:rPr>
                <w:rFonts w:ascii="Times New Roman" w:hAnsi="Times New Roman"/>
              </w:rPr>
            </w:pPr>
            <w:r w:rsidRPr="63273484">
              <w:rPr>
                <w:rFonts w:ascii="Times New Roman" w:hAnsi="Times New Roman"/>
              </w:rPr>
              <w:t>include</w:t>
            </w:r>
          </w:p>
        </w:tc>
      </w:tr>
      <w:tr w:rsidR="00B262C4" w:rsidRPr="00DA0824" w14:paraId="7A11FA1B" w14:textId="77777777" w:rsidTr="00E10429">
        <w:tblPrEx>
          <w:tblBorders>
            <w:top w:val="none" w:sz="0" w:space="0" w:color="auto"/>
          </w:tblBorders>
        </w:tblPrEx>
        <w:tc>
          <w:tcPr>
            <w:tcW w:w="1561" w:type="dxa"/>
            <w:tcBorders>
              <w:top w:val="nil"/>
            </w:tcBorders>
            <w:shd w:val="clear" w:color="auto" w:fill="auto"/>
          </w:tcPr>
          <w:p w14:paraId="7BFAC60A" w14:textId="77777777" w:rsidR="00B262C4" w:rsidRPr="00DA0824" w:rsidRDefault="00B262C4" w:rsidP="004B6886">
            <w:pPr>
              <w:pStyle w:val="Normal0"/>
              <w:rPr>
                <w:rFonts w:ascii="Times New Roman" w:hAnsi="Times New Roman"/>
              </w:rPr>
            </w:pPr>
            <w:r w:rsidRPr="63273484">
              <w:rPr>
                <w:rFonts w:ascii="Times New Roman" w:hAnsi="Times New Roman"/>
              </w:rPr>
              <w:t>increased</w:t>
            </w:r>
          </w:p>
        </w:tc>
        <w:tc>
          <w:tcPr>
            <w:tcW w:w="1260" w:type="dxa"/>
            <w:tcBorders>
              <w:top w:val="nil"/>
              <w:left w:val="single" w:sz="6" w:space="0" w:color="000000"/>
            </w:tcBorders>
            <w:shd w:val="clear" w:color="auto" w:fill="auto"/>
          </w:tcPr>
          <w:p w14:paraId="5E8C71F4"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4CFC9573"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10FE47A1"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060E9FB8" w14:textId="77777777" w:rsidR="00B262C4" w:rsidRPr="00DA0824" w:rsidRDefault="00B262C4" w:rsidP="004B6886">
            <w:pPr>
              <w:pStyle w:val="Normal0"/>
              <w:rPr>
                <w:rFonts w:ascii="Times New Roman" w:hAnsi="Times New Roman"/>
              </w:rPr>
            </w:pPr>
            <w:r w:rsidRPr="63273484">
              <w:rPr>
                <w:rFonts w:ascii="Times New Roman" w:hAnsi="Times New Roman"/>
              </w:rPr>
              <w:t>increased</w:t>
            </w:r>
          </w:p>
        </w:tc>
      </w:tr>
      <w:tr w:rsidR="00B262C4" w:rsidRPr="00DA0824" w14:paraId="5BEF0944" w14:textId="77777777" w:rsidTr="00E10429">
        <w:tblPrEx>
          <w:tblBorders>
            <w:top w:val="none" w:sz="0" w:space="0" w:color="auto"/>
          </w:tblBorders>
        </w:tblPrEx>
        <w:tc>
          <w:tcPr>
            <w:tcW w:w="1561" w:type="dxa"/>
            <w:tcBorders>
              <w:top w:val="nil"/>
            </w:tcBorders>
            <w:shd w:val="clear" w:color="auto" w:fill="auto"/>
          </w:tcPr>
          <w:p w14:paraId="1EB4DAB7" w14:textId="77777777" w:rsidR="00B262C4" w:rsidRPr="00DA0824" w:rsidRDefault="00B262C4" w:rsidP="004B6886">
            <w:pPr>
              <w:pStyle w:val="Normal0"/>
              <w:rPr>
                <w:rFonts w:ascii="Times New Roman" w:hAnsi="Times New Roman"/>
              </w:rPr>
            </w:pPr>
            <w:r w:rsidRPr="63273484">
              <w:rPr>
                <w:rFonts w:ascii="Times New Roman" w:hAnsi="Times New Roman"/>
              </w:rPr>
              <w:t>infested</w:t>
            </w:r>
          </w:p>
        </w:tc>
        <w:tc>
          <w:tcPr>
            <w:tcW w:w="1260" w:type="dxa"/>
            <w:tcBorders>
              <w:top w:val="nil"/>
              <w:left w:val="single" w:sz="6" w:space="0" w:color="000000"/>
            </w:tcBorders>
            <w:shd w:val="clear" w:color="auto" w:fill="auto"/>
          </w:tcPr>
          <w:p w14:paraId="1B377088"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38E4C0E9" w14:textId="77777777" w:rsidR="00B262C4" w:rsidRPr="00DA0824" w:rsidRDefault="00B262C4" w:rsidP="004B6886">
            <w:pPr>
              <w:pStyle w:val="Normal0"/>
              <w:rPr>
                <w:rFonts w:ascii="Times New Roman" w:hAnsi="Times New Roman"/>
              </w:rPr>
            </w:pPr>
            <w:r w:rsidRPr="63273484">
              <w:rPr>
                <w:rFonts w:ascii="Times New Roman" w:hAnsi="Times New Roman"/>
              </w:rPr>
              <w:t>1</w:t>
            </w:r>
          </w:p>
        </w:tc>
        <w:tc>
          <w:tcPr>
            <w:tcW w:w="2610" w:type="dxa"/>
            <w:tcBorders>
              <w:top w:val="nil"/>
              <w:left w:val="single" w:sz="6" w:space="0" w:color="000000"/>
            </w:tcBorders>
            <w:shd w:val="clear" w:color="auto" w:fill="auto"/>
          </w:tcPr>
          <w:p w14:paraId="3AC98AA1" w14:textId="77777777" w:rsidR="00B262C4" w:rsidRPr="00DA0824" w:rsidRDefault="00B262C4" w:rsidP="004B6886">
            <w:pPr>
              <w:pStyle w:val="Normal0"/>
              <w:rPr>
                <w:rFonts w:ascii="Times New Roman" w:hAnsi="Times New Roman"/>
              </w:rPr>
            </w:pPr>
            <w:r w:rsidRPr="63273484">
              <w:rPr>
                <w:rFonts w:ascii="Times New Roman" w:hAnsi="Times New Roman"/>
              </w:rPr>
              <w:t>0.05</w:t>
            </w:r>
          </w:p>
        </w:tc>
        <w:tc>
          <w:tcPr>
            <w:tcW w:w="2712" w:type="dxa"/>
            <w:tcBorders>
              <w:top w:val="nil"/>
              <w:left w:val="single" w:sz="6" w:space="0" w:color="000000"/>
            </w:tcBorders>
            <w:shd w:val="clear" w:color="auto" w:fill="auto"/>
            <w:tcMar>
              <w:right w:w="51" w:type="dxa"/>
            </w:tcMar>
          </w:tcPr>
          <w:p w14:paraId="60D8101D" w14:textId="77777777" w:rsidR="00B262C4" w:rsidRPr="00DA0824" w:rsidRDefault="00B262C4" w:rsidP="004B6886">
            <w:pPr>
              <w:pStyle w:val="Normal0"/>
              <w:rPr>
                <w:rFonts w:ascii="Times New Roman" w:hAnsi="Times New Roman"/>
              </w:rPr>
            </w:pPr>
            <w:r w:rsidRPr="63273484">
              <w:rPr>
                <w:rFonts w:ascii="Times New Roman" w:hAnsi="Times New Roman"/>
              </w:rPr>
              <w:t>infested</w:t>
            </w:r>
          </w:p>
        </w:tc>
      </w:tr>
      <w:tr w:rsidR="00B262C4" w:rsidRPr="00DA0824" w14:paraId="52B9B06B" w14:textId="77777777" w:rsidTr="00E10429">
        <w:tblPrEx>
          <w:tblBorders>
            <w:top w:val="none" w:sz="0" w:space="0" w:color="auto"/>
          </w:tblBorders>
        </w:tblPrEx>
        <w:tc>
          <w:tcPr>
            <w:tcW w:w="1561" w:type="dxa"/>
            <w:tcBorders>
              <w:top w:val="nil"/>
            </w:tcBorders>
            <w:shd w:val="clear" w:color="auto" w:fill="auto"/>
          </w:tcPr>
          <w:p w14:paraId="7C4362A5" w14:textId="77777777" w:rsidR="00B262C4" w:rsidRPr="00DA0824" w:rsidRDefault="00B262C4" w:rsidP="004B6886">
            <w:pPr>
              <w:pStyle w:val="Normal0"/>
              <w:rPr>
                <w:rFonts w:ascii="Times New Roman" w:hAnsi="Times New Roman"/>
              </w:rPr>
            </w:pPr>
            <w:r w:rsidRPr="63273484">
              <w:rPr>
                <w:rFonts w:ascii="Times New Roman" w:hAnsi="Times New Roman"/>
              </w:rPr>
              <w:t>insects</w:t>
            </w:r>
          </w:p>
        </w:tc>
        <w:tc>
          <w:tcPr>
            <w:tcW w:w="1260" w:type="dxa"/>
            <w:tcBorders>
              <w:top w:val="nil"/>
              <w:left w:val="single" w:sz="6" w:space="0" w:color="000000"/>
            </w:tcBorders>
            <w:shd w:val="clear" w:color="auto" w:fill="auto"/>
          </w:tcPr>
          <w:p w14:paraId="402C5831"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00401A35"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2610" w:type="dxa"/>
            <w:tcBorders>
              <w:top w:val="nil"/>
              <w:left w:val="single" w:sz="6" w:space="0" w:color="000000"/>
            </w:tcBorders>
            <w:shd w:val="clear" w:color="auto" w:fill="auto"/>
          </w:tcPr>
          <w:p w14:paraId="363A24E4" w14:textId="77777777" w:rsidR="00B262C4" w:rsidRPr="00DA0824" w:rsidRDefault="00B262C4" w:rsidP="004B6886">
            <w:pPr>
              <w:pStyle w:val="Normal0"/>
              <w:rPr>
                <w:rFonts w:ascii="Times New Roman" w:hAnsi="Times New Roman"/>
              </w:rPr>
            </w:pPr>
            <w:r w:rsidRPr="63273484">
              <w:rPr>
                <w:rFonts w:ascii="Times New Roman" w:hAnsi="Times New Roman"/>
              </w:rPr>
              <w:t>0.43</w:t>
            </w:r>
          </w:p>
        </w:tc>
        <w:tc>
          <w:tcPr>
            <w:tcW w:w="2712" w:type="dxa"/>
            <w:tcBorders>
              <w:top w:val="nil"/>
              <w:left w:val="single" w:sz="6" w:space="0" w:color="000000"/>
            </w:tcBorders>
            <w:shd w:val="clear" w:color="auto" w:fill="auto"/>
            <w:tcMar>
              <w:right w:w="51" w:type="dxa"/>
            </w:tcMar>
          </w:tcPr>
          <w:p w14:paraId="6FA61D29" w14:textId="77777777" w:rsidR="00B262C4" w:rsidRPr="00DA0824" w:rsidRDefault="00B262C4" w:rsidP="004B6886">
            <w:pPr>
              <w:pStyle w:val="Normal0"/>
              <w:rPr>
                <w:rFonts w:ascii="Times New Roman" w:hAnsi="Times New Roman"/>
              </w:rPr>
            </w:pPr>
            <w:r w:rsidRPr="63273484">
              <w:rPr>
                <w:rFonts w:ascii="Times New Roman" w:hAnsi="Times New Roman"/>
              </w:rPr>
              <w:t>insects</w:t>
            </w:r>
          </w:p>
        </w:tc>
      </w:tr>
      <w:tr w:rsidR="00B262C4" w:rsidRPr="00DA0824" w14:paraId="74B62349" w14:textId="77777777" w:rsidTr="00E10429">
        <w:tblPrEx>
          <w:tblBorders>
            <w:top w:val="none" w:sz="0" w:space="0" w:color="auto"/>
          </w:tblBorders>
        </w:tblPrEx>
        <w:tc>
          <w:tcPr>
            <w:tcW w:w="1561" w:type="dxa"/>
            <w:tcBorders>
              <w:top w:val="nil"/>
            </w:tcBorders>
            <w:shd w:val="clear" w:color="auto" w:fill="auto"/>
          </w:tcPr>
          <w:p w14:paraId="38B1E2E5" w14:textId="77777777" w:rsidR="00B262C4" w:rsidRPr="00DA0824" w:rsidRDefault="00B262C4" w:rsidP="004B6886">
            <w:pPr>
              <w:pStyle w:val="Normal0"/>
              <w:rPr>
                <w:rFonts w:ascii="Times New Roman" w:hAnsi="Times New Roman"/>
              </w:rPr>
            </w:pPr>
            <w:r w:rsidRPr="63273484">
              <w:rPr>
                <w:rFonts w:ascii="Times New Roman" w:hAnsi="Times New Roman"/>
              </w:rPr>
              <w:t>inside</w:t>
            </w:r>
          </w:p>
        </w:tc>
        <w:tc>
          <w:tcPr>
            <w:tcW w:w="1260" w:type="dxa"/>
            <w:tcBorders>
              <w:top w:val="nil"/>
              <w:left w:val="single" w:sz="6" w:space="0" w:color="000000"/>
            </w:tcBorders>
            <w:shd w:val="clear" w:color="auto" w:fill="auto"/>
          </w:tcPr>
          <w:p w14:paraId="1B5A45DB"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7136B427"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5AAA34F3"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4EBE46FC" w14:textId="77777777" w:rsidR="00B262C4" w:rsidRPr="00DA0824" w:rsidRDefault="00B262C4" w:rsidP="004B6886">
            <w:pPr>
              <w:pStyle w:val="Normal0"/>
              <w:rPr>
                <w:rFonts w:ascii="Times New Roman" w:hAnsi="Times New Roman"/>
              </w:rPr>
            </w:pPr>
            <w:r w:rsidRPr="63273484">
              <w:rPr>
                <w:rFonts w:ascii="Times New Roman" w:hAnsi="Times New Roman"/>
              </w:rPr>
              <w:t>inside</w:t>
            </w:r>
          </w:p>
        </w:tc>
      </w:tr>
      <w:tr w:rsidR="00B262C4" w:rsidRPr="00DA0824" w14:paraId="2EC8BD6D" w14:textId="77777777" w:rsidTr="00E10429">
        <w:tblPrEx>
          <w:tblBorders>
            <w:top w:val="none" w:sz="0" w:space="0" w:color="auto"/>
          </w:tblBorders>
        </w:tblPrEx>
        <w:tc>
          <w:tcPr>
            <w:tcW w:w="1561" w:type="dxa"/>
            <w:tcBorders>
              <w:top w:val="nil"/>
            </w:tcBorders>
            <w:shd w:val="clear" w:color="auto" w:fill="auto"/>
          </w:tcPr>
          <w:p w14:paraId="0A749D63" w14:textId="77777777" w:rsidR="00B262C4" w:rsidRPr="00DA0824" w:rsidRDefault="00B262C4" w:rsidP="004B6886">
            <w:pPr>
              <w:pStyle w:val="Normal0"/>
              <w:rPr>
                <w:rFonts w:ascii="Times New Roman" w:hAnsi="Times New Roman"/>
              </w:rPr>
            </w:pPr>
            <w:r w:rsidRPr="63273484">
              <w:rPr>
                <w:rFonts w:ascii="Times New Roman" w:hAnsi="Times New Roman"/>
              </w:rPr>
              <w:t>issue</w:t>
            </w:r>
          </w:p>
        </w:tc>
        <w:tc>
          <w:tcPr>
            <w:tcW w:w="1260" w:type="dxa"/>
            <w:tcBorders>
              <w:top w:val="nil"/>
              <w:left w:val="single" w:sz="6" w:space="0" w:color="000000"/>
            </w:tcBorders>
            <w:shd w:val="clear" w:color="auto" w:fill="auto"/>
          </w:tcPr>
          <w:p w14:paraId="36C687CD"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79549D15" w14:textId="77777777" w:rsidR="00B262C4" w:rsidRPr="00DA0824" w:rsidRDefault="00B262C4" w:rsidP="004B6886">
            <w:pPr>
              <w:pStyle w:val="Normal0"/>
              <w:rPr>
                <w:rFonts w:ascii="Times New Roman" w:hAnsi="Times New Roman"/>
              </w:rPr>
            </w:pPr>
            <w:r w:rsidRPr="63273484">
              <w:rPr>
                <w:rFonts w:ascii="Times New Roman" w:hAnsi="Times New Roman"/>
              </w:rPr>
              <w:t>26</w:t>
            </w:r>
          </w:p>
        </w:tc>
        <w:tc>
          <w:tcPr>
            <w:tcW w:w="2610" w:type="dxa"/>
            <w:tcBorders>
              <w:top w:val="nil"/>
              <w:left w:val="single" w:sz="6" w:space="0" w:color="000000"/>
            </w:tcBorders>
            <w:shd w:val="clear" w:color="auto" w:fill="auto"/>
          </w:tcPr>
          <w:p w14:paraId="3E1B381F" w14:textId="77777777" w:rsidR="00B262C4" w:rsidRPr="00DA0824" w:rsidRDefault="00B262C4" w:rsidP="004B6886">
            <w:pPr>
              <w:pStyle w:val="Normal0"/>
              <w:rPr>
                <w:rFonts w:ascii="Times New Roman" w:hAnsi="Times New Roman"/>
              </w:rPr>
            </w:pPr>
            <w:r w:rsidRPr="63273484">
              <w:rPr>
                <w:rFonts w:ascii="Times New Roman" w:hAnsi="Times New Roman"/>
              </w:rPr>
              <w:t>1.39</w:t>
            </w:r>
          </w:p>
        </w:tc>
        <w:tc>
          <w:tcPr>
            <w:tcW w:w="2712" w:type="dxa"/>
            <w:tcBorders>
              <w:top w:val="nil"/>
              <w:left w:val="single" w:sz="6" w:space="0" w:color="000000"/>
            </w:tcBorders>
            <w:shd w:val="clear" w:color="auto" w:fill="auto"/>
            <w:tcMar>
              <w:right w:w="51" w:type="dxa"/>
            </w:tcMar>
          </w:tcPr>
          <w:p w14:paraId="3544E317" w14:textId="77777777" w:rsidR="00B262C4" w:rsidRPr="00DA0824" w:rsidRDefault="00B262C4" w:rsidP="004B6886">
            <w:pPr>
              <w:pStyle w:val="Normal0"/>
              <w:rPr>
                <w:rFonts w:ascii="Times New Roman" w:hAnsi="Times New Roman"/>
              </w:rPr>
            </w:pPr>
            <w:r w:rsidRPr="63273484">
              <w:rPr>
                <w:rFonts w:ascii="Times New Roman" w:hAnsi="Times New Roman"/>
              </w:rPr>
              <w:t>issue, issues</w:t>
            </w:r>
          </w:p>
        </w:tc>
      </w:tr>
      <w:tr w:rsidR="00B262C4" w:rsidRPr="00DA0824" w14:paraId="17C2EC3D" w14:textId="77777777" w:rsidTr="00E10429">
        <w:tblPrEx>
          <w:tblBorders>
            <w:top w:val="none" w:sz="0" w:space="0" w:color="auto"/>
          </w:tblBorders>
        </w:tblPrEx>
        <w:tc>
          <w:tcPr>
            <w:tcW w:w="1561" w:type="dxa"/>
            <w:tcBorders>
              <w:top w:val="nil"/>
            </w:tcBorders>
            <w:shd w:val="clear" w:color="auto" w:fill="auto"/>
          </w:tcPr>
          <w:p w14:paraId="6617D0CB" w14:textId="77777777" w:rsidR="00B262C4" w:rsidRPr="00DA0824" w:rsidRDefault="00B262C4" w:rsidP="004B6886">
            <w:pPr>
              <w:pStyle w:val="Normal0"/>
              <w:rPr>
                <w:rFonts w:ascii="Times New Roman" w:hAnsi="Times New Roman"/>
              </w:rPr>
            </w:pPr>
            <w:r w:rsidRPr="63273484">
              <w:rPr>
                <w:rFonts w:ascii="Times New Roman" w:hAnsi="Times New Roman"/>
              </w:rPr>
              <w:t>john</w:t>
            </w:r>
          </w:p>
        </w:tc>
        <w:tc>
          <w:tcPr>
            <w:tcW w:w="1260" w:type="dxa"/>
            <w:tcBorders>
              <w:top w:val="nil"/>
              <w:left w:val="single" w:sz="6" w:space="0" w:color="000000"/>
            </w:tcBorders>
            <w:shd w:val="clear" w:color="auto" w:fill="auto"/>
          </w:tcPr>
          <w:p w14:paraId="3AB1DF8D"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54D9FBF6"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49A4011B"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33CB4280" w14:textId="77777777" w:rsidR="00B262C4" w:rsidRPr="00DA0824" w:rsidRDefault="00B262C4" w:rsidP="004B6886">
            <w:pPr>
              <w:pStyle w:val="Normal0"/>
              <w:rPr>
                <w:rFonts w:ascii="Times New Roman" w:hAnsi="Times New Roman"/>
              </w:rPr>
            </w:pPr>
            <w:r w:rsidRPr="63273484">
              <w:rPr>
                <w:rFonts w:ascii="Times New Roman" w:hAnsi="Times New Roman"/>
              </w:rPr>
              <w:t>john</w:t>
            </w:r>
          </w:p>
        </w:tc>
      </w:tr>
      <w:tr w:rsidR="00B262C4" w:rsidRPr="00DA0824" w14:paraId="260E8541" w14:textId="77777777" w:rsidTr="00E10429">
        <w:tblPrEx>
          <w:tblBorders>
            <w:top w:val="none" w:sz="0" w:space="0" w:color="auto"/>
          </w:tblBorders>
        </w:tblPrEx>
        <w:tc>
          <w:tcPr>
            <w:tcW w:w="1561" w:type="dxa"/>
            <w:tcBorders>
              <w:top w:val="nil"/>
            </w:tcBorders>
            <w:shd w:val="clear" w:color="auto" w:fill="auto"/>
          </w:tcPr>
          <w:p w14:paraId="2BED9B6E" w14:textId="77777777" w:rsidR="00B262C4" w:rsidRPr="00DA0824" w:rsidRDefault="00B262C4" w:rsidP="004B6886">
            <w:pPr>
              <w:pStyle w:val="Normal0"/>
              <w:rPr>
                <w:rFonts w:ascii="Times New Roman" w:hAnsi="Times New Roman"/>
              </w:rPr>
            </w:pPr>
            <w:r w:rsidRPr="63273484">
              <w:rPr>
                <w:rFonts w:ascii="Times New Roman" w:hAnsi="Times New Roman"/>
              </w:rPr>
              <w:t>keep</w:t>
            </w:r>
          </w:p>
        </w:tc>
        <w:tc>
          <w:tcPr>
            <w:tcW w:w="1260" w:type="dxa"/>
            <w:tcBorders>
              <w:top w:val="nil"/>
              <w:left w:val="single" w:sz="6" w:space="0" w:color="000000"/>
            </w:tcBorders>
            <w:shd w:val="clear" w:color="auto" w:fill="auto"/>
          </w:tcPr>
          <w:p w14:paraId="55709870"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5B94D37B"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77820ADE"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52E7EA26" w14:textId="77777777" w:rsidR="00B262C4" w:rsidRPr="00DA0824" w:rsidRDefault="00B262C4" w:rsidP="004B6886">
            <w:pPr>
              <w:pStyle w:val="Normal0"/>
              <w:rPr>
                <w:rFonts w:ascii="Times New Roman" w:hAnsi="Times New Roman"/>
              </w:rPr>
            </w:pPr>
            <w:r w:rsidRPr="63273484">
              <w:rPr>
                <w:rFonts w:ascii="Times New Roman" w:hAnsi="Times New Roman"/>
              </w:rPr>
              <w:t>keep, keeping</w:t>
            </w:r>
          </w:p>
        </w:tc>
      </w:tr>
      <w:tr w:rsidR="00B262C4" w:rsidRPr="00DA0824" w14:paraId="6FFCBBED" w14:textId="77777777" w:rsidTr="00E10429">
        <w:tblPrEx>
          <w:tblBorders>
            <w:top w:val="none" w:sz="0" w:space="0" w:color="auto"/>
          </w:tblBorders>
        </w:tblPrEx>
        <w:tc>
          <w:tcPr>
            <w:tcW w:w="1561" w:type="dxa"/>
            <w:tcBorders>
              <w:top w:val="nil"/>
            </w:tcBorders>
            <w:shd w:val="clear" w:color="auto" w:fill="auto"/>
          </w:tcPr>
          <w:p w14:paraId="161AD31A" w14:textId="77777777" w:rsidR="00B262C4" w:rsidRPr="00DA0824" w:rsidRDefault="00B262C4" w:rsidP="004B6886">
            <w:pPr>
              <w:pStyle w:val="Normal0"/>
              <w:rPr>
                <w:rFonts w:ascii="Times New Roman" w:hAnsi="Times New Roman"/>
              </w:rPr>
            </w:pPr>
            <w:r w:rsidRPr="63273484">
              <w:rPr>
                <w:rFonts w:ascii="Times New Roman" w:hAnsi="Times New Roman"/>
              </w:rPr>
              <w:t>kept</w:t>
            </w:r>
          </w:p>
        </w:tc>
        <w:tc>
          <w:tcPr>
            <w:tcW w:w="1260" w:type="dxa"/>
            <w:tcBorders>
              <w:top w:val="nil"/>
              <w:left w:val="single" w:sz="6" w:space="0" w:color="000000"/>
            </w:tcBorders>
            <w:shd w:val="clear" w:color="auto" w:fill="auto"/>
          </w:tcPr>
          <w:p w14:paraId="1E2140AC"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7CBAD11C"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25F51C14"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742FD50" w14:textId="77777777" w:rsidR="00B262C4" w:rsidRPr="00DA0824" w:rsidRDefault="00B262C4" w:rsidP="004B6886">
            <w:pPr>
              <w:pStyle w:val="Normal0"/>
              <w:rPr>
                <w:rFonts w:ascii="Times New Roman" w:hAnsi="Times New Roman"/>
              </w:rPr>
            </w:pPr>
            <w:r w:rsidRPr="63273484">
              <w:rPr>
                <w:rFonts w:ascii="Times New Roman" w:hAnsi="Times New Roman"/>
              </w:rPr>
              <w:t>kept</w:t>
            </w:r>
          </w:p>
        </w:tc>
      </w:tr>
      <w:tr w:rsidR="00B262C4" w:rsidRPr="00DA0824" w14:paraId="49C584FD" w14:textId="77777777" w:rsidTr="00E10429">
        <w:tblPrEx>
          <w:tblBorders>
            <w:top w:val="none" w:sz="0" w:space="0" w:color="auto"/>
          </w:tblBorders>
        </w:tblPrEx>
        <w:tc>
          <w:tcPr>
            <w:tcW w:w="1561" w:type="dxa"/>
            <w:tcBorders>
              <w:top w:val="nil"/>
            </w:tcBorders>
            <w:shd w:val="clear" w:color="auto" w:fill="auto"/>
          </w:tcPr>
          <w:p w14:paraId="4DC27972" w14:textId="77777777" w:rsidR="00B262C4" w:rsidRPr="00DA0824" w:rsidRDefault="00B262C4" w:rsidP="004B6886">
            <w:pPr>
              <w:pStyle w:val="Normal0"/>
              <w:rPr>
                <w:rFonts w:ascii="Times New Roman" w:hAnsi="Times New Roman"/>
              </w:rPr>
            </w:pPr>
            <w:r w:rsidRPr="63273484">
              <w:rPr>
                <w:rFonts w:ascii="Times New Roman" w:hAnsi="Times New Roman"/>
              </w:rPr>
              <w:t>kids</w:t>
            </w:r>
          </w:p>
        </w:tc>
        <w:tc>
          <w:tcPr>
            <w:tcW w:w="1260" w:type="dxa"/>
            <w:tcBorders>
              <w:top w:val="nil"/>
              <w:left w:val="single" w:sz="6" w:space="0" w:color="000000"/>
            </w:tcBorders>
            <w:shd w:val="clear" w:color="auto" w:fill="auto"/>
          </w:tcPr>
          <w:p w14:paraId="38B9D81E"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4CA4B83C"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2610" w:type="dxa"/>
            <w:tcBorders>
              <w:top w:val="nil"/>
              <w:left w:val="single" w:sz="6" w:space="0" w:color="000000"/>
            </w:tcBorders>
            <w:shd w:val="clear" w:color="auto" w:fill="auto"/>
          </w:tcPr>
          <w:p w14:paraId="663CBE9F" w14:textId="77777777" w:rsidR="00B262C4" w:rsidRPr="00DA0824" w:rsidRDefault="00B262C4" w:rsidP="004B6886">
            <w:pPr>
              <w:pStyle w:val="Normal0"/>
              <w:rPr>
                <w:rFonts w:ascii="Times New Roman" w:hAnsi="Times New Roman"/>
              </w:rPr>
            </w:pPr>
            <w:r w:rsidRPr="63273484">
              <w:rPr>
                <w:rFonts w:ascii="Times New Roman" w:hAnsi="Times New Roman"/>
              </w:rPr>
              <w:t>0.48</w:t>
            </w:r>
          </w:p>
        </w:tc>
        <w:tc>
          <w:tcPr>
            <w:tcW w:w="2712" w:type="dxa"/>
            <w:tcBorders>
              <w:top w:val="nil"/>
              <w:left w:val="single" w:sz="6" w:space="0" w:color="000000"/>
            </w:tcBorders>
            <w:shd w:val="clear" w:color="auto" w:fill="auto"/>
            <w:tcMar>
              <w:right w:w="51" w:type="dxa"/>
            </w:tcMar>
          </w:tcPr>
          <w:p w14:paraId="4369B806" w14:textId="77777777" w:rsidR="00B262C4" w:rsidRPr="00DA0824" w:rsidRDefault="00B262C4" w:rsidP="004B6886">
            <w:pPr>
              <w:pStyle w:val="Normal0"/>
              <w:rPr>
                <w:rFonts w:ascii="Times New Roman" w:hAnsi="Times New Roman"/>
              </w:rPr>
            </w:pPr>
            <w:r w:rsidRPr="63273484">
              <w:rPr>
                <w:rFonts w:ascii="Times New Roman" w:hAnsi="Times New Roman"/>
              </w:rPr>
              <w:t>kids</w:t>
            </w:r>
          </w:p>
        </w:tc>
      </w:tr>
      <w:tr w:rsidR="00B262C4" w:rsidRPr="00DA0824" w14:paraId="43A54980" w14:textId="77777777" w:rsidTr="00E10429">
        <w:tblPrEx>
          <w:tblBorders>
            <w:top w:val="none" w:sz="0" w:space="0" w:color="auto"/>
          </w:tblBorders>
        </w:tblPrEx>
        <w:tc>
          <w:tcPr>
            <w:tcW w:w="1561" w:type="dxa"/>
            <w:tcBorders>
              <w:top w:val="nil"/>
            </w:tcBorders>
            <w:shd w:val="clear" w:color="auto" w:fill="auto"/>
          </w:tcPr>
          <w:p w14:paraId="398BAA56" w14:textId="77777777" w:rsidR="00B262C4" w:rsidRPr="00DA0824" w:rsidRDefault="00B262C4" w:rsidP="004B6886">
            <w:pPr>
              <w:pStyle w:val="Normal0"/>
              <w:rPr>
                <w:rFonts w:ascii="Times New Roman" w:hAnsi="Times New Roman"/>
              </w:rPr>
            </w:pPr>
            <w:r w:rsidRPr="63273484">
              <w:rPr>
                <w:rFonts w:ascii="Times New Roman" w:hAnsi="Times New Roman"/>
              </w:rPr>
              <w:t>kitchen</w:t>
            </w:r>
          </w:p>
        </w:tc>
        <w:tc>
          <w:tcPr>
            <w:tcW w:w="1260" w:type="dxa"/>
            <w:tcBorders>
              <w:top w:val="nil"/>
              <w:left w:val="single" w:sz="6" w:space="0" w:color="000000"/>
            </w:tcBorders>
            <w:shd w:val="clear" w:color="auto" w:fill="auto"/>
          </w:tcPr>
          <w:p w14:paraId="3E128992"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68348831" w14:textId="77777777" w:rsidR="00B262C4" w:rsidRPr="00DA0824" w:rsidRDefault="00B262C4" w:rsidP="004B6886">
            <w:pPr>
              <w:pStyle w:val="Normal0"/>
              <w:rPr>
                <w:rFonts w:ascii="Times New Roman" w:hAnsi="Times New Roman"/>
              </w:rPr>
            </w:pPr>
            <w:r w:rsidRPr="63273484">
              <w:rPr>
                <w:rFonts w:ascii="Times New Roman" w:hAnsi="Times New Roman"/>
              </w:rPr>
              <w:t>36</w:t>
            </w:r>
          </w:p>
        </w:tc>
        <w:tc>
          <w:tcPr>
            <w:tcW w:w="2610" w:type="dxa"/>
            <w:tcBorders>
              <w:top w:val="nil"/>
              <w:left w:val="single" w:sz="6" w:space="0" w:color="000000"/>
            </w:tcBorders>
            <w:shd w:val="clear" w:color="auto" w:fill="auto"/>
          </w:tcPr>
          <w:p w14:paraId="4259BE0E" w14:textId="77777777" w:rsidR="00B262C4" w:rsidRPr="00DA0824" w:rsidRDefault="00B262C4" w:rsidP="004B6886">
            <w:pPr>
              <w:pStyle w:val="Normal0"/>
              <w:rPr>
                <w:rFonts w:ascii="Times New Roman" w:hAnsi="Times New Roman"/>
              </w:rPr>
            </w:pPr>
            <w:r w:rsidRPr="63273484">
              <w:rPr>
                <w:rFonts w:ascii="Times New Roman" w:hAnsi="Times New Roman"/>
              </w:rPr>
              <w:t>1.93</w:t>
            </w:r>
          </w:p>
        </w:tc>
        <w:tc>
          <w:tcPr>
            <w:tcW w:w="2712" w:type="dxa"/>
            <w:tcBorders>
              <w:top w:val="nil"/>
              <w:left w:val="single" w:sz="6" w:space="0" w:color="000000"/>
            </w:tcBorders>
            <w:shd w:val="clear" w:color="auto" w:fill="auto"/>
            <w:tcMar>
              <w:right w:w="51" w:type="dxa"/>
            </w:tcMar>
          </w:tcPr>
          <w:p w14:paraId="07DCFB67" w14:textId="77777777" w:rsidR="00B262C4" w:rsidRPr="00DA0824" w:rsidRDefault="00B262C4" w:rsidP="004B6886">
            <w:pPr>
              <w:pStyle w:val="Normal0"/>
              <w:rPr>
                <w:rFonts w:ascii="Times New Roman" w:hAnsi="Times New Roman"/>
              </w:rPr>
            </w:pPr>
            <w:r w:rsidRPr="63273484">
              <w:rPr>
                <w:rFonts w:ascii="Times New Roman" w:hAnsi="Times New Roman"/>
              </w:rPr>
              <w:t>kitchen</w:t>
            </w:r>
          </w:p>
        </w:tc>
      </w:tr>
      <w:tr w:rsidR="00B262C4" w:rsidRPr="00DA0824" w14:paraId="4867064F" w14:textId="77777777" w:rsidTr="00E10429">
        <w:tblPrEx>
          <w:tblBorders>
            <w:top w:val="none" w:sz="0" w:space="0" w:color="auto"/>
          </w:tblBorders>
        </w:tblPrEx>
        <w:tc>
          <w:tcPr>
            <w:tcW w:w="1561" w:type="dxa"/>
            <w:tcBorders>
              <w:top w:val="nil"/>
            </w:tcBorders>
            <w:shd w:val="clear" w:color="auto" w:fill="auto"/>
          </w:tcPr>
          <w:p w14:paraId="37019E59"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kunar</w:t>
            </w:r>
            <w:proofErr w:type="spellEnd"/>
          </w:p>
        </w:tc>
        <w:tc>
          <w:tcPr>
            <w:tcW w:w="1260" w:type="dxa"/>
            <w:tcBorders>
              <w:top w:val="nil"/>
              <w:left w:val="single" w:sz="6" w:space="0" w:color="000000"/>
            </w:tcBorders>
            <w:shd w:val="clear" w:color="auto" w:fill="auto"/>
          </w:tcPr>
          <w:p w14:paraId="542496EB"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1ABEA65E"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1F011454"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0775AC7E"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kunar</w:t>
            </w:r>
            <w:proofErr w:type="spellEnd"/>
          </w:p>
        </w:tc>
      </w:tr>
      <w:tr w:rsidR="00B262C4" w:rsidRPr="00DA0824" w14:paraId="420B5D18" w14:textId="77777777" w:rsidTr="00E10429">
        <w:tblPrEx>
          <w:tblBorders>
            <w:top w:val="none" w:sz="0" w:space="0" w:color="auto"/>
          </w:tblBorders>
        </w:tblPrEx>
        <w:tc>
          <w:tcPr>
            <w:tcW w:w="1561" w:type="dxa"/>
            <w:tcBorders>
              <w:top w:val="nil"/>
            </w:tcBorders>
            <w:shd w:val="clear" w:color="auto" w:fill="auto"/>
          </w:tcPr>
          <w:p w14:paraId="3369E8CE" w14:textId="77777777" w:rsidR="00B262C4" w:rsidRPr="00DA0824" w:rsidRDefault="00B262C4" w:rsidP="004B6886">
            <w:pPr>
              <w:pStyle w:val="Normal0"/>
              <w:rPr>
                <w:rFonts w:ascii="Times New Roman" w:hAnsi="Times New Roman"/>
              </w:rPr>
            </w:pPr>
            <w:r w:rsidRPr="63273484">
              <w:rPr>
                <w:rFonts w:ascii="Times New Roman" w:hAnsi="Times New Roman"/>
              </w:rPr>
              <w:t>land</w:t>
            </w:r>
          </w:p>
        </w:tc>
        <w:tc>
          <w:tcPr>
            <w:tcW w:w="1260" w:type="dxa"/>
            <w:tcBorders>
              <w:top w:val="nil"/>
              <w:left w:val="single" w:sz="6" w:space="0" w:color="000000"/>
            </w:tcBorders>
            <w:shd w:val="clear" w:color="auto" w:fill="auto"/>
          </w:tcPr>
          <w:p w14:paraId="0114F417"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1BE4D440"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2610" w:type="dxa"/>
            <w:tcBorders>
              <w:top w:val="nil"/>
              <w:left w:val="single" w:sz="6" w:space="0" w:color="000000"/>
            </w:tcBorders>
            <w:shd w:val="clear" w:color="auto" w:fill="auto"/>
          </w:tcPr>
          <w:p w14:paraId="34AF5014" w14:textId="77777777" w:rsidR="00B262C4" w:rsidRPr="00DA0824" w:rsidRDefault="00B262C4" w:rsidP="004B6886">
            <w:pPr>
              <w:pStyle w:val="Normal0"/>
              <w:rPr>
                <w:rFonts w:ascii="Times New Roman" w:hAnsi="Times New Roman"/>
              </w:rPr>
            </w:pPr>
            <w:r w:rsidRPr="63273484">
              <w:rPr>
                <w:rFonts w:ascii="Times New Roman" w:hAnsi="Times New Roman"/>
              </w:rPr>
              <w:t>0.21</w:t>
            </w:r>
          </w:p>
        </w:tc>
        <w:tc>
          <w:tcPr>
            <w:tcW w:w="2712" w:type="dxa"/>
            <w:tcBorders>
              <w:top w:val="nil"/>
              <w:left w:val="single" w:sz="6" w:space="0" w:color="000000"/>
            </w:tcBorders>
            <w:shd w:val="clear" w:color="auto" w:fill="auto"/>
            <w:tcMar>
              <w:right w:w="51" w:type="dxa"/>
            </w:tcMar>
          </w:tcPr>
          <w:p w14:paraId="449FD06A" w14:textId="77777777" w:rsidR="00B262C4" w:rsidRPr="00DA0824" w:rsidRDefault="00B262C4" w:rsidP="004B6886">
            <w:pPr>
              <w:pStyle w:val="Normal0"/>
              <w:rPr>
                <w:rFonts w:ascii="Times New Roman" w:hAnsi="Times New Roman"/>
              </w:rPr>
            </w:pPr>
            <w:r w:rsidRPr="63273484">
              <w:rPr>
                <w:rFonts w:ascii="Times New Roman" w:hAnsi="Times New Roman"/>
              </w:rPr>
              <w:t>land</w:t>
            </w:r>
          </w:p>
        </w:tc>
      </w:tr>
      <w:tr w:rsidR="00B262C4" w:rsidRPr="00DA0824" w14:paraId="7F762934" w14:textId="77777777" w:rsidTr="00E10429">
        <w:tblPrEx>
          <w:tblBorders>
            <w:top w:val="none" w:sz="0" w:space="0" w:color="auto"/>
          </w:tblBorders>
        </w:tblPrEx>
        <w:tc>
          <w:tcPr>
            <w:tcW w:w="1561" w:type="dxa"/>
            <w:tcBorders>
              <w:top w:val="nil"/>
            </w:tcBorders>
            <w:shd w:val="clear" w:color="auto" w:fill="auto"/>
          </w:tcPr>
          <w:p w14:paraId="48FF3723" w14:textId="77777777" w:rsidR="00B262C4" w:rsidRPr="00DA0824" w:rsidRDefault="00B262C4" w:rsidP="004B6886">
            <w:pPr>
              <w:pStyle w:val="Normal0"/>
              <w:rPr>
                <w:rFonts w:ascii="Times New Roman" w:hAnsi="Times New Roman"/>
              </w:rPr>
            </w:pPr>
            <w:r w:rsidRPr="63273484">
              <w:rPr>
                <w:rFonts w:ascii="Times New Roman" w:hAnsi="Times New Roman"/>
              </w:rPr>
              <w:t>language</w:t>
            </w:r>
          </w:p>
        </w:tc>
        <w:tc>
          <w:tcPr>
            <w:tcW w:w="1260" w:type="dxa"/>
            <w:tcBorders>
              <w:top w:val="nil"/>
              <w:left w:val="single" w:sz="6" w:space="0" w:color="000000"/>
            </w:tcBorders>
            <w:shd w:val="clear" w:color="auto" w:fill="auto"/>
          </w:tcPr>
          <w:p w14:paraId="01F31641"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65A97B9A"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31F7A16F"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03F8EBAE" w14:textId="77777777" w:rsidR="00B262C4" w:rsidRPr="00DA0824" w:rsidRDefault="00B262C4" w:rsidP="004B6886">
            <w:pPr>
              <w:pStyle w:val="Normal0"/>
              <w:rPr>
                <w:rFonts w:ascii="Times New Roman" w:hAnsi="Times New Roman"/>
              </w:rPr>
            </w:pPr>
            <w:r w:rsidRPr="63273484">
              <w:rPr>
                <w:rFonts w:ascii="Times New Roman" w:hAnsi="Times New Roman"/>
              </w:rPr>
              <w:t>language, languages</w:t>
            </w:r>
          </w:p>
        </w:tc>
      </w:tr>
      <w:tr w:rsidR="00B262C4" w:rsidRPr="00DA0824" w14:paraId="026E8F29" w14:textId="77777777" w:rsidTr="00E10429">
        <w:tblPrEx>
          <w:tblBorders>
            <w:top w:val="none" w:sz="0" w:space="0" w:color="auto"/>
          </w:tblBorders>
        </w:tblPrEx>
        <w:tc>
          <w:tcPr>
            <w:tcW w:w="1561" w:type="dxa"/>
            <w:tcBorders>
              <w:top w:val="nil"/>
            </w:tcBorders>
            <w:shd w:val="clear" w:color="auto" w:fill="auto"/>
          </w:tcPr>
          <w:p w14:paraId="7317BC87" w14:textId="77777777" w:rsidR="00B262C4" w:rsidRPr="00DA0824" w:rsidRDefault="00B262C4" w:rsidP="004B6886">
            <w:pPr>
              <w:pStyle w:val="Normal0"/>
              <w:rPr>
                <w:rFonts w:ascii="Times New Roman" w:hAnsi="Times New Roman"/>
              </w:rPr>
            </w:pPr>
            <w:r w:rsidRPr="63273484">
              <w:rPr>
                <w:rFonts w:ascii="Times New Roman" w:hAnsi="Times New Roman"/>
              </w:rPr>
              <w:t>large</w:t>
            </w:r>
          </w:p>
        </w:tc>
        <w:tc>
          <w:tcPr>
            <w:tcW w:w="1260" w:type="dxa"/>
            <w:tcBorders>
              <w:top w:val="nil"/>
              <w:left w:val="single" w:sz="6" w:space="0" w:color="000000"/>
            </w:tcBorders>
            <w:shd w:val="clear" w:color="auto" w:fill="auto"/>
          </w:tcPr>
          <w:p w14:paraId="70A884FF"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0C031184" w14:textId="77777777" w:rsidR="00B262C4" w:rsidRPr="00DA0824" w:rsidRDefault="00B262C4" w:rsidP="004B6886">
            <w:pPr>
              <w:pStyle w:val="Normal0"/>
              <w:rPr>
                <w:rFonts w:ascii="Times New Roman" w:hAnsi="Times New Roman"/>
              </w:rPr>
            </w:pPr>
            <w:r w:rsidRPr="63273484">
              <w:rPr>
                <w:rFonts w:ascii="Times New Roman" w:hAnsi="Times New Roman"/>
              </w:rPr>
              <w:t>13</w:t>
            </w:r>
          </w:p>
        </w:tc>
        <w:tc>
          <w:tcPr>
            <w:tcW w:w="2610" w:type="dxa"/>
            <w:tcBorders>
              <w:top w:val="nil"/>
              <w:left w:val="single" w:sz="6" w:space="0" w:color="000000"/>
            </w:tcBorders>
            <w:shd w:val="clear" w:color="auto" w:fill="auto"/>
          </w:tcPr>
          <w:p w14:paraId="6CC3B790" w14:textId="77777777" w:rsidR="00B262C4" w:rsidRPr="00DA0824" w:rsidRDefault="00B262C4" w:rsidP="004B6886">
            <w:pPr>
              <w:pStyle w:val="Normal0"/>
              <w:rPr>
                <w:rFonts w:ascii="Times New Roman" w:hAnsi="Times New Roman"/>
              </w:rPr>
            </w:pPr>
            <w:r w:rsidRPr="63273484">
              <w:rPr>
                <w:rFonts w:ascii="Times New Roman" w:hAnsi="Times New Roman"/>
              </w:rPr>
              <w:t>0.70</w:t>
            </w:r>
          </w:p>
        </w:tc>
        <w:tc>
          <w:tcPr>
            <w:tcW w:w="2712" w:type="dxa"/>
            <w:tcBorders>
              <w:top w:val="nil"/>
              <w:left w:val="single" w:sz="6" w:space="0" w:color="000000"/>
            </w:tcBorders>
            <w:shd w:val="clear" w:color="auto" w:fill="auto"/>
            <w:tcMar>
              <w:right w:w="51" w:type="dxa"/>
            </w:tcMar>
          </w:tcPr>
          <w:p w14:paraId="2B65FB83" w14:textId="77777777" w:rsidR="00B262C4" w:rsidRPr="00DA0824" w:rsidRDefault="00B262C4" w:rsidP="004B6886">
            <w:pPr>
              <w:pStyle w:val="Normal0"/>
              <w:rPr>
                <w:rFonts w:ascii="Times New Roman" w:hAnsi="Times New Roman"/>
              </w:rPr>
            </w:pPr>
            <w:r w:rsidRPr="63273484">
              <w:rPr>
                <w:rFonts w:ascii="Times New Roman" w:hAnsi="Times New Roman"/>
              </w:rPr>
              <w:t>large, largely</w:t>
            </w:r>
          </w:p>
        </w:tc>
      </w:tr>
      <w:tr w:rsidR="00B262C4" w:rsidRPr="00DA0824" w14:paraId="678A6CE7" w14:textId="77777777" w:rsidTr="00E10429">
        <w:tblPrEx>
          <w:tblBorders>
            <w:top w:val="none" w:sz="0" w:space="0" w:color="auto"/>
          </w:tblBorders>
        </w:tblPrEx>
        <w:tc>
          <w:tcPr>
            <w:tcW w:w="1561" w:type="dxa"/>
            <w:tcBorders>
              <w:top w:val="nil"/>
            </w:tcBorders>
            <w:shd w:val="clear" w:color="auto" w:fill="auto"/>
          </w:tcPr>
          <w:p w14:paraId="6676BEB5" w14:textId="77777777" w:rsidR="00B262C4" w:rsidRPr="00DA0824" w:rsidRDefault="00B262C4" w:rsidP="004B6886">
            <w:pPr>
              <w:pStyle w:val="Normal0"/>
              <w:rPr>
                <w:rFonts w:ascii="Times New Roman" w:hAnsi="Times New Roman"/>
              </w:rPr>
            </w:pPr>
            <w:r w:rsidRPr="63273484">
              <w:rPr>
                <w:rFonts w:ascii="Times New Roman" w:hAnsi="Times New Roman"/>
              </w:rPr>
              <w:t>leakages</w:t>
            </w:r>
          </w:p>
        </w:tc>
        <w:tc>
          <w:tcPr>
            <w:tcW w:w="1260" w:type="dxa"/>
            <w:tcBorders>
              <w:top w:val="nil"/>
              <w:left w:val="single" w:sz="6" w:space="0" w:color="000000"/>
            </w:tcBorders>
            <w:shd w:val="clear" w:color="auto" w:fill="auto"/>
          </w:tcPr>
          <w:p w14:paraId="747F030A"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47A48CF2"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0EBFF290"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74C93F33" w14:textId="77777777" w:rsidR="00B262C4" w:rsidRPr="00DA0824" w:rsidRDefault="00B262C4" w:rsidP="004B6886">
            <w:pPr>
              <w:pStyle w:val="Normal0"/>
              <w:rPr>
                <w:rFonts w:ascii="Times New Roman" w:hAnsi="Times New Roman"/>
              </w:rPr>
            </w:pPr>
            <w:r w:rsidRPr="63273484">
              <w:rPr>
                <w:rFonts w:ascii="Times New Roman" w:hAnsi="Times New Roman"/>
              </w:rPr>
              <w:t>leakages</w:t>
            </w:r>
          </w:p>
        </w:tc>
      </w:tr>
      <w:tr w:rsidR="00B262C4" w:rsidRPr="00DA0824" w14:paraId="082AC520" w14:textId="77777777" w:rsidTr="00E10429">
        <w:tblPrEx>
          <w:tblBorders>
            <w:top w:val="none" w:sz="0" w:space="0" w:color="auto"/>
          </w:tblBorders>
        </w:tblPrEx>
        <w:tc>
          <w:tcPr>
            <w:tcW w:w="1561" w:type="dxa"/>
            <w:tcBorders>
              <w:top w:val="nil"/>
            </w:tcBorders>
            <w:shd w:val="clear" w:color="auto" w:fill="auto"/>
          </w:tcPr>
          <w:p w14:paraId="4480D0FB" w14:textId="77777777" w:rsidR="00B262C4" w:rsidRPr="00DA0824" w:rsidRDefault="00B262C4" w:rsidP="004B6886">
            <w:pPr>
              <w:pStyle w:val="Normal0"/>
              <w:rPr>
                <w:rFonts w:ascii="Times New Roman" w:hAnsi="Times New Roman"/>
              </w:rPr>
            </w:pPr>
            <w:r w:rsidRPr="63273484">
              <w:rPr>
                <w:rFonts w:ascii="Times New Roman" w:hAnsi="Times New Roman"/>
              </w:rPr>
              <w:t>leaking</w:t>
            </w:r>
          </w:p>
        </w:tc>
        <w:tc>
          <w:tcPr>
            <w:tcW w:w="1260" w:type="dxa"/>
            <w:tcBorders>
              <w:top w:val="nil"/>
              <w:left w:val="single" w:sz="6" w:space="0" w:color="000000"/>
            </w:tcBorders>
            <w:shd w:val="clear" w:color="auto" w:fill="auto"/>
          </w:tcPr>
          <w:p w14:paraId="1CDDF8B7"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0A9B3B8E"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00487D79"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780237FC" w14:textId="77777777" w:rsidR="00B262C4" w:rsidRPr="00DA0824" w:rsidRDefault="00B262C4" w:rsidP="004B6886">
            <w:pPr>
              <w:pStyle w:val="Normal0"/>
              <w:rPr>
                <w:rFonts w:ascii="Times New Roman" w:hAnsi="Times New Roman"/>
              </w:rPr>
            </w:pPr>
            <w:r w:rsidRPr="63273484">
              <w:rPr>
                <w:rFonts w:ascii="Times New Roman" w:hAnsi="Times New Roman"/>
              </w:rPr>
              <w:t>leaking</w:t>
            </w:r>
          </w:p>
        </w:tc>
      </w:tr>
      <w:tr w:rsidR="00B262C4" w:rsidRPr="00DA0824" w14:paraId="6C30AE74" w14:textId="77777777" w:rsidTr="00E10429">
        <w:tblPrEx>
          <w:tblBorders>
            <w:top w:val="none" w:sz="0" w:space="0" w:color="auto"/>
          </w:tblBorders>
        </w:tblPrEx>
        <w:tc>
          <w:tcPr>
            <w:tcW w:w="1561" w:type="dxa"/>
            <w:tcBorders>
              <w:top w:val="nil"/>
            </w:tcBorders>
            <w:shd w:val="clear" w:color="auto" w:fill="auto"/>
          </w:tcPr>
          <w:p w14:paraId="6BD900D0" w14:textId="77777777" w:rsidR="00B262C4" w:rsidRPr="00DA0824" w:rsidRDefault="00B262C4" w:rsidP="004B6886">
            <w:pPr>
              <w:pStyle w:val="Normal0"/>
              <w:rPr>
                <w:rFonts w:ascii="Times New Roman" w:hAnsi="Times New Roman"/>
              </w:rPr>
            </w:pPr>
            <w:r w:rsidRPr="63273484">
              <w:rPr>
                <w:rFonts w:ascii="Times New Roman" w:hAnsi="Times New Roman"/>
              </w:rPr>
              <w:t>lease</w:t>
            </w:r>
          </w:p>
        </w:tc>
        <w:tc>
          <w:tcPr>
            <w:tcW w:w="1260" w:type="dxa"/>
            <w:tcBorders>
              <w:top w:val="nil"/>
              <w:left w:val="single" w:sz="6" w:space="0" w:color="000000"/>
            </w:tcBorders>
            <w:shd w:val="clear" w:color="auto" w:fill="auto"/>
          </w:tcPr>
          <w:p w14:paraId="7F01217F"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696F01BE"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2A2B28F"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16A8FE4E" w14:textId="77777777" w:rsidR="00B262C4" w:rsidRPr="00DA0824" w:rsidRDefault="00B262C4" w:rsidP="004B6886">
            <w:pPr>
              <w:pStyle w:val="Normal0"/>
              <w:rPr>
                <w:rFonts w:ascii="Times New Roman" w:hAnsi="Times New Roman"/>
              </w:rPr>
            </w:pPr>
            <w:r w:rsidRPr="63273484">
              <w:rPr>
                <w:rFonts w:ascii="Times New Roman" w:hAnsi="Times New Roman"/>
              </w:rPr>
              <w:t>lease</w:t>
            </w:r>
          </w:p>
        </w:tc>
      </w:tr>
      <w:tr w:rsidR="00B262C4" w:rsidRPr="00DA0824" w14:paraId="0EA60702" w14:textId="77777777" w:rsidTr="00E10429">
        <w:tblPrEx>
          <w:tblBorders>
            <w:top w:val="none" w:sz="0" w:space="0" w:color="auto"/>
          </w:tblBorders>
        </w:tblPrEx>
        <w:tc>
          <w:tcPr>
            <w:tcW w:w="1561" w:type="dxa"/>
            <w:tcBorders>
              <w:top w:val="nil"/>
            </w:tcBorders>
            <w:shd w:val="clear" w:color="auto" w:fill="auto"/>
          </w:tcPr>
          <w:p w14:paraId="22A19A38" w14:textId="77777777" w:rsidR="00B262C4" w:rsidRPr="00DA0824" w:rsidRDefault="00B262C4" w:rsidP="004B6886">
            <w:pPr>
              <w:pStyle w:val="Normal0"/>
              <w:rPr>
                <w:rFonts w:ascii="Times New Roman" w:hAnsi="Times New Roman"/>
              </w:rPr>
            </w:pPr>
            <w:r w:rsidRPr="63273484">
              <w:rPr>
                <w:rFonts w:ascii="Times New Roman" w:hAnsi="Times New Roman"/>
              </w:rPr>
              <w:t>life</w:t>
            </w:r>
          </w:p>
        </w:tc>
        <w:tc>
          <w:tcPr>
            <w:tcW w:w="1260" w:type="dxa"/>
            <w:tcBorders>
              <w:top w:val="nil"/>
              <w:left w:val="single" w:sz="6" w:space="0" w:color="000000"/>
            </w:tcBorders>
            <w:shd w:val="clear" w:color="auto" w:fill="auto"/>
          </w:tcPr>
          <w:p w14:paraId="2CA61669"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7AB6793B"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4555CA63"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07421ED8" w14:textId="77777777" w:rsidR="00B262C4" w:rsidRPr="00DA0824" w:rsidRDefault="00B262C4" w:rsidP="004B6886">
            <w:pPr>
              <w:pStyle w:val="Normal0"/>
              <w:rPr>
                <w:rFonts w:ascii="Times New Roman" w:hAnsi="Times New Roman"/>
              </w:rPr>
            </w:pPr>
            <w:r w:rsidRPr="63273484">
              <w:rPr>
                <w:rFonts w:ascii="Times New Roman" w:hAnsi="Times New Roman"/>
              </w:rPr>
              <w:t>life</w:t>
            </w:r>
          </w:p>
        </w:tc>
      </w:tr>
      <w:tr w:rsidR="00B262C4" w:rsidRPr="00DA0824" w14:paraId="3F81BDED" w14:textId="77777777" w:rsidTr="00E10429">
        <w:tblPrEx>
          <w:tblBorders>
            <w:top w:val="none" w:sz="0" w:space="0" w:color="auto"/>
          </w:tblBorders>
        </w:tblPrEx>
        <w:tc>
          <w:tcPr>
            <w:tcW w:w="1561" w:type="dxa"/>
            <w:tcBorders>
              <w:top w:val="nil"/>
            </w:tcBorders>
            <w:shd w:val="clear" w:color="auto" w:fill="auto"/>
          </w:tcPr>
          <w:p w14:paraId="12679698" w14:textId="77777777" w:rsidR="00B262C4" w:rsidRPr="00DA0824" w:rsidRDefault="00B262C4" w:rsidP="004B6886">
            <w:pPr>
              <w:pStyle w:val="Normal0"/>
              <w:rPr>
                <w:rFonts w:ascii="Times New Roman" w:hAnsi="Times New Roman"/>
              </w:rPr>
            </w:pPr>
            <w:r w:rsidRPr="63273484">
              <w:rPr>
                <w:rFonts w:ascii="Times New Roman" w:hAnsi="Times New Roman"/>
              </w:rPr>
              <w:t>lifestyle</w:t>
            </w:r>
          </w:p>
        </w:tc>
        <w:tc>
          <w:tcPr>
            <w:tcW w:w="1260" w:type="dxa"/>
            <w:tcBorders>
              <w:top w:val="nil"/>
              <w:left w:val="single" w:sz="6" w:space="0" w:color="000000"/>
            </w:tcBorders>
            <w:shd w:val="clear" w:color="auto" w:fill="auto"/>
          </w:tcPr>
          <w:p w14:paraId="2B0907E8"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14811C16"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2610" w:type="dxa"/>
            <w:tcBorders>
              <w:top w:val="nil"/>
              <w:left w:val="single" w:sz="6" w:space="0" w:color="000000"/>
            </w:tcBorders>
            <w:shd w:val="clear" w:color="auto" w:fill="auto"/>
          </w:tcPr>
          <w:p w14:paraId="381F3270" w14:textId="77777777" w:rsidR="00B262C4" w:rsidRPr="00DA0824" w:rsidRDefault="00B262C4" w:rsidP="004B6886">
            <w:pPr>
              <w:pStyle w:val="Normal0"/>
              <w:rPr>
                <w:rFonts w:ascii="Times New Roman" w:hAnsi="Times New Roman"/>
              </w:rPr>
            </w:pPr>
            <w:r w:rsidRPr="63273484">
              <w:rPr>
                <w:rFonts w:ascii="Times New Roman" w:hAnsi="Times New Roman"/>
              </w:rPr>
              <w:t>0.43</w:t>
            </w:r>
          </w:p>
        </w:tc>
        <w:tc>
          <w:tcPr>
            <w:tcW w:w="2712" w:type="dxa"/>
            <w:tcBorders>
              <w:top w:val="nil"/>
              <w:left w:val="single" w:sz="6" w:space="0" w:color="000000"/>
            </w:tcBorders>
            <w:shd w:val="clear" w:color="auto" w:fill="auto"/>
            <w:tcMar>
              <w:right w:w="51" w:type="dxa"/>
            </w:tcMar>
          </w:tcPr>
          <w:p w14:paraId="1FDEC03E" w14:textId="77777777" w:rsidR="00B262C4" w:rsidRPr="00DA0824" w:rsidRDefault="00B262C4" w:rsidP="004B6886">
            <w:pPr>
              <w:pStyle w:val="Normal0"/>
              <w:rPr>
                <w:rFonts w:ascii="Times New Roman" w:hAnsi="Times New Roman"/>
              </w:rPr>
            </w:pPr>
            <w:r w:rsidRPr="63273484">
              <w:rPr>
                <w:rFonts w:ascii="Times New Roman" w:hAnsi="Times New Roman"/>
              </w:rPr>
              <w:t>lifestyle</w:t>
            </w:r>
          </w:p>
        </w:tc>
      </w:tr>
      <w:tr w:rsidR="00B262C4" w:rsidRPr="00DA0824" w14:paraId="04C9D618" w14:textId="77777777" w:rsidTr="00E10429">
        <w:tblPrEx>
          <w:tblBorders>
            <w:top w:val="none" w:sz="0" w:space="0" w:color="auto"/>
          </w:tblBorders>
        </w:tblPrEx>
        <w:tc>
          <w:tcPr>
            <w:tcW w:w="1561" w:type="dxa"/>
            <w:tcBorders>
              <w:top w:val="nil"/>
            </w:tcBorders>
            <w:shd w:val="clear" w:color="auto" w:fill="auto"/>
          </w:tcPr>
          <w:p w14:paraId="6F5FF7CC" w14:textId="77777777" w:rsidR="00B262C4" w:rsidRPr="00DA0824" w:rsidRDefault="00B262C4" w:rsidP="004B6886">
            <w:pPr>
              <w:pStyle w:val="Normal0"/>
              <w:rPr>
                <w:rFonts w:ascii="Times New Roman" w:hAnsi="Times New Roman"/>
              </w:rPr>
            </w:pPr>
            <w:r w:rsidRPr="63273484">
              <w:rPr>
                <w:rFonts w:ascii="Times New Roman" w:hAnsi="Times New Roman"/>
              </w:rPr>
              <w:t>likes</w:t>
            </w:r>
          </w:p>
        </w:tc>
        <w:tc>
          <w:tcPr>
            <w:tcW w:w="1260" w:type="dxa"/>
            <w:tcBorders>
              <w:top w:val="nil"/>
              <w:left w:val="single" w:sz="6" w:space="0" w:color="000000"/>
            </w:tcBorders>
            <w:shd w:val="clear" w:color="auto" w:fill="auto"/>
          </w:tcPr>
          <w:p w14:paraId="4FB250FC"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06D9A167"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6119554"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B9A9819" w14:textId="77777777" w:rsidR="00B262C4" w:rsidRPr="00DA0824" w:rsidRDefault="00B262C4" w:rsidP="004B6886">
            <w:pPr>
              <w:pStyle w:val="Normal0"/>
              <w:rPr>
                <w:rFonts w:ascii="Times New Roman" w:hAnsi="Times New Roman"/>
              </w:rPr>
            </w:pPr>
            <w:r w:rsidRPr="63273484">
              <w:rPr>
                <w:rFonts w:ascii="Times New Roman" w:hAnsi="Times New Roman"/>
              </w:rPr>
              <w:t>likes</w:t>
            </w:r>
          </w:p>
        </w:tc>
      </w:tr>
      <w:tr w:rsidR="00B262C4" w:rsidRPr="00DA0824" w14:paraId="647BF9F3" w14:textId="77777777" w:rsidTr="00E10429">
        <w:tblPrEx>
          <w:tblBorders>
            <w:top w:val="none" w:sz="0" w:space="0" w:color="auto"/>
          </w:tblBorders>
        </w:tblPrEx>
        <w:tc>
          <w:tcPr>
            <w:tcW w:w="1561" w:type="dxa"/>
            <w:tcBorders>
              <w:top w:val="nil"/>
            </w:tcBorders>
            <w:shd w:val="clear" w:color="auto" w:fill="auto"/>
          </w:tcPr>
          <w:p w14:paraId="4E27167B" w14:textId="77777777" w:rsidR="00B262C4" w:rsidRPr="00DA0824" w:rsidRDefault="00B262C4" w:rsidP="004B6886">
            <w:pPr>
              <w:pStyle w:val="Normal0"/>
              <w:rPr>
                <w:rFonts w:ascii="Times New Roman" w:hAnsi="Times New Roman"/>
              </w:rPr>
            </w:pPr>
            <w:r w:rsidRPr="63273484">
              <w:rPr>
                <w:rFonts w:ascii="Times New Roman" w:hAnsi="Times New Roman"/>
              </w:rPr>
              <w:t>little</w:t>
            </w:r>
          </w:p>
        </w:tc>
        <w:tc>
          <w:tcPr>
            <w:tcW w:w="1260" w:type="dxa"/>
            <w:tcBorders>
              <w:top w:val="nil"/>
              <w:left w:val="single" w:sz="6" w:space="0" w:color="000000"/>
            </w:tcBorders>
            <w:shd w:val="clear" w:color="auto" w:fill="auto"/>
          </w:tcPr>
          <w:p w14:paraId="4C965CA0"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3F6C4E33"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2610" w:type="dxa"/>
            <w:tcBorders>
              <w:top w:val="nil"/>
              <w:left w:val="single" w:sz="6" w:space="0" w:color="000000"/>
            </w:tcBorders>
            <w:shd w:val="clear" w:color="auto" w:fill="auto"/>
          </w:tcPr>
          <w:p w14:paraId="3900DFD5" w14:textId="77777777" w:rsidR="00B262C4" w:rsidRPr="00DA0824" w:rsidRDefault="00B262C4" w:rsidP="004B6886">
            <w:pPr>
              <w:pStyle w:val="Normal0"/>
              <w:rPr>
                <w:rFonts w:ascii="Times New Roman" w:hAnsi="Times New Roman"/>
              </w:rPr>
            </w:pPr>
            <w:r w:rsidRPr="63273484">
              <w:rPr>
                <w:rFonts w:ascii="Times New Roman" w:hAnsi="Times New Roman"/>
              </w:rPr>
              <w:t>0.32</w:t>
            </w:r>
          </w:p>
        </w:tc>
        <w:tc>
          <w:tcPr>
            <w:tcW w:w="2712" w:type="dxa"/>
            <w:tcBorders>
              <w:top w:val="nil"/>
              <w:left w:val="single" w:sz="6" w:space="0" w:color="000000"/>
            </w:tcBorders>
            <w:shd w:val="clear" w:color="auto" w:fill="auto"/>
            <w:tcMar>
              <w:right w:w="51" w:type="dxa"/>
            </w:tcMar>
          </w:tcPr>
          <w:p w14:paraId="7197B808" w14:textId="77777777" w:rsidR="00B262C4" w:rsidRPr="00DA0824" w:rsidRDefault="00B262C4" w:rsidP="004B6886">
            <w:pPr>
              <w:pStyle w:val="Normal0"/>
              <w:rPr>
                <w:rFonts w:ascii="Times New Roman" w:hAnsi="Times New Roman"/>
              </w:rPr>
            </w:pPr>
            <w:r w:rsidRPr="63273484">
              <w:rPr>
                <w:rFonts w:ascii="Times New Roman" w:hAnsi="Times New Roman"/>
              </w:rPr>
              <w:t>little</w:t>
            </w:r>
          </w:p>
        </w:tc>
      </w:tr>
      <w:tr w:rsidR="00B262C4" w:rsidRPr="00DA0824" w14:paraId="0800FB23" w14:textId="77777777" w:rsidTr="00E10429">
        <w:tblPrEx>
          <w:tblBorders>
            <w:top w:val="none" w:sz="0" w:space="0" w:color="auto"/>
          </w:tblBorders>
        </w:tblPrEx>
        <w:tc>
          <w:tcPr>
            <w:tcW w:w="1561" w:type="dxa"/>
            <w:tcBorders>
              <w:top w:val="nil"/>
            </w:tcBorders>
            <w:shd w:val="clear" w:color="auto" w:fill="auto"/>
          </w:tcPr>
          <w:p w14:paraId="0330C09D" w14:textId="77777777" w:rsidR="00B262C4" w:rsidRPr="00DA0824" w:rsidRDefault="00B262C4" w:rsidP="004B6886">
            <w:pPr>
              <w:pStyle w:val="Normal0"/>
              <w:rPr>
                <w:rFonts w:ascii="Times New Roman" w:hAnsi="Times New Roman"/>
              </w:rPr>
            </w:pPr>
            <w:r w:rsidRPr="63273484">
              <w:rPr>
                <w:rFonts w:ascii="Times New Roman" w:hAnsi="Times New Roman"/>
              </w:rPr>
              <w:t>love</w:t>
            </w:r>
          </w:p>
        </w:tc>
        <w:tc>
          <w:tcPr>
            <w:tcW w:w="1260" w:type="dxa"/>
            <w:tcBorders>
              <w:top w:val="nil"/>
              <w:left w:val="single" w:sz="6" w:space="0" w:color="000000"/>
            </w:tcBorders>
            <w:shd w:val="clear" w:color="auto" w:fill="auto"/>
          </w:tcPr>
          <w:p w14:paraId="0059F8A4"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16A46880"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3C49B476"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729CE4C3" w14:textId="77777777" w:rsidR="00B262C4" w:rsidRPr="00DA0824" w:rsidRDefault="00B262C4" w:rsidP="004B6886">
            <w:pPr>
              <w:pStyle w:val="Normal0"/>
              <w:rPr>
                <w:rFonts w:ascii="Times New Roman" w:hAnsi="Times New Roman"/>
              </w:rPr>
            </w:pPr>
            <w:r w:rsidRPr="63273484">
              <w:rPr>
                <w:rFonts w:ascii="Times New Roman" w:hAnsi="Times New Roman"/>
              </w:rPr>
              <w:t>love</w:t>
            </w:r>
          </w:p>
        </w:tc>
      </w:tr>
      <w:tr w:rsidR="00B262C4" w:rsidRPr="00DA0824" w14:paraId="70DDE7C5" w14:textId="77777777" w:rsidTr="00E10429">
        <w:tblPrEx>
          <w:tblBorders>
            <w:top w:val="none" w:sz="0" w:space="0" w:color="auto"/>
          </w:tblBorders>
        </w:tblPrEx>
        <w:tc>
          <w:tcPr>
            <w:tcW w:w="1561" w:type="dxa"/>
            <w:tcBorders>
              <w:top w:val="nil"/>
            </w:tcBorders>
            <w:shd w:val="clear" w:color="auto" w:fill="auto"/>
          </w:tcPr>
          <w:p w14:paraId="28AF2F94" w14:textId="77777777" w:rsidR="00B262C4" w:rsidRPr="00DA0824" w:rsidRDefault="00B262C4" w:rsidP="004B6886">
            <w:pPr>
              <w:pStyle w:val="Normal0"/>
              <w:rPr>
                <w:rFonts w:ascii="Times New Roman" w:hAnsi="Times New Roman"/>
              </w:rPr>
            </w:pPr>
            <w:r w:rsidRPr="63273484">
              <w:rPr>
                <w:rFonts w:ascii="Times New Roman" w:hAnsi="Times New Roman"/>
              </w:rPr>
              <w:t>mail</w:t>
            </w:r>
          </w:p>
        </w:tc>
        <w:tc>
          <w:tcPr>
            <w:tcW w:w="1260" w:type="dxa"/>
            <w:tcBorders>
              <w:top w:val="nil"/>
              <w:left w:val="single" w:sz="6" w:space="0" w:color="000000"/>
            </w:tcBorders>
            <w:shd w:val="clear" w:color="auto" w:fill="auto"/>
          </w:tcPr>
          <w:p w14:paraId="63C10DA4"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0035345C"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1426507E"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1CEAA58E" w14:textId="77777777" w:rsidR="00B262C4" w:rsidRPr="00DA0824" w:rsidRDefault="00B262C4" w:rsidP="004B6886">
            <w:pPr>
              <w:pStyle w:val="Normal0"/>
              <w:rPr>
                <w:rFonts w:ascii="Times New Roman" w:hAnsi="Times New Roman"/>
              </w:rPr>
            </w:pPr>
            <w:r w:rsidRPr="63273484">
              <w:rPr>
                <w:rFonts w:ascii="Times New Roman" w:hAnsi="Times New Roman"/>
              </w:rPr>
              <w:t>mail</w:t>
            </w:r>
          </w:p>
        </w:tc>
      </w:tr>
      <w:tr w:rsidR="00B262C4" w:rsidRPr="00DA0824" w14:paraId="3E963C4D" w14:textId="77777777" w:rsidTr="00E10429">
        <w:tblPrEx>
          <w:tblBorders>
            <w:top w:val="none" w:sz="0" w:space="0" w:color="auto"/>
          </w:tblBorders>
        </w:tblPrEx>
        <w:tc>
          <w:tcPr>
            <w:tcW w:w="1561" w:type="dxa"/>
            <w:tcBorders>
              <w:top w:val="nil"/>
            </w:tcBorders>
            <w:shd w:val="clear" w:color="auto" w:fill="auto"/>
          </w:tcPr>
          <w:p w14:paraId="0C1162E9" w14:textId="77777777" w:rsidR="00B262C4" w:rsidRPr="00DA0824" w:rsidRDefault="00B262C4" w:rsidP="004B6886">
            <w:pPr>
              <w:pStyle w:val="Normal0"/>
              <w:rPr>
                <w:rFonts w:ascii="Times New Roman" w:hAnsi="Times New Roman"/>
              </w:rPr>
            </w:pPr>
            <w:r w:rsidRPr="63273484">
              <w:rPr>
                <w:rFonts w:ascii="Times New Roman" w:hAnsi="Times New Roman"/>
              </w:rPr>
              <w:t>males</w:t>
            </w:r>
          </w:p>
        </w:tc>
        <w:tc>
          <w:tcPr>
            <w:tcW w:w="1260" w:type="dxa"/>
            <w:tcBorders>
              <w:top w:val="nil"/>
              <w:left w:val="single" w:sz="6" w:space="0" w:color="000000"/>
            </w:tcBorders>
            <w:shd w:val="clear" w:color="auto" w:fill="auto"/>
          </w:tcPr>
          <w:p w14:paraId="120C3F51"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7AE5C284"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2610" w:type="dxa"/>
            <w:tcBorders>
              <w:top w:val="nil"/>
              <w:left w:val="single" w:sz="6" w:space="0" w:color="000000"/>
            </w:tcBorders>
            <w:shd w:val="clear" w:color="auto" w:fill="auto"/>
          </w:tcPr>
          <w:p w14:paraId="5B6435B7" w14:textId="77777777" w:rsidR="00B262C4" w:rsidRPr="00DA0824" w:rsidRDefault="00B262C4" w:rsidP="004B6886">
            <w:pPr>
              <w:pStyle w:val="Normal0"/>
              <w:rPr>
                <w:rFonts w:ascii="Times New Roman" w:hAnsi="Times New Roman"/>
              </w:rPr>
            </w:pPr>
            <w:r w:rsidRPr="63273484">
              <w:rPr>
                <w:rFonts w:ascii="Times New Roman" w:hAnsi="Times New Roman"/>
              </w:rPr>
              <w:t>0.48</w:t>
            </w:r>
          </w:p>
        </w:tc>
        <w:tc>
          <w:tcPr>
            <w:tcW w:w="2712" w:type="dxa"/>
            <w:tcBorders>
              <w:top w:val="nil"/>
              <w:left w:val="single" w:sz="6" w:space="0" w:color="000000"/>
            </w:tcBorders>
            <w:shd w:val="clear" w:color="auto" w:fill="auto"/>
            <w:tcMar>
              <w:right w:w="51" w:type="dxa"/>
            </w:tcMar>
          </w:tcPr>
          <w:p w14:paraId="2E6D9FBF" w14:textId="77777777" w:rsidR="00B262C4" w:rsidRPr="00DA0824" w:rsidRDefault="00B262C4" w:rsidP="004B6886">
            <w:pPr>
              <w:pStyle w:val="Normal0"/>
              <w:rPr>
                <w:rFonts w:ascii="Times New Roman" w:hAnsi="Times New Roman"/>
              </w:rPr>
            </w:pPr>
            <w:r w:rsidRPr="63273484">
              <w:rPr>
                <w:rFonts w:ascii="Times New Roman" w:hAnsi="Times New Roman"/>
              </w:rPr>
              <w:t>males</w:t>
            </w:r>
          </w:p>
        </w:tc>
      </w:tr>
      <w:tr w:rsidR="00B262C4" w:rsidRPr="00DA0824" w14:paraId="56A4CA10" w14:textId="77777777" w:rsidTr="00E10429">
        <w:tblPrEx>
          <w:tblBorders>
            <w:top w:val="none" w:sz="0" w:space="0" w:color="auto"/>
          </w:tblBorders>
        </w:tblPrEx>
        <w:tc>
          <w:tcPr>
            <w:tcW w:w="1561" w:type="dxa"/>
            <w:tcBorders>
              <w:top w:val="nil"/>
            </w:tcBorders>
            <w:shd w:val="clear" w:color="auto" w:fill="auto"/>
          </w:tcPr>
          <w:p w14:paraId="24942E9D" w14:textId="77777777" w:rsidR="00B262C4" w:rsidRPr="00DA0824" w:rsidRDefault="00B262C4" w:rsidP="004B6886">
            <w:pPr>
              <w:pStyle w:val="Normal0"/>
              <w:rPr>
                <w:rFonts w:ascii="Times New Roman" w:hAnsi="Times New Roman"/>
              </w:rPr>
            </w:pPr>
            <w:r w:rsidRPr="63273484">
              <w:rPr>
                <w:rFonts w:ascii="Times New Roman" w:hAnsi="Times New Roman"/>
              </w:rPr>
              <w:t>married</w:t>
            </w:r>
          </w:p>
        </w:tc>
        <w:tc>
          <w:tcPr>
            <w:tcW w:w="1260" w:type="dxa"/>
            <w:tcBorders>
              <w:top w:val="nil"/>
              <w:left w:val="single" w:sz="6" w:space="0" w:color="000000"/>
            </w:tcBorders>
            <w:shd w:val="clear" w:color="auto" w:fill="auto"/>
          </w:tcPr>
          <w:p w14:paraId="63CD124D"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4D4408EF"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2610" w:type="dxa"/>
            <w:tcBorders>
              <w:top w:val="nil"/>
              <w:left w:val="single" w:sz="6" w:space="0" w:color="000000"/>
            </w:tcBorders>
            <w:shd w:val="clear" w:color="auto" w:fill="auto"/>
          </w:tcPr>
          <w:p w14:paraId="4617A76B" w14:textId="77777777" w:rsidR="00B262C4" w:rsidRPr="00DA0824" w:rsidRDefault="00B262C4" w:rsidP="004B6886">
            <w:pPr>
              <w:pStyle w:val="Normal0"/>
              <w:rPr>
                <w:rFonts w:ascii="Times New Roman" w:hAnsi="Times New Roman"/>
              </w:rPr>
            </w:pPr>
            <w:r w:rsidRPr="63273484">
              <w:rPr>
                <w:rFonts w:ascii="Times New Roman" w:hAnsi="Times New Roman"/>
              </w:rPr>
              <w:t>0.32</w:t>
            </w:r>
          </w:p>
        </w:tc>
        <w:tc>
          <w:tcPr>
            <w:tcW w:w="2712" w:type="dxa"/>
            <w:tcBorders>
              <w:top w:val="nil"/>
              <w:left w:val="single" w:sz="6" w:space="0" w:color="000000"/>
            </w:tcBorders>
            <w:shd w:val="clear" w:color="auto" w:fill="auto"/>
            <w:tcMar>
              <w:right w:w="51" w:type="dxa"/>
            </w:tcMar>
          </w:tcPr>
          <w:p w14:paraId="147E919C" w14:textId="77777777" w:rsidR="00B262C4" w:rsidRPr="00DA0824" w:rsidRDefault="00B262C4" w:rsidP="004B6886">
            <w:pPr>
              <w:pStyle w:val="Normal0"/>
              <w:rPr>
                <w:rFonts w:ascii="Times New Roman" w:hAnsi="Times New Roman"/>
              </w:rPr>
            </w:pPr>
            <w:r w:rsidRPr="63273484">
              <w:rPr>
                <w:rFonts w:ascii="Times New Roman" w:hAnsi="Times New Roman"/>
              </w:rPr>
              <w:t>married</w:t>
            </w:r>
          </w:p>
        </w:tc>
      </w:tr>
      <w:tr w:rsidR="00B262C4" w:rsidRPr="00DA0824" w14:paraId="563C1757" w14:textId="77777777" w:rsidTr="00E10429">
        <w:tblPrEx>
          <w:tblBorders>
            <w:top w:val="none" w:sz="0" w:space="0" w:color="auto"/>
          </w:tblBorders>
        </w:tblPrEx>
        <w:tc>
          <w:tcPr>
            <w:tcW w:w="1561" w:type="dxa"/>
            <w:tcBorders>
              <w:top w:val="nil"/>
            </w:tcBorders>
            <w:shd w:val="clear" w:color="auto" w:fill="auto"/>
          </w:tcPr>
          <w:p w14:paraId="0AE8B117" w14:textId="77777777" w:rsidR="00B262C4" w:rsidRPr="00DA0824" w:rsidRDefault="00B262C4" w:rsidP="004B6886">
            <w:pPr>
              <w:pStyle w:val="Normal0"/>
              <w:rPr>
                <w:rFonts w:ascii="Times New Roman" w:hAnsi="Times New Roman"/>
              </w:rPr>
            </w:pPr>
            <w:r w:rsidRPr="63273484">
              <w:rPr>
                <w:rFonts w:ascii="Times New Roman" w:hAnsi="Times New Roman"/>
              </w:rPr>
              <w:t>mattresses</w:t>
            </w:r>
          </w:p>
        </w:tc>
        <w:tc>
          <w:tcPr>
            <w:tcW w:w="1260" w:type="dxa"/>
            <w:tcBorders>
              <w:top w:val="nil"/>
              <w:left w:val="single" w:sz="6" w:space="0" w:color="000000"/>
            </w:tcBorders>
            <w:shd w:val="clear" w:color="auto" w:fill="auto"/>
          </w:tcPr>
          <w:p w14:paraId="1BDE7AB4" w14:textId="77777777" w:rsidR="00B262C4" w:rsidRPr="00DA0824" w:rsidRDefault="00B262C4" w:rsidP="004B6886">
            <w:pPr>
              <w:pStyle w:val="Normal0"/>
              <w:rPr>
                <w:rFonts w:ascii="Times New Roman" w:hAnsi="Times New Roman"/>
              </w:rPr>
            </w:pPr>
            <w:r w:rsidRPr="63273484">
              <w:rPr>
                <w:rFonts w:ascii="Times New Roman" w:hAnsi="Times New Roman"/>
              </w:rPr>
              <w:t>10</w:t>
            </w:r>
          </w:p>
        </w:tc>
        <w:tc>
          <w:tcPr>
            <w:tcW w:w="1260" w:type="dxa"/>
            <w:tcBorders>
              <w:top w:val="nil"/>
              <w:left w:val="single" w:sz="6" w:space="0" w:color="000000"/>
            </w:tcBorders>
            <w:shd w:val="clear" w:color="auto" w:fill="auto"/>
          </w:tcPr>
          <w:p w14:paraId="4115F979"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2610" w:type="dxa"/>
            <w:tcBorders>
              <w:top w:val="nil"/>
              <w:left w:val="single" w:sz="6" w:space="0" w:color="000000"/>
            </w:tcBorders>
            <w:shd w:val="clear" w:color="auto" w:fill="auto"/>
          </w:tcPr>
          <w:p w14:paraId="031065A3" w14:textId="77777777" w:rsidR="00B262C4" w:rsidRPr="00DA0824" w:rsidRDefault="00B262C4" w:rsidP="004B6886">
            <w:pPr>
              <w:pStyle w:val="Normal0"/>
              <w:rPr>
                <w:rFonts w:ascii="Times New Roman" w:hAnsi="Times New Roman"/>
              </w:rPr>
            </w:pPr>
            <w:r w:rsidRPr="63273484">
              <w:rPr>
                <w:rFonts w:ascii="Times New Roman" w:hAnsi="Times New Roman"/>
              </w:rPr>
              <w:t>0.27</w:t>
            </w:r>
          </w:p>
        </w:tc>
        <w:tc>
          <w:tcPr>
            <w:tcW w:w="2712" w:type="dxa"/>
            <w:tcBorders>
              <w:top w:val="nil"/>
              <w:left w:val="single" w:sz="6" w:space="0" w:color="000000"/>
            </w:tcBorders>
            <w:shd w:val="clear" w:color="auto" w:fill="auto"/>
            <w:tcMar>
              <w:right w:w="51" w:type="dxa"/>
            </w:tcMar>
          </w:tcPr>
          <w:p w14:paraId="2717C70D" w14:textId="77777777" w:rsidR="00B262C4" w:rsidRPr="00DA0824" w:rsidRDefault="00B262C4" w:rsidP="004B6886">
            <w:pPr>
              <w:pStyle w:val="Normal0"/>
              <w:rPr>
                <w:rFonts w:ascii="Times New Roman" w:hAnsi="Times New Roman"/>
              </w:rPr>
            </w:pPr>
            <w:r w:rsidRPr="63273484">
              <w:rPr>
                <w:rFonts w:ascii="Times New Roman" w:hAnsi="Times New Roman"/>
              </w:rPr>
              <w:t>mattresses</w:t>
            </w:r>
          </w:p>
        </w:tc>
      </w:tr>
      <w:tr w:rsidR="00B262C4" w:rsidRPr="00DA0824" w14:paraId="4A0A511F" w14:textId="77777777" w:rsidTr="00E10429">
        <w:tblPrEx>
          <w:tblBorders>
            <w:top w:val="none" w:sz="0" w:space="0" w:color="auto"/>
          </w:tblBorders>
        </w:tblPrEx>
        <w:tc>
          <w:tcPr>
            <w:tcW w:w="1561" w:type="dxa"/>
            <w:tcBorders>
              <w:top w:val="nil"/>
            </w:tcBorders>
            <w:shd w:val="clear" w:color="auto" w:fill="auto"/>
          </w:tcPr>
          <w:p w14:paraId="5A583860" w14:textId="77777777" w:rsidR="00B262C4" w:rsidRPr="00DA0824" w:rsidRDefault="00B262C4" w:rsidP="004B6886">
            <w:pPr>
              <w:pStyle w:val="Normal0"/>
              <w:rPr>
                <w:rFonts w:ascii="Times New Roman" w:hAnsi="Times New Roman"/>
              </w:rPr>
            </w:pPr>
            <w:r w:rsidRPr="63273484">
              <w:rPr>
                <w:rFonts w:ascii="Times New Roman" w:hAnsi="Times New Roman"/>
              </w:rPr>
              <w:t>meeting</w:t>
            </w:r>
          </w:p>
        </w:tc>
        <w:tc>
          <w:tcPr>
            <w:tcW w:w="1260" w:type="dxa"/>
            <w:tcBorders>
              <w:top w:val="nil"/>
              <w:left w:val="single" w:sz="6" w:space="0" w:color="000000"/>
            </w:tcBorders>
            <w:shd w:val="clear" w:color="auto" w:fill="auto"/>
          </w:tcPr>
          <w:p w14:paraId="05779791"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57FE3D3D"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4F802367"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01DB02E2" w14:textId="77777777" w:rsidR="00B262C4" w:rsidRPr="00DA0824" w:rsidRDefault="00B262C4" w:rsidP="004B6886">
            <w:pPr>
              <w:pStyle w:val="Normal0"/>
              <w:rPr>
                <w:rFonts w:ascii="Times New Roman" w:hAnsi="Times New Roman"/>
              </w:rPr>
            </w:pPr>
            <w:r w:rsidRPr="63273484">
              <w:rPr>
                <w:rFonts w:ascii="Times New Roman" w:hAnsi="Times New Roman"/>
              </w:rPr>
              <w:t>meeting</w:t>
            </w:r>
          </w:p>
        </w:tc>
      </w:tr>
      <w:tr w:rsidR="00B262C4" w:rsidRPr="00DA0824" w14:paraId="7F027B7B" w14:textId="77777777" w:rsidTr="00E10429">
        <w:tblPrEx>
          <w:tblBorders>
            <w:top w:val="none" w:sz="0" w:space="0" w:color="auto"/>
          </w:tblBorders>
        </w:tblPrEx>
        <w:tc>
          <w:tcPr>
            <w:tcW w:w="1561" w:type="dxa"/>
            <w:tcBorders>
              <w:top w:val="nil"/>
            </w:tcBorders>
            <w:shd w:val="clear" w:color="auto" w:fill="auto"/>
          </w:tcPr>
          <w:p w14:paraId="08D6F4E0" w14:textId="77777777" w:rsidR="00B262C4" w:rsidRPr="00DA0824" w:rsidRDefault="00B262C4" w:rsidP="004B6886">
            <w:pPr>
              <w:pStyle w:val="Normal0"/>
              <w:rPr>
                <w:rFonts w:ascii="Times New Roman" w:hAnsi="Times New Roman"/>
              </w:rPr>
            </w:pPr>
            <w:r w:rsidRPr="63273484">
              <w:rPr>
                <w:rFonts w:ascii="Times New Roman" w:hAnsi="Times New Roman"/>
              </w:rPr>
              <w:t>member</w:t>
            </w:r>
          </w:p>
        </w:tc>
        <w:tc>
          <w:tcPr>
            <w:tcW w:w="1260" w:type="dxa"/>
            <w:tcBorders>
              <w:top w:val="nil"/>
              <w:left w:val="single" w:sz="6" w:space="0" w:color="000000"/>
            </w:tcBorders>
            <w:shd w:val="clear" w:color="auto" w:fill="auto"/>
          </w:tcPr>
          <w:p w14:paraId="397CDAFD"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05E9FCCC"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7C93CC43"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D102258" w14:textId="77777777" w:rsidR="00B262C4" w:rsidRPr="00DA0824" w:rsidRDefault="00B262C4" w:rsidP="004B6886">
            <w:pPr>
              <w:pStyle w:val="Normal0"/>
              <w:rPr>
                <w:rFonts w:ascii="Times New Roman" w:hAnsi="Times New Roman"/>
              </w:rPr>
            </w:pPr>
            <w:r w:rsidRPr="63273484">
              <w:rPr>
                <w:rFonts w:ascii="Times New Roman" w:hAnsi="Times New Roman"/>
              </w:rPr>
              <w:t>member, members</w:t>
            </w:r>
          </w:p>
        </w:tc>
      </w:tr>
      <w:tr w:rsidR="00B262C4" w:rsidRPr="00DA0824" w14:paraId="2A1DAACA" w14:textId="77777777" w:rsidTr="00E10429">
        <w:tblPrEx>
          <w:tblBorders>
            <w:top w:val="none" w:sz="0" w:space="0" w:color="auto"/>
          </w:tblBorders>
        </w:tblPrEx>
        <w:tc>
          <w:tcPr>
            <w:tcW w:w="1561" w:type="dxa"/>
            <w:tcBorders>
              <w:top w:val="nil"/>
            </w:tcBorders>
            <w:shd w:val="clear" w:color="auto" w:fill="auto"/>
          </w:tcPr>
          <w:p w14:paraId="1D482502" w14:textId="77777777" w:rsidR="00B262C4" w:rsidRPr="00DA0824" w:rsidRDefault="00B262C4" w:rsidP="004B6886">
            <w:pPr>
              <w:pStyle w:val="Normal0"/>
              <w:rPr>
                <w:rFonts w:ascii="Times New Roman" w:hAnsi="Times New Roman"/>
              </w:rPr>
            </w:pPr>
            <w:r w:rsidRPr="63273484">
              <w:rPr>
                <w:rFonts w:ascii="Times New Roman" w:hAnsi="Times New Roman"/>
              </w:rPr>
              <w:t>mice</w:t>
            </w:r>
          </w:p>
        </w:tc>
        <w:tc>
          <w:tcPr>
            <w:tcW w:w="1260" w:type="dxa"/>
            <w:tcBorders>
              <w:top w:val="nil"/>
              <w:left w:val="single" w:sz="6" w:space="0" w:color="000000"/>
            </w:tcBorders>
            <w:shd w:val="clear" w:color="auto" w:fill="auto"/>
          </w:tcPr>
          <w:p w14:paraId="73C072FF"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3908A676" w14:textId="77777777" w:rsidR="00B262C4" w:rsidRPr="00DA0824" w:rsidRDefault="00B262C4" w:rsidP="004B6886">
            <w:pPr>
              <w:pStyle w:val="Normal0"/>
              <w:rPr>
                <w:rFonts w:ascii="Times New Roman" w:hAnsi="Times New Roman"/>
              </w:rPr>
            </w:pPr>
            <w:r w:rsidRPr="63273484">
              <w:rPr>
                <w:rFonts w:ascii="Times New Roman" w:hAnsi="Times New Roman"/>
              </w:rPr>
              <w:t>13</w:t>
            </w:r>
          </w:p>
        </w:tc>
        <w:tc>
          <w:tcPr>
            <w:tcW w:w="2610" w:type="dxa"/>
            <w:tcBorders>
              <w:top w:val="nil"/>
              <w:left w:val="single" w:sz="6" w:space="0" w:color="000000"/>
            </w:tcBorders>
            <w:shd w:val="clear" w:color="auto" w:fill="auto"/>
          </w:tcPr>
          <w:p w14:paraId="1BE6C03B" w14:textId="77777777" w:rsidR="00B262C4" w:rsidRPr="00DA0824" w:rsidRDefault="00B262C4" w:rsidP="004B6886">
            <w:pPr>
              <w:pStyle w:val="Normal0"/>
              <w:rPr>
                <w:rFonts w:ascii="Times New Roman" w:hAnsi="Times New Roman"/>
              </w:rPr>
            </w:pPr>
            <w:r w:rsidRPr="63273484">
              <w:rPr>
                <w:rFonts w:ascii="Times New Roman" w:hAnsi="Times New Roman"/>
              </w:rPr>
              <w:t>0.70</w:t>
            </w:r>
          </w:p>
        </w:tc>
        <w:tc>
          <w:tcPr>
            <w:tcW w:w="2712" w:type="dxa"/>
            <w:tcBorders>
              <w:top w:val="nil"/>
              <w:left w:val="single" w:sz="6" w:space="0" w:color="000000"/>
            </w:tcBorders>
            <w:shd w:val="clear" w:color="auto" w:fill="auto"/>
            <w:tcMar>
              <w:right w:w="51" w:type="dxa"/>
            </w:tcMar>
          </w:tcPr>
          <w:p w14:paraId="7E695638" w14:textId="77777777" w:rsidR="00B262C4" w:rsidRPr="00DA0824" w:rsidRDefault="00B262C4" w:rsidP="004B6886">
            <w:pPr>
              <w:pStyle w:val="Normal0"/>
              <w:rPr>
                <w:rFonts w:ascii="Times New Roman" w:hAnsi="Times New Roman"/>
              </w:rPr>
            </w:pPr>
            <w:r w:rsidRPr="63273484">
              <w:rPr>
                <w:rFonts w:ascii="Times New Roman" w:hAnsi="Times New Roman"/>
              </w:rPr>
              <w:t>mice</w:t>
            </w:r>
          </w:p>
        </w:tc>
      </w:tr>
      <w:tr w:rsidR="00B262C4" w:rsidRPr="00DA0824" w14:paraId="0AD67BD2" w14:textId="77777777" w:rsidTr="00E10429">
        <w:tblPrEx>
          <w:tblBorders>
            <w:top w:val="none" w:sz="0" w:space="0" w:color="auto"/>
          </w:tblBorders>
        </w:tblPrEx>
        <w:tc>
          <w:tcPr>
            <w:tcW w:w="1561" w:type="dxa"/>
            <w:tcBorders>
              <w:top w:val="nil"/>
            </w:tcBorders>
            <w:shd w:val="clear" w:color="auto" w:fill="auto"/>
          </w:tcPr>
          <w:p w14:paraId="4F2DD861" w14:textId="77777777" w:rsidR="00B262C4" w:rsidRPr="00DA0824" w:rsidRDefault="00B262C4" w:rsidP="004B6886">
            <w:pPr>
              <w:pStyle w:val="Normal0"/>
              <w:rPr>
                <w:rFonts w:ascii="Times New Roman" w:hAnsi="Times New Roman"/>
              </w:rPr>
            </w:pPr>
            <w:r w:rsidRPr="63273484">
              <w:rPr>
                <w:rFonts w:ascii="Times New Roman" w:hAnsi="Times New Roman"/>
              </w:rPr>
              <w:t>might</w:t>
            </w:r>
          </w:p>
        </w:tc>
        <w:tc>
          <w:tcPr>
            <w:tcW w:w="1260" w:type="dxa"/>
            <w:tcBorders>
              <w:top w:val="nil"/>
              <w:left w:val="single" w:sz="6" w:space="0" w:color="000000"/>
            </w:tcBorders>
            <w:shd w:val="clear" w:color="auto" w:fill="auto"/>
          </w:tcPr>
          <w:p w14:paraId="2CD2E8A4"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3233A888"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02D531CB"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7E3D7B1" w14:textId="77777777" w:rsidR="00B262C4" w:rsidRPr="00DA0824" w:rsidRDefault="00B262C4" w:rsidP="004B6886">
            <w:pPr>
              <w:pStyle w:val="Normal0"/>
              <w:rPr>
                <w:rFonts w:ascii="Times New Roman" w:hAnsi="Times New Roman"/>
              </w:rPr>
            </w:pPr>
            <w:r w:rsidRPr="63273484">
              <w:rPr>
                <w:rFonts w:ascii="Times New Roman" w:hAnsi="Times New Roman"/>
              </w:rPr>
              <w:t>might</w:t>
            </w:r>
          </w:p>
        </w:tc>
      </w:tr>
      <w:tr w:rsidR="00B262C4" w:rsidRPr="00DA0824" w14:paraId="4EE34C6E" w14:textId="77777777" w:rsidTr="00E10429">
        <w:tblPrEx>
          <w:tblBorders>
            <w:top w:val="none" w:sz="0" w:space="0" w:color="auto"/>
          </w:tblBorders>
        </w:tblPrEx>
        <w:tc>
          <w:tcPr>
            <w:tcW w:w="1561" w:type="dxa"/>
            <w:tcBorders>
              <w:top w:val="nil"/>
            </w:tcBorders>
            <w:shd w:val="clear" w:color="auto" w:fill="auto"/>
          </w:tcPr>
          <w:p w14:paraId="6158DB96" w14:textId="77777777" w:rsidR="00B262C4" w:rsidRPr="00DA0824" w:rsidRDefault="00B262C4" w:rsidP="004B6886">
            <w:pPr>
              <w:pStyle w:val="Normal0"/>
              <w:rPr>
                <w:rFonts w:ascii="Times New Roman" w:hAnsi="Times New Roman"/>
              </w:rPr>
            </w:pPr>
            <w:r w:rsidRPr="63273484">
              <w:rPr>
                <w:rFonts w:ascii="Times New Roman" w:hAnsi="Times New Roman"/>
              </w:rPr>
              <w:t>money</w:t>
            </w:r>
          </w:p>
        </w:tc>
        <w:tc>
          <w:tcPr>
            <w:tcW w:w="1260" w:type="dxa"/>
            <w:tcBorders>
              <w:top w:val="nil"/>
              <w:left w:val="single" w:sz="6" w:space="0" w:color="000000"/>
            </w:tcBorders>
            <w:shd w:val="clear" w:color="auto" w:fill="auto"/>
          </w:tcPr>
          <w:p w14:paraId="28ED0174"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275D9190"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2610" w:type="dxa"/>
            <w:tcBorders>
              <w:top w:val="nil"/>
              <w:left w:val="single" w:sz="6" w:space="0" w:color="000000"/>
            </w:tcBorders>
            <w:shd w:val="clear" w:color="auto" w:fill="auto"/>
          </w:tcPr>
          <w:p w14:paraId="4BA613A9" w14:textId="77777777" w:rsidR="00B262C4" w:rsidRPr="00DA0824" w:rsidRDefault="00B262C4" w:rsidP="004B6886">
            <w:pPr>
              <w:pStyle w:val="Normal0"/>
              <w:rPr>
                <w:rFonts w:ascii="Times New Roman" w:hAnsi="Times New Roman"/>
              </w:rPr>
            </w:pPr>
            <w:r w:rsidRPr="63273484">
              <w:rPr>
                <w:rFonts w:ascii="Times New Roman" w:hAnsi="Times New Roman"/>
              </w:rPr>
              <w:t>0.48</w:t>
            </w:r>
          </w:p>
        </w:tc>
        <w:tc>
          <w:tcPr>
            <w:tcW w:w="2712" w:type="dxa"/>
            <w:tcBorders>
              <w:top w:val="nil"/>
              <w:left w:val="single" w:sz="6" w:space="0" w:color="000000"/>
            </w:tcBorders>
            <w:shd w:val="clear" w:color="auto" w:fill="auto"/>
            <w:tcMar>
              <w:right w:w="51" w:type="dxa"/>
            </w:tcMar>
          </w:tcPr>
          <w:p w14:paraId="3D4D05C6" w14:textId="77777777" w:rsidR="00B262C4" w:rsidRPr="00DA0824" w:rsidRDefault="00B262C4" w:rsidP="004B6886">
            <w:pPr>
              <w:pStyle w:val="Normal0"/>
              <w:rPr>
                <w:rFonts w:ascii="Times New Roman" w:hAnsi="Times New Roman"/>
              </w:rPr>
            </w:pPr>
            <w:r w:rsidRPr="63273484">
              <w:rPr>
                <w:rFonts w:ascii="Times New Roman" w:hAnsi="Times New Roman"/>
              </w:rPr>
              <w:t>money</w:t>
            </w:r>
          </w:p>
        </w:tc>
      </w:tr>
      <w:tr w:rsidR="00B262C4" w:rsidRPr="00DA0824" w14:paraId="35CB052F" w14:textId="77777777" w:rsidTr="00E10429">
        <w:tblPrEx>
          <w:tblBorders>
            <w:top w:val="none" w:sz="0" w:space="0" w:color="auto"/>
          </w:tblBorders>
        </w:tblPrEx>
        <w:tc>
          <w:tcPr>
            <w:tcW w:w="1561" w:type="dxa"/>
            <w:tcBorders>
              <w:top w:val="nil"/>
            </w:tcBorders>
            <w:shd w:val="clear" w:color="auto" w:fill="auto"/>
          </w:tcPr>
          <w:p w14:paraId="00F7E717" w14:textId="77777777" w:rsidR="00B262C4" w:rsidRPr="00DA0824" w:rsidRDefault="00B262C4" w:rsidP="004B6886">
            <w:pPr>
              <w:pStyle w:val="Normal0"/>
              <w:rPr>
                <w:rFonts w:ascii="Times New Roman" w:hAnsi="Times New Roman"/>
              </w:rPr>
            </w:pPr>
            <w:r w:rsidRPr="63273484">
              <w:rPr>
                <w:rFonts w:ascii="Times New Roman" w:hAnsi="Times New Roman"/>
              </w:rPr>
              <w:t>move</w:t>
            </w:r>
          </w:p>
        </w:tc>
        <w:tc>
          <w:tcPr>
            <w:tcW w:w="1260" w:type="dxa"/>
            <w:tcBorders>
              <w:top w:val="nil"/>
              <w:left w:val="single" w:sz="6" w:space="0" w:color="000000"/>
            </w:tcBorders>
            <w:shd w:val="clear" w:color="auto" w:fill="auto"/>
          </w:tcPr>
          <w:p w14:paraId="416909A3"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75A39977"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2610" w:type="dxa"/>
            <w:tcBorders>
              <w:top w:val="nil"/>
              <w:left w:val="single" w:sz="6" w:space="0" w:color="000000"/>
            </w:tcBorders>
            <w:shd w:val="clear" w:color="auto" w:fill="auto"/>
          </w:tcPr>
          <w:p w14:paraId="20435B13" w14:textId="77777777" w:rsidR="00B262C4" w:rsidRPr="00DA0824" w:rsidRDefault="00B262C4" w:rsidP="004B6886">
            <w:pPr>
              <w:pStyle w:val="Normal0"/>
              <w:rPr>
                <w:rFonts w:ascii="Times New Roman" w:hAnsi="Times New Roman"/>
              </w:rPr>
            </w:pPr>
            <w:r w:rsidRPr="63273484">
              <w:rPr>
                <w:rFonts w:ascii="Times New Roman" w:hAnsi="Times New Roman"/>
              </w:rPr>
              <w:t>0.48</w:t>
            </w:r>
          </w:p>
        </w:tc>
        <w:tc>
          <w:tcPr>
            <w:tcW w:w="2712" w:type="dxa"/>
            <w:tcBorders>
              <w:top w:val="nil"/>
              <w:left w:val="single" w:sz="6" w:space="0" w:color="000000"/>
            </w:tcBorders>
            <w:shd w:val="clear" w:color="auto" w:fill="auto"/>
            <w:tcMar>
              <w:right w:w="51" w:type="dxa"/>
            </w:tcMar>
          </w:tcPr>
          <w:p w14:paraId="5309B0A8" w14:textId="77777777" w:rsidR="00B262C4" w:rsidRPr="00DA0824" w:rsidRDefault="00B262C4" w:rsidP="004B6886">
            <w:pPr>
              <w:pStyle w:val="Normal0"/>
              <w:rPr>
                <w:rFonts w:ascii="Times New Roman" w:hAnsi="Times New Roman"/>
              </w:rPr>
            </w:pPr>
            <w:r w:rsidRPr="63273484">
              <w:rPr>
                <w:rFonts w:ascii="Times New Roman" w:hAnsi="Times New Roman"/>
              </w:rPr>
              <w:t>move, moved, moving</w:t>
            </w:r>
          </w:p>
        </w:tc>
      </w:tr>
      <w:tr w:rsidR="00B262C4" w:rsidRPr="00DA0824" w14:paraId="1F90B187" w14:textId="77777777" w:rsidTr="00E10429">
        <w:tblPrEx>
          <w:tblBorders>
            <w:top w:val="none" w:sz="0" w:space="0" w:color="auto"/>
          </w:tblBorders>
        </w:tblPrEx>
        <w:tc>
          <w:tcPr>
            <w:tcW w:w="1561" w:type="dxa"/>
            <w:tcBorders>
              <w:top w:val="nil"/>
            </w:tcBorders>
            <w:shd w:val="clear" w:color="auto" w:fill="auto"/>
          </w:tcPr>
          <w:p w14:paraId="4892A1FB" w14:textId="77777777" w:rsidR="00B262C4" w:rsidRPr="00DA0824" w:rsidRDefault="00B262C4" w:rsidP="004B6886">
            <w:pPr>
              <w:pStyle w:val="Normal0"/>
              <w:rPr>
                <w:rFonts w:ascii="Times New Roman" w:hAnsi="Times New Roman"/>
              </w:rPr>
            </w:pPr>
            <w:r w:rsidRPr="63273484">
              <w:rPr>
                <w:rFonts w:ascii="Times New Roman" w:hAnsi="Times New Roman"/>
              </w:rPr>
              <w:t>named</w:t>
            </w:r>
          </w:p>
        </w:tc>
        <w:tc>
          <w:tcPr>
            <w:tcW w:w="1260" w:type="dxa"/>
            <w:tcBorders>
              <w:top w:val="nil"/>
              <w:left w:val="single" w:sz="6" w:space="0" w:color="000000"/>
            </w:tcBorders>
            <w:shd w:val="clear" w:color="auto" w:fill="auto"/>
          </w:tcPr>
          <w:p w14:paraId="3C5D0615"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57BF1CAF"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59BC433C"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266C3096" w14:textId="77777777" w:rsidR="00B262C4" w:rsidRPr="00DA0824" w:rsidRDefault="00B262C4" w:rsidP="004B6886">
            <w:pPr>
              <w:pStyle w:val="Normal0"/>
              <w:rPr>
                <w:rFonts w:ascii="Times New Roman" w:hAnsi="Times New Roman"/>
              </w:rPr>
            </w:pPr>
            <w:r w:rsidRPr="63273484">
              <w:rPr>
                <w:rFonts w:ascii="Times New Roman" w:hAnsi="Times New Roman"/>
              </w:rPr>
              <w:t>named</w:t>
            </w:r>
          </w:p>
        </w:tc>
      </w:tr>
      <w:tr w:rsidR="00B262C4" w:rsidRPr="00DA0824" w14:paraId="6F4BDDC6" w14:textId="77777777" w:rsidTr="00E10429">
        <w:tblPrEx>
          <w:tblBorders>
            <w:top w:val="none" w:sz="0" w:space="0" w:color="auto"/>
          </w:tblBorders>
        </w:tblPrEx>
        <w:tc>
          <w:tcPr>
            <w:tcW w:w="1561" w:type="dxa"/>
            <w:tcBorders>
              <w:top w:val="nil"/>
            </w:tcBorders>
            <w:shd w:val="clear" w:color="auto" w:fill="auto"/>
          </w:tcPr>
          <w:p w14:paraId="0CF74304" w14:textId="77777777" w:rsidR="00B262C4" w:rsidRPr="00DA0824" w:rsidRDefault="00B262C4" w:rsidP="004B6886">
            <w:pPr>
              <w:pStyle w:val="Normal0"/>
              <w:rPr>
                <w:rFonts w:ascii="Times New Roman" w:hAnsi="Times New Roman"/>
              </w:rPr>
            </w:pPr>
            <w:r w:rsidRPr="63273484">
              <w:rPr>
                <w:rFonts w:ascii="Times New Roman" w:hAnsi="Times New Roman"/>
              </w:rPr>
              <w:t>native</w:t>
            </w:r>
          </w:p>
        </w:tc>
        <w:tc>
          <w:tcPr>
            <w:tcW w:w="1260" w:type="dxa"/>
            <w:tcBorders>
              <w:top w:val="nil"/>
              <w:left w:val="single" w:sz="6" w:space="0" w:color="000000"/>
            </w:tcBorders>
            <w:shd w:val="clear" w:color="auto" w:fill="auto"/>
          </w:tcPr>
          <w:p w14:paraId="04D2A20F"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1F9FD65E"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51EFA179"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71128A2D" w14:textId="77777777" w:rsidR="00B262C4" w:rsidRPr="00DA0824" w:rsidRDefault="00B262C4" w:rsidP="004B6886">
            <w:pPr>
              <w:pStyle w:val="Normal0"/>
              <w:rPr>
                <w:rFonts w:ascii="Times New Roman" w:hAnsi="Times New Roman"/>
              </w:rPr>
            </w:pPr>
            <w:r w:rsidRPr="63273484">
              <w:rPr>
                <w:rFonts w:ascii="Times New Roman" w:hAnsi="Times New Roman"/>
              </w:rPr>
              <w:t>native</w:t>
            </w:r>
          </w:p>
        </w:tc>
      </w:tr>
      <w:tr w:rsidR="00B262C4" w:rsidRPr="00DA0824" w14:paraId="035D1D7C" w14:textId="77777777" w:rsidTr="00E10429">
        <w:tblPrEx>
          <w:tblBorders>
            <w:top w:val="none" w:sz="0" w:space="0" w:color="auto"/>
          </w:tblBorders>
        </w:tblPrEx>
        <w:tc>
          <w:tcPr>
            <w:tcW w:w="1561" w:type="dxa"/>
            <w:tcBorders>
              <w:top w:val="nil"/>
            </w:tcBorders>
            <w:shd w:val="clear" w:color="auto" w:fill="auto"/>
          </w:tcPr>
          <w:p w14:paraId="4C87F7D4" w14:textId="77777777" w:rsidR="00B262C4" w:rsidRPr="00DA0824" w:rsidRDefault="00B262C4" w:rsidP="004B6886">
            <w:pPr>
              <w:pStyle w:val="Normal0"/>
              <w:rPr>
                <w:rFonts w:ascii="Times New Roman" w:hAnsi="Times New Roman"/>
              </w:rPr>
            </w:pPr>
            <w:r w:rsidRPr="63273484">
              <w:rPr>
                <w:rFonts w:ascii="Times New Roman" w:hAnsi="Times New Roman"/>
              </w:rPr>
              <w:t>nature</w:t>
            </w:r>
          </w:p>
        </w:tc>
        <w:tc>
          <w:tcPr>
            <w:tcW w:w="1260" w:type="dxa"/>
            <w:tcBorders>
              <w:top w:val="nil"/>
              <w:left w:val="single" w:sz="6" w:space="0" w:color="000000"/>
            </w:tcBorders>
            <w:shd w:val="clear" w:color="auto" w:fill="auto"/>
          </w:tcPr>
          <w:p w14:paraId="173B6672"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5CD5E281"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2610" w:type="dxa"/>
            <w:tcBorders>
              <w:top w:val="nil"/>
              <w:left w:val="single" w:sz="6" w:space="0" w:color="000000"/>
            </w:tcBorders>
            <w:shd w:val="clear" w:color="auto" w:fill="auto"/>
          </w:tcPr>
          <w:p w14:paraId="145F4675" w14:textId="77777777" w:rsidR="00B262C4" w:rsidRPr="00DA0824" w:rsidRDefault="00B262C4" w:rsidP="004B6886">
            <w:pPr>
              <w:pStyle w:val="Normal0"/>
              <w:rPr>
                <w:rFonts w:ascii="Times New Roman" w:hAnsi="Times New Roman"/>
              </w:rPr>
            </w:pPr>
            <w:r w:rsidRPr="63273484">
              <w:rPr>
                <w:rFonts w:ascii="Times New Roman" w:hAnsi="Times New Roman"/>
              </w:rPr>
              <w:t>0.21</w:t>
            </w:r>
          </w:p>
        </w:tc>
        <w:tc>
          <w:tcPr>
            <w:tcW w:w="2712" w:type="dxa"/>
            <w:tcBorders>
              <w:top w:val="nil"/>
              <w:left w:val="single" w:sz="6" w:space="0" w:color="000000"/>
            </w:tcBorders>
            <w:shd w:val="clear" w:color="auto" w:fill="auto"/>
            <w:tcMar>
              <w:right w:w="51" w:type="dxa"/>
            </w:tcMar>
          </w:tcPr>
          <w:p w14:paraId="261EB6F2" w14:textId="77777777" w:rsidR="00B262C4" w:rsidRPr="00DA0824" w:rsidRDefault="00B262C4" w:rsidP="004B6886">
            <w:pPr>
              <w:pStyle w:val="Normal0"/>
              <w:rPr>
                <w:rFonts w:ascii="Times New Roman" w:hAnsi="Times New Roman"/>
              </w:rPr>
            </w:pPr>
            <w:r w:rsidRPr="63273484">
              <w:rPr>
                <w:rFonts w:ascii="Times New Roman" w:hAnsi="Times New Roman"/>
              </w:rPr>
              <w:t>nature</w:t>
            </w:r>
          </w:p>
        </w:tc>
      </w:tr>
      <w:tr w:rsidR="00B262C4" w:rsidRPr="00DA0824" w14:paraId="5B006FB1" w14:textId="77777777" w:rsidTr="00E10429">
        <w:tblPrEx>
          <w:tblBorders>
            <w:top w:val="none" w:sz="0" w:space="0" w:color="auto"/>
          </w:tblBorders>
        </w:tblPrEx>
        <w:tc>
          <w:tcPr>
            <w:tcW w:w="1561" w:type="dxa"/>
            <w:tcBorders>
              <w:top w:val="nil"/>
            </w:tcBorders>
            <w:shd w:val="clear" w:color="auto" w:fill="auto"/>
          </w:tcPr>
          <w:p w14:paraId="2640E109" w14:textId="77777777" w:rsidR="00B262C4" w:rsidRPr="00DA0824" w:rsidRDefault="00B262C4" w:rsidP="004B6886">
            <w:pPr>
              <w:pStyle w:val="Normal0"/>
              <w:rPr>
                <w:rFonts w:ascii="Times New Roman" w:hAnsi="Times New Roman"/>
              </w:rPr>
            </w:pPr>
            <w:r w:rsidRPr="63273484">
              <w:rPr>
                <w:rFonts w:ascii="Times New Roman" w:hAnsi="Times New Roman"/>
              </w:rPr>
              <w:t>need</w:t>
            </w:r>
          </w:p>
        </w:tc>
        <w:tc>
          <w:tcPr>
            <w:tcW w:w="1260" w:type="dxa"/>
            <w:tcBorders>
              <w:top w:val="nil"/>
              <w:left w:val="single" w:sz="6" w:space="0" w:color="000000"/>
            </w:tcBorders>
            <w:shd w:val="clear" w:color="auto" w:fill="auto"/>
          </w:tcPr>
          <w:p w14:paraId="2205D895"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55529C73" w14:textId="77777777" w:rsidR="00B262C4" w:rsidRPr="00DA0824" w:rsidRDefault="00B262C4" w:rsidP="004B6886">
            <w:pPr>
              <w:pStyle w:val="Normal0"/>
              <w:rPr>
                <w:rFonts w:ascii="Times New Roman" w:hAnsi="Times New Roman"/>
              </w:rPr>
            </w:pPr>
            <w:r w:rsidRPr="63273484">
              <w:rPr>
                <w:rFonts w:ascii="Times New Roman" w:hAnsi="Times New Roman"/>
              </w:rPr>
              <w:t>19</w:t>
            </w:r>
          </w:p>
        </w:tc>
        <w:tc>
          <w:tcPr>
            <w:tcW w:w="2610" w:type="dxa"/>
            <w:tcBorders>
              <w:top w:val="nil"/>
              <w:left w:val="single" w:sz="6" w:space="0" w:color="000000"/>
            </w:tcBorders>
            <w:shd w:val="clear" w:color="auto" w:fill="auto"/>
          </w:tcPr>
          <w:p w14:paraId="5D48DD30" w14:textId="77777777" w:rsidR="00B262C4" w:rsidRPr="00DA0824" w:rsidRDefault="00B262C4" w:rsidP="004B6886">
            <w:pPr>
              <w:pStyle w:val="Normal0"/>
              <w:rPr>
                <w:rFonts w:ascii="Times New Roman" w:hAnsi="Times New Roman"/>
              </w:rPr>
            </w:pPr>
            <w:r w:rsidRPr="63273484">
              <w:rPr>
                <w:rFonts w:ascii="Times New Roman" w:hAnsi="Times New Roman"/>
              </w:rPr>
              <w:t>1.02</w:t>
            </w:r>
          </w:p>
        </w:tc>
        <w:tc>
          <w:tcPr>
            <w:tcW w:w="2712" w:type="dxa"/>
            <w:tcBorders>
              <w:top w:val="nil"/>
              <w:left w:val="single" w:sz="6" w:space="0" w:color="000000"/>
            </w:tcBorders>
            <w:shd w:val="clear" w:color="auto" w:fill="auto"/>
            <w:tcMar>
              <w:right w:w="51" w:type="dxa"/>
            </w:tcMar>
          </w:tcPr>
          <w:p w14:paraId="4F5A6C7A" w14:textId="77777777" w:rsidR="00B262C4" w:rsidRPr="00DA0824" w:rsidRDefault="00B262C4" w:rsidP="004B6886">
            <w:pPr>
              <w:pStyle w:val="Normal0"/>
              <w:rPr>
                <w:rFonts w:ascii="Times New Roman" w:hAnsi="Times New Roman"/>
              </w:rPr>
            </w:pPr>
            <w:r w:rsidRPr="63273484">
              <w:rPr>
                <w:rFonts w:ascii="Times New Roman" w:hAnsi="Times New Roman"/>
              </w:rPr>
              <w:t>need, needs</w:t>
            </w:r>
          </w:p>
        </w:tc>
      </w:tr>
      <w:tr w:rsidR="00B262C4" w:rsidRPr="00DA0824" w14:paraId="73A50E43" w14:textId="77777777" w:rsidTr="00E10429">
        <w:tblPrEx>
          <w:tblBorders>
            <w:top w:val="none" w:sz="0" w:space="0" w:color="auto"/>
          </w:tblBorders>
        </w:tblPrEx>
        <w:tc>
          <w:tcPr>
            <w:tcW w:w="1561" w:type="dxa"/>
            <w:tcBorders>
              <w:top w:val="nil"/>
            </w:tcBorders>
            <w:shd w:val="clear" w:color="auto" w:fill="auto"/>
          </w:tcPr>
          <w:p w14:paraId="3AC9BE4E" w14:textId="77777777" w:rsidR="00B262C4" w:rsidRPr="00DA0824" w:rsidRDefault="00B262C4" w:rsidP="004B6886">
            <w:pPr>
              <w:pStyle w:val="Normal0"/>
              <w:rPr>
                <w:rFonts w:ascii="Times New Roman" w:hAnsi="Times New Roman"/>
              </w:rPr>
            </w:pPr>
            <w:r w:rsidRPr="63273484">
              <w:rPr>
                <w:rFonts w:ascii="Times New Roman" w:hAnsi="Times New Roman"/>
              </w:rPr>
              <w:t>neighbor</w:t>
            </w:r>
          </w:p>
        </w:tc>
        <w:tc>
          <w:tcPr>
            <w:tcW w:w="1260" w:type="dxa"/>
            <w:tcBorders>
              <w:top w:val="nil"/>
              <w:left w:val="single" w:sz="6" w:space="0" w:color="000000"/>
            </w:tcBorders>
            <w:shd w:val="clear" w:color="auto" w:fill="auto"/>
          </w:tcPr>
          <w:p w14:paraId="68968A7A"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724B69D8" w14:textId="77777777" w:rsidR="00B262C4" w:rsidRPr="00DA0824" w:rsidRDefault="00B262C4" w:rsidP="004B6886">
            <w:pPr>
              <w:pStyle w:val="Normal0"/>
              <w:rPr>
                <w:rFonts w:ascii="Times New Roman" w:hAnsi="Times New Roman"/>
              </w:rPr>
            </w:pPr>
            <w:r w:rsidRPr="63273484">
              <w:rPr>
                <w:rFonts w:ascii="Times New Roman" w:hAnsi="Times New Roman"/>
              </w:rPr>
              <w:t>11</w:t>
            </w:r>
          </w:p>
        </w:tc>
        <w:tc>
          <w:tcPr>
            <w:tcW w:w="2610" w:type="dxa"/>
            <w:tcBorders>
              <w:top w:val="nil"/>
              <w:left w:val="single" w:sz="6" w:space="0" w:color="000000"/>
            </w:tcBorders>
            <w:shd w:val="clear" w:color="auto" w:fill="auto"/>
          </w:tcPr>
          <w:p w14:paraId="52288984" w14:textId="77777777" w:rsidR="00B262C4" w:rsidRPr="00DA0824" w:rsidRDefault="00B262C4" w:rsidP="004B6886">
            <w:pPr>
              <w:pStyle w:val="Normal0"/>
              <w:rPr>
                <w:rFonts w:ascii="Times New Roman" w:hAnsi="Times New Roman"/>
              </w:rPr>
            </w:pPr>
            <w:r w:rsidRPr="63273484">
              <w:rPr>
                <w:rFonts w:ascii="Times New Roman" w:hAnsi="Times New Roman"/>
              </w:rPr>
              <w:t>0.59</w:t>
            </w:r>
          </w:p>
        </w:tc>
        <w:tc>
          <w:tcPr>
            <w:tcW w:w="2712" w:type="dxa"/>
            <w:tcBorders>
              <w:top w:val="nil"/>
              <w:left w:val="single" w:sz="6" w:space="0" w:color="000000"/>
            </w:tcBorders>
            <w:shd w:val="clear" w:color="auto" w:fill="auto"/>
            <w:tcMar>
              <w:right w:w="51" w:type="dxa"/>
            </w:tcMar>
          </w:tcPr>
          <w:p w14:paraId="78306524" w14:textId="77777777" w:rsidR="00B262C4" w:rsidRPr="00DA0824" w:rsidRDefault="00B262C4" w:rsidP="004B6886">
            <w:pPr>
              <w:pStyle w:val="Normal0"/>
              <w:rPr>
                <w:rFonts w:ascii="Times New Roman" w:hAnsi="Times New Roman"/>
              </w:rPr>
            </w:pPr>
            <w:r w:rsidRPr="63273484">
              <w:rPr>
                <w:rFonts w:ascii="Times New Roman" w:hAnsi="Times New Roman"/>
              </w:rPr>
              <w:t>neighbor, neighbors</w:t>
            </w:r>
          </w:p>
        </w:tc>
      </w:tr>
      <w:tr w:rsidR="00B262C4" w:rsidRPr="00DA0824" w14:paraId="7DF8EFC4" w14:textId="77777777" w:rsidTr="00E10429">
        <w:tblPrEx>
          <w:tblBorders>
            <w:top w:val="none" w:sz="0" w:space="0" w:color="auto"/>
          </w:tblBorders>
        </w:tblPrEx>
        <w:tc>
          <w:tcPr>
            <w:tcW w:w="1561" w:type="dxa"/>
            <w:tcBorders>
              <w:top w:val="nil"/>
            </w:tcBorders>
            <w:shd w:val="clear" w:color="auto" w:fill="auto"/>
          </w:tcPr>
          <w:p w14:paraId="1E2107AB" w14:textId="77777777" w:rsidR="00B262C4" w:rsidRPr="00DA0824" w:rsidRDefault="00B262C4" w:rsidP="004B6886">
            <w:pPr>
              <w:pStyle w:val="Normal0"/>
              <w:rPr>
                <w:rFonts w:ascii="Times New Roman" w:hAnsi="Times New Roman"/>
              </w:rPr>
            </w:pPr>
            <w:r w:rsidRPr="63273484">
              <w:rPr>
                <w:rFonts w:ascii="Times New Roman" w:hAnsi="Times New Roman"/>
              </w:rPr>
              <w:t>neighborhood</w:t>
            </w:r>
          </w:p>
        </w:tc>
        <w:tc>
          <w:tcPr>
            <w:tcW w:w="1260" w:type="dxa"/>
            <w:tcBorders>
              <w:top w:val="nil"/>
              <w:left w:val="single" w:sz="6" w:space="0" w:color="000000"/>
            </w:tcBorders>
            <w:shd w:val="clear" w:color="auto" w:fill="auto"/>
          </w:tcPr>
          <w:p w14:paraId="742FF12D" w14:textId="77777777" w:rsidR="00B262C4" w:rsidRPr="00DA0824" w:rsidRDefault="00B262C4" w:rsidP="004B6886">
            <w:pPr>
              <w:pStyle w:val="Normal0"/>
              <w:rPr>
                <w:rFonts w:ascii="Times New Roman" w:hAnsi="Times New Roman"/>
              </w:rPr>
            </w:pPr>
            <w:r w:rsidRPr="63273484">
              <w:rPr>
                <w:rFonts w:ascii="Times New Roman" w:hAnsi="Times New Roman"/>
              </w:rPr>
              <w:t>12</w:t>
            </w:r>
          </w:p>
        </w:tc>
        <w:tc>
          <w:tcPr>
            <w:tcW w:w="1260" w:type="dxa"/>
            <w:tcBorders>
              <w:top w:val="nil"/>
              <w:left w:val="single" w:sz="6" w:space="0" w:color="000000"/>
            </w:tcBorders>
            <w:shd w:val="clear" w:color="auto" w:fill="auto"/>
          </w:tcPr>
          <w:p w14:paraId="6E44452E" w14:textId="77777777" w:rsidR="00B262C4" w:rsidRPr="00DA0824" w:rsidRDefault="00B262C4" w:rsidP="004B6886">
            <w:pPr>
              <w:pStyle w:val="Normal0"/>
              <w:rPr>
                <w:rFonts w:ascii="Times New Roman" w:hAnsi="Times New Roman"/>
              </w:rPr>
            </w:pPr>
            <w:r w:rsidRPr="63273484">
              <w:rPr>
                <w:rFonts w:ascii="Times New Roman" w:hAnsi="Times New Roman"/>
              </w:rPr>
              <w:t>16</w:t>
            </w:r>
          </w:p>
        </w:tc>
        <w:tc>
          <w:tcPr>
            <w:tcW w:w="2610" w:type="dxa"/>
            <w:tcBorders>
              <w:top w:val="nil"/>
              <w:left w:val="single" w:sz="6" w:space="0" w:color="000000"/>
            </w:tcBorders>
            <w:shd w:val="clear" w:color="auto" w:fill="auto"/>
          </w:tcPr>
          <w:p w14:paraId="4C1EDD09" w14:textId="77777777" w:rsidR="00B262C4" w:rsidRPr="00DA0824" w:rsidRDefault="00B262C4" w:rsidP="004B6886">
            <w:pPr>
              <w:pStyle w:val="Normal0"/>
              <w:rPr>
                <w:rFonts w:ascii="Times New Roman" w:hAnsi="Times New Roman"/>
              </w:rPr>
            </w:pPr>
            <w:r w:rsidRPr="63273484">
              <w:rPr>
                <w:rFonts w:ascii="Times New Roman" w:hAnsi="Times New Roman"/>
              </w:rPr>
              <w:t>0.86</w:t>
            </w:r>
          </w:p>
        </w:tc>
        <w:tc>
          <w:tcPr>
            <w:tcW w:w="2712" w:type="dxa"/>
            <w:tcBorders>
              <w:top w:val="nil"/>
              <w:left w:val="single" w:sz="6" w:space="0" w:color="000000"/>
            </w:tcBorders>
            <w:shd w:val="clear" w:color="auto" w:fill="auto"/>
            <w:tcMar>
              <w:right w:w="51" w:type="dxa"/>
            </w:tcMar>
          </w:tcPr>
          <w:p w14:paraId="57128EB1" w14:textId="77777777" w:rsidR="00B262C4" w:rsidRPr="00DA0824" w:rsidRDefault="00B262C4" w:rsidP="004B6886">
            <w:pPr>
              <w:pStyle w:val="Normal0"/>
              <w:rPr>
                <w:rFonts w:ascii="Times New Roman" w:hAnsi="Times New Roman"/>
              </w:rPr>
            </w:pPr>
            <w:r w:rsidRPr="63273484">
              <w:rPr>
                <w:rFonts w:ascii="Times New Roman" w:hAnsi="Times New Roman"/>
              </w:rPr>
              <w:t>neighborhood</w:t>
            </w:r>
          </w:p>
        </w:tc>
      </w:tr>
      <w:tr w:rsidR="00B262C4" w:rsidRPr="00DA0824" w14:paraId="7A915C00" w14:textId="77777777" w:rsidTr="00E10429">
        <w:tblPrEx>
          <w:tblBorders>
            <w:top w:val="none" w:sz="0" w:space="0" w:color="auto"/>
          </w:tblBorders>
        </w:tblPrEx>
        <w:tc>
          <w:tcPr>
            <w:tcW w:w="1561" w:type="dxa"/>
            <w:tcBorders>
              <w:top w:val="nil"/>
            </w:tcBorders>
            <w:shd w:val="clear" w:color="auto" w:fill="auto"/>
          </w:tcPr>
          <w:p w14:paraId="52133FBE" w14:textId="77777777" w:rsidR="00B262C4" w:rsidRPr="00DA0824" w:rsidRDefault="00B262C4" w:rsidP="004B6886">
            <w:pPr>
              <w:pStyle w:val="Normal0"/>
              <w:rPr>
                <w:rFonts w:ascii="Times New Roman" w:hAnsi="Times New Roman"/>
              </w:rPr>
            </w:pPr>
            <w:r w:rsidRPr="63273484">
              <w:rPr>
                <w:rFonts w:ascii="Times New Roman" w:hAnsi="Times New Roman"/>
              </w:rPr>
              <w:lastRenderedPageBreak/>
              <w:t>news</w:t>
            </w:r>
          </w:p>
        </w:tc>
        <w:tc>
          <w:tcPr>
            <w:tcW w:w="1260" w:type="dxa"/>
            <w:tcBorders>
              <w:top w:val="nil"/>
              <w:left w:val="single" w:sz="6" w:space="0" w:color="000000"/>
            </w:tcBorders>
            <w:shd w:val="clear" w:color="auto" w:fill="auto"/>
          </w:tcPr>
          <w:p w14:paraId="47813A82"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43AE68F0"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14FCA59E"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3B6A5D7D" w14:textId="77777777" w:rsidR="00B262C4" w:rsidRPr="00DA0824" w:rsidRDefault="00B262C4" w:rsidP="004B6886">
            <w:pPr>
              <w:pStyle w:val="Normal0"/>
              <w:rPr>
                <w:rFonts w:ascii="Times New Roman" w:hAnsi="Times New Roman"/>
              </w:rPr>
            </w:pPr>
            <w:r w:rsidRPr="63273484">
              <w:rPr>
                <w:rFonts w:ascii="Times New Roman" w:hAnsi="Times New Roman"/>
              </w:rPr>
              <w:t>news</w:t>
            </w:r>
          </w:p>
        </w:tc>
      </w:tr>
      <w:tr w:rsidR="00B262C4" w:rsidRPr="00DA0824" w14:paraId="4B6AB7DD" w14:textId="77777777" w:rsidTr="00E10429">
        <w:tblPrEx>
          <w:tblBorders>
            <w:top w:val="none" w:sz="0" w:space="0" w:color="auto"/>
          </w:tblBorders>
        </w:tblPrEx>
        <w:tc>
          <w:tcPr>
            <w:tcW w:w="1561" w:type="dxa"/>
            <w:tcBorders>
              <w:top w:val="nil"/>
            </w:tcBorders>
            <w:shd w:val="clear" w:color="auto" w:fill="auto"/>
          </w:tcPr>
          <w:p w14:paraId="358352CD" w14:textId="77777777" w:rsidR="00B262C4" w:rsidRPr="00DA0824" w:rsidRDefault="00B262C4" w:rsidP="004B6886">
            <w:pPr>
              <w:pStyle w:val="Normal0"/>
              <w:rPr>
                <w:rFonts w:ascii="Times New Roman" w:hAnsi="Times New Roman"/>
              </w:rPr>
            </w:pPr>
            <w:r w:rsidRPr="63273484">
              <w:rPr>
                <w:rFonts w:ascii="Times New Roman" w:hAnsi="Times New Roman"/>
              </w:rPr>
              <w:t>nice</w:t>
            </w:r>
          </w:p>
        </w:tc>
        <w:tc>
          <w:tcPr>
            <w:tcW w:w="1260" w:type="dxa"/>
            <w:tcBorders>
              <w:top w:val="nil"/>
              <w:left w:val="single" w:sz="6" w:space="0" w:color="000000"/>
            </w:tcBorders>
            <w:shd w:val="clear" w:color="auto" w:fill="auto"/>
          </w:tcPr>
          <w:p w14:paraId="0A0C6468"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1874ACC5"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4F14C3E1"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6AAB5F0F" w14:textId="77777777" w:rsidR="00B262C4" w:rsidRPr="00DA0824" w:rsidRDefault="00B262C4" w:rsidP="004B6886">
            <w:pPr>
              <w:pStyle w:val="Normal0"/>
              <w:rPr>
                <w:rFonts w:ascii="Times New Roman" w:hAnsi="Times New Roman"/>
              </w:rPr>
            </w:pPr>
            <w:r w:rsidRPr="63273484">
              <w:rPr>
                <w:rFonts w:ascii="Times New Roman" w:hAnsi="Times New Roman"/>
              </w:rPr>
              <w:t>nice</w:t>
            </w:r>
          </w:p>
        </w:tc>
      </w:tr>
      <w:tr w:rsidR="00B262C4" w:rsidRPr="00DA0824" w14:paraId="407EA450" w14:textId="77777777" w:rsidTr="00E10429">
        <w:tblPrEx>
          <w:tblBorders>
            <w:top w:val="none" w:sz="0" w:space="0" w:color="auto"/>
          </w:tblBorders>
        </w:tblPrEx>
        <w:tc>
          <w:tcPr>
            <w:tcW w:w="1561" w:type="dxa"/>
            <w:tcBorders>
              <w:top w:val="nil"/>
            </w:tcBorders>
            <w:shd w:val="clear" w:color="auto" w:fill="auto"/>
          </w:tcPr>
          <w:p w14:paraId="581C64F6" w14:textId="77777777" w:rsidR="00B262C4" w:rsidRPr="00DA0824" w:rsidRDefault="00B262C4" w:rsidP="004B6886">
            <w:pPr>
              <w:pStyle w:val="Normal0"/>
              <w:rPr>
                <w:rFonts w:ascii="Times New Roman" w:hAnsi="Times New Roman"/>
              </w:rPr>
            </w:pPr>
            <w:r w:rsidRPr="63273484">
              <w:rPr>
                <w:rFonts w:ascii="Times New Roman" w:hAnsi="Times New Roman"/>
              </w:rPr>
              <w:t>noise</w:t>
            </w:r>
          </w:p>
        </w:tc>
        <w:tc>
          <w:tcPr>
            <w:tcW w:w="1260" w:type="dxa"/>
            <w:tcBorders>
              <w:top w:val="nil"/>
              <w:left w:val="single" w:sz="6" w:space="0" w:color="000000"/>
            </w:tcBorders>
            <w:shd w:val="clear" w:color="auto" w:fill="auto"/>
          </w:tcPr>
          <w:p w14:paraId="545A1CBD"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200D63AA"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3CB544E7"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11212B16" w14:textId="77777777" w:rsidR="00B262C4" w:rsidRPr="00DA0824" w:rsidRDefault="00B262C4" w:rsidP="004B6886">
            <w:pPr>
              <w:pStyle w:val="Normal0"/>
              <w:rPr>
                <w:rFonts w:ascii="Times New Roman" w:hAnsi="Times New Roman"/>
              </w:rPr>
            </w:pPr>
            <w:r w:rsidRPr="63273484">
              <w:rPr>
                <w:rFonts w:ascii="Times New Roman" w:hAnsi="Times New Roman"/>
              </w:rPr>
              <w:t>noise</w:t>
            </w:r>
          </w:p>
        </w:tc>
      </w:tr>
      <w:tr w:rsidR="00B262C4" w:rsidRPr="00DA0824" w14:paraId="4D9C8E03" w14:textId="77777777" w:rsidTr="00E10429">
        <w:tblPrEx>
          <w:tblBorders>
            <w:top w:val="none" w:sz="0" w:space="0" w:color="auto"/>
          </w:tblBorders>
        </w:tblPrEx>
        <w:tc>
          <w:tcPr>
            <w:tcW w:w="1561" w:type="dxa"/>
            <w:tcBorders>
              <w:top w:val="nil"/>
            </w:tcBorders>
            <w:shd w:val="clear" w:color="auto" w:fill="auto"/>
          </w:tcPr>
          <w:p w14:paraId="5572692D" w14:textId="77777777" w:rsidR="00B262C4" w:rsidRPr="00DA0824" w:rsidRDefault="00B262C4" w:rsidP="004B6886">
            <w:pPr>
              <w:pStyle w:val="Normal0"/>
              <w:rPr>
                <w:rFonts w:ascii="Times New Roman" w:hAnsi="Times New Roman"/>
              </w:rPr>
            </w:pPr>
            <w:r w:rsidRPr="63273484">
              <w:rPr>
                <w:rFonts w:ascii="Times New Roman" w:hAnsi="Times New Roman"/>
              </w:rPr>
              <w:t>nothing</w:t>
            </w:r>
          </w:p>
        </w:tc>
        <w:tc>
          <w:tcPr>
            <w:tcW w:w="1260" w:type="dxa"/>
            <w:tcBorders>
              <w:top w:val="nil"/>
              <w:left w:val="single" w:sz="6" w:space="0" w:color="000000"/>
            </w:tcBorders>
            <w:shd w:val="clear" w:color="auto" w:fill="auto"/>
          </w:tcPr>
          <w:p w14:paraId="2139D491"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429C83C3"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09779574"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4BAD2CCD" w14:textId="77777777" w:rsidR="00B262C4" w:rsidRPr="00DA0824" w:rsidRDefault="00B262C4" w:rsidP="004B6886">
            <w:pPr>
              <w:pStyle w:val="Normal0"/>
              <w:rPr>
                <w:rFonts w:ascii="Times New Roman" w:hAnsi="Times New Roman"/>
              </w:rPr>
            </w:pPr>
            <w:r w:rsidRPr="63273484">
              <w:rPr>
                <w:rFonts w:ascii="Times New Roman" w:hAnsi="Times New Roman"/>
              </w:rPr>
              <w:t>nothing</w:t>
            </w:r>
          </w:p>
        </w:tc>
      </w:tr>
      <w:tr w:rsidR="00B262C4" w:rsidRPr="00DA0824" w14:paraId="36FAED71" w14:textId="77777777" w:rsidTr="00E10429">
        <w:tblPrEx>
          <w:tblBorders>
            <w:top w:val="none" w:sz="0" w:space="0" w:color="auto"/>
          </w:tblBorders>
        </w:tblPrEx>
        <w:tc>
          <w:tcPr>
            <w:tcW w:w="1561" w:type="dxa"/>
            <w:tcBorders>
              <w:top w:val="nil"/>
            </w:tcBorders>
            <w:shd w:val="clear" w:color="auto" w:fill="auto"/>
          </w:tcPr>
          <w:p w14:paraId="0A00E541"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november</w:t>
            </w:r>
            <w:proofErr w:type="spellEnd"/>
          </w:p>
        </w:tc>
        <w:tc>
          <w:tcPr>
            <w:tcW w:w="1260" w:type="dxa"/>
            <w:tcBorders>
              <w:top w:val="nil"/>
              <w:left w:val="single" w:sz="6" w:space="0" w:color="000000"/>
            </w:tcBorders>
            <w:shd w:val="clear" w:color="auto" w:fill="auto"/>
          </w:tcPr>
          <w:p w14:paraId="5F67B21F"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2829425A"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51E35089"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18956972"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november</w:t>
            </w:r>
            <w:proofErr w:type="spellEnd"/>
          </w:p>
        </w:tc>
      </w:tr>
      <w:tr w:rsidR="00B262C4" w:rsidRPr="00DA0824" w14:paraId="50950295" w14:textId="77777777" w:rsidTr="00E10429">
        <w:tblPrEx>
          <w:tblBorders>
            <w:top w:val="none" w:sz="0" w:space="0" w:color="auto"/>
          </w:tblBorders>
        </w:tblPrEx>
        <w:tc>
          <w:tcPr>
            <w:tcW w:w="1561" w:type="dxa"/>
            <w:tcBorders>
              <w:top w:val="nil"/>
            </w:tcBorders>
            <w:shd w:val="clear" w:color="auto" w:fill="auto"/>
          </w:tcPr>
          <w:p w14:paraId="5373D646" w14:textId="77777777" w:rsidR="00B262C4" w:rsidRPr="00DA0824" w:rsidRDefault="00B262C4" w:rsidP="004B6886">
            <w:pPr>
              <w:pStyle w:val="Normal0"/>
              <w:rPr>
                <w:rFonts w:ascii="Times New Roman" w:hAnsi="Times New Roman"/>
              </w:rPr>
            </w:pPr>
            <w:r w:rsidRPr="63273484">
              <w:rPr>
                <w:rFonts w:ascii="Times New Roman" w:hAnsi="Times New Roman"/>
              </w:rPr>
              <w:t>often</w:t>
            </w:r>
          </w:p>
        </w:tc>
        <w:tc>
          <w:tcPr>
            <w:tcW w:w="1260" w:type="dxa"/>
            <w:tcBorders>
              <w:top w:val="nil"/>
              <w:left w:val="single" w:sz="6" w:space="0" w:color="000000"/>
            </w:tcBorders>
            <w:shd w:val="clear" w:color="auto" w:fill="auto"/>
          </w:tcPr>
          <w:p w14:paraId="1DF02D8C"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22101FD7"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5FA2359F"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6CF00FA4" w14:textId="77777777" w:rsidR="00B262C4" w:rsidRPr="00DA0824" w:rsidRDefault="00B262C4" w:rsidP="004B6886">
            <w:pPr>
              <w:pStyle w:val="Normal0"/>
              <w:rPr>
                <w:rFonts w:ascii="Times New Roman" w:hAnsi="Times New Roman"/>
              </w:rPr>
            </w:pPr>
            <w:r w:rsidRPr="63273484">
              <w:rPr>
                <w:rFonts w:ascii="Times New Roman" w:hAnsi="Times New Roman"/>
              </w:rPr>
              <w:t>often</w:t>
            </w:r>
          </w:p>
        </w:tc>
      </w:tr>
      <w:tr w:rsidR="00B262C4" w:rsidRPr="00DA0824" w14:paraId="56868D68" w14:textId="77777777" w:rsidTr="00E10429">
        <w:tblPrEx>
          <w:tblBorders>
            <w:top w:val="none" w:sz="0" w:space="0" w:color="auto"/>
          </w:tblBorders>
        </w:tblPrEx>
        <w:tc>
          <w:tcPr>
            <w:tcW w:w="1561" w:type="dxa"/>
            <w:tcBorders>
              <w:top w:val="nil"/>
            </w:tcBorders>
            <w:shd w:val="clear" w:color="auto" w:fill="auto"/>
          </w:tcPr>
          <w:p w14:paraId="7F90FFA4" w14:textId="77777777" w:rsidR="00B262C4" w:rsidRPr="00DA0824" w:rsidRDefault="00B262C4" w:rsidP="004B6886">
            <w:pPr>
              <w:pStyle w:val="Normal0"/>
              <w:rPr>
                <w:rFonts w:ascii="Times New Roman" w:hAnsi="Times New Roman"/>
              </w:rPr>
            </w:pPr>
            <w:r w:rsidRPr="63273484">
              <w:rPr>
                <w:rFonts w:ascii="Times New Roman" w:hAnsi="Times New Roman"/>
              </w:rPr>
              <w:t>online</w:t>
            </w:r>
          </w:p>
        </w:tc>
        <w:tc>
          <w:tcPr>
            <w:tcW w:w="1260" w:type="dxa"/>
            <w:tcBorders>
              <w:top w:val="nil"/>
              <w:left w:val="single" w:sz="6" w:space="0" w:color="000000"/>
            </w:tcBorders>
            <w:shd w:val="clear" w:color="auto" w:fill="auto"/>
          </w:tcPr>
          <w:p w14:paraId="78AC3DE5"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02CF7C32"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CDC4355"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5910046C" w14:textId="77777777" w:rsidR="00B262C4" w:rsidRPr="00DA0824" w:rsidRDefault="00B262C4" w:rsidP="004B6886">
            <w:pPr>
              <w:pStyle w:val="Normal0"/>
              <w:rPr>
                <w:rFonts w:ascii="Times New Roman" w:hAnsi="Times New Roman"/>
              </w:rPr>
            </w:pPr>
            <w:r w:rsidRPr="63273484">
              <w:rPr>
                <w:rFonts w:ascii="Times New Roman" w:hAnsi="Times New Roman"/>
              </w:rPr>
              <w:t>online</w:t>
            </w:r>
          </w:p>
        </w:tc>
      </w:tr>
      <w:tr w:rsidR="00B262C4" w:rsidRPr="00DA0824" w14:paraId="11904D49" w14:textId="77777777" w:rsidTr="00E10429">
        <w:tblPrEx>
          <w:tblBorders>
            <w:top w:val="none" w:sz="0" w:space="0" w:color="auto"/>
          </w:tblBorders>
        </w:tblPrEx>
        <w:tc>
          <w:tcPr>
            <w:tcW w:w="1561" w:type="dxa"/>
            <w:tcBorders>
              <w:top w:val="nil"/>
            </w:tcBorders>
            <w:shd w:val="clear" w:color="auto" w:fill="auto"/>
          </w:tcPr>
          <w:p w14:paraId="02EBB763" w14:textId="77777777" w:rsidR="00B262C4" w:rsidRPr="00DA0824" w:rsidRDefault="00B262C4" w:rsidP="004B6886">
            <w:pPr>
              <w:pStyle w:val="Normal0"/>
              <w:rPr>
                <w:rFonts w:ascii="Times New Roman" w:hAnsi="Times New Roman"/>
              </w:rPr>
            </w:pPr>
            <w:r w:rsidRPr="63273484">
              <w:rPr>
                <w:rFonts w:ascii="Times New Roman" w:hAnsi="Times New Roman"/>
              </w:rPr>
              <w:t>open</w:t>
            </w:r>
          </w:p>
        </w:tc>
        <w:tc>
          <w:tcPr>
            <w:tcW w:w="1260" w:type="dxa"/>
            <w:tcBorders>
              <w:top w:val="nil"/>
              <w:left w:val="single" w:sz="6" w:space="0" w:color="000000"/>
            </w:tcBorders>
            <w:shd w:val="clear" w:color="auto" w:fill="auto"/>
          </w:tcPr>
          <w:p w14:paraId="27E6F3F5"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6229D12D" w14:textId="77777777" w:rsidR="00B262C4" w:rsidRPr="00DA0824" w:rsidRDefault="00B262C4" w:rsidP="004B6886">
            <w:pPr>
              <w:pStyle w:val="Normal0"/>
              <w:rPr>
                <w:rFonts w:ascii="Times New Roman" w:hAnsi="Times New Roman"/>
              </w:rPr>
            </w:pPr>
            <w:r w:rsidRPr="63273484">
              <w:rPr>
                <w:rFonts w:ascii="Times New Roman" w:hAnsi="Times New Roman"/>
              </w:rPr>
              <w:t>32</w:t>
            </w:r>
          </w:p>
        </w:tc>
        <w:tc>
          <w:tcPr>
            <w:tcW w:w="2610" w:type="dxa"/>
            <w:tcBorders>
              <w:top w:val="nil"/>
              <w:left w:val="single" w:sz="6" w:space="0" w:color="000000"/>
            </w:tcBorders>
            <w:shd w:val="clear" w:color="auto" w:fill="auto"/>
          </w:tcPr>
          <w:p w14:paraId="794A8DA7" w14:textId="77777777" w:rsidR="00B262C4" w:rsidRPr="00DA0824" w:rsidRDefault="00B262C4" w:rsidP="004B6886">
            <w:pPr>
              <w:pStyle w:val="Normal0"/>
              <w:rPr>
                <w:rFonts w:ascii="Times New Roman" w:hAnsi="Times New Roman"/>
              </w:rPr>
            </w:pPr>
            <w:r w:rsidRPr="63273484">
              <w:rPr>
                <w:rFonts w:ascii="Times New Roman" w:hAnsi="Times New Roman"/>
              </w:rPr>
              <w:t>1.71</w:t>
            </w:r>
          </w:p>
        </w:tc>
        <w:tc>
          <w:tcPr>
            <w:tcW w:w="2712" w:type="dxa"/>
            <w:tcBorders>
              <w:top w:val="nil"/>
              <w:left w:val="single" w:sz="6" w:space="0" w:color="000000"/>
            </w:tcBorders>
            <w:shd w:val="clear" w:color="auto" w:fill="auto"/>
            <w:tcMar>
              <w:right w:w="51" w:type="dxa"/>
            </w:tcMar>
          </w:tcPr>
          <w:p w14:paraId="3C29257F" w14:textId="77777777" w:rsidR="00B262C4" w:rsidRPr="00DA0824" w:rsidRDefault="00B262C4" w:rsidP="004B6886">
            <w:pPr>
              <w:pStyle w:val="Normal0"/>
              <w:rPr>
                <w:rFonts w:ascii="Times New Roman" w:hAnsi="Times New Roman"/>
              </w:rPr>
            </w:pPr>
            <w:r w:rsidRPr="63273484">
              <w:rPr>
                <w:rFonts w:ascii="Times New Roman" w:hAnsi="Times New Roman"/>
              </w:rPr>
              <w:t>open, opens</w:t>
            </w:r>
          </w:p>
        </w:tc>
      </w:tr>
      <w:tr w:rsidR="00B262C4" w:rsidRPr="00DA0824" w14:paraId="700F36EB" w14:textId="77777777" w:rsidTr="00E10429">
        <w:tblPrEx>
          <w:tblBorders>
            <w:top w:val="none" w:sz="0" w:space="0" w:color="auto"/>
          </w:tblBorders>
        </w:tblPrEx>
        <w:tc>
          <w:tcPr>
            <w:tcW w:w="1561" w:type="dxa"/>
            <w:tcBorders>
              <w:top w:val="nil"/>
            </w:tcBorders>
            <w:shd w:val="clear" w:color="auto" w:fill="auto"/>
          </w:tcPr>
          <w:p w14:paraId="67F19C52" w14:textId="77777777" w:rsidR="00B262C4" w:rsidRPr="00DA0824" w:rsidRDefault="00B262C4" w:rsidP="004B6886">
            <w:pPr>
              <w:pStyle w:val="Normal0"/>
              <w:rPr>
                <w:rFonts w:ascii="Times New Roman" w:hAnsi="Times New Roman"/>
              </w:rPr>
            </w:pPr>
            <w:r w:rsidRPr="63273484">
              <w:rPr>
                <w:rFonts w:ascii="Times New Roman" w:hAnsi="Times New Roman"/>
              </w:rPr>
              <w:t>outside</w:t>
            </w:r>
          </w:p>
        </w:tc>
        <w:tc>
          <w:tcPr>
            <w:tcW w:w="1260" w:type="dxa"/>
            <w:tcBorders>
              <w:top w:val="nil"/>
              <w:left w:val="single" w:sz="6" w:space="0" w:color="000000"/>
            </w:tcBorders>
            <w:shd w:val="clear" w:color="auto" w:fill="auto"/>
          </w:tcPr>
          <w:p w14:paraId="3B06D579"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10385B13"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2610" w:type="dxa"/>
            <w:tcBorders>
              <w:top w:val="nil"/>
              <w:left w:val="single" w:sz="6" w:space="0" w:color="000000"/>
            </w:tcBorders>
            <w:shd w:val="clear" w:color="auto" w:fill="auto"/>
          </w:tcPr>
          <w:p w14:paraId="5D0AB2C1" w14:textId="77777777" w:rsidR="00B262C4" w:rsidRPr="00DA0824" w:rsidRDefault="00B262C4" w:rsidP="004B6886">
            <w:pPr>
              <w:pStyle w:val="Normal0"/>
              <w:rPr>
                <w:rFonts w:ascii="Times New Roman" w:hAnsi="Times New Roman"/>
              </w:rPr>
            </w:pPr>
            <w:r w:rsidRPr="63273484">
              <w:rPr>
                <w:rFonts w:ascii="Times New Roman" w:hAnsi="Times New Roman"/>
              </w:rPr>
              <w:t>0.27</w:t>
            </w:r>
          </w:p>
        </w:tc>
        <w:tc>
          <w:tcPr>
            <w:tcW w:w="2712" w:type="dxa"/>
            <w:tcBorders>
              <w:top w:val="nil"/>
              <w:left w:val="single" w:sz="6" w:space="0" w:color="000000"/>
            </w:tcBorders>
            <w:shd w:val="clear" w:color="auto" w:fill="auto"/>
            <w:tcMar>
              <w:right w:w="51" w:type="dxa"/>
            </w:tcMar>
          </w:tcPr>
          <w:p w14:paraId="7E78818F" w14:textId="77777777" w:rsidR="00B262C4" w:rsidRPr="00DA0824" w:rsidRDefault="00B262C4" w:rsidP="004B6886">
            <w:pPr>
              <w:pStyle w:val="Normal0"/>
              <w:rPr>
                <w:rFonts w:ascii="Times New Roman" w:hAnsi="Times New Roman"/>
              </w:rPr>
            </w:pPr>
            <w:r w:rsidRPr="63273484">
              <w:rPr>
                <w:rFonts w:ascii="Times New Roman" w:hAnsi="Times New Roman"/>
              </w:rPr>
              <w:t>outside</w:t>
            </w:r>
          </w:p>
        </w:tc>
      </w:tr>
      <w:tr w:rsidR="00B262C4" w:rsidRPr="00DA0824" w14:paraId="28C87FA1" w14:textId="77777777" w:rsidTr="00E10429">
        <w:tblPrEx>
          <w:tblBorders>
            <w:top w:val="none" w:sz="0" w:space="0" w:color="auto"/>
          </w:tblBorders>
        </w:tblPrEx>
        <w:tc>
          <w:tcPr>
            <w:tcW w:w="1561" w:type="dxa"/>
            <w:tcBorders>
              <w:top w:val="nil"/>
            </w:tcBorders>
            <w:shd w:val="clear" w:color="auto" w:fill="auto"/>
          </w:tcPr>
          <w:p w14:paraId="12BACBD6" w14:textId="77777777" w:rsidR="00B262C4" w:rsidRPr="00DA0824" w:rsidRDefault="00B262C4" w:rsidP="004B6886">
            <w:pPr>
              <w:pStyle w:val="Normal0"/>
              <w:rPr>
                <w:rFonts w:ascii="Times New Roman" w:hAnsi="Times New Roman"/>
              </w:rPr>
            </w:pPr>
            <w:r w:rsidRPr="63273484">
              <w:rPr>
                <w:rFonts w:ascii="Times New Roman" w:hAnsi="Times New Roman"/>
              </w:rPr>
              <w:t>parents</w:t>
            </w:r>
          </w:p>
        </w:tc>
        <w:tc>
          <w:tcPr>
            <w:tcW w:w="1260" w:type="dxa"/>
            <w:tcBorders>
              <w:top w:val="nil"/>
              <w:left w:val="single" w:sz="6" w:space="0" w:color="000000"/>
            </w:tcBorders>
            <w:shd w:val="clear" w:color="auto" w:fill="auto"/>
          </w:tcPr>
          <w:p w14:paraId="232A8AF7"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3221DE61"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2610" w:type="dxa"/>
            <w:tcBorders>
              <w:top w:val="nil"/>
              <w:left w:val="single" w:sz="6" w:space="0" w:color="000000"/>
            </w:tcBorders>
            <w:shd w:val="clear" w:color="auto" w:fill="auto"/>
          </w:tcPr>
          <w:p w14:paraId="585CEF00" w14:textId="77777777" w:rsidR="00B262C4" w:rsidRPr="00DA0824" w:rsidRDefault="00B262C4" w:rsidP="004B6886">
            <w:pPr>
              <w:pStyle w:val="Normal0"/>
              <w:rPr>
                <w:rFonts w:ascii="Times New Roman" w:hAnsi="Times New Roman"/>
              </w:rPr>
            </w:pPr>
            <w:r w:rsidRPr="63273484">
              <w:rPr>
                <w:rFonts w:ascii="Times New Roman" w:hAnsi="Times New Roman"/>
              </w:rPr>
              <w:t>0.37</w:t>
            </w:r>
          </w:p>
        </w:tc>
        <w:tc>
          <w:tcPr>
            <w:tcW w:w="2712" w:type="dxa"/>
            <w:tcBorders>
              <w:top w:val="nil"/>
              <w:left w:val="single" w:sz="6" w:space="0" w:color="000000"/>
            </w:tcBorders>
            <w:shd w:val="clear" w:color="auto" w:fill="auto"/>
            <w:tcMar>
              <w:right w:w="51" w:type="dxa"/>
            </w:tcMar>
          </w:tcPr>
          <w:p w14:paraId="0049C2F2" w14:textId="77777777" w:rsidR="00B262C4" w:rsidRPr="00DA0824" w:rsidRDefault="00B262C4" w:rsidP="004B6886">
            <w:pPr>
              <w:pStyle w:val="Normal0"/>
              <w:rPr>
                <w:rFonts w:ascii="Times New Roman" w:hAnsi="Times New Roman"/>
              </w:rPr>
            </w:pPr>
            <w:r w:rsidRPr="63273484">
              <w:rPr>
                <w:rFonts w:ascii="Times New Roman" w:hAnsi="Times New Roman"/>
              </w:rPr>
              <w:t>parents</w:t>
            </w:r>
          </w:p>
        </w:tc>
      </w:tr>
      <w:tr w:rsidR="00B262C4" w:rsidRPr="00DA0824" w14:paraId="6E837F34" w14:textId="77777777" w:rsidTr="00E10429">
        <w:tblPrEx>
          <w:tblBorders>
            <w:top w:val="none" w:sz="0" w:space="0" w:color="auto"/>
          </w:tblBorders>
        </w:tblPrEx>
        <w:tc>
          <w:tcPr>
            <w:tcW w:w="1561" w:type="dxa"/>
            <w:tcBorders>
              <w:top w:val="nil"/>
            </w:tcBorders>
            <w:shd w:val="clear" w:color="auto" w:fill="auto"/>
          </w:tcPr>
          <w:p w14:paraId="2ED5026E" w14:textId="77777777" w:rsidR="00B262C4" w:rsidRPr="00DA0824" w:rsidRDefault="00B262C4" w:rsidP="004B6886">
            <w:pPr>
              <w:pStyle w:val="Normal0"/>
              <w:rPr>
                <w:rFonts w:ascii="Times New Roman" w:hAnsi="Times New Roman"/>
              </w:rPr>
            </w:pPr>
            <w:r w:rsidRPr="63273484">
              <w:rPr>
                <w:rFonts w:ascii="Times New Roman" w:hAnsi="Times New Roman"/>
              </w:rPr>
              <w:t>park</w:t>
            </w:r>
          </w:p>
        </w:tc>
        <w:tc>
          <w:tcPr>
            <w:tcW w:w="1260" w:type="dxa"/>
            <w:tcBorders>
              <w:top w:val="nil"/>
              <w:left w:val="single" w:sz="6" w:space="0" w:color="000000"/>
            </w:tcBorders>
            <w:shd w:val="clear" w:color="auto" w:fill="auto"/>
          </w:tcPr>
          <w:p w14:paraId="3CCB0E01"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54E5003F"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2610" w:type="dxa"/>
            <w:tcBorders>
              <w:top w:val="nil"/>
              <w:left w:val="single" w:sz="6" w:space="0" w:color="000000"/>
            </w:tcBorders>
            <w:shd w:val="clear" w:color="auto" w:fill="auto"/>
          </w:tcPr>
          <w:p w14:paraId="70476074" w14:textId="77777777" w:rsidR="00B262C4" w:rsidRPr="00DA0824" w:rsidRDefault="00B262C4" w:rsidP="004B6886">
            <w:pPr>
              <w:pStyle w:val="Normal0"/>
              <w:rPr>
                <w:rFonts w:ascii="Times New Roman" w:hAnsi="Times New Roman"/>
              </w:rPr>
            </w:pPr>
            <w:r w:rsidRPr="63273484">
              <w:rPr>
                <w:rFonts w:ascii="Times New Roman" w:hAnsi="Times New Roman"/>
              </w:rPr>
              <w:t>0.27</w:t>
            </w:r>
          </w:p>
        </w:tc>
        <w:tc>
          <w:tcPr>
            <w:tcW w:w="2712" w:type="dxa"/>
            <w:tcBorders>
              <w:top w:val="nil"/>
              <w:left w:val="single" w:sz="6" w:space="0" w:color="000000"/>
            </w:tcBorders>
            <w:shd w:val="clear" w:color="auto" w:fill="auto"/>
            <w:tcMar>
              <w:right w:w="51" w:type="dxa"/>
            </w:tcMar>
          </w:tcPr>
          <w:p w14:paraId="7D4C2DBC" w14:textId="77777777" w:rsidR="00B262C4" w:rsidRPr="00DA0824" w:rsidRDefault="00B262C4" w:rsidP="004B6886">
            <w:pPr>
              <w:pStyle w:val="Normal0"/>
              <w:rPr>
                <w:rFonts w:ascii="Times New Roman" w:hAnsi="Times New Roman"/>
              </w:rPr>
            </w:pPr>
            <w:r w:rsidRPr="63273484">
              <w:rPr>
                <w:rFonts w:ascii="Times New Roman" w:hAnsi="Times New Roman"/>
              </w:rPr>
              <w:t>park, parks</w:t>
            </w:r>
          </w:p>
        </w:tc>
      </w:tr>
      <w:tr w:rsidR="00B262C4" w:rsidRPr="00DA0824" w14:paraId="1ADB1F0D" w14:textId="77777777" w:rsidTr="00E10429">
        <w:tblPrEx>
          <w:tblBorders>
            <w:top w:val="none" w:sz="0" w:space="0" w:color="auto"/>
          </w:tblBorders>
        </w:tblPrEx>
        <w:tc>
          <w:tcPr>
            <w:tcW w:w="1561" w:type="dxa"/>
            <w:tcBorders>
              <w:top w:val="nil"/>
            </w:tcBorders>
            <w:shd w:val="clear" w:color="auto" w:fill="auto"/>
          </w:tcPr>
          <w:p w14:paraId="45B3DC1C"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pashto</w:t>
            </w:r>
            <w:proofErr w:type="spellEnd"/>
          </w:p>
        </w:tc>
        <w:tc>
          <w:tcPr>
            <w:tcW w:w="1260" w:type="dxa"/>
            <w:tcBorders>
              <w:top w:val="nil"/>
              <w:left w:val="single" w:sz="6" w:space="0" w:color="000000"/>
            </w:tcBorders>
            <w:shd w:val="clear" w:color="auto" w:fill="auto"/>
          </w:tcPr>
          <w:p w14:paraId="200FFF82"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20C9CFD5"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2610" w:type="dxa"/>
            <w:tcBorders>
              <w:top w:val="nil"/>
              <w:left w:val="single" w:sz="6" w:space="0" w:color="000000"/>
            </w:tcBorders>
            <w:shd w:val="clear" w:color="auto" w:fill="auto"/>
          </w:tcPr>
          <w:p w14:paraId="7936DB4B" w14:textId="77777777" w:rsidR="00B262C4" w:rsidRPr="00DA0824" w:rsidRDefault="00B262C4" w:rsidP="004B6886">
            <w:pPr>
              <w:pStyle w:val="Normal0"/>
              <w:rPr>
                <w:rFonts w:ascii="Times New Roman" w:hAnsi="Times New Roman"/>
              </w:rPr>
            </w:pPr>
            <w:r w:rsidRPr="63273484">
              <w:rPr>
                <w:rFonts w:ascii="Times New Roman" w:hAnsi="Times New Roman"/>
              </w:rPr>
              <w:t>0.43</w:t>
            </w:r>
          </w:p>
        </w:tc>
        <w:tc>
          <w:tcPr>
            <w:tcW w:w="2712" w:type="dxa"/>
            <w:tcBorders>
              <w:top w:val="nil"/>
              <w:left w:val="single" w:sz="6" w:space="0" w:color="000000"/>
            </w:tcBorders>
            <w:shd w:val="clear" w:color="auto" w:fill="auto"/>
            <w:tcMar>
              <w:right w:w="51" w:type="dxa"/>
            </w:tcMar>
          </w:tcPr>
          <w:p w14:paraId="4887BFEF"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pashto</w:t>
            </w:r>
            <w:proofErr w:type="spellEnd"/>
          </w:p>
        </w:tc>
      </w:tr>
      <w:tr w:rsidR="00B262C4" w:rsidRPr="00DA0824" w14:paraId="6271A1AE" w14:textId="77777777" w:rsidTr="00E10429">
        <w:tblPrEx>
          <w:tblBorders>
            <w:top w:val="none" w:sz="0" w:space="0" w:color="auto"/>
          </w:tblBorders>
        </w:tblPrEx>
        <w:tc>
          <w:tcPr>
            <w:tcW w:w="1561" w:type="dxa"/>
            <w:tcBorders>
              <w:top w:val="nil"/>
            </w:tcBorders>
            <w:shd w:val="clear" w:color="auto" w:fill="auto"/>
          </w:tcPr>
          <w:p w14:paraId="6342E66D"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pashtun</w:t>
            </w:r>
            <w:proofErr w:type="spellEnd"/>
          </w:p>
        </w:tc>
        <w:tc>
          <w:tcPr>
            <w:tcW w:w="1260" w:type="dxa"/>
            <w:tcBorders>
              <w:top w:val="nil"/>
              <w:left w:val="single" w:sz="6" w:space="0" w:color="000000"/>
            </w:tcBorders>
            <w:shd w:val="clear" w:color="auto" w:fill="auto"/>
          </w:tcPr>
          <w:p w14:paraId="188EBFFD"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3767FEF7"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2610" w:type="dxa"/>
            <w:tcBorders>
              <w:top w:val="nil"/>
              <w:left w:val="single" w:sz="6" w:space="0" w:color="000000"/>
            </w:tcBorders>
            <w:shd w:val="clear" w:color="auto" w:fill="auto"/>
          </w:tcPr>
          <w:p w14:paraId="2BAD0A18" w14:textId="77777777" w:rsidR="00B262C4" w:rsidRPr="00DA0824" w:rsidRDefault="00B262C4" w:rsidP="004B6886">
            <w:pPr>
              <w:pStyle w:val="Normal0"/>
              <w:rPr>
                <w:rFonts w:ascii="Times New Roman" w:hAnsi="Times New Roman"/>
              </w:rPr>
            </w:pPr>
            <w:r w:rsidRPr="63273484">
              <w:rPr>
                <w:rFonts w:ascii="Times New Roman" w:hAnsi="Times New Roman"/>
              </w:rPr>
              <w:t>0.27</w:t>
            </w:r>
          </w:p>
        </w:tc>
        <w:tc>
          <w:tcPr>
            <w:tcW w:w="2712" w:type="dxa"/>
            <w:tcBorders>
              <w:top w:val="nil"/>
              <w:left w:val="single" w:sz="6" w:space="0" w:color="000000"/>
            </w:tcBorders>
            <w:shd w:val="clear" w:color="auto" w:fill="auto"/>
            <w:tcMar>
              <w:right w:w="51" w:type="dxa"/>
            </w:tcMar>
          </w:tcPr>
          <w:p w14:paraId="286915AF"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pashtun</w:t>
            </w:r>
            <w:proofErr w:type="spellEnd"/>
          </w:p>
        </w:tc>
      </w:tr>
      <w:tr w:rsidR="00B262C4" w:rsidRPr="00DA0824" w14:paraId="2C521FFC" w14:textId="77777777" w:rsidTr="00E10429">
        <w:tblPrEx>
          <w:tblBorders>
            <w:top w:val="none" w:sz="0" w:space="0" w:color="auto"/>
          </w:tblBorders>
        </w:tblPrEx>
        <w:tc>
          <w:tcPr>
            <w:tcW w:w="1561" w:type="dxa"/>
            <w:tcBorders>
              <w:top w:val="nil"/>
            </w:tcBorders>
            <w:shd w:val="clear" w:color="auto" w:fill="auto"/>
          </w:tcPr>
          <w:p w14:paraId="3C547883" w14:textId="77777777" w:rsidR="00B262C4" w:rsidRPr="00DA0824" w:rsidRDefault="00B262C4" w:rsidP="004B6886">
            <w:pPr>
              <w:pStyle w:val="Normal0"/>
              <w:rPr>
                <w:rFonts w:ascii="Times New Roman" w:hAnsi="Times New Roman"/>
              </w:rPr>
            </w:pPr>
            <w:r w:rsidRPr="63273484">
              <w:rPr>
                <w:rFonts w:ascii="Times New Roman" w:hAnsi="Times New Roman"/>
              </w:rPr>
              <w:t>people</w:t>
            </w:r>
          </w:p>
        </w:tc>
        <w:tc>
          <w:tcPr>
            <w:tcW w:w="1260" w:type="dxa"/>
            <w:tcBorders>
              <w:top w:val="nil"/>
              <w:left w:val="single" w:sz="6" w:space="0" w:color="000000"/>
            </w:tcBorders>
            <w:shd w:val="clear" w:color="auto" w:fill="auto"/>
          </w:tcPr>
          <w:p w14:paraId="0FA00D70"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0A303EFC" w14:textId="77777777" w:rsidR="00B262C4" w:rsidRPr="00DA0824" w:rsidRDefault="00B262C4" w:rsidP="004B6886">
            <w:pPr>
              <w:pStyle w:val="Normal0"/>
              <w:rPr>
                <w:rFonts w:ascii="Times New Roman" w:hAnsi="Times New Roman"/>
              </w:rPr>
            </w:pPr>
            <w:r w:rsidRPr="63273484">
              <w:rPr>
                <w:rFonts w:ascii="Times New Roman" w:hAnsi="Times New Roman"/>
              </w:rPr>
              <w:t>30</w:t>
            </w:r>
          </w:p>
        </w:tc>
        <w:tc>
          <w:tcPr>
            <w:tcW w:w="2610" w:type="dxa"/>
            <w:tcBorders>
              <w:top w:val="nil"/>
              <w:left w:val="single" w:sz="6" w:space="0" w:color="000000"/>
            </w:tcBorders>
            <w:shd w:val="clear" w:color="auto" w:fill="auto"/>
          </w:tcPr>
          <w:p w14:paraId="77ECECFC" w14:textId="77777777" w:rsidR="00B262C4" w:rsidRPr="00DA0824" w:rsidRDefault="00B262C4" w:rsidP="004B6886">
            <w:pPr>
              <w:pStyle w:val="Normal0"/>
              <w:rPr>
                <w:rFonts w:ascii="Times New Roman" w:hAnsi="Times New Roman"/>
              </w:rPr>
            </w:pPr>
            <w:r w:rsidRPr="63273484">
              <w:rPr>
                <w:rFonts w:ascii="Times New Roman" w:hAnsi="Times New Roman"/>
              </w:rPr>
              <w:t>1.60</w:t>
            </w:r>
          </w:p>
        </w:tc>
        <w:tc>
          <w:tcPr>
            <w:tcW w:w="2712" w:type="dxa"/>
            <w:tcBorders>
              <w:top w:val="nil"/>
              <w:left w:val="single" w:sz="6" w:space="0" w:color="000000"/>
            </w:tcBorders>
            <w:shd w:val="clear" w:color="auto" w:fill="auto"/>
            <w:tcMar>
              <w:right w:w="51" w:type="dxa"/>
            </w:tcMar>
          </w:tcPr>
          <w:p w14:paraId="574C7C87" w14:textId="77777777" w:rsidR="00B262C4" w:rsidRPr="00DA0824" w:rsidRDefault="00B262C4" w:rsidP="004B6886">
            <w:pPr>
              <w:pStyle w:val="Normal0"/>
              <w:rPr>
                <w:rFonts w:ascii="Times New Roman" w:hAnsi="Times New Roman"/>
              </w:rPr>
            </w:pPr>
            <w:r w:rsidRPr="63273484">
              <w:rPr>
                <w:rFonts w:ascii="Times New Roman" w:hAnsi="Times New Roman"/>
              </w:rPr>
              <w:t>people</w:t>
            </w:r>
          </w:p>
        </w:tc>
      </w:tr>
      <w:tr w:rsidR="00B262C4" w:rsidRPr="00DA0824" w14:paraId="2300DC77" w14:textId="77777777" w:rsidTr="00E10429">
        <w:tblPrEx>
          <w:tblBorders>
            <w:top w:val="none" w:sz="0" w:space="0" w:color="auto"/>
          </w:tblBorders>
        </w:tblPrEx>
        <w:tc>
          <w:tcPr>
            <w:tcW w:w="1561" w:type="dxa"/>
            <w:tcBorders>
              <w:top w:val="nil"/>
            </w:tcBorders>
            <w:shd w:val="clear" w:color="auto" w:fill="auto"/>
          </w:tcPr>
          <w:p w14:paraId="65A1D153" w14:textId="77777777" w:rsidR="00B262C4" w:rsidRPr="00DA0824" w:rsidRDefault="00B262C4" w:rsidP="004B6886">
            <w:pPr>
              <w:pStyle w:val="Normal0"/>
              <w:rPr>
                <w:rFonts w:ascii="Times New Roman" w:hAnsi="Times New Roman"/>
              </w:rPr>
            </w:pPr>
            <w:r w:rsidRPr="63273484">
              <w:rPr>
                <w:rFonts w:ascii="Times New Roman" w:hAnsi="Times New Roman"/>
              </w:rPr>
              <w:t>person</w:t>
            </w:r>
          </w:p>
        </w:tc>
        <w:tc>
          <w:tcPr>
            <w:tcW w:w="1260" w:type="dxa"/>
            <w:tcBorders>
              <w:top w:val="nil"/>
              <w:left w:val="single" w:sz="6" w:space="0" w:color="000000"/>
            </w:tcBorders>
            <w:shd w:val="clear" w:color="auto" w:fill="auto"/>
          </w:tcPr>
          <w:p w14:paraId="0BE841A2"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682AAD94"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2610" w:type="dxa"/>
            <w:tcBorders>
              <w:top w:val="nil"/>
              <w:left w:val="single" w:sz="6" w:space="0" w:color="000000"/>
            </w:tcBorders>
            <w:shd w:val="clear" w:color="auto" w:fill="auto"/>
          </w:tcPr>
          <w:p w14:paraId="4851FCC7" w14:textId="77777777" w:rsidR="00B262C4" w:rsidRPr="00DA0824" w:rsidRDefault="00B262C4" w:rsidP="004B6886">
            <w:pPr>
              <w:pStyle w:val="Normal0"/>
              <w:rPr>
                <w:rFonts w:ascii="Times New Roman" w:hAnsi="Times New Roman"/>
              </w:rPr>
            </w:pPr>
            <w:r w:rsidRPr="63273484">
              <w:rPr>
                <w:rFonts w:ascii="Times New Roman" w:hAnsi="Times New Roman"/>
              </w:rPr>
              <w:t>0.43</w:t>
            </w:r>
          </w:p>
        </w:tc>
        <w:tc>
          <w:tcPr>
            <w:tcW w:w="2712" w:type="dxa"/>
            <w:tcBorders>
              <w:top w:val="nil"/>
              <w:left w:val="single" w:sz="6" w:space="0" w:color="000000"/>
            </w:tcBorders>
            <w:shd w:val="clear" w:color="auto" w:fill="auto"/>
            <w:tcMar>
              <w:right w:w="51" w:type="dxa"/>
            </w:tcMar>
          </w:tcPr>
          <w:p w14:paraId="0C5B3B5B" w14:textId="77777777" w:rsidR="00B262C4" w:rsidRPr="00DA0824" w:rsidRDefault="00B262C4" w:rsidP="004B6886">
            <w:pPr>
              <w:pStyle w:val="Normal0"/>
              <w:rPr>
                <w:rFonts w:ascii="Times New Roman" w:hAnsi="Times New Roman"/>
              </w:rPr>
            </w:pPr>
            <w:r w:rsidRPr="63273484">
              <w:rPr>
                <w:rFonts w:ascii="Times New Roman" w:hAnsi="Times New Roman"/>
              </w:rPr>
              <w:t>person, persons</w:t>
            </w:r>
          </w:p>
        </w:tc>
      </w:tr>
      <w:tr w:rsidR="00B262C4" w:rsidRPr="00DA0824" w14:paraId="25ACA218" w14:textId="77777777" w:rsidTr="00E10429">
        <w:tblPrEx>
          <w:tblBorders>
            <w:top w:val="none" w:sz="0" w:space="0" w:color="auto"/>
          </w:tblBorders>
        </w:tblPrEx>
        <w:tc>
          <w:tcPr>
            <w:tcW w:w="1561" w:type="dxa"/>
            <w:tcBorders>
              <w:top w:val="nil"/>
            </w:tcBorders>
            <w:shd w:val="clear" w:color="auto" w:fill="auto"/>
          </w:tcPr>
          <w:p w14:paraId="731682DD" w14:textId="77777777" w:rsidR="00B262C4" w:rsidRPr="00DA0824" w:rsidRDefault="00B262C4" w:rsidP="004B6886">
            <w:pPr>
              <w:pStyle w:val="Normal0"/>
              <w:rPr>
                <w:rFonts w:ascii="Times New Roman" w:hAnsi="Times New Roman"/>
              </w:rPr>
            </w:pPr>
            <w:r w:rsidRPr="63273484">
              <w:rPr>
                <w:rFonts w:ascii="Times New Roman" w:hAnsi="Times New Roman"/>
              </w:rPr>
              <w:t>pest</w:t>
            </w:r>
          </w:p>
        </w:tc>
        <w:tc>
          <w:tcPr>
            <w:tcW w:w="1260" w:type="dxa"/>
            <w:tcBorders>
              <w:top w:val="nil"/>
              <w:left w:val="single" w:sz="6" w:space="0" w:color="000000"/>
            </w:tcBorders>
            <w:shd w:val="clear" w:color="auto" w:fill="auto"/>
          </w:tcPr>
          <w:p w14:paraId="41A75CFC"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4CA6FD66"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3D540154"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5AC3D419" w14:textId="77777777" w:rsidR="00B262C4" w:rsidRPr="00DA0824" w:rsidRDefault="00B262C4" w:rsidP="004B6886">
            <w:pPr>
              <w:pStyle w:val="Normal0"/>
              <w:rPr>
                <w:rFonts w:ascii="Times New Roman" w:hAnsi="Times New Roman"/>
              </w:rPr>
            </w:pPr>
            <w:r w:rsidRPr="63273484">
              <w:rPr>
                <w:rFonts w:ascii="Times New Roman" w:hAnsi="Times New Roman"/>
              </w:rPr>
              <w:t>pest</w:t>
            </w:r>
          </w:p>
        </w:tc>
      </w:tr>
      <w:tr w:rsidR="00B262C4" w:rsidRPr="00DA0824" w14:paraId="62FA865B" w14:textId="77777777" w:rsidTr="00E10429">
        <w:tblPrEx>
          <w:tblBorders>
            <w:top w:val="none" w:sz="0" w:space="0" w:color="auto"/>
          </w:tblBorders>
        </w:tblPrEx>
        <w:tc>
          <w:tcPr>
            <w:tcW w:w="1561" w:type="dxa"/>
            <w:tcBorders>
              <w:top w:val="nil"/>
            </w:tcBorders>
            <w:shd w:val="clear" w:color="auto" w:fill="auto"/>
          </w:tcPr>
          <w:p w14:paraId="6AD3327B" w14:textId="77777777" w:rsidR="00B262C4" w:rsidRPr="00DA0824" w:rsidRDefault="00B262C4" w:rsidP="004B6886">
            <w:pPr>
              <w:pStyle w:val="Normal0"/>
              <w:rPr>
                <w:rFonts w:ascii="Times New Roman" w:hAnsi="Times New Roman"/>
              </w:rPr>
            </w:pPr>
            <w:r w:rsidRPr="63273484">
              <w:rPr>
                <w:rFonts w:ascii="Times New Roman" w:hAnsi="Times New Roman"/>
              </w:rPr>
              <w:t>pets</w:t>
            </w:r>
          </w:p>
        </w:tc>
        <w:tc>
          <w:tcPr>
            <w:tcW w:w="1260" w:type="dxa"/>
            <w:tcBorders>
              <w:top w:val="nil"/>
              <w:left w:val="single" w:sz="6" w:space="0" w:color="000000"/>
            </w:tcBorders>
            <w:shd w:val="clear" w:color="auto" w:fill="auto"/>
          </w:tcPr>
          <w:p w14:paraId="434488A0"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373A4A5A"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2610" w:type="dxa"/>
            <w:tcBorders>
              <w:top w:val="nil"/>
              <w:left w:val="single" w:sz="6" w:space="0" w:color="000000"/>
            </w:tcBorders>
            <w:shd w:val="clear" w:color="auto" w:fill="auto"/>
          </w:tcPr>
          <w:p w14:paraId="52432B92" w14:textId="77777777" w:rsidR="00B262C4" w:rsidRPr="00DA0824" w:rsidRDefault="00B262C4" w:rsidP="004B6886">
            <w:pPr>
              <w:pStyle w:val="Normal0"/>
              <w:rPr>
                <w:rFonts w:ascii="Times New Roman" w:hAnsi="Times New Roman"/>
              </w:rPr>
            </w:pPr>
            <w:r w:rsidRPr="63273484">
              <w:rPr>
                <w:rFonts w:ascii="Times New Roman" w:hAnsi="Times New Roman"/>
              </w:rPr>
              <w:t>0.32</w:t>
            </w:r>
          </w:p>
        </w:tc>
        <w:tc>
          <w:tcPr>
            <w:tcW w:w="2712" w:type="dxa"/>
            <w:tcBorders>
              <w:top w:val="nil"/>
              <w:left w:val="single" w:sz="6" w:space="0" w:color="000000"/>
            </w:tcBorders>
            <w:shd w:val="clear" w:color="auto" w:fill="auto"/>
            <w:tcMar>
              <w:right w:w="51" w:type="dxa"/>
            </w:tcMar>
          </w:tcPr>
          <w:p w14:paraId="75EB67D0" w14:textId="77777777" w:rsidR="00B262C4" w:rsidRPr="00DA0824" w:rsidRDefault="00B262C4" w:rsidP="004B6886">
            <w:pPr>
              <w:pStyle w:val="Normal0"/>
              <w:rPr>
                <w:rFonts w:ascii="Times New Roman" w:hAnsi="Times New Roman"/>
              </w:rPr>
            </w:pPr>
            <w:r w:rsidRPr="63273484">
              <w:rPr>
                <w:rFonts w:ascii="Times New Roman" w:hAnsi="Times New Roman"/>
              </w:rPr>
              <w:t>pets</w:t>
            </w:r>
          </w:p>
        </w:tc>
      </w:tr>
      <w:tr w:rsidR="00B262C4" w:rsidRPr="00DA0824" w14:paraId="29DE9F90" w14:textId="77777777" w:rsidTr="00E10429">
        <w:tblPrEx>
          <w:tblBorders>
            <w:top w:val="none" w:sz="0" w:space="0" w:color="auto"/>
          </w:tblBorders>
        </w:tblPrEx>
        <w:tc>
          <w:tcPr>
            <w:tcW w:w="1561" w:type="dxa"/>
            <w:tcBorders>
              <w:top w:val="nil"/>
            </w:tcBorders>
            <w:shd w:val="clear" w:color="auto" w:fill="auto"/>
          </w:tcPr>
          <w:p w14:paraId="40012B33" w14:textId="77777777" w:rsidR="00B262C4" w:rsidRPr="00DA0824" w:rsidRDefault="00B262C4" w:rsidP="004B6886">
            <w:pPr>
              <w:pStyle w:val="Normal0"/>
              <w:rPr>
                <w:rFonts w:ascii="Times New Roman" w:hAnsi="Times New Roman"/>
              </w:rPr>
            </w:pPr>
            <w:r w:rsidRPr="63273484">
              <w:rPr>
                <w:rFonts w:ascii="Times New Roman" w:hAnsi="Times New Roman"/>
              </w:rPr>
              <w:t>place</w:t>
            </w:r>
          </w:p>
        </w:tc>
        <w:tc>
          <w:tcPr>
            <w:tcW w:w="1260" w:type="dxa"/>
            <w:tcBorders>
              <w:top w:val="nil"/>
              <w:left w:val="single" w:sz="6" w:space="0" w:color="000000"/>
            </w:tcBorders>
            <w:shd w:val="clear" w:color="auto" w:fill="auto"/>
          </w:tcPr>
          <w:p w14:paraId="07E30AB7"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2C1EB106"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2610" w:type="dxa"/>
            <w:tcBorders>
              <w:top w:val="nil"/>
              <w:left w:val="single" w:sz="6" w:space="0" w:color="000000"/>
            </w:tcBorders>
            <w:shd w:val="clear" w:color="auto" w:fill="auto"/>
          </w:tcPr>
          <w:p w14:paraId="307A02E8" w14:textId="77777777" w:rsidR="00B262C4" w:rsidRPr="00DA0824" w:rsidRDefault="00B262C4" w:rsidP="004B6886">
            <w:pPr>
              <w:pStyle w:val="Normal0"/>
              <w:rPr>
                <w:rFonts w:ascii="Times New Roman" w:hAnsi="Times New Roman"/>
              </w:rPr>
            </w:pPr>
            <w:r w:rsidRPr="63273484">
              <w:rPr>
                <w:rFonts w:ascii="Times New Roman" w:hAnsi="Times New Roman"/>
              </w:rPr>
              <w:t>0.21</w:t>
            </w:r>
          </w:p>
        </w:tc>
        <w:tc>
          <w:tcPr>
            <w:tcW w:w="2712" w:type="dxa"/>
            <w:tcBorders>
              <w:top w:val="nil"/>
              <w:left w:val="single" w:sz="6" w:space="0" w:color="000000"/>
            </w:tcBorders>
            <w:shd w:val="clear" w:color="auto" w:fill="auto"/>
            <w:tcMar>
              <w:right w:w="51" w:type="dxa"/>
            </w:tcMar>
          </w:tcPr>
          <w:p w14:paraId="53CE3BF2" w14:textId="77777777" w:rsidR="00B262C4" w:rsidRPr="00DA0824" w:rsidRDefault="00B262C4" w:rsidP="004B6886">
            <w:pPr>
              <w:pStyle w:val="Normal0"/>
              <w:rPr>
                <w:rFonts w:ascii="Times New Roman" w:hAnsi="Times New Roman"/>
              </w:rPr>
            </w:pPr>
            <w:r w:rsidRPr="63273484">
              <w:rPr>
                <w:rFonts w:ascii="Times New Roman" w:hAnsi="Times New Roman"/>
              </w:rPr>
              <w:t>place, places</w:t>
            </w:r>
          </w:p>
        </w:tc>
      </w:tr>
      <w:tr w:rsidR="00B262C4" w:rsidRPr="00DA0824" w14:paraId="1CCF67C1" w14:textId="77777777" w:rsidTr="00E10429">
        <w:tblPrEx>
          <w:tblBorders>
            <w:top w:val="none" w:sz="0" w:space="0" w:color="auto"/>
          </w:tblBorders>
        </w:tblPrEx>
        <w:tc>
          <w:tcPr>
            <w:tcW w:w="1561" w:type="dxa"/>
            <w:tcBorders>
              <w:top w:val="nil"/>
            </w:tcBorders>
            <w:shd w:val="clear" w:color="auto" w:fill="auto"/>
          </w:tcPr>
          <w:p w14:paraId="5C9C1953" w14:textId="77777777" w:rsidR="00B262C4" w:rsidRPr="00DA0824" w:rsidRDefault="00B262C4" w:rsidP="004B6886">
            <w:pPr>
              <w:pStyle w:val="Normal0"/>
              <w:rPr>
                <w:rFonts w:ascii="Times New Roman" w:hAnsi="Times New Roman"/>
              </w:rPr>
            </w:pPr>
            <w:r w:rsidRPr="63273484">
              <w:rPr>
                <w:rFonts w:ascii="Times New Roman" w:hAnsi="Times New Roman"/>
              </w:rPr>
              <w:t>playing</w:t>
            </w:r>
          </w:p>
        </w:tc>
        <w:tc>
          <w:tcPr>
            <w:tcW w:w="1260" w:type="dxa"/>
            <w:tcBorders>
              <w:top w:val="nil"/>
              <w:left w:val="single" w:sz="6" w:space="0" w:color="000000"/>
            </w:tcBorders>
            <w:shd w:val="clear" w:color="auto" w:fill="auto"/>
          </w:tcPr>
          <w:p w14:paraId="6B845FF7"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50626643" w14:textId="77777777" w:rsidR="00B262C4" w:rsidRPr="00DA0824" w:rsidRDefault="00B262C4" w:rsidP="004B6886">
            <w:pPr>
              <w:pStyle w:val="Normal0"/>
              <w:rPr>
                <w:rFonts w:ascii="Times New Roman" w:hAnsi="Times New Roman"/>
              </w:rPr>
            </w:pPr>
            <w:r w:rsidRPr="63273484">
              <w:rPr>
                <w:rFonts w:ascii="Times New Roman" w:hAnsi="Times New Roman"/>
              </w:rPr>
              <w:t>14</w:t>
            </w:r>
          </w:p>
        </w:tc>
        <w:tc>
          <w:tcPr>
            <w:tcW w:w="2610" w:type="dxa"/>
            <w:tcBorders>
              <w:top w:val="nil"/>
              <w:left w:val="single" w:sz="6" w:space="0" w:color="000000"/>
            </w:tcBorders>
            <w:shd w:val="clear" w:color="auto" w:fill="auto"/>
          </w:tcPr>
          <w:p w14:paraId="69FA08F4" w14:textId="77777777" w:rsidR="00B262C4" w:rsidRPr="00DA0824" w:rsidRDefault="00B262C4" w:rsidP="004B6886">
            <w:pPr>
              <w:pStyle w:val="Normal0"/>
              <w:rPr>
                <w:rFonts w:ascii="Times New Roman" w:hAnsi="Times New Roman"/>
              </w:rPr>
            </w:pPr>
            <w:r w:rsidRPr="63273484">
              <w:rPr>
                <w:rFonts w:ascii="Times New Roman" w:hAnsi="Times New Roman"/>
              </w:rPr>
              <w:t>0.75</w:t>
            </w:r>
          </w:p>
        </w:tc>
        <w:tc>
          <w:tcPr>
            <w:tcW w:w="2712" w:type="dxa"/>
            <w:tcBorders>
              <w:top w:val="nil"/>
              <w:left w:val="single" w:sz="6" w:space="0" w:color="000000"/>
            </w:tcBorders>
            <w:shd w:val="clear" w:color="auto" w:fill="auto"/>
            <w:tcMar>
              <w:right w:w="51" w:type="dxa"/>
            </w:tcMar>
          </w:tcPr>
          <w:p w14:paraId="38367912" w14:textId="77777777" w:rsidR="00B262C4" w:rsidRPr="00DA0824" w:rsidRDefault="00B262C4" w:rsidP="004B6886">
            <w:pPr>
              <w:pStyle w:val="Normal0"/>
              <w:rPr>
                <w:rFonts w:ascii="Times New Roman" w:hAnsi="Times New Roman"/>
              </w:rPr>
            </w:pPr>
            <w:r w:rsidRPr="63273484">
              <w:rPr>
                <w:rFonts w:ascii="Times New Roman" w:hAnsi="Times New Roman"/>
              </w:rPr>
              <w:t>play, playing</w:t>
            </w:r>
          </w:p>
        </w:tc>
      </w:tr>
      <w:tr w:rsidR="00B262C4" w:rsidRPr="00DA0824" w14:paraId="2AE1C5E5" w14:textId="77777777" w:rsidTr="00E10429">
        <w:tblPrEx>
          <w:tblBorders>
            <w:top w:val="none" w:sz="0" w:space="0" w:color="auto"/>
          </w:tblBorders>
        </w:tblPrEx>
        <w:tc>
          <w:tcPr>
            <w:tcW w:w="1561" w:type="dxa"/>
            <w:tcBorders>
              <w:top w:val="nil"/>
            </w:tcBorders>
            <w:shd w:val="clear" w:color="auto" w:fill="auto"/>
          </w:tcPr>
          <w:p w14:paraId="5BCC2423" w14:textId="77777777" w:rsidR="00B262C4" w:rsidRPr="00DA0824" w:rsidRDefault="00B262C4" w:rsidP="004B6886">
            <w:pPr>
              <w:pStyle w:val="Normal0"/>
              <w:rPr>
                <w:rFonts w:ascii="Times New Roman" w:hAnsi="Times New Roman"/>
              </w:rPr>
            </w:pPr>
            <w:r w:rsidRPr="63273484">
              <w:rPr>
                <w:rFonts w:ascii="Times New Roman" w:hAnsi="Times New Roman"/>
              </w:rPr>
              <w:t>prefer</w:t>
            </w:r>
          </w:p>
        </w:tc>
        <w:tc>
          <w:tcPr>
            <w:tcW w:w="1260" w:type="dxa"/>
            <w:tcBorders>
              <w:top w:val="nil"/>
              <w:left w:val="single" w:sz="6" w:space="0" w:color="000000"/>
            </w:tcBorders>
            <w:shd w:val="clear" w:color="auto" w:fill="auto"/>
          </w:tcPr>
          <w:p w14:paraId="4193486D"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4A4E6526"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3C8B3DB1"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4CA95CD" w14:textId="77777777" w:rsidR="00B262C4" w:rsidRPr="00DA0824" w:rsidRDefault="00B262C4" w:rsidP="004B6886">
            <w:pPr>
              <w:pStyle w:val="Normal0"/>
              <w:rPr>
                <w:rFonts w:ascii="Times New Roman" w:hAnsi="Times New Roman"/>
              </w:rPr>
            </w:pPr>
            <w:r w:rsidRPr="63273484">
              <w:rPr>
                <w:rFonts w:ascii="Times New Roman" w:hAnsi="Times New Roman"/>
              </w:rPr>
              <w:t>prefer</w:t>
            </w:r>
          </w:p>
        </w:tc>
      </w:tr>
      <w:tr w:rsidR="00B262C4" w:rsidRPr="00DA0824" w14:paraId="6238B183" w14:textId="77777777" w:rsidTr="00E10429">
        <w:tblPrEx>
          <w:tblBorders>
            <w:top w:val="none" w:sz="0" w:space="0" w:color="auto"/>
          </w:tblBorders>
        </w:tblPrEx>
        <w:tc>
          <w:tcPr>
            <w:tcW w:w="1561" w:type="dxa"/>
            <w:tcBorders>
              <w:top w:val="nil"/>
            </w:tcBorders>
            <w:shd w:val="clear" w:color="auto" w:fill="auto"/>
          </w:tcPr>
          <w:p w14:paraId="3271B5AA" w14:textId="77777777" w:rsidR="00B262C4" w:rsidRPr="00DA0824" w:rsidRDefault="00B262C4" w:rsidP="004B6886">
            <w:pPr>
              <w:pStyle w:val="Normal0"/>
              <w:rPr>
                <w:rFonts w:ascii="Times New Roman" w:hAnsi="Times New Roman"/>
              </w:rPr>
            </w:pPr>
            <w:r w:rsidRPr="63273484">
              <w:rPr>
                <w:rFonts w:ascii="Times New Roman" w:hAnsi="Times New Roman"/>
              </w:rPr>
              <w:t>prisoners</w:t>
            </w:r>
          </w:p>
        </w:tc>
        <w:tc>
          <w:tcPr>
            <w:tcW w:w="1260" w:type="dxa"/>
            <w:tcBorders>
              <w:top w:val="nil"/>
              <w:left w:val="single" w:sz="6" w:space="0" w:color="000000"/>
            </w:tcBorders>
            <w:shd w:val="clear" w:color="auto" w:fill="auto"/>
          </w:tcPr>
          <w:p w14:paraId="4F52FB92"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3D89EE73"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F8D8685"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236E86DE" w14:textId="77777777" w:rsidR="00B262C4" w:rsidRPr="00DA0824" w:rsidRDefault="00B262C4" w:rsidP="004B6886">
            <w:pPr>
              <w:pStyle w:val="Normal0"/>
              <w:rPr>
                <w:rFonts w:ascii="Times New Roman" w:hAnsi="Times New Roman"/>
              </w:rPr>
            </w:pPr>
            <w:r w:rsidRPr="63273484">
              <w:rPr>
                <w:rFonts w:ascii="Times New Roman" w:hAnsi="Times New Roman"/>
              </w:rPr>
              <w:t>prisoners</w:t>
            </w:r>
          </w:p>
        </w:tc>
      </w:tr>
      <w:tr w:rsidR="00B262C4" w:rsidRPr="00DA0824" w14:paraId="2D4758D9" w14:textId="77777777" w:rsidTr="00E10429">
        <w:tblPrEx>
          <w:tblBorders>
            <w:top w:val="none" w:sz="0" w:space="0" w:color="auto"/>
          </w:tblBorders>
        </w:tblPrEx>
        <w:tc>
          <w:tcPr>
            <w:tcW w:w="1561" w:type="dxa"/>
            <w:tcBorders>
              <w:top w:val="nil"/>
            </w:tcBorders>
            <w:shd w:val="clear" w:color="auto" w:fill="auto"/>
          </w:tcPr>
          <w:p w14:paraId="33FED7A4" w14:textId="77777777" w:rsidR="00B262C4" w:rsidRPr="00DA0824" w:rsidRDefault="00B262C4" w:rsidP="004B6886">
            <w:pPr>
              <w:pStyle w:val="Normal0"/>
              <w:rPr>
                <w:rFonts w:ascii="Times New Roman" w:hAnsi="Times New Roman"/>
              </w:rPr>
            </w:pPr>
            <w:r w:rsidRPr="63273484">
              <w:rPr>
                <w:rFonts w:ascii="Times New Roman" w:hAnsi="Times New Roman"/>
              </w:rPr>
              <w:t>privacy</w:t>
            </w:r>
          </w:p>
        </w:tc>
        <w:tc>
          <w:tcPr>
            <w:tcW w:w="1260" w:type="dxa"/>
            <w:tcBorders>
              <w:top w:val="nil"/>
              <w:left w:val="single" w:sz="6" w:space="0" w:color="000000"/>
            </w:tcBorders>
            <w:shd w:val="clear" w:color="auto" w:fill="auto"/>
          </w:tcPr>
          <w:p w14:paraId="52A37B61"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64C1190B" w14:textId="77777777" w:rsidR="00B262C4" w:rsidRPr="00DA0824" w:rsidRDefault="00B262C4" w:rsidP="004B6886">
            <w:pPr>
              <w:pStyle w:val="Normal0"/>
              <w:rPr>
                <w:rFonts w:ascii="Times New Roman" w:hAnsi="Times New Roman"/>
              </w:rPr>
            </w:pPr>
            <w:r w:rsidRPr="63273484">
              <w:rPr>
                <w:rFonts w:ascii="Times New Roman" w:hAnsi="Times New Roman"/>
              </w:rPr>
              <w:t>26</w:t>
            </w:r>
          </w:p>
        </w:tc>
        <w:tc>
          <w:tcPr>
            <w:tcW w:w="2610" w:type="dxa"/>
            <w:tcBorders>
              <w:top w:val="nil"/>
              <w:left w:val="single" w:sz="6" w:space="0" w:color="000000"/>
            </w:tcBorders>
            <w:shd w:val="clear" w:color="auto" w:fill="auto"/>
          </w:tcPr>
          <w:p w14:paraId="5EEAAEE9" w14:textId="77777777" w:rsidR="00B262C4" w:rsidRPr="00DA0824" w:rsidRDefault="00B262C4" w:rsidP="004B6886">
            <w:pPr>
              <w:pStyle w:val="Normal0"/>
              <w:rPr>
                <w:rFonts w:ascii="Times New Roman" w:hAnsi="Times New Roman"/>
              </w:rPr>
            </w:pPr>
            <w:r w:rsidRPr="63273484">
              <w:rPr>
                <w:rFonts w:ascii="Times New Roman" w:hAnsi="Times New Roman"/>
              </w:rPr>
              <w:t>1.39</w:t>
            </w:r>
          </w:p>
        </w:tc>
        <w:tc>
          <w:tcPr>
            <w:tcW w:w="2712" w:type="dxa"/>
            <w:tcBorders>
              <w:top w:val="nil"/>
              <w:left w:val="single" w:sz="6" w:space="0" w:color="000000"/>
            </w:tcBorders>
            <w:shd w:val="clear" w:color="auto" w:fill="auto"/>
            <w:tcMar>
              <w:right w:w="51" w:type="dxa"/>
            </w:tcMar>
          </w:tcPr>
          <w:p w14:paraId="6C44FA68" w14:textId="77777777" w:rsidR="00B262C4" w:rsidRPr="00DA0824" w:rsidRDefault="00B262C4" w:rsidP="004B6886">
            <w:pPr>
              <w:pStyle w:val="Normal0"/>
              <w:rPr>
                <w:rFonts w:ascii="Times New Roman" w:hAnsi="Times New Roman"/>
              </w:rPr>
            </w:pPr>
            <w:r w:rsidRPr="63273484">
              <w:rPr>
                <w:rFonts w:ascii="Times New Roman" w:hAnsi="Times New Roman"/>
              </w:rPr>
              <w:t>privacy</w:t>
            </w:r>
          </w:p>
        </w:tc>
      </w:tr>
      <w:tr w:rsidR="00B262C4" w:rsidRPr="00DA0824" w14:paraId="1C3B9390" w14:textId="77777777" w:rsidTr="00E10429">
        <w:tblPrEx>
          <w:tblBorders>
            <w:top w:val="none" w:sz="0" w:space="0" w:color="auto"/>
          </w:tblBorders>
        </w:tblPrEx>
        <w:tc>
          <w:tcPr>
            <w:tcW w:w="1561" w:type="dxa"/>
            <w:tcBorders>
              <w:top w:val="nil"/>
            </w:tcBorders>
            <w:shd w:val="clear" w:color="auto" w:fill="auto"/>
          </w:tcPr>
          <w:p w14:paraId="25285A6B" w14:textId="77777777" w:rsidR="00B262C4" w:rsidRPr="00DA0824" w:rsidRDefault="00B262C4" w:rsidP="004B6886">
            <w:pPr>
              <w:pStyle w:val="Normal0"/>
              <w:rPr>
                <w:rFonts w:ascii="Times New Roman" w:hAnsi="Times New Roman"/>
              </w:rPr>
            </w:pPr>
            <w:r w:rsidRPr="63273484">
              <w:rPr>
                <w:rFonts w:ascii="Times New Roman" w:hAnsi="Times New Roman"/>
              </w:rPr>
              <w:t>problems</w:t>
            </w:r>
          </w:p>
        </w:tc>
        <w:tc>
          <w:tcPr>
            <w:tcW w:w="1260" w:type="dxa"/>
            <w:tcBorders>
              <w:top w:val="nil"/>
              <w:left w:val="single" w:sz="6" w:space="0" w:color="000000"/>
            </w:tcBorders>
            <w:shd w:val="clear" w:color="auto" w:fill="auto"/>
          </w:tcPr>
          <w:p w14:paraId="18218FB1"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5A924474" w14:textId="77777777" w:rsidR="00B262C4" w:rsidRPr="00DA0824" w:rsidRDefault="00B262C4" w:rsidP="004B6886">
            <w:pPr>
              <w:pStyle w:val="Normal0"/>
              <w:rPr>
                <w:rFonts w:ascii="Times New Roman" w:hAnsi="Times New Roman"/>
              </w:rPr>
            </w:pPr>
            <w:r w:rsidRPr="63273484">
              <w:rPr>
                <w:rFonts w:ascii="Times New Roman" w:hAnsi="Times New Roman"/>
              </w:rPr>
              <w:t>18</w:t>
            </w:r>
          </w:p>
        </w:tc>
        <w:tc>
          <w:tcPr>
            <w:tcW w:w="2610" w:type="dxa"/>
            <w:tcBorders>
              <w:top w:val="nil"/>
              <w:left w:val="single" w:sz="6" w:space="0" w:color="000000"/>
            </w:tcBorders>
            <w:shd w:val="clear" w:color="auto" w:fill="auto"/>
          </w:tcPr>
          <w:p w14:paraId="3858F719" w14:textId="77777777" w:rsidR="00B262C4" w:rsidRPr="00DA0824" w:rsidRDefault="00B262C4" w:rsidP="004B6886">
            <w:pPr>
              <w:pStyle w:val="Normal0"/>
              <w:rPr>
                <w:rFonts w:ascii="Times New Roman" w:hAnsi="Times New Roman"/>
              </w:rPr>
            </w:pPr>
            <w:r w:rsidRPr="63273484">
              <w:rPr>
                <w:rFonts w:ascii="Times New Roman" w:hAnsi="Times New Roman"/>
              </w:rPr>
              <w:t>0.96</w:t>
            </w:r>
          </w:p>
        </w:tc>
        <w:tc>
          <w:tcPr>
            <w:tcW w:w="2712" w:type="dxa"/>
            <w:tcBorders>
              <w:top w:val="nil"/>
              <w:left w:val="single" w:sz="6" w:space="0" w:color="000000"/>
            </w:tcBorders>
            <w:shd w:val="clear" w:color="auto" w:fill="auto"/>
            <w:tcMar>
              <w:right w:w="51" w:type="dxa"/>
            </w:tcMar>
          </w:tcPr>
          <w:p w14:paraId="480C5592" w14:textId="77777777" w:rsidR="00B262C4" w:rsidRPr="00DA0824" w:rsidRDefault="00B262C4" w:rsidP="004B6886">
            <w:pPr>
              <w:pStyle w:val="Normal0"/>
              <w:rPr>
                <w:rFonts w:ascii="Times New Roman" w:hAnsi="Times New Roman"/>
              </w:rPr>
            </w:pPr>
            <w:r w:rsidRPr="63273484">
              <w:rPr>
                <w:rFonts w:ascii="Times New Roman" w:hAnsi="Times New Roman"/>
              </w:rPr>
              <w:t>problem, problems</w:t>
            </w:r>
          </w:p>
        </w:tc>
      </w:tr>
      <w:tr w:rsidR="00B262C4" w:rsidRPr="00DA0824" w14:paraId="4631C013" w14:textId="77777777" w:rsidTr="00E10429">
        <w:tblPrEx>
          <w:tblBorders>
            <w:top w:val="none" w:sz="0" w:space="0" w:color="auto"/>
          </w:tblBorders>
        </w:tblPrEx>
        <w:tc>
          <w:tcPr>
            <w:tcW w:w="1561" w:type="dxa"/>
            <w:tcBorders>
              <w:top w:val="nil"/>
            </w:tcBorders>
            <w:shd w:val="clear" w:color="auto" w:fill="auto"/>
          </w:tcPr>
          <w:p w14:paraId="3498C6C4" w14:textId="77777777" w:rsidR="00B262C4" w:rsidRPr="00DA0824" w:rsidRDefault="00B262C4" w:rsidP="004B6886">
            <w:pPr>
              <w:pStyle w:val="Normal0"/>
              <w:rPr>
                <w:rFonts w:ascii="Times New Roman" w:hAnsi="Times New Roman"/>
              </w:rPr>
            </w:pPr>
            <w:r w:rsidRPr="63273484">
              <w:rPr>
                <w:rFonts w:ascii="Times New Roman" w:hAnsi="Times New Roman"/>
              </w:rPr>
              <w:t>public</w:t>
            </w:r>
          </w:p>
        </w:tc>
        <w:tc>
          <w:tcPr>
            <w:tcW w:w="1260" w:type="dxa"/>
            <w:tcBorders>
              <w:top w:val="nil"/>
              <w:left w:val="single" w:sz="6" w:space="0" w:color="000000"/>
            </w:tcBorders>
            <w:shd w:val="clear" w:color="auto" w:fill="auto"/>
          </w:tcPr>
          <w:p w14:paraId="640E23AB"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0D7B487E" w14:textId="77777777" w:rsidR="00B262C4" w:rsidRPr="00DA0824" w:rsidRDefault="00B262C4" w:rsidP="004B6886">
            <w:pPr>
              <w:pStyle w:val="Normal0"/>
              <w:rPr>
                <w:rFonts w:ascii="Times New Roman" w:hAnsi="Times New Roman"/>
              </w:rPr>
            </w:pPr>
            <w:r w:rsidRPr="63273484">
              <w:rPr>
                <w:rFonts w:ascii="Times New Roman" w:hAnsi="Times New Roman"/>
              </w:rPr>
              <w:t>10</w:t>
            </w:r>
          </w:p>
        </w:tc>
        <w:tc>
          <w:tcPr>
            <w:tcW w:w="2610" w:type="dxa"/>
            <w:tcBorders>
              <w:top w:val="nil"/>
              <w:left w:val="single" w:sz="6" w:space="0" w:color="000000"/>
            </w:tcBorders>
            <w:shd w:val="clear" w:color="auto" w:fill="auto"/>
          </w:tcPr>
          <w:p w14:paraId="4D98B66E" w14:textId="77777777" w:rsidR="00B262C4" w:rsidRPr="00DA0824" w:rsidRDefault="00B262C4" w:rsidP="004B6886">
            <w:pPr>
              <w:pStyle w:val="Normal0"/>
              <w:rPr>
                <w:rFonts w:ascii="Times New Roman" w:hAnsi="Times New Roman"/>
              </w:rPr>
            </w:pPr>
            <w:r w:rsidRPr="63273484">
              <w:rPr>
                <w:rFonts w:ascii="Times New Roman" w:hAnsi="Times New Roman"/>
              </w:rPr>
              <w:t>0.53</w:t>
            </w:r>
          </w:p>
        </w:tc>
        <w:tc>
          <w:tcPr>
            <w:tcW w:w="2712" w:type="dxa"/>
            <w:tcBorders>
              <w:top w:val="nil"/>
              <w:left w:val="single" w:sz="6" w:space="0" w:color="000000"/>
            </w:tcBorders>
            <w:shd w:val="clear" w:color="auto" w:fill="auto"/>
            <w:tcMar>
              <w:right w:w="51" w:type="dxa"/>
            </w:tcMar>
          </w:tcPr>
          <w:p w14:paraId="769B7DB0" w14:textId="77777777" w:rsidR="00B262C4" w:rsidRPr="00DA0824" w:rsidRDefault="00B262C4" w:rsidP="004B6886">
            <w:pPr>
              <w:pStyle w:val="Normal0"/>
              <w:rPr>
                <w:rFonts w:ascii="Times New Roman" w:hAnsi="Times New Roman"/>
              </w:rPr>
            </w:pPr>
            <w:r w:rsidRPr="63273484">
              <w:rPr>
                <w:rFonts w:ascii="Times New Roman" w:hAnsi="Times New Roman"/>
              </w:rPr>
              <w:t>public</w:t>
            </w:r>
          </w:p>
        </w:tc>
      </w:tr>
      <w:tr w:rsidR="00B262C4" w:rsidRPr="00DA0824" w14:paraId="1467405E" w14:textId="77777777" w:rsidTr="00E10429">
        <w:tblPrEx>
          <w:tblBorders>
            <w:top w:val="none" w:sz="0" w:space="0" w:color="auto"/>
          </w:tblBorders>
        </w:tblPrEx>
        <w:tc>
          <w:tcPr>
            <w:tcW w:w="1561" w:type="dxa"/>
            <w:tcBorders>
              <w:top w:val="nil"/>
            </w:tcBorders>
            <w:shd w:val="clear" w:color="auto" w:fill="auto"/>
          </w:tcPr>
          <w:p w14:paraId="7DA26B8B" w14:textId="77777777" w:rsidR="00B262C4" w:rsidRPr="00DA0824" w:rsidRDefault="00B262C4" w:rsidP="004B6886">
            <w:pPr>
              <w:pStyle w:val="Normal0"/>
              <w:rPr>
                <w:rFonts w:ascii="Times New Roman" w:hAnsi="Times New Roman"/>
              </w:rPr>
            </w:pPr>
            <w:r w:rsidRPr="63273484">
              <w:rPr>
                <w:rFonts w:ascii="Times New Roman" w:hAnsi="Times New Roman"/>
              </w:rPr>
              <w:t>quality</w:t>
            </w:r>
          </w:p>
        </w:tc>
        <w:tc>
          <w:tcPr>
            <w:tcW w:w="1260" w:type="dxa"/>
            <w:tcBorders>
              <w:top w:val="nil"/>
              <w:left w:val="single" w:sz="6" w:space="0" w:color="000000"/>
            </w:tcBorders>
            <w:shd w:val="clear" w:color="auto" w:fill="auto"/>
          </w:tcPr>
          <w:p w14:paraId="5B04C11C"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607134B3"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2610" w:type="dxa"/>
            <w:tcBorders>
              <w:top w:val="nil"/>
              <w:left w:val="single" w:sz="6" w:space="0" w:color="000000"/>
            </w:tcBorders>
            <w:shd w:val="clear" w:color="auto" w:fill="auto"/>
          </w:tcPr>
          <w:p w14:paraId="71FF9596" w14:textId="77777777" w:rsidR="00B262C4" w:rsidRPr="00DA0824" w:rsidRDefault="00B262C4" w:rsidP="004B6886">
            <w:pPr>
              <w:pStyle w:val="Normal0"/>
              <w:rPr>
                <w:rFonts w:ascii="Times New Roman" w:hAnsi="Times New Roman"/>
              </w:rPr>
            </w:pPr>
            <w:r w:rsidRPr="63273484">
              <w:rPr>
                <w:rFonts w:ascii="Times New Roman" w:hAnsi="Times New Roman"/>
              </w:rPr>
              <w:t>0.27</w:t>
            </w:r>
          </w:p>
        </w:tc>
        <w:tc>
          <w:tcPr>
            <w:tcW w:w="2712" w:type="dxa"/>
            <w:tcBorders>
              <w:top w:val="nil"/>
              <w:left w:val="single" w:sz="6" w:space="0" w:color="000000"/>
            </w:tcBorders>
            <w:shd w:val="clear" w:color="auto" w:fill="auto"/>
            <w:tcMar>
              <w:right w:w="51" w:type="dxa"/>
            </w:tcMar>
          </w:tcPr>
          <w:p w14:paraId="751A7E2B" w14:textId="77777777" w:rsidR="00B262C4" w:rsidRPr="00DA0824" w:rsidRDefault="00B262C4" w:rsidP="004B6886">
            <w:pPr>
              <w:pStyle w:val="Normal0"/>
              <w:rPr>
                <w:rFonts w:ascii="Times New Roman" w:hAnsi="Times New Roman"/>
              </w:rPr>
            </w:pPr>
            <w:r w:rsidRPr="63273484">
              <w:rPr>
                <w:rFonts w:ascii="Times New Roman" w:hAnsi="Times New Roman"/>
              </w:rPr>
              <w:t>quality</w:t>
            </w:r>
          </w:p>
        </w:tc>
      </w:tr>
      <w:tr w:rsidR="00B262C4" w:rsidRPr="00DA0824" w14:paraId="31CC2A68" w14:textId="77777777" w:rsidTr="00E10429">
        <w:tblPrEx>
          <w:tblBorders>
            <w:top w:val="none" w:sz="0" w:space="0" w:color="auto"/>
          </w:tblBorders>
        </w:tblPrEx>
        <w:tc>
          <w:tcPr>
            <w:tcW w:w="1561" w:type="dxa"/>
            <w:tcBorders>
              <w:top w:val="nil"/>
            </w:tcBorders>
            <w:shd w:val="clear" w:color="auto" w:fill="auto"/>
          </w:tcPr>
          <w:p w14:paraId="581D1CA8" w14:textId="77777777" w:rsidR="00B262C4" w:rsidRPr="00DA0824" w:rsidRDefault="00B262C4" w:rsidP="004B6886">
            <w:pPr>
              <w:pStyle w:val="Normal0"/>
              <w:rPr>
                <w:rFonts w:ascii="Times New Roman" w:hAnsi="Times New Roman"/>
              </w:rPr>
            </w:pPr>
            <w:r w:rsidRPr="63273484">
              <w:rPr>
                <w:rFonts w:ascii="Times New Roman" w:hAnsi="Times New Roman"/>
              </w:rPr>
              <w:t>read</w:t>
            </w:r>
          </w:p>
        </w:tc>
        <w:tc>
          <w:tcPr>
            <w:tcW w:w="1260" w:type="dxa"/>
            <w:tcBorders>
              <w:top w:val="nil"/>
              <w:left w:val="single" w:sz="6" w:space="0" w:color="000000"/>
            </w:tcBorders>
            <w:shd w:val="clear" w:color="auto" w:fill="auto"/>
          </w:tcPr>
          <w:p w14:paraId="6FE12FF2"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2CF94BBB"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72DAFF4D"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568119EB" w14:textId="77777777" w:rsidR="00B262C4" w:rsidRPr="00DA0824" w:rsidRDefault="00B262C4" w:rsidP="004B6886">
            <w:pPr>
              <w:pStyle w:val="Normal0"/>
              <w:rPr>
                <w:rFonts w:ascii="Times New Roman" w:hAnsi="Times New Roman"/>
              </w:rPr>
            </w:pPr>
            <w:r w:rsidRPr="63273484">
              <w:rPr>
                <w:rFonts w:ascii="Times New Roman" w:hAnsi="Times New Roman"/>
              </w:rPr>
              <w:t>read</w:t>
            </w:r>
          </w:p>
        </w:tc>
      </w:tr>
      <w:tr w:rsidR="00B262C4" w:rsidRPr="00DA0824" w14:paraId="1E7BF571" w14:textId="77777777" w:rsidTr="00E10429">
        <w:tblPrEx>
          <w:tblBorders>
            <w:top w:val="none" w:sz="0" w:space="0" w:color="auto"/>
          </w:tblBorders>
        </w:tblPrEx>
        <w:tc>
          <w:tcPr>
            <w:tcW w:w="1561" w:type="dxa"/>
            <w:tcBorders>
              <w:top w:val="nil"/>
            </w:tcBorders>
            <w:shd w:val="clear" w:color="auto" w:fill="auto"/>
          </w:tcPr>
          <w:p w14:paraId="0083B00D" w14:textId="77777777" w:rsidR="00B262C4" w:rsidRPr="00DA0824" w:rsidRDefault="00B262C4" w:rsidP="004B6886">
            <w:pPr>
              <w:pStyle w:val="Normal0"/>
              <w:rPr>
                <w:rFonts w:ascii="Times New Roman" w:hAnsi="Times New Roman"/>
              </w:rPr>
            </w:pPr>
            <w:r w:rsidRPr="63273484">
              <w:rPr>
                <w:rFonts w:ascii="Times New Roman" w:hAnsi="Times New Roman"/>
              </w:rPr>
              <w:t>regular</w:t>
            </w:r>
          </w:p>
        </w:tc>
        <w:tc>
          <w:tcPr>
            <w:tcW w:w="1260" w:type="dxa"/>
            <w:tcBorders>
              <w:top w:val="nil"/>
              <w:left w:val="single" w:sz="6" w:space="0" w:color="000000"/>
            </w:tcBorders>
            <w:shd w:val="clear" w:color="auto" w:fill="auto"/>
          </w:tcPr>
          <w:p w14:paraId="57059526"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0C37B604"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504E62E9"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6A356BF8" w14:textId="77777777" w:rsidR="00B262C4" w:rsidRPr="00DA0824" w:rsidRDefault="00B262C4" w:rsidP="004B6886">
            <w:pPr>
              <w:pStyle w:val="Normal0"/>
              <w:rPr>
                <w:rFonts w:ascii="Times New Roman" w:hAnsi="Times New Roman"/>
              </w:rPr>
            </w:pPr>
            <w:r w:rsidRPr="63273484">
              <w:rPr>
                <w:rFonts w:ascii="Times New Roman" w:hAnsi="Times New Roman"/>
              </w:rPr>
              <w:t>regular, regularly</w:t>
            </w:r>
          </w:p>
        </w:tc>
      </w:tr>
      <w:tr w:rsidR="00B262C4" w:rsidRPr="00DA0824" w14:paraId="697EC7CF" w14:textId="77777777" w:rsidTr="00E10429">
        <w:tblPrEx>
          <w:tblBorders>
            <w:top w:val="none" w:sz="0" w:space="0" w:color="auto"/>
          </w:tblBorders>
        </w:tblPrEx>
        <w:tc>
          <w:tcPr>
            <w:tcW w:w="1561" w:type="dxa"/>
            <w:tcBorders>
              <w:top w:val="nil"/>
            </w:tcBorders>
            <w:shd w:val="clear" w:color="auto" w:fill="auto"/>
          </w:tcPr>
          <w:p w14:paraId="1483BC8E" w14:textId="77777777" w:rsidR="00B262C4" w:rsidRPr="00DA0824" w:rsidRDefault="00B262C4" w:rsidP="004B6886">
            <w:pPr>
              <w:pStyle w:val="Normal0"/>
              <w:rPr>
                <w:rFonts w:ascii="Times New Roman" w:hAnsi="Times New Roman"/>
              </w:rPr>
            </w:pPr>
            <w:r w:rsidRPr="63273484">
              <w:rPr>
                <w:rFonts w:ascii="Times New Roman" w:hAnsi="Times New Roman"/>
              </w:rPr>
              <w:t>relatives</w:t>
            </w:r>
          </w:p>
        </w:tc>
        <w:tc>
          <w:tcPr>
            <w:tcW w:w="1260" w:type="dxa"/>
            <w:tcBorders>
              <w:top w:val="nil"/>
              <w:left w:val="single" w:sz="6" w:space="0" w:color="000000"/>
            </w:tcBorders>
            <w:shd w:val="clear" w:color="auto" w:fill="auto"/>
          </w:tcPr>
          <w:p w14:paraId="1CE55886"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2581C45A" w14:textId="77777777" w:rsidR="00B262C4" w:rsidRPr="00DA0824" w:rsidRDefault="00B262C4" w:rsidP="004B6886">
            <w:pPr>
              <w:pStyle w:val="Normal0"/>
              <w:rPr>
                <w:rFonts w:ascii="Times New Roman" w:hAnsi="Times New Roman"/>
              </w:rPr>
            </w:pPr>
            <w:r w:rsidRPr="63273484">
              <w:rPr>
                <w:rFonts w:ascii="Times New Roman" w:hAnsi="Times New Roman"/>
              </w:rPr>
              <w:t>10</w:t>
            </w:r>
          </w:p>
        </w:tc>
        <w:tc>
          <w:tcPr>
            <w:tcW w:w="2610" w:type="dxa"/>
            <w:tcBorders>
              <w:top w:val="nil"/>
              <w:left w:val="single" w:sz="6" w:space="0" w:color="000000"/>
            </w:tcBorders>
            <w:shd w:val="clear" w:color="auto" w:fill="auto"/>
          </w:tcPr>
          <w:p w14:paraId="7E5688F5" w14:textId="77777777" w:rsidR="00B262C4" w:rsidRPr="00DA0824" w:rsidRDefault="00B262C4" w:rsidP="004B6886">
            <w:pPr>
              <w:pStyle w:val="Normal0"/>
              <w:rPr>
                <w:rFonts w:ascii="Times New Roman" w:hAnsi="Times New Roman"/>
              </w:rPr>
            </w:pPr>
            <w:r w:rsidRPr="63273484">
              <w:rPr>
                <w:rFonts w:ascii="Times New Roman" w:hAnsi="Times New Roman"/>
              </w:rPr>
              <w:t>0.53</w:t>
            </w:r>
          </w:p>
        </w:tc>
        <w:tc>
          <w:tcPr>
            <w:tcW w:w="2712" w:type="dxa"/>
            <w:tcBorders>
              <w:top w:val="nil"/>
              <w:left w:val="single" w:sz="6" w:space="0" w:color="000000"/>
            </w:tcBorders>
            <w:shd w:val="clear" w:color="auto" w:fill="auto"/>
            <w:tcMar>
              <w:right w:w="51" w:type="dxa"/>
            </w:tcMar>
          </w:tcPr>
          <w:p w14:paraId="58D11E28" w14:textId="77777777" w:rsidR="00B262C4" w:rsidRPr="00DA0824" w:rsidRDefault="00B262C4" w:rsidP="004B6886">
            <w:pPr>
              <w:pStyle w:val="Normal0"/>
              <w:rPr>
                <w:rFonts w:ascii="Times New Roman" w:hAnsi="Times New Roman"/>
              </w:rPr>
            </w:pPr>
            <w:r w:rsidRPr="63273484">
              <w:rPr>
                <w:rFonts w:ascii="Times New Roman" w:hAnsi="Times New Roman"/>
              </w:rPr>
              <w:t>relatives</w:t>
            </w:r>
          </w:p>
        </w:tc>
      </w:tr>
      <w:tr w:rsidR="00B262C4" w:rsidRPr="00DA0824" w14:paraId="237262FD" w14:textId="77777777" w:rsidTr="00E10429">
        <w:tblPrEx>
          <w:tblBorders>
            <w:top w:val="none" w:sz="0" w:space="0" w:color="auto"/>
          </w:tblBorders>
        </w:tblPrEx>
        <w:tc>
          <w:tcPr>
            <w:tcW w:w="1561" w:type="dxa"/>
            <w:tcBorders>
              <w:top w:val="nil"/>
            </w:tcBorders>
            <w:shd w:val="clear" w:color="auto" w:fill="auto"/>
          </w:tcPr>
          <w:p w14:paraId="3FC443E4" w14:textId="77777777" w:rsidR="00B262C4" w:rsidRPr="00DA0824" w:rsidRDefault="00B262C4" w:rsidP="004B6886">
            <w:pPr>
              <w:pStyle w:val="Normal0"/>
              <w:rPr>
                <w:rFonts w:ascii="Times New Roman" w:hAnsi="Times New Roman"/>
              </w:rPr>
            </w:pPr>
            <w:r w:rsidRPr="63273484">
              <w:rPr>
                <w:rFonts w:ascii="Times New Roman" w:hAnsi="Times New Roman"/>
              </w:rPr>
              <w:t>remained</w:t>
            </w:r>
          </w:p>
        </w:tc>
        <w:tc>
          <w:tcPr>
            <w:tcW w:w="1260" w:type="dxa"/>
            <w:tcBorders>
              <w:top w:val="nil"/>
              <w:left w:val="single" w:sz="6" w:space="0" w:color="000000"/>
            </w:tcBorders>
            <w:shd w:val="clear" w:color="auto" w:fill="auto"/>
          </w:tcPr>
          <w:p w14:paraId="676D46AF"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663DA501"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5EFF3BF"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166E52A" w14:textId="77777777" w:rsidR="00B262C4" w:rsidRPr="00DA0824" w:rsidRDefault="00B262C4" w:rsidP="004B6886">
            <w:pPr>
              <w:pStyle w:val="Normal0"/>
              <w:rPr>
                <w:rFonts w:ascii="Times New Roman" w:hAnsi="Times New Roman"/>
              </w:rPr>
            </w:pPr>
            <w:r w:rsidRPr="63273484">
              <w:rPr>
                <w:rFonts w:ascii="Times New Roman" w:hAnsi="Times New Roman"/>
              </w:rPr>
              <w:t>remained</w:t>
            </w:r>
          </w:p>
        </w:tc>
      </w:tr>
      <w:tr w:rsidR="00B262C4" w:rsidRPr="00DA0824" w14:paraId="642C2B74" w14:textId="77777777" w:rsidTr="00E10429">
        <w:tblPrEx>
          <w:tblBorders>
            <w:top w:val="none" w:sz="0" w:space="0" w:color="auto"/>
          </w:tblBorders>
        </w:tblPrEx>
        <w:tc>
          <w:tcPr>
            <w:tcW w:w="1561" w:type="dxa"/>
            <w:tcBorders>
              <w:top w:val="nil"/>
            </w:tcBorders>
            <w:shd w:val="clear" w:color="auto" w:fill="auto"/>
          </w:tcPr>
          <w:p w14:paraId="764C3882" w14:textId="77777777" w:rsidR="00B262C4" w:rsidRPr="00DA0824" w:rsidRDefault="00B262C4" w:rsidP="004B6886">
            <w:pPr>
              <w:pStyle w:val="Normal0"/>
              <w:rPr>
                <w:rFonts w:ascii="Times New Roman" w:hAnsi="Times New Roman"/>
              </w:rPr>
            </w:pPr>
            <w:r w:rsidRPr="63273484">
              <w:rPr>
                <w:rFonts w:ascii="Times New Roman" w:hAnsi="Times New Roman"/>
              </w:rPr>
              <w:t>renters</w:t>
            </w:r>
          </w:p>
        </w:tc>
        <w:tc>
          <w:tcPr>
            <w:tcW w:w="1260" w:type="dxa"/>
            <w:tcBorders>
              <w:top w:val="nil"/>
              <w:left w:val="single" w:sz="6" w:space="0" w:color="000000"/>
            </w:tcBorders>
            <w:shd w:val="clear" w:color="auto" w:fill="auto"/>
          </w:tcPr>
          <w:p w14:paraId="6520C0B2"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348D550A"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2D043B73"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166963F3" w14:textId="77777777" w:rsidR="00B262C4" w:rsidRPr="00DA0824" w:rsidRDefault="00B262C4" w:rsidP="004B6886">
            <w:pPr>
              <w:pStyle w:val="Normal0"/>
              <w:rPr>
                <w:rFonts w:ascii="Times New Roman" w:hAnsi="Times New Roman"/>
              </w:rPr>
            </w:pPr>
            <w:r w:rsidRPr="63273484">
              <w:rPr>
                <w:rFonts w:ascii="Times New Roman" w:hAnsi="Times New Roman"/>
              </w:rPr>
              <w:t>renters</w:t>
            </w:r>
          </w:p>
        </w:tc>
      </w:tr>
      <w:tr w:rsidR="00B262C4" w:rsidRPr="00DA0824" w14:paraId="06D24DE6" w14:textId="77777777" w:rsidTr="00E10429">
        <w:tblPrEx>
          <w:tblBorders>
            <w:top w:val="none" w:sz="0" w:space="0" w:color="auto"/>
          </w:tblBorders>
        </w:tblPrEx>
        <w:tc>
          <w:tcPr>
            <w:tcW w:w="1561" w:type="dxa"/>
            <w:tcBorders>
              <w:top w:val="nil"/>
            </w:tcBorders>
            <w:shd w:val="clear" w:color="auto" w:fill="auto"/>
          </w:tcPr>
          <w:p w14:paraId="0D8BFA9A" w14:textId="77777777" w:rsidR="00B262C4" w:rsidRPr="00DA0824" w:rsidRDefault="00B262C4" w:rsidP="004B6886">
            <w:pPr>
              <w:pStyle w:val="Normal0"/>
              <w:rPr>
                <w:rFonts w:ascii="Times New Roman" w:hAnsi="Times New Roman"/>
              </w:rPr>
            </w:pPr>
            <w:r w:rsidRPr="63273484">
              <w:rPr>
                <w:rFonts w:ascii="Times New Roman" w:hAnsi="Times New Roman"/>
              </w:rPr>
              <w:t>right</w:t>
            </w:r>
          </w:p>
        </w:tc>
        <w:tc>
          <w:tcPr>
            <w:tcW w:w="1260" w:type="dxa"/>
            <w:tcBorders>
              <w:top w:val="nil"/>
              <w:left w:val="single" w:sz="6" w:space="0" w:color="000000"/>
            </w:tcBorders>
            <w:shd w:val="clear" w:color="auto" w:fill="auto"/>
          </w:tcPr>
          <w:p w14:paraId="4E19AA48"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49A658CF"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0DA9D013"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6A01855" w14:textId="77777777" w:rsidR="00B262C4" w:rsidRPr="00DA0824" w:rsidRDefault="00B262C4" w:rsidP="004B6886">
            <w:pPr>
              <w:pStyle w:val="Normal0"/>
              <w:rPr>
                <w:rFonts w:ascii="Times New Roman" w:hAnsi="Times New Roman"/>
              </w:rPr>
            </w:pPr>
            <w:r w:rsidRPr="63273484">
              <w:rPr>
                <w:rFonts w:ascii="Times New Roman" w:hAnsi="Times New Roman"/>
              </w:rPr>
              <w:t>right</w:t>
            </w:r>
          </w:p>
        </w:tc>
      </w:tr>
      <w:tr w:rsidR="00B262C4" w:rsidRPr="00DA0824" w14:paraId="7205F696" w14:textId="77777777" w:rsidTr="00E10429">
        <w:tblPrEx>
          <w:tblBorders>
            <w:top w:val="none" w:sz="0" w:space="0" w:color="auto"/>
          </w:tblBorders>
        </w:tblPrEx>
        <w:tc>
          <w:tcPr>
            <w:tcW w:w="1561" w:type="dxa"/>
            <w:tcBorders>
              <w:top w:val="nil"/>
            </w:tcBorders>
            <w:shd w:val="clear" w:color="auto" w:fill="auto"/>
          </w:tcPr>
          <w:p w14:paraId="4D031BF0" w14:textId="77777777" w:rsidR="00B262C4" w:rsidRPr="00DA0824" w:rsidRDefault="00B262C4" w:rsidP="004B6886">
            <w:pPr>
              <w:pStyle w:val="Normal0"/>
              <w:rPr>
                <w:rFonts w:ascii="Times New Roman" w:hAnsi="Times New Roman"/>
              </w:rPr>
            </w:pPr>
            <w:r w:rsidRPr="63273484">
              <w:rPr>
                <w:rFonts w:ascii="Times New Roman" w:hAnsi="Times New Roman"/>
              </w:rPr>
              <w:t>rugs</w:t>
            </w:r>
          </w:p>
        </w:tc>
        <w:tc>
          <w:tcPr>
            <w:tcW w:w="1260" w:type="dxa"/>
            <w:tcBorders>
              <w:top w:val="nil"/>
              <w:left w:val="single" w:sz="6" w:space="0" w:color="000000"/>
            </w:tcBorders>
            <w:shd w:val="clear" w:color="auto" w:fill="auto"/>
          </w:tcPr>
          <w:p w14:paraId="0B53A68C"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232912F7"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79C959DB"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3C891561" w14:textId="77777777" w:rsidR="00B262C4" w:rsidRPr="00DA0824" w:rsidRDefault="00B262C4" w:rsidP="004B6886">
            <w:pPr>
              <w:pStyle w:val="Normal0"/>
              <w:rPr>
                <w:rFonts w:ascii="Times New Roman" w:hAnsi="Times New Roman"/>
              </w:rPr>
            </w:pPr>
            <w:r w:rsidRPr="63273484">
              <w:rPr>
                <w:rFonts w:ascii="Times New Roman" w:hAnsi="Times New Roman"/>
              </w:rPr>
              <w:t>rugs</w:t>
            </w:r>
          </w:p>
        </w:tc>
      </w:tr>
      <w:tr w:rsidR="00B262C4" w:rsidRPr="00DA0824" w14:paraId="42C84122" w14:textId="77777777" w:rsidTr="00E10429">
        <w:tblPrEx>
          <w:tblBorders>
            <w:top w:val="none" w:sz="0" w:space="0" w:color="auto"/>
          </w:tblBorders>
        </w:tblPrEx>
        <w:tc>
          <w:tcPr>
            <w:tcW w:w="1561" w:type="dxa"/>
            <w:tcBorders>
              <w:top w:val="nil"/>
            </w:tcBorders>
            <w:shd w:val="clear" w:color="auto" w:fill="auto"/>
          </w:tcPr>
          <w:p w14:paraId="69D1DC37" w14:textId="77777777" w:rsidR="00B262C4" w:rsidRPr="00DA0824" w:rsidRDefault="00B262C4" w:rsidP="004B6886">
            <w:pPr>
              <w:pStyle w:val="Normal0"/>
              <w:rPr>
                <w:rFonts w:ascii="Times New Roman" w:hAnsi="Times New Roman"/>
              </w:rPr>
            </w:pPr>
            <w:r w:rsidRPr="63273484">
              <w:rPr>
                <w:rFonts w:ascii="Times New Roman" w:hAnsi="Times New Roman"/>
              </w:rPr>
              <w:t>rules</w:t>
            </w:r>
          </w:p>
        </w:tc>
        <w:tc>
          <w:tcPr>
            <w:tcW w:w="1260" w:type="dxa"/>
            <w:tcBorders>
              <w:top w:val="nil"/>
              <w:left w:val="single" w:sz="6" w:space="0" w:color="000000"/>
            </w:tcBorders>
            <w:shd w:val="clear" w:color="auto" w:fill="auto"/>
          </w:tcPr>
          <w:p w14:paraId="32FA1069"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3E544B3C"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42D71463"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503600C4" w14:textId="77777777" w:rsidR="00B262C4" w:rsidRPr="00DA0824" w:rsidRDefault="00B262C4" w:rsidP="004B6886">
            <w:pPr>
              <w:pStyle w:val="Normal0"/>
              <w:rPr>
                <w:rFonts w:ascii="Times New Roman" w:hAnsi="Times New Roman"/>
              </w:rPr>
            </w:pPr>
            <w:r w:rsidRPr="63273484">
              <w:rPr>
                <w:rFonts w:ascii="Times New Roman" w:hAnsi="Times New Roman"/>
              </w:rPr>
              <w:t>rules</w:t>
            </w:r>
          </w:p>
        </w:tc>
      </w:tr>
      <w:tr w:rsidR="00B262C4" w:rsidRPr="00DA0824" w14:paraId="33347ADF" w14:textId="77777777" w:rsidTr="00E10429">
        <w:tblPrEx>
          <w:tblBorders>
            <w:top w:val="none" w:sz="0" w:space="0" w:color="auto"/>
          </w:tblBorders>
        </w:tblPrEx>
        <w:tc>
          <w:tcPr>
            <w:tcW w:w="1561" w:type="dxa"/>
            <w:tcBorders>
              <w:top w:val="nil"/>
            </w:tcBorders>
            <w:shd w:val="clear" w:color="auto" w:fill="auto"/>
          </w:tcPr>
          <w:p w14:paraId="17779EB4" w14:textId="77777777" w:rsidR="00B262C4" w:rsidRPr="00DA0824" w:rsidRDefault="00B262C4" w:rsidP="004B6886">
            <w:pPr>
              <w:pStyle w:val="Normal0"/>
              <w:rPr>
                <w:rFonts w:ascii="Times New Roman" w:hAnsi="Times New Roman"/>
              </w:rPr>
            </w:pPr>
            <w:r w:rsidRPr="63273484">
              <w:rPr>
                <w:rFonts w:ascii="Times New Roman" w:hAnsi="Times New Roman"/>
              </w:rPr>
              <w:t>safe</w:t>
            </w:r>
          </w:p>
        </w:tc>
        <w:tc>
          <w:tcPr>
            <w:tcW w:w="1260" w:type="dxa"/>
            <w:tcBorders>
              <w:top w:val="nil"/>
              <w:left w:val="single" w:sz="6" w:space="0" w:color="000000"/>
            </w:tcBorders>
            <w:shd w:val="clear" w:color="auto" w:fill="auto"/>
          </w:tcPr>
          <w:p w14:paraId="631021B3"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7CE9C6B6"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2610" w:type="dxa"/>
            <w:tcBorders>
              <w:top w:val="nil"/>
              <w:left w:val="single" w:sz="6" w:space="0" w:color="000000"/>
            </w:tcBorders>
            <w:shd w:val="clear" w:color="auto" w:fill="auto"/>
          </w:tcPr>
          <w:p w14:paraId="2F792988" w14:textId="77777777" w:rsidR="00B262C4" w:rsidRPr="00DA0824" w:rsidRDefault="00B262C4" w:rsidP="004B6886">
            <w:pPr>
              <w:pStyle w:val="Normal0"/>
              <w:rPr>
                <w:rFonts w:ascii="Times New Roman" w:hAnsi="Times New Roman"/>
              </w:rPr>
            </w:pPr>
            <w:r w:rsidRPr="63273484">
              <w:rPr>
                <w:rFonts w:ascii="Times New Roman" w:hAnsi="Times New Roman"/>
              </w:rPr>
              <w:t>0.32</w:t>
            </w:r>
          </w:p>
        </w:tc>
        <w:tc>
          <w:tcPr>
            <w:tcW w:w="2712" w:type="dxa"/>
            <w:tcBorders>
              <w:top w:val="nil"/>
              <w:left w:val="single" w:sz="6" w:space="0" w:color="000000"/>
            </w:tcBorders>
            <w:shd w:val="clear" w:color="auto" w:fill="auto"/>
            <w:tcMar>
              <w:right w:w="51" w:type="dxa"/>
            </w:tcMar>
          </w:tcPr>
          <w:p w14:paraId="563B1228" w14:textId="77777777" w:rsidR="00B262C4" w:rsidRPr="00DA0824" w:rsidRDefault="00B262C4" w:rsidP="004B6886">
            <w:pPr>
              <w:pStyle w:val="Normal0"/>
              <w:rPr>
                <w:rFonts w:ascii="Times New Roman" w:hAnsi="Times New Roman"/>
              </w:rPr>
            </w:pPr>
            <w:r w:rsidRPr="63273484">
              <w:rPr>
                <w:rFonts w:ascii="Times New Roman" w:hAnsi="Times New Roman"/>
              </w:rPr>
              <w:t>safe</w:t>
            </w:r>
          </w:p>
        </w:tc>
      </w:tr>
      <w:tr w:rsidR="00B262C4" w:rsidRPr="00DA0824" w14:paraId="42BA5D09" w14:textId="77777777" w:rsidTr="00E10429">
        <w:tblPrEx>
          <w:tblBorders>
            <w:top w:val="none" w:sz="0" w:space="0" w:color="auto"/>
          </w:tblBorders>
        </w:tblPrEx>
        <w:tc>
          <w:tcPr>
            <w:tcW w:w="1561" w:type="dxa"/>
            <w:tcBorders>
              <w:top w:val="nil"/>
            </w:tcBorders>
            <w:shd w:val="clear" w:color="auto" w:fill="auto"/>
          </w:tcPr>
          <w:p w14:paraId="7F5A9DE4" w14:textId="77777777" w:rsidR="00B262C4" w:rsidRPr="00DA0824" w:rsidRDefault="00B262C4" w:rsidP="004B6886">
            <w:pPr>
              <w:pStyle w:val="Normal0"/>
              <w:rPr>
                <w:rFonts w:ascii="Times New Roman" w:hAnsi="Times New Roman"/>
              </w:rPr>
            </w:pPr>
            <w:r w:rsidRPr="63273484">
              <w:rPr>
                <w:rFonts w:ascii="Times New Roman" w:hAnsi="Times New Roman"/>
              </w:rPr>
              <w:t>scared</w:t>
            </w:r>
          </w:p>
        </w:tc>
        <w:tc>
          <w:tcPr>
            <w:tcW w:w="1260" w:type="dxa"/>
            <w:tcBorders>
              <w:top w:val="nil"/>
              <w:left w:val="single" w:sz="6" w:space="0" w:color="000000"/>
            </w:tcBorders>
            <w:shd w:val="clear" w:color="auto" w:fill="auto"/>
          </w:tcPr>
          <w:p w14:paraId="52682EB6"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01D4D1C4"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5C7FF0EB"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334A415D" w14:textId="77777777" w:rsidR="00B262C4" w:rsidRPr="00DA0824" w:rsidRDefault="00B262C4" w:rsidP="004B6886">
            <w:pPr>
              <w:pStyle w:val="Normal0"/>
              <w:rPr>
                <w:rFonts w:ascii="Times New Roman" w:hAnsi="Times New Roman"/>
              </w:rPr>
            </w:pPr>
            <w:r w:rsidRPr="63273484">
              <w:rPr>
                <w:rFonts w:ascii="Times New Roman" w:hAnsi="Times New Roman"/>
              </w:rPr>
              <w:t>scared</w:t>
            </w:r>
          </w:p>
        </w:tc>
      </w:tr>
      <w:tr w:rsidR="00B262C4" w:rsidRPr="00DA0824" w14:paraId="2899F69C" w14:textId="77777777" w:rsidTr="00E10429">
        <w:tblPrEx>
          <w:tblBorders>
            <w:top w:val="none" w:sz="0" w:space="0" w:color="auto"/>
          </w:tblBorders>
        </w:tblPrEx>
        <w:tc>
          <w:tcPr>
            <w:tcW w:w="1561" w:type="dxa"/>
            <w:tcBorders>
              <w:top w:val="nil"/>
            </w:tcBorders>
            <w:shd w:val="clear" w:color="auto" w:fill="auto"/>
          </w:tcPr>
          <w:p w14:paraId="028FEA5B" w14:textId="77777777" w:rsidR="00B262C4" w:rsidRPr="00DA0824" w:rsidRDefault="00B262C4" w:rsidP="004B6886">
            <w:pPr>
              <w:pStyle w:val="Normal0"/>
              <w:rPr>
                <w:rFonts w:ascii="Times New Roman" w:hAnsi="Times New Roman"/>
              </w:rPr>
            </w:pPr>
            <w:r w:rsidRPr="63273484">
              <w:rPr>
                <w:rFonts w:ascii="Times New Roman" w:hAnsi="Times New Roman"/>
              </w:rPr>
              <w:t>school</w:t>
            </w:r>
          </w:p>
        </w:tc>
        <w:tc>
          <w:tcPr>
            <w:tcW w:w="1260" w:type="dxa"/>
            <w:tcBorders>
              <w:top w:val="nil"/>
              <w:left w:val="single" w:sz="6" w:space="0" w:color="000000"/>
            </w:tcBorders>
            <w:shd w:val="clear" w:color="auto" w:fill="auto"/>
          </w:tcPr>
          <w:p w14:paraId="661E4E7E"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33B622C6" w14:textId="77777777" w:rsidR="00B262C4" w:rsidRPr="00DA0824" w:rsidRDefault="00B262C4" w:rsidP="004B6886">
            <w:pPr>
              <w:pStyle w:val="Normal0"/>
              <w:rPr>
                <w:rFonts w:ascii="Times New Roman" w:hAnsi="Times New Roman"/>
              </w:rPr>
            </w:pPr>
            <w:r w:rsidRPr="63273484">
              <w:rPr>
                <w:rFonts w:ascii="Times New Roman" w:hAnsi="Times New Roman"/>
              </w:rPr>
              <w:t>13</w:t>
            </w:r>
          </w:p>
        </w:tc>
        <w:tc>
          <w:tcPr>
            <w:tcW w:w="2610" w:type="dxa"/>
            <w:tcBorders>
              <w:top w:val="nil"/>
              <w:left w:val="single" w:sz="6" w:space="0" w:color="000000"/>
            </w:tcBorders>
            <w:shd w:val="clear" w:color="auto" w:fill="auto"/>
          </w:tcPr>
          <w:p w14:paraId="6D60DF18" w14:textId="77777777" w:rsidR="00B262C4" w:rsidRPr="00DA0824" w:rsidRDefault="00B262C4" w:rsidP="004B6886">
            <w:pPr>
              <w:pStyle w:val="Normal0"/>
              <w:rPr>
                <w:rFonts w:ascii="Times New Roman" w:hAnsi="Times New Roman"/>
              </w:rPr>
            </w:pPr>
            <w:r w:rsidRPr="63273484">
              <w:rPr>
                <w:rFonts w:ascii="Times New Roman" w:hAnsi="Times New Roman"/>
              </w:rPr>
              <w:t>0.70</w:t>
            </w:r>
          </w:p>
        </w:tc>
        <w:tc>
          <w:tcPr>
            <w:tcW w:w="2712" w:type="dxa"/>
            <w:tcBorders>
              <w:top w:val="nil"/>
              <w:left w:val="single" w:sz="6" w:space="0" w:color="000000"/>
            </w:tcBorders>
            <w:shd w:val="clear" w:color="auto" w:fill="auto"/>
            <w:tcMar>
              <w:right w:w="51" w:type="dxa"/>
            </w:tcMar>
          </w:tcPr>
          <w:p w14:paraId="385B7B67" w14:textId="77777777" w:rsidR="00B262C4" w:rsidRPr="00DA0824" w:rsidRDefault="00B262C4" w:rsidP="004B6886">
            <w:pPr>
              <w:pStyle w:val="Normal0"/>
              <w:rPr>
                <w:rFonts w:ascii="Times New Roman" w:hAnsi="Times New Roman"/>
              </w:rPr>
            </w:pPr>
            <w:r w:rsidRPr="63273484">
              <w:rPr>
                <w:rFonts w:ascii="Times New Roman" w:hAnsi="Times New Roman"/>
              </w:rPr>
              <w:t>school</w:t>
            </w:r>
          </w:p>
        </w:tc>
      </w:tr>
      <w:tr w:rsidR="00B262C4" w:rsidRPr="00DA0824" w14:paraId="17A03714" w14:textId="77777777" w:rsidTr="00E10429">
        <w:tblPrEx>
          <w:tblBorders>
            <w:top w:val="none" w:sz="0" w:space="0" w:color="auto"/>
          </w:tblBorders>
        </w:tblPrEx>
        <w:tc>
          <w:tcPr>
            <w:tcW w:w="1561" w:type="dxa"/>
            <w:tcBorders>
              <w:top w:val="nil"/>
            </w:tcBorders>
            <w:shd w:val="clear" w:color="auto" w:fill="auto"/>
          </w:tcPr>
          <w:p w14:paraId="3596907F" w14:textId="77777777" w:rsidR="00B262C4" w:rsidRPr="00DA0824" w:rsidRDefault="00B262C4" w:rsidP="004B6886">
            <w:pPr>
              <w:pStyle w:val="Normal0"/>
              <w:rPr>
                <w:rFonts w:ascii="Times New Roman" w:hAnsi="Times New Roman"/>
              </w:rPr>
            </w:pPr>
            <w:r w:rsidRPr="63273484">
              <w:rPr>
                <w:rFonts w:ascii="Times New Roman" w:hAnsi="Times New Roman"/>
              </w:rPr>
              <w:t>seating</w:t>
            </w:r>
          </w:p>
        </w:tc>
        <w:tc>
          <w:tcPr>
            <w:tcW w:w="1260" w:type="dxa"/>
            <w:tcBorders>
              <w:top w:val="nil"/>
              <w:left w:val="single" w:sz="6" w:space="0" w:color="000000"/>
            </w:tcBorders>
            <w:shd w:val="clear" w:color="auto" w:fill="auto"/>
          </w:tcPr>
          <w:p w14:paraId="6C321919"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58F9C06D"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0058089E"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4C4F41E8" w14:textId="77777777" w:rsidR="00B262C4" w:rsidRPr="00DA0824" w:rsidRDefault="00B262C4" w:rsidP="004B6886">
            <w:pPr>
              <w:pStyle w:val="Normal0"/>
              <w:rPr>
                <w:rFonts w:ascii="Times New Roman" w:hAnsi="Times New Roman"/>
              </w:rPr>
            </w:pPr>
            <w:r w:rsidRPr="63273484">
              <w:rPr>
                <w:rFonts w:ascii="Times New Roman" w:hAnsi="Times New Roman"/>
              </w:rPr>
              <w:t>seating</w:t>
            </w:r>
          </w:p>
        </w:tc>
      </w:tr>
      <w:tr w:rsidR="00B262C4" w:rsidRPr="00DA0824" w14:paraId="6F3AF42B" w14:textId="77777777" w:rsidTr="00E10429">
        <w:tblPrEx>
          <w:tblBorders>
            <w:top w:val="none" w:sz="0" w:space="0" w:color="auto"/>
          </w:tblBorders>
        </w:tblPrEx>
        <w:tc>
          <w:tcPr>
            <w:tcW w:w="1561" w:type="dxa"/>
            <w:tcBorders>
              <w:top w:val="nil"/>
            </w:tcBorders>
            <w:shd w:val="clear" w:color="auto" w:fill="auto"/>
          </w:tcPr>
          <w:p w14:paraId="786DBB4D" w14:textId="77777777" w:rsidR="00B262C4" w:rsidRPr="00DA0824" w:rsidRDefault="00B262C4" w:rsidP="004B6886">
            <w:pPr>
              <w:pStyle w:val="Normal0"/>
              <w:rPr>
                <w:rFonts w:ascii="Times New Roman" w:hAnsi="Times New Roman"/>
              </w:rPr>
            </w:pPr>
            <w:r w:rsidRPr="63273484">
              <w:rPr>
                <w:rFonts w:ascii="Times New Roman" w:hAnsi="Times New Roman"/>
              </w:rPr>
              <w:t>separate</w:t>
            </w:r>
          </w:p>
        </w:tc>
        <w:tc>
          <w:tcPr>
            <w:tcW w:w="1260" w:type="dxa"/>
            <w:tcBorders>
              <w:top w:val="nil"/>
              <w:left w:val="single" w:sz="6" w:space="0" w:color="000000"/>
            </w:tcBorders>
            <w:shd w:val="clear" w:color="auto" w:fill="auto"/>
          </w:tcPr>
          <w:p w14:paraId="24B76C4A"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2BC21B57" w14:textId="77777777" w:rsidR="00B262C4" w:rsidRPr="00DA0824" w:rsidRDefault="00B262C4" w:rsidP="004B6886">
            <w:pPr>
              <w:pStyle w:val="Normal0"/>
              <w:rPr>
                <w:rFonts w:ascii="Times New Roman" w:hAnsi="Times New Roman"/>
              </w:rPr>
            </w:pPr>
            <w:r w:rsidRPr="63273484">
              <w:rPr>
                <w:rFonts w:ascii="Times New Roman" w:hAnsi="Times New Roman"/>
              </w:rPr>
              <w:t>12</w:t>
            </w:r>
          </w:p>
        </w:tc>
        <w:tc>
          <w:tcPr>
            <w:tcW w:w="2610" w:type="dxa"/>
            <w:tcBorders>
              <w:top w:val="nil"/>
              <w:left w:val="single" w:sz="6" w:space="0" w:color="000000"/>
            </w:tcBorders>
            <w:shd w:val="clear" w:color="auto" w:fill="auto"/>
          </w:tcPr>
          <w:p w14:paraId="509FA4E2" w14:textId="77777777" w:rsidR="00B262C4" w:rsidRPr="00DA0824" w:rsidRDefault="00B262C4" w:rsidP="004B6886">
            <w:pPr>
              <w:pStyle w:val="Normal0"/>
              <w:rPr>
                <w:rFonts w:ascii="Times New Roman" w:hAnsi="Times New Roman"/>
              </w:rPr>
            </w:pPr>
            <w:r w:rsidRPr="63273484">
              <w:rPr>
                <w:rFonts w:ascii="Times New Roman" w:hAnsi="Times New Roman"/>
              </w:rPr>
              <w:t>0.64</w:t>
            </w:r>
          </w:p>
        </w:tc>
        <w:tc>
          <w:tcPr>
            <w:tcW w:w="2712" w:type="dxa"/>
            <w:tcBorders>
              <w:top w:val="nil"/>
              <w:left w:val="single" w:sz="6" w:space="0" w:color="000000"/>
            </w:tcBorders>
            <w:shd w:val="clear" w:color="auto" w:fill="auto"/>
            <w:tcMar>
              <w:right w:w="51" w:type="dxa"/>
            </w:tcMar>
          </w:tcPr>
          <w:p w14:paraId="1785487F" w14:textId="77777777" w:rsidR="00B262C4" w:rsidRPr="00DA0824" w:rsidRDefault="00B262C4" w:rsidP="004B6886">
            <w:pPr>
              <w:pStyle w:val="Normal0"/>
              <w:rPr>
                <w:rFonts w:ascii="Times New Roman" w:hAnsi="Times New Roman"/>
              </w:rPr>
            </w:pPr>
            <w:r w:rsidRPr="63273484">
              <w:rPr>
                <w:rFonts w:ascii="Times New Roman" w:hAnsi="Times New Roman"/>
              </w:rPr>
              <w:t>separate, separated</w:t>
            </w:r>
          </w:p>
        </w:tc>
      </w:tr>
      <w:tr w:rsidR="00B262C4" w:rsidRPr="00DA0824" w14:paraId="059E8C16" w14:textId="77777777" w:rsidTr="00E10429">
        <w:tblPrEx>
          <w:tblBorders>
            <w:top w:val="none" w:sz="0" w:space="0" w:color="auto"/>
          </w:tblBorders>
        </w:tblPrEx>
        <w:tc>
          <w:tcPr>
            <w:tcW w:w="1561" w:type="dxa"/>
            <w:tcBorders>
              <w:top w:val="nil"/>
            </w:tcBorders>
            <w:shd w:val="clear" w:color="auto" w:fill="auto"/>
          </w:tcPr>
          <w:p w14:paraId="43B61320"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september</w:t>
            </w:r>
            <w:proofErr w:type="spellEnd"/>
          </w:p>
        </w:tc>
        <w:tc>
          <w:tcPr>
            <w:tcW w:w="1260" w:type="dxa"/>
            <w:tcBorders>
              <w:top w:val="nil"/>
              <w:left w:val="single" w:sz="6" w:space="0" w:color="000000"/>
            </w:tcBorders>
            <w:shd w:val="clear" w:color="auto" w:fill="auto"/>
          </w:tcPr>
          <w:p w14:paraId="3B08960E"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53717259"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423CA350"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2B520BE1"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september</w:t>
            </w:r>
            <w:proofErr w:type="spellEnd"/>
          </w:p>
        </w:tc>
      </w:tr>
      <w:tr w:rsidR="00B262C4" w:rsidRPr="00DA0824" w14:paraId="41CE5D6E" w14:textId="77777777" w:rsidTr="00E10429">
        <w:tblPrEx>
          <w:tblBorders>
            <w:top w:val="none" w:sz="0" w:space="0" w:color="auto"/>
          </w:tblBorders>
        </w:tblPrEx>
        <w:tc>
          <w:tcPr>
            <w:tcW w:w="1561" w:type="dxa"/>
            <w:tcBorders>
              <w:top w:val="nil"/>
            </w:tcBorders>
            <w:shd w:val="clear" w:color="auto" w:fill="auto"/>
          </w:tcPr>
          <w:p w14:paraId="2E70D733" w14:textId="77777777" w:rsidR="00B262C4" w:rsidRPr="00DA0824" w:rsidRDefault="00B262C4" w:rsidP="004B6886">
            <w:pPr>
              <w:pStyle w:val="Normal0"/>
              <w:rPr>
                <w:rFonts w:ascii="Times New Roman" w:hAnsi="Times New Roman"/>
              </w:rPr>
            </w:pPr>
            <w:r w:rsidRPr="63273484">
              <w:rPr>
                <w:rFonts w:ascii="Times New Roman" w:hAnsi="Times New Roman"/>
              </w:rPr>
              <w:t>sewing</w:t>
            </w:r>
          </w:p>
        </w:tc>
        <w:tc>
          <w:tcPr>
            <w:tcW w:w="1260" w:type="dxa"/>
            <w:tcBorders>
              <w:top w:val="nil"/>
              <w:left w:val="single" w:sz="6" w:space="0" w:color="000000"/>
            </w:tcBorders>
            <w:shd w:val="clear" w:color="auto" w:fill="auto"/>
          </w:tcPr>
          <w:p w14:paraId="39FC83A3"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2752E254"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31C16963"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63F4CFA2" w14:textId="77777777" w:rsidR="00B262C4" w:rsidRPr="00DA0824" w:rsidRDefault="00B262C4" w:rsidP="004B6886">
            <w:pPr>
              <w:pStyle w:val="Normal0"/>
              <w:rPr>
                <w:rFonts w:ascii="Times New Roman" w:hAnsi="Times New Roman"/>
              </w:rPr>
            </w:pPr>
            <w:r w:rsidRPr="63273484">
              <w:rPr>
                <w:rFonts w:ascii="Times New Roman" w:hAnsi="Times New Roman"/>
              </w:rPr>
              <w:t>sewing</w:t>
            </w:r>
          </w:p>
        </w:tc>
      </w:tr>
      <w:tr w:rsidR="00B262C4" w:rsidRPr="00DA0824" w14:paraId="4477989C" w14:textId="77777777" w:rsidTr="00E10429">
        <w:tblPrEx>
          <w:tblBorders>
            <w:top w:val="none" w:sz="0" w:space="0" w:color="auto"/>
          </w:tblBorders>
        </w:tblPrEx>
        <w:tc>
          <w:tcPr>
            <w:tcW w:w="1561" w:type="dxa"/>
            <w:tcBorders>
              <w:top w:val="nil"/>
            </w:tcBorders>
            <w:shd w:val="clear" w:color="auto" w:fill="auto"/>
          </w:tcPr>
          <w:p w14:paraId="24E32E2A" w14:textId="77777777" w:rsidR="00B262C4" w:rsidRPr="00DA0824" w:rsidRDefault="00B262C4" w:rsidP="004B6886">
            <w:pPr>
              <w:pStyle w:val="Normal0"/>
              <w:rPr>
                <w:rFonts w:ascii="Times New Roman" w:hAnsi="Times New Roman"/>
              </w:rPr>
            </w:pPr>
            <w:r w:rsidRPr="63273484">
              <w:rPr>
                <w:rFonts w:ascii="Times New Roman" w:hAnsi="Times New Roman"/>
              </w:rPr>
              <w:t>share</w:t>
            </w:r>
          </w:p>
        </w:tc>
        <w:tc>
          <w:tcPr>
            <w:tcW w:w="1260" w:type="dxa"/>
            <w:tcBorders>
              <w:top w:val="nil"/>
              <w:left w:val="single" w:sz="6" w:space="0" w:color="000000"/>
            </w:tcBorders>
            <w:shd w:val="clear" w:color="auto" w:fill="auto"/>
          </w:tcPr>
          <w:p w14:paraId="3A6EB5A2"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443AE06B"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2610" w:type="dxa"/>
            <w:tcBorders>
              <w:top w:val="nil"/>
              <w:left w:val="single" w:sz="6" w:space="0" w:color="000000"/>
            </w:tcBorders>
            <w:shd w:val="clear" w:color="auto" w:fill="auto"/>
          </w:tcPr>
          <w:p w14:paraId="21C0372C" w14:textId="77777777" w:rsidR="00B262C4" w:rsidRPr="00DA0824" w:rsidRDefault="00B262C4" w:rsidP="004B6886">
            <w:pPr>
              <w:pStyle w:val="Normal0"/>
              <w:rPr>
                <w:rFonts w:ascii="Times New Roman" w:hAnsi="Times New Roman"/>
              </w:rPr>
            </w:pPr>
            <w:r w:rsidRPr="63273484">
              <w:rPr>
                <w:rFonts w:ascii="Times New Roman" w:hAnsi="Times New Roman"/>
              </w:rPr>
              <w:t>0.27</w:t>
            </w:r>
          </w:p>
        </w:tc>
        <w:tc>
          <w:tcPr>
            <w:tcW w:w="2712" w:type="dxa"/>
            <w:tcBorders>
              <w:top w:val="nil"/>
              <w:left w:val="single" w:sz="6" w:space="0" w:color="000000"/>
            </w:tcBorders>
            <w:shd w:val="clear" w:color="auto" w:fill="auto"/>
            <w:tcMar>
              <w:right w:w="51" w:type="dxa"/>
            </w:tcMar>
          </w:tcPr>
          <w:p w14:paraId="661165B4" w14:textId="77777777" w:rsidR="00B262C4" w:rsidRPr="00DA0824" w:rsidRDefault="00B262C4" w:rsidP="004B6886">
            <w:pPr>
              <w:pStyle w:val="Normal0"/>
              <w:rPr>
                <w:rFonts w:ascii="Times New Roman" w:hAnsi="Times New Roman"/>
              </w:rPr>
            </w:pPr>
            <w:r w:rsidRPr="63273484">
              <w:rPr>
                <w:rFonts w:ascii="Times New Roman" w:hAnsi="Times New Roman"/>
              </w:rPr>
              <w:t>share</w:t>
            </w:r>
          </w:p>
        </w:tc>
      </w:tr>
      <w:tr w:rsidR="00B262C4" w:rsidRPr="00DA0824" w14:paraId="73A20C04" w14:textId="77777777" w:rsidTr="00E10429">
        <w:tblPrEx>
          <w:tblBorders>
            <w:top w:val="none" w:sz="0" w:space="0" w:color="auto"/>
          </w:tblBorders>
        </w:tblPrEx>
        <w:tc>
          <w:tcPr>
            <w:tcW w:w="1561" w:type="dxa"/>
            <w:tcBorders>
              <w:top w:val="nil"/>
            </w:tcBorders>
            <w:shd w:val="clear" w:color="auto" w:fill="auto"/>
          </w:tcPr>
          <w:p w14:paraId="3B2679EE" w14:textId="77777777" w:rsidR="00B262C4" w:rsidRPr="00DA0824" w:rsidRDefault="00B262C4" w:rsidP="004B6886">
            <w:pPr>
              <w:pStyle w:val="Normal0"/>
              <w:rPr>
                <w:rFonts w:ascii="Times New Roman" w:hAnsi="Times New Roman"/>
              </w:rPr>
            </w:pPr>
            <w:r w:rsidRPr="63273484">
              <w:rPr>
                <w:rFonts w:ascii="Times New Roman" w:hAnsi="Times New Roman"/>
              </w:rPr>
              <w:t>sister</w:t>
            </w:r>
          </w:p>
        </w:tc>
        <w:tc>
          <w:tcPr>
            <w:tcW w:w="1260" w:type="dxa"/>
            <w:tcBorders>
              <w:top w:val="nil"/>
              <w:left w:val="single" w:sz="6" w:space="0" w:color="000000"/>
            </w:tcBorders>
            <w:shd w:val="clear" w:color="auto" w:fill="auto"/>
          </w:tcPr>
          <w:p w14:paraId="4E207075"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4D871FE8"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53DFD43B"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4CDDCA2D" w14:textId="77777777" w:rsidR="00B262C4" w:rsidRPr="00DA0824" w:rsidRDefault="00B262C4" w:rsidP="004B6886">
            <w:pPr>
              <w:pStyle w:val="Normal0"/>
              <w:rPr>
                <w:rFonts w:ascii="Times New Roman" w:hAnsi="Times New Roman"/>
              </w:rPr>
            </w:pPr>
            <w:r w:rsidRPr="63273484">
              <w:rPr>
                <w:rFonts w:ascii="Times New Roman" w:hAnsi="Times New Roman"/>
              </w:rPr>
              <w:t>sister, sisters</w:t>
            </w:r>
          </w:p>
        </w:tc>
      </w:tr>
      <w:tr w:rsidR="00B262C4" w:rsidRPr="00DA0824" w14:paraId="3A261BB2" w14:textId="77777777" w:rsidTr="00E10429">
        <w:tblPrEx>
          <w:tblBorders>
            <w:top w:val="none" w:sz="0" w:space="0" w:color="auto"/>
          </w:tblBorders>
        </w:tblPrEx>
        <w:tc>
          <w:tcPr>
            <w:tcW w:w="1561" w:type="dxa"/>
            <w:tcBorders>
              <w:top w:val="nil"/>
            </w:tcBorders>
            <w:shd w:val="clear" w:color="auto" w:fill="auto"/>
          </w:tcPr>
          <w:p w14:paraId="2AB3F655" w14:textId="77777777" w:rsidR="00B262C4" w:rsidRPr="00DA0824" w:rsidRDefault="00B262C4" w:rsidP="004B6886">
            <w:pPr>
              <w:pStyle w:val="Normal0"/>
              <w:rPr>
                <w:rFonts w:ascii="Times New Roman" w:hAnsi="Times New Roman"/>
              </w:rPr>
            </w:pPr>
            <w:r w:rsidRPr="63273484">
              <w:rPr>
                <w:rFonts w:ascii="Times New Roman" w:hAnsi="Times New Roman"/>
              </w:rPr>
              <w:t>sitting</w:t>
            </w:r>
          </w:p>
        </w:tc>
        <w:tc>
          <w:tcPr>
            <w:tcW w:w="1260" w:type="dxa"/>
            <w:tcBorders>
              <w:top w:val="nil"/>
              <w:left w:val="single" w:sz="6" w:space="0" w:color="000000"/>
            </w:tcBorders>
            <w:shd w:val="clear" w:color="auto" w:fill="auto"/>
          </w:tcPr>
          <w:p w14:paraId="54FDDE8A"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2A4F2ECC"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2610" w:type="dxa"/>
            <w:tcBorders>
              <w:top w:val="nil"/>
              <w:left w:val="single" w:sz="6" w:space="0" w:color="000000"/>
            </w:tcBorders>
            <w:shd w:val="clear" w:color="auto" w:fill="auto"/>
          </w:tcPr>
          <w:p w14:paraId="3AC319B5" w14:textId="77777777" w:rsidR="00B262C4" w:rsidRPr="00DA0824" w:rsidRDefault="00B262C4" w:rsidP="004B6886">
            <w:pPr>
              <w:pStyle w:val="Normal0"/>
              <w:rPr>
                <w:rFonts w:ascii="Times New Roman" w:hAnsi="Times New Roman"/>
              </w:rPr>
            </w:pPr>
            <w:r w:rsidRPr="63273484">
              <w:rPr>
                <w:rFonts w:ascii="Times New Roman" w:hAnsi="Times New Roman"/>
              </w:rPr>
              <w:t>0.32</w:t>
            </w:r>
          </w:p>
        </w:tc>
        <w:tc>
          <w:tcPr>
            <w:tcW w:w="2712" w:type="dxa"/>
            <w:tcBorders>
              <w:top w:val="nil"/>
              <w:left w:val="single" w:sz="6" w:space="0" w:color="000000"/>
            </w:tcBorders>
            <w:shd w:val="clear" w:color="auto" w:fill="auto"/>
            <w:tcMar>
              <w:right w:w="51" w:type="dxa"/>
            </w:tcMar>
          </w:tcPr>
          <w:p w14:paraId="69BE072C" w14:textId="77777777" w:rsidR="00B262C4" w:rsidRPr="00DA0824" w:rsidRDefault="00B262C4" w:rsidP="004B6886">
            <w:pPr>
              <w:pStyle w:val="Normal0"/>
              <w:rPr>
                <w:rFonts w:ascii="Times New Roman" w:hAnsi="Times New Roman"/>
              </w:rPr>
            </w:pPr>
            <w:r w:rsidRPr="63273484">
              <w:rPr>
                <w:rFonts w:ascii="Times New Roman" w:hAnsi="Times New Roman"/>
              </w:rPr>
              <w:t>sitting</w:t>
            </w:r>
          </w:p>
        </w:tc>
      </w:tr>
      <w:tr w:rsidR="00B262C4" w:rsidRPr="00DA0824" w14:paraId="49F8687D" w14:textId="77777777" w:rsidTr="00E10429">
        <w:tblPrEx>
          <w:tblBorders>
            <w:top w:val="none" w:sz="0" w:space="0" w:color="auto"/>
          </w:tblBorders>
        </w:tblPrEx>
        <w:tc>
          <w:tcPr>
            <w:tcW w:w="1561" w:type="dxa"/>
            <w:tcBorders>
              <w:top w:val="nil"/>
            </w:tcBorders>
            <w:shd w:val="clear" w:color="auto" w:fill="auto"/>
          </w:tcPr>
          <w:p w14:paraId="6301470A" w14:textId="77777777" w:rsidR="00B262C4" w:rsidRPr="00DA0824" w:rsidRDefault="00B262C4" w:rsidP="004B6886">
            <w:pPr>
              <w:pStyle w:val="Normal0"/>
              <w:rPr>
                <w:rFonts w:ascii="Times New Roman" w:hAnsi="Times New Roman"/>
              </w:rPr>
            </w:pPr>
            <w:r w:rsidRPr="63273484">
              <w:rPr>
                <w:rFonts w:ascii="Times New Roman" w:hAnsi="Times New Roman"/>
              </w:rPr>
              <w:t>sleep</w:t>
            </w:r>
          </w:p>
        </w:tc>
        <w:tc>
          <w:tcPr>
            <w:tcW w:w="1260" w:type="dxa"/>
            <w:tcBorders>
              <w:top w:val="nil"/>
              <w:left w:val="single" w:sz="6" w:space="0" w:color="000000"/>
            </w:tcBorders>
            <w:shd w:val="clear" w:color="auto" w:fill="auto"/>
          </w:tcPr>
          <w:p w14:paraId="430F407F"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3B2A1743" w14:textId="77777777" w:rsidR="00B262C4" w:rsidRPr="00DA0824" w:rsidRDefault="00B262C4" w:rsidP="004B6886">
            <w:pPr>
              <w:pStyle w:val="Normal0"/>
              <w:rPr>
                <w:rFonts w:ascii="Times New Roman" w:hAnsi="Times New Roman"/>
              </w:rPr>
            </w:pPr>
            <w:r w:rsidRPr="63273484">
              <w:rPr>
                <w:rFonts w:ascii="Times New Roman" w:hAnsi="Times New Roman"/>
              </w:rPr>
              <w:t>15</w:t>
            </w:r>
          </w:p>
        </w:tc>
        <w:tc>
          <w:tcPr>
            <w:tcW w:w="2610" w:type="dxa"/>
            <w:tcBorders>
              <w:top w:val="nil"/>
              <w:left w:val="single" w:sz="6" w:space="0" w:color="000000"/>
            </w:tcBorders>
            <w:shd w:val="clear" w:color="auto" w:fill="auto"/>
          </w:tcPr>
          <w:p w14:paraId="58CB37FC" w14:textId="77777777" w:rsidR="00B262C4" w:rsidRPr="00DA0824" w:rsidRDefault="00B262C4" w:rsidP="004B6886">
            <w:pPr>
              <w:pStyle w:val="Normal0"/>
              <w:rPr>
                <w:rFonts w:ascii="Times New Roman" w:hAnsi="Times New Roman"/>
              </w:rPr>
            </w:pPr>
            <w:r w:rsidRPr="63273484">
              <w:rPr>
                <w:rFonts w:ascii="Times New Roman" w:hAnsi="Times New Roman"/>
              </w:rPr>
              <w:t>0.80</w:t>
            </w:r>
          </w:p>
        </w:tc>
        <w:tc>
          <w:tcPr>
            <w:tcW w:w="2712" w:type="dxa"/>
            <w:tcBorders>
              <w:top w:val="nil"/>
              <w:left w:val="single" w:sz="6" w:space="0" w:color="000000"/>
            </w:tcBorders>
            <w:shd w:val="clear" w:color="auto" w:fill="auto"/>
            <w:tcMar>
              <w:right w:w="51" w:type="dxa"/>
            </w:tcMar>
          </w:tcPr>
          <w:p w14:paraId="072FA5CD" w14:textId="77777777" w:rsidR="00B262C4" w:rsidRPr="00DA0824" w:rsidRDefault="00B262C4" w:rsidP="004B6886">
            <w:pPr>
              <w:pStyle w:val="Normal0"/>
              <w:rPr>
                <w:rFonts w:ascii="Times New Roman" w:hAnsi="Times New Roman"/>
              </w:rPr>
            </w:pPr>
            <w:r w:rsidRPr="63273484">
              <w:rPr>
                <w:rFonts w:ascii="Times New Roman" w:hAnsi="Times New Roman"/>
              </w:rPr>
              <w:t>sleep, sleeping</w:t>
            </w:r>
          </w:p>
        </w:tc>
      </w:tr>
      <w:tr w:rsidR="00B262C4" w:rsidRPr="00DA0824" w14:paraId="295423C4" w14:textId="77777777" w:rsidTr="00E10429">
        <w:tblPrEx>
          <w:tblBorders>
            <w:top w:val="none" w:sz="0" w:space="0" w:color="auto"/>
          </w:tblBorders>
        </w:tblPrEx>
        <w:tc>
          <w:tcPr>
            <w:tcW w:w="1561" w:type="dxa"/>
            <w:tcBorders>
              <w:top w:val="nil"/>
            </w:tcBorders>
            <w:shd w:val="clear" w:color="auto" w:fill="auto"/>
          </w:tcPr>
          <w:p w14:paraId="59CD5408" w14:textId="77777777" w:rsidR="00B262C4" w:rsidRPr="00DA0824" w:rsidRDefault="00B262C4" w:rsidP="004B6886">
            <w:pPr>
              <w:pStyle w:val="Normal0"/>
              <w:rPr>
                <w:rFonts w:ascii="Times New Roman" w:hAnsi="Times New Roman"/>
              </w:rPr>
            </w:pPr>
            <w:r w:rsidRPr="63273484">
              <w:rPr>
                <w:rFonts w:ascii="Times New Roman" w:hAnsi="Times New Roman"/>
              </w:rPr>
              <w:lastRenderedPageBreak/>
              <w:t>small</w:t>
            </w:r>
          </w:p>
        </w:tc>
        <w:tc>
          <w:tcPr>
            <w:tcW w:w="1260" w:type="dxa"/>
            <w:tcBorders>
              <w:top w:val="nil"/>
              <w:left w:val="single" w:sz="6" w:space="0" w:color="000000"/>
            </w:tcBorders>
            <w:shd w:val="clear" w:color="auto" w:fill="auto"/>
          </w:tcPr>
          <w:p w14:paraId="351DA1D4"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4CD62392"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2610" w:type="dxa"/>
            <w:tcBorders>
              <w:top w:val="nil"/>
              <w:left w:val="single" w:sz="6" w:space="0" w:color="000000"/>
            </w:tcBorders>
            <w:shd w:val="clear" w:color="auto" w:fill="auto"/>
          </w:tcPr>
          <w:p w14:paraId="4E1F84E9" w14:textId="77777777" w:rsidR="00B262C4" w:rsidRPr="00DA0824" w:rsidRDefault="00B262C4" w:rsidP="004B6886">
            <w:pPr>
              <w:pStyle w:val="Normal0"/>
              <w:rPr>
                <w:rFonts w:ascii="Times New Roman" w:hAnsi="Times New Roman"/>
              </w:rPr>
            </w:pPr>
            <w:r w:rsidRPr="63273484">
              <w:rPr>
                <w:rFonts w:ascii="Times New Roman" w:hAnsi="Times New Roman"/>
              </w:rPr>
              <w:t>0.21</w:t>
            </w:r>
          </w:p>
        </w:tc>
        <w:tc>
          <w:tcPr>
            <w:tcW w:w="2712" w:type="dxa"/>
            <w:tcBorders>
              <w:top w:val="nil"/>
              <w:left w:val="single" w:sz="6" w:space="0" w:color="000000"/>
            </w:tcBorders>
            <w:shd w:val="clear" w:color="auto" w:fill="auto"/>
            <w:tcMar>
              <w:right w:w="51" w:type="dxa"/>
            </w:tcMar>
          </w:tcPr>
          <w:p w14:paraId="2A3AB590" w14:textId="77777777" w:rsidR="00B262C4" w:rsidRPr="00DA0824" w:rsidRDefault="00B262C4" w:rsidP="004B6886">
            <w:pPr>
              <w:pStyle w:val="Normal0"/>
              <w:rPr>
                <w:rFonts w:ascii="Times New Roman" w:hAnsi="Times New Roman"/>
              </w:rPr>
            </w:pPr>
            <w:r w:rsidRPr="63273484">
              <w:rPr>
                <w:rFonts w:ascii="Times New Roman" w:hAnsi="Times New Roman"/>
              </w:rPr>
              <w:t>small</w:t>
            </w:r>
          </w:p>
        </w:tc>
      </w:tr>
      <w:tr w:rsidR="00B262C4" w:rsidRPr="00DA0824" w14:paraId="1A4C3BBB" w14:textId="77777777" w:rsidTr="00E10429">
        <w:tblPrEx>
          <w:tblBorders>
            <w:top w:val="none" w:sz="0" w:space="0" w:color="auto"/>
          </w:tblBorders>
        </w:tblPrEx>
        <w:tc>
          <w:tcPr>
            <w:tcW w:w="1561" w:type="dxa"/>
            <w:tcBorders>
              <w:top w:val="nil"/>
            </w:tcBorders>
            <w:shd w:val="clear" w:color="auto" w:fill="auto"/>
          </w:tcPr>
          <w:p w14:paraId="1BECD080" w14:textId="77777777" w:rsidR="00B262C4" w:rsidRPr="00DA0824" w:rsidRDefault="00B262C4" w:rsidP="004B6886">
            <w:pPr>
              <w:pStyle w:val="Normal0"/>
              <w:rPr>
                <w:rFonts w:ascii="Times New Roman" w:hAnsi="Times New Roman"/>
              </w:rPr>
            </w:pPr>
            <w:r w:rsidRPr="63273484">
              <w:rPr>
                <w:rFonts w:ascii="Times New Roman" w:hAnsi="Times New Roman"/>
              </w:rPr>
              <w:t>smaller</w:t>
            </w:r>
          </w:p>
        </w:tc>
        <w:tc>
          <w:tcPr>
            <w:tcW w:w="1260" w:type="dxa"/>
            <w:tcBorders>
              <w:top w:val="nil"/>
              <w:left w:val="single" w:sz="6" w:space="0" w:color="000000"/>
            </w:tcBorders>
            <w:shd w:val="clear" w:color="auto" w:fill="auto"/>
          </w:tcPr>
          <w:p w14:paraId="67077E1D"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257E008B"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6DE79E73"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69B68654" w14:textId="77777777" w:rsidR="00B262C4" w:rsidRPr="00DA0824" w:rsidRDefault="00B262C4" w:rsidP="004B6886">
            <w:pPr>
              <w:pStyle w:val="Normal0"/>
              <w:rPr>
                <w:rFonts w:ascii="Times New Roman" w:hAnsi="Times New Roman"/>
              </w:rPr>
            </w:pPr>
            <w:r w:rsidRPr="63273484">
              <w:rPr>
                <w:rFonts w:ascii="Times New Roman" w:hAnsi="Times New Roman"/>
              </w:rPr>
              <w:t>smaller</w:t>
            </w:r>
          </w:p>
        </w:tc>
      </w:tr>
      <w:tr w:rsidR="00B262C4" w:rsidRPr="00DA0824" w14:paraId="488BE5C6" w14:textId="77777777" w:rsidTr="00E10429">
        <w:tblPrEx>
          <w:tblBorders>
            <w:top w:val="none" w:sz="0" w:space="0" w:color="auto"/>
          </w:tblBorders>
        </w:tblPrEx>
        <w:tc>
          <w:tcPr>
            <w:tcW w:w="1561" w:type="dxa"/>
            <w:tcBorders>
              <w:top w:val="nil"/>
            </w:tcBorders>
            <w:shd w:val="clear" w:color="auto" w:fill="auto"/>
          </w:tcPr>
          <w:p w14:paraId="799C2808" w14:textId="77777777" w:rsidR="00B262C4" w:rsidRPr="00DA0824" w:rsidRDefault="00B262C4" w:rsidP="004B6886">
            <w:pPr>
              <w:pStyle w:val="Normal0"/>
              <w:rPr>
                <w:rFonts w:ascii="Times New Roman" w:hAnsi="Times New Roman"/>
              </w:rPr>
            </w:pPr>
            <w:r w:rsidRPr="63273484">
              <w:rPr>
                <w:rFonts w:ascii="Times New Roman" w:hAnsi="Times New Roman"/>
              </w:rPr>
              <w:t>socialized</w:t>
            </w:r>
          </w:p>
        </w:tc>
        <w:tc>
          <w:tcPr>
            <w:tcW w:w="1260" w:type="dxa"/>
            <w:tcBorders>
              <w:top w:val="nil"/>
              <w:left w:val="single" w:sz="6" w:space="0" w:color="000000"/>
            </w:tcBorders>
            <w:shd w:val="clear" w:color="auto" w:fill="auto"/>
          </w:tcPr>
          <w:p w14:paraId="76B8B676" w14:textId="77777777" w:rsidR="00B262C4" w:rsidRPr="00DA0824" w:rsidRDefault="00B262C4" w:rsidP="004B6886">
            <w:pPr>
              <w:pStyle w:val="Normal0"/>
              <w:rPr>
                <w:rFonts w:ascii="Times New Roman" w:hAnsi="Times New Roman"/>
              </w:rPr>
            </w:pPr>
            <w:r w:rsidRPr="63273484">
              <w:rPr>
                <w:rFonts w:ascii="Times New Roman" w:hAnsi="Times New Roman"/>
              </w:rPr>
              <w:t>10</w:t>
            </w:r>
          </w:p>
        </w:tc>
        <w:tc>
          <w:tcPr>
            <w:tcW w:w="1260" w:type="dxa"/>
            <w:tcBorders>
              <w:top w:val="nil"/>
              <w:left w:val="single" w:sz="6" w:space="0" w:color="000000"/>
            </w:tcBorders>
            <w:shd w:val="clear" w:color="auto" w:fill="auto"/>
          </w:tcPr>
          <w:p w14:paraId="273CBAF0"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2610" w:type="dxa"/>
            <w:tcBorders>
              <w:top w:val="nil"/>
              <w:left w:val="single" w:sz="6" w:space="0" w:color="000000"/>
            </w:tcBorders>
            <w:shd w:val="clear" w:color="auto" w:fill="auto"/>
          </w:tcPr>
          <w:p w14:paraId="5FDC5C95" w14:textId="77777777" w:rsidR="00B262C4" w:rsidRPr="00DA0824" w:rsidRDefault="00B262C4" w:rsidP="004B6886">
            <w:pPr>
              <w:pStyle w:val="Normal0"/>
              <w:rPr>
                <w:rFonts w:ascii="Times New Roman" w:hAnsi="Times New Roman"/>
              </w:rPr>
            </w:pPr>
            <w:r w:rsidRPr="63273484">
              <w:rPr>
                <w:rFonts w:ascii="Times New Roman" w:hAnsi="Times New Roman"/>
              </w:rPr>
              <w:t>0.43</w:t>
            </w:r>
          </w:p>
        </w:tc>
        <w:tc>
          <w:tcPr>
            <w:tcW w:w="2712" w:type="dxa"/>
            <w:tcBorders>
              <w:top w:val="nil"/>
              <w:left w:val="single" w:sz="6" w:space="0" w:color="000000"/>
            </w:tcBorders>
            <w:shd w:val="clear" w:color="auto" w:fill="auto"/>
            <w:tcMar>
              <w:right w:w="51" w:type="dxa"/>
            </w:tcMar>
          </w:tcPr>
          <w:p w14:paraId="23D8A057" w14:textId="77777777" w:rsidR="00B262C4" w:rsidRPr="00DA0824" w:rsidRDefault="00B262C4" w:rsidP="004B6886">
            <w:pPr>
              <w:pStyle w:val="Normal0"/>
              <w:rPr>
                <w:rFonts w:ascii="Times New Roman" w:hAnsi="Times New Roman"/>
              </w:rPr>
            </w:pPr>
            <w:r w:rsidRPr="63273484">
              <w:rPr>
                <w:rFonts w:ascii="Times New Roman" w:hAnsi="Times New Roman"/>
              </w:rPr>
              <w:t>socialized</w:t>
            </w:r>
          </w:p>
        </w:tc>
      </w:tr>
      <w:tr w:rsidR="00B262C4" w:rsidRPr="00DA0824" w14:paraId="426CC137" w14:textId="77777777" w:rsidTr="00E10429">
        <w:tblPrEx>
          <w:tblBorders>
            <w:top w:val="none" w:sz="0" w:space="0" w:color="auto"/>
          </w:tblBorders>
        </w:tblPrEx>
        <w:tc>
          <w:tcPr>
            <w:tcW w:w="1561" w:type="dxa"/>
            <w:tcBorders>
              <w:top w:val="nil"/>
            </w:tcBorders>
            <w:shd w:val="clear" w:color="auto" w:fill="auto"/>
          </w:tcPr>
          <w:p w14:paraId="39FAB14D" w14:textId="77777777" w:rsidR="00B262C4" w:rsidRPr="00DA0824" w:rsidRDefault="00B262C4" w:rsidP="004B6886">
            <w:pPr>
              <w:pStyle w:val="Normal0"/>
              <w:rPr>
                <w:rFonts w:ascii="Times New Roman" w:hAnsi="Times New Roman"/>
              </w:rPr>
            </w:pPr>
            <w:r w:rsidRPr="63273484">
              <w:rPr>
                <w:rFonts w:ascii="Times New Roman" w:hAnsi="Times New Roman"/>
              </w:rPr>
              <w:t>sons</w:t>
            </w:r>
          </w:p>
        </w:tc>
        <w:tc>
          <w:tcPr>
            <w:tcW w:w="1260" w:type="dxa"/>
            <w:tcBorders>
              <w:top w:val="nil"/>
              <w:left w:val="single" w:sz="6" w:space="0" w:color="000000"/>
            </w:tcBorders>
            <w:shd w:val="clear" w:color="auto" w:fill="auto"/>
          </w:tcPr>
          <w:p w14:paraId="61709EAD"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38844C88"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2610" w:type="dxa"/>
            <w:tcBorders>
              <w:top w:val="nil"/>
              <w:left w:val="single" w:sz="6" w:space="0" w:color="000000"/>
            </w:tcBorders>
            <w:shd w:val="clear" w:color="auto" w:fill="auto"/>
          </w:tcPr>
          <w:p w14:paraId="4678D6A5" w14:textId="77777777" w:rsidR="00B262C4" w:rsidRPr="00DA0824" w:rsidRDefault="00B262C4" w:rsidP="004B6886">
            <w:pPr>
              <w:pStyle w:val="Normal0"/>
              <w:rPr>
                <w:rFonts w:ascii="Times New Roman" w:hAnsi="Times New Roman"/>
              </w:rPr>
            </w:pPr>
            <w:r w:rsidRPr="63273484">
              <w:rPr>
                <w:rFonts w:ascii="Times New Roman" w:hAnsi="Times New Roman"/>
              </w:rPr>
              <w:t>0.27</w:t>
            </w:r>
          </w:p>
        </w:tc>
        <w:tc>
          <w:tcPr>
            <w:tcW w:w="2712" w:type="dxa"/>
            <w:tcBorders>
              <w:top w:val="nil"/>
              <w:left w:val="single" w:sz="6" w:space="0" w:color="000000"/>
            </w:tcBorders>
            <w:shd w:val="clear" w:color="auto" w:fill="auto"/>
            <w:tcMar>
              <w:right w:w="51" w:type="dxa"/>
            </w:tcMar>
          </w:tcPr>
          <w:p w14:paraId="24CF5E98" w14:textId="77777777" w:rsidR="00B262C4" w:rsidRPr="00DA0824" w:rsidRDefault="00B262C4" w:rsidP="004B6886">
            <w:pPr>
              <w:pStyle w:val="Normal0"/>
              <w:rPr>
                <w:rFonts w:ascii="Times New Roman" w:hAnsi="Times New Roman"/>
              </w:rPr>
            </w:pPr>
            <w:r w:rsidRPr="63273484">
              <w:rPr>
                <w:rFonts w:ascii="Times New Roman" w:hAnsi="Times New Roman"/>
              </w:rPr>
              <w:t>sons</w:t>
            </w:r>
          </w:p>
        </w:tc>
      </w:tr>
      <w:tr w:rsidR="00B262C4" w:rsidRPr="00DA0824" w14:paraId="6C199508" w14:textId="77777777" w:rsidTr="00E10429">
        <w:tblPrEx>
          <w:tblBorders>
            <w:top w:val="none" w:sz="0" w:space="0" w:color="auto"/>
          </w:tblBorders>
        </w:tblPrEx>
        <w:tc>
          <w:tcPr>
            <w:tcW w:w="1561" w:type="dxa"/>
            <w:tcBorders>
              <w:top w:val="nil"/>
            </w:tcBorders>
            <w:shd w:val="clear" w:color="auto" w:fill="auto"/>
          </w:tcPr>
          <w:p w14:paraId="613D2635" w14:textId="77777777" w:rsidR="00B262C4" w:rsidRPr="00DA0824" w:rsidRDefault="00B262C4" w:rsidP="004B6886">
            <w:pPr>
              <w:pStyle w:val="Normal0"/>
              <w:rPr>
                <w:rFonts w:ascii="Times New Roman" w:hAnsi="Times New Roman"/>
              </w:rPr>
            </w:pPr>
            <w:r w:rsidRPr="63273484">
              <w:rPr>
                <w:rFonts w:ascii="Times New Roman" w:hAnsi="Times New Roman"/>
              </w:rPr>
              <w:t>space</w:t>
            </w:r>
          </w:p>
        </w:tc>
        <w:tc>
          <w:tcPr>
            <w:tcW w:w="1260" w:type="dxa"/>
            <w:tcBorders>
              <w:top w:val="nil"/>
              <w:left w:val="single" w:sz="6" w:space="0" w:color="000000"/>
            </w:tcBorders>
            <w:shd w:val="clear" w:color="auto" w:fill="auto"/>
          </w:tcPr>
          <w:p w14:paraId="01EFA72F"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61ED6713" w14:textId="77777777" w:rsidR="00B262C4" w:rsidRPr="00DA0824" w:rsidRDefault="00B262C4" w:rsidP="004B6886">
            <w:pPr>
              <w:pStyle w:val="Normal0"/>
              <w:rPr>
                <w:rFonts w:ascii="Times New Roman" w:hAnsi="Times New Roman"/>
              </w:rPr>
            </w:pPr>
            <w:r w:rsidRPr="63273484">
              <w:rPr>
                <w:rFonts w:ascii="Times New Roman" w:hAnsi="Times New Roman"/>
              </w:rPr>
              <w:t>18</w:t>
            </w:r>
          </w:p>
        </w:tc>
        <w:tc>
          <w:tcPr>
            <w:tcW w:w="2610" w:type="dxa"/>
            <w:tcBorders>
              <w:top w:val="nil"/>
              <w:left w:val="single" w:sz="6" w:space="0" w:color="000000"/>
            </w:tcBorders>
            <w:shd w:val="clear" w:color="auto" w:fill="auto"/>
          </w:tcPr>
          <w:p w14:paraId="6B983C2A" w14:textId="77777777" w:rsidR="00B262C4" w:rsidRPr="00DA0824" w:rsidRDefault="00B262C4" w:rsidP="004B6886">
            <w:pPr>
              <w:pStyle w:val="Normal0"/>
              <w:rPr>
                <w:rFonts w:ascii="Times New Roman" w:hAnsi="Times New Roman"/>
              </w:rPr>
            </w:pPr>
            <w:r w:rsidRPr="63273484">
              <w:rPr>
                <w:rFonts w:ascii="Times New Roman" w:hAnsi="Times New Roman"/>
              </w:rPr>
              <w:t>0.96</w:t>
            </w:r>
          </w:p>
        </w:tc>
        <w:tc>
          <w:tcPr>
            <w:tcW w:w="2712" w:type="dxa"/>
            <w:tcBorders>
              <w:top w:val="nil"/>
              <w:left w:val="single" w:sz="6" w:space="0" w:color="000000"/>
            </w:tcBorders>
            <w:shd w:val="clear" w:color="auto" w:fill="auto"/>
            <w:tcMar>
              <w:right w:w="51" w:type="dxa"/>
            </w:tcMar>
          </w:tcPr>
          <w:p w14:paraId="4A48F631" w14:textId="77777777" w:rsidR="00B262C4" w:rsidRPr="00DA0824" w:rsidRDefault="00B262C4" w:rsidP="004B6886">
            <w:pPr>
              <w:pStyle w:val="Normal0"/>
              <w:rPr>
                <w:rFonts w:ascii="Times New Roman" w:hAnsi="Times New Roman"/>
              </w:rPr>
            </w:pPr>
            <w:r w:rsidRPr="63273484">
              <w:rPr>
                <w:rFonts w:ascii="Times New Roman" w:hAnsi="Times New Roman"/>
              </w:rPr>
              <w:t>space, spaces</w:t>
            </w:r>
          </w:p>
        </w:tc>
      </w:tr>
      <w:tr w:rsidR="00B262C4" w:rsidRPr="00DA0824" w14:paraId="56E2BCC5" w14:textId="77777777" w:rsidTr="00E10429">
        <w:tblPrEx>
          <w:tblBorders>
            <w:top w:val="none" w:sz="0" w:space="0" w:color="auto"/>
          </w:tblBorders>
        </w:tblPrEx>
        <w:tc>
          <w:tcPr>
            <w:tcW w:w="1561" w:type="dxa"/>
            <w:tcBorders>
              <w:top w:val="nil"/>
            </w:tcBorders>
            <w:shd w:val="clear" w:color="auto" w:fill="auto"/>
          </w:tcPr>
          <w:p w14:paraId="2C774EF1" w14:textId="77777777" w:rsidR="00B262C4" w:rsidRPr="00DA0824" w:rsidRDefault="00B262C4" w:rsidP="004B6886">
            <w:pPr>
              <w:pStyle w:val="Normal0"/>
              <w:rPr>
                <w:rFonts w:ascii="Times New Roman" w:hAnsi="Times New Roman"/>
              </w:rPr>
            </w:pPr>
            <w:r w:rsidRPr="63273484">
              <w:rPr>
                <w:rFonts w:ascii="Times New Roman" w:hAnsi="Times New Roman"/>
              </w:rPr>
              <w:t>speak</w:t>
            </w:r>
          </w:p>
        </w:tc>
        <w:tc>
          <w:tcPr>
            <w:tcW w:w="1260" w:type="dxa"/>
            <w:tcBorders>
              <w:top w:val="nil"/>
              <w:left w:val="single" w:sz="6" w:space="0" w:color="000000"/>
            </w:tcBorders>
            <w:shd w:val="clear" w:color="auto" w:fill="auto"/>
          </w:tcPr>
          <w:p w14:paraId="781C30EA"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6C8D7824"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0A46F617"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5F5B9151" w14:textId="77777777" w:rsidR="00B262C4" w:rsidRPr="00DA0824" w:rsidRDefault="00B262C4" w:rsidP="004B6886">
            <w:pPr>
              <w:pStyle w:val="Normal0"/>
              <w:rPr>
                <w:rFonts w:ascii="Times New Roman" w:hAnsi="Times New Roman"/>
              </w:rPr>
            </w:pPr>
            <w:r w:rsidRPr="63273484">
              <w:rPr>
                <w:rFonts w:ascii="Times New Roman" w:hAnsi="Times New Roman"/>
              </w:rPr>
              <w:t>speak, speaks</w:t>
            </w:r>
          </w:p>
        </w:tc>
      </w:tr>
      <w:tr w:rsidR="00B262C4" w:rsidRPr="00DA0824" w14:paraId="38A64F1D" w14:textId="77777777" w:rsidTr="00E10429">
        <w:tblPrEx>
          <w:tblBorders>
            <w:top w:val="none" w:sz="0" w:space="0" w:color="auto"/>
          </w:tblBorders>
        </w:tblPrEx>
        <w:tc>
          <w:tcPr>
            <w:tcW w:w="1561" w:type="dxa"/>
            <w:tcBorders>
              <w:top w:val="nil"/>
            </w:tcBorders>
            <w:shd w:val="clear" w:color="auto" w:fill="auto"/>
          </w:tcPr>
          <w:p w14:paraId="5370C46E" w14:textId="77777777" w:rsidR="00B262C4" w:rsidRPr="00DA0824" w:rsidRDefault="00B262C4" w:rsidP="004B6886">
            <w:pPr>
              <w:pStyle w:val="Normal0"/>
              <w:rPr>
                <w:rFonts w:ascii="Times New Roman" w:hAnsi="Times New Roman"/>
              </w:rPr>
            </w:pPr>
            <w:r w:rsidRPr="63273484">
              <w:rPr>
                <w:rFonts w:ascii="Times New Roman" w:hAnsi="Times New Roman"/>
              </w:rPr>
              <w:t>sponsor</w:t>
            </w:r>
          </w:p>
        </w:tc>
        <w:tc>
          <w:tcPr>
            <w:tcW w:w="1260" w:type="dxa"/>
            <w:tcBorders>
              <w:top w:val="nil"/>
              <w:left w:val="single" w:sz="6" w:space="0" w:color="000000"/>
            </w:tcBorders>
            <w:shd w:val="clear" w:color="auto" w:fill="auto"/>
          </w:tcPr>
          <w:p w14:paraId="282C9B43"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524D1103"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7192785A"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1B2013DA" w14:textId="77777777" w:rsidR="00B262C4" w:rsidRPr="00DA0824" w:rsidRDefault="00B262C4" w:rsidP="004B6886">
            <w:pPr>
              <w:pStyle w:val="Normal0"/>
              <w:rPr>
                <w:rFonts w:ascii="Times New Roman" w:hAnsi="Times New Roman"/>
              </w:rPr>
            </w:pPr>
            <w:r w:rsidRPr="63273484">
              <w:rPr>
                <w:rFonts w:ascii="Times New Roman" w:hAnsi="Times New Roman"/>
              </w:rPr>
              <w:t>sponsor</w:t>
            </w:r>
          </w:p>
        </w:tc>
      </w:tr>
      <w:tr w:rsidR="00B262C4" w:rsidRPr="00DA0824" w14:paraId="23410960" w14:textId="77777777" w:rsidTr="00E10429">
        <w:tblPrEx>
          <w:tblBorders>
            <w:top w:val="none" w:sz="0" w:space="0" w:color="auto"/>
          </w:tblBorders>
        </w:tblPrEx>
        <w:tc>
          <w:tcPr>
            <w:tcW w:w="1561" w:type="dxa"/>
            <w:tcBorders>
              <w:top w:val="nil"/>
            </w:tcBorders>
            <w:shd w:val="clear" w:color="auto" w:fill="auto"/>
          </w:tcPr>
          <w:p w14:paraId="5F35D8DC" w14:textId="77777777" w:rsidR="00B262C4" w:rsidRPr="00DA0824" w:rsidRDefault="00B262C4" w:rsidP="004B6886">
            <w:pPr>
              <w:pStyle w:val="Normal0"/>
              <w:rPr>
                <w:rFonts w:ascii="Times New Roman" w:hAnsi="Times New Roman"/>
              </w:rPr>
            </w:pPr>
            <w:r w:rsidRPr="63273484">
              <w:rPr>
                <w:rFonts w:ascii="Times New Roman" w:hAnsi="Times New Roman"/>
              </w:rPr>
              <w:t>staying</w:t>
            </w:r>
          </w:p>
        </w:tc>
        <w:tc>
          <w:tcPr>
            <w:tcW w:w="1260" w:type="dxa"/>
            <w:tcBorders>
              <w:top w:val="nil"/>
              <w:left w:val="single" w:sz="6" w:space="0" w:color="000000"/>
            </w:tcBorders>
            <w:shd w:val="clear" w:color="auto" w:fill="auto"/>
          </w:tcPr>
          <w:p w14:paraId="2FCD5B25"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742E7181"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34C5649D"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13B1B387" w14:textId="77777777" w:rsidR="00B262C4" w:rsidRPr="00DA0824" w:rsidRDefault="00B262C4" w:rsidP="004B6886">
            <w:pPr>
              <w:pStyle w:val="Normal0"/>
              <w:rPr>
                <w:rFonts w:ascii="Times New Roman" w:hAnsi="Times New Roman"/>
              </w:rPr>
            </w:pPr>
            <w:r w:rsidRPr="63273484">
              <w:rPr>
                <w:rFonts w:ascii="Times New Roman" w:hAnsi="Times New Roman"/>
              </w:rPr>
              <w:t>stayed, staying</w:t>
            </w:r>
          </w:p>
        </w:tc>
      </w:tr>
      <w:tr w:rsidR="00B262C4" w:rsidRPr="00DA0824" w14:paraId="573AFB2A" w14:textId="77777777" w:rsidTr="00E10429">
        <w:tblPrEx>
          <w:tblBorders>
            <w:top w:val="none" w:sz="0" w:space="0" w:color="auto"/>
          </w:tblBorders>
        </w:tblPrEx>
        <w:tc>
          <w:tcPr>
            <w:tcW w:w="1561" w:type="dxa"/>
            <w:tcBorders>
              <w:top w:val="nil"/>
            </w:tcBorders>
            <w:shd w:val="clear" w:color="auto" w:fill="auto"/>
          </w:tcPr>
          <w:p w14:paraId="11117EB8" w14:textId="77777777" w:rsidR="00B262C4" w:rsidRPr="00DA0824" w:rsidRDefault="00B262C4" w:rsidP="004B6886">
            <w:pPr>
              <w:pStyle w:val="Normal0"/>
              <w:rPr>
                <w:rFonts w:ascii="Times New Roman" w:hAnsi="Times New Roman"/>
              </w:rPr>
            </w:pPr>
            <w:r w:rsidRPr="63273484">
              <w:rPr>
                <w:rFonts w:ascii="Times New Roman" w:hAnsi="Times New Roman"/>
              </w:rPr>
              <w:t>structure</w:t>
            </w:r>
          </w:p>
        </w:tc>
        <w:tc>
          <w:tcPr>
            <w:tcW w:w="1260" w:type="dxa"/>
            <w:tcBorders>
              <w:top w:val="nil"/>
              <w:left w:val="single" w:sz="6" w:space="0" w:color="000000"/>
            </w:tcBorders>
            <w:shd w:val="clear" w:color="auto" w:fill="auto"/>
          </w:tcPr>
          <w:p w14:paraId="67372053"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48DFF4EE"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2610" w:type="dxa"/>
            <w:tcBorders>
              <w:top w:val="nil"/>
              <w:left w:val="single" w:sz="6" w:space="0" w:color="000000"/>
            </w:tcBorders>
            <w:shd w:val="clear" w:color="auto" w:fill="auto"/>
          </w:tcPr>
          <w:p w14:paraId="52C43410" w14:textId="77777777" w:rsidR="00B262C4" w:rsidRPr="00DA0824" w:rsidRDefault="00B262C4" w:rsidP="004B6886">
            <w:pPr>
              <w:pStyle w:val="Normal0"/>
              <w:rPr>
                <w:rFonts w:ascii="Times New Roman" w:hAnsi="Times New Roman"/>
              </w:rPr>
            </w:pPr>
            <w:r w:rsidRPr="63273484">
              <w:rPr>
                <w:rFonts w:ascii="Times New Roman" w:hAnsi="Times New Roman"/>
              </w:rPr>
              <w:t>0.32</w:t>
            </w:r>
          </w:p>
        </w:tc>
        <w:tc>
          <w:tcPr>
            <w:tcW w:w="2712" w:type="dxa"/>
            <w:tcBorders>
              <w:top w:val="nil"/>
              <w:left w:val="single" w:sz="6" w:space="0" w:color="000000"/>
            </w:tcBorders>
            <w:shd w:val="clear" w:color="auto" w:fill="auto"/>
            <w:tcMar>
              <w:right w:w="51" w:type="dxa"/>
            </w:tcMar>
          </w:tcPr>
          <w:p w14:paraId="4C0E2F57" w14:textId="77777777" w:rsidR="00B262C4" w:rsidRPr="00DA0824" w:rsidRDefault="00B262C4" w:rsidP="004B6886">
            <w:pPr>
              <w:pStyle w:val="Normal0"/>
              <w:rPr>
                <w:rFonts w:ascii="Times New Roman" w:hAnsi="Times New Roman"/>
              </w:rPr>
            </w:pPr>
            <w:r w:rsidRPr="63273484">
              <w:rPr>
                <w:rFonts w:ascii="Times New Roman" w:hAnsi="Times New Roman"/>
              </w:rPr>
              <w:t>structure</w:t>
            </w:r>
          </w:p>
        </w:tc>
      </w:tr>
      <w:tr w:rsidR="00B262C4" w:rsidRPr="00DA0824" w14:paraId="4427031C" w14:textId="77777777" w:rsidTr="00E10429">
        <w:tblPrEx>
          <w:tblBorders>
            <w:top w:val="none" w:sz="0" w:space="0" w:color="auto"/>
          </w:tblBorders>
        </w:tblPrEx>
        <w:tc>
          <w:tcPr>
            <w:tcW w:w="1561" w:type="dxa"/>
            <w:tcBorders>
              <w:top w:val="nil"/>
            </w:tcBorders>
            <w:shd w:val="clear" w:color="auto" w:fill="auto"/>
          </w:tcPr>
          <w:p w14:paraId="0CC25CF1"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sunni</w:t>
            </w:r>
            <w:proofErr w:type="spellEnd"/>
          </w:p>
        </w:tc>
        <w:tc>
          <w:tcPr>
            <w:tcW w:w="1260" w:type="dxa"/>
            <w:tcBorders>
              <w:top w:val="nil"/>
              <w:left w:val="single" w:sz="6" w:space="0" w:color="000000"/>
            </w:tcBorders>
            <w:shd w:val="clear" w:color="auto" w:fill="auto"/>
          </w:tcPr>
          <w:p w14:paraId="1774457F"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629AD899"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2610" w:type="dxa"/>
            <w:tcBorders>
              <w:top w:val="nil"/>
              <w:left w:val="single" w:sz="6" w:space="0" w:color="000000"/>
            </w:tcBorders>
            <w:shd w:val="clear" w:color="auto" w:fill="auto"/>
          </w:tcPr>
          <w:p w14:paraId="69746003" w14:textId="77777777" w:rsidR="00B262C4" w:rsidRPr="00DA0824" w:rsidRDefault="00B262C4" w:rsidP="004B6886">
            <w:pPr>
              <w:pStyle w:val="Normal0"/>
              <w:rPr>
                <w:rFonts w:ascii="Times New Roman" w:hAnsi="Times New Roman"/>
              </w:rPr>
            </w:pPr>
            <w:r w:rsidRPr="63273484">
              <w:rPr>
                <w:rFonts w:ascii="Times New Roman" w:hAnsi="Times New Roman"/>
              </w:rPr>
              <w:t>0.32</w:t>
            </w:r>
          </w:p>
        </w:tc>
        <w:tc>
          <w:tcPr>
            <w:tcW w:w="2712" w:type="dxa"/>
            <w:tcBorders>
              <w:top w:val="nil"/>
              <w:left w:val="single" w:sz="6" w:space="0" w:color="000000"/>
            </w:tcBorders>
            <w:shd w:val="clear" w:color="auto" w:fill="auto"/>
            <w:tcMar>
              <w:right w:w="51" w:type="dxa"/>
            </w:tcMar>
          </w:tcPr>
          <w:p w14:paraId="30944BA7"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sunni</w:t>
            </w:r>
            <w:proofErr w:type="spellEnd"/>
          </w:p>
        </w:tc>
      </w:tr>
      <w:tr w:rsidR="00B262C4" w:rsidRPr="00DA0824" w14:paraId="5C104166" w14:textId="77777777" w:rsidTr="00E10429">
        <w:tblPrEx>
          <w:tblBorders>
            <w:top w:val="none" w:sz="0" w:space="0" w:color="auto"/>
          </w:tblBorders>
        </w:tblPrEx>
        <w:tc>
          <w:tcPr>
            <w:tcW w:w="1561" w:type="dxa"/>
            <w:tcBorders>
              <w:top w:val="nil"/>
            </w:tcBorders>
            <w:shd w:val="clear" w:color="auto" w:fill="auto"/>
          </w:tcPr>
          <w:p w14:paraId="27AF20EA" w14:textId="77777777" w:rsidR="00B262C4" w:rsidRPr="00DA0824" w:rsidRDefault="00B262C4" w:rsidP="004B6886">
            <w:pPr>
              <w:pStyle w:val="Normal0"/>
              <w:rPr>
                <w:rFonts w:ascii="Times New Roman" w:hAnsi="Times New Roman"/>
              </w:rPr>
            </w:pPr>
            <w:r w:rsidRPr="63273484">
              <w:rPr>
                <w:rFonts w:ascii="Times New Roman" w:hAnsi="Times New Roman"/>
              </w:rPr>
              <w:t>tight</w:t>
            </w:r>
          </w:p>
        </w:tc>
        <w:tc>
          <w:tcPr>
            <w:tcW w:w="1260" w:type="dxa"/>
            <w:tcBorders>
              <w:top w:val="nil"/>
              <w:left w:val="single" w:sz="6" w:space="0" w:color="000000"/>
            </w:tcBorders>
            <w:shd w:val="clear" w:color="auto" w:fill="auto"/>
          </w:tcPr>
          <w:p w14:paraId="048E7F63"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69B9AC4A"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13137CFC"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6DAE8AD0" w14:textId="77777777" w:rsidR="00B262C4" w:rsidRPr="00DA0824" w:rsidRDefault="00B262C4" w:rsidP="004B6886">
            <w:pPr>
              <w:pStyle w:val="Normal0"/>
              <w:rPr>
                <w:rFonts w:ascii="Times New Roman" w:hAnsi="Times New Roman"/>
              </w:rPr>
            </w:pPr>
            <w:r w:rsidRPr="63273484">
              <w:rPr>
                <w:rFonts w:ascii="Times New Roman" w:hAnsi="Times New Roman"/>
              </w:rPr>
              <w:t>tight</w:t>
            </w:r>
          </w:p>
        </w:tc>
      </w:tr>
      <w:tr w:rsidR="00B262C4" w:rsidRPr="00DA0824" w14:paraId="30B99703" w14:textId="77777777" w:rsidTr="00E10429">
        <w:tblPrEx>
          <w:tblBorders>
            <w:top w:val="none" w:sz="0" w:space="0" w:color="auto"/>
          </w:tblBorders>
        </w:tblPrEx>
        <w:tc>
          <w:tcPr>
            <w:tcW w:w="1561" w:type="dxa"/>
            <w:tcBorders>
              <w:top w:val="nil"/>
            </w:tcBorders>
            <w:shd w:val="clear" w:color="auto" w:fill="auto"/>
          </w:tcPr>
          <w:p w14:paraId="76A9DF5C" w14:textId="77777777" w:rsidR="00B262C4" w:rsidRPr="00DA0824" w:rsidRDefault="00B262C4" w:rsidP="004B6886">
            <w:pPr>
              <w:pStyle w:val="Normal0"/>
              <w:rPr>
                <w:rFonts w:ascii="Times New Roman" w:hAnsi="Times New Roman"/>
              </w:rPr>
            </w:pPr>
            <w:r w:rsidRPr="63273484">
              <w:rPr>
                <w:rFonts w:ascii="Times New Roman" w:hAnsi="Times New Roman"/>
              </w:rPr>
              <w:t>together</w:t>
            </w:r>
          </w:p>
        </w:tc>
        <w:tc>
          <w:tcPr>
            <w:tcW w:w="1260" w:type="dxa"/>
            <w:tcBorders>
              <w:top w:val="nil"/>
              <w:left w:val="single" w:sz="6" w:space="0" w:color="000000"/>
            </w:tcBorders>
            <w:shd w:val="clear" w:color="auto" w:fill="auto"/>
          </w:tcPr>
          <w:p w14:paraId="6DEACF8B"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642902E7" w14:textId="77777777" w:rsidR="00B262C4" w:rsidRPr="00DA0824" w:rsidRDefault="00B262C4" w:rsidP="004B6886">
            <w:pPr>
              <w:pStyle w:val="Normal0"/>
              <w:rPr>
                <w:rFonts w:ascii="Times New Roman" w:hAnsi="Times New Roman"/>
              </w:rPr>
            </w:pPr>
            <w:r w:rsidRPr="63273484">
              <w:rPr>
                <w:rFonts w:ascii="Times New Roman" w:hAnsi="Times New Roman"/>
              </w:rPr>
              <w:t>15</w:t>
            </w:r>
          </w:p>
        </w:tc>
        <w:tc>
          <w:tcPr>
            <w:tcW w:w="2610" w:type="dxa"/>
            <w:tcBorders>
              <w:top w:val="nil"/>
              <w:left w:val="single" w:sz="6" w:space="0" w:color="000000"/>
            </w:tcBorders>
            <w:shd w:val="clear" w:color="auto" w:fill="auto"/>
          </w:tcPr>
          <w:p w14:paraId="1461380E" w14:textId="77777777" w:rsidR="00B262C4" w:rsidRPr="00DA0824" w:rsidRDefault="00B262C4" w:rsidP="004B6886">
            <w:pPr>
              <w:pStyle w:val="Normal0"/>
              <w:rPr>
                <w:rFonts w:ascii="Times New Roman" w:hAnsi="Times New Roman"/>
              </w:rPr>
            </w:pPr>
            <w:r w:rsidRPr="63273484">
              <w:rPr>
                <w:rFonts w:ascii="Times New Roman" w:hAnsi="Times New Roman"/>
              </w:rPr>
              <w:t>0.80</w:t>
            </w:r>
          </w:p>
        </w:tc>
        <w:tc>
          <w:tcPr>
            <w:tcW w:w="2712" w:type="dxa"/>
            <w:tcBorders>
              <w:top w:val="nil"/>
              <w:left w:val="single" w:sz="6" w:space="0" w:color="000000"/>
            </w:tcBorders>
            <w:shd w:val="clear" w:color="auto" w:fill="auto"/>
            <w:tcMar>
              <w:right w:w="51" w:type="dxa"/>
            </w:tcMar>
          </w:tcPr>
          <w:p w14:paraId="70B02648" w14:textId="77777777" w:rsidR="00B262C4" w:rsidRPr="00DA0824" w:rsidRDefault="00B262C4" w:rsidP="004B6886">
            <w:pPr>
              <w:pStyle w:val="Normal0"/>
              <w:rPr>
                <w:rFonts w:ascii="Times New Roman" w:hAnsi="Times New Roman"/>
              </w:rPr>
            </w:pPr>
            <w:r w:rsidRPr="63273484">
              <w:rPr>
                <w:rFonts w:ascii="Times New Roman" w:hAnsi="Times New Roman"/>
              </w:rPr>
              <w:t>together</w:t>
            </w:r>
          </w:p>
        </w:tc>
      </w:tr>
      <w:tr w:rsidR="00B262C4" w:rsidRPr="00DA0824" w14:paraId="527A696E" w14:textId="77777777" w:rsidTr="00E10429">
        <w:tblPrEx>
          <w:tblBorders>
            <w:top w:val="none" w:sz="0" w:space="0" w:color="auto"/>
          </w:tblBorders>
        </w:tblPrEx>
        <w:tc>
          <w:tcPr>
            <w:tcW w:w="1561" w:type="dxa"/>
            <w:tcBorders>
              <w:top w:val="nil"/>
            </w:tcBorders>
            <w:shd w:val="clear" w:color="auto" w:fill="auto"/>
          </w:tcPr>
          <w:p w14:paraId="5AE3157F" w14:textId="77777777" w:rsidR="00B262C4" w:rsidRPr="00DA0824" w:rsidRDefault="00B262C4" w:rsidP="004B6886">
            <w:pPr>
              <w:pStyle w:val="Normal0"/>
              <w:rPr>
                <w:rFonts w:ascii="Times New Roman" w:hAnsi="Times New Roman"/>
              </w:rPr>
            </w:pPr>
            <w:r w:rsidRPr="63273484">
              <w:rPr>
                <w:rFonts w:ascii="Times New Roman" w:hAnsi="Times New Roman"/>
              </w:rPr>
              <w:t>toilets</w:t>
            </w:r>
          </w:p>
        </w:tc>
        <w:tc>
          <w:tcPr>
            <w:tcW w:w="1260" w:type="dxa"/>
            <w:tcBorders>
              <w:top w:val="nil"/>
              <w:left w:val="single" w:sz="6" w:space="0" w:color="000000"/>
            </w:tcBorders>
            <w:shd w:val="clear" w:color="auto" w:fill="auto"/>
          </w:tcPr>
          <w:p w14:paraId="54BC86F2"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5F91DBA3"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79A3E15D"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1F09B53B" w14:textId="77777777" w:rsidR="00B262C4" w:rsidRPr="00DA0824" w:rsidRDefault="00B262C4" w:rsidP="004B6886">
            <w:pPr>
              <w:pStyle w:val="Normal0"/>
              <w:rPr>
                <w:rFonts w:ascii="Times New Roman" w:hAnsi="Times New Roman"/>
              </w:rPr>
            </w:pPr>
            <w:r w:rsidRPr="63273484">
              <w:rPr>
                <w:rFonts w:ascii="Times New Roman" w:hAnsi="Times New Roman"/>
              </w:rPr>
              <w:t>toilets</w:t>
            </w:r>
          </w:p>
        </w:tc>
      </w:tr>
      <w:tr w:rsidR="00B262C4" w:rsidRPr="00DA0824" w14:paraId="216E7EDC" w14:textId="77777777" w:rsidTr="00E10429">
        <w:tblPrEx>
          <w:tblBorders>
            <w:top w:val="none" w:sz="0" w:space="0" w:color="auto"/>
          </w:tblBorders>
        </w:tblPrEx>
        <w:tc>
          <w:tcPr>
            <w:tcW w:w="1561" w:type="dxa"/>
            <w:tcBorders>
              <w:top w:val="nil"/>
            </w:tcBorders>
            <w:shd w:val="clear" w:color="auto" w:fill="auto"/>
          </w:tcPr>
          <w:p w14:paraId="3D2B885D" w14:textId="77777777" w:rsidR="00B262C4" w:rsidRPr="00DA0824" w:rsidRDefault="00B262C4" w:rsidP="004B6886">
            <w:pPr>
              <w:pStyle w:val="Normal0"/>
              <w:rPr>
                <w:rFonts w:ascii="Times New Roman" w:hAnsi="Times New Roman"/>
              </w:rPr>
            </w:pPr>
            <w:r w:rsidRPr="63273484">
              <w:rPr>
                <w:rFonts w:ascii="Times New Roman" w:hAnsi="Times New Roman"/>
              </w:rPr>
              <w:t>total</w:t>
            </w:r>
          </w:p>
        </w:tc>
        <w:tc>
          <w:tcPr>
            <w:tcW w:w="1260" w:type="dxa"/>
            <w:tcBorders>
              <w:top w:val="nil"/>
              <w:left w:val="single" w:sz="6" w:space="0" w:color="000000"/>
            </w:tcBorders>
            <w:shd w:val="clear" w:color="auto" w:fill="auto"/>
          </w:tcPr>
          <w:p w14:paraId="4A1B24BC"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0E5D2F0B"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27E27E4E"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371450DA" w14:textId="77777777" w:rsidR="00B262C4" w:rsidRPr="00DA0824" w:rsidRDefault="00B262C4" w:rsidP="004B6886">
            <w:pPr>
              <w:pStyle w:val="Normal0"/>
              <w:rPr>
                <w:rFonts w:ascii="Times New Roman" w:hAnsi="Times New Roman"/>
              </w:rPr>
            </w:pPr>
            <w:r w:rsidRPr="63273484">
              <w:rPr>
                <w:rFonts w:ascii="Times New Roman" w:hAnsi="Times New Roman"/>
              </w:rPr>
              <w:t>total</w:t>
            </w:r>
          </w:p>
        </w:tc>
      </w:tr>
      <w:tr w:rsidR="00B262C4" w:rsidRPr="00DA0824" w14:paraId="1265B869" w14:textId="77777777" w:rsidTr="00E10429">
        <w:tblPrEx>
          <w:tblBorders>
            <w:top w:val="none" w:sz="0" w:space="0" w:color="auto"/>
          </w:tblBorders>
        </w:tblPrEx>
        <w:tc>
          <w:tcPr>
            <w:tcW w:w="1561" w:type="dxa"/>
            <w:tcBorders>
              <w:top w:val="nil"/>
            </w:tcBorders>
            <w:shd w:val="clear" w:color="auto" w:fill="auto"/>
          </w:tcPr>
          <w:p w14:paraId="27057239" w14:textId="77777777" w:rsidR="00B262C4" w:rsidRPr="00DA0824" w:rsidRDefault="00B262C4" w:rsidP="004B6886">
            <w:pPr>
              <w:pStyle w:val="Normal0"/>
              <w:rPr>
                <w:rFonts w:ascii="Times New Roman" w:hAnsi="Times New Roman"/>
              </w:rPr>
            </w:pPr>
            <w:r w:rsidRPr="63273484">
              <w:rPr>
                <w:rFonts w:ascii="Times New Roman" w:hAnsi="Times New Roman"/>
              </w:rPr>
              <w:t>traditionally</w:t>
            </w:r>
          </w:p>
        </w:tc>
        <w:tc>
          <w:tcPr>
            <w:tcW w:w="1260" w:type="dxa"/>
            <w:tcBorders>
              <w:top w:val="nil"/>
              <w:left w:val="single" w:sz="6" w:space="0" w:color="000000"/>
            </w:tcBorders>
            <w:shd w:val="clear" w:color="auto" w:fill="auto"/>
          </w:tcPr>
          <w:p w14:paraId="16FBC64F" w14:textId="77777777" w:rsidR="00B262C4" w:rsidRPr="00DA0824" w:rsidRDefault="00B262C4" w:rsidP="004B6886">
            <w:pPr>
              <w:pStyle w:val="Normal0"/>
              <w:rPr>
                <w:rFonts w:ascii="Times New Roman" w:hAnsi="Times New Roman"/>
              </w:rPr>
            </w:pPr>
            <w:r w:rsidRPr="63273484">
              <w:rPr>
                <w:rFonts w:ascii="Times New Roman" w:hAnsi="Times New Roman"/>
              </w:rPr>
              <w:t>13</w:t>
            </w:r>
          </w:p>
        </w:tc>
        <w:tc>
          <w:tcPr>
            <w:tcW w:w="1260" w:type="dxa"/>
            <w:tcBorders>
              <w:top w:val="nil"/>
              <w:left w:val="single" w:sz="6" w:space="0" w:color="000000"/>
            </w:tcBorders>
            <w:shd w:val="clear" w:color="auto" w:fill="auto"/>
          </w:tcPr>
          <w:p w14:paraId="53F370C2"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2610" w:type="dxa"/>
            <w:tcBorders>
              <w:top w:val="nil"/>
              <w:left w:val="single" w:sz="6" w:space="0" w:color="000000"/>
            </w:tcBorders>
            <w:shd w:val="clear" w:color="auto" w:fill="auto"/>
          </w:tcPr>
          <w:p w14:paraId="3D3994D3" w14:textId="77777777" w:rsidR="00B262C4" w:rsidRPr="00DA0824" w:rsidRDefault="00B262C4" w:rsidP="004B6886">
            <w:pPr>
              <w:pStyle w:val="Normal0"/>
              <w:rPr>
                <w:rFonts w:ascii="Times New Roman" w:hAnsi="Times New Roman"/>
              </w:rPr>
            </w:pPr>
            <w:r w:rsidRPr="63273484">
              <w:rPr>
                <w:rFonts w:ascii="Times New Roman" w:hAnsi="Times New Roman"/>
              </w:rPr>
              <w:t>0.21</w:t>
            </w:r>
          </w:p>
        </w:tc>
        <w:tc>
          <w:tcPr>
            <w:tcW w:w="2712" w:type="dxa"/>
            <w:tcBorders>
              <w:top w:val="nil"/>
              <w:left w:val="single" w:sz="6" w:space="0" w:color="000000"/>
            </w:tcBorders>
            <w:shd w:val="clear" w:color="auto" w:fill="auto"/>
            <w:tcMar>
              <w:right w:w="51" w:type="dxa"/>
            </w:tcMar>
          </w:tcPr>
          <w:p w14:paraId="650F2E07" w14:textId="77777777" w:rsidR="00B262C4" w:rsidRPr="00DA0824" w:rsidRDefault="00B262C4" w:rsidP="004B6886">
            <w:pPr>
              <w:pStyle w:val="Normal0"/>
              <w:rPr>
                <w:rFonts w:ascii="Times New Roman" w:hAnsi="Times New Roman"/>
              </w:rPr>
            </w:pPr>
            <w:r w:rsidRPr="63273484">
              <w:rPr>
                <w:rFonts w:ascii="Times New Roman" w:hAnsi="Times New Roman"/>
              </w:rPr>
              <w:t>traditionally</w:t>
            </w:r>
          </w:p>
        </w:tc>
      </w:tr>
      <w:tr w:rsidR="00B262C4" w:rsidRPr="00DA0824" w14:paraId="0A967B5E" w14:textId="77777777" w:rsidTr="00E10429">
        <w:tblPrEx>
          <w:tblBorders>
            <w:top w:val="none" w:sz="0" w:space="0" w:color="auto"/>
          </w:tblBorders>
        </w:tblPrEx>
        <w:tc>
          <w:tcPr>
            <w:tcW w:w="1561" w:type="dxa"/>
            <w:tcBorders>
              <w:top w:val="nil"/>
            </w:tcBorders>
            <w:shd w:val="clear" w:color="auto" w:fill="auto"/>
          </w:tcPr>
          <w:p w14:paraId="63603CE7" w14:textId="77777777" w:rsidR="00B262C4" w:rsidRPr="00DA0824" w:rsidRDefault="00B262C4" w:rsidP="004B6886">
            <w:pPr>
              <w:pStyle w:val="Normal0"/>
              <w:rPr>
                <w:rFonts w:ascii="Times New Roman" w:hAnsi="Times New Roman"/>
              </w:rPr>
            </w:pPr>
            <w:r w:rsidRPr="63273484">
              <w:rPr>
                <w:rFonts w:ascii="Times New Roman" w:hAnsi="Times New Roman"/>
              </w:rPr>
              <w:t>transportation</w:t>
            </w:r>
          </w:p>
        </w:tc>
        <w:tc>
          <w:tcPr>
            <w:tcW w:w="1260" w:type="dxa"/>
            <w:tcBorders>
              <w:top w:val="nil"/>
              <w:left w:val="single" w:sz="6" w:space="0" w:color="000000"/>
            </w:tcBorders>
            <w:shd w:val="clear" w:color="auto" w:fill="auto"/>
          </w:tcPr>
          <w:p w14:paraId="7E0D62EC" w14:textId="77777777" w:rsidR="00B262C4" w:rsidRPr="00DA0824" w:rsidRDefault="00B262C4" w:rsidP="004B6886">
            <w:pPr>
              <w:pStyle w:val="Normal0"/>
              <w:rPr>
                <w:rFonts w:ascii="Times New Roman" w:hAnsi="Times New Roman"/>
              </w:rPr>
            </w:pPr>
            <w:r w:rsidRPr="63273484">
              <w:rPr>
                <w:rFonts w:ascii="Times New Roman" w:hAnsi="Times New Roman"/>
              </w:rPr>
              <w:t>14</w:t>
            </w:r>
          </w:p>
        </w:tc>
        <w:tc>
          <w:tcPr>
            <w:tcW w:w="1260" w:type="dxa"/>
            <w:tcBorders>
              <w:top w:val="nil"/>
              <w:left w:val="single" w:sz="6" w:space="0" w:color="000000"/>
            </w:tcBorders>
            <w:shd w:val="clear" w:color="auto" w:fill="auto"/>
          </w:tcPr>
          <w:p w14:paraId="62990559"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236F0CDD"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764D327A" w14:textId="77777777" w:rsidR="00B262C4" w:rsidRPr="00DA0824" w:rsidRDefault="00B262C4" w:rsidP="004B6886">
            <w:pPr>
              <w:pStyle w:val="Normal0"/>
              <w:rPr>
                <w:rFonts w:ascii="Times New Roman" w:hAnsi="Times New Roman"/>
              </w:rPr>
            </w:pPr>
            <w:r w:rsidRPr="63273484">
              <w:rPr>
                <w:rFonts w:ascii="Times New Roman" w:hAnsi="Times New Roman"/>
              </w:rPr>
              <w:t>transportation</w:t>
            </w:r>
          </w:p>
        </w:tc>
      </w:tr>
      <w:tr w:rsidR="00B262C4" w:rsidRPr="00DA0824" w14:paraId="3D25EC77" w14:textId="77777777" w:rsidTr="00E10429">
        <w:tblPrEx>
          <w:tblBorders>
            <w:top w:val="none" w:sz="0" w:space="0" w:color="auto"/>
          </w:tblBorders>
        </w:tblPrEx>
        <w:tc>
          <w:tcPr>
            <w:tcW w:w="1561" w:type="dxa"/>
            <w:tcBorders>
              <w:top w:val="nil"/>
            </w:tcBorders>
            <w:shd w:val="clear" w:color="auto" w:fill="auto"/>
          </w:tcPr>
          <w:p w14:paraId="4A07812A" w14:textId="77777777" w:rsidR="00B262C4" w:rsidRPr="00DA0824" w:rsidRDefault="00B262C4" w:rsidP="004B6886">
            <w:pPr>
              <w:pStyle w:val="Normal0"/>
              <w:rPr>
                <w:rFonts w:ascii="Times New Roman" w:hAnsi="Times New Roman"/>
              </w:rPr>
            </w:pPr>
            <w:r w:rsidRPr="63273484">
              <w:rPr>
                <w:rFonts w:ascii="Times New Roman" w:hAnsi="Times New Roman"/>
              </w:rPr>
              <w:t>types</w:t>
            </w:r>
          </w:p>
        </w:tc>
        <w:tc>
          <w:tcPr>
            <w:tcW w:w="1260" w:type="dxa"/>
            <w:tcBorders>
              <w:top w:val="nil"/>
              <w:left w:val="single" w:sz="6" w:space="0" w:color="000000"/>
            </w:tcBorders>
            <w:shd w:val="clear" w:color="auto" w:fill="auto"/>
          </w:tcPr>
          <w:p w14:paraId="1CF3150E"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347B8A09"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2610" w:type="dxa"/>
            <w:tcBorders>
              <w:top w:val="nil"/>
              <w:left w:val="single" w:sz="6" w:space="0" w:color="000000"/>
            </w:tcBorders>
            <w:shd w:val="clear" w:color="auto" w:fill="auto"/>
          </w:tcPr>
          <w:p w14:paraId="026B4DD8" w14:textId="77777777" w:rsidR="00B262C4" w:rsidRPr="00DA0824" w:rsidRDefault="00B262C4" w:rsidP="004B6886">
            <w:pPr>
              <w:pStyle w:val="Normal0"/>
              <w:rPr>
                <w:rFonts w:ascii="Times New Roman" w:hAnsi="Times New Roman"/>
              </w:rPr>
            </w:pPr>
            <w:r w:rsidRPr="63273484">
              <w:rPr>
                <w:rFonts w:ascii="Times New Roman" w:hAnsi="Times New Roman"/>
              </w:rPr>
              <w:t>0.21</w:t>
            </w:r>
          </w:p>
        </w:tc>
        <w:tc>
          <w:tcPr>
            <w:tcW w:w="2712" w:type="dxa"/>
            <w:tcBorders>
              <w:top w:val="nil"/>
              <w:left w:val="single" w:sz="6" w:space="0" w:color="000000"/>
            </w:tcBorders>
            <w:shd w:val="clear" w:color="auto" w:fill="auto"/>
            <w:tcMar>
              <w:right w:w="51" w:type="dxa"/>
            </w:tcMar>
          </w:tcPr>
          <w:p w14:paraId="69961163" w14:textId="77777777" w:rsidR="00B262C4" w:rsidRPr="00DA0824" w:rsidRDefault="00B262C4" w:rsidP="004B6886">
            <w:pPr>
              <w:pStyle w:val="Normal0"/>
              <w:rPr>
                <w:rFonts w:ascii="Times New Roman" w:hAnsi="Times New Roman"/>
              </w:rPr>
            </w:pPr>
            <w:r w:rsidRPr="63273484">
              <w:rPr>
                <w:rFonts w:ascii="Times New Roman" w:hAnsi="Times New Roman"/>
              </w:rPr>
              <w:t>types</w:t>
            </w:r>
          </w:p>
        </w:tc>
      </w:tr>
      <w:tr w:rsidR="00B262C4" w:rsidRPr="00DA0824" w14:paraId="18D26534" w14:textId="77777777" w:rsidTr="00E10429">
        <w:tblPrEx>
          <w:tblBorders>
            <w:top w:val="none" w:sz="0" w:space="0" w:color="auto"/>
          </w:tblBorders>
        </w:tblPrEx>
        <w:tc>
          <w:tcPr>
            <w:tcW w:w="1561" w:type="dxa"/>
            <w:tcBorders>
              <w:top w:val="nil"/>
            </w:tcBorders>
            <w:shd w:val="clear" w:color="auto" w:fill="auto"/>
          </w:tcPr>
          <w:p w14:paraId="72ED787B" w14:textId="77777777" w:rsidR="00B262C4" w:rsidRPr="00DA0824" w:rsidRDefault="00B262C4" w:rsidP="004B6886">
            <w:pPr>
              <w:pStyle w:val="Normal0"/>
              <w:rPr>
                <w:rFonts w:ascii="Times New Roman" w:hAnsi="Times New Roman"/>
              </w:rPr>
            </w:pPr>
            <w:proofErr w:type="gramStart"/>
            <w:r w:rsidRPr="63273484">
              <w:rPr>
                <w:rFonts w:ascii="Times New Roman" w:hAnsi="Times New Roman"/>
              </w:rPr>
              <w:t>typically</w:t>
            </w:r>
            <w:proofErr w:type="gramEnd"/>
          </w:p>
        </w:tc>
        <w:tc>
          <w:tcPr>
            <w:tcW w:w="1260" w:type="dxa"/>
            <w:tcBorders>
              <w:top w:val="nil"/>
              <w:left w:val="single" w:sz="6" w:space="0" w:color="000000"/>
            </w:tcBorders>
            <w:shd w:val="clear" w:color="auto" w:fill="auto"/>
          </w:tcPr>
          <w:p w14:paraId="1B33EC10"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31F3F283"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76AB571D"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2639F756" w14:textId="77777777" w:rsidR="00B262C4" w:rsidRPr="00DA0824" w:rsidRDefault="00B262C4" w:rsidP="004B6886">
            <w:pPr>
              <w:pStyle w:val="Normal0"/>
              <w:rPr>
                <w:rFonts w:ascii="Times New Roman" w:hAnsi="Times New Roman"/>
              </w:rPr>
            </w:pPr>
            <w:proofErr w:type="gramStart"/>
            <w:r w:rsidRPr="63273484">
              <w:rPr>
                <w:rFonts w:ascii="Times New Roman" w:hAnsi="Times New Roman"/>
              </w:rPr>
              <w:t>typically</w:t>
            </w:r>
            <w:proofErr w:type="gramEnd"/>
          </w:p>
        </w:tc>
      </w:tr>
      <w:tr w:rsidR="00B262C4" w:rsidRPr="00DA0824" w14:paraId="10708B3F" w14:textId="77777777" w:rsidTr="00E10429">
        <w:tblPrEx>
          <w:tblBorders>
            <w:top w:val="none" w:sz="0" w:space="0" w:color="auto"/>
          </w:tblBorders>
        </w:tblPrEx>
        <w:tc>
          <w:tcPr>
            <w:tcW w:w="1561" w:type="dxa"/>
            <w:tcBorders>
              <w:top w:val="nil"/>
            </w:tcBorders>
            <w:shd w:val="clear" w:color="auto" w:fill="auto"/>
          </w:tcPr>
          <w:p w14:paraId="5A812FE4" w14:textId="77777777" w:rsidR="00B262C4" w:rsidRPr="00DA0824" w:rsidRDefault="00B262C4" w:rsidP="004B6886">
            <w:pPr>
              <w:pStyle w:val="Normal0"/>
              <w:rPr>
                <w:rFonts w:ascii="Times New Roman" w:hAnsi="Times New Roman"/>
              </w:rPr>
            </w:pPr>
            <w:r w:rsidRPr="63273484">
              <w:rPr>
                <w:rFonts w:ascii="Times New Roman" w:hAnsi="Times New Roman"/>
              </w:rPr>
              <w:t>united</w:t>
            </w:r>
          </w:p>
        </w:tc>
        <w:tc>
          <w:tcPr>
            <w:tcW w:w="1260" w:type="dxa"/>
            <w:tcBorders>
              <w:top w:val="nil"/>
              <w:left w:val="single" w:sz="6" w:space="0" w:color="000000"/>
            </w:tcBorders>
            <w:shd w:val="clear" w:color="auto" w:fill="auto"/>
          </w:tcPr>
          <w:p w14:paraId="291719EB"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764A08E9" w14:textId="77777777" w:rsidR="00B262C4" w:rsidRPr="00DA0824" w:rsidRDefault="00B262C4" w:rsidP="004B6886">
            <w:pPr>
              <w:pStyle w:val="Normal0"/>
              <w:rPr>
                <w:rFonts w:ascii="Times New Roman" w:hAnsi="Times New Roman"/>
              </w:rPr>
            </w:pPr>
            <w:r w:rsidRPr="63273484">
              <w:rPr>
                <w:rFonts w:ascii="Times New Roman" w:hAnsi="Times New Roman"/>
              </w:rPr>
              <w:t>12</w:t>
            </w:r>
          </w:p>
        </w:tc>
        <w:tc>
          <w:tcPr>
            <w:tcW w:w="2610" w:type="dxa"/>
            <w:tcBorders>
              <w:top w:val="nil"/>
              <w:left w:val="single" w:sz="6" w:space="0" w:color="000000"/>
            </w:tcBorders>
            <w:shd w:val="clear" w:color="auto" w:fill="auto"/>
          </w:tcPr>
          <w:p w14:paraId="1144C9DC" w14:textId="77777777" w:rsidR="00B262C4" w:rsidRPr="00DA0824" w:rsidRDefault="00B262C4" w:rsidP="004B6886">
            <w:pPr>
              <w:pStyle w:val="Normal0"/>
              <w:rPr>
                <w:rFonts w:ascii="Times New Roman" w:hAnsi="Times New Roman"/>
              </w:rPr>
            </w:pPr>
            <w:r w:rsidRPr="63273484">
              <w:rPr>
                <w:rFonts w:ascii="Times New Roman" w:hAnsi="Times New Roman"/>
              </w:rPr>
              <w:t>0.64</w:t>
            </w:r>
          </w:p>
        </w:tc>
        <w:tc>
          <w:tcPr>
            <w:tcW w:w="2712" w:type="dxa"/>
            <w:tcBorders>
              <w:top w:val="nil"/>
              <w:left w:val="single" w:sz="6" w:space="0" w:color="000000"/>
            </w:tcBorders>
            <w:shd w:val="clear" w:color="auto" w:fill="auto"/>
            <w:tcMar>
              <w:right w:w="51" w:type="dxa"/>
            </w:tcMar>
          </w:tcPr>
          <w:p w14:paraId="1700B01A" w14:textId="77777777" w:rsidR="00B262C4" w:rsidRPr="00DA0824" w:rsidRDefault="00B262C4" w:rsidP="004B6886">
            <w:pPr>
              <w:pStyle w:val="Normal0"/>
              <w:rPr>
                <w:rFonts w:ascii="Times New Roman" w:hAnsi="Times New Roman"/>
              </w:rPr>
            </w:pPr>
            <w:r w:rsidRPr="63273484">
              <w:rPr>
                <w:rFonts w:ascii="Times New Roman" w:hAnsi="Times New Roman"/>
              </w:rPr>
              <w:t>united</w:t>
            </w:r>
          </w:p>
        </w:tc>
      </w:tr>
      <w:tr w:rsidR="00B262C4" w:rsidRPr="00DA0824" w14:paraId="3E75D5F9" w14:textId="77777777" w:rsidTr="00E10429">
        <w:tblPrEx>
          <w:tblBorders>
            <w:top w:val="none" w:sz="0" w:space="0" w:color="auto"/>
          </w:tblBorders>
        </w:tblPrEx>
        <w:tc>
          <w:tcPr>
            <w:tcW w:w="1561" w:type="dxa"/>
            <w:tcBorders>
              <w:top w:val="nil"/>
            </w:tcBorders>
            <w:shd w:val="clear" w:color="auto" w:fill="auto"/>
          </w:tcPr>
          <w:p w14:paraId="489AB366" w14:textId="77777777" w:rsidR="00B262C4" w:rsidRPr="00DA0824" w:rsidRDefault="00B262C4" w:rsidP="004B6886">
            <w:pPr>
              <w:pStyle w:val="Normal0"/>
              <w:rPr>
                <w:rFonts w:ascii="Times New Roman" w:hAnsi="Times New Roman"/>
              </w:rPr>
            </w:pPr>
            <w:r w:rsidRPr="63273484">
              <w:rPr>
                <w:rFonts w:ascii="Times New Roman" w:hAnsi="Times New Roman"/>
              </w:rPr>
              <w:t>upstairs</w:t>
            </w:r>
          </w:p>
        </w:tc>
        <w:tc>
          <w:tcPr>
            <w:tcW w:w="1260" w:type="dxa"/>
            <w:tcBorders>
              <w:top w:val="nil"/>
              <w:left w:val="single" w:sz="6" w:space="0" w:color="000000"/>
            </w:tcBorders>
            <w:shd w:val="clear" w:color="auto" w:fill="auto"/>
          </w:tcPr>
          <w:p w14:paraId="71E11CC7"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6419FE7E"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54451FE2"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7AE50175" w14:textId="77777777" w:rsidR="00B262C4" w:rsidRPr="00DA0824" w:rsidRDefault="00B262C4" w:rsidP="004B6886">
            <w:pPr>
              <w:pStyle w:val="Normal0"/>
              <w:rPr>
                <w:rFonts w:ascii="Times New Roman" w:hAnsi="Times New Roman"/>
              </w:rPr>
            </w:pPr>
            <w:r w:rsidRPr="63273484">
              <w:rPr>
                <w:rFonts w:ascii="Times New Roman" w:hAnsi="Times New Roman"/>
              </w:rPr>
              <w:t>upstairs</w:t>
            </w:r>
          </w:p>
        </w:tc>
      </w:tr>
      <w:tr w:rsidR="00B262C4" w:rsidRPr="00DA0824" w14:paraId="74632964" w14:textId="77777777" w:rsidTr="00E10429">
        <w:tblPrEx>
          <w:tblBorders>
            <w:top w:val="none" w:sz="0" w:space="0" w:color="auto"/>
          </w:tblBorders>
        </w:tblPrEx>
        <w:tc>
          <w:tcPr>
            <w:tcW w:w="1561" w:type="dxa"/>
            <w:tcBorders>
              <w:top w:val="nil"/>
            </w:tcBorders>
            <w:shd w:val="clear" w:color="auto" w:fill="auto"/>
          </w:tcPr>
          <w:p w14:paraId="499E7DA9"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urdu</w:t>
            </w:r>
            <w:proofErr w:type="spellEnd"/>
          </w:p>
        </w:tc>
        <w:tc>
          <w:tcPr>
            <w:tcW w:w="1260" w:type="dxa"/>
            <w:tcBorders>
              <w:top w:val="nil"/>
              <w:left w:val="single" w:sz="6" w:space="0" w:color="000000"/>
            </w:tcBorders>
            <w:shd w:val="clear" w:color="auto" w:fill="auto"/>
          </w:tcPr>
          <w:p w14:paraId="60478BD1"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33CBBF72"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2A7C4F2F"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7DF67E96" w14:textId="77777777" w:rsidR="00B262C4" w:rsidRPr="00DA0824" w:rsidRDefault="00B262C4" w:rsidP="004B6886">
            <w:pPr>
              <w:pStyle w:val="Normal0"/>
              <w:rPr>
                <w:rFonts w:ascii="Times New Roman" w:hAnsi="Times New Roman"/>
              </w:rPr>
            </w:pPr>
            <w:proofErr w:type="spellStart"/>
            <w:r w:rsidRPr="63273484">
              <w:rPr>
                <w:rFonts w:ascii="Times New Roman" w:hAnsi="Times New Roman"/>
              </w:rPr>
              <w:t>urdu</w:t>
            </w:r>
            <w:proofErr w:type="spellEnd"/>
          </w:p>
        </w:tc>
      </w:tr>
      <w:tr w:rsidR="00B262C4" w:rsidRPr="00DA0824" w14:paraId="22FA60F7" w14:textId="77777777" w:rsidTr="00E10429">
        <w:tblPrEx>
          <w:tblBorders>
            <w:top w:val="none" w:sz="0" w:space="0" w:color="auto"/>
          </w:tblBorders>
        </w:tblPrEx>
        <w:tc>
          <w:tcPr>
            <w:tcW w:w="1561" w:type="dxa"/>
            <w:tcBorders>
              <w:top w:val="nil"/>
            </w:tcBorders>
            <w:shd w:val="clear" w:color="auto" w:fill="auto"/>
          </w:tcPr>
          <w:p w14:paraId="1B37C68F" w14:textId="77777777" w:rsidR="00B262C4" w:rsidRPr="00DA0824" w:rsidRDefault="00B262C4" w:rsidP="004B6886">
            <w:pPr>
              <w:pStyle w:val="Normal0"/>
              <w:rPr>
                <w:rFonts w:ascii="Times New Roman" w:hAnsi="Times New Roman"/>
              </w:rPr>
            </w:pPr>
            <w:r w:rsidRPr="63273484">
              <w:rPr>
                <w:rFonts w:ascii="Times New Roman" w:hAnsi="Times New Roman"/>
              </w:rPr>
              <w:t>utilities</w:t>
            </w:r>
          </w:p>
        </w:tc>
        <w:tc>
          <w:tcPr>
            <w:tcW w:w="1260" w:type="dxa"/>
            <w:tcBorders>
              <w:top w:val="nil"/>
              <w:left w:val="single" w:sz="6" w:space="0" w:color="000000"/>
            </w:tcBorders>
            <w:shd w:val="clear" w:color="auto" w:fill="auto"/>
          </w:tcPr>
          <w:p w14:paraId="45C91EB6"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1260" w:type="dxa"/>
            <w:tcBorders>
              <w:top w:val="nil"/>
              <w:left w:val="single" w:sz="6" w:space="0" w:color="000000"/>
            </w:tcBorders>
            <w:shd w:val="clear" w:color="auto" w:fill="auto"/>
          </w:tcPr>
          <w:p w14:paraId="4FABFFE3"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14848427"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3ACE9A18" w14:textId="77777777" w:rsidR="00B262C4" w:rsidRPr="00DA0824" w:rsidRDefault="00B262C4" w:rsidP="004B6886">
            <w:pPr>
              <w:pStyle w:val="Normal0"/>
              <w:rPr>
                <w:rFonts w:ascii="Times New Roman" w:hAnsi="Times New Roman"/>
              </w:rPr>
            </w:pPr>
            <w:r w:rsidRPr="63273484">
              <w:rPr>
                <w:rFonts w:ascii="Times New Roman" w:hAnsi="Times New Roman"/>
              </w:rPr>
              <w:t>utilities</w:t>
            </w:r>
          </w:p>
        </w:tc>
      </w:tr>
      <w:tr w:rsidR="00B262C4" w:rsidRPr="00DA0824" w14:paraId="29AE5313" w14:textId="77777777" w:rsidTr="00E10429">
        <w:tblPrEx>
          <w:tblBorders>
            <w:top w:val="none" w:sz="0" w:space="0" w:color="auto"/>
          </w:tblBorders>
        </w:tblPrEx>
        <w:tc>
          <w:tcPr>
            <w:tcW w:w="1561" w:type="dxa"/>
            <w:tcBorders>
              <w:top w:val="nil"/>
            </w:tcBorders>
            <w:shd w:val="clear" w:color="auto" w:fill="auto"/>
          </w:tcPr>
          <w:p w14:paraId="7A6699D3" w14:textId="77777777" w:rsidR="00B262C4" w:rsidRPr="00DA0824" w:rsidRDefault="00B262C4" w:rsidP="004B6886">
            <w:pPr>
              <w:pStyle w:val="Normal0"/>
              <w:rPr>
                <w:rFonts w:ascii="Times New Roman" w:hAnsi="Times New Roman"/>
              </w:rPr>
            </w:pPr>
            <w:r w:rsidRPr="63273484">
              <w:rPr>
                <w:rFonts w:ascii="Times New Roman" w:hAnsi="Times New Roman"/>
              </w:rPr>
              <w:t>visiting</w:t>
            </w:r>
          </w:p>
        </w:tc>
        <w:tc>
          <w:tcPr>
            <w:tcW w:w="1260" w:type="dxa"/>
            <w:tcBorders>
              <w:top w:val="nil"/>
              <w:left w:val="single" w:sz="6" w:space="0" w:color="000000"/>
            </w:tcBorders>
            <w:shd w:val="clear" w:color="auto" w:fill="auto"/>
          </w:tcPr>
          <w:p w14:paraId="4D283966"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1B2EE0BD"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70706E9A"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244FEFC6" w14:textId="77777777" w:rsidR="00B262C4" w:rsidRPr="00DA0824" w:rsidRDefault="00B262C4" w:rsidP="004B6886">
            <w:pPr>
              <w:pStyle w:val="Normal0"/>
              <w:rPr>
                <w:rFonts w:ascii="Times New Roman" w:hAnsi="Times New Roman"/>
              </w:rPr>
            </w:pPr>
            <w:r w:rsidRPr="63273484">
              <w:rPr>
                <w:rFonts w:ascii="Times New Roman" w:hAnsi="Times New Roman"/>
              </w:rPr>
              <w:t>visiting</w:t>
            </w:r>
          </w:p>
        </w:tc>
      </w:tr>
      <w:tr w:rsidR="00B262C4" w:rsidRPr="00DA0824" w14:paraId="7629B7BE" w14:textId="77777777" w:rsidTr="00E10429">
        <w:tblPrEx>
          <w:tblBorders>
            <w:top w:val="none" w:sz="0" w:space="0" w:color="auto"/>
          </w:tblBorders>
        </w:tblPrEx>
        <w:tc>
          <w:tcPr>
            <w:tcW w:w="1561" w:type="dxa"/>
            <w:tcBorders>
              <w:top w:val="nil"/>
            </w:tcBorders>
            <w:shd w:val="clear" w:color="auto" w:fill="auto"/>
          </w:tcPr>
          <w:p w14:paraId="1FB5D912" w14:textId="77777777" w:rsidR="00B262C4" w:rsidRPr="00DA0824" w:rsidRDefault="00B262C4" w:rsidP="004B6886">
            <w:pPr>
              <w:pStyle w:val="Normal0"/>
              <w:rPr>
                <w:rFonts w:ascii="Times New Roman" w:hAnsi="Times New Roman"/>
              </w:rPr>
            </w:pPr>
            <w:r w:rsidRPr="63273484">
              <w:rPr>
                <w:rFonts w:ascii="Times New Roman" w:hAnsi="Times New Roman"/>
              </w:rPr>
              <w:t>volume</w:t>
            </w:r>
          </w:p>
        </w:tc>
        <w:tc>
          <w:tcPr>
            <w:tcW w:w="1260" w:type="dxa"/>
            <w:tcBorders>
              <w:top w:val="nil"/>
              <w:left w:val="single" w:sz="6" w:space="0" w:color="000000"/>
            </w:tcBorders>
            <w:shd w:val="clear" w:color="auto" w:fill="auto"/>
          </w:tcPr>
          <w:p w14:paraId="1E5540DD" w14:textId="77777777" w:rsidR="00B262C4" w:rsidRPr="00DA0824" w:rsidRDefault="00B262C4" w:rsidP="004B6886">
            <w:pPr>
              <w:pStyle w:val="Normal0"/>
              <w:rPr>
                <w:rFonts w:ascii="Times New Roman" w:hAnsi="Times New Roman"/>
              </w:rPr>
            </w:pPr>
            <w:r w:rsidRPr="63273484">
              <w:rPr>
                <w:rFonts w:ascii="Times New Roman" w:hAnsi="Times New Roman"/>
              </w:rPr>
              <w:t>6</w:t>
            </w:r>
          </w:p>
        </w:tc>
        <w:tc>
          <w:tcPr>
            <w:tcW w:w="1260" w:type="dxa"/>
            <w:tcBorders>
              <w:top w:val="nil"/>
              <w:left w:val="single" w:sz="6" w:space="0" w:color="000000"/>
            </w:tcBorders>
            <w:shd w:val="clear" w:color="auto" w:fill="auto"/>
          </w:tcPr>
          <w:p w14:paraId="47A6100A"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48C21A7C"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597EF27E" w14:textId="77777777" w:rsidR="00B262C4" w:rsidRPr="00DA0824" w:rsidRDefault="00B262C4" w:rsidP="004B6886">
            <w:pPr>
              <w:pStyle w:val="Normal0"/>
              <w:rPr>
                <w:rFonts w:ascii="Times New Roman" w:hAnsi="Times New Roman"/>
              </w:rPr>
            </w:pPr>
            <w:r w:rsidRPr="63273484">
              <w:rPr>
                <w:rFonts w:ascii="Times New Roman" w:hAnsi="Times New Roman"/>
              </w:rPr>
              <w:t>volume</w:t>
            </w:r>
          </w:p>
        </w:tc>
      </w:tr>
      <w:tr w:rsidR="00B262C4" w:rsidRPr="00DA0824" w14:paraId="0CA269F6" w14:textId="77777777" w:rsidTr="00E10429">
        <w:tblPrEx>
          <w:tblBorders>
            <w:top w:val="none" w:sz="0" w:space="0" w:color="auto"/>
          </w:tblBorders>
        </w:tblPrEx>
        <w:tc>
          <w:tcPr>
            <w:tcW w:w="1561" w:type="dxa"/>
            <w:tcBorders>
              <w:top w:val="nil"/>
            </w:tcBorders>
            <w:shd w:val="clear" w:color="auto" w:fill="auto"/>
          </w:tcPr>
          <w:p w14:paraId="397AEA69" w14:textId="77777777" w:rsidR="00B262C4" w:rsidRPr="00DA0824" w:rsidRDefault="00B262C4" w:rsidP="004B6886">
            <w:pPr>
              <w:pStyle w:val="Normal0"/>
              <w:rPr>
                <w:rFonts w:ascii="Times New Roman" w:hAnsi="Times New Roman"/>
              </w:rPr>
            </w:pPr>
            <w:r w:rsidRPr="63273484">
              <w:rPr>
                <w:rFonts w:ascii="Times New Roman" w:hAnsi="Times New Roman"/>
              </w:rPr>
              <w:t>walk</w:t>
            </w:r>
          </w:p>
        </w:tc>
        <w:tc>
          <w:tcPr>
            <w:tcW w:w="1260" w:type="dxa"/>
            <w:tcBorders>
              <w:top w:val="nil"/>
              <w:left w:val="single" w:sz="6" w:space="0" w:color="000000"/>
            </w:tcBorders>
            <w:shd w:val="clear" w:color="auto" w:fill="auto"/>
          </w:tcPr>
          <w:p w14:paraId="3B7F97AF"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28EAF0BD" w14:textId="77777777" w:rsidR="00B262C4" w:rsidRPr="00DA0824" w:rsidRDefault="00B262C4" w:rsidP="004B6886">
            <w:pPr>
              <w:pStyle w:val="Normal0"/>
              <w:rPr>
                <w:rFonts w:ascii="Times New Roman" w:hAnsi="Times New Roman"/>
              </w:rPr>
            </w:pPr>
            <w:r w:rsidRPr="63273484">
              <w:rPr>
                <w:rFonts w:ascii="Times New Roman" w:hAnsi="Times New Roman"/>
              </w:rPr>
              <w:t>14</w:t>
            </w:r>
          </w:p>
        </w:tc>
        <w:tc>
          <w:tcPr>
            <w:tcW w:w="2610" w:type="dxa"/>
            <w:tcBorders>
              <w:top w:val="nil"/>
              <w:left w:val="single" w:sz="6" w:space="0" w:color="000000"/>
            </w:tcBorders>
            <w:shd w:val="clear" w:color="auto" w:fill="auto"/>
          </w:tcPr>
          <w:p w14:paraId="5822462B" w14:textId="77777777" w:rsidR="00B262C4" w:rsidRPr="00DA0824" w:rsidRDefault="00B262C4" w:rsidP="004B6886">
            <w:pPr>
              <w:pStyle w:val="Normal0"/>
              <w:rPr>
                <w:rFonts w:ascii="Times New Roman" w:hAnsi="Times New Roman"/>
              </w:rPr>
            </w:pPr>
            <w:r w:rsidRPr="63273484">
              <w:rPr>
                <w:rFonts w:ascii="Times New Roman" w:hAnsi="Times New Roman"/>
              </w:rPr>
              <w:t>0.75</w:t>
            </w:r>
          </w:p>
        </w:tc>
        <w:tc>
          <w:tcPr>
            <w:tcW w:w="2712" w:type="dxa"/>
            <w:tcBorders>
              <w:top w:val="nil"/>
              <w:left w:val="single" w:sz="6" w:space="0" w:color="000000"/>
            </w:tcBorders>
            <w:shd w:val="clear" w:color="auto" w:fill="auto"/>
            <w:tcMar>
              <w:right w:w="51" w:type="dxa"/>
            </w:tcMar>
          </w:tcPr>
          <w:p w14:paraId="35EAD2B6" w14:textId="77777777" w:rsidR="00B262C4" w:rsidRPr="00DA0824" w:rsidRDefault="00B262C4" w:rsidP="004B6886">
            <w:pPr>
              <w:pStyle w:val="Normal0"/>
              <w:rPr>
                <w:rFonts w:ascii="Times New Roman" w:hAnsi="Times New Roman"/>
              </w:rPr>
            </w:pPr>
            <w:r w:rsidRPr="63273484">
              <w:rPr>
                <w:rFonts w:ascii="Times New Roman" w:hAnsi="Times New Roman"/>
              </w:rPr>
              <w:t>walk</w:t>
            </w:r>
          </w:p>
        </w:tc>
      </w:tr>
      <w:tr w:rsidR="00B262C4" w:rsidRPr="00DA0824" w14:paraId="2837587E" w14:textId="77777777" w:rsidTr="00E10429">
        <w:tblPrEx>
          <w:tblBorders>
            <w:top w:val="none" w:sz="0" w:space="0" w:color="auto"/>
          </w:tblBorders>
        </w:tblPrEx>
        <w:tc>
          <w:tcPr>
            <w:tcW w:w="1561" w:type="dxa"/>
            <w:tcBorders>
              <w:top w:val="nil"/>
            </w:tcBorders>
            <w:shd w:val="clear" w:color="auto" w:fill="auto"/>
          </w:tcPr>
          <w:p w14:paraId="4DC7ADAD" w14:textId="77777777" w:rsidR="00B262C4" w:rsidRPr="00DA0824" w:rsidRDefault="00B262C4" w:rsidP="004B6886">
            <w:pPr>
              <w:pStyle w:val="Normal0"/>
              <w:rPr>
                <w:rFonts w:ascii="Times New Roman" w:hAnsi="Times New Roman"/>
              </w:rPr>
            </w:pPr>
            <w:r w:rsidRPr="63273484">
              <w:rPr>
                <w:rFonts w:ascii="Times New Roman" w:hAnsi="Times New Roman"/>
              </w:rPr>
              <w:t>walkable</w:t>
            </w:r>
          </w:p>
        </w:tc>
        <w:tc>
          <w:tcPr>
            <w:tcW w:w="1260" w:type="dxa"/>
            <w:tcBorders>
              <w:top w:val="nil"/>
              <w:left w:val="single" w:sz="6" w:space="0" w:color="000000"/>
            </w:tcBorders>
            <w:shd w:val="clear" w:color="auto" w:fill="auto"/>
          </w:tcPr>
          <w:p w14:paraId="005E9F3E" w14:textId="77777777" w:rsidR="00B262C4" w:rsidRPr="00DA0824" w:rsidRDefault="00B262C4" w:rsidP="004B6886">
            <w:pPr>
              <w:pStyle w:val="Normal0"/>
              <w:rPr>
                <w:rFonts w:ascii="Times New Roman" w:hAnsi="Times New Roman"/>
              </w:rPr>
            </w:pPr>
            <w:r w:rsidRPr="63273484">
              <w:rPr>
                <w:rFonts w:ascii="Times New Roman" w:hAnsi="Times New Roman"/>
              </w:rPr>
              <w:t>8</w:t>
            </w:r>
          </w:p>
        </w:tc>
        <w:tc>
          <w:tcPr>
            <w:tcW w:w="1260" w:type="dxa"/>
            <w:tcBorders>
              <w:top w:val="nil"/>
              <w:left w:val="single" w:sz="6" w:space="0" w:color="000000"/>
            </w:tcBorders>
            <w:shd w:val="clear" w:color="auto" w:fill="auto"/>
          </w:tcPr>
          <w:p w14:paraId="490FB563"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2610" w:type="dxa"/>
            <w:tcBorders>
              <w:top w:val="nil"/>
              <w:left w:val="single" w:sz="6" w:space="0" w:color="000000"/>
            </w:tcBorders>
            <w:shd w:val="clear" w:color="auto" w:fill="auto"/>
          </w:tcPr>
          <w:p w14:paraId="7AAE62B7" w14:textId="77777777" w:rsidR="00B262C4" w:rsidRPr="00DA0824" w:rsidRDefault="00B262C4" w:rsidP="004B6886">
            <w:pPr>
              <w:pStyle w:val="Normal0"/>
              <w:rPr>
                <w:rFonts w:ascii="Times New Roman" w:hAnsi="Times New Roman"/>
              </w:rPr>
            </w:pPr>
            <w:r w:rsidRPr="63273484">
              <w:rPr>
                <w:rFonts w:ascii="Times New Roman" w:hAnsi="Times New Roman"/>
              </w:rPr>
              <w:t>0.21</w:t>
            </w:r>
          </w:p>
        </w:tc>
        <w:tc>
          <w:tcPr>
            <w:tcW w:w="2712" w:type="dxa"/>
            <w:tcBorders>
              <w:top w:val="nil"/>
              <w:left w:val="single" w:sz="6" w:space="0" w:color="000000"/>
            </w:tcBorders>
            <w:shd w:val="clear" w:color="auto" w:fill="auto"/>
            <w:tcMar>
              <w:right w:w="51" w:type="dxa"/>
            </w:tcMar>
          </w:tcPr>
          <w:p w14:paraId="0F0E0736" w14:textId="77777777" w:rsidR="00B262C4" w:rsidRPr="00DA0824" w:rsidRDefault="00B262C4" w:rsidP="004B6886">
            <w:pPr>
              <w:pStyle w:val="Normal0"/>
              <w:rPr>
                <w:rFonts w:ascii="Times New Roman" w:hAnsi="Times New Roman"/>
              </w:rPr>
            </w:pPr>
            <w:r w:rsidRPr="63273484">
              <w:rPr>
                <w:rFonts w:ascii="Times New Roman" w:hAnsi="Times New Roman"/>
              </w:rPr>
              <w:t>walkable</w:t>
            </w:r>
          </w:p>
        </w:tc>
      </w:tr>
      <w:tr w:rsidR="00B262C4" w:rsidRPr="00DA0824" w14:paraId="4F8A45BC" w14:textId="77777777" w:rsidTr="00E10429">
        <w:tblPrEx>
          <w:tblBorders>
            <w:top w:val="none" w:sz="0" w:space="0" w:color="auto"/>
          </w:tblBorders>
        </w:tblPrEx>
        <w:tc>
          <w:tcPr>
            <w:tcW w:w="1561" w:type="dxa"/>
            <w:tcBorders>
              <w:top w:val="nil"/>
            </w:tcBorders>
            <w:shd w:val="clear" w:color="auto" w:fill="auto"/>
          </w:tcPr>
          <w:p w14:paraId="6E4AA440" w14:textId="77777777" w:rsidR="00B262C4" w:rsidRPr="00DA0824" w:rsidRDefault="00B262C4" w:rsidP="004B6886">
            <w:pPr>
              <w:pStyle w:val="Normal0"/>
              <w:rPr>
                <w:rFonts w:ascii="Times New Roman" w:hAnsi="Times New Roman"/>
              </w:rPr>
            </w:pPr>
            <w:r w:rsidRPr="63273484">
              <w:rPr>
                <w:rFonts w:ascii="Times New Roman" w:hAnsi="Times New Roman"/>
              </w:rPr>
              <w:t>washing</w:t>
            </w:r>
          </w:p>
        </w:tc>
        <w:tc>
          <w:tcPr>
            <w:tcW w:w="1260" w:type="dxa"/>
            <w:tcBorders>
              <w:top w:val="nil"/>
              <w:left w:val="single" w:sz="6" w:space="0" w:color="000000"/>
            </w:tcBorders>
            <w:shd w:val="clear" w:color="auto" w:fill="auto"/>
          </w:tcPr>
          <w:p w14:paraId="408C1A38"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59D6B0A2" w14:textId="77777777" w:rsidR="00B262C4" w:rsidRPr="00DA0824" w:rsidRDefault="00B262C4" w:rsidP="004B6886">
            <w:pPr>
              <w:pStyle w:val="Normal0"/>
              <w:rPr>
                <w:rFonts w:ascii="Times New Roman" w:hAnsi="Times New Roman"/>
              </w:rPr>
            </w:pPr>
            <w:r w:rsidRPr="63273484">
              <w:rPr>
                <w:rFonts w:ascii="Times New Roman" w:hAnsi="Times New Roman"/>
              </w:rPr>
              <w:t>3</w:t>
            </w:r>
          </w:p>
        </w:tc>
        <w:tc>
          <w:tcPr>
            <w:tcW w:w="2610" w:type="dxa"/>
            <w:tcBorders>
              <w:top w:val="nil"/>
              <w:left w:val="single" w:sz="6" w:space="0" w:color="000000"/>
            </w:tcBorders>
            <w:shd w:val="clear" w:color="auto" w:fill="auto"/>
          </w:tcPr>
          <w:p w14:paraId="1C430BF9" w14:textId="77777777" w:rsidR="00B262C4" w:rsidRPr="00DA0824" w:rsidRDefault="00B262C4" w:rsidP="004B6886">
            <w:pPr>
              <w:pStyle w:val="Normal0"/>
              <w:rPr>
                <w:rFonts w:ascii="Times New Roman" w:hAnsi="Times New Roman"/>
              </w:rPr>
            </w:pPr>
            <w:r w:rsidRPr="63273484">
              <w:rPr>
                <w:rFonts w:ascii="Times New Roman" w:hAnsi="Times New Roman"/>
              </w:rPr>
              <w:t>0.16</w:t>
            </w:r>
          </w:p>
        </w:tc>
        <w:tc>
          <w:tcPr>
            <w:tcW w:w="2712" w:type="dxa"/>
            <w:tcBorders>
              <w:top w:val="nil"/>
              <w:left w:val="single" w:sz="6" w:space="0" w:color="000000"/>
            </w:tcBorders>
            <w:shd w:val="clear" w:color="auto" w:fill="auto"/>
            <w:tcMar>
              <w:right w:w="51" w:type="dxa"/>
            </w:tcMar>
          </w:tcPr>
          <w:p w14:paraId="532F101F" w14:textId="77777777" w:rsidR="00B262C4" w:rsidRPr="00DA0824" w:rsidRDefault="00B262C4" w:rsidP="004B6886">
            <w:pPr>
              <w:pStyle w:val="Normal0"/>
              <w:rPr>
                <w:rFonts w:ascii="Times New Roman" w:hAnsi="Times New Roman"/>
              </w:rPr>
            </w:pPr>
            <w:r w:rsidRPr="63273484">
              <w:rPr>
                <w:rFonts w:ascii="Times New Roman" w:hAnsi="Times New Roman"/>
              </w:rPr>
              <w:t>wash, washing</w:t>
            </w:r>
          </w:p>
        </w:tc>
      </w:tr>
      <w:tr w:rsidR="00B262C4" w:rsidRPr="00DA0824" w14:paraId="07FA0E7B" w14:textId="77777777" w:rsidTr="00E10429">
        <w:tblPrEx>
          <w:tblBorders>
            <w:top w:val="none" w:sz="0" w:space="0" w:color="auto"/>
          </w:tblBorders>
        </w:tblPrEx>
        <w:tc>
          <w:tcPr>
            <w:tcW w:w="1561" w:type="dxa"/>
            <w:tcBorders>
              <w:top w:val="nil"/>
            </w:tcBorders>
            <w:shd w:val="clear" w:color="auto" w:fill="auto"/>
          </w:tcPr>
          <w:p w14:paraId="06A21A49" w14:textId="77777777" w:rsidR="00B262C4" w:rsidRPr="00DA0824" w:rsidRDefault="00B262C4" w:rsidP="004B6886">
            <w:pPr>
              <w:pStyle w:val="Normal0"/>
              <w:rPr>
                <w:rFonts w:ascii="Times New Roman" w:hAnsi="Times New Roman"/>
              </w:rPr>
            </w:pPr>
            <w:r w:rsidRPr="63273484">
              <w:rPr>
                <w:rFonts w:ascii="Times New Roman" w:hAnsi="Times New Roman"/>
              </w:rPr>
              <w:t>water</w:t>
            </w:r>
          </w:p>
        </w:tc>
        <w:tc>
          <w:tcPr>
            <w:tcW w:w="1260" w:type="dxa"/>
            <w:tcBorders>
              <w:top w:val="nil"/>
              <w:left w:val="single" w:sz="6" w:space="0" w:color="000000"/>
            </w:tcBorders>
            <w:shd w:val="clear" w:color="auto" w:fill="auto"/>
          </w:tcPr>
          <w:p w14:paraId="13D725F5"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3FD7EDC3"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2610" w:type="dxa"/>
            <w:tcBorders>
              <w:top w:val="nil"/>
              <w:left w:val="single" w:sz="6" w:space="0" w:color="000000"/>
            </w:tcBorders>
            <w:shd w:val="clear" w:color="auto" w:fill="auto"/>
          </w:tcPr>
          <w:p w14:paraId="59C92FCC" w14:textId="77777777" w:rsidR="00B262C4" w:rsidRPr="00DA0824" w:rsidRDefault="00B262C4" w:rsidP="004B6886">
            <w:pPr>
              <w:pStyle w:val="Normal0"/>
              <w:rPr>
                <w:rFonts w:ascii="Times New Roman" w:hAnsi="Times New Roman"/>
              </w:rPr>
            </w:pPr>
            <w:r w:rsidRPr="63273484">
              <w:rPr>
                <w:rFonts w:ascii="Times New Roman" w:hAnsi="Times New Roman"/>
              </w:rPr>
              <w:t>0.27</w:t>
            </w:r>
          </w:p>
        </w:tc>
        <w:tc>
          <w:tcPr>
            <w:tcW w:w="2712" w:type="dxa"/>
            <w:tcBorders>
              <w:top w:val="nil"/>
              <w:left w:val="single" w:sz="6" w:space="0" w:color="000000"/>
            </w:tcBorders>
            <w:shd w:val="clear" w:color="auto" w:fill="auto"/>
            <w:tcMar>
              <w:right w:w="51" w:type="dxa"/>
            </w:tcMar>
          </w:tcPr>
          <w:p w14:paraId="163B9CC6" w14:textId="77777777" w:rsidR="00B262C4" w:rsidRPr="00DA0824" w:rsidRDefault="00B262C4" w:rsidP="004B6886">
            <w:pPr>
              <w:pStyle w:val="Normal0"/>
              <w:rPr>
                <w:rFonts w:ascii="Times New Roman" w:hAnsi="Times New Roman"/>
              </w:rPr>
            </w:pPr>
            <w:r w:rsidRPr="63273484">
              <w:rPr>
                <w:rFonts w:ascii="Times New Roman" w:hAnsi="Times New Roman"/>
              </w:rPr>
              <w:t>water</w:t>
            </w:r>
          </w:p>
        </w:tc>
      </w:tr>
      <w:tr w:rsidR="00B262C4" w:rsidRPr="00DA0824" w14:paraId="1FDD6BBD" w14:textId="77777777" w:rsidTr="00E10429">
        <w:tblPrEx>
          <w:tblBorders>
            <w:top w:val="none" w:sz="0" w:space="0" w:color="auto"/>
          </w:tblBorders>
        </w:tblPrEx>
        <w:tc>
          <w:tcPr>
            <w:tcW w:w="1561" w:type="dxa"/>
            <w:tcBorders>
              <w:top w:val="nil"/>
            </w:tcBorders>
            <w:shd w:val="clear" w:color="auto" w:fill="auto"/>
          </w:tcPr>
          <w:p w14:paraId="1F0A4127" w14:textId="77777777" w:rsidR="00B262C4" w:rsidRPr="00DA0824" w:rsidRDefault="00B262C4" w:rsidP="004B6886">
            <w:pPr>
              <w:pStyle w:val="Normal0"/>
              <w:rPr>
                <w:rFonts w:ascii="Times New Roman" w:hAnsi="Times New Roman"/>
              </w:rPr>
            </w:pPr>
            <w:r w:rsidRPr="63273484">
              <w:rPr>
                <w:rFonts w:ascii="Times New Roman" w:hAnsi="Times New Roman"/>
              </w:rPr>
              <w:t>wife</w:t>
            </w:r>
          </w:p>
        </w:tc>
        <w:tc>
          <w:tcPr>
            <w:tcW w:w="1260" w:type="dxa"/>
            <w:tcBorders>
              <w:top w:val="nil"/>
              <w:left w:val="single" w:sz="6" w:space="0" w:color="000000"/>
            </w:tcBorders>
            <w:shd w:val="clear" w:color="auto" w:fill="auto"/>
          </w:tcPr>
          <w:p w14:paraId="67723F0C"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24E98CF2" w14:textId="77777777" w:rsidR="00B262C4" w:rsidRPr="00DA0824" w:rsidRDefault="00B262C4" w:rsidP="004B6886">
            <w:pPr>
              <w:pStyle w:val="Normal0"/>
              <w:rPr>
                <w:rFonts w:ascii="Times New Roman" w:hAnsi="Times New Roman"/>
              </w:rPr>
            </w:pPr>
            <w:r w:rsidRPr="63273484">
              <w:rPr>
                <w:rFonts w:ascii="Times New Roman" w:hAnsi="Times New Roman"/>
              </w:rPr>
              <w:t>9</w:t>
            </w:r>
          </w:p>
        </w:tc>
        <w:tc>
          <w:tcPr>
            <w:tcW w:w="2610" w:type="dxa"/>
            <w:tcBorders>
              <w:top w:val="nil"/>
              <w:left w:val="single" w:sz="6" w:space="0" w:color="000000"/>
            </w:tcBorders>
            <w:shd w:val="clear" w:color="auto" w:fill="auto"/>
          </w:tcPr>
          <w:p w14:paraId="2ED0F4BC" w14:textId="77777777" w:rsidR="00B262C4" w:rsidRPr="00DA0824" w:rsidRDefault="00B262C4" w:rsidP="004B6886">
            <w:pPr>
              <w:pStyle w:val="Normal0"/>
              <w:rPr>
                <w:rFonts w:ascii="Times New Roman" w:hAnsi="Times New Roman"/>
              </w:rPr>
            </w:pPr>
            <w:r w:rsidRPr="63273484">
              <w:rPr>
                <w:rFonts w:ascii="Times New Roman" w:hAnsi="Times New Roman"/>
              </w:rPr>
              <w:t>0.48</w:t>
            </w:r>
          </w:p>
        </w:tc>
        <w:tc>
          <w:tcPr>
            <w:tcW w:w="2712" w:type="dxa"/>
            <w:tcBorders>
              <w:top w:val="nil"/>
              <w:left w:val="single" w:sz="6" w:space="0" w:color="000000"/>
            </w:tcBorders>
            <w:shd w:val="clear" w:color="auto" w:fill="auto"/>
            <w:tcMar>
              <w:right w:w="51" w:type="dxa"/>
            </w:tcMar>
          </w:tcPr>
          <w:p w14:paraId="21499B74" w14:textId="77777777" w:rsidR="00B262C4" w:rsidRPr="00DA0824" w:rsidRDefault="00B262C4" w:rsidP="004B6886">
            <w:pPr>
              <w:pStyle w:val="Normal0"/>
              <w:rPr>
                <w:rFonts w:ascii="Times New Roman" w:hAnsi="Times New Roman"/>
              </w:rPr>
            </w:pPr>
            <w:r w:rsidRPr="63273484">
              <w:rPr>
                <w:rFonts w:ascii="Times New Roman" w:hAnsi="Times New Roman"/>
              </w:rPr>
              <w:t>wife</w:t>
            </w:r>
          </w:p>
        </w:tc>
      </w:tr>
      <w:tr w:rsidR="00B262C4" w:rsidRPr="00DA0824" w14:paraId="05014A18" w14:textId="77777777" w:rsidTr="00E10429">
        <w:tblPrEx>
          <w:tblBorders>
            <w:top w:val="none" w:sz="0" w:space="0" w:color="auto"/>
          </w:tblBorders>
        </w:tblPrEx>
        <w:tc>
          <w:tcPr>
            <w:tcW w:w="1561" w:type="dxa"/>
            <w:tcBorders>
              <w:top w:val="nil"/>
            </w:tcBorders>
            <w:shd w:val="clear" w:color="auto" w:fill="auto"/>
          </w:tcPr>
          <w:p w14:paraId="0C7AE6CA" w14:textId="77777777" w:rsidR="00B262C4" w:rsidRPr="00DA0824" w:rsidRDefault="00B262C4" w:rsidP="004B6886">
            <w:pPr>
              <w:pStyle w:val="Normal0"/>
              <w:rPr>
                <w:rFonts w:ascii="Times New Roman" w:hAnsi="Times New Roman"/>
              </w:rPr>
            </w:pPr>
            <w:r w:rsidRPr="63273484">
              <w:rPr>
                <w:rFonts w:ascii="Times New Roman" w:hAnsi="Times New Roman"/>
              </w:rPr>
              <w:t>windows</w:t>
            </w:r>
          </w:p>
        </w:tc>
        <w:tc>
          <w:tcPr>
            <w:tcW w:w="1260" w:type="dxa"/>
            <w:tcBorders>
              <w:top w:val="nil"/>
              <w:left w:val="single" w:sz="6" w:space="0" w:color="000000"/>
            </w:tcBorders>
            <w:shd w:val="clear" w:color="auto" w:fill="auto"/>
          </w:tcPr>
          <w:p w14:paraId="61F47E8A"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7BA765F2" w14:textId="77777777" w:rsidR="00B262C4" w:rsidRPr="00DA0824" w:rsidRDefault="00B262C4" w:rsidP="004B6886">
            <w:pPr>
              <w:pStyle w:val="Normal0"/>
              <w:rPr>
                <w:rFonts w:ascii="Times New Roman" w:hAnsi="Times New Roman"/>
              </w:rPr>
            </w:pPr>
            <w:r w:rsidRPr="63273484">
              <w:rPr>
                <w:rFonts w:ascii="Times New Roman" w:hAnsi="Times New Roman"/>
              </w:rPr>
              <w:t>2</w:t>
            </w:r>
          </w:p>
        </w:tc>
        <w:tc>
          <w:tcPr>
            <w:tcW w:w="2610" w:type="dxa"/>
            <w:tcBorders>
              <w:top w:val="nil"/>
              <w:left w:val="single" w:sz="6" w:space="0" w:color="000000"/>
            </w:tcBorders>
            <w:shd w:val="clear" w:color="auto" w:fill="auto"/>
          </w:tcPr>
          <w:p w14:paraId="5FFEF1BE" w14:textId="77777777" w:rsidR="00B262C4" w:rsidRPr="00DA0824" w:rsidRDefault="00B262C4" w:rsidP="004B6886">
            <w:pPr>
              <w:pStyle w:val="Normal0"/>
              <w:rPr>
                <w:rFonts w:ascii="Times New Roman" w:hAnsi="Times New Roman"/>
              </w:rPr>
            </w:pPr>
            <w:r w:rsidRPr="63273484">
              <w:rPr>
                <w:rFonts w:ascii="Times New Roman" w:hAnsi="Times New Roman"/>
              </w:rPr>
              <w:t>0.11</w:t>
            </w:r>
          </w:p>
        </w:tc>
        <w:tc>
          <w:tcPr>
            <w:tcW w:w="2712" w:type="dxa"/>
            <w:tcBorders>
              <w:top w:val="nil"/>
              <w:left w:val="single" w:sz="6" w:space="0" w:color="000000"/>
            </w:tcBorders>
            <w:shd w:val="clear" w:color="auto" w:fill="auto"/>
            <w:tcMar>
              <w:right w:w="51" w:type="dxa"/>
            </w:tcMar>
          </w:tcPr>
          <w:p w14:paraId="528CF78A" w14:textId="77777777" w:rsidR="00B262C4" w:rsidRPr="00DA0824" w:rsidRDefault="00B262C4" w:rsidP="004B6886">
            <w:pPr>
              <w:pStyle w:val="Normal0"/>
              <w:rPr>
                <w:rFonts w:ascii="Times New Roman" w:hAnsi="Times New Roman"/>
              </w:rPr>
            </w:pPr>
            <w:r w:rsidRPr="63273484">
              <w:rPr>
                <w:rFonts w:ascii="Times New Roman" w:hAnsi="Times New Roman"/>
              </w:rPr>
              <w:t>windows</w:t>
            </w:r>
          </w:p>
        </w:tc>
      </w:tr>
      <w:tr w:rsidR="00B262C4" w:rsidRPr="00DA0824" w14:paraId="01B39B21" w14:textId="77777777" w:rsidTr="00E10429">
        <w:tblPrEx>
          <w:tblBorders>
            <w:top w:val="none" w:sz="0" w:space="0" w:color="auto"/>
          </w:tblBorders>
        </w:tblPrEx>
        <w:tc>
          <w:tcPr>
            <w:tcW w:w="1561" w:type="dxa"/>
            <w:tcBorders>
              <w:top w:val="nil"/>
            </w:tcBorders>
            <w:shd w:val="clear" w:color="auto" w:fill="auto"/>
          </w:tcPr>
          <w:p w14:paraId="1D842FD8" w14:textId="77777777" w:rsidR="00B262C4" w:rsidRPr="00DA0824" w:rsidRDefault="00B262C4" w:rsidP="004B6886">
            <w:pPr>
              <w:pStyle w:val="Normal0"/>
              <w:rPr>
                <w:rFonts w:ascii="Times New Roman" w:hAnsi="Times New Roman"/>
              </w:rPr>
            </w:pPr>
            <w:r w:rsidRPr="63273484">
              <w:rPr>
                <w:rFonts w:ascii="Times New Roman" w:hAnsi="Times New Roman"/>
              </w:rPr>
              <w:t>women</w:t>
            </w:r>
          </w:p>
        </w:tc>
        <w:tc>
          <w:tcPr>
            <w:tcW w:w="1260" w:type="dxa"/>
            <w:tcBorders>
              <w:top w:val="nil"/>
              <w:left w:val="single" w:sz="6" w:space="0" w:color="000000"/>
            </w:tcBorders>
            <w:shd w:val="clear" w:color="auto" w:fill="auto"/>
          </w:tcPr>
          <w:p w14:paraId="732C42FD"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1260" w:type="dxa"/>
            <w:tcBorders>
              <w:top w:val="nil"/>
              <w:left w:val="single" w:sz="6" w:space="0" w:color="000000"/>
            </w:tcBorders>
            <w:shd w:val="clear" w:color="auto" w:fill="auto"/>
          </w:tcPr>
          <w:p w14:paraId="0412D5BB" w14:textId="77777777" w:rsidR="00B262C4" w:rsidRPr="00DA0824" w:rsidRDefault="00B262C4" w:rsidP="004B6886">
            <w:pPr>
              <w:pStyle w:val="Normal0"/>
              <w:rPr>
                <w:rFonts w:ascii="Times New Roman" w:hAnsi="Times New Roman"/>
              </w:rPr>
            </w:pPr>
            <w:r w:rsidRPr="63273484">
              <w:rPr>
                <w:rFonts w:ascii="Times New Roman" w:hAnsi="Times New Roman"/>
              </w:rPr>
              <w:t>19</w:t>
            </w:r>
          </w:p>
        </w:tc>
        <w:tc>
          <w:tcPr>
            <w:tcW w:w="2610" w:type="dxa"/>
            <w:tcBorders>
              <w:top w:val="nil"/>
              <w:left w:val="single" w:sz="6" w:space="0" w:color="000000"/>
            </w:tcBorders>
            <w:shd w:val="clear" w:color="auto" w:fill="auto"/>
          </w:tcPr>
          <w:p w14:paraId="619E171C" w14:textId="77777777" w:rsidR="00B262C4" w:rsidRPr="00DA0824" w:rsidRDefault="00B262C4" w:rsidP="004B6886">
            <w:pPr>
              <w:pStyle w:val="Normal0"/>
              <w:rPr>
                <w:rFonts w:ascii="Times New Roman" w:hAnsi="Times New Roman"/>
              </w:rPr>
            </w:pPr>
            <w:r w:rsidRPr="63273484">
              <w:rPr>
                <w:rFonts w:ascii="Times New Roman" w:hAnsi="Times New Roman"/>
              </w:rPr>
              <w:t>1.02</w:t>
            </w:r>
          </w:p>
        </w:tc>
        <w:tc>
          <w:tcPr>
            <w:tcW w:w="2712" w:type="dxa"/>
            <w:tcBorders>
              <w:top w:val="nil"/>
              <w:left w:val="single" w:sz="6" w:space="0" w:color="000000"/>
            </w:tcBorders>
            <w:shd w:val="clear" w:color="auto" w:fill="auto"/>
            <w:tcMar>
              <w:right w:w="51" w:type="dxa"/>
            </w:tcMar>
          </w:tcPr>
          <w:p w14:paraId="08E98583" w14:textId="77777777" w:rsidR="00B262C4" w:rsidRPr="00DA0824" w:rsidRDefault="00B262C4" w:rsidP="004B6886">
            <w:pPr>
              <w:pStyle w:val="Normal0"/>
              <w:rPr>
                <w:rFonts w:ascii="Times New Roman" w:hAnsi="Times New Roman"/>
              </w:rPr>
            </w:pPr>
            <w:r w:rsidRPr="63273484">
              <w:rPr>
                <w:rFonts w:ascii="Times New Roman" w:hAnsi="Times New Roman"/>
              </w:rPr>
              <w:t>women</w:t>
            </w:r>
          </w:p>
        </w:tc>
      </w:tr>
      <w:tr w:rsidR="00B262C4" w:rsidRPr="00DA0824" w14:paraId="62CFBE9B" w14:textId="77777777" w:rsidTr="00E10429">
        <w:tblPrEx>
          <w:tblBorders>
            <w:top w:val="none" w:sz="0" w:space="0" w:color="auto"/>
          </w:tblBorders>
        </w:tblPrEx>
        <w:tc>
          <w:tcPr>
            <w:tcW w:w="1561" w:type="dxa"/>
            <w:tcBorders>
              <w:top w:val="nil"/>
            </w:tcBorders>
            <w:shd w:val="clear" w:color="auto" w:fill="auto"/>
          </w:tcPr>
          <w:p w14:paraId="6252FEBA" w14:textId="77777777" w:rsidR="00B262C4" w:rsidRPr="00DA0824" w:rsidRDefault="00B262C4" w:rsidP="004B6886">
            <w:pPr>
              <w:pStyle w:val="Normal0"/>
              <w:rPr>
                <w:rFonts w:ascii="Times New Roman" w:hAnsi="Times New Roman"/>
              </w:rPr>
            </w:pPr>
            <w:r w:rsidRPr="63273484">
              <w:rPr>
                <w:rFonts w:ascii="Times New Roman" w:hAnsi="Times New Roman"/>
              </w:rPr>
              <w:t>wood</w:t>
            </w:r>
          </w:p>
        </w:tc>
        <w:tc>
          <w:tcPr>
            <w:tcW w:w="1260" w:type="dxa"/>
            <w:tcBorders>
              <w:top w:val="nil"/>
              <w:left w:val="single" w:sz="6" w:space="0" w:color="000000"/>
            </w:tcBorders>
            <w:shd w:val="clear" w:color="auto" w:fill="auto"/>
          </w:tcPr>
          <w:p w14:paraId="25031930"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02EA1B56" w14:textId="77777777" w:rsidR="00B262C4" w:rsidRPr="00DA0824" w:rsidRDefault="00B262C4" w:rsidP="004B6886">
            <w:pPr>
              <w:pStyle w:val="Normal0"/>
              <w:rPr>
                <w:rFonts w:ascii="Times New Roman" w:hAnsi="Times New Roman"/>
              </w:rPr>
            </w:pPr>
            <w:r w:rsidRPr="63273484">
              <w:rPr>
                <w:rFonts w:ascii="Times New Roman" w:hAnsi="Times New Roman"/>
              </w:rPr>
              <w:t>5</w:t>
            </w:r>
          </w:p>
        </w:tc>
        <w:tc>
          <w:tcPr>
            <w:tcW w:w="2610" w:type="dxa"/>
            <w:tcBorders>
              <w:top w:val="nil"/>
              <w:left w:val="single" w:sz="6" w:space="0" w:color="000000"/>
            </w:tcBorders>
            <w:shd w:val="clear" w:color="auto" w:fill="auto"/>
          </w:tcPr>
          <w:p w14:paraId="6A275E00" w14:textId="77777777" w:rsidR="00B262C4" w:rsidRPr="00DA0824" w:rsidRDefault="00B262C4" w:rsidP="004B6886">
            <w:pPr>
              <w:pStyle w:val="Normal0"/>
              <w:rPr>
                <w:rFonts w:ascii="Times New Roman" w:hAnsi="Times New Roman"/>
              </w:rPr>
            </w:pPr>
            <w:r w:rsidRPr="63273484">
              <w:rPr>
                <w:rFonts w:ascii="Times New Roman" w:hAnsi="Times New Roman"/>
              </w:rPr>
              <w:t>0.27</w:t>
            </w:r>
          </w:p>
        </w:tc>
        <w:tc>
          <w:tcPr>
            <w:tcW w:w="2712" w:type="dxa"/>
            <w:tcBorders>
              <w:top w:val="nil"/>
              <w:left w:val="single" w:sz="6" w:space="0" w:color="000000"/>
            </w:tcBorders>
            <w:shd w:val="clear" w:color="auto" w:fill="auto"/>
            <w:tcMar>
              <w:right w:w="51" w:type="dxa"/>
            </w:tcMar>
          </w:tcPr>
          <w:p w14:paraId="034E02D8" w14:textId="77777777" w:rsidR="00B262C4" w:rsidRPr="00DA0824" w:rsidRDefault="00B262C4" w:rsidP="004B6886">
            <w:pPr>
              <w:pStyle w:val="Normal0"/>
              <w:rPr>
                <w:rFonts w:ascii="Times New Roman" w:hAnsi="Times New Roman"/>
              </w:rPr>
            </w:pPr>
            <w:r w:rsidRPr="63273484">
              <w:rPr>
                <w:rFonts w:ascii="Times New Roman" w:hAnsi="Times New Roman"/>
              </w:rPr>
              <w:t>wood</w:t>
            </w:r>
          </w:p>
        </w:tc>
      </w:tr>
      <w:tr w:rsidR="00B262C4" w:rsidRPr="00DA0824" w14:paraId="53013DAA" w14:textId="77777777" w:rsidTr="00E10429">
        <w:tblPrEx>
          <w:tblBorders>
            <w:top w:val="none" w:sz="0" w:space="0" w:color="auto"/>
          </w:tblBorders>
        </w:tblPrEx>
        <w:tc>
          <w:tcPr>
            <w:tcW w:w="1561" w:type="dxa"/>
            <w:tcBorders>
              <w:top w:val="nil"/>
            </w:tcBorders>
            <w:shd w:val="clear" w:color="auto" w:fill="auto"/>
          </w:tcPr>
          <w:p w14:paraId="56D02B9B" w14:textId="77777777" w:rsidR="00B262C4" w:rsidRPr="00DA0824" w:rsidRDefault="00B262C4" w:rsidP="004B6886">
            <w:pPr>
              <w:pStyle w:val="Normal0"/>
              <w:rPr>
                <w:rFonts w:ascii="Times New Roman" w:hAnsi="Times New Roman"/>
              </w:rPr>
            </w:pPr>
            <w:r w:rsidRPr="63273484">
              <w:rPr>
                <w:rFonts w:ascii="Times New Roman" w:hAnsi="Times New Roman"/>
              </w:rPr>
              <w:t>working</w:t>
            </w:r>
          </w:p>
        </w:tc>
        <w:tc>
          <w:tcPr>
            <w:tcW w:w="1260" w:type="dxa"/>
            <w:tcBorders>
              <w:top w:val="nil"/>
              <w:left w:val="single" w:sz="6" w:space="0" w:color="000000"/>
            </w:tcBorders>
            <w:shd w:val="clear" w:color="auto" w:fill="auto"/>
          </w:tcPr>
          <w:p w14:paraId="0B25CE5A" w14:textId="77777777" w:rsidR="00B262C4" w:rsidRPr="00DA0824" w:rsidRDefault="00B262C4" w:rsidP="004B6886">
            <w:pPr>
              <w:pStyle w:val="Normal0"/>
              <w:rPr>
                <w:rFonts w:ascii="Times New Roman" w:hAnsi="Times New Roman"/>
              </w:rPr>
            </w:pPr>
            <w:r w:rsidRPr="63273484">
              <w:rPr>
                <w:rFonts w:ascii="Times New Roman" w:hAnsi="Times New Roman"/>
              </w:rPr>
              <w:t>7</w:t>
            </w:r>
          </w:p>
        </w:tc>
        <w:tc>
          <w:tcPr>
            <w:tcW w:w="1260" w:type="dxa"/>
            <w:tcBorders>
              <w:top w:val="nil"/>
              <w:left w:val="single" w:sz="6" w:space="0" w:color="000000"/>
            </w:tcBorders>
            <w:shd w:val="clear" w:color="auto" w:fill="auto"/>
          </w:tcPr>
          <w:p w14:paraId="4469FB88" w14:textId="77777777" w:rsidR="00B262C4" w:rsidRPr="00DA0824" w:rsidRDefault="00B262C4" w:rsidP="004B6886">
            <w:pPr>
              <w:pStyle w:val="Normal0"/>
              <w:rPr>
                <w:rFonts w:ascii="Times New Roman" w:hAnsi="Times New Roman"/>
              </w:rPr>
            </w:pPr>
            <w:r w:rsidRPr="63273484">
              <w:rPr>
                <w:rFonts w:ascii="Times New Roman" w:hAnsi="Times New Roman"/>
              </w:rPr>
              <w:t>16</w:t>
            </w:r>
          </w:p>
        </w:tc>
        <w:tc>
          <w:tcPr>
            <w:tcW w:w="2610" w:type="dxa"/>
            <w:tcBorders>
              <w:top w:val="nil"/>
              <w:left w:val="single" w:sz="6" w:space="0" w:color="000000"/>
            </w:tcBorders>
            <w:shd w:val="clear" w:color="auto" w:fill="auto"/>
          </w:tcPr>
          <w:p w14:paraId="30E36A06" w14:textId="77777777" w:rsidR="00B262C4" w:rsidRPr="00DA0824" w:rsidRDefault="00B262C4" w:rsidP="004B6886">
            <w:pPr>
              <w:pStyle w:val="Normal0"/>
              <w:rPr>
                <w:rFonts w:ascii="Times New Roman" w:hAnsi="Times New Roman"/>
              </w:rPr>
            </w:pPr>
            <w:r w:rsidRPr="63273484">
              <w:rPr>
                <w:rFonts w:ascii="Times New Roman" w:hAnsi="Times New Roman"/>
              </w:rPr>
              <w:t>0.86</w:t>
            </w:r>
          </w:p>
        </w:tc>
        <w:tc>
          <w:tcPr>
            <w:tcW w:w="2712" w:type="dxa"/>
            <w:tcBorders>
              <w:top w:val="nil"/>
              <w:left w:val="single" w:sz="6" w:space="0" w:color="000000"/>
            </w:tcBorders>
            <w:shd w:val="clear" w:color="auto" w:fill="auto"/>
            <w:tcMar>
              <w:right w:w="51" w:type="dxa"/>
            </w:tcMar>
          </w:tcPr>
          <w:p w14:paraId="1F6724F3" w14:textId="77777777" w:rsidR="00B262C4" w:rsidRPr="00DA0824" w:rsidRDefault="00B262C4" w:rsidP="004B6886">
            <w:pPr>
              <w:pStyle w:val="Normal0"/>
              <w:rPr>
                <w:rFonts w:ascii="Times New Roman" w:hAnsi="Times New Roman"/>
              </w:rPr>
            </w:pPr>
            <w:r w:rsidRPr="63273484">
              <w:rPr>
                <w:rFonts w:ascii="Times New Roman" w:hAnsi="Times New Roman"/>
              </w:rPr>
              <w:t>work, working, works</w:t>
            </w:r>
          </w:p>
        </w:tc>
      </w:tr>
      <w:tr w:rsidR="00B262C4" w:rsidRPr="00DA0824" w14:paraId="568BCC64" w14:textId="77777777" w:rsidTr="00E10429">
        <w:tblPrEx>
          <w:tblBorders>
            <w:top w:val="none" w:sz="0" w:space="0" w:color="auto"/>
          </w:tblBorders>
        </w:tblPrEx>
        <w:tc>
          <w:tcPr>
            <w:tcW w:w="1561" w:type="dxa"/>
            <w:tcBorders>
              <w:top w:val="nil"/>
            </w:tcBorders>
            <w:shd w:val="clear" w:color="auto" w:fill="auto"/>
          </w:tcPr>
          <w:p w14:paraId="71A79638" w14:textId="77777777" w:rsidR="00B262C4" w:rsidRPr="00DA0824" w:rsidRDefault="00B262C4" w:rsidP="004B6886">
            <w:pPr>
              <w:pStyle w:val="Normal0"/>
              <w:rPr>
                <w:rFonts w:ascii="Times New Roman" w:hAnsi="Times New Roman"/>
              </w:rPr>
            </w:pPr>
            <w:r w:rsidRPr="63273484">
              <w:rPr>
                <w:rFonts w:ascii="Times New Roman" w:hAnsi="Times New Roman"/>
              </w:rPr>
              <w:t>yard</w:t>
            </w:r>
          </w:p>
        </w:tc>
        <w:tc>
          <w:tcPr>
            <w:tcW w:w="1260" w:type="dxa"/>
            <w:tcBorders>
              <w:top w:val="nil"/>
              <w:left w:val="single" w:sz="6" w:space="0" w:color="000000"/>
            </w:tcBorders>
            <w:shd w:val="clear" w:color="auto" w:fill="auto"/>
          </w:tcPr>
          <w:p w14:paraId="453ADF06"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1260" w:type="dxa"/>
            <w:tcBorders>
              <w:top w:val="nil"/>
              <w:left w:val="single" w:sz="6" w:space="0" w:color="000000"/>
            </w:tcBorders>
            <w:shd w:val="clear" w:color="auto" w:fill="auto"/>
          </w:tcPr>
          <w:p w14:paraId="7E8ACC9B" w14:textId="77777777" w:rsidR="00B262C4" w:rsidRPr="00DA0824" w:rsidRDefault="00B262C4" w:rsidP="004B6886">
            <w:pPr>
              <w:pStyle w:val="Normal0"/>
              <w:rPr>
                <w:rFonts w:ascii="Times New Roman" w:hAnsi="Times New Roman"/>
              </w:rPr>
            </w:pPr>
            <w:r w:rsidRPr="63273484">
              <w:rPr>
                <w:rFonts w:ascii="Times New Roman" w:hAnsi="Times New Roman"/>
              </w:rPr>
              <w:t>4</w:t>
            </w:r>
          </w:p>
        </w:tc>
        <w:tc>
          <w:tcPr>
            <w:tcW w:w="2610" w:type="dxa"/>
            <w:tcBorders>
              <w:top w:val="nil"/>
              <w:left w:val="single" w:sz="6" w:space="0" w:color="000000"/>
            </w:tcBorders>
            <w:shd w:val="clear" w:color="auto" w:fill="auto"/>
          </w:tcPr>
          <w:p w14:paraId="2DD857F0" w14:textId="77777777" w:rsidR="00B262C4" w:rsidRPr="00DA0824" w:rsidRDefault="00B262C4" w:rsidP="004B6886">
            <w:pPr>
              <w:pStyle w:val="Normal0"/>
              <w:rPr>
                <w:rFonts w:ascii="Times New Roman" w:hAnsi="Times New Roman"/>
              </w:rPr>
            </w:pPr>
            <w:r w:rsidRPr="63273484">
              <w:rPr>
                <w:rFonts w:ascii="Times New Roman" w:hAnsi="Times New Roman"/>
              </w:rPr>
              <w:t>0.21</w:t>
            </w:r>
          </w:p>
        </w:tc>
        <w:tc>
          <w:tcPr>
            <w:tcW w:w="2712" w:type="dxa"/>
            <w:tcBorders>
              <w:top w:val="nil"/>
              <w:left w:val="single" w:sz="6" w:space="0" w:color="000000"/>
            </w:tcBorders>
            <w:shd w:val="clear" w:color="auto" w:fill="auto"/>
            <w:tcMar>
              <w:right w:w="51" w:type="dxa"/>
            </w:tcMar>
          </w:tcPr>
          <w:p w14:paraId="5FB24EF4" w14:textId="77777777" w:rsidR="00B262C4" w:rsidRPr="00DA0824" w:rsidRDefault="00B262C4" w:rsidP="004B6886">
            <w:pPr>
              <w:pStyle w:val="Normal0"/>
              <w:rPr>
                <w:rFonts w:ascii="Times New Roman" w:hAnsi="Times New Roman"/>
              </w:rPr>
            </w:pPr>
            <w:r w:rsidRPr="63273484">
              <w:rPr>
                <w:rFonts w:ascii="Times New Roman" w:hAnsi="Times New Roman"/>
              </w:rPr>
              <w:t>yard</w:t>
            </w:r>
          </w:p>
        </w:tc>
      </w:tr>
    </w:tbl>
    <w:p w14:paraId="74157BF8" w14:textId="77777777" w:rsidR="00D53448" w:rsidRDefault="00D53448" w:rsidP="00F61550">
      <w:pPr>
        <w:spacing w:line="480" w:lineRule="auto"/>
      </w:pPr>
    </w:p>
    <w:p w14:paraId="791072AF" w14:textId="77777777" w:rsidR="005E7E17" w:rsidRDefault="005E7E17" w:rsidP="00F61550">
      <w:pPr>
        <w:spacing w:line="480" w:lineRule="auto"/>
      </w:pPr>
    </w:p>
    <w:p w14:paraId="666D6A86" w14:textId="77777777" w:rsidR="005E7E17" w:rsidRDefault="005E7E17" w:rsidP="00F61550">
      <w:pPr>
        <w:spacing w:line="480" w:lineRule="auto"/>
        <w:sectPr w:rsidR="005E7E17" w:rsidSect="00D037F5">
          <w:pgSz w:w="12240" w:h="15840"/>
          <w:pgMar w:top="1440" w:right="1440" w:bottom="1440" w:left="1440" w:header="720" w:footer="720" w:gutter="0"/>
          <w:cols w:space="720"/>
          <w:docGrid w:linePitch="360"/>
        </w:sectPr>
      </w:pPr>
    </w:p>
    <w:p w14:paraId="7AA3BDB7" w14:textId="530A1103" w:rsidR="005E7E17" w:rsidRPr="008B4E18" w:rsidRDefault="005E7E17" w:rsidP="008B4E18">
      <w:pPr>
        <w:pStyle w:val="Heading1"/>
        <w:rPr>
          <w:rFonts w:eastAsiaTheme="minorEastAsia" w:cs="Times New Roman"/>
        </w:rPr>
      </w:pPr>
      <w:bookmarkStart w:id="68" w:name="_Toc133912980"/>
      <w:r w:rsidRPr="63273484">
        <w:rPr>
          <w:rFonts w:cs="Times New Roman"/>
        </w:rPr>
        <w:lastRenderedPageBreak/>
        <w:t xml:space="preserve">Appendix </w:t>
      </w:r>
      <w:r>
        <w:rPr>
          <w:rFonts w:cs="Times New Roman"/>
        </w:rPr>
        <w:t>D</w:t>
      </w:r>
      <w:r w:rsidRPr="63273484">
        <w:rPr>
          <w:rFonts w:cs="Times New Roman"/>
        </w:rPr>
        <w:t xml:space="preserve">: </w:t>
      </w:r>
      <w:r>
        <w:rPr>
          <w:rFonts w:cs="Times New Roman"/>
        </w:rPr>
        <w:t xml:space="preserve">Full Source </w:t>
      </w:r>
      <w:r w:rsidRPr="63273484">
        <w:rPr>
          <w:rFonts w:cs="Times New Roman"/>
        </w:rPr>
        <w:t>List</w:t>
      </w:r>
      <w:bookmarkEnd w:id="68"/>
    </w:p>
    <w:p w14:paraId="77AE89B1" w14:textId="5EBF9A81" w:rsidR="008B4E18" w:rsidRDefault="008B4E18" w:rsidP="008B4E18">
      <w:pPr>
        <w:spacing w:line="480" w:lineRule="auto"/>
        <w:jc w:val="center"/>
      </w:pPr>
      <w:r>
        <w:rPr>
          <w:noProof/>
        </w:rPr>
        <w:drawing>
          <wp:inline distT="0" distB="0" distL="0" distR="0" wp14:anchorId="77973993" wp14:editId="719D6370">
            <wp:extent cx="8330644" cy="5452844"/>
            <wp:effectExtent l="0" t="0" r="0" b="0"/>
            <wp:docPr id="5" name="Picture 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low confidence"/>
                    <pic:cNvPicPr/>
                  </pic:nvPicPr>
                  <pic:blipFill>
                    <a:blip r:embed="rId97">
                      <a:extLst>
                        <a:ext uri="{28A0092B-C50C-407E-A947-70E740481C1C}">
                          <a14:useLocalDpi xmlns:a14="http://schemas.microsoft.com/office/drawing/2010/main" val="0"/>
                        </a:ext>
                      </a:extLst>
                    </a:blip>
                    <a:stretch>
                      <a:fillRect/>
                    </a:stretch>
                  </pic:blipFill>
                  <pic:spPr>
                    <a:xfrm>
                      <a:off x="0" y="0"/>
                      <a:ext cx="8343407" cy="5461198"/>
                    </a:xfrm>
                    <a:prstGeom prst="rect">
                      <a:avLst/>
                    </a:prstGeom>
                  </pic:spPr>
                </pic:pic>
              </a:graphicData>
            </a:graphic>
          </wp:inline>
        </w:drawing>
      </w:r>
    </w:p>
    <w:p w14:paraId="6A4F82F6" w14:textId="0B52BAC7" w:rsidR="008B4E18" w:rsidRDefault="008B4E18" w:rsidP="008B4E18">
      <w:pPr>
        <w:spacing w:line="480" w:lineRule="auto"/>
        <w:jc w:val="center"/>
      </w:pPr>
      <w:r>
        <w:rPr>
          <w:noProof/>
        </w:rPr>
        <w:lastRenderedPageBreak/>
        <w:drawing>
          <wp:inline distT="0" distB="0" distL="0" distR="0" wp14:anchorId="7FD4118C" wp14:editId="2D35415A">
            <wp:extent cx="8215630" cy="5943600"/>
            <wp:effectExtent l="0" t="0" r="0" b="0"/>
            <wp:docPr id="7" name="Picture 7"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creenshot, font, number&#10;&#10;Description automatically generated"/>
                    <pic:cNvPicPr/>
                  </pic:nvPicPr>
                  <pic:blipFill>
                    <a:blip r:embed="rId98">
                      <a:extLst>
                        <a:ext uri="{28A0092B-C50C-407E-A947-70E740481C1C}">
                          <a14:useLocalDpi xmlns:a14="http://schemas.microsoft.com/office/drawing/2010/main" val="0"/>
                        </a:ext>
                      </a:extLst>
                    </a:blip>
                    <a:stretch>
                      <a:fillRect/>
                    </a:stretch>
                  </pic:blipFill>
                  <pic:spPr>
                    <a:xfrm>
                      <a:off x="0" y="0"/>
                      <a:ext cx="8215630" cy="5943600"/>
                    </a:xfrm>
                    <a:prstGeom prst="rect">
                      <a:avLst/>
                    </a:prstGeom>
                  </pic:spPr>
                </pic:pic>
              </a:graphicData>
            </a:graphic>
          </wp:inline>
        </w:drawing>
      </w:r>
    </w:p>
    <w:p w14:paraId="2B7D1DDB" w14:textId="6596D825" w:rsidR="008B4E18" w:rsidRPr="00DA0824" w:rsidRDefault="008B4E18" w:rsidP="008B4E18">
      <w:pPr>
        <w:spacing w:line="480" w:lineRule="auto"/>
        <w:jc w:val="center"/>
      </w:pPr>
      <w:r>
        <w:rPr>
          <w:noProof/>
        </w:rPr>
        <w:lastRenderedPageBreak/>
        <w:drawing>
          <wp:inline distT="0" distB="0" distL="0" distR="0" wp14:anchorId="50A16FBD" wp14:editId="5BF1F85B">
            <wp:extent cx="8229600" cy="5907405"/>
            <wp:effectExtent l="0" t="0" r="0" b="0"/>
            <wp:docPr id="8" name="Picture 8" descr="A close-up of a li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list&#10;&#10;Description automatically generated with low confidence"/>
                    <pic:cNvPicPr/>
                  </pic:nvPicPr>
                  <pic:blipFill>
                    <a:blip r:embed="rId99">
                      <a:extLst>
                        <a:ext uri="{28A0092B-C50C-407E-A947-70E740481C1C}">
                          <a14:useLocalDpi xmlns:a14="http://schemas.microsoft.com/office/drawing/2010/main" val="0"/>
                        </a:ext>
                      </a:extLst>
                    </a:blip>
                    <a:stretch>
                      <a:fillRect/>
                    </a:stretch>
                  </pic:blipFill>
                  <pic:spPr>
                    <a:xfrm>
                      <a:off x="0" y="0"/>
                      <a:ext cx="8229600" cy="5907405"/>
                    </a:xfrm>
                    <a:prstGeom prst="rect">
                      <a:avLst/>
                    </a:prstGeom>
                  </pic:spPr>
                </pic:pic>
              </a:graphicData>
            </a:graphic>
          </wp:inline>
        </w:drawing>
      </w:r>
      <w:r>
        <w:rPr>
          <w:noProof/>
        </w:rPr>
        <w:lastRenderedPageBreak/>
        <w:drawing>
          <wp:inline distT="0" distB="0" distL="0" distR="0" wp14:anchorId="65BA95C6" wp14:editId="41AE51AE">
            <wp:extent cx="8229600" cy="5846445"/>
            <wp:effectExtent l="0" t="0" r="0" b="1905"/>
            <wp:docPr id="12" name="Picture 12" descr="A close-up of a li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list&#10;&#10;Description automatically generated with low confidence"/>
                    <pic:cNvPicPr/>
                  </pic:nvPicPr>
                  <pic:blipFill>
                    <a:blip r:embed="rId100">
                      <a:extLst>
                        <a:ext uri="{28A0092B-C50C-407E-A947-70E740481C1C}">
                          <a14:useLocalDpi xmlns:a14="http://schemas.microsoft.com/office/drawing/2010/main" val="0"/>
                        </a:ext>
                      </a:extLst>
                    </a:blip>
                    <a:stretch>
                      <a:fillRect/>
                    </a:stretch>
                  </pic:blipFill>
                  <pic:spPr>
                    <a:xfrm>
                      <a:off x="0" y="0"/>
                      <a:ext cx="8229600" cy="5846445"/>
                    </a:xfrm>
                    <a:prstGeom prst="rect">
                      <a:avLst/>
                    </a:prstGeom>
                  </pic:spPr>
                </pic:pic>
              </a:graphicData>
            </a:graphic>
          </wp:inline>
        </w:drawing>
      </w:r>
      <w:r>
        <w:rPr>
          <w:noProof/>
        </w:rPr>
        <w:lastRenderedPageBreak/>
        <w:drawing>
          <wp:inline distT="0" distB="0" distL="0" distR="0" wp14:anchorId="60C1848D" wp14:editId="72AC6F26">
            <wp:extent cx="8111490" cy="5943600"/>
            <wp:effectExtent l="0" t="0" r="3810" b="0"/>
            <wp:docPr id="14" name="Picture 14" descr="A close-up of a li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lose-up of a list&#10;&#10;Description automatically generated with low confidence"/>
                    <pic:cNvPicPr/>
                  </pic:nvPicPr>
                  <pic:blipFill>
                    <a:blip r:embed="rId101">
                      <a:extLst>
                        <a:ext uri="{28A0092B-C50C-407E-A947-70E740481C1C}">
                          <a14:useLocalDpi xmlns:a14="http://schemas.microsoft.com/office/drawing/2010/main" val="0"/>
                        </a:ext>
                      </a:extLst>
                    </a:blip>
                    <a:stretch>
                      <a:fillRect/>
                    </a:stretch>
                  </pic:blipFill>
                  <pic:spPr>
                    <a:xfrm>
                      <a:off x="0" y="0"/>
                      <a:ext cx="8111490" cy="5943600"/>
                    </a:xfrm>
                    <a:prstGeom prst="rect">
                      <a:avLst/>
                    </a:prstGeom>
                  </pic:spPr>
                </pic:pic>
              </a:graphicData>
            </a:graphic>
          </wp:inline>
        </w:drawing>
      </w:r>
      <w:r>
        <w:rPr>
          <w:noProof/>
        </w:rPr>
        <w:lastRenderedPageBreak/>
        <w:drawing>
          <wp:inline distT="0" distB="0" distL="0" distR="0" wp14:anchorId="4781C176" wp14:editId="5C3103F5">
            <wp:extent cx="8229600" cy="5894705"/>
            <wp:effectExtent l="0" t="0" r="0" b="0"/>
            <wp:docPr id="16" name="Picture 16" descr="A close-up of a li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up of a list&#10;&#10;Description automatically generated with low confidence"/>
                    <pic:cNvPicPr/>
                  </pic:nvPicPr>
                  <pic:blipFill>
                    <a:blip r:embed="rId102">
                      <a:extLst>
                        <a:ext uri="{28A0092B-C50C-407E-A947-70E740481C1C}">
                          <a14:useLocalDpi xmlns:a14="http://schemas.microsoft.com/office/drawing/2010/main" val="0"/>
                        </a:ext>
                      </a:extLst>
                    </a:blip>
                    <a:stretch>
                      <a:fillRect/>
                    </a:stretch>
                  </pic:blipFill>
                  <pic:spPr>
                    <a:xfrm>
                      <a:off x="0" y="0"/>
                      <a:ext cx="8229600" cy="5894705"/>
                    </a:xfrm>
                    <a:prstGeom prst="rect">
                      <a:avLst/>
                    </a:prstGeom>
                  </pic:spPr>
                </pic:pic>
              </a:graphicData>
            </a:graphic>
          </wp:inline>
        </w:drawing>
      </w:r>
      <w:r>
        <w:rPr>
          <w:noProof/>
        </w:rPr>
        <w:lastRenderedPageBreak/>
        <w:drawing>
          <wp:inline distT="0" distB="0" distL="0" distR="0" wp14:anchorId="2A9D8FF9" wp14:editId="27AB0AD9">
            <wp:extent cx="8229600" cy="5885180"/>
            <wp:effectExtent l="0" t="0" r="0" b="1270"/>
            <wp:docPr id="22" name="Picture 22"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screenshot, font, number&#10;&#10;Description automatically generated"/>
                    <pic:cNvPicPr/>
                  </pic:nvPicPr>
                  <pic:blipFill>
                    <a:blip r:embed="rId103">
                      <a:extLst>
                        <a:ext uri="{28A0092B-C50C-407E-A947-70E740481C1C}">
                          <a14:useLocalDpi xmlns:a14="http://schemas.microsoft.com/office/drawing/2010/main" val="0"/>
                        </a:ext>
                      </a:extLst>
                    </a:blip>
                    <a:stretch>
                      <a:fillRect/>
                    </a:stretch>
                  </pic:blipFill>
                  <pic:spPr>
                    <a:xfrm>
                      <a:off x="0" y="0"/>
                      <a:ext cx="8229600" cy="5885180"/>
                    </a:xfrm>
                    <a:prstGeom prst="rect">
                      <a:avLst/>
                    </a:prstGeom>
                  </pic:spPr>
                </pic:pic>
              </a:graphicData>
            </a:graphic>
          </wp:inline>
        </w:drawing>
      </w:r>
      <w:r>
        <w:rPr>
          <w:noProof/>
        </w:rPr>
        <w:lastRenderedPageBreak/>
        <w:drawing>
          <wp:inline distT="0" distB="0" distL="0" distR="0" wp14:anchorId="66EEEF90" wp14:editId="579EC2B4">
            <wp:extent cx="8229600" cy="2945765"/>
            <wp:effectExtent l="0" t="0" r="0" b="6985"/>
            <wp:docPr id="23" name="Picture 23"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computer&#10;&#10;Description automatically generated with low confidence"/>
                    <pic:cNvPicPr/>
                  </pic:nvPicPr>
                  <pic:blipFill>
                    <a:blip r:embed="rId104">
                      <a:extLst>
                        <a:ext uri="{28A0092B-C50C-407E-A947-70E740481C1C}">
                          <a14:useLocalDpi xmlns:a14="http://schemas.microsoft.com/office/drawing/2010/main" val="0"/>
                        </a:ext>
                      </a:extLst>
                    </a:blip>
                    <a:stretch>
                      <a:fillRect/>
                    </a:stretch>
                  </pic:blipFill>
                  <pic:spPr>
                    <a:xfrm>
                      <a:off x="0" y="0"/>
                      <a:ext cx="8229600" cy="2945765"/>
                    </a:xfrm>
                    <a:prstGeom prst="rect">
                      <a:avLst/>
                    </a:prstGeom>
                  </pic:spPr>
                </pic:pic>
              </a:graphicData>
            </a:graphic>
          </wp:inline>
        </w:drawing>
      </w:r>
    </w:p>
    <w:sectPr w:rsidR="008B4E18" w:rsidRPr="00DA0824" w:rsidSect="005E7E1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2B26B" w14:textId="77777777" w:rsidR="00596FB5" w:rsidRDefault="00596FB5" w:rsidP="00FB595B">
      <w:r>
        <w:separator/>
      </w:r>
    </w:p>
  </w:endnote>
  <w:endnote w:type="continuationSeparator" w:id="0">
    <w:p w14:paraId="271EEC70" w14:textId="77777777" w:rsidR="00596FB5" w:rsidRDefault="00596FB5" w:rsidP="00FB595B">
      <w:r>
        <w:continuationSeparator/>
      </w:r>
    </w:p>
  </w:endnote>
  <w:endnote w:type="continuationNotice" w:id="1">
    <w:p w14:paraId="74EDF257" w14:textId="77777777" w:rsidR="00596FB5" w:rsidRDefault="00596F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0CCDC" w14:textId="57A102AD" w:rsidR="00FB595B" w:rsidRDefault="00FB595B" w:rsidP="00FB595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EE30C" w14:textId="77777777" w:rsidR="00FB595B" w:rsidRDefault="00FB595B" w:rsidP="00FB595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864338"/>
      <w:docPartObj>
        <w:docPartGallery w:val="Page Numbers (Bottom of Page)"/>
        <w:docPartUnique/>
      </w:docPartObj>
    </w:sdtPr>
    <w:sdtEndPr>
      <w:rPr>
        <w:noProof/>
      </w:rPr>
    </w:sdtEndPr>
    <w:sdtContent>
      <w:p w14:paraId="1A65D963" w14:textId="77777777" w:rsidR="00814188" w:rsidRDefault="008141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5157FF" w14:textId="77777777" w:rsidR="00814188" w:rsidRDefault="00814188" w:rsidP="00FB595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EBC0" w14:textId="0D515BD0" w:rsidR="00E626C0" w:rsidRDefault="00000000" w:rsidP="008B4E18">
    <w:pPr>
      <w:pStyle w:val="Footer"/>
      <w:tabs>
        <w:tab w:val="left" w:pos="6909"/>
      </w:tabs>
      <w:jc w:val="center"/>
    </w:pPr>
    <w:sdt>
      <w:sdtPr>
        <w:id w:val="1068076842"/>
        <w:docPartObj>
          <w:docPartGallery w:val="Page Numbers (Bottom of Page)"/>
          <w:docPartUnique/>
        </w:docPartObj>
      </w:sdtPr>
      <w:sdtEndPr>
        <w:rPr>
          <w:noProof/>
        </w:rPr>
      </w:sdtEndPr>
      <w:sdtContent>
        <w:r w:rsidR="00E626C0">
          <w:fldChar w:fldCharType="begin"/>
        </w:r>
        <w:r w:rsidR="00E626C0">
          <w:instrText xml:space="preserve"> PAGE   \* MERGEFORMAT </w:instrText>
        </w:r>
        <w:r w:rsidR="00E626C0">
          <w:fldChar w:fldCharType="separate"/>
        </w:r>
        <w:r w:rsidR="00E626C0">
          <w:rPr>
            <w:noProof/>
          </w:rPr>
          <w:t>2</w:t>
        </w:r>
        <w:r w:rsidR="00E626C0">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1BE94" w14:textId="77777777" w:rsidR="00596FB5" w:rsidRDefault="00596FB5" w:rsidP="00FB595B">
      <w:r>
        <w:separator/>
      </w:r>
    </w:p>
  </w:footnote>
  <w:footnote w:type="continuationSeparator" w:id="0">
    <w:p w14:paraId="12E62A9A" w14:textId="77777777" w:rsidR="00596FB5" w:rsidRDefault="00596FB5" w:rsidP="00FB595B">
      <w:r>
        <w:continuationSeparator/>
      </w:r>
    </w:p>
  </w:footnote>
  <w:footnote w:type="continuationNotice" w:id="1">
    <w:p w14:paraId="60CC80FD" w14:textId="77777777" w:rsidR="00596FB5" w:rsidRDefault="00596F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631E"/>
    <w:multiLevelType w:val="hybridMultilevel"/>
    <w:tmpl w:val="5E7C4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A77CFB"/>
    <w:multiLevelType w:val="multilevel"/>
    <w:tmpl w:val="14DA73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C7F61"/>
    <w:multiLevelType w:val="multilevel"/>
    <w:tmpl w:val="F0D835A0"/>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E7493E"/>
    <w:multiLevelType w:val="multilevel"/>
    <w:tmpl w:val="0EDC8E80"/>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D74817"/>
    <w:multiLevelType w:val="multilevel"/>
    <w:tmpl w:val="A39E75C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6E7C7D"/>
    <w:multiLevelType w:val="multilevel"/>
    <w:tmpl w:val="16561F8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695192"/>
    <w:multiLevelType w:val="multilevel"/>
    <w:tmpl w:val="3DFA03D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1159F7"/>
    <w:multiLevelType w:val="multilevel"/>
    <w:tmpl w:val="37A2D14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473D1D"/>
    <w:multiLevelType w:val="multilevel"/>
    <w:tmpl w:val="A080B72C"/>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041640"/>
    <w:multiLevelType w:val="multilevel"/>
    <w:tmpl w:val="71705132"/>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05441F"/>
    <w:multiLevelType w:val="multilevel"/>
    <w:tmpl w:val="19CC31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2B2136"/>
    <w:multiLevelType w:val="multilevel"/>
    <w:tmpl w:val="A5B8F5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EF7AC7"/>
    <w:multiLevelType w:val="hybridMultilevel"/>
    <w:tmpl w:val="E69ED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4D7FE8"/>
    <w:multiLevelType w:val="multilevel"/>
    <w:tmpl w:val="6BB8C94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405E24"/>
    <w:multiLevelType w:val="multilevel"/>
    <w:tmpl w:val="92C4CEA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8310E7"/>
    <w:multiLevelType w:val="multilevel"/>
    <w:tmpl w:val="4AC842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9B2986"/>
    <w:multiLevelType w:val="multilevel"/>
    <w:tmpl w:val="57EEAE4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1B01B5"/>
    <w:multiLevelType w:val="multilevel"/>
    <w:tmpl w:val="4FD02EB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D54681"/>
    <w:multiLevelType w:val="multilevel"/>
    <w:tmpl w:val="FAB0FDF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113011"/>
    <w:multiLevelType w:val="multilevel"/>
    <w:tmpl w:val="5770C412"/>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AD5E5B"/>
    <w:multiLevelType w:val="multilevel"/>
    <w:tmpl w:val="24C4EB5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BD6F1D"/>
    <w:multiLevelType w:val="multilevel"/>
    <w:tmpl w:val="06D2FE4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2E12AF"/>
    <w:multiLevelType w:val="multilevel"/>
    <w:tmpl w:val="0B004EA6"/>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8646EF"/>
    <w:multiLevelType w:val="hybridMultilevel"/>
    <w:tmpl w:val="523E9876"/>
    <w:lvl w:ilvl="0" w:tplc="E522E2A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B77F87"/>
    <w:multiLevelType w:val="multilevel"/>
    <w:tmpl w:val="6B367A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63C62BE"/>
    <w:multiLevelType w:val="multilevel"/>
    <w:tmpl w:val="C414F0C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702203"/>
    <w:multiLevelType w:val="multilevel"/>
    <w:tmpl w:val="233296B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BF72740"/>
    <w:multiLevelType w:val="multilevel"/>
    <w:tmpl w:val="DF5437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33136F"/>
    <w:multiLevelType w:val="multilevel"/>
    <w:tmpl w:val="6DAAB3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E9F1F81"/>
    <w:multiLevelType w:val="multilevel"/>
    <w:tmpl w:val="AA48FF4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F0849B7"/>
    <w:multiLevelType w:val="multilevel"/>
    <w:tmpl w:val="7AF0C67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F124FCC"/>
    <w:multiLevelType w:val="multilevel"/>
    <w:tmpl w:val="1AA6B6C2"/>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863855"/>
    <w:multiLevelType w:val="multilevel"/>
    <w:tmpl w:val="B6988354"/>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1F2333C"/>
    <w:multiLevelType w:val="multilevel"/>
    <w:tmpl w:val="62DE38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23367D6"/>
    <w:multiLevelType w:val="multilevel"/>
    <w:tmpl w:val="954CE7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2476A21"/>
    <w:multiLevelType w:val="multilevel"/>
    <w:tmpl w:val="69F443D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2A861F8"/>
    <w:multiLevelType w:val="multilevel"/>
    <w:tmpl w:val="443E6486"/>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36006CF"/>
    <w:multiLevelType w:val="multilevel"/>
    <w:tmpl w:val="A792FDD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5894CD0"/>
    <w:multiLevelType w:val="multilevel"/>
    <w:tmpl w:val="1A14DA12"/>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75B3934"/>
    <w:multiLevelType w:val="multilevel"/>
    <w:tmpl w:val="9B4C226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8CB302C"/>
    <w:multiLevelType w:val="hybridMultilevel"/>
    <w:tmpl w:val="AB1833EC"/>
    <w:lvl w:ilvl="0" w:tplc="4A9CD374">
      <w:start w:val="1"/>
      <w:numFmt w:val="bullet"/>
      <w:lvlText w:val="-"/>
      <w:lvlJc w:val="left"/>
      <w:pPr>
        <w:ind w:left="720" w:hanging="360"/>
      </w:pPr>
      <w:rPr>
        <w:rFonts w:ascii="Calibri" w:hAnsi="Calibri" w:hint="default"/>
      </w:rPr>
    </w:lvl>
    <w:lvl w:ilvl="1" w:tplc="C474519C">
      <w:start w:val="1"/>
      <w:numFmt w:val="bullet"/>
      <w:lvlText w:val="o"/>
      <w:lvlJc w:val="left"/>
      <w:pPr>
        <w:ind w:left="1440" w:hanging="360"/>
      </w:pPr>
      <w:rPr>
        <w:rFonts w:ascii="Courier New" w:hAnsi="Courier New" w:hint="default"/>
      </w:rPr>
    </w:lvl>
    <w:lvl w:ilvl="2" w:tplc="53AC64C0">
      <w:start w:val="1"/>
      <w:numFmt w:val="bullet"/>
      <w:lvlText w:val=""/>
      <w:lvlJc w:val="left"/>
      <w:pPr>
        <w:ind w:left="2160" w:hanging="360"/>
      </w:pPr>
      <w:rPr>
        <w:rFonts w:ascii="Wingdings" w:hAnsi="Wingdings" w:hint="default"/>
      </w:rPr>
    </w:lvl>
    <w:lvl w:ilvl="3" w:tplc="7792C0CA">
      <w:start w:val="1"/>
      <w:numFmt w:val="bullet"/>
      <w:lvlText w:val=""/>
      <w:lvlJc w:val="left"/>
      <w:pPr>
        <w:ind w:left="2880" w:hanging="360"/>
      </w:pPr>
      <w:rPr>
        <w:rFonts w:ascii="Symbol" w:hAnsi="Symbol" w:hint="default"/>
      </w:rPr>
    </w:lvl>
    <w:lvl w:ilvl="4" w:tplc="8B28DDBC">
      <w:start w:val="1"/>
      <w:numFmt w:val="bullet"/>
      <w:lvlText w:val="o"/>
      <w:lvlJc w:val="left"/>
      <w:pPr>
        <w:ind w:left="3600" w:hanging="360"/>
      </w:pPr>
      <w:rPr>
        <w:rFonts w:ascii="Courier New" w:hAnsi="Courier New" w:hint="default"/>
      </w:rPr>
    </w:lvl>
    <w:lvl w:ilvl="5" w:tplc="256A9B32">
      <w:start w:val="1"/>
      <w:numFmt w:val="bullet"/>
      <w:lvlText w:val=""/>
      <w:lvlJc w:val="left"/>
      <w:pPr>
        <w:ind w:left="4320" w:hanging="360"/>
      </w:pPr>
      <w:rPr>
        <w:rFonts w:ascii="Wingdings" w:hAnsi="Wingdings" w:hint="default"/>
      </w:rPr>
    </w:lvl>
    <w:lvl w:ilvl="6" w:tplc="4FC6EF44">
      <w:start w:val="1"/>
      <w:numFmt w:val="bullet"/>
      <w:lvlText w:val=""/>
      <w:lvlJc w:val="left"/>
      <w:pPr>
        <w:ind w:left="5040" w:hanging="360"/>
      </w:pPr>
      <w:rPr>
        <w:rFonts w:ascii="Symbol" w:hAnsi="Symbol" w:hint="default"/>
      </w:rPr>
    </w:lvl>
    <w:lvl w:ilvl="7" w:tplc="89446B6E">
      <w:start w:val="1"/>
      <w:numFmt w:val="bullet"/>
      <w:lvlText w:val="o"/>
      <w:lvlJc w:val="left"/>
      <w:pPr>
        <w:ind w:left="5760" w:hanging="360"/>
      </w:pPr>
      <w:rPr>
        <w:rFonts w:ascii="Courier New" w:hAnsi="Courier New" w:hint="default"/>
      </w:rPr>
    </w:lvl>
    <w:lvl w:ilvl="8" w:tplc="DA906BEC">
      <w:start w:val="1"/>
      <w:numFmt w:val="bullet"/>
      <w:lvlText w:val=""/>
      <w:lvlJc w:val="left"/>
      <w:pPr>
        <w:ind w:left="6480" w:hanging="360"/>
      </w:pPr>
      <w:rPr>
        <w:rFonts w:ascii="Wingdings" w:hAnsi="Wingdings" w:hint="default"/>
      </w:rPr>
    </w:lvl>
  </w:abstractNum>
  <w:abstractNum w:abstractNumId="41" w15:restartNumberingAfterBreak="0">
    <w:nsid w:val="4DD70693"/>
    <w:multiLevelType w:val="multilevel"/>
    <w:tmpl w:val="AE18391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F220B37"/>
    <w:multiLevelType w:val="multilevel"/>
    <w:tmpl w:val="D53E37A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09646FB"/>
    <w:multiLevelType w:val="multilevel"/>
    <w:tmpl w:val="B75E3F2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1CE0CD8"/>
    <w:multiLevelType w:val="multilevel"/>
    <w:tmpl w:val="E97CCD16"/>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395179B"/>
    <w:multiLevelType w:val="hybridMultilevel"/>
    <w:tmpl w:val="FFFFFFFF"/>
    <w:lvl w:ilvl="0" w:tplc="7D4A10B8">
      <w:start w:val="1"/>
      <w:numFmt w:val="bullet"/>
      <w:lvlText w:val="-"/>
      <w:lvlJc w:val="left"/>
      <w:pPr>
        <w:ind w:left="720" w:hanging="360"/>
      </w:pPr>
      <w:rPr>
        <w:rFonts w:ascii="Calibri" w:hAnsi="Calibri" w:hint="default"/>
      </w:rPr>
    </w:lvl>
    <w:lvl w:ilvl="1" w:tplc="CB32FB42">
      <w:start w:val="1"/>
      <w:numFmt w:val="bullet"/>
      <w:lvlText w:val="o"/>
      <w:lvlJc w:val="left"/>
      <w:pPr>
        <w:ind w:left="1440" w:hanging="360"/>
      </w:pPr>
      <w:rPr>
        <w:rFonts w:ascii="Courier New" w:hAnsi="Courier New" w:hint="default"/>
      </w:rPr>
    </w:lvl>
    <w:lvl w:ilvl="2" w:tplc="C208423E">
      <w:start w:val="1"/>
      <w:numFmt w:val="bullet"/>
      <w:lvlText w:val=""/>
      <w:lvlJc w:val="left"/>
      <w:pPr>
        <w:ind w:left="2160" w:hanging="360"/>
      </w:pPr>
      <w:rPr>
        <w:rFonts w:ascii="Wingdings" w:hAnsi="Wingdings" w:hint="default"/>
      </w:rPr>
    </w:lvl>
    <w:lvl w:ilvl="3" w:tplc="C6427D56">
      <w:start w:val="1"/>
      <w:numFmt w:val="bullet"/>
      <w:lvlText w:val=""/>
      <w:lvlJc w:val="left"/>
      <w:pPr>
        <w:ind w:left="2880" w:hanging="360"/>
      </w:pPr>
      <w:rPr>
        <w:rFonts w:ascii="Symbol" w:hAnsi="Symbol" w:hint="default"/>
      </w:rPr>
    </w:lvl>
    <w:lvl w:ilvl="4" w:tplc="BB10E112">
      <w:start w:val="1"/>
      <w:numFmt w:val="bullet"/>
      <w:lvlText w:val="o"/>
      <w:lvlJc w:val="left"/>
      <w:pPr>
        <w:ind w:left="3600" w:hanging="360"/>
      </w:pPr>
      <w:rPr>
        <w:rFonts w:ascii="Courier New" w:hAnsi="Courier New" w:hint="default"/>
      </w:rPr>
    </w:lvl>
    <w:lvl w:ilvl="5" w:tplc="318A0C7A">
      <w:start w:val="1"/>
      <w:numFmt w:val="bullet"/>
      <w:lvlText w:val=""/>
      <w:lvlJc w:val="left"/>
      <w:pPr>
        <w:ind w:left="4320" w:hanging="360"/>
      </w:pPr>
      <w:rPr>
        <w:rFonts w:ascii="Wingdings" w:hAnsi="Wingdings" w:hint="default"/>
      </w:rPr>
    </w:lvl>
    <w:lvl w:ilvl="6" w:tplc="16DA20D2">
      <w:start w:val="1"/>
      <w:numFmt w:val="bullet"/>
      <w:lvlText w:val=""/>
      <w:lvlJc w:val="left"/>
      <w:pPr>
        <w:ind w:left="5040" w:hanging="360"/>
      </w:pPr>
      <w:rPr>
        <w:rFonts w:ascii="Symbol" w:hAnsi="Symbol" w:hint="default"/>
      </w:rPr>
    </w:lvl>
    <w:lvl w:ilvl="7" w:tplc="83549D18">
      <w:start w:val="1"/>
      <w:numFmt w:val="bullet"/>
      <w:lvlText w:val="o"/>
      <w:lvlJc w:val="left"/>
      <w:pPr>
        <w:ind w:left="5760" w:hanging="360"/>
      </w:pPr>
      <w:rPr>
        <w:rFonts w:ascii="Courier New" w:hAnsi="Courier New" w:hint="default"/>
      </w:rPr>
    </w:lvl>
    <w:lvl w:ilvl="8" w:tplc="19124A28">
      <w:start w:val="1"/>
      <w:numFmt w:val="bullet"/>
      <w:lvlText w:val=""/>
      <w:lvlJc w:val="left"/>
      <w:pPr>
        <w:ind w:left="6480" w:hanging="360"/>
      </w:pPr>
      <w:rPr>
        <w:rFonts w:ascii="Wingdings" w:hAnsi="Wingdings" w:hint="default"/>
      </w:rPr>
    </w:lvl>
  </w:abstractNum>
  <w:abstractNum w:abstractNumId="46" w15:restartNumberingAfterBreak="0">
    <w:nsid w:val="54CC4AD4"/>
    <w:multiLevelType w:val="hybridMultilevel"/>
    <w:tmpl w:val="DA601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5DB7CBC"/>
    <w:multiLevelType w:val="multilevel"/>
    <w:tmpl w:val="25FA656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7DB3A0F"/>
    <w:multiLevelType w:val="multilevel"/>
    <w:tmpl w:val="0A8AB7A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89C3459"/>
    <w:multiLevelType w:val="multilevel"/>
    <w:tmpl w:val="CB4E233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F853847"/>
    <w:multiLevelType w:val="multilevel"/>
    <w:tmpl w:val="8EF2540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F8D7839"/>
    <w:multiLevelType w:val="multilevel"/>
    <w:tmpl w:val="EBF47FB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FB912D1"/>
    <w:multiLevelType w:val="hybridMultilevel"/>
    <w:tmpl w:val="D096B0A8"/>
    <w:lvl w:ilvl="0" w:tplc="4A9CD374">
      <w:start w:val="1"/>
      <w:numFmt w:val="bullet"/>
      <w:lvlText w:val="-"/>
      <w:lvlJc w:val="left"/>
      <w:pPr>
        <w:ind w:left="1440" w:hanging="360"/>
      </w:pPr>
      <w:rPr>
        <w:rFonts w:ascii="Calibri" w:hAnsi="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3" w15:restartNumberingAfterBreak="0">
    <w:nsid w:val="60306328"/>
    <w:multiLevelType w:val="multilevel"/>
    <w:tmpl w:val="96B666B2"/>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18B60DC"/>
    <w:multiLevelType w:val="multilevel"/>
    <w:tmpl w:val="2D7C521E"/>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7172EF7"/>
    <w:multiLevelType w:val="multilevel"/>
    <w:tmpl w:val="F880F8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7451992"/>
    <w:multiLevelType w:val="multilevel"/>
    <w:tmpl w:val="686A0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A0643A9"/>
    <w:multiLevelType w:val="multilevel"/>
    <w:tmpl w:val="ED36B9E6"/>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B5E41DB"/>
    <w:multiLevelType w:val="multilevel"/>
    <w:tmpl w:val="53A4421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02A4EE8"/>
    <w:multiLevelType w:val="multilevel"/>
    <w:tmpl w:val="A7D052F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51C0822"/>
    <w:multiLevelType w:val="multilevel"/>
    <w:tmpl w:val="84E4A96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58116F8"/>
    <w:multiLevelType w:val="multilevel"/>
    <w:tmpl w:val="C8CCE10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70F39E1"/>
    <w:multiLevelType w:val="multilevel"/>
    <w:tmpl w:val="53ECFE7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71E5BD9"/>
    <w:multiLevelType w:val="hybridMultilevel"/>
    <w:tmpl w:val="5EF667EE"/>
    <w:lvl w:ilvl="0" w:tplc="6C7C5DB0">
      <w:start w:val="1"/>
      <w:numFmt w:val="bullet"/>
      <w:lvlText w:val=""/>
      <w:lvlJc w:val="left"/>
      <w:pPr>
        <w:ind w:left="720" w:hanging="360"/>
      </w:pPr>
      <w:rPr>
        <w:rFonts w:ascii="Symbol" w:hAnsi="Symbol" w:hint="default"/>
      </w:rPr>
    </w:lvl>
    <w:lvl w:ilvl="1" w:tplc="947E2D36">
      <w:start w:val="1"/>
      <w:numFmt w:val="bullet"/>
      <w:lvlText w:val="o"/>
      <w:lvlJc w:val="left"/>
      <w:pPr>
        <w:ind w:left="1440" w:hanging="360"/>
      </w:pPr>
      <w:rPr>
        <w:rFonts w:ascii="Courier New" w:hAnsi="Courier New" w:hint="default"/>
      </w:rPr>
    </w:lvl>
    <w:lvl w:ilvl="2" w:tplc="D870E2BA">
      <w:start w:val="1"/>
      <w:numFmt w:val="bullet"/>
      <w:lvlText w:val=""/>
      <w:lvlJc w:val="left"/>
      <w:pPr>
        <w:ind w:left="2160" w:hanging="360"/>
      </w:pPr>
      <w:rPr>
        <w:rFonts w:ascii="Wingdings" w:hAnsi="Wingdings" w:hint="default"/>
      </w:rPr>
    </w:lvl>
    <w:lvl w:ilvl="3" w:tplc="BBB6C07C">
      <w:start w:val="1"/>
      <w:numFmt w:val="bullet"/>
      <w:lvlText w:val=""/>
      <w:lvlJc w:val="left"/>
      <w:pPr>
        <w:ind w:left="2880" w:hanging="360"/>
      </w:pPr>
      <w:rPr>
        <w:rFonts w:ascii="Symbol" w:hAnsi="Symbol" w:hint="default"/>
      </w:rPr>
    </w:lvl>
    <w:lvl w:ilvl="4" w:tplc="0FCAF764">
      <w:start w:val="1"/>
      <w:numFmt w:val="bullet"/>
      <w:lvlText w:val="o"/>
      <w:lvlJc w:val="left"/>
      <w:pPr>
        <w:ind w:left="3600" w:hanging="360"/>
      </w:pPr>
      <w:rPr>
        <w:rFonts w:ascii="Courier New" w:hAnsi="Courier New" w:hint="default"/>
      </w:rPr>
    </w:lvl>
    <w:lvl w:ilvl="5" w:tplc="40F8E150">
      <w:start w:val="1"/>
      <w:numFmt w:val="bullet"/>
      <w:lvlText w:val=""/>
      <w:lvlJc w:val="left"/>
      <w:pPr>
        <w:ind w:left="4320" w:hanging="360"/>
      </w:pPr>
      <w:rPr>
        <w:rFonts w:ascii="Wingdings" w:hAnsi="Wingdings" w:hint="default"/>
      </w:rPr>
    </w:lvl>
    <w:lvl w:ilvl="6" w:tplc="5FCA1F88">
      <w:start w:val="1"/>
      <w:numFmt w:val="bullet"/>
      <w:lvlText w:val=""/>
      <w:lvlJc w:val="left"/>
      <w:pPr>
        <w:ind w:left="5040" w:hanging="360"/>
      </w:pPr>
      <w:rPr>
        <w:rFonts w:ascii="Symbol" w:hAnsi="Symbol" w:hint="default"/>
      </w:rPr>
    </w:lvl>
    <w:lvl w:ilvl="7" w:tplc="25385602">
      <w:start w:val="1"/>
      <w:numFmt w:val="bullet"/>
      <w:lvlText w:val="o"/>
      <w:lvlJc w:val="left"/>
      <w:pPr>
        <w:ind w:left="5760" w:hanging="360"/>
      </w:pPr>
      <w:rPr>
        <w:rFonts w:ascii="Courier New" w:hAnsi="Courier New" w:hint="default"/>
      </w:rPr>
    </w:lvl>
    <w:lvl w:ilvl="8" w:tplc="035C60B2">
      <w:start w:val="1"/>
      <w:numFmt w:val="bullet"/>
      <w:lvlText w:val=""/>
      <w:lvlJc w:val="left"/>
      <w:pPr>
        <w:ind w:left="6480" w:hanging="360"/>
      </w:pPr>
      <w:rPr>
        <w:rFonts w:ascii="Wingdings" w:hAnsi="Wingdings" w:hint="default"/>
      </w:rPr>
    </w:lvl>
  </w:abstractNum>
  <w:abstractNum w:abstractNumId="64" w15:restartNumberingAfterBreak="0">
    <w:nsid w:val="78A938A7"/>
    <w:multiLevelType w:val="multilevel"/>
    <w:tmpl w:val="2632A8E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8D01952"/>
    <w:multiLevelType w:val="multilevel"/>
    <w:tmpl w:val="07E4F956"/>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EDA33FD"/>
    <w:multiLevelType w:val="multilevel"/>
    <w:tmpl w:val="6CB0F304"/>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6521064">
    <w:abstractNumId w:val="40"/>
  </w:num>
  <w:num w:numId="2" w16cid:durableId="1256789272">
    <w:abstractNumId w:val="23"/>
  </w:num>
  <w:num w:numId="3" w16cid:durableId="582880399">
    <w:abstractNumId w:val="46"/>
  </w:num>
  <w:num w:numId="4" w16cid:durableId="229734265">
    <w:abstractNumId w:val="12"/>
  </w:num>
  <w:num w:numId="5" w16cid:durableId="290674789">
    <w:abstractNumId w:val="63"/>
  </w:num>
  <w:num w:numId="6" w16cid:durableId="1599286396">
    <w:abstractNumId w:val="45"/>
  </w:num>
  <w:num w:numId="7" w16cid:durableId="426124442">
    <w:abstractNumId w:val="56"/>
  </w:num>
  <w:num w:numId="8" w16cid:durableId="1347711904">
    <w:abstractNumId w:val="27"/>
  </w:num>
  <w:num w:numId="9" w16cid:durableId="308675314">
    <w:abstractNumId w:val="34"/>
  </w:num>
  <w:num w:numId="10" w16cid:durableId="907805408">
    <w:abstractNumId w:val="28"/>
  </w:num>
  <w:num w:numId="11" w16cid:durableId="1732995613">
    <w:abstractNumId w:val="24"/>
  </w:num>
  <w:num w:numId="12" w16cid:durableId="594630186">
    <w:abstractNumId w:val="64"/>
  </w:num>
  <w:num w:numId="13" w16cid:durableId="1304892318">
    <w:abstractNumId w:val="13"/>
  </w:num>
  <w:num w:numId="14" w16cid:durableId="1461878770">
    <w:abstractNumId w:val="10"/>
  </w:num>
  <w:num w:numId="15" w16cid:durableId="916133796">
    <w:abstractNumId w:val="15"/>
  </w:num>
  <w:num w:numId="16" w16cid:durableId="543326090">
    <w:abstractNumId w:val="1"/>
  </w:num>
  <w:num w:numId="17" w16cid:durableId="552623139">
    <w:abstractNumId w:val="55"/>
  </w:num>
  <w:num w:numId="18" w16cid:durableId="11494748">
    <w:abstractNumId w:val="11"/>
  </w:num>
  <w:num w:numId="19" w16cid:durableId="873469848">
    <w:abstractNumId w:val="37"/>
  </w:num>
  <w:num w:numId="20" w16cid:durableId="1659113860">
    <w:abstractNumId w:val="14"/>
  </w:num>
  <w:num w:numId="21" w16cid:durableId="473641044">
    <w:abstractNumId w:val="62"/>
  </w:num>
  <w:num w:numId="22" w16cid:durableId="1331912859">
    <w:abstractNumId w:val="18"/>
  </w:num>
  <w:num w:numId="23" w16cid:durableId="1835875222">
    <w:abstractNumId w:val="7"/>
  </w:num>
  <w:num w:numId="24" w16cid:durableId="980575863">
    <w:abstractNumId w:val="47"/>
  </w:num>
  <w:num w:numId="25" w16cid:durableId="604268015">
    <w:abstractNumId w:val="61"/>
  </w:num>
  <w:num w:numId="26" w16cid:durableId="1079057161">
    <w:abstractNumId w:val="17"/>
  </w:num>
  <w:num w:numId="27" w16cid:durableId="1690837120">
    <w:abstractNumId w:val="29"/>
  </w:num>
  <w:num w:numId="28" w16cid:durableId="2048678051">
    <w:abstractNumId w:val="50"/>
  </w:num>
  <w:num w:numId="29" w16cid:durableId="992639024">
    <w:abstractNumId w:val="51"/>
  </w:num>
  <w:num w:numId="30" w16cid:durableId="173111398">
    <w:abstractNumId w:val="59"/>
  </w:num>
  <w:num w:numId="31" w16cid:durableId="737871305">
    <w:abstractNumId w:val="16"/>
  </w:num>
  <w:num w:numId="32" w16cid:durableId="246808896">
    <w:abstractNumId w:val="6"/>
  </w:num>
  <w:num w:numId="33" w16cid:durableId="679238654">
    <w:abstractNumId w:val="21"/>
  </w:num>
  <w:num w:numId="34" w16cid:durableId="1867283452">
    <w:abstractNumId w:val="25"/>
  </w:num>
  <w:num w:numId="35" w16cid:durableId="1144127961">
    <w:abstractNumId w:val="4"/>
  </w:num>
  <w:num w:numId="36" w16cid:durableId="274989374">
    <w:abstractNumId w:val="49"/>
  </w:num>
  <w:num w:numId="37" w16cid:durableId="1408840525">
    <w:abstractNumId w:val="26"/>
  </w:num>
  <w:num w:numId="38" w16cid:durableId="1095319400">
    <w:abstractNumId w:val="5"/>
  </w:num>
  <w:num w:numId="39" w16cid:durableId="730351288">
    <w:abstractNumId w:val="41"/>
  </w:num>
  <w:num w:numId="40" w16cid:durableId="1386834027">
    <w:abstractNumId w:val="20"/>
  </w:num>
  <w:num w:numId="41" w16cid:durableId="387193504">
    <w:abstractNumId w:val="60"/>
  </w:num>
  <w:num w:numId="42" w16cid:durableId="772285911">
    <w:abstractNumId w:val="39"/>
  </w:num>
  <w:num w:numId="43" w16cid:durableId="1940134349">
    <w:abstractNumId w:val="43"/>
  </w:num>
  <w:num w:numId="44" w16cid:durableId="353533346">
    <w:abstractNumId w:val="30"/>
  </w:num>
  <w:num w:numId="45" w16cid:durableId="193810244">
    <w:abstractNumId w:val="58"/>
  </w:num>
  <w:num w:numId="46" w16cid:durableId="777798600">
    <w:abstractNumId w:val="35"/>
  </w:num>
  <w:num w:numId="47" w16cid:durableId="237638651">
    <w:abstractNumId w:val="2"/>
  </w:num>
  <w:num w:numId="48" w16cid:durableId="725615310">
    <w:abstractNumId w:val="44"/>
  </w:num>
  <w:num w:numId="49" w16cid:durableId="1255944209">
    <w:abstractNumId w:val="38"/>
  </w:num>
  <w:num w:numId="50" w16cid:durableId="711854144">
    <w:abstractNumId w:val="36"/>
  </w:num>
  <w:num w:numId="51" w16cid:durableId="1081289808">
    <w:abstractNumId w:val="54"/>
  </w:num>
  <w:num w:numId="52" w16cid:durableId="868956042">
    <w:abstractNumId w:val="48"/>
  </w:num>
  <w:num w:numId="53" w16cid:durableId="1731272235">
    <w:abstractNumId w:val="42"/>
  </w:num>
  <w:num w:numId="54" w16cid:durableId="483739802">
    <w:abstractNumId w:val="3"/>
  </w:num>
  <w:num w:numId="55" w16cid:durableId="243803455">
    <w:abstractNumId w:val="8"/>
  </w:num>
  <w:num w:numId="56" w16cid:durableId="297492923">
    <w:abstractNumId w:val="22"/>
  </w:num>
  <w:num w:numId="57" w16cid:durableId="234626609">
    <w:abstractNumId w:val="65"/>
  </w:num>
  <w:num w:numId="58" w16cid:durableId="9725042">
    <w:abstractNumId w:val="31"/>
  </w:num>
  <w:num w:numId="59" w16cid:durableId="1038510389">
    <w:abstractNumId w:val="33"/>
  </w:num>
  <w:num w:numId="60" w16cid:durableId="1822577800">
    <w:abstractNumId w:val="53"/>
  </w:num>
  <w:num w:numId="61" w16cid:durableId="723992126">
    <w:abstractNumId w:val="9"/>
  </w:num>
  <w:num w:numId="62" w16cid:durableId="2128694929">
    <w:abstractNumId w:val="32"/>
  </w:num>
  <w:num w:numId="63" w16cid:durableId="1425033793">
    <w:abstractNumId w:val="19"/>
  </w:num>
  <w:num w:numId="64" w16cid:durableId="1963613979">
    <w:abstractNumId w:val="66"/>
  </w:num>
  <w:num w:numId="65" w16cid:durableId="1703241087">
    <w:abstractNumId w:val="57"/>
  </w:num>
  <w:num w:numId="66" w16cid:durableId="1700888184">
    <w:abstractNumId w:val="0"/>
  </w:num>
  <w:num w:numId="67" w16cid:durableId="404181937">
    <w:abstractNumId w:val="5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777CFF"/>
    <w:rsid w:val="00000F2C"/>
    <w:rsid w:val="00000F4A"/>
    <w:rsid w:val="000020FD"/>
    <w:rsid w:val="000022B5"/>
    <w:rsid w:val="00004A77"/>
    <w:rsid w:val="00005274"/>
    <w:rsid w:val="00005FD7"/>
    <w:rsid w:val="00006A48"/>
    <w:rsid w:val="00007038"/>
    <w:rsid w:val="0000788C"/>
    <w:rsid w:val="00010E97"/>
    <w:rsid w:val="00010ECD"/>
    <w:rsid w:val="0001358B"/>
    <w:rsid w:val="000143BD"/>
    <w:rsid w:val="000145E2"/>
    <w:rsid w:val="00014775"/>
    <w:rsid w:val="00015095"/>
    <w:rsid w:val="00015EAE"/>
    <w:rsid w:val="000164E8"/>
    <w:rsid w:val="0002002C"/>
    <w:rsid w:val="000212AE"/>
    <w:rsid w:val="0002210B"/>
    <w:rsid w:val="00023592"/>
    <w:rsid w:val="00023840"/>
    <w:rsid w:val="0002433A"/>
    <w:rsid w:val="0002492B"/>
    <w:rsid w:val="000258A8"/>
    <w:rsid w:val="00027E84"/>
    <w:rsid w:val="00027FA2"/>
    <w:rsid w:val="00030DB1"/>
    <w:rsid w:val="00032B24"/>
    <w:rsid w:val="00032C2B"/>
    <w:rsid w:val="00033D34"/>
    <w:rsid w:val="00034381"/>
    <w:rsid w:val="00036153"/>
    <w:rsid w:val="00036C6D"/>
    <w:rsid w:val="00036FE5"/>
    <w:rsid w:val="0003749A"/>
    <w:rsid w:val="000378EC"/>
    <w:rsid w:val="00037998"/>
    <w:rsid w:val="0004417E"/>
    <w:rsid w:val="00044294"/>
    <w:rsid w:val="0004490A"/>
    <w:rsid w:val="00045412"/>
    <w:rsid w:val="00045A10"/>
    <w:rsid w:val="000473E9"/>
    <w:rsid w:val="00047FED"/>
    <w:rsid w:val="00050B0B"/>
    <w:rsid w:val="00052127"/>
    <w:rsid w:val="0005393C"/>
    <w:rsid w:val="00053CC8"/>
    <w:rsid w:val="00054378"/>
    <w:rsid w:val="000549AF"/>
    <w:rsid w:val="0005720A"/>
    <w:rsid w:val="00057DC2"/>
    <w:rsid w:val="0006006E"/>
    <w:rsid w:val="00060A6C"/>
    <w:rsid w:val="00060AE6"/>
    <w:rsid w:val="00060E6C"/>
    <w:rsid w:val="00062469"/>
    <w:rsid w:val="00066869"/>
    <w:rsid w:val="00066DB3"/>
    <w:rsid w:val="00067320"/>
    <w:rsid w:val="00067669"/>
    <w:rsid w:val="00067B3C"/>
    <w:rsid w:val="00070531"/>
    <w:rsid w:val="000705AB"/>
    <w:rsid w:val="00070B6B"/>
    <w:rsid w:val="000716F4"/>
    <w:rsid w:val="00071827"/>
    <w:rsid w:val="00071B6D"/>
    <w:rsid w:val="00073BF5"/>
    <w:rsid w:val="00074069"/>
    <w:rsid w:val="00074F87"/>
    <w:rsid w:val="00077C7A"/>
    <w:rsid w:val="00080EA0"/>
    <w:rsid w:val="00081AB2"/>
    <w:rsid w:val="0008204E"/>
    <w:rsid w:val="000821D0"/>
    <w:rsid w:val="00082B4E"/>
    <w:rsid w:val="00087162"/>
    <w:rsid w:val="00090311"/>
    <w:rsid w:val="000904BD"/>
    <w:rsid w:val="00092990"/>
    <w:rsid w:val="00092DD2"/>
    <w:rsid w:val="000930E7"/>
    <w:rsid w:val="00093926"/>
    <w:rsid w:val="0009628D"/>
    <w:rsid w:val="000964B1"/>
    <w:rsid w:val="00097B5A"/>
    <w:rsid w:val="00097F40"/>
    <w:rsid w:val="000A058C"/>
    <w:rsid w:val="000A08B6"/>
    <w:rsid w:val="000A09F9"/>
    <w:rsid w:val="000A14E2"/>
    <w:rsid w:val="000A5280"/>
    <w:rsid w:val="000B15A2"/>
    <w:rsid w:val="000B3116"/>
    <w:rsid w:val="000B34FD"/>
    <w:rsid w:val="000B3EA7"/>
    <w:rsid w:val="000B5552"/>
    <w:rsid w:val="000B6DDA"/>
    <w:rsid w:val="000C02EB"/>
    <w:rsid w:val="000C3434"/>
    <w:rsid w:val="000C542D"/>
    <w:rsid w:val="000C587E"/>
    <w:rsid w:val="000C652C"/>
    <w:rsid w:val="000C65D8"/>
    <w:rsid w:val="000C6D15"/>
    <w:rsid w:val="000C7F81"/>
    <w:rsid w:val="000D0998"/>
    <w:rsid w:val="000D1A32"/>
    <w:rsid w:val="000D4209"/>
    <w:rsid w:val="000D4E85"/>
    <w:rsid w:val="000D5D68"/>
    <w:rsid w:val="000D669C"/>
    <w:rsid w:val="000D6BE9"/>
    <w:rsid w:val="000D7979"/>
    <w:rsid w:val="000E2C90"/>
    <w:rsid w:val="000E5F88"/>
    <w:rsid w:val="000E7032"/>
    <w:rsid w:val="000E78C2"/>
    <w:rsid w:val="000F0F10"/>
    <w:rsid w:val="000F12B8"/>
    <w:rsid w:val="000F3B9B"/>
    <w:rsid w:val="000F5CC8"/>
    <w:rsid w:val="000F67A5"/>
    <w:rsid w:val="000F6BDA"/>
    <w:rsid w:val="000F7D66"/>
    <w:rsid w:val="00101BFE"/>
    <w:rsid w:val="00101F5B"/>
    <w:rsid w:val="001034A9"/>
    <w:rsid w:val="001042F9"/>
    <w:rsid w:val="001068FE"/>
    <w:rsid w:val="001070AA"/>
    <w:rsid w:val="001070B9"/>
    <w:rsid w:val="00107362"/>
    <w:rsid w:val="0010799A"/>
    <w:rsid w:val="00110857"/>
    <w:rsid w:val="00111D7A"/>
    <w:rsid w:val="00112A67"/>
    <w:rsid w:val="001136D0"/>
    <w:rsid w:val="00114F8F"/>
    <w:rsid w:val="0011623E"/>
    <w:rsid w:val="00116814"/>
    <w:rsid w:val="00116CF0"/>
    <w:rsid w:val="00117878"/>
    <w:rsid w:val="00117AFA"/>
    <w:rsid w:val="00117D53"/>
    <w:rsid w:val="00121274"/>
    <w:rsid w:val="001223C0"/>
    <w:rsid w:val="00122627"/>
    <w:rsid w:val="00122B0F"/>
    <w:rsid w:val="00123461"/>
    <w:rsid w:val="00123614"/>
    <w:rsid w:val="00123916"/>
    <w:rsid w:val="00125426"/>
    <w:rsid w:val="001303C1"/>
    <w:rsid w:val="001314B7"/>
    <w:rsid w:val="00132130"/>
    <w:rsid w:val="0013333E"/>
    <w:rsid w:val="00133903"/>
    <w:rsid w:val="00133F8B"/>
    <w:rsid w:val="00134346"/>
    <w:rsid w:val="00134F27"/>
    <w:rsid w:val="00134F71"/>
    <w:rsid w:val="0013611C"/>
    <w:rsid w:val="00137409"/>
    <w:rsid w:val="0013790C"/>
    <w:rsid w:val="001418A0"/>
    <w:rsid w:val="00141B41"/>
    <w:rsid w:val="00141CA1"/>
    <w:rsid w:val="00142A88"/>
    <w:rsid w:val="00143C79"/>
    <w:rsid w:val="001448BC"/>
    <w:rsid w:val="001458F6"/>
    <w:rsid w:val="00146065"/>
    <w:rsid w:val="001469E1"/>
    <w:rsid w:val="0014721D"/>
    <w:rsid w:val="00147BE0"/>
    <w:rsid w:val="001507D7"/>
    <w:rsid w:val="00151441"/>
    <w:rsid w:val="00152A79"/>
    <w:rsid w:val="00153BA2"/>
    <w:rsid w:val="00153F75"/>
    <w:rsid w:val="0015479D"/>
    <w:rsid w:val="0015493D"/>
    <w:rsid w:val="0016026C"/>
    <w:rsid w:val="001612A0"/>
    <w:rsid w:val="001635B5"/>
    <w:rsid w:val="00165221"/>
    <w:rsid w:val="00165272"/>
    <w:rsid w:val="0016721C"/>
    <w:rsid w:val="00167F4E"/>
    <w:rsid w:val="00172034"/>
    <w:rsid w:val="00172BFC"/>
    <w:rsid w:val="00174DC5"/>
    <w:rsid w:val="0017605F"/>
    <w:rsid w:val="001779A4"/>
    <w:rsid w:val="00180D6D"/>
    <w:rsid w:val="00180E11"/>
    <w:rsid w:val="00181EB6"/>
    <w:rsid w:val="00182868"/>
    <w:rsid w:val="00182A18"/>
    <w:rsid w:val="001832F2"/>
    <w:rsid w:val="0018395B"/>
    <w:rsid w:val="00184FC5"/>
    <w:rsid w:val="001905B8"/>
    <w:rsid w:val="00192620"/>
    <w:rsid w:val="00192DB8"/>
    <w:rsid w:val="00194362"/>
    <w:rsid w:val="0019488F"/>
    <w:rsid w:val="00195173"/>
    <w:rsid w:val="00195FCD"/>
    <w:rsid w:val="00197254"/>
    <w:rsid w:val="001974DC"/>
    <w:rsid w:val="00197BE5"/>
    <w:rsid w:val="0019C362"/>
    <w:rsid w:val="001A1411"/>
    <w:rsid w:val="001A3CA7"/>
    <w:rsid w:val="001A4112"/>
    <w:rsid w:val="001A4116"/>
    <w:rsid w:val="001A43C8"/>
    <w:rsid w:val="001A4B52"/>
    <w:rsid w:val="001A5C23"/>
    <w:rsid w:val="001B0E8E"/>
    <w:rsid w:val="001B3DCC"/>
    <w:rsid w:val="001B4BE0"/>
    <w:rsid w:val="001B776D"/>
    <w:rsid w:val="001C0D0A"/>
    <w:rsid w:val="001C1F0A"/>
    <w:rsid w:val="001C1F67"/>
    <w:rsid w:val="001C260B"/>
    <w:rsid w:val="001C3295"/>
    <w:rsid w:val="001C49C4"/>
    <w:rsid w:val="001C6CAE"/>
    <w:rsid w:val="001C7947"/>
    <w:rsid w:val="001C7F8A"/>
    <w:rsid w:val="001C7FA2"/>
    <w:rsid w:val="001D26C5"/>
    <w:rsid w:val="001D2E34"/>
    <w:rsid w:val="001D3621"/>
    <w:rsid w:val="001D3F60"/>
    <w:rsid w:val="001D4201"/>
    <w:rsid w:val="001D498F"/>
    <w:rsid w:val="001D4E3B"/>
    <w:rsid w:val="001D53B7"/>
    <w:rsid w:val="001D54B9"/>
    <w:rsid w:val="001E0C92"/>
    <w:rsid w:val="001E316A"/>
    <w:rsid w:val="001E42B8"/>
    <w:rsid w:val="001E48CB"/>
    <w:rsid w:val="001E4B3C"/>
    <w:rsid w:val="001E4D0B"/>
    <w:rsid w:val="001E5F99"/>
    <w:rsid w:val="001E6B23"/>
    <w:rsid w:val="001E7108"/>
    <w:rsid w:val="001F00BA"/>
    <w:rsid w:val="001F3AD5"/>
    <w:rsid w:val="001F594C"/>
    <w:rsid w:val="001F676A"/>
    <w:rsid w:val="002006DA"/>
    <w:rsid w:val="00200716"/>
    <w:rsid w:val="00200DFA"/>
    <w:rsid w:val="00202F57"/>
    <w:rsid w:val="002034E0"/>
    <w:rsid w:val="002044A7"/>
    <w:rsid w:val="00204B09"/>
    <w:rsid w:val="00204C73"/>
    <w:rsid w:val="00204DC2"/>
    <w:rsid w:val="00205CE4"/>
    <w:rsid w:val="00206217"/>
    <w:rsid w:val="00207415"/>
    <w:rsid w:val="002079C2"/>
    <w:rsid w:val="002119CF"/>
    <w:rsid w:val="00212486"/>
    <w:rsid w:val="00214066"/>
    <w:rsid w:val="0021494E"/>
    <w:rsid w:val="00214BCA"/>
    <w:rsid w:val="00215074"/>
    <w:rsid w:val="0021754A"/>
    <w:rsid w:val="00220E6A"/>
    <w:rsid w:val="00222023"/>
    <w:rsid w:val="00223A9E"/>
    <w:rsid w:val="00225470"/>
    <w:rsid w:val="00225648"/>
    <w:rsid w:val="002264A3"/>
    <w:rsid w:val="002275B5"/>
    <w:rsid w:val="00227813"/>
    <w:rsid w:val="00230198"/>
    <w:rsid w:val="00230C35"/>
    <w:rsid w:val="00231F9A"/>
    <w:rsid w:val="002322BC"/>
    <w:rsid w:val="002327F6"/>
    <w:rsid w:val="00232C69"/>
    <w:rsid w:val="002333AD"/>
    <w:rsid w:val="00233774"/>
    <w:rsid w:val="00233943"/>
    <w:rsid w:val="0023435E"/>
    <w:rsid w:val="00236ADC"/>
    <w:rsid w:val="00237D78"/>
    <w:rsid w:val="00240138"/>
    <w:rsid w:val="00240682"/>
    <w:rsid w:val="0024147D"/>
    <w:rsid w:val="00245F11"/>
    <w:rsid w:val="002471AF"/>
    <w:rsid w:val="00247790"/>
    <w:rsid w:val="00251EF2"/>
    <w:rsid w:val="00252062"/>
    <w:rsid w:val="002532B9"/>
    <w:rsid w:val="00253CF6"/>
    <w:rsid w:val="00253ECF"/>
    <w:rsid w:val="002540BE"/>
    <w:rsid w:val="002547BC"/>
    <w:rsid w:val="00256783"/>
    <w:rsid w:val="00261713"/>
    <w:rsid w:val="00261C68"/>
    <w:rsid w:val="00261C6F"/>
    <w:rsid w:val="00265DA7"/>
    <w:rsid w:val="00267FE8"/>
    <w:rsid w:val="002709B6"/>
    <w:rsid w:val="00272B47"/>
    <w:rsid w:val="002759C4"/>
    <w:rsid w:val="00275EB8"/>
    <w:rsid w:val="00280D2D"/>
    <w:rsid w:val="00281CB3"/>
    <w:rsid w:val="00283B6C"/>
    <w:rsid w:val="00283C6F"/>
    <w:rsid w:val="0028433D"/>
    <w:rsid w:val="00285194"/>
    <w:rsid w:val="002859E5"/>
    <w:rsid w:val="00287264"/>
    <w:rsid w:val="0029055B"/>
    <w:rsid w:val="00290583"/>
    <w:rsid w:val="00290895"/>
    <w:rsid w:val="00291BD8"/>
    <w:rsid w:val="0029397E"/>
    <w:rsid w:val="0029428E"/>
    <w:rsid w:val="0029468A"/>
    <w:rsid w:val="0029542D"/>
    <w:rsid w:val="002960F5"/>
    <w:rsid w:val="002A2B53"/>
    <w:rsid w:val="002A450C"/>
    <w:rsid w:val="002A48D8"/>
    <w:rsid w:val="002A60E5"/>
    <w:rsid w:val="002A6FD7"/>
    <w:rsid w:val="002A7F9C"/>
    <w:rsid w:val="002B0194"/>
    <w:rsid w:val="002B01E1"/>
    <w:rsid w:val="002B0241"/>
    <w:rsid w:val="002B0C16"/>
    <w:rsid w:val="002B0D03"/>
    <w:rsid w:val="002B103C"/>
    <w:rsid w:val="002B213F"/>
    <w:rsid w:val="002B624A"/>
    <w:rsid w:val="002B77B9"/>
    <w:rsid w:val="002C1AD9"/>
    <w:rsid w:val="002C2343"/>
    <w:rsid w:val="002C2CAA"/>
    <w:rsid w:val="002C424B"/>
    <w:rsid w:val="002C479C"/>
    <w:rsid w:val="002C778F"/>
    <w:rsid w:val="002D1E06"/>
    <w:rsid w:val="002D1F2D"/>
    <w:rsid w:val="002D3736"/>
    <w:rsid w:val="002D4114"/>
    <w:rsid w:val="002D4F84"/>
    <w:rsid w:val="002D539C"/>
    <w:rsid w:val="002D5A8D"/>
    <w:rsid w:val="002D6779"/>
    <w:rsid w:val="002D6C87"/>
    <w:rsid w:val="002D7006"/>
    <w:rsid w:val="002D767E"/>
    <w:rsid w:val="002D7A65"/>
    <w:rsid w:val="002D7B21"/>
    <w:rsid w:val="002D7E89"/>
    <w:rsid w:val="002E007C"/>
    <w:rsid w:val="002E01FD"/>
    <w:rsid w:val="002E094C"/>
    <w:rsid w:val="002E0AA6"/>
    <w:rsid w:val="002E0D13"/>
    <w:rsid w:val="002E1A96"/>
    <w:rsid w:val="002E237A"/>
    <w:rsid w:val="002E4ABB"/>
    <w:rsid w:val="002E4F58"/>
    <w:rsid w:val="002E51A0"/>
    <w:rsid w:val="002E53B5"/>
    <w:rsid w:val="002E5D3E"/>
    <w:rsid w:val="002E61BC"/>
    <w:rsid w:val="002E6258"/>
    <w:rsid w:val="002E66D7"/>
    <w:rsid w:val="002E6745"/>
    <w:rsid w:val="002E7301"/>
    <w:rsid w:val="002F09F7"/>
    <w:rsid w:val="002F2492"/>
    <w:rsid w:val="002F30A9"/>
    <w:rsid w:val="002F384B"/>
    <w:rsid w:val="002F3E3E"/>
    <w:rsid w:val="002F52E0"/>
    <w:rsid w:val="002F6331"/>
    <w:rsid w:val="00304133"/>
    <w:rsid w:val="00304312"/>
    <w:rsid w:val="00304752"/>
    <w:rsid w:val="00305D6F"/>
    <w:rsid w:val="00306D75"/>
    <w:rsid w:val="00306E73"/>
    <w:rsid w:val="003078D8"/>
    <w:rsid w:val="00310F5F"/>
    <w:rsid w:val="0031267A"/>
    <w:rsid w:val="003133B0"/>
    <w:rsid w:val="003137C2"/>
    <w:rsid w:val="00315638"/>
    <w:rsid w:val="003164DF"/>
    <w:rsid w:val="00317306"/>
    <w:rsid w:val="0031759C"/>
    <w:rsid w:val="00317DA2"/>
    <w:rsid w:val="00320499"/>
    <w:rsid w:val="00320B52"/>
    <w:rsid w:val="003248E6"/>
    <w:rsid w:val="003255E0"/>
    <w:rsid w:val="00325955"/>
    <w:rsid w:val="0032623D"/>
    <w:rsid w:val="00326477"/>
    <w:rsid w:val="003303E0"/>
    <w:rsid w:val="003307CA"/>
    <w:rsid w:val="00330E37"/>
    <w:rsid w:val="003322DC"/>
    <w:rsid w:val="003323C7"/>
    <w:rsid w:val="00332DB0"/>
    <w:rsid w:val="0033426E"/>
    <w:rsid w:val="0033478A"/>
    <w:rsid w:val="003347CD"/>
    <w:rsid w:val="0033670F"/>
    <w:rsid w:val="003375AF"/>
    <w:rsid w:val="0034026C"/>
    <w:rsid w:val="00340347"/>
    <w:rsid w:val="003403DD"/>
    <w:rsid w:val="00341068"/>
    <w:rsid w:val="00341C8F"/>
    <w:rsid w:val="00342FB6"/>
    <w:rsid w:val="003438C6"/>
    <w:rsid w:val="00344861"/>
    <w:rsid w:val="00350A0A"/>
    <w:rsid w:val="00351393"/>
    <w:rsid w:val="00352164"/>
    <w:rsid w:val="003540C1"/>
    <w:rsid w:val="00354E18"/>
    <w:rsid w:val="003557D7"/>
    <w:rsid w:val="00355BD2"/>
    <w:rsid w:val="003560CD"/>
    <w:rsid w:val="00356D43"/>
    <w:rsid w:val="00357A31"/>
    <w:rsid w:val="003602FF"/>
    <w:rsid w:val="003629FA"/>
    <w:rsid w:val="00363398"/>
    <w:rsid w:val="00364F48"/>
    <w:rsid w:val="00366199"/>
    <w:rsid w:val="00367AC8"/>
    <w:rsid w:val="00370B03"/>
    <w:rsid w:val="0037179A"/>
    <w:rsid w:val="0037305A"/>
    <w:rsid w:val="0037417F"/>
    <w:rsid w:val="003746FA"/>
    <w:rsid w:val="0037519B"/>
    <w:rsid w:val="003753BF"/>
    <w:rsid w:val="00375E52"/>
    <w:rsid w:val="00375E6C"/>
    <w:rsid w:val="003763A7"/>
    <w:rsid w:val="00376562"/>
    <w:rsid w:val="003769C7"/>
    <w:rsid w:val="00376F10"/>
    <w:rsid w:val="00377116"/>
    <w:rsid w:val="00377449"/>
    <w:rsid w:val="00377854"/>
    <w:rsid w:val="00381595"/>
    <w:rsid w:val="003859A2"/>
    <w:rsid w:val="003860BE"/>
    <w:rsid w:val="00387853"/>
    <w:rsid w:val="00387E68"/>
    <w:rsid w:val="00390201"/>
    <w:rsid w:val="00391AD9"/>
    <w:rsid w:val="003920CD"/>
    <w:rsid w:val="00393170"/>
    <w:rsid w:val="00394A1C"/>
    <w:rsid w:val="003955BC"/>
    <w:rsid w:val="00395779"/>
    <w:rsid w:val="003A03D4"/>
    <w:rsid w:val="003A194D"/>
    <w:rsid w:val="003A4C80"/>
    <w:rsid w:val="003B1391"/>
    <w:rsid w:val="003B2C1D"/>
    <w:rsid w:val="003B3DA4"/>
    <w:rsid w:val="003B4C09"/>
    <w:rsid w:val="003B5453"/>
    <w:rsid w:val="003C325D"/>
    <w:rsid w:val="003C43DE"/>
    <w:rsid w:val="003C43F3"/>
    <w:rsid w:val="003C5452"/>
    <w:rsid w:val="003C682B"/>
    <w:rsid w:val="003C710D"/>
    <w:rsid w:val="003D18CA"/>
    <w:rsid w:val="003D38A2"/>
    <w:rsid w:val="003D39A7"/>
    <w:rsid w:val="003D3C18"/>
    <w:rsid w:val="003D43C9"/>
    <w:rsid w:val="003D44D3"/>
    <w:rsid w:val="003D4FDB"/>
    <w:rsid w:val="003E0C50"/>
    <w:rsid w:val="003E210D"/>
    <w:rsid w:val="003E2546"/>
    <w:rsid w:val="003E284F"/>
    <w:rsid w:val="003E320A"/>
    <w:rsid w:val="003E3444"/>
    <w:rsid w:val="003E3B7E"/>
    <w:rsid w:val="003E4A04"/>
    <w:rsid w:val="003E6D78"/>
    <w:rsid w:val="003F0F7B"/>
    <w:rsid w:val="003F1BA6"/>
    <w:rsid w:val="003F31FC"/>
    <w:rsid w:val="003F46F8"/>
    <w:rsid w:val="003F75F6"/>
    <w:rsid w:val="003F7A3B"/>
    <w:rsid w:val="00401F5A"/>
    <w:rsid w:val="0040423B"/>
    <w:rsid w:val="004070D1"/>
    <w:rsid w:val="00410A71"/>
    <w:rsid w:val="00410D35"/>
    <w:rsid w:val="00411C7E"/>
    <w:rsid w:val="00413B08"/>
    <w:rsid w:val="00414B54"/>
    <w:rsid w:val="00414B70"/>
    <w:rsid w:val="004156F1"/>
    <w:rsid w:val="00415CAE"/>
    <w:rsid w:val="0041792C"/>
    <w:rsid w:val="00420010"/>
    <w:rsid w:val="00422EE5"/>
    <w:rsid w:val="00425010"/>
    <w:rsid w:val="00425822"/>
    <w:rsid w:val="00427794"/>
    <w:rsid w:val="00427B7A"/>
    <w:rsid w:val="004313D3"/>
    <w:rsid w:val="004321D3"/>
    <w:rsid w:val="00433D03"/>
    <w:rsid w:val="00433E66"/>
    <w:rsid w:val="00433FBE"/>
    <w:rsid w:val="004346E6"/>
    <w:rsid w:val="00434BAC"/>
    <w:rsid w:val="0043549F"/>
    <w:rsid w:val="00435614"/>
    <w:rsid w:val="00436097"/>
    <w:rsid w:val="00436422"/>
    <w:rsid w:val="0043692E"/>
    <w:rsid w:val="004475B0"/>
    <w:rsid w:val="00447D81"/>
    <w:rsid w:val="00451A66"/>
    <w:rsid w:val="00452450"/>
    <w:rsid w:val="00452601"/>
    <w:rsid w:val="004527E8"/>
    <w:rsid w:val="00452896"/>
    <w:rsid w:val="0045533D"/>
    <w:rsid w:val="004572A3"/>
    <w:rsid w:val="00460E75"/>
    <w:rsid w:val="004614F6"/>
    <w:rsid w:val="00461D04"/>
    <w:rsid w:val="00461DFC"/>
    <w:rsid w:val="0046253C"/>
    <w:rsid w:val="00462757"/>
    <w:rsid w:val="00462AFA"/>
    <w:rsid w:val="00463997"/>
    <w:rsid w:val="00465A9A"/>
    <w:rsid w:val="0046601D"/>
    <w:rsid w:val="0046636E"/>
    <w:rsid w:val="00466EE2"/>
    <w:rsid w:val="00467828"/>
    <w:rsid w:val="004717B6"/>
    <w:rsid w:val="00471A6D"/>
    <w:rsid w:val="004724DD"/>
    <w:rsid w:val="004735C1"/>
    <w:rsid w:val="00474650"/>
    <w:rsid w:val="00475271"/>
    <w:rsid w:val="00476051"/>
    <w:rsid w:val="00477388"/>
    <w:rsid w:val="00477596"/>
    <w:rsid w:val="0047765E"/>
    <w:rsid w:val="00477F78"/>
    <w:rsid w:val="00480191"/>
    <w:rsid w:val="004819A7"/>
    <w:rsid w:val="004819B8"/>
    <w:rsid w:val="004827DF"/>
    <w:rsid w:val="00483DCB"/>
    <w:rsid w:val="00483EE7"/>
    <w:rsid w:val="004844CA"/>
    <w:rsid w:val="00484AC6"/>
    <w:rsid w:val="00484D3E"/>
    <w:rsid w:val="004860B7"/>
    <w:rsid w:val="0048629C"/>
    <w:rsid w:val="00490805"/>
    <w:rsid w:val="00490B92"/>
    <w:rsid w:val="004911F9"/>
    <w:rsid w:val="004919F4"/>
    <w:rsid w:val="00491D54"/>
    <w:rsid w:val="00492611"/>
    <w:rsid w:val="00493BB5"/>
    <w:rsid w:val="0049402C"/>
    <w:rsid w:val="0049691B"/>
    <w:rsid w:val="00496A17"/>
    <w:rsid w:val="0049777B"/>
    <w:rsid w:val="004A29E6"/>
    <w:rsid w:val="004A2AF7"/>
    <w:rsid w:val="004A3EFE"/>
    <w:rsid w:val="004A50EC"/>
    <w:rsid w:val="004A558B"/>
    <w:rsid w:val="004A59F1"/>
    <w:rsid w:val="004A5B04"/>
    <w:rsid w:val="004A5D7D"/>
    <w:rsid w:val="004A6684"/>
    <w:rsid w:val="004B0699"/>
    <w:rsid w:val="004B0869"/>
    <w:rsid w:val="004B0DDB"/>
    <w:rsid w:val="004B1188"/>
    <w:rsid w:val="004B1F6F"/>
    <w:rsid w:val="004B384B"/>
    <w:rsid w:val="004B6154"/>
    <w:rsid w:val="004B6580"/>
    <w:rsid w:val="004B6C82"/>
    <w:rsid w:val="004B6EC3"/>
    <w:rsid w:val="004B6F13"/>
    <w:rsid w:val="004C0D8C"/>
    <w:rsid w:val="004C1C09"/>
    <w:rsid w:val="004C32FF"/>
    <w:rsid w:val="004C50F8"/>
    <w:rsid w:val="004C5335"/>
    <w:rsid w:val="004C6592"/>
    <w:rsid w:val="004C6D35"/>
    <w:rsid w:val="004C6EBA"/>
    <w:rsid w:val="004C75E9"/>
    <w:rsid w:val="004C7BAF"/>
    <w:rsid w:val="004C7E1E"/>
    <w:rsid w:val="004D08A0"/>
    <w:rsid w:val="004D0FAA"/>
    <w:rsid w:val="004D1CEA"/>
    <w:rsid w:val="004D2243"/>
    <w:rsid w:val="004D29A9"/>
    <w:rsid w:val="004D2B63"/>
    <w:rsid w:val="004D2EF7"/>
    <w:rsid w:val="004D6174"/>
    <w:rsid w:val="004E090A"/>
    <w:rsid w:val="004E0C55"/>
    <w:rsid w:val="004E2942"/>
    <w:rsid w:val="004E3AA3"/>
    <w:rsid w:val="004E448F"/>
    <w:rsid w:val="004E4A5F"/>
    <w:rsid w:val="004E4BA7"/>
    <w:rsid w:val="004E7504"/>
    <w:rsid w:val="004F01C7"/>
    <w:rsid w:val="004F157B"/>
    <w:rsid w:val="004F2BC6"/>
    <w:rsid w:val="004F3748"/>
    <w:rsid w:val="004F4054"/>
    <w:rsid w:val="004F56D8"/>
    <w:rsid w:val="004F6CAE"/>
    <w:rsid w:val="00500EAD"/>
    <w:rsid w:val="0050220E"/>
    <w:rsid w:val="0050275A"/>
    <w:rsid w:val="005027BA"/>
    <w:rsid w:val="00502FA8"/>
    <w:rsid w:val="0050387C"/>
    <w:rsid w:val="0050542F"/>
    <w:rsid w:val="00505442"/>
    <w:rsid w:val="005054F7"/>
    <w:rsid w:val="00505848"/>
    <w:rsid w:val="00506410"/>
    <w:rsid w:val="00506A6A"/>
    <w:rsid w:val="0050705A"/>
    <w:rsid w:val="00507D9E"/>
    <w:rsid w:val="00511648"/>
    <w:rsid w:val="00511C60"/>
    <w:rsid w:val="00516116"/>
    <w:rsid w:val="0051619E"/>
    <w:rsid w:val="00516CF6"/>
    <w:rsid w:val="0051773F"/>
    <w:rsid w:val="00520353"/>
    <w:rsid w:val="0052086F"/>
    <w:rsid w:val="0052173C"/>
    <w:rsid w:val="0052185B"/>
    <w:rsid w:val="00522657"/>
    <w:rsid w:val="005226AF"/>
    <w:rsid w:val="005233D6"/>
    <w:rsid w:val="00523C4E"/>
    <w:rsid w:val="005244FA"/>
    <w:rsid w:val="00524E06"/>
    <w:rsid w:val="00531AE2"/>
    <w:rsid w:val="00531F0E"/>
    <w:rsid w:val="00533E9C"/>
    <w:rsid w:val="00534034"/>
    <w:rsid w:val="00534BFF"/>
    <w:rsid w:val="00534D47"/>
    <w:rsid w:val="00536229"/>
    <w:rsid w:val="00536B45"/>
    <w:rsid w:val="00537FC1"/>
    <w:rsid w:val="00541173"/>
    <w:rsid w:val="0054331B"/>
    <w:rsid w:val="0054457E"/>
    <w:rsid w:val="005466D3"/>
    <w:rsid w:val="00547B6B"/>
    <w:rsid w:val="00547C26"/>
    <w:rsid w:val="00550222"/>
    <w:rsid w:val="00551705"/>
    <w:rsid w:val="0055232C"/>
    <w:rsid w:val="00552D7A"/>
    <w:rsid w:val="0055325E"/>
    <w:rsid w:val="00554132"/>
    <w:rsid w:val="00554714"/>
    <w:rsid w:val="005548E3"/>
    <w:rsid w:val="00557193"/>
    <w:rsid w:val="00560856"/>
    <w:rsid w:val="005622EE"/>
    <w:rsid w:val="00563C1B"/>
    <w:rsid w:val="005648BD"/>
    <w:rsid w:val="00566C86"/>
    <w:rsid w:val="0057458C"/>
    <w:rsid w:val="00574F2D"/>
    <w:rsid w:val="00575669"/>
    <w:rsid w:val="005772B7"/>
    <w:rsid w:val="00577C5D"/>
    <w:rsid w:val="00582A59"/>
    <w:rsid w:val="00582C41"/>
    <w:rsid w:val="00583F66"/>
    <w:rsid w:val="00584345"/>
    <w:rsid w:val="00585438"/>
    <w:rsid w:val="00585508"/>
    <w:rsid w:val="00586A41"/>
    <w:rsid w:val="00586E38"/>
    <w:rsid w:val="0059031C"/>
    <w:rsid w:val="00590323"/>
    <w:rsid w:val="0059073E"/>
    <w:rsid w:val="00592D43"/>
    <w:rsid w:val="005947C8"/>
    <w:rsid w:val="00596FB5"/>
    <w:rsid w:val="005A0815"/>
    <w:rsid w:val="005A0E7C"/>
    <w:rsid w:val="005A1B9F"/>
    <w:rsid w:val="005A47DC"/>
    <w:rsid w:val="005A4E9E"/>
    <w:rsid w:val="005A77DF"/>
    <w:rsid w:val="005B0125"/>
    <w:rsid w:val="005B2382"/>
    <w:rsid w:val="005B2B67"/>
    <w:rsid w:val="005B43CB"/>
    <w:rsid w:val="005B4B3E"/>
    <w:rsid w:val="005B4F42"/>
    <w:rsid w:val="005B62E2"/>
    <w:rsid w:val="005B68C1"/>
    <w:rsid w:val="005B7C57"/>
    <w:rsid w:val="005C222D"/>
    <w:rsid w:val="005C30CB"/>
    <w:rsid w:val="005C33C3"/>
    <w:rsid w:val="005C4EE2"/>
    <w:rsid w:val="005C5423"/>
    <w:rsid w:val="005C5C0A"/>
    <w:rsid w:val="005C63C9"/>
    <w:rsid w:val="005C7585"/>
    <w:rsid w:val="005D07E4"/>
    <w:rsid w:val="005D43FF"/>
    <w:rsid w:val="005D7643"/>
    <w:rsid w:val="005E1CC0"/>
    <w:rsid w:val="005E2E4B"/>
    <w:rsid w:val="005E3AF3"/>
    <w:rsid w:val="005E3F01"/>
    <w:rsid w:val="005E4AA4"/>
    <w:rsid w:val="005E6746"/>
    <w:rsid w:val="005E7E17"/>
    <w:rsid w:val="005F2355"/>
    <w:rsid w:val="005F28F6"/>
    <w:rsid w:val="005F4407"/>
    <w:rsid w:val="005F58B6"/>
    <w:rsid w:val="005F6F37"/>
    <w:rsid w:val="005F701F"/>
    <w:rsid w:val="005F7C55"/>
    <w:rsid w:val="0060014F"/>
    <w:rsid w:val="00600F96"/>
    <w:rsid w:val="00603807"/>
    <w:rsid w:val="00603D9F"/>
    <w:rsid w:val="00606212"/>
    <w:rsid w:val="006069AE"/>
    <w:rsid w:val="00607C52"/>
    <w:rsid w:val="00610279"/>
    <w:rsid w:val="00611253"/>
    <w:rsid w:val="00613398"/>
    <w:rsid w:val="00613FE2"/>
    <w:rsid w:val="006154E2"/>
    <w:rsid w:val="006178B4"/>
    <w:rsid w:val="0061B60D"/>
    <w:rsid w:val="00620C4C"/>
    <w:rsid w:val="006211AF"/>
    <w:rsid w:val="006212C8"/>
    <w:rsid w:val="00625686"/>
    <w:rsid w:val="006259C7"/>
    <w:rsid w:val="00626AFD"/>
    <w:rsid w:val="00626BD4"/>
    <w:rsid w:val="00630250"/>
    <w:rsid w:val="00630812"/>
    <w:rsid w:val="0063099B"/>
    <w:rsid w:val="006315D9"/>
    <w:rsid w:val="00631937"/>
    <w:rsid w:val="00631CE7"/>
    <w:rsid w:val="006323CB"/>
    <w:rsid w:val="006325EF"/>
    <w:rsid w:val="00632DDF"/>
    <w:rsid w:val="00634B5F"/>
    <w:rsid w:val="00634FA6"/>
    <w:rsid w:val="0063501F"/>
    <w:rsid w:val="006352B7"/>
    <w:rsid w:val="00636722"/>
    <w:rsid w:val="006372E5"/>
    <w:rsid w:val="006374A2"/>
    <w:rsid w:val="006376B1"/>
    <w:rsid w:val="006418F3"/>
    <w:rsid w:val="0064198F"/>
    <w:rsid w:val="00641A13"/>
    <w:rsid w:val="00641CF3"/>
    <w:rsid w:val="0064391E"/>
    <w:rsid w:val="0064460A"/>
    <w:rsid w:val="00644C22"/>
    <w:rsid w:val="00645122"/>
    <w:rsid w:val="00645178"/>
    <w:rsid w:val="00646387"/>
    <w:rsid w:val="00647879"/>
    <w:rsid w:val="00650B40"/>
    <w:rsid w:val="00651E78"/>
    <w:rsid w:val="006528A0"/>
    <w:rsid w:val="00653016"/>
    <w:rsid w:val="00653F8B"/>
    <w:rsid w:val="00654EE4"/>
    <w:rsid w:val="00655635"/>
    <w:rsid w:val="00656120"/>
    <w:rsid w:val="00656CC6"/>
    <w:rsid w:val="006571B4"/>
    <w:rsid w:val="006575A8"/>
    <w:rsid w:val="00657C11"/>
    <w:rsid w:val="006604CE"/>
    <w:rsid w:val="00661747"/>
    <w:rsid w:val="006620C9"/>
    <w:rsid w:val="00662E3F"/>
    <w:rsid w:val="00662F51"/>
    <w:rsid w:val="00663818"/>
    <w:rsid w:val="006639DE"/>
    <w:rsid w:val="00665265"/>
    <w:rsid w:val="00665BD9"/>
    <w:rsid w:val="00666368"/>
    <w:rsid w:val="0066667F"/>
    <w:rsid w:val="00666BD5"/>
    <w:rsid w:val="00667339"/>
    <w:rsid w:val="006702C6"/>
    <w:rsid w:val="006716C7"/>
    <w:rsid w:val="00672E0D"/>
    <w:rsid w:val="006754D3"/>
    <w:rsid w:val="00675A2B"/>
    <w:rsid w:val="00676431"/>
    <w:rsid w:val="006767AE"/>
    <w:rsid w:val="00677B7A"/>
    <w:rsid w:val="0068016B"/>
    <w:rsid w:val="006811D5"/>
    <w:rsid w:val="006820ED"/>
    <w:rsid w:val="0068237C"/>
    <w:rsid w:val="006842AA"/>
    <w:rsid w:val="00687DF1"/>
    <w:rsid w:val="00690DC9"/>
    <w:rsid w:val="00691379"/>
    <w:rsid w:val="00691E6D"/>
    <w:rsid w:val="00692169"/>
    <w:rsid w:val="00692559"/>
    <w:rsid w:val="00696C18"/>
    <w:rsid w:val="00697A8C"/>
    <w:rsid w:val="006A12E2"/>
    <w:rsid w:val="006A1CA1"/>
    <w:rsid w:val="006A2BDA"/>
    <w:rsid w:val="006A32D3"/>
    <w:rsid w:val="006A43A1"/>
    <w:rsid w:val="006A4818"/>
    <w:rsid w:val="006A544D"/>
    <w:rsid w:val="006A5E1A"/>
    <w:rsid w:val="006A698A"/>
    <w:rsid w:val="006B07FC"/>
    <w:rsid w:val="006B16D4"/>
    <w:rsid w:val="006B1D10"/>
    <w:rsid w:val="006B2813"/>
    <w:rsid w:val="006B7116"/>
    <w:rsid w:val="006B74A8"/>
    <w:rsid w:val="006C14D8"/>
    <w:rsid w:val="006C21E2"/>
    <w:rsid w:val="006C29AC"/>
    <w:rsid w:val="006C43B7"/>
    <w:rsid w:val="006C464A"/>
    <w:rsid w:val="006C48EF"/>
    <w:rsid w:val="006C52FF"/>
    <w:rsid w:val="006C5490"/>
    <w:rsid w:val="006C5E4A"/>
    <w:rsid w:val="006C6638"/>
    <w:rsid w:val="006C7DDE"/>
    <w:rsid w:val="006D0D8F"/>
    <w:rsid w:val="006D3A81"/>
    <w:rsid w:val="006D5882"/>
    <w:rsid w:val="006D7B9E"/>
    <w:rsid w:val="006D7DBE"/>
    <w:rsid w:val="006E0090"/>
    <w:rsid w:val="006E0904"/>
    <w:rsid w:val="006E1783"/>
    <w:rsid w:val="006E1A3E"/>
    <w:rsid w:val="006E1B8B"/>
    <w:rsid w:val="006E2E86"/>
    <w:rsid w:val="006E31CB"/>
    <w:rsid w:val="006E335B"/>
    <w:rsid w:val="006E568E"/>
    <w:rsid w:val="006E5FA9"/>
    <w:rsid w:val="006E65DE"/>
    <w:rsid w:val="006F0AEF"/>
    <w:rsid w:val="006F3B53"/>
    <w:rsid w:val="006F467C"/>
    <w:rsid w:val="006F49DD"/>
    <w:rsid w:val="006F6505"/>
    <w:rsid w:val="0070208C"/>
    <w:rsid w:val="00702372"/>
    <w:rsid w:val="00702FC8"/>
    <w:rsid w:val="0070420F"/>
    <w:rsid w:val="00705FBB"/>
    <w:rsid w:val="007063F9"/>
    <w:rsid w:val="00706F6A"/>
    <w:rsid w:val="00707D47"/>
    <w:rsid w:val="00707FB4"/>
    <w:rsid w:val="00710271"/>
    <w:rsid w:val="0071251E"/>
    <w:rsid w:val="0071354C"/>
    <w:rsid w:val="00713A74"/>
    <w:rsid w:val="0071624A"/>
    <w:rsid w:val="00716C77"/>
    <w:rsid w:val="00721933"/>
    <w:rsid w:val="0072269F"/>
    <w:rsid w:val="0072375B"/>
    <w:rsid w:val="007238B1"/>
    <w:rsid w:val="007238CD"/>
    <w:rsid w:val="0072479B"/>
    <w:rsid w:val="00724D25"/>
    <w:rsid w:val="0072734E"/>
    <w:rsid w:val="00727552"/>
    <w:rsid w:val="0072796B"/>
    <w:rsid w:val="00730661"/>
    <w:rsid w:val="0073133A"/>
    <w:rsid w:val="00732B52"/>
    <w:rsid w:val="00732CA8"/>
    <w:rsid w:val="00732D05"/>
    <w:rsid w:val="007335DE"/>
    <w:rsid w:val="00733C4A"/>
    <w:rsid w:val="007358D6"/>
    <w:rsid w:val="00735A35"/>
    <w:rsid w:val="00736598"/>
    <w:rsid w:val="00736ED3"/>
    <w:rsid w:val="00737734"/>
    <w:rsid w:val="0074076B"/>
    <w:rsid w:val="00740946"/>
    <w:rsid w:val="007427A3"/>
    <w:rsid w:val="007434E4"/>
    <w:rsid w:val="00743872"/>
    <w:rsid w:val="007439EF"/>
    <w:rsid w:val="00744528"/>
    <w:rsid w:val="00744AF2"/>
    <w:rsid w:val="0074555C"/>
    <w:rsid w:val="0074566E"/>
    <w:rsid w:val="007462AF"/>
    <w:rsid w:val="00746DD3"/>
    <w:rsid w:val="00746E30"/>
    <w:rsid w:val="0075216B"/>
    <w:rsid w:val="00755DA2"/>
    <w:rsid w:val="00761A46"/>
    <w:rsid w:val="00761DB3"/>
    <w:rsid w:val="00762165"/>
    <w:rsid w:val="0076267A"/>
    <w:rsid w:val="00765AAC"/>
    <w:rsid w:val="00765BFB"/>
    <w:rsid w:val="00771A22"/>
    <w:rsid w:val="00772970"/>
    <w:rsid w:val="007736C9"/>
    <w:rsid w:val="0077475D"/>
    <w:rsid w:val="007749BE"/>
    <w:rsid w:val="00774D20"/>
    <w:rsid w:val="007768CA"/>
    <w:rsid w:val="0077732A"/>
    <w:rsid w:val="007834B4"/>
    <w:rsid w:val="0078430C"/>
    <w:rsid w:val="00784795"/>
    <w:rsid w:val="007851FB"/>
    <w:rsid w:val="00785B17"/>
    <w:rsid w:val="007869AC"/>
    <w:rsid w:val="0078771F"/>
    <w:rsid w:val="00787D03"/>
    <w:rsid w:val="0078D0F1"/>
    <w:rsid w:val="00790843"/>
    <w:rsid w:val="007969BA"/>
    <w:rsid w:val="00796F7E"/>
    <w:rsid w:val="007A299C"/>
    <w:rsid w:val="007A6991"/>
    <w:rsid w:val="007B01CF"/>
    <w:rsid w:val="007B1960"/>
    <w:rsid w:val="007B19A9"/>
    <w:rsid w:val="007B26DD"/>
    <w:rsid w:val="007B2B20"/>
    <w:rsid w:val="007B5F8A"/>
    <w:rsid w:val="007B7C7B"/>
    <w:rsid w:val="007B9453"/>
    <w:rsid w:val="007C0140"/>
    <w:rsid w:val="007C1241"/>
    <w:rsid w:val="007C1CF8"/>
    <w:rsid w:val="007C3BE1"/>
    <w:rsid w:val="007C3EA5"/>
    <w:rsid w:val="007C50BA"/>
    <w:rsid w:val="007C5923"/>
    <w:rsid w:val="007C5E82"/>
    <w:rsid w:val="007C61AE"/>
    <w:rsid w:val="007D03CF"/>
    <w:rsid w:val="007D06EB"/>
    <w:rsid w:val="007D0C9D"/>
    <w:rsid w:val="007D0EA9"/>
    <w:rsid w:val="007D1827"/>
    <w:rsid w:val="007D1882"/>
    <w:rsid w:val="007D1AD4"/>
    <w:rsid w:val="007D1B2E"/>
    <w:rsid w:val="007D1F71"/>
    <w:rsid w:val="007D2813"/>
    <w:rsid w:val="007D296F"/>
    <w:rsid w:val="007D3DE3"/>
    <w:rsid w:val="007D413A"/>
    <w:rsid w:val="007D475F"/>
    <w:rsid w:val="007D4A7E"/>
    <w:rsid w:val="007D57A7"/>
    <w:rsid w:val="007D6ACD"/>
    <w:rsid w:val="007D6BB1"/>
    <w:rsid w:val="007D6E08"/>
    <w:rsid w:val="007D75B0"/>
    <w:rsid w:val="007D7D4E"/>
    <w:rsid w:val="007D7E46"/>
    <w:rsid w:val="007E164C"/>
    <w:rsid w:val="007E1763"/>
    <w:rsid w:val="007E2D24"/>
    <w:rsid w:val="007E32F4"/>
    <w:rsid w:val="007E3AFC"/>
    <w:rsid w:val="007E483D"/>
    <w:rsid w:val="007E4AE3"/>
    <w:rsid w:val="007E5641"/>
    <w:rsid w:val="007E5E64"/>
    <w:rsid w:val="007E7E0F"/>
    <w:rsid w:val="007F18D2"/>
    <w:rsid w:val="007F2451"/>
    <w:rsid w:val="007F29EB"/>
    <w:rsid w:val="007F3174"/>
    <w:rsid w:val="007F4350"/>
    <w:rsid w:val="007F438E"/>
    <w:rsid w:val="007F514F"/>
    <w:rsid w:val="007F548E"/>
    <w:rsid w:val="007F6A60"/>
    <w:rsid w:val="007F7158"/>
    <w:rsid w:val="00800470"/>
    <w:rsid w:val="0080058A"/>
    <w:rsid w:val="008011CE"/>
    <w:rsid w:val="00801A88"/>
    <w:rsid w:val="00803851"/>
    <w:rsid w:val="00803BEC"/>
    <w:rsid w:val="00803EF6"/>
    <w:rsid w:val="0080627B"/>
    <w:rsid w:val="00810D18"/>
    <w:rsid w:val="00810E5B"/>
    <w:rsid w:val="0081108F"/>
    <w:rsid w:val="008116E1"/>
    <w:rsid w:val="0081185F"/>
    <w:rsid w:val="00812592"/>
    <w:rsid w:val="00813272"/>
    <w:rsid w:val="00813633"/>
    <w:rsid w:val="0081416B"/>
    <w:rsid w:val="00814188"/>
    <w:rsid w:val="0081480A"/>
    <w:rsid w:val="008148BA"/>
    <w:rsid w:val="00814944"/>
    <w:rsid w:val="00815D38"/>
    <w:rsid w:val="00816944"/>
    <w:rsid w:val="0082031B"/>
    <w:rsid w:val="00821388"/>
    <w:rsid w:val="0082142F"/>
    <w:rsid w:val="008223CE"/>
    <w:rsid w:val="0082438F"/>
    <w:rsid w:val="00824837"/>
    <w:rsid w:val="00825448"/>
    <w:rsid w:val="00825903"/>
    <w:rsid w:val="00827A80"/>
    <w:rsid w:val="00831EA3"/>
    <w:rsid w:val="00832226"/>
    <w:rsid w:val="00837353"/>
    <w:rsid w:val="0083737C"/>
    <w:rsid w:val="008374CF"/>
    <w:rsid w:val="00842F76"/>
    <w:rsid w:val="0084474B"/>
    <w:rsid w:val="00844FEB"/>
    <w:rsid w:val="00855593"/>
    <w:rsid w:val="0085587E"/>
    <w:rsid w:val="00855EAC"/>
    <w:rsid w:val="00857F7E"/>
    <w:rsid w:val="00862488"/>
    <w:rsid w:val="00862E17"/>
    <w:rsid w:val="00863159"/>
    <w:rsid w:val="00864443"/>
    <w:rsid w:val="00864967"/>
    <w:rsid w:val="0086757F"/>
    <w:rsid w:val="00870272"/>
    <w:rsid w:val="00871283"/>
    <w:rsid w:val="00872702"/>
    <w:rsid w:val="00876277"/>
    <w:rsid w:val="00877A0F"/>
    <w:rsid w:val="00880010"/>
    <w:rsid w:val="008819DE"/>
    <w:rsid w:val="00881EDF"/>
    <w:rsid w:val="00882236"/>
    <w:rsid w:val="00882A8F"/>
    <w:rsid w:val="00882BE9"/>
    <w:rsid w:val="00884503"/>
    <w:rsid w:val="00886376"/>
    <w:rsid w:val="008866AD"/>
    <w:rsid w:val="008869FB"/>
    <w:rsid w:val="00887B10"/>
    <w:rsid w:val="008904B5"/>
    <w:rsid w:val="00893978"/>
    <w:rsid w:val="008946A8"/>
    <w:rsid w:val="008963FE"/>
    <w:rsid w:val="008976C9"/>
    <w:rsid w:val="008A0B68"/>
    <w:rsid w:val="008A18EE"/>
    <w:rsid w:val="008A26D0"/>
    <w:rsid w:val="008B02C3"/>
    <w:rsid w:val="008B0851"/>
    <w:rsid w:val="008B1CD5"/>
    <w:rsid w:val="008B1D28"/>
    <w:rsid w:val="008B42D7"/>
    <w:rsid w:val="008B4E18"/>
    <w:rsid w:val="008B75CE"/>
    <w:rsid w:val="008B77EA"/>
    <w:rsid w:val="008C17F4"/>
    <w:rsid w:val="008C4AEF"/>
    <w:rsid w:val="008C52CB"/>
    <w:rsid w:val="008C7017"/>
    <w:rsid w:val="008D1B26"/>
    <w:rsid w:val="008D2079"/>
    <w:rsid w:val="008D2AA2"/>
    <w:rsid w:val="008D36CE"/>
    <w:rsid w:val="008D4A97"/>
    <w:rsid w:val="008D561E"/>
    <w:rsid w:val="008D5E1D"/>
    <w:rsid w:val="008D66FA"/>
    <w:rsid w:val="008E1A6F"/>
    <w:rsid w:val="008E208B"/>
    <w:rsid w:val="008E4A8F"/>
    <w:rsid w:val="008E621F"/>
    <w:rsid w:val="008E79D7"/>
    <w:rsid w:val="008F0219"/>
    <w:rsid w:val="008F0A71"/>
    <w:rsid w:val="008F1F85"/>
    <w:rsid w:val="008F272A"/>
    <w:rsid w:val="008F38D3"/>
    <w:rsid w:val="008F65DB"/>
    <w:rsid w:val="008F7722"/>
    <w:rsid w:val="008F7874"/>
    <w:rsid w:val="008F79D6"/>
    <w:rsid w:val="00900743"/>
    <w:rsid w:val="009008B6"/>
    <w:rsid w:val="009028EC"/>
    <w:rsid w:val="00905CDA"/>
    <w:rsid w:val="009116F8"/>
    <w:rsid w:val="00913819"/>
    <w:rsid w:val="00914908"/>
    <w:rsid w:val="0091492E"/>
    <w:rsid w:val="00914EFF"/>
    <w:rsid w:val="0091551B"/>
    <w:rsid w:val="0091649F"/>
    <w:rsid w:val="009169F5"/>
    <w:rsid w:val="00916EC4"/>
    <w:rsid w:val="009218C1"/>
    <w:rsid w:val="0092214D"/>
    <w:rsid w:val="00922452"/>
    <w:rsid w:val="00922701"/>
    <w:rsid w:val="00923B62"/>
    <w:rsid w:val="00925F05"/>
    <w:rsid w:val="00926347"/>
    <w:rsid w:val="009272E0"/>
    <w:rsid w:val="00927930"/>
    <w:rsid w:val="00927F0E"/>
    <w:rsid w:val="00930659"/>
    <w:rsid w:val="009309E1"/>
    <w:rsid w:val="00930C64"/>
    <w:rsid w:val="00931FEA"/>
    <w:rsid w:val="009356B3"/>
    <w:rsid w:val="009356FE"/>
    <w:rsid w:val="00935AC9"/>
    <w:rsid w:val="00936935"/>
    <w:rsid w:val="009369DA"/>
    <w:rsid w:val="00937F9F"/>
    <w:rsid w:val="00941737"/>
    <w:rsid w:val="0094174C"/>
    <w:rsid w:val="009423C7"/>
    <w:rsid w:val="009431EF"/>
    <w:rsid w:val="00944C7D"/>
    <w:rsid w:val="00946A56"/>
    <w:rsid w:val="009509C4"/>
    <w:rsid w:val="00950DCE"/>
    <w:rsid w:val="009527CF"/>
    <w:rsid w:val="009529BB"/>
    <w:rsid w:val="00952D2E"/>
    <w:rsid w:val="00954456"/>
    <w:rsid w:val="009554EF"/>
    <w:rsid w:val="0095567F"/>
    <w:rsid w:val="009637A5"/>
    <w:rsid w:val="00964500"/>
    <w:rsid w:val="00964C35"/>
    <w:rsid w:val="00965675"/>
    <w:rsid w:val="00966BFD"/>
    <w:rsid w:val="00966CB6"/>
    <w:rsid w:val="009703E6"/>
    <w:rsid w:val="00971FDB"/>
    <w:rsid w:val="0097273A"/>
    <w:rsid w:val="00973599"/>
    <w:rsid w:val="009740C8"/>
    <w:rsid w:val="00974350"/>
    <w:rsid w:val="00974AD9"/>
    <w:rsid w:val="00975AC0"/>
    <w:rsid w:val="00976CD0"/>
    <w:rsid w:val="0098020E"/>
    <w:rsid w:val="009814F3"/>
    <w:rsid w:val="00981BB9"/>
    <w:rsid w:val="0098258D"/>
    <w:rsid w:val="00983AA3"/>
    <w:rsid w:val="00985423"/>
    <w:rsid w:val="0099394C"/>
    <w:rsid w:val="00994F56"/>
    <w:rsid w:val="009A0A23"/>
    <w:rsid w:val="009A13F1"/>
    <w:rsid w:val="009A18F6"/>
    <w:rsid w:val="009A33B7"/>
    <w:rsid w:val="009A4F96"/>
    <w:rsid w:val="009A53CE"/>
    <w:rsid w:val="009A6C17"/>
    <w:rsid w:val="009A746C"/>
    <w:rsid w:val="009A7A83"/>
    <w:rsid w:val="009B162B"/>
    <w:rsid w:val="009B230E"/>
    <w:rsid w:val="009B251F"/>
    <w:rsid w:val="009B252E"/>
    <w:rsid w:val="009B45B5"/>
    <w:rsid w:val="009B5C58"/>
    <w:rsid w:val="009B5F38"/>
    <w:rsid w:val="009B60BA"/>
    <w:rsid w:val="009B6B72"/>
    <w:rsid w:val="009B750A"/>
    <w:rsid w:val="009B7AFB"/>
    <w:rsid w:val="009C0D5F"/>
    <w:rsid w:val="009C3BEF"/>
    <w:rsid w:val="009C4253"/>
    <w:rsid w:val="009C4D51"/>
    <w:rsid w:val="009C5B25"/>
    <w:rsid w:val="009C5F8F"/>
    <w:rsid w:val="009C64E0"/>
    <w:rsid w:val="009C6FB5"/>
    <w:rsid w:val="009C72BE"/>
    <w:rsid w:val="009C730A"/>
    <w:rsid w:val="009C7310"/>
    <w:rsid w:val="009C764F"/>
    <w:rsid w:val="009D1A6A"/>
    <w:rsid w:val="009D1BB6"/>
    <w:rsid w:val="009D1C24"/>
    <w:rsid w:val="009D331A"/>
    <w:rsid w:val="009D4BF1"/>
    <w:rsid w:val="009D4C9A"/>
    <w:rsid w:val="009D4E26"/>
    <w:rsid w:val="009D6BC1"/>
    <w:rsid w:val="009D7664"/>
    <w:rsid w:val="009D7916"/>
    <w:rsid w:val="009D7FB8"/>
    <w:rsid w:val="009E3EE2"/>
    <w:rsid w:val="009E5D8B"/>
    <w:rsid w:val="009E6AB6"/>
    <w:rsid w:val="009E7B7A"/>
    <w:rsid w:val="009F0241"/>
    <w:rsid w:val="009F13CD"/>
    <w:rsid w:val="009F494D"/>
    <w:rsid w:val="009F54E5"/>
    <w:rsid w:val="009F616E"/>
    <w:rsid w:val="009F64C1"/>
    <w:rsid w:val="009F79E1"/>
    <w:rsid w:val="00A0027D"/>
    <w:rsid w:val="00A00714"/>
    <w:rsid w:val="00A00DF6"/>
    <w:rsid w:val="00A00E05"/>
    <w:rsid w:val="00A0147D"/>
    <w:rsid w:val="00A01720"/>
    <w:rsid w:val="00A027CE"/>
    <w:rsid w:val="00A028C2"/>
    <w:rsid w:val="00A051A4"/>
    <w:rsid w:val="00A05399"/>
    <w:rsid w:val="00A05C2A"/>
    <w:rsid w:val="00A067FE"/>
    <w:rsid w:val="00A06F03"/>
    <w:rsid w:val="00A073E0"/>
    <w:rsid w:val="00A10EB0"/>
    <w:rsid w:val="00A12C65"/>
    <w:rsid w:val="00A1500F"/>
    <w:rsid w:val="00A15554"/>
    <w:rsid w:val="00A15DB7"/>
    <w:rsid w:val="00A15DE1"/>
    <w:rsid w:val="00A16476"/>
    <w:rsid w:val="00A1654E"/>
    <w:rsid w:val="00A16D1E"/>
    <w:rsid w:val="00A2054D"/>
    <w:rsid w:val="00A2087F"/>
    <w:rsid w:val="00A20FB5"/>
    <w:rsid w:val="00A214C8"/>
    <w:rsid w:val="00A23EE5"/>
    <w:rsid w:val="00A30142"/>
    <w:rsid w:val="00A311DC"/>
    <w:rsid w:val="00A31C3F"/>
    <w:rsid w:val="00A3242A"/>
    <w:rsid w:val="00A32581"/>
    <w:rsid w:val="00A3338A"/>
    <w:rsid w:val="00A339B5"/>
    <w:rsid w:val="00A35DE2"/>
    <w:rsid w:val="00A373B4"/>
    <w:rsid w:val="00A37B83"/>
    <w:rsid w:val="00A41825"/>
    <w:rsid w:val="00A42769"/>
    <w:rsid w:val="00A43677"/>
    <w:rsid w:val="00A4397B"/>
    <w:rsid w:val="00A4416E"/>
    <w:rsid w:val="00A45064"/>
    <w:rsid w:val="00A45E0F"/>
    <w:rsid w:val="00A463A6"/>
    <w:rsid w:val="00A46B79"/>
    <w:rsid w:val="00A46F4A"/>
    <w:rsid w:val="00A47779"/>
    <w:rsid w:val="00A52B6A"/>
    <w:rsid w:val="00A52FD5"/>
    <w:rsid w:val="00A543EF"/>
    <w:rsid w:val="00A55505"/>
    <w:rsid w:val="00A55AFB"/>
    <w:rsid w:val="00A56138"/>
    <w:rsid w:val="00A57E2E"/>
    <w:rsid w:val="00A603A1"/>
    <w:rsid w:val="00A60854"/>
    <w:rsid w:val="00A60A79"/>
    <w:rsid w:val="00A615F1"/>
    <w:rsid w:val="00A61807"/>
    <w:rsid w:val="00A61B8F"/>
    <w:rsid w:val="00A63FFA"/>
    <w:rsid w:val="00A64A7A"/>
    <w:rsid w:val="00A652C8"/>
    <w:rsid w:val="00A70915"/>
    <w:rsid w:val="00A711D9"/>
    <w:rsid w:val="00A71B49"/>
    <w:rsid w:val="00A71C41"/>
    <w:rsid w:val="00A71FA7"/>
    <w:rsid w:val="00A726A1"/>
    <w:rsid w:val="00A73ADC"/>
    <w:rsid w:val="00A740A7"/>
    <w:rsid w:val="00A828C7"/>
    <w:rsid w:val="00A83D23"/>
    <w:rsid w:val="00A84043"/>
    <w:rsid w:val="00A84E60"/>
    <w:rsid w:val="00A85DA7"/>
    <w:rsid w:val="00A85E18"/>
    <w:rsid w:val="00A87554"/>
    <w:rsid w:val="00A8B714"/>
    <w:rsid w:val="00A91145"/>
    <w:rsid w:val="00A913FF"/>
    <w:rsid w:val="00A91F4B"/>
    <w:rsid w:val="00A93646"/>
    <w:rsid w:val="00A94816"/>
    <w:rsid w:val="00A9489D"/>
    <w:rsid w:val="00A9521B"/>
    <w:rsid w:val="00A968C2"/>
    <w:rsid w:val="00AA094A"/>
    <w:rsid w:val="00AA0A9A"/>
    <w:rsid w:val="00AA17C6"/>
    <w:rsid w:val="00AA1896"/>
    <w:rsid w:val="00AA23AD"/>
    <w:rsid w:val="00AA2BA9"/>
    <w:rsid w:val="00AA37CF"/>
    <w:rsid w:val="00AA4645"/>
    <w:rsid w:val="00AA68DF"/>
    <w:rsid w:val="00AA6B43"/>
    <w:rsid w:val="00AB034F"/>
    <w:rsid w:val="00AB0626"/>
    <w:rsid w:val="00AB1119"/>
    <w:rsid w:val="00AB325E"/>
    <w:rsid w:val="00AB3913"/>
    <w:rsid w:val="00AB3DBC"/>
    <w:rsid w:val="00AB4C33"/>
    <w:rsid w:val="00AB4FD9"/>
    <w:rsid w:val="00AB7E77"/>
    <w:rsid w:val="00AC0019"/>
    <w:rsid w:val="00AC0556"/>
    <w:rsid w:val="00AC1759"/>
    <w:rsid w:val="00AC27DE"/>
    <w:rsid w:val="00AC4B05"/>
    <w:rsid w:val="00AC4B48"/>
    <w:rsid w:val="00AC4E26"/>
    <w:rsid w:val="00AC64FE"/>
    <w:rsid w:val="00AC769D"/>
    <w:rsid w:val="00AD081C"/>
    <w:rsid w:val="00AD1185"/>
    <w:rsid w:val="00AD1256"/>
    <w:rsid w:val="00AD2DC1"/>
    <w:rsid w:val="00AD3019"/>
    <w:rsid w:val="00AD530C"/>
    <w:rsid w:val="00AD5A04"/>
    <w:rsid w:val="00AD7184"/>
    <w:rsid w:val="00AD788E"/>
    <w:rsid w:val="00AD78C4"/>
    <w:rsid w:val="00AE006E"/>
    <w:rsid w:val="00AE01C4"/>
    <w:rsid w:val="00AE0B0E"/>
    <w:rsid w:val="00AE10A6"/>
    <w:rsid w:val="00AE1BBD"/>
    <w:rsid w:val="00AE24A7"/>
    <w:rsid w:val="00AE4604"/>
    <w:rsid w:val="00AE464D"/>
    <w:rsid w:val="00AE4711"/>
    <w:rsid w:val="00AF0095"/>
    <w:rsid w:val="00AF0262"/>
    <w:rsid w:val="00AF1AEC"/>
    <w:rsid w:val="00AF597C"/>
    <w:rsid w:val="00AF6C89"/>
    <w:rsid w:val="00AF6FDB"/>
    <w:rsid w:val="00AF7A66"/>
    <w:rsid w:val="00B01A0F"/>
    <w:rsid w:val="00B01E20"/>
    <w:rsid w:val="00B01F45"/>
    <w:rsid w:val="00B027C3"/>
    <w:rsid w:val="00B059EC"/>
    <w:rsid w:val="00B0618D"/>
    <w:rsid w:val="00B064C9"/>
    <w:rsid w:val="00B0729F"/>
    <w:rsid w:val="00B07F0D"/>
    <w:rsid w:val="00B108C9"/>
    <w:rsid w:val="00B11E53"/>
    <w:rsid w:val="00B12188"/>
    <w:rsid w:val="00B134CB"/>
    <w:rsid w:val="00B139D8"/>
    <w:rsid w:val="00B1438E"/>
    <w:rsid w:val="00B149F9"/>
    <w:rsid w:val="00B14F2F"/>
    <w:rsid w:val="00B15730"/>
    <w:rsid w:val="00B20984"/>
    <w:rsid w:val="00B21F74"/>
    <w:rsid w:val="00B22AFE"/>
    <w:rsid w:val="00B24406"/>
    <w:rsid w:val="00B262C4"/>
    <w:rsid w:val="00B26C72"/>
    <w:rsid w:val="00B31734"/>
    <w:rsid w:val="00B31CE2"/>
    <w:rsid w:val="00B32274"/>
    <w:rsid w:val="00B32D46"/>
    <w:rsid w:val="00B332AB"/>
    <w:rsid w:val="00B33C4F"/>
    <w:rsid w:val="00B33EA3"/>
    <w:rsid w:val="00B34685"/>
    <w:rsid w:val="00B35004"/>
    <w:rsid w:val="00B35CCB"/>
    <w:rsid w:val="00B3784F"/>
    <w:rsid w:val="00B40870"/>
    <w:rsid w:val="00B40BA7"/>
    <w:rsid w:val="00B40BD9"/>
    <w:rsid w:val="00B42E90"/>
    <w:rsid w:val="00B4397E"/>
    <w:rsid w:val="00B45F75"/>
    <w:rsid w:val="00B47065"/>
    <w:rsid w:val="00B47A01"/>
    <w:rsid w:val="00B50116"/>
    <w:rsid w:val="00B50452"/>
    <w:rsid w:val="00B51691"/>
    <w:rsid w:val="00B57148"/>
    <w:rsid w:val="00B6141F"/>
    <w:rsid w:val="00B61A65"/>
    <w:rsid w:val="00B629C5"/>
    <w:rsid w:val="00B64743"/>
    <w:rsid w:val="00B65306"/>
    <w:rsid w:val="00B673F6"/>
    <w:rsid w:val="00B74692"/>
    <w:rsid w:val="00B75164"/>
    <w:rsid w:val="00B758C0"/>
    <w:rsid w:val="00B75C6F"/>
    <w:rsid w:val="00B77B9F"/>
    <w:rsid w:val="00B80B41"/>
    <w:rsid w:val="00B81D5F"/>
    <w:rsid w:val="00B8357A"/>
    <w:rsid w:val="00B83D7D"/>
    <w:rsid w:val="00B83E59"/>
    <w:rsid w:val="00B84465"/>
    <w:rsid w:val="00B845A8"/>
    <w:rsid w:val="00B851BF"/>
    <w:rsid w:val="00B8548D"/>
    <w:rsid w:val="00B8561A"/>
    <w:rsid w:val="00B947A8"/>
    <w:rsid w:val="00B949E1"/>
    <w:rsid w:val="00B97410"/>
    <w:rsid w:val="00B975AF"/>
    <w:rsid w:val="00BA0858"/>
    <w:rsid w:val="00BA2C40"/>
    <w:rsid w:val="00BA480E"/>
    <w:rsid w:val="00BA4F2B"/>
    <w:rsid w:val="00BA5E1D"/>
    <w:rsid w:val="00BA648E"/>
    <w:rsid w:val="00BA6CF7"/>
    <w:rsid w:val="00BB02D6"/>
    <w:rsid w:val="00BB1C79"/>
    <w:rsid w:val="00BB1D5D"/>
    <w:rsid w:val="00BB352B"/>
    <w:rsid w:val="00BB4140"/>
    <w:rsid w:val="00BB46A2"/>
    <w:rsid w:val="00BB4829"/>
    <w:rsid w:val="00BB4F12"/>
    <w:rsid w:val="00BB6FCD"/>
    <w:rsid w:val="00BC081C"/>
    <w:rsid w:val="00BC0FA3"/>
    <w:rsid w:val="00BC2F5C"/>
    <w:rsid w:val="00BC32BD"/>
    <w:rsid w:val="00BC3EA8"/>
    <w:rsid w:val="00BC601D"/>
    <w:rsid w:val="00BD046C"/>
    <w:rsid w:val="00BD0D53"/>
    <w:rsid w:val="00BD1209"/>
    <w:rsid w:val="00BD13E5"/>
    <w:rsid w:val="00BD1A26"/>
    <w:rsid w:val="00BD1F24"/>
    <w:rsid w:val="00BD209C"/>
    <w:rsid w:val="00BD25FD"/>
    <w:rsid w:val="00BD4648"/>
    <w:rsid w:val="00BD50BD"/>
    <w:rsid w:val="00BD52C0"/>
    <w:rsid w:val="00BD6027"/>
    <w:rsid w:val="00BD706F"/>
    <w:rsid w:val="00BE04DC"/>
    <w:rsid w:val="00BE07E7"/>
    <w:rsid w:val="00BE0BDE"/>
    <w:rsid w:val="00BE283E"/>
    <w:rsid w:val="00BE2899"/>
    <w:rsid w:val="00BE5BB8"/>
    <w:rsid w:val="00BE6C5E"/>
    <w:rsid w:val="00BE7594"/>
    <w:rsid w:val="00BE76C7"/>
    <w:rsid w:val="00BE7F15"/>
    <w:rsid w:val="00BF01A6"/>
    <w:rsid w:val="00BF2841"/>
    <w:rsid w:val="00BF3581"/>
    <w:rsid w:val="00BF528F"/>
    <w:rsid w:val="00BF629D"/>
    <w:rsid w:val="00BF65B3"/>
    <w:rsid w:val="00BF6D61"/>
    <w:rsid w:val="00BF7AA0"/>
    <w:rsid w:val="00BF7D11"/>
    <w:rsid w:val="00C00225"/>
    <w:rsid w:val="00C01A6E"/>
    <w:rsid w:val="00C02269"/>
    <w:rsid w:val="00C035EB"/>
    <w:rsid w:val="00C047BD"/>
    <w:rsid w:val="00C04B1F"/>
    <w:rsid w:val="00C04D57"/>
    <w:rsid w:val="00C05016"/>
    <w:rsid w:val="00C10C46"/>
    <w:rsid w:val="00C10F4E"/>
    <w:rsid w:val="00C111DF"/>
    <w:rsid w:val="00C12D30"/>
    <w:rsid w:val="00C12D4E"/>
    <w:rsid w:val="00C133C0"/>
    <w:rsid w:val="00C140FA"/>
    <w:rsid w:val="00C150B3"/>
    <w:rsid w:val="00C16623"/>
    <w:rsid w:val="00C16B42"/>
    <w:rsid w:val="00C16B72"/>
    <w:rsid w:val="00C16BC0"/>
    <w:rsid w:val="00C176CF"/>
    <w:rsid w:val="00C20D2D"/>
    <w:rsid w:val="00C20EEC"/>
    <w:rsid w:val="00C2177C"/>
    <w:rsid w:val="00C22A6C"/>
    <w:rsid w:val="00C2335E"/>
    <w:rsid w:val="00C24037"/>
    <w:rsid w:val="00C248D9"/>
    <w:rsid w:val="00C2574F"/>
    <w:rsid w:val="00C26DFB"/>
    <w:rsid w:val="00C27838"/>
    <w:rsid w:val="00C27966"/>
    <w:rsid w:val="00C31AE6"/>
    <w:rsid w:val="00C32C32"/>
    <w:rsid w:val="00C33EE5"/>
    <w:rsid w:val="00C3549E"/>
    <w:rsid w:val="00C354F3"/>
    <w:rsid w:val="00C3593E"/>
    <w:rsid w:val="00C37633"/>
    <w:rsid w:val="00C4164A"/>
    <w:rsid w:val="00C4263A"/>
    <w:rsid w:val="00C50044"/>
    <w:rsid w:val="00C507A6"/>
    <w:rsid w:val="00C511B5"/>
    <w:rsid w:val="00C53EAA"/>
    <w:rsid w:val="00C541B4"/>
    <w:rsid w:val="00C54502"/>
    <w:rsid w:val="00C55C41"/>
    <w:rsid w:val="00C57DB4"/>
    <w:rsid w:val="00C57DCA"/>
    <w:rsid w:val="00C63634"/>
    <w:rsid w:val="00C6384D"/>
    <w:rsid w:val="00C65E84"/>
    <w:rsid w:val="00C665CA"/>
    <w:rsid w:val="00C703B3"/>
    <w:rsid w:val="00C70A84"/>
    <w:rsid w:val="00C70E69"/>
    <w:rsid w:val="00C716A2"/>
    <w:rsid w:val="00C73D49"/>
    <w:rsid w:val="00C740DC"/>
    <w:rsid w:val="00C7712A"/>
    <w:rsid w:val="00C80E3C"/>
    <w:rsid w:val="00C83BC0"/>
    <w:rsid w:val="00C85CE2"/>
    <w:rsid w:val="00C85EB2"/>
    <w:rsid w:val="00C86273"/>
    <w:rsid w:val="00C87616"/>
    <w:rsid w:val="00C90085"/>
    <w:rsid w:val="00C91179"/>
    <w:rsid w:val="00C91A07"/>
    <w:rsid w:val="00C9424D"/>
    <w:rsid w:val="00C94A62"/>
    <w:rsid w:val="00C94AE0"/>
    <w:rsid w:val="00C963DE"/>
    <w:rsid w:val="00CA0C47"/>
    <w:rsid w:val="00CA2022"/>
    <w:rsid w:val="00CA2CAF"/>
    <w:rsid w:val="00CA4BFF"/>
    <w:rsid w:val="00CA52FA"/>
    <w:rsid w:val="00CA53D2"/>
    <w:rsid w:val="00CA59EF"/>
    <w:rsid w:val="00CA5A52"/>
    <w:rsid w:val="00CB0968"/>
    <w:rsid w:val="00CB2E89"/>
    <w:rsid w:val="00CB311D"/>
    <w:rsid w:val="00CB5257"/>
    <w:rsid w:val="00CB5C9F"/>
    <w:rsid w:val="00CB7D72"/>
    <w:rsid w:val="00CC038D"/>
    <w:rsid w:val="00CC15B0"/>
    <w:rsid w:val="00CC1890"/>
    <w:rsid w:val="00CC25B9"/>
    <w:rsid w:val="00CC49D4"/>
    <w:rsid w:val="00CC4DE6"/>
    <w:rsid w:val="00CC7870"/>
    <w:rsid w:val="00CD09F4"/>
    <w:rsid w:val="00CD0BA9"/>
    <w:rsid w:val="00CD2185"/>
    <w:rsid w:val="00CD2979"/>
    <w:rsid w:val="00CD4CAB"/>
    <w:rsid w:val="00CD4DD9"/>
    <w:rsid w:val="00CE19BA"/>
    <w:rsid w:val="00CE1DB0"/>
    <w:rsid w:val="00CE4050"/>
    <w:rsid w:val="00CE5CBE"/>
    <w:rsid w:val="00CE6545"/>
    <w:rsid w:val="00CF1555"/>
    <w:rsid w:val="00CF28D7"/>
    <w:rsid w:val="00CF28E6"/>
    <w:rsid w:val="00CF318D"/>
    <w:rsid w:val="00CF31AB"/>
    <w:rsid w:val="00CF3918"/>
    <w:rsid w:val="00CF420A"/>
    <w:rsid w:val="00CF4706"/>
    <w:rsid w:val="00CF5A35"/>
    <w:rsid w:val="00CF64DD"/>
    <w:rsid w:val="00CF6779"/>
    <w:rsid w:val="00CF7DF5"/>
    <w:rsid w:val="00D006E3"/>
    <w:rsid w:val="00D0142F"/>
    <w:rsid w:val="00D019DC"/>
    <w:rsid w:val="00D01F56"/>
    <w:rsid w:val="00D02181"/>
    <w:rsid w:val="00D02DDF"/>
    <w:rsid w:val="00D030B8"/>
    <w:rsid w:val="00D0315E"/>
    <w:rsid w:val="00D037F5"/>
    <w:rsid w:val="00D03A59"/>
    <w:rsid w:val="00D04AC2"/>
    <w:rsid w:val="00D04D2F"/>
    <w:rsid w:val="00D054A9"/>
    <w:rsid w:val="00D0629E"/>
    <w:rsid w:val="00D06AA8"/>
    <w:rsid w:val="00D07114"/>
    <w:rsid w:val="00D0728D"/>
    <w:rsid w:val="00D10200"/>
    <w:rsid w:val="00D1048F"/>
    <w:rsid w:val="00D11DE2"/>
    <w:rsid w:val="00D13DDE"/>
    <w:rsid w:val="00D15553"/>
    <w:rsid w:val="00D1559A"/>
    <w:rsid w:val="00D15B6A"/>
    <w:rsid w:val="00D161C3"/>
    <w:rsid w:val="00D165BA"/>
    <w:rsid w:val="00D16842"/>
    <w:rsid w:val="00D2035A"/>
    <w:rsid w:val="00D204EC"/>
    <w:rsid w:val="00D27C3C"/>
    <w:rsid w:val="00D27F75"/>
    <w:rsid w:val="00D3034D"/>
    <w:rsid w:val="00D315BF"/>
    <w:rsid w:val="00D3362E"/>
    <w:rsid w:val="00D3534D"/>
    <w:rsid w:val="00D3773D"/>
    <w:rsid w:val="00D4047A"/>
    <w:rsid w:val="00D4102C"/>
    <w:rsid w:val="00D43C3A"/>
    <w:rsid w:val="00D443DB"/>
    <w:rsid w:val="00D4511C"/>
    <w:rsid w:val="00D456EA"/>
    <w:rsid w:val="00D45E51"/>
    <w:rsid w:val="00D46497"/>
    <w:rsid w:val="00D466F4"/>
    <w:rsid w:val="00D46E9D"/>
    <w:rsid w:val="00D470CB"/>
    <w:rsid w:val="00D478D2"/>
    <w:rsid w:val="00D479DE"/>
    <w:rsid w:val="00D47BD5"/>
    <w:rsid w:val="00D53448"/>
    <w:rsid w:val="00D55370"/>
    <w:rsid w:val="00D569CB"/>
    <w:rsid w:val="00D64685"/>
    <w:rsid w:val="00D647EC"/>
    <w:rsid w:val="00D65B18"/>
    <w:rsid w:val="00D65B2F"/>
    <w:rsid w:val="00D6637A"/>
    <w:rsid w:val="00D67ECD"/>
    <w:rsid w:val="00D700A3"/>
    <w:rsid w:val="00D706F0"/>
    <w:rsid w:val="00D706FA"/>
    <w:rsid w:val="00D72CBF"/>
    <w:rsid w:val="00D738AD"/>
    <w:rsid w:val="00D7473F"/>
    <w:rsid w:val="00D776B4"/>
    <w:rsid w:val="00D80090"/>
    <w:rsid w:val="00D805C6"/>
    <w:rsid w:val="00D8087D"/>
    <w:rsid w:val="00D80E87"/>
    <w:rsid w:val="00D822F5"/>
    <w:rsid w:val="00D8396C"/>
    <w:rsid w:val="00D83B49"/>
    <w:rsid w:val="00D83EC6"/>
    <w:rsid w:val="00D842BB"/>
    <w:rsid w:val="00D84363"/>
    <w:rsid w:val="00D84550"/>
    <w:rsid w:val="00D84A38"/>
    <w:rsid w:val="00D84E8B"/>
    <w:rsid w:val="00D86EB6"/>
    <w:rsid w:val="00D873B5"/>
    <w:rsid w:val="00D90D18"/>
    <w:rsid w:val="00D91C5E"/>
    <w:rsid w:val="00D92545"/>
    <w:rsid w:val="00D92E46"/>
    <w:rsid w:val="00D93414"/>
    <w:rsid w:val="00D95C11"/>
    <w:rsid w:val="00DA064C"/>
    <w:rsid w:val="00DA0824"/>
    <w:rsid w:val="00DA2624"/>
    <w:rsid w:val="00DA29AB"/>
    <w:rsid w:val="00DA3CAA"/>
    <w:rsid w:val="00DA3D16"/>
    <w:rsid w:val="00DA4C69"/>
    <w:rsid w:val="00DA7047"/>
    <w:rsid w:val="00DB010C"/>
    <w:rsid w:val="00DB1C89"/>
    <w:rsid w:val="00DB27D0"/>
    <w:rsid w:val="00DB4386"/>
    <w:rsid w:val="00DB66E5"/>
    <w:rsid w:val="00DC0F6F"/>
    <w:rsid w:val="00DC1A8A"/>
    <w:rsid w:val="00DC3324"/>
    <w:rsid w:val="00DC354D"/>
    <w:rsid w:val="00DC7E44"/>
    <w:rsid w:val="00DD057B"/>
    <w:rsid w:val="00DD0E2A"/>
    <w:rsid w:val="00DD101A"/>
    <w:rsid w:val="00DD1EA1"/>
    <w:rsid w:val="00DD2F5F"/>
    <w:rsid w:val="00DD3E7A"/>
    <w:rsid w:val="00DD6EBC"/>
    <w:rsid w:val="00DE0208"/>
    <w:rsid w:val="00DE27EE"/>
    <w:rsid w:val="00DE2B69"/>
    <w:rsid w:val="00DE2F44"/>
    <w:rsid w:val="00DE3545"/>
    <w:rsid w:val="00DE5040"/>
    <w:rsid w:val="00DE621E"/>
    <w:rsid w:val="00DF053C"/>
    <w:rsid w:val="00DF0AC7"/>
    <w:rsid w:val="00DF14BA"/>
    <w:rsid w:val="00DF50EA"/>
    <w:rsid w:val="00DF54C2"/>
    <w:rsid w:val="00DF5C72"/>
    <w:rsid w:val="00DF6B30"/>
    <w:rsid w:val="00DF7B48"/>
    <w:rsid w:val="00DF7C81"/>
    <w:rsid w:val="00DF7EFF"/>
    <w:rsid w:val="00E00A73"/>
    <w:rsid w:val="00E0180E"/>
    <w:rsid w:val="00E01859"/>
    <w:rsid w:val="00E01D48"/>
    <w:rsid w:val="00E02648"/>
    <w:rsid w:val="00E027B4"/>
    <w:rsid w:val="00E03133"/>
    <w:rsid w:val="00E035FA"/>
    <w:rsid w:val="00E047B6"/>
    <w:rsid w:val="00E04BD9"/>
    <w:rsid w:val="00E053F1"/>
    <w:rsid w:val="00E07150"/>
    <w:rsid w:val="00E10429"/>
    <w:rsid w:val="00E10C91"/>
    <w:rsid w:val="00E1156F"/>
    <w:rsid w:val="00E12714"/>
    <w:rsid w:val="00E138FA"/>
    <w:rsid w:val="00E13D8D"/>
    <w:rsid w:val="00E14AF1"/>
    <w:rsid w:val="00E1694D"/>
    <w:rsid w:val="00E17EA0"/>
    <w:rsid w:val="00E20431"/>
    <w:rsid w:val="00E21CE8"/>
    <w:rsid w:val="00E221FF"/>
    <w:rsid w:val="00E227A6"/>
    <w:rsid w:val="00E23317"/>
    <w:rsid w:val="00E2351C"/>
    <w:rsid w:val="00E236BB"/>
    <w:rsid w:val="00E246BB"/>
    <w:rsid w:val="00E24C84"/>
    <w:rsid w:val="00E26114"/>
    <w:rsid w:val="00E268CE"/>
    <w:rsid w:val="00E26C28"/>
    <w:rsid w:val="00E2760D"/>
    <w:rsid w:val="00E279B8"/>
    <w:rsid w:val="00E27D7D"/>
    <w:rsid w:val="00E31147"/>
    <w:rsid w:val="00E31B6D"/>
    <w:rsid w:val="00E3323C"/>
    <w:rsid w:val="00E3345B"/>
    <w:rsid w:val="00E347A7"/>
    <w:rsid w:val="00E352CE"/>
    <w:rsid w:val="00E36479"/>
    <w:rsid w:val="00E37BB4"/>
    <w:rsid w:val="00E40B32"/>
    <w:rsid w:val="00E4143D"/>
    <w:rsid w:val="00E446F8"/>
    <w:rsid w:val="00E46BC2"/>
    <w:rsid w:val="00E50654"/>
    <w:rsid w:val="00E50B7A"/>
    <w:rsid w:val="00E50F9A"/>
    <w:rsid w:val="00E51205"/>
    <w:rsid w:val="00E5174A"/>
    <w:rsid w:val="00E51E82"/>
    <w:rsid w:val="00E52AC1"/>
    <w:rsid w:val="00E53846"/>
    <w:rsid w:val="00E55A36"/>
    <w:rsid w:val="00E60ECA"/>
    <w:rsid w:val="00E626C0"/>
    <w:rsid w:val="00E6299B"/>
    <w:rsid w:val="00E62A5E"/>
    <w:rsid w:val="00E639C3"/>
    <w:rsid w:val="00E64315"/>
    <w:rsid w:val="00E66B94"/>
    <w:rsid w:val="00E66F86"/>
    <w:rsid w:val="00E673EC"/>
    <w:rsid w:val="00E70523"/>
    <w:rsid w:val="00E71199"/>
    <w:rsid w:val="00E72E6E"/>
    <w:rsid w:val="00E73F45"/>
    <w:rsid w:val="00E741A3"/>
    <w:rsid w:val="00E74EFD"/>
    <w:rsid w:val="00E75493"/>
    <w:rsid w:val="00E75592"/>
    <w:rsid w:val="00E75918"/>
    <w:rsid w:val="00E75933"/>
    <w:rsid w:val="00E80053"/>
    <w:rsid w:val="00E803D1"/>
    <w:rsid w:val="00E815AD"/>
    <w:rsid w:val="00E81B6C"/>
    <w:rsid w:val="00E8339D"/>
    <w:rsid w:val="00E853F1"/>
    <w:rsid w:val="00E85C20"/>
    <w:rsid w:val="00E85CA2"/>
    <w:rsid w:val="00E868A0"/>
    <w:rsid w:val="00E878AF"/>
    <w:rsid w:val="00E9228E"/>
    <w:rsid w:val="00E92606"/>
    <w:rsid w:val="00E942AA"/>
    <w:rsid w:val="00E94A5A"/>
    <w:rsid w:val="00E94DEF"/>
    <w:rsid w:val="00EA03F4"/>
    <w:rsid w:val="00EA103B"/>
    <w:rsid w:val="00EA25CB"/>
    <w:rsid w:val="00EA2845"/>
    <w:rsid w:val="00EA2A8F"/>
    <w:rsid w:val="00EA2B59"/>
    <w:rsid w:val="00EA2D33"/>
    <w:rsid w:val="00EA4B37"/>
    <w:rsid w:val="00EA4C85"/>
    <w:rsid w:val="00EA5C21"/>
    <w:rsid w:val="00EA76E8"/>
    <w:rsid w:val="00EA7A65"/>
    <w:rsid w:val="00EB1DFD"/>
    <w:rsid w:val="00EB1F9A"/>
    <w:rsid w:val="00EB28F2"/>
    <w:rsid w:val="00EB6287"/>
    <w:rsid w:val="00EB6A8E"/>
    <w:rsid w:val="00EC0163"/>
    <w:rsid w:val="00EC05BC"/>
    <w:rsid w:val="00EC34E5"/>
    <w:rsid w:val="00EC3784"/>
    <w:rsid w:val="00EC3C62"/>
    <w:rsid w:val="00EC4540"/>
    <w:rsid w:val="00EC53D7"/>
    <w:rsid w:val="00EC5678"/>
    <w:rsid w:val="00ED0191"/>
    <w:rsid w:val="00ED04A4"/>
    <w:rsid w:val="00ED05A0"/>
    <w:rsid w:val="00ED0E2D"/>
    <w:rsid w:val="00ED335E"/>
    <w:rsid w:val="00ED3E69"/>
    <w:rsid w:val="00ED7590"/>
    <w:rsid w:val="00EE084E"/>
    <w:rsid w:val="00EE2DDD"/>
    <w:rsid w:val="00EE4AB8"/>
    <w:rsid w:val="00EE5E22"/>
    <w:rsid w:val="00EE6B02"/>
    <w:rsid w:val="00EE7798"/>
    <w:rsid w:val="00EF17E0"/>
    <w:rsid w:val="00EF1B14"/>
    <w:rsid w:val="00EF2640"/>
    <w:rsid w:val="00EF2653"/>
    <w:rsid w:val="00EF37B7"/>
    <w:rsid w:val="00EF4F49"/>
    <w:rsid w:val="00EF5F52"/>
    <w:rsid w:val="00EF6E8E"/>
    <w:rsid w:val="00EF74FE"/>
    <w:rsid w:val="00EF765A"/>
    <w:rsid w:val="00F0196C"/>
    <w:rsid w:val="00F01C2E"/>
    <w:rsid w:val="00F0289E"/>
    <w:rsid w:val="00F03E77"/>
    <w:rsid w:val="00F04D30"/>
    <w:rsid w:val="00F04D42"/>
    <w:rsid w:val="00F05B1E"/>
    <w:rsid w:val="00F06343"/>
    <w:rsid w:val="00F06532"/>
    <w:rsid w:val="00F07748"/>
    <w:rsid w:val="00F077C6"/>
    <w:rsid w:val="00F07C21"/>
    <w:rsid w:val="00F07D46"/>
    <w:rsid w:val="00F1160A"/>
    <w:rsid w:val="00F12EA1"/>
    <w:rsid w:val="00F13B7D"/>
    <w:rsid w:val="00F15636"/>
    <w:rsid w:val="00F15BFC"/>
    <w:rsid w:val="00F15C78"/>
    <w:rsid w:val="00F164ED"/>
    <w:rsid w:val="00F2227A"/>
    <w:rsid w:val="00F22EED"/>
    <w:rsid w:val="00F233A7"/>
    <w:rsid w:val="00F23BB0"/>
    <w:rsid w:val="00F2406B"/>
    <w:rsid w:val="00F24BE1"/>
    <w:rsid w:val="00F265C4"/>
    <w:rsid w:val="00F26C45"/>
    <w:rsid w:val="00F26F34"/>
    <w:rsid w:val="00F30A8E"/>
    <w:rsid w:val="00F31740"/>
    <w:rsid w:val="00F3322A"/>
    <w:rsid w:val="00F3363E"/>
    <w:rsid w:val="00F35A78"/>
    <w:rsid w:val="00F362EB"/>
    <w:rsid w:val="00F364C4"/>
    <w:rsid w:val="00F37176"/>
    <w:rsid w:val="00F37E8E"/>
    <w:rsid w:val="00F427FC"/>
    <w:rsid w:val="00F42D2C"/>
    <w:rsid w:val="00F4303B"/>
    <w:rsid w:val="00F43559"/>
    <w:rsid w:val="00F45CE9"/>
    <w:rsid w:val="00F462E3"/>
    <w:rsid w:val="00F464AC"/>
    <w:rsid w:val="00F4D4FA"/>
    <w:rsid w:val="00F50A15"/>
    <w:rsid w:val="00F50D78"/>
    <w:rsid w:val="00F52D02"/>
    <w:rsid w:val="00F52D3B"/>
    <w:rsid w:val="00F534B2"/>
    <w:rsid w:val="00F54316"/>
    <w:rsid w:val="00F54648"/>
    <w:rsid w:val="00F54E3C"/>
    <w:rsid w:val="00F554AA"/>
    <w:rsid w:val="00F5601D"/>
    <w:rsid w:val="00F56AD8"/>
    <w:rsid w:val="00F56D60"/>
    <w:rsid w:val="00F57F1A"/>
    <w:rsid w:val="00F61260"/>
    <w:rsid w:val="00F6139F"/>
    <w:rsid w:val="00F61550"/>
    <w:rsid w:val="00F618F1"/>
    <w:rsid w:val="00F62654"/>
    <w:rsid w:val="00F640C0"/>
    <w:rsid w:val="00F67D23"/>
    <w:rsid w:val="00F72F26"/>
    <w:rsid w:val="00F73376"/>
    <w:rsid w:val="00F734D3"/>
    <w:rsid w:val="00F73821"/>
    <w:rsid w:val="00F73B5A"/>
    <w:rsid w:val="00F749A0"/>
    <w:rsid w:val="00F764CE"/>
    <w:rsid w:val="00F76EAA"/>
    <w:rsid w:val="00F80223"/>
    <w:rsid w:val="00F81F57"/>
    <w:rsid w:val="00F82A81"/>
    <w:rsid w:val="00F83575"/>
    <w:rsid w:val="00F84ADE"/>
    <w:rsid w:val="00F87A27"/>
    <w:rsid w:val="00F90BB3"/>
    <w:rsid w:val="00F90BFB"/>
    <w:rsid w:val="00F9337B"/>
    <w:rsid w:val="00F944F0"/>
    <w:rsid w:val="00F95375"/>
    <w:rsid w:val="00F96C05"/>
    <w:rsid w:val="00F96F14"/>
    <w:rsid w:val="00F975F5"/>
    <w:rsid w:val="00F97A39"/>
    <w:rsid w:val="00FA0F94"/>
    <w:rsid w:val="00FA278B"/>
    <w:rsid w:val="00FA4EB8"/>
    <w:rsid w:val="00FA6B4A"/>
    <w:rsid w:val="00FB2256"/>
    <w:rsid w:val="00FB2413"/>
    <w:rsid w:val="00FB501D"/>
    <w:rsid w:val="00FB5389"/>
    <w:rsid w:val="00FB595B"/>
    <w:rsid w:val="00FB5ECA"/>
    <w:rsid w:val="00FB6B53"/>
    <w:rsid w:val="00FB7546"/>
    <w:rsid w:val="00FC1E40"/>
    <w:rsid w:val="00FC43CD"/>
    <w:rsid w:val="00FC44EB"/>
    <w:rsid w:val="00FC5770"/>
    <w:rsid w:val="00FC6630"/>
    <w:rsid w:val="00FC74A8"/>
    <w:rsid w:val="00FD0449"/>
    <w:rsid w:val="00FD1802"/>
    <w:rsid w:val="00FD1FA3"/>
    <w:rsid w:val="00FD37DD"/>
    <w:rsid w:val="00FD3B05"/>
    <w:rsid w:val="00FD6DA4"/>
    <w:rsid w:val="00FD70ED"/>
    <w:rsid w:val="00FE1261"/>
    <w:rsid w:val="00FE227C"/>
    <w:rsid w:val="00FE4AD0"/>
    <w:rsid w:val="00FE4C3C"/>
    <w:rsid w:val="00FE6053"/>
    <w:rsid w:val="00FE6475"/>
    <w:rsid w:val="00FE7846"/>
    <w:rsid w:val="00FE78DA"/>
    <w:rsid w:val="00FF1734"/>
    <w:rsid w:val="00FF478E"/>
    <w:rsid w:val="00FF5619"/>
    <w:rsid w:val="00FF5651"/>
    <w:rsid w:val="00FF644B"/>
    <w:rsid w:val="00FF7DA4"/>
    <w:rsid w:val="011408D1"/>
    <w:rsid w:val="0129A5DD"/>
    <w:rsid w:val="019A34B8"/>
    <w:rsid w:val="024E266E"/>
    <w:rsid w:val="027DF9FE"/>
    <w:rsid w:val="027E4AAB"/>
    <w:rsid w:val="029E9F37"/>
    <w:rsid w:val="02C214F7"/>
    <w:rsid w:val="02D5ACE0"/>
    <w:rsid w:val="02DE1274"/>
    <w:rsid w:val="02EA84A4"/>
    <w:rsid w:val="031F27FF"/>
    <w:rsid w:val="03777CFF"/>
    <w:rsid w:val="037837E9"/>
    <w:rsid w:val="039F0511"/>
    <w:rsid w:val="03A7DD4A"/>
    <w:rsid w:val="03B0430F"/>
    <w:rsid w:val="03BFFBF7"/>
    <w:rsid w:val="03CEDCA9"/>
    <w:rsid w:val="03E85236"/>
    <w:rsid w:val="0410BA89"/>
    <w:rsid w:val="04117508"/>
    <w:rsid w:val="0440BCEB"/>
    <w:rsid w:val="04427FD3"/>
    <w:rsid w:val="046942ED"/>
    <w:rsid w:val="04E8F8E1"/>
    <w:rsid w:val="04EA8153"/>
    <w:rsid w:val="051688A6"/>
    <w:rsid w:val="052E2795"/>
    <w:rsid w:val="055BDE1C"/>
    <w:rsid w:val="055BED21"/>
    <w:rsid w:val="0573ADFD"/>
    <w:rsid w:val="057DCBE2"/>
    <w:rsid w:val="057E6AD4"/>
    <w:rsid w:val="057F0523"/>
    <w:rsid w:val="05E733DF"/>
    <w:rsid w:val="05EAEA93"/>
    <w:rsid w:val="05F06E57"/>
    <w:rsid w:val="061A50DF"/>
    <w:rsid w:val="0628568C"/>
    <w:rsid w:val="063A6E34"/>
    <w:rsid w:val="063C55B6"/>
    <w:rsid w:val="069F35A2"/>
    <w:rsid w:val="06A55FCD"/>
    <w:rsid w:val="06B1045E"/>
    <w:rsid w:val="06B59C15"/>
    <w:rsid w:val="06B6FA24"/>
    <w:rsid w:val="06F08BC9"/>
    <w:rsid w:val="06FCAB8C"/>
    <w:rsid w:val="0765AE96"/>
    <w:rsid w:val="0767438C"/>
    <w:rsid w:val="0788A52C"/>
    <w:rsid w:val="079DB3B0"/>
    <w:rsid w:val="07C5986F"/>
    <w:rsid w:val="07CC6464"/>
    <w:rsid w:val="07CD8039"/>
    <w:rsid w:val="07F65102"/>
    <w:rsid w:val="08097F3C"/>
    <w:rsid w:val="082C1F89"/>
    <w:rsid w:val="082F6B9B"/>
    <w:rsid w:val="084DDEEF"/>
    <w:rsid w:val="08A3DEA3"/>
    <w:rsid w:val="08A47687"/>
    <w:rsid w:val="08A66E59"/>
    <w:rsid w:val="0902A133"/>
    <w:rsid w:val="093DB02F"/>
    <w:rsid w:val="093E0555"/>
    <w:rsid w:val="09469C62"/>
    <w:rsid w:val="094C2AB6"/>
    <w:rsid w:val="09532408"/>
    <w:rsid w:val="09C238F6"/>
    <w:rsid w:val="0A24BE2F"/>
    <w:rsid w:val="0A65F646"/>
    <w:rsid w:val="0AAB4A63"/>
    <w:rsid w:val="0AC44731"/>
    <w:rsid w:val="0B18509F"/>
    <w:rsid w:val="0B2E9B4E"/>
    <w:rsid w:val="0B32A914"/>
    <w:rsid w:val="0B37D0F1"/>
    <w:rsid w:val="0B6F737A"/>
    <w:rsid w:val="0B706DA4"/>
    <w:rsid w:val="0B917346"/>
    <w:rsid w:val="0BE91074"/>
    <w:rsid w:val="0C3339E6"/>
    <w:rsid w:val="0C40E0A3"/>
    <w:rsid w:val="0C5AC86D"/>
    <w:rsid w:val="0C70F384"/>
    <w:rsid w:val="0C839913"/>
    <w:rsid w:val="0CFA3B12"/>
    <w:rsid w:val="0D296ECA"/>
    <w:rsid w:val="0D563ADE"/>
    <w:rsid w:val="0D61E60F"/>
    <w:rsid w:val="0DB68031"/>
    <w:rsid w:val="0DBE5618"/>
    <w:rsid w:val="0DD25489"/>
    <w:rsid w:val="0E5C34C7"/>
    <w:rsid w:val="0E79CA17"/>
    <w:rsid w:val="0E83181F"/>
    <w:rsid w:val="0EA54ED2"/>
    <w:rsid w:val="0EC24448"/>
    <w:rsid w:val="0EF0202F"/>
    <w:rsid w:val="0EFC8626"/>
    <w:rsid w:val="0F05F1E4"/>
    <w:rsid w:val="0F252FDF"/>
    <w:rsid w:val="0F2FC3F8"/>
    <w:rsid w:val="0F55A9E1"/>
    <w:rsid w:val="0FB62E90"/>
    <w:rsid w:val="0FDB0AB8"/>
    <w:rsid w:val="0FE780F0"/>
    <w:rsid w:val="1015FD6D"/>
    <w:rsid w:val="101E3893"/>
    <w:rsid w:val="1056F073"/>
    <w:rsid w:val="1062D786"/>
    <w:rsid w:val="108E7375"/>
    <w:rsid w:val="10FA3685"/>
    <w:rsid w:val="11173206"/>
    <w:rsid w:val="11228AF5"/>
    <w:rsid w:val="11592905"/>
    <w:rsid w:val="115D3BA9"/>
    <w:rsid w:val="116BD90A"/>
    <w:rsid w:val="117359B8"/>
    <w:rsid w:val="1174481A"/>
    <w:rsid w:val="1179579D"/>
    <w:rsid w:val="11825B14"/>
    <w:rsid w:val="11DF6006"/>
    <w:rsid w:val="1217C39D"/>
    <w:rsid w:val="12417DD4"/>
    <w:rsid w:val="12679892"/>
    <w:rsid w:val="128A300B"/>
    <w:rsid w:val="12EC08DD"/>
    <w:rsid w:val="1302484C"/>
    <w:rsid w:val="130D00DD"/>
    <w:rsid w:val="1328A3A8"/>
    <w:rsid w:val="1345EC18"/>
    <w:rsid w:val="1368BDB8"/>
    <w:rsid w:val="13800C42"/>
    <w:rsid w:val="13876298"/>
    <w:rsid w:val="1391353E"/>
    <w:rsid w:val="13961A3C"/>
    <w:rsid w:val="1398288A"/>
    <w:rsid w:val="13BA0529"/>
    <w:rsid w:val="13D2B453"/>
    <w:rsid w:val="13E4CED0"/>
    <w:rsid w:val="14005512"/>
    <w:rsid w:val="1407D5EB"/>
    <w:rsid w:val="142D543D"/>
    <w:rsid w:val="142EB26C"/>
    <w:rsid w:val="1443BBD2"/>
    <w:rsid w:val="1452906A"/>
    <w:rsid w:val="1462967E"/>
    <w:rsid w:val="14673BF7"/>
    <w:rsid w:val="147D09BC"/>
    <w:rsid w:val="150693B4"/>
    <w:rsid w:val="151C96BE"/>
    <w:rsid w:val="15369227"/>
    <w:rsid w:val="1542BE91"/>
    <w:rsid w:val="1573A3E8"/>
    <w:rsid w:val="15BA23D7"/>
    <w:rsid w:val="15DF66DB"/>
    <w:rsid w:val="1630B7DC"/>
    <w:rsid w:val="16666C3F"/>
    <w:rsid w:val="16736ABA"/>
    <w:rsid w:val="168CFC01"/>
    <w:rsid w:val="16A002A6"/>
    <w:rsid w:val="16C2939C"/>
    <w:rsid w:val="16F57E3C"/>
    <w:rsid w:val="1715AD2F"/>
    <w:rsid w:val="173B6D54"/>
    <w:rsid w:val="176C0752"/>
    <w:rsid w:val="176FCE2E"/>
    <w:rsid w:val="17962E25"/>
    <w:rsid w:val="179E35AC"/>
    <w:rsid w:val="17A71DE2"/>
    <w:rsid w:val="17FF58B7"/>
    <w:rsid w:val="181324FB"/>
    <w:rsid w:val="183C4AE5"/>
    <w:rsid w:val="1846E9A4"/>
    <w:rsid w:val="184B7969"/>
    <w:rsid w:val="18690523"/>
    <w:rsid w:val="19277FA7"/>
    <w:rsid w:val="195D10D6"/>
    <w:rsid w:val="198A9F8D"/>
    <w:rsid w:val="19BA99E6"/>
    <w:rsid w:val="1A71B881"/>
    <w:rsid w:val="1A78564B"/>
    <w:rsid w:val="1A8EF517"/>
    <w:rsid w:val="1A96BCDD"/>
    <w:rsid w:val="1ADC72EE"/>
    <w:rsid w:val="1AE5F1FA"/>
    <w:rsid w:val="1AF101B5"/>
    <w:rsid w:val="1B1E4A76"/>
    <w:rsid w:val="1B382958"/>
    <w:rsid w:val="1B58ED2E"/>
    <w:rsid w:val="1B7658FF"/>
    <w:rsid w:val="1BC24A5B"/>
    <w:rsid w:val="1BE44056"/>
    <w:rsid w:val="1BE970C4"/>
    <w:rsid w:val="1BFD45CF"/>
    <w:rsid w:val="1C4F462C"/>
    <w:rsid w:val="1C5A9E99"/>
    <w:rsid w:val="1C9944F2"/>
    <w:rsid w:val="1CA16B43"/>
    <w:rsid w:val="1D07AACD"/>
    <w:rsid w:val="1D0B276D"/>
    <w:rsid w:val="1D136420"/>
    <w:rsid w:val="1D277564"/>
    <w:rsid w:val="1D27E22F"/>
    <w:rsid w:val="1D404CDB"/>
    <w:rsid w:val="1D5B8878"/>
    <w:rsid w:val="1D6C1C10"/>
    <w:rsid w:val="1D76340B"/>
    <w:rsid w:val="1D7EA67E"/>
    <w:rsid w:val="1D87594A"/>
    <w:rsid w:val="1D91AE0E"/>
    <w:rsid w:val="1DCEAEC8"/>
    <w:rsid w:val="1DD2E975"/>
    <w:rsid w:val="1E165C4B"/>
    <w:rsid w:val="1E1F91EE"/>
    <w:rsid w:val="1E3B2D85"/>
    <w:rsid w:val="1E6597D9"/>
    <w:rsid w:val="1E911A31"/>
    <w:rsid w:val="1EAD8193"/>
    <w:rsid w:val="1EB132FA"/>
    <w:rsid w:val="1EC808AE"/>
    <w:rsid w:val="1ED9DEE5"/>
    <w:rsid w:val="1F1132C5"/>
    <w:rsid w:val="1F13FCE6"/>
    <w:rsid w:val="1F4BC6F4"/>
    <w:rsid w:val="1F5D84FE"/>
    <w:rsid w:val="1F85431D"/>
    <w:rsid w:val="1FAE9B32"/>
    <w:rsid w:val="1FD048AF"/>
    <w:rsid w:val="1FD3B9D7"/>
    <w:rsid w:val="1FE5CEA9"/>
    <w:rsid w:val="1FE9609B"/>
    <w:rsid w:val="203B0D7D"/>
    <w:rsid w:val="2070359C"/>
    <w:rsid w:val="208B5C50"/>
    <w:rsid w:val="20B906D6"/>
    <w:rsid w:val="20C74E21"/>
    <w:rsid w:val="20DEB725"/>
    <w:rsid w:val="2108A980"/>
    <w:rsid w:val="2136F11E"/>
    <w:rsid w:val="216829FF"/>
    <w:rsid w:val="216F30ED"/>
    <w:rsid w:val="21A02A18"/>
    <w:rsid w:val="21A67864"/>
    <w:rsid w:val="21AFCEA6"/>
    <w:rsid w:val="21C4F1B5"/>
    <w:rsid w:val="21EAA0E7"/>
    <w:rsid w:val="22024AF3"/>
    <w:rsid w:val="2216D1D0"/>
    <w:rsid w:val="22280E2A"/>
    <w:rsid w:val="22440D47"/>
    <w:rsid w:val="22615F29"/>
    <w:rsid w:val="22D166D9"/>
    <w:rsid w:val="22D7E79E"/>
    <w:rsid w:val="22D8F175"/>
    <w:rsid w:val="22F7651E"/>
    <w:rsid w:val="22F7CF21"/>
    <w:rsid w:val="232938A8"/>
    <w:rsid w:val="2375CE8F"/>
    <w:rsid w:val="239A3DB8"/>
    <w:rsid w:val="23A9E65C"/>
    <w:rsid w:val="23D70997"/>
    <w:rsid w:val="23FC4DCE"/>
    <w:rsid w:val="24203179"/>
    <w:rsid w:val="24269BFF"/>
    <w:rsid w:val="2445BF43"/>
    <w:rsid w:val="2451D0AA"/>
    <w:rsid w:val="247E865D"/>
    <w:rsid w:val="248DC534"/>
    <w:rsid w:val="24C73B78"/>
    <w:rsid w:val="24CFC7C6"/>
    <w:rsid w:val="24E3A822"/>
    <w:rsid w:val="24EAC1F0"/>
    <w:rsid w:val="2569BC84"/>
    <w:rsid w:val="25755453"/>
    <w:rsid w:val="2589D318"/>
    <w:rsid w:val="25A4C70F"/>
    <w:rsid w:val="25AB6D11"/>
    <w:rsid w:val="25B732ED"/>
    <w:rsid w:val="25D7D3D2"/>
    <w:rsid w:val="2601BE8E"/>
    <w:rsid w:val="261CD25B"/>
    <w:rsid w:val="265259CD"/>
    <w:rsid w:val="266A15E7"/>
    <w:rsid w:val="266C5BF4"/>
    <w:rsid w:val="26A5DF09"/>
    <w:rsid w:val="26D357B5"/>
    <w:rsid w:val="2735F745"/>
    <w:rsid w:val="276BCAD8"/>
    <w:rsid w:val="27CEB1C5"/>
    <w:rsid w:val="27FC1C96"/>
    <w:rsid w:val="282A5167"/>
    <w:rsid w:val="285C06A9"/>
    <w:rsid w:val="285D0C0F"/>
    <w:rsid w:val="286184EE"/>
    <w:rsid w:val="2879C1A0"/>
    <w:rsid w:val="289F373E"/>
    <w:rsid w:val="28ABD8B2"/>
    <w:rsid w:val="28D4C41D"/>
    <w:rsid w:val="2907AB8D"/>
    <w:rsid w:val="2931DF22"/>
    <w:rsid w:val="293F36D4"/>
    <w:rsid w:val="294B150A"/>
    <w:rsid w:val="294CB557"/>
    <w:rsid w:val="2971F6EC"/>
    <w:rsid w:val="297D2D3D"/>
    <w:rsid w:val="29C6E81F"/>
    <w:rsid w:val="29ECD9AA"/>
    <w:rsid w:val="29F921C4"/>
    <w:rsid w:val="2A1E392C"/>
    <w:rsid w:val="2A884F1F"/>
    <w:rsid w:val="2A8AF2D7"/>
    <w:rsid w:val="2A8FEC52"/>
    <w:rsid w:val="2A9FD28C"/>
    <w:rsid w:val="2AA81548"/>
    <w:rsid w:val="2ABA7841"/>
    <w:rsid w:val="2AC4FA47"/>
    <w:rsid w:val="2AE3EF2F"/>
    <w:rsid w:val="2AEB9656"/>
    <w:rsid w:val="2B222678"/>
    <w:rsid w:val="2B2384A7"/>
    <w:rsid w:val="2B396079"/>
    <w:rsid w:val="2B505CC7"/>
    <w:rsid w:val="2BAD271C"/>
    <w:rsid w:val="2BD3F0E2"/>
    <w:rsid w:val="2BD4D522"/>
    <w:rsid w:val="2BF9DFEE"/>
    <w:rsid w:val="2BFF98DB"/>
    <w:rsid w:val="2C330D59"/>
    <w:rsid w:val="2C5AA958"/>
    <w:rsid w:val="2C6DC698"/>
    <w:rsid w:val="2CE99724"/>
    <w:rsid w:val="2D13E941"/>
    <w:rsid w:val="2D1BDC14"/>
    <w:rsid w:val="2D22434E"/>
    <w:rsid w:val="2D5722B1"/>
    <w:rsid w:val="2D5E3E85"/>
    <w:rsid w:val="2D626402"/>
    <w:rsid w:val="2D7DF983"/>
    <w:rsid w:val="2DAA1E7A"/>
    <w:rsid w:val="2DB2072D"/>
    <w:rsid w:val="2DB38888"/>
    <w:rsid w:val="2DBF5797"/>
    <w:rsid w:val="2E1724A9"/>
    <w:rsid w:val="2E7522AA"/>
    <w:rsid w:val="2E78B61C"/>
    <w:rsid w:val="2E9D6469"/>
    <w:rsid w:val="2E9FC14E"/>
    <w:rsid w:val="2EBA009C"/>
    <w:rsid w:val="2EEBB910"/>
    <w:rsid w:val="2EF7A4BC"/>
    <w:rsid w:val="2F05F628"/>
    <w:rsid w:val="2F438C4A"/>
    <w:rsid w:val="2F466FFE"/>
    <w:rsid w:val="2F6524FE"/>
    <w:rsid w:val="2F654200"/>
    <w:rsid w:val="2FB8EEA8"/>
    <w:rsid w:val="3016408C"/>
    <w:rsid w:val="3018284A"/>
    <w:rsid w:val="302D03A0"/>
    <w:rsid w:val="30307D03"/>
    <w:rsid w:val="3056E164"/>
    <w:rsid w:val="307B1883"/>
    <w:rsid w:val="308B0050"/>
    <w:rsid w:val="308E0612"/>
    <w:rsid w:val="30B20828"/>
    <w:rsid w:val="30EA1A2E"/>
    <w:rsid w:val="30ED47D4"/>
    <w:rsid w:val="3125405C"/>
    <w:rsid w:val="3140BD47"/>
    <w:rsid w:val="31475187"/>
    <w:rsid w:val="31B98E38"/>
    <w:rsid w:val="31C3E251"/>
    <w:rsid w:val="321427BB"/>
    <w:rsid w:val="32933F1D"/>
    <w:rsid w:val="32962248"/>
    <w:rsid w:val="32E8CB3A"/>
    <w:rsid w:val="32FE9BF5"/>
    <w:rsid w:val="333A73EF"/>
    <w:rsid w:val="333E3D2D"/>
    <w:rsid w:val="33948746"/>
    <w:rsid w:val="33A04E82"/>
    <w:rsid w:val="33B0CCB4"/>
    <w:rsid w:val="345FE546"/>
    <w:rsid w:val="3473A847"/>
    <w:rsid w:val="3481C93F"/>
    <w:rsid w:val="3495DFED"/>
    <w:rsid w:val="34CA273A"/>
    <w:rsid w:val="35499987"/>
    <w:rsid w:val="35510E24"/>
    <w:rsid w:val="356974C3"/>
    <w:rsid w:val="3588F0C1"/>
    <w:rsid w:val="35D2EFED"/>
    <w:rsid w:val="35F70EA0"/>
    <w:rsid w:val="3666CABF"/>
    <w:rsid w:val="3676E7D8"/>
    <w:rsid w:val="36F1E27D"/>
    <w:rsid w:val="3719C5DC"/>
    <w:rsid w:val="378EB29F"/>
    <w:rsid w:val="37A236C5"/>
    <w:rsid w:val="37E34474"/>
    <w:rsid w:val="37E4AF32"/>
    <w:rsid w:val="384C928A"/>
    <w:rsid w:val="3862D596"/>
    <w:rsid w:val="386B1D13"/>
    <w:rsid w:val="38C48BA3"/>
    <w:rsid w:val="3901BDD4"/>
    <w:rsid w:val="3907FC51"/>
    <w:rsid w:val="394EE903"/>
    <w:rsid w:val="397116FC"/>
    <w:rsid w:val="39AA68E4"/>
    <w:rsid w:val="39B2DEF6"/>
    <w:rsid w:val="3A07431B"/>
    <w:rsid w:val="3A243D59"/>
    <w:rsid w:val="3A28CFC4"/>
    <w:rsid w:val="3AB53E07"/>
    <w:rsid w:val="3B00A9BE"/>
    <w:rsid w:val="3B756276"/>
    <w:rsid w:val="3BB9ECF9"/>
    <w:rsid w:val="3BBAA828"/>
    <w:rsid w:val="3BCAF4BD"/>
    <w:rsid w:val="3BF6B8E6"/>
    <w:rsid w:val="3C3FB78A"/>
    <w:rsid w:val="3C632957"/>
    <w:rsid w:val="3CA6A4A0"/>
    <w:rsid w:val="3CC25863"/>
    <w:rsid w:val="3CFAFB10"/>
    <w:rsid w:val="3D240EAA"/>
    <w:rsid w:val="3D388EB2"/>
    <w:rsid w:val="3D52EAF5"/>
    <w:rsid w:val="3D5AEA61"/>
    <w:rsid w:val="3D5BD941"/>
    <w:rsid w:val="3D611056"/>
    <w:rsid w:val="3DB548BB"/>
    <w:rsid w:val="3DE6042C"/>
    <w:rsid w:val="3DEE7AF4"/>
    <w:rsid w:val="3E502D62"/>
    <w:rsid w:val="3E9B8FE5"/>
    <w:rsid w:val="3ED5BDBA"/>
    <w:rsid w:val="3EDF663A"/>
    <w:rsid w:val="3EE79228"/>
    <w:rsid w:val="3EEFFA24"/>
    <w:rsid w:val="3EFBC0AA"/>
    <w:rsid w:val="3F0B4D02"/>
    <w:rsid w:val="3F3BE055"/>
    <w:rsid w:val="3F6637D5"/>
    <w:rsid w:val="3F80D9E4"/>
    <w:rsid w:val="3F86483E"/>
    <w:rsid w:val="3FB6E84E"/>
    <w:rsid w:val="3FC60A52"/>
    <w:rsid w:val="3FD71B34"/>
    <w:rsid w:val="3FDC8EA3"/>
    <w:rsid w:val="400995CF"/>
    <w:rsid w:val="4018F949"/>
    <w:rsid w:val="401A2B2E"/>
    <w:rsid w:val="402FCC0C"/>
    <w:rsid w:val="406A8760"/>
    <w:rsid w:val="409A5FD7"/>
    <w:rsid w:val="40A05DDC"/>
    <w:rsid w:val="40AF6D46"/>
    <w:rsid w:val="40C03AC4"/>
    <w:rsid w:val="40FABA6E"/>
    <w:rsid w:val="41145F49"/>
    <w:rsid w:val="411DB9C5"/>
    <w:rsid w:val="41239C3D"/>
    <w:rsid w:val="41729A22"/>
    <w:rsid w:val="4190443C"/>
    <w:rsid w:val="41CF3743"/>
    <w:rsid w:val="41DA6ECC"/>
    <w:rsid w:val="41E6A636"/>
    <w:rsid w:val="420752F9"/>
    <w:rsid w:val="420A9D84"/>
    <w:rsid w:val="421119D2"/>
    <w:rsid w:val="426FBAB8"/>
    <w:rsid w:val="429946B7"/>
    <w:rsid w:val="42BEC6A5"/>
    <w:rsid w:val="42D75AEC"/>
    <w:rsid w:val="42E8E6DC"/>
    <w:rsid w:val="42ED1E4B"/>
    <w:rsid w:val="4354395D"/>
    <w:rsid w:val="437466D7"/>
    <w:rsid w:val="4384D9E2"/>
    <w:rsid w:val="43C85863"/>
    <w:rsid w:val="43E2BBDA"/>
    <w:rsid w:val="4409531E"/>
    <w:rsid w:val="442528CE"/>
    <w:rsid w:val="443EEC30"/>
    <w:rsid w:val="4453BCC1"/>
    <w:rsid w:val="448E04B2"/>
    <w:rsid w:val="44D5688B"/>
    <w:rsid w:val="44D594B2"/>
    <w:rsid w:val="45044B9C"/>
    <w:rsid w:val="4564F87C"/>
    <w:rsid w:val="45773515"/>
    <w:rsid w:val="45B10F88"/>
    <w:rsid w:val="45BE1D02"/>
    <w:rsid w:val="45EFA52F"/>
    <w:rsid w:val="460D1671"/>
    <w:rsid w:val="4613C8A6"/>
    <w:rsid w:val="4628E203"/>
    <w:rsid w:val="4668DD96"/>
    <w:rsid w:val="46849086"/>
    <w:rsid w:val="4696775A"/>
    <w:rsid w:val="469BDB4C"/>
    <w:rsid w:val="46A47656"/>
    <w:rsid w:val="46D53F43"/>
    <w:rsid w:val="46D7EE58"/>
    <w:rsid w:val="4730B1E5"/>
    <w:rsid w:val="4765110A"/>
    <w:rsid w:val="479943A4"/>
    <w:rsid w:val="4799DCE3"/>
    <w:rsid w:val="4811DB45"/>
    <w:rsid w:val="486EAD91"/>
    <w:rsid w:val="487B4159"/>
    <w:rsid w:val="48C77646"/>
    <w:rsid w:val="48E98105"/>
    <w:rsid w:val="48F38B45"/>
    <w:rsid w:val="48F50FED"/>
    <w:rsid w:val="48FD3F29"/>
    <w:rsid w:val="4900A648"/>
    <w:rsid w:val="492FD92A"/>
    <w:rsid w:val="49430A99"/>
    <w:rsid w:val="4944E54D"/>
    <w:rsid w:val="495F53D1"/>
    <w:rsid w:val="49614BD3"/>
    <w:rsid w:val="498E4A08"/>
    <w:rsid w:val="498F6E67"/>
    <w:rsid w:val="49C321C9"/>
    <w:rsid w:val="49E5D6F8"/>
    <w:rsid w:val="49FD6714"/>
    <w:rsid w:val="4A57136A"/>
    <w:rsid w:val="4A718F65"/>
    <w:rsid w:val="4A84A059"/>
    <w:rsid w:val="4A9B1E1E"/>
    <w:rsid w:val="4A9F98E7"/>
    <w:rsid w:val="4AB71A30"/>
    <w:rsid w:val="4ABE2C9E"/>
    <w:rsid w:val="4AC679E3"/>
    <w:rsid w:val="4ACB7D50"/>
    <w:rsid w:val="4ACD4D35"/>
    <w:rsid w:val="4AF5BBB8"/>
    <w:rsid w:val="4AFDDB43"/>
    <w:rsid w:val="4B297AF8"/>
    <w:rsid w:val="4B98EAFA"/>
    <w:rsid w:val="4BC97E02"/>
    <w:rsid w:val="4BE9F129"/>
    <w:rsid w:val="4BEB1A5F"/>
    <w:rsid w:val="4C065321"/>
    <w:rsid w:val="4C1143F6"/>
    <w:rsid w:val="4CEFC9E2"/>
    <w:rsid w:val="4CF86F47"/>
    <w:rsid w:val="4D26CD6E"/>
    <w:rsid w:val="4D6D615C"/>
    <w:rsid w:val="4D77C051"/>
    <w:rsid w:val="4D8E856D"/>
    <w:rsid w:val="4D8FE02D"/>
    <w:rsid w:val="4D9D9632"/>
    <w:rsid w:val="4DB926C1"/>
    <w:rsid w:val="4E11F02A"/>
    <w:rsid w:val="4E28B8BA"/>
    <w:rsid w:val="4E49B8E8"/>
    <w:rsid w:val="4E6C994D"/>
    <w:rsid w:val="4E91E89F"/>
    <w:rsid w:val="4EB40539"/>
    <w:rsid w:val="4F08211C"/>
    <w:rsid w:val="4F13904E"/>
    <w:rsid w:val="4F156087"/>
    <w:rsid w:val="4F1D42D6"/>
    <w:rsid w:val="4F2783B2"/>
    <w:rsid w:val="4F35A81F"/>
    <w:rsid w:val="4F6470B7"/>
    <w:rsid w:val="4FBEF2DD"/>
    <w:rsid w:val="5031CA24"/>
    <w:rsid w:val="50399E23"/>
    <w:rsid w:val="5048C252"/>
    <w:rsid w:val="50ADC506"/>
    <w:rsid w:val="50CD1095"/>
    <w:rsid w:val="50DE2992"/>
    <w:rsid w:val="51045882"/>
    <w:rsid w:val="511DB256"/>
    <w:rsid w:val="51266E9A"/>
    <w:rsid w:val="5145B104"/>
    <w:rsid w:val="518F0FD8"/>
    <w:rsid w:val="51D85E9D"/>
    <w:rsid w:val="520C48F0"/>
    <w:rsid w:val="5218173C"/>
    <w:rsid w:val="52210B4C"/>
    <w:rsid w:val="5224F985"/>
    <w:rsid w:val="52295213"/>
    <w:rsid w:val="523A2DC2"/>
    <w:rsid w:val="52488FD4"/>
    <w:rsid w:val="52497574"/>
    <w:rsid w:val="5254797F"/>
    <w:rsid w:val="526E0E57"/>
    <w:rsid w:val="52748A4A"/>
    <w:rsid w:val="527B1AC4"/>
    <w:rsid w:val="52BC5035"/>
    <w:rsid w:val="52CEB325"/>
    <w:rsid w:val="53294490"/>
    <w:rsid w:val="533F8216"/>
    <w:rsid w:val="53463E13"/>
    <w:rsid w:val="53CBEB90"/>
    <w:rsid w:val="5418E337"/>
    <w:rsid w:val="54565E5A"/>
    <w:rsid w:val="5468CBE3"/>
    <w:rsid w:val="54DBD8B3"/>
    <w:rsid w:val="54E5AB5E"/>
    <w:rsid w:val="5516B126"/>
    <w:rsid w:val="5565D534"/>
    <w:rsid w:val="556DCC57"/>
    <w:rsid w:val="559B8BBF"/>
    <w:rsid w:val="55F49B26"/>
    <w:rsid w:val="560C9109"/>
    <w:rsid w:val="5618CF1D"/>
    <w:rsid w:val="5642ADC7"/>
    <w:rsid w:val="567AA638"/>
    <w:rsid w:val="56EDFDB9"/>
    <w:rsid w:val="57134FAB"/>
    <w:rsid w:val="57160A77"/>
    <w:rsid w:val="576DFB7F"/>
    <w:rsid w:val="5771E643"/>
    <w:rsid w:val="57C64080"/>
    <w:rsid w:val="5802EF51"/>
    <w:rsid w:val="585E2684"/>
    <w:rsid w:val="585F478F"/>
    <w:rsid w:val="5889F3EE"/>
    <w:rsid w:val="58C6DBDC"/>
    <w:rsid w:val="58D498E3"/>
    <w:rsid w:val="5944E7B9"/>
    <w:rsid w:val="59664974"/>
    <w:rsid w:val="599163E8"/>
    <w:rsid w:val="5991B51A"/>
    <w:rsid w:val="5A151578"/>
    <w:rsid w:val="5A386879"/>
    <w:rsid w:val="5A3E945A"/>
    <w:rsid w:val="5A868A14"/>
    <w:rsid w:val="5AB7654B"/>
    <w:rsid w:val="5AC379A4"/>
    <w:rsid w:val="5ADCAC09"/>
    <w:rsid w:val="5B07FF65"/>
    <w:rsid w:val="5B39F5AD"/>
    <w:rsid w:val="5B3B8AA3"/>
    <w:rsid w:val="5B58723A"/>
    <w:rsid w:val="5B8986CF"/>
    <w:rsid w:val="5BA6475D"/>
    <w:rsid w:val="5C0829BC"/>
    <w:rsid w:val="5C0B3D5C"/>
    <w:rsid w:val="5C1434C3"/>
    <w:rsid w:val="5C16E682"/>
    <w:rsid w:val="5C181A7B"/>
    <w:rsid w:val="5C3E0E28"/>
    <w:rsid w:val="5C513C71"/>
    <w:rsid w:val="5C5A48D6"/>
    <w:rsid w:val="5C63C9F3"/>
    <w:rsid w:val="5C8F631A"/>
    <w:rsid w:val="5C97E2B9"/>
    <w:rsid w:val="5CA07A22"/>
    <w:rsid w:val="5CA07FB1"/>
    <w:rsid w:val="5CBB8687"/>
    <w:rsid w:val="5D1E76B4"/>
    <w:rsid w:val="5D22642A"/>
    <w:rsid w:val="5D81EB33"/>
    <w:rsid w:val="5DBB6A44"/>
    <w:rsid w:val="5DC32091"/>
    <w:rsid w:val="5DE6DA2D"/>
    <w:rsid w:val="5E111BE5"/>
    <w:rsid w:val="5E38BCF4"/>
    <w:rsid w:val="5E7B0E65"/>
    <w:rsid w:val="5E918A8C"/>
    <w:rsid w:val="5E95D011"/>
    <w:rsid w:val="5EB95A18"/>
    <w:rsid w:val="5EBAD94A"/>
    <w:rsid w:val="5EDD9455"/>
    <w:rsid w:val="5EEAD81D"/>
    <w:rsid w:val="5EF8CF3F"/>
    <w:rsid w:val="5F55C750"/>
    <w:rsid w:val="5F6CB25A"/>
    <w:rsid w:val="5FD0BA4A"/>
    <w:rsid w:val="5FDF58E3"/>
    <w:rsid w:val="602B3786"/>
    <w:rsid w:val="6049B718"/>
    <w:rsid w:val="604D1117"/>
    <w:rsid w:val="607B35FB"/>
    <w:rsid w:val="6092883E"/>
    <w:rsid w:val="60A4D6A8"/>
    <w:rsid w:val="60ADEF48"/>
    <w:rsid w:val="6110F89B"/>
    <w:rsid w:val="6113D385"/>
    <w:rsid w:val="611614A9"/>
    <w:rsid w:val="6142A30B"/>
    <w:rsid w:val="6144C9B0"/>
    <w:rsid w:val="61528628"/>
    <w:rsid w:val="6155A526"/>
    <w:rsid w:val="61644782"/>
    <w:rsid w:val="616720E1"/>
    <w:rsid w:val="61A29362"/>
    <w:rsid w:val="61A7FB8B"/>
    <w:rsid w:val="61B5CD7B"/>
    <w:rsid w:val="61CE564D"/>
    <w:rsid w:val="61E10EEC"/>
    <w:rsid w:val="621964BF"/>
    <w:rsid w:val="62473325"/>
    <w:rsid w:val="6255A8E2"/>
    <w:rsid w:val="629FA443"/>
    <w:rsid w:val="62CFBFB0"/>
    <w:rsid w:val="631235C5"/>
    <w:rsid w:val="63184A92"/>
    <w:rsid w:val="631D9C6E"/>
    <w:rsid w:val="63273484"/>
    <w:rsid w:val="63278533"/>
    <w:rsid w:val="63749ABE"/>
    <w:rsid w:val="638CF807"/>
    <w:rsid w:val="63958C66"/>
    <w:rsid w:val="63C3F7A6"/>
    <w:rsid w:val="64730462"/>
    <w:rsid w:val="647C148A"/>
    <w:rsid w:val="6494C0B5"/>
    <w:rsid w:val="6495D7EC"/>
    <w:rsid w:val="64ACA7C4"/>
    <w:rsid w:val="64FC101F"/>
    <w:rsid w:val="6505EAE1"/>
    <w:rsid w:val="650CBEF3"/>
    <w:rsid w:val="650E5DD1"/>
    <w:rsid w:val="6533D167"/>
    <w:rsid w:val="6533D9A1"/>
    <w:rsid w:val="65403615"/>
    <w:rsid w:val="65467BA0"/>
    <w:rsid w:val="6569366E"/>
    <w:rsid w:val="6572D290"/>
    <w:rsid w:val="657D3D3F"/>
    <w:rsid w:val="65DA2171"/>
    <w:rsid w:val="65E99881"/>
    <w:rsid w:val="66002EFD"/>
    <w:rsid w:val="6619737E"/>
    <w:rsid w:val="66365200"/>
    <w:rsid w:val="663A1233"/>
    <w:rsid w:val="6647093E"/>
    <w:rsid w:val="6648EF2A"/>
    <w:rsid w:val="67396FD1"/>
    <w:rsid w:val="67D02B54"/>
    <w:rsid w:val="67E6AB5B"/>
    <w:rsid w:val="68062526"/>
    <w:rsid w:val="681D4F48"/>
    <w:rsid w:val="6832FF99"/>
    <w:rsid w:val="683460A9"/>
    <w:rsid w:val="683B7D9F"/>
    <w:rsid w:val="6892754D"/>
    <w:rsid w:val="68985EEF"/>
    <w:rsid w:val="68B11A9D"/>
    <w:rsid w:val="68B47F43"/>
    <w:rsid w:val="68C6BD6E"/>
    <w:rsid w:val="68E22DF6"/>
    <w:rsid w:val="68EC4D0B"/>
    <w:rsid w:val="690B2DC4"/>
    <w:rsid w:val="6942EF0B"/>
    <w:rsid w:val="69628198"/>
    <w:rsid w:val="69998B8B"/>
    <w:rsid w:val="69E6C580"/>
    <w:rsid w:val="69EB3C89"/>
    <w:rsid w:val="6A11A107"/>
    <w:rsid w:val="6A2BF38B"/>
    <w:rsid w:val="6A33E9D1"/>
    <w:rsid w:val="6A573AA5"/>
    <w:rsid w:val="6AA9E30A"/>
    <w:rsid w:val="6AAB4824"/>
    <w:rsid w:val="6AED8332"/>
    <w:rsid w:val="6AF048C7"/>
    <w:rsid w:val="6AF71C35"/>
    <w:rsid w:val="6B05170B"/>
    <w:rsid w:val="6B305464"/>
    <w:rsid w:val="6B37C22A"/>
    <w:rsid w:val="6B41B4D2"/>
    <w:rsid w:val="6B950B86"/>
    <w:rsid w:val="6B9A7D68"/>
    <w:rsid w:val="6BB29164"/>
    <w:rsid w:val="6BB4EE53"/>
    <w:rsid w:val="6BB745BA"/>
    <w:rsid w:val="6BFB424E"/>
    <w:rsid w:val="6C15A1E6"/>
    <w:rsid w:val="6C40849B"/>
    <w:rsid w:val="6C6A7853"/>
    <w:rsid w:val="6C7CEB54"/>
    <w:rsid w:val="6C8E7D01"/>
    <w:rsid w:val="6CEAA42B"/>
    <w:rsid w:val="6D124644"/>
    <w:rsid w:val="6D183F02"/>
    <w:rsid w:val="6D2ECEDD"/>
    <w:rsid w:val="6D4898E2"/>
    <w:rsid w:val="6D501423"/>
    <w:rsid w:val="6D592216"/>
    <w:rsid w:val="6D5958E7"/>
    <w:rsid w:val="6D65162F"/>
    <w:rsid w:val="6D77948B"/>
    <w:rsid w:val="6DA3B642"/>
    <w:rsid w:val="6DB27BF5"/>
    <w:rsid w:val="6E13D969"/>
    <w:rsid w:val="6E4C09EC"/>
    <w:rsid w:val="6E76B119"/>
    <w:rsid w:val="6E7C4F03"/>
    <w:rsid w:val="6E80C8B3"/>
    <w:rsid w:val="6E999FA8"/>
    <w:rsid w:val="6EA32E6D"/>
    <w:rsid w:val="6EC5F83F"/>
    <w:rsid w:val="6EC9B8A9"/>
    <w:rsid w:val="6F10AEE6"/>
    <w:rsid w:val="6F61CB7C"/>
    <w:rsid w:val="6F986622"/>
    <w:rsid w:val="6FD9DC73"/>
    <w:rsid w:val="70138C22"/>
    <w:rsid w:val="7037EF8D"/>
    <w:rsid w:val="705FF586"/>
    <w:rsid w:val="7064551D"/>
    <w:rsid w:val="708716C2"/>
    <w:rsid w:val="70891FC8"/>
    <w:rsid w:val="70915000"/>
    <w:rsid w:val="70952437"/>
    <w:rsid w:val="709A85BB"/>
    <w:rsid w:val="70C3706C"/>
    <w:rsid w:val="70C3F83B"/>
    <w:rsid w:val="70E7C616"/>
    <w:rsid w:val="711C173D"/>
    <w:rsid w:val="71402A54"/>
    <w:rsid w:val="7189121B"/>
    <w:rsid w:val="71D8C72D"/>
    <w:rsid w:val="728A6702"/>
    <w:rsid w:val="72ADCE43"/>
    <w:rsid w:val="72E13261"/>
    <w:rsid w:val="72F276B6"/>
    <w:rsid w:val="72F52FB2"/>
    <w:rsid w:val="7388C344"/>
    <w:rsid w:val="73D77EDE"/>
    <w:rsid w:val="73EC006D"/>
    <w:rsid w:val="73FA2523"/>
    <w:rsid w:val="741CF458"/>
    <w:rsid w:val="742DA8B9"/>
    <w:rsid w:val="748131D5"/>
    <w:rsid w:val="7496133B"/>
    <w:rsid w:val="74DD766A"/>
    <w:rsid w:val="74FA5045"/>
    <w:rsid w:val="750FE195"/>
    <w:rsid w:val="75375842"/>
    <w:rsid w:val="759FA86E"/>
    <w:rsid w:val="75EEB21A"/>
    <w:rsid w:val="764DA244"/>
    <w:rsid w:val="7684FB73"/>
    <w:rsid w:val="77252091"/>
    <w:rsid w:val="777E5CD6"/>
    <w:rsid w:val="777E832F"/>
    <w:rsid w:val="77D8A37A"/>
    <w:rsid w:val="77FEDA60"/>
    <w:rsid w:val="78597B1A"/>
    <w:rsid w:val="785BFAC6"/>
    <w:rsid w:val="7877E491"/>
    <w:rsid w:val="788FC151"/>
    <w:rsid w:val="789C9759"/>
    <w:rsid w:val="78AE8B26"/>
    <w:rsid w:val="78C6BCB8"/>
    <w:rsid w:val="78F90682"/>
    <w:rsid w:val="79246360"/>
    <w:rsid w:val="796A4C4F"/>
    <w:rsid w:val="7991C8D6"/>
    <w:rsid w:val="79C21309"/>
    <w:rsid w:val="79CB6231"/>
    <w:rsid w:val="79D1FF76"/>
    <w:rsid w:val="79D878DF"/>
    <w:rsid w:val="79EB75F1"/>
    <w:rsid w:val="79EC104B"/>
    <w:rsid w:val="79FCAF4E"/>
    <w:rsid w:val="7A1F262F"/>
    <w:rsid w:val="7A2D42CD"/>
    <w:rsid w:val="7A310DBB"/>
    <w:rsid w:val="7A55AFA4"/>
    <w:rsid w:val="7A575D2D"/>
    <w:rsid w:val="7A5F2149"/>
    <w:rsid w:val="7A7E5520"/>
    <w:rsid w:val="7A8E7FF7"/>
    <w:rsid w:val="7AA479E8"/>
    <w:rsid w:val="7AE4C023"/>
    <w:rsid w:val="7AEC21CA"/>
    <w:rsid w:val="7B031976"/>
    <w:rsid w:val="7B0AB9F8"/>
    <w:rsid w:val="7B4F6913"/>
    <w:rsid w:val="7B9DDF71"/>
    <w:rsid w:val="7BA12ED6"/>
    <w:rsid w:val="7BC615BF"/>
    <w:rsid w:val="7C844E57"/>
    <w:rsid w:val="7C87729D"/>
    <w:rsid w:val="7CB42A1A"/>
    <w:rsid w:val="7CE54E74"/>
    <w:rsid w:val="7D2691DD"/>
    <w:rsid w:val="7D3C877A"/>
    <w:rsid w:val="7D6494E5"/>
    <w:rsid w:val="7D716034"/>
    <w:rsid w:val="7D7C85BE"/>
    <w:rsid w:val="7D80205E"/>
    <w:rsid w:val="7D971227"/>
    <w:rsid w:val="7DE312DB"/>
    <w:rsid w:val="7E0220C4"/>
    <w:rsid w:val="7E04570A"/>
    <w:rsid w:val="7E060B94"/>
    <w:rsid w:val="7E080115"/>
    <w:rsid w:val="7E0B8B9E"/>
    <w:rsid w:val="7E1F40A2"/>
    <w:rsid w:val="7E35295D"/>
    <w:rsid w:val="7E5B1511"/>
    <w:rsid w:val="7E6A5FD6"/>
    <w:rsid w:val="7E701B3A"/>
    <w:rsid w:val="7EB54E1D"/>
    <w:rsid w:val="7EC51CF7"/>
    <w:rsid w:val="7ED5D06A"/>
    <w:rsid w:val="7F484322"/>
    <w:rsid w:val="7FC5278C"/>
    <w:rsid w:val="7FD9F001"/>
    <w:rsid w:val="7FFE6B09"/>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5FA8B"/>
  <w15:chartTrackingRefBased/>
  <w15:docId w15:val="{5F0641E7-1D19-45B7-A15F-C4773B7C4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DC2"/>
    <w:pPr>
      <w:spacing w:after="0" w:line="240" w:lineRule="auto"/>
    </w:pPr>
    <w:rPr>
      <w:rFonts w:ascii="Times New Roman" w:eastAsia="Times New Roman" w:hAnsi="Times New Roman" w:cs="Times New Roman"/>
      <w:sz w:val="24"/>
      <w:szCs w:val="24"/>
    </w:rPr>
  </w:style>
  <w:style w:type="paragraph" w:styleId="Heading1">
    <w:name w:val="heading 1"/>
    <w:aliases w:val="MISC"/>
    <w:basedOn w:val="Normal"/>
    <w:next w:val="Normal"/>
    <w:link w:val="Heading1Char"/>
    <w:uiPriority w:val="9"/>
    <w:qFormat/>
    <w:rsid w:val="009B162B"/>
    <w:pPr>
      <w:keepNext/>
      <w:keepLines/>
      <w:spacing w:line="480" w:lineRule="auto"/>
      <w:jc w:val="center"/>
      <w:outlineLvl w:val="0"/>
    </w:pPr>
    <w:rPr>
      <w:rFonts w:eastAsiaTheme="majorEastAsia" w:cstheme="majorBidi"/>
      <w:b/>
      <w:szCs w:val="32"/>
      <w:u w:val="single"/>
    </w:rPr>
  </w:style>
  <w:style w:type="paragraph" w:styleId="Heading2">
    <w:name w:val="heading 2"/>
    <w:basedOn w:val="Normal"/>
    <w:next w:val="Normal"/>
    <w:link w:val="Heading2Char"/>
    <w:uiPriority w:val="9"/>
    <w:unhideWhenUsed/>
    <w:qFormat/>
    <w:rsid w:val="00B0618D"/>
    <w:pPr>
      <w:keepNext/>
      <w:keepLines/>
      <w:spacing w:before="40" w:line="48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0618D"/>
    <w:pPr>
      <w:keepNext/>
      <w:keepLines/>
      <w:spacing w:before="40" w:line="480" w:lineRule="auto"/>
      <w:jc w:val="center"/>
      <w:outlineLvl w:val="2"/>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E283E"/>
    <w:pPr>
      <w:spacing w:before="100" w:beforeAutospacing="1" w:after="100" w:afterAutospacing="1"/>
    </w:pPr>
  </w:style>
  <w:style w:type="character" w:customStyle="1" w:styleId="normaltextrun">
    <w:name w:val="normaltextrun"/>
    <w:basedOn w:val="DefaultParagraphFont"/>
    <w:rsid w:val="00BE283E"/>
  </w:style>
  <w:style w:type="character" w:customStyle="1" w:styleId="eop">
    <w:name w:val="eop"/>
    <w:basedOn w:val="DefaultParagraphFont"/>
    <w:rsid w:val="00BE283E"/>
  </w:style>
  <w:style w:type="paragraph" w:styleId="ListParagraph">
    <w:name w:val="List Paragraph"/>
    <w:basedOn w:val="Normal"/>
    <w:uiPriority w:val="34"/>
    <w:qFormat/>
    <w:rsid w:val="004A29E6"/>
    <w:pPr>
      <w:ind w:left="720"/>
      <w:contextualSpacing/>
    </w:pPr>
  </w:style>
  <w:style w:type="paragraph" w:styleId="Header">
    <w:name w:val="header"/>
    <w:basedOn w:val="Normal"/>
    <w:link w:val="HeaderChar"/>
    <w:uiPriority w:val="99"/>
    <w:unhideWhenUsed/>
    <w:rsid w:val="00FB595B"/>
    <w:pPr>
      <w:tabs>
        <w:tab w:val="center" w:pos="4680"/>
        <w:tab w:val="right" w:pos="9360"/>
      </w:tabs>
    </w:pPr>
  </w:style>
  <w:style w:type="character" w:customStyle="1" w:styleId="HeaderChar">
    <w:name w:val="Header Char"/>
    <w:basedOn w:val="DefaultParagraphFont"/>
    <w:link w:val="Header"/>
    <w:uiPriority w:val="99"/>
    <w:rsid w:val="00FB595B"/>
  </w:style>
  <w:style w:type="paragraph" w:styleId="Footer">
    <w:name w:val="footer"/>
    <w:basedOn w:val="Normal"/>
    <w:link w:val="FooterChar"/>
    <w:uiPriority w:val="99"/>
    <w:unhideWhenUsed/>
    <w:rsid w:val="00FB595B"/>
    <w:pPr>
      <w:tabs>
        <w:tab w:val="center" w:pos="4680"/>
        <w:tab w:val="right" w:pos="9360"/>
      </w:tabs>
    </w:pPr>
  </w:style>
  <w:style w:type="character" w:customStyle="1" w:styleId="FooterChar">
    <w:name w:val="Footer Char"/>
    <w:basedOn w:val="DefaultParagraphFont"/>
    <w:link w:val="Footer"/>
    <w:uiPriority w:val="99"/>
    <w:rsid w:val="00FB595B"/>
  </w:style>
  <w:style w:type="paragraph" w:styleId="NormalWeb">
    <w:name w:val="Normal (Web)"/>
    <w:basedOn w:val="Normal"/>
    <w:uiPriority w:val="99"/>
    <w:unhideWhenUsed/>
    <w:rsid w:val="00A31C3F"/>
    <w:pPr>
      <w:spacing w:before="100" w:beforeAutospacing="1" w:after="100" w:afterAutospacing="1"/>
    </w:pPr>
  </w:style>
  <w:style w:type="character" w:styleId="Hyperlink">
    <w:name w:val="Hyperlink"/>
    <w:basedOn w:val="DefaultParagraphFont"/>
    <w:uiPriority w:val="99"/>
    <w:unhideWhenUsed/>
    <w:rsid w:val="0008204E"/>
    <w:rPr>
      <w:color w:val="0563C1" w:themeColor="hyperlink"/>
      <w:u w:val="single"/>
    </w:rPr>
  </w:style>
  <w:style w:type="character" w:styleId="UnresolvedMention">
    <w:name w:val="Unresolved Mention"/>
    <w:basedOn w:val="DefaultParagraphFont"/>
    <w:uiPriority w:val="99"/>
    <w:semiHidden/>
    <w:unhideWhenUsed/>
    <w:rsid w:val="0008204E"/>
    <w:rPr>
      <w:color w:val="605E5C"/>
      <w:shd w:val="clear" w:color="auto" w:fill="E1DFDD"/>
    </w:rPr>
  </w:style>
  <w:style w:type="character" w:customStyle="1" w:styleId="Heading1Char">
    <w:name w:val="Heading 1 Char"/>
    <w:aliases w:val="MISC Char"/>
    <w:basedOn w:val="DefaultParagraphFont"/>
    <w:link w:val="Heading1"/>
    <w:uiPriority w:val="9"/>
    <w:rsid w:val="009B162B"/>
    <w:rPr>
      <w:rFonts w:ascii="Times New Roman" w:eastAsiaTheme="majorEastAsia" w:hAnsi="Times New Roman" w:cstheme="majorBidi"/>
      <w:b/>
      <w:szCs w:val="32"/>
      <w:u w:val="single"/>
    </w:rPr>
  </w:style>
  <w:style w:type="character" w:customStyle="1" w:styleId="Heading2Char">
    <w:name w:val="Heading 2 Char"/>
    <w:basedOn w:val="DefaultParagraphFont"/>
    <w:link w:val="Heading2"/>
    <w:uiPriority w:val="9"/>
    <w:rsid w:val="00B0618D"/>
    <w:rPr>
      <w:rFonts w:ascii="Times New Roman" w:eastAsiaTheme="majorEastAsia" w:hAnsi="Times New Roman" w:cstheme="majorBidi"/>
      <w:b/>
      <w:szCs w:val="26"/>
    </w:rPr>
  </w:style>
  <w:style w:type="paragraph" w:customStyle="1" w:styleId="Chapter">
    <w:name w:val="Chapter"/>
    <w:basedOn w:val="Normal"/>
    <w:next w:val="Normal"/>
    <w:link w:val="ChapterChar"/>
    <w:uiPriority w:val="1"/>
    <w:qFormat/>
    <w:rsid w:val="00713A74"/>
    <w:pPr>
      <w:keepNext/>
      <w:keepLines/>
      <w:spacing w:before="240" w:line="480" w:lineRule="auto"/>
      <w:jc w:val="center"/>
      <w:outlineLvl w:val="0"/>
    </w:pPr>
    <w:rPr>
      <w:rFonts w:eastAsiaTheme="majorEastAsia"/>
      <w:color w:val="2F5496" w:themeColor="accent1" w:themeShade="BF"/>
      <w:sz w:val="32"/>
      <w:szCs w:val="32"/>
    </w:rPr>
  </w:style>
  <w:style w:type="character" w:customStyle="1" w:styleId="ChapterChar">
    <w:name w:val="Chapter Char"/>
    <w:basedOn w:val="DefaultParagraphFont"/>
    <w:link w:val="Chapter"/>
    <w:uiPriority w:val="1"/>
    <w:rsid w:val="00713A74"/>
    <w:rPr>
      <w:rFonts w:ascii="Times New Roman" w:eastAsiaTheme="majorEastAsia" w:hAnsi="Times New Roman" w:cs="Times New Roman"/>
      <w:color w:val="2F5496" w:themeColor="accent1" w:themeShade="BF"/>
      <w:sz w:val="32"/>
      <w:szCs w:val="32"/>
    </w:rPr>
  </w:style>
  <w:style w:type="table" w:styleId="TableGrid">
    <w:name w:val="Table Grid"/>
    <w:basedOn w:val="TableNormal"/>
    <w:uiPriority w:val="39"/>
    <w:rsid w:val="00362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Heading2"/>
    <w:link w:val="Sub-HeadingChar"/>
    <w:qFormat/>
    <w:rsid w:val="00A028C2"/>
    <w:pPr>
      <w:spacing w:before="240"/>
    </w:pPr>
    <w:rPr>
      <w:rFonts w:eastAsia="Times New Roman" w:cs="Times New Roman"/>
      <w:b w:val="0"/>
      <w:bCs/>
    </w:rPr>
  </w:style>
  <w:style w:type="character" w:customStyle="1" w:styleId="Sub-HeadingChar">
    <w:name w:val="Sub-Heading Char"/>
    <w:basedOn w:val="Heading2Char"/>
    <w:link w:val="Sub-Heading"/>
    <w:rsid w:val="00A028C2"/>
    <w:rPr>
      <w:rFonts w:ascii="Times New Roman" w:eastAsia="Times New Roman" w:hAnsi="Times New Roman" w:cs="Times New Roman"/>
      <w:b w:val="0"/>
      <w:bCs/>
      <w:szCs w:val="26"/>
    </w:rPr>
  </w:style>
  <w:style w:type="paragraph" w:styleId="CommentText">
    <w:name w:val="annotation text"/>
    <w:basedOn w:val="Normal"/>
    <w:link w:val="CommentTextChar"/>
    <w:uiPriority w:val="99"/>
    <w:semiHidden/>
    <w:unhideWhenUsed/>
    <w:rsid w:val="00F749A0"/>
    <w:rPr>
      <w:sz w:val="20"/>
      <w:szCs w:val="20"/>
    </w:rPr>
  </w:style>
  <w:style w:type="character" w:customStyle="1" w:styleId="CommentTextChar">
    <w:name w:val="Comment Text Char"/>
    <w:basedOn w:val="DefaultParagraphFont"/>
    <w:link w:val="CommentText"/>
    <w:uiPriority w:val="99"/>
    <w:semiHidden/>
    <w:rsid w:val="00F749A0"/>
    <w:rPr>
      <w:sz w:val="20"/>
      <w:szCs w:val="20"/>
    </w:rPr>
  </w:style>
  <w:style w:type="character" w:styleId="CommentReference">
    <w:name w:val="annotation reference"/>
    <w:basedOn w:val="DefaultParagraphFont"/>
    <w:uiPriority w:val="99"/>
    <w:semiHidden/>
    <w:unhideWhenUsed/>
    <w:rsid w:val="00F749A0"/>
    <w:rPr>
      <w:sz w:val="16"/>
      <w:szCs w:val="16"/>
    </w:rPr>
  </w:style>
  <w:style w:type="character" w:customStyle="1" w:styleId="Heading3Char">
    <w:name w:val="Heading 3 Char"/>
    <w:basedOn w:val="DefaultParagraphFont"/>
    <w:link w:val="Heading3"/>
    <w:uiPriority w:val="9"/>
    <w:rsid w:val="00B0618D"/>
    <w:rPr>
      <w:rFonts w:ascii="Times New Roman" w:eastAsiaTheme="majorEastAsia" w:hAnsi="Times New Roman" w:cstheme="majorBidi"/>
      <w:i/>
      <w:szCs w:val="24"/>
    </w:rPr>
  </w:style>
  <w:style w:type="paragraph" w:styleId="TOCHeading">
    <w:name w:val="TOC Heading"/>
    <w:basedOn w:val="Heading1"/>
    <w:next w:val="Normal"/>
    <w:uiPriority w:val="39"/>
    <w:unhideWhenUsed/>
    <w:qFormat/>
    <w:rsid w:val="003C682B"/>
    <w:pPr>
      <w:spacing w:before="240" w:line="259" w:lineRule="auto"/>
      <w:jc w:val="left"/>
      <w:outlineLvl w:val="9"/>
    </w:pPr>
    <w:rPr>
      <w:rFonts w:asciiTheme="majorHAnsi" w:hAnsiTheme="majorHAnsi"/>
    </w:rPr>
  </w:style>
  <w:style w:type="paragraph" w:styleId="TOC1">
    <w:name w:val="toc 1"/>
    <w:basedOn w:val="Normal"/>
    <w:next w:val="Normal"/>
    <w:autoRedefine/>
    <w:uiPriority w:val="39"/>
    <w:unhideWhenUsed/>
    <w:rsid w:val="003C682B"/>
    <w:pPr>
      <w:spacing w:after="100"/>
    </w:pPr>
  </w:style>
  <w:style w:type="paragraph" w:styleId="TOC2">
    <w:name w:val="toc 2"/>
    <w:basedOn w:val="Normal"/>
    <w:next w:val="Normal"/>
    <w:autoRedefine/>
    <w:uiPriority w:val="39"/>
    <w:unhideWhenUsed/>
    <w:rsid w:val="003C682B"/>
    <w:pPr>
      <w:spacing w:after="100"/>
      <w:ind w:left="220"/>
    </w:pPr>
  </w:style>
  <w:style w:type="paragraph" w:styleId="TOC3">
    <w:name w:val="toc 3"/>
    <w:basedOn w:val="Normal"/>
    <w:next w:val="Normal"/>
    <w:autoRedefine/>
    <w:uiPriority w:val="39"/>
    <w:unhideWhenUsed/>
    <w:rsid w:val="003C682B"/>
    <w:pPr>
      <w:spacing w:after="100"/>
      <w:ind w:left="440"/>
    </w:pPr>
  </w:style>
  <w:style w:type="paragraph" w:customStyle="1" w:styleId="Normal0">
    <w:name w:val="[Normal]"/>
    <w:qFormat/>
    <w:rsid w:val="00B262C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0"/>
    </w:rPr>
  </w:style>
  <w:style w:type="paragraph" w:styleId="Revision">
    <w:name w:val="Revision"/>
    <w:hidden/>
    <w:uiPriority w:val="99"/>
    <w:semiHidden/>
    <w:rsid w:val="005F7C55"/>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E284F"/>
    <w:rPr>
      <w:b/>
      <w:bCs/>
    </w:rPr>
  </w:style>
  <w:style w:type="character" w:customStyle="1" w:styleId="CommentSubjectChar">
    <w:name w:val="Comment Subject Char"/>
    <w:basedOn w:val="CommentTextChar"/>
    <w:link w:val="CommentSubject"/>
    <w:uiPriority w:val="99"/>
    <w:semiHidden/>
    <w:rsid w:val="003E284F"/>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7F3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14152">
      <w:bodyDiv w:val="1"/>
      <w:marLeft w:val="0"/>
      <w:marRight w:val="0"/>
      <w:marTop w:val="0"/>
      <w:marBottom w:val="0"/>
      <w:divBdr>
        <w:top w:val="none" w:sz="0" w:space="0" w:color="auto"/>
        <w:left w:val="none" w:sz="0" w:space="0" w:color="auto"/>
        <w:bottom w:val="none" w:sz="0" w:space="0" w:color="auto"/>
        <w:right w:val="none" w:sz="0" w:space="0" w:color="auto"/>
      </w:divBdr>
    </w:div>
    <w:div w:id="283850987">
      <w:bodyDiv w:val="1"/>
      <w:marLeft w:val="0"/>
      <w:marRight w:val="0"/>
      <w:marTop w:val="0"/>
      <w:marBottom w:val="0"/>
      <w:divBdr>
        <w:top w:val="none" w:sz="0" w:space="0" w:color="auto"/>
        <w:left w:val="none" w:sz="0" w:space="0" w:color="auto"/>
        <w:bottom w:val="none" w:sz="0" w:space="0" w:color="auto"/>
        <w:right w:val="none" w:sz="0" w:space="0" w:color="auto"/>
      </w:divBdr>
      <w:divsChild>
        <w:div w:id="760371531">
          <w:marLeft w:val="0"/>
          <w:marRight w:val="0"/>
          <w:marTop w:val="0"/>
          <w:marBottom w:val="0"/>
          <w:divBdr>
            <w:top w:val="none" w:sz="0" w:space="0" w:color="auto"/>
            <w:left w:val="none" w:sz="0" w:space="0" w:color="auto"/>
            <w:bottom w:val="none" w:sz="0" w:space="0" w:color="auto"/>
            <w:right w:val="none" w:sz="0" w:space="0" w:color="auto"/>
          </w:divBdr>
        </w:div>
        <w:div w:id="770516177">
          <w:marLeft w:val="0"/>
          <w:marRight w:val="0"/>
          <w:marTop w:val="0"/>
          <w:marBottom w:val="0"/>
          <w:divBdr>
            <w:top w:val="none" w:sz="0" w:space="0" w:color="auto"/>
            <w:left w:val="none" w:sz="0" w:space="0" w:color="auto"/>
            <w:bottom w:val="none" w:sz="0" w:space="0" w:color="auto"/>
            <w:right w:val="none" w:sz="0" w:space="0" w:color="auto"/>
          </w:divBdr>
        </w:div>
        <w:div w:id="1982340281">
          <w:marLeft w:val="0"/>
          <w:marRight w:val="0"/>
          <w:marTop w:val="0"/>
          <w:marBottom w:val="0"/>
          <w:divBdr>
            <w:top w:val="none" w:sz="0" w:space="0" w:color="auto"/>
            <w:left w:val="none" w:sz="0" w:space="0" w:color="auto"/>
            <w:bottom w:val="none" w:sz="0" w:space="0" w:color="auto"/>
            <w:right w:val="none" w:sz="0" w:space="0" w:color="auto"/>
          </w:divBdr>
        </w:div>
        <w:div w:id="1957985112">
          <w:marLeft w:val="0"/>
          <w:marRight w:val="0"/>
          <w:marTop w:val="0"/>
          <w:marBottom w:val="0"/>
          <w:divBdr>
            <w:top w:val="none" w:sz="0" w:space="0" w:color="auto"/>
            <w:left w:val="none" w:sz="0" w:space="0" w:color="auto"/>
            <w:bottom w:val="none" w:sz="0" w:space="0" w:color="auto"/>
            <w:right w:val="none" w:sz="0" w:space="0" w:color="auto"/>
          </w:divBdr>
        </w:div>
      </w:divsChild>
    </w:div>
    <w:div w:id="316805410">
      <w:bodyDiv w:val="1"/>
      <w:marLeft w:val="0"/>
      <w:marRight w:val="0"/>
      <w:marTop w:val="0"/>
      <w:marBottom w:val="0"/>
      <w:divBdr>
        <w:top w:val="none" w:sz="0" w:space="0" w:color="auto"/>
        <w:left w:val="none" w:sz="0" w:space="0" w:color="auto"/>
        <w:bottom w:val="none" w:sz="0" w:space="0" w:color="auto"/>
        <w:right w:val="none" w:sz="0" w:space="0" w:color="auto"/>
      </w:divBdr>
      <w:divsChild>
        <w:div w:id="1115826363">
          <w:marLeft w:val="0"/>
          <w:marRight w:val="0"/>
          <w:marTop w:val="0"/>
          <w:marBottom w:val="0"/>
          <w:divBdr>
            <w:top w:val="none" w:sz="0" w:space="0" w:color="auto"/>
            <w:left w:val="none" w:sz="0" w:space="0" w:color="auto"/>
            <w:bottom w:val="none" w:sz="0" w:space="0" w:color="auto"/>
            <w:right w:val="none" w:sz="0" w:space="0" w:color="auto"/>
          </w:divBdr>
        </w:div>
        <w:div w:id="272446822">
          <w:marLeft w:val="0"/>
          <w:marRight w:val="0"/>
          <w:marTop w:val="0"/>
          <w:marBottom w:val="0"/>
          <w:divBdr>
            <w:top w:val="none" w:sz="0" w:space="0" w:color="auto"/>
            <w:left w:val="none" w:sz="0" w:space="0" w:color="auto"/>
            <w:bottom w:val="none" w:sz="0" w:space="0" w:color="auto"/>
            <w:right w:val="none" w:sz="0" w:space="0" w:color="auto"/>
          </w:divBdr>
        </w:div>
        <w:div w:id="429545754">
          <w:marLeft w:val="0"/>
          <w:marRight w:val="0"/>
          <w:marTop w:val="0"/>
          <w:marBottom w:val="0"/>
          <w:divBdr>
            <w:top w:val="none" w:sz="0" w:space="0" w:color="auto"/>
            <w:left w:val="none" w:sz="0" w:space="0" w:color="auto"/>
            <w:bottom w:val="none" w:sz="0" w:space="0" w:color="auto"/>
            <w:right w:val="none" w:sz="0" w:space="0" w:color="auto"/>
          </w:divBdr>
        </w:div>
        <w:div w:id="1495147660">
          <w:marLeft w:val="0"/>
          <w:marRight w:val="0"/>
          <w:marTop w:val="0"/>
          <w:marBottom w:val="0"/>
          <w:divBdr>
            <w:top w:val="none" w:sz="0" w:space="0" w:color="auto"/>
            <w:left w:val="none" w:sz="0" w:space="0" w:color="auto"/>
            <w:bottom w:val="none" w:sz="0" w:space="0" w:color="auto"/>
            <w:right w:val="none" w:sz="0" w:space="0" w:color="auto"/>
          </w:divBdr>
        </w:div>
        <w:div w:id="271208150">
          <w:marLeft w:val="0"/>
          <w:marRight w:val="0"/>
          <w:marTop w:val="0"/>
          <w:marBottom w:val="0"/>
          <w:divBdr>
            <w:top w:val="none" w:sz="0" w:space="0" w:color="auto"/>
            <w:left w:val="none" w:sz="0" w:space="0" w:color="auto"/>
            <w:bottom w:val="none" w:sz="0" w:space="0" w:color="auto"/>
            <w:right w:val="none" w:sz="0" w:space="0" w:color="auto"/>
          </w:divBdr>
        </w:div>
      </w:divsChild>
    </w:div>
    <w:div w:id="364210351">
      <w:bodyDiv w:val="1"/>
      <w:marLeft w:val="0"/>
      <w:marRight w:val="0"/>
      <w:marTop w:val="0"/>
      <w:marBottom w:val="0"/>
      <w:divBdr>
        <w:top w:val="none" w:sz="0" w:space="0" w:color="auto"/>
        <w:left w:val="none" w:sz="0" w:space="0" w:color="auto"/>
        <w:bottom w:val="none" w:sz="0" w:space="0" w:color="auto"/>
        <w:right w:val="none" w:sz="0" w:space="0" w:color="auto"/>
      </w:divBdr>
    </w:div>
    <w:div w:id="421531413">
      <w:bodyDiv w:val="1"/>
      <w:marLeft w:val="0"/>
      <w:marRight w:val="0"/>
      <w:marTop w:val="0"/>
      <w:marBottom w:val="0"/>
      <w:divBdr>
        <w:top w:val="none" w:sz="0" w:space="0" w:color="auto"/>
        <w:left w:val="none" w:sz="0" w:space="0" w:color="auto"/>
        <w:bottom w:val="none" w:sz="0" w:space="0" w:color="auto"/>
        <w:right w:val="none" w:sz="0" w:space="0" w:color="auto"/>
      </w:divBdr>
    </w:div>
    <w:div w:id="466818726">
      <w:bodyDiv w:val="1"/>
      <w:marLeft w:val="0"/>
      <w:marRight w:val="0"/>
      <w:marTop w:val="0"/>
      <w:marBottom w:val="0"/>
      <w:divBdr>
        <w:top w:val="none" w:sz="0" w:space="0" w:color="auto"/>
        <w:left w:val="none" w:sz="0" w:space="0" w:color="auto"/>
        <w:bottom w:val="none" w:sz="0" w:space="0" w:color="auto"/>
        <w:right w:val="none" w:sz="0" w:space="0" w:color="auto"/>
      </w:divBdr>
    </w:div>
    <w:div w:id="577789154">
      <w:bodyDiv w:val="1"/>
      <w:marLeft w:val="0"/>
      <w:marRight w:val="0"/>
      <w:marTop w:val="0"/>
      <w:marBottom w:val="0"/>
      <w:divBdr>
        <w:top w:val="none" w:sz="0" w:space="0" w:color="auto"/>
        <w:left w:val="none" w:sz="0" w:space="0" w:color="auto"/>
        <w:bottom w:val="none" w:sz="0" w:space="0" w:color="auto"/>
        <w:right w:val="none" w:sz="0" w:space="0" w:color="auto"/>
      </w:divBdr>
      <w:divsChild>
        <w:div w:id="1884097421">
          <w:marLeft w:val="0"/>
          <w:marRight w:val="0"/>
          <w:marTop w:val="0"/>
          <w:marBottom w:val="0"/>
          <w:divBdr>
            <w:top w:val="none" w:sz="0" w:space="0" w:color="auto"/>
            <w:left w:val="none" w:sz="0" w:space="0" w:color="auto"/>
            <w:bottom w:val="none" w:sz="0" w:space="0" w:color="auto"/>
            <w:right w:val="none" w:sz="0" w:space="0" w:color="auto"/>
          </w:divBdr>
          <w:divsChild>
            <w:div w:id="2125953749">
              <w:marLeft w:val="0"/>
              <w:marRight w:val="0"/>
              <w:marTop w:val="0"/>
              <w:marBottom w:val="0"/>
              <w:divBdr>
                <w:top w:val="none" w:sz="0" w:space="0" w:color="auto"/>
                <w:left w:val="none" w:sz="0" w:space="0" w:color="auto"/>
                <w:bottom w:val="none" w:sz="0" w:space="0" w:color="auto"/>
                <w:right w:val="none" w:sz="0" w:space="0" w:color="auto"/>
              </w:divBdr>
              <w:divsChild>
                <w:div w:id="14382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169299">
      <w:bodyDiv w:val="1"/>
      <w:marLeft w:val="0"/>
      <w:marRight w:val="0"/>
      <w:marTop w:val="0"/>
      <w:marBottom w:val="0"/>
      <w:divBdr>
        <w:top w:val="none" w:sz="0" w:space="0" w:color="auto"/>
        <w:left w:val="none" w:sz="0" w:space="0" w:color="auto"/>
        <w:bottom w:val="none" w:sz="0" w:space="0" w:color="auto"/>
        <w:right w:val="none" w:sz="0" w:space="0" w:color="auto"/>
      </w:divBdr>
    </w:div>
    <w:div w:id="1242374550">
      <w:bodyDiv w:val="1"/>
      <w:marLeft w:val="0"/>
      <w:marRight w:val="0"/>
      <w:marTop w:val="0"/>
      <w:marBottom w:val="0"/>
      <w:divBdr>
        <w:top w:val="none" w:sz="0" w:space="0" w:color="auto"/>
        <w:left w:val="none" w:sz="0" w:space="0" w:color="auto"/>
        <w:bottom w:val="none" w:sz="0" w:space="0" w:color="auto"/>
        <w:right w:val="none" w:sz="0" w:space="0" w:color="auto"/>
      </w:divBdr>
    </w:div>
    <w:div w:id="1491411490">
      <w:bodyDiv w:val="1"/>
      <w:marLeft w:val="0"/>
      <w:marRight w:val="0"/>
      <w:marTop w:val="0"/>
      <w:marBottom w:val="0"/>
      <w:divBdr>
        <w:top w:val="none" w:sz="0" w:space="0" w:color="auto"/>
        <w:left w:val="none" w:sz="0" w:space="0" w:color="auto"/>
        <w:bottom w:val="none" w:sz="0" w:space="0" w:color="auto"/>
        <w:right w:val="none" w:sz="0" w:space="0" w:color="auto"/>
      </w:divBdr>
      <w:divsChild>
        <w:div w:id="1098134314">
          <w:marLeft w:val="0"/>
          <w:marRight w:val="0"/>
          <w:marTop w:val="0"/>
          <w:marBottom w:val="0"/>
          <w:divBdr>
            <w:top w:val="none" w:sz="0" w:space="0" w:color="auto"/>
            <w:left w:val="none" w:sz="0" w:space="0" w:color="auto"/>
            <w:bottom w:val="none" w:sz="0" w:space="0" w:color="auto"/>
            <w:right w:val="none" w:sz="0" w:space="0" w:color="auto"/>
          </w:divBdr>
        </w:div>
        <w:div w:id="1572498168">
          <w:marLeft w:val="0"/>
          <w:marRight w:val="0"/>
          <w:marTop w:val="0"/>
          <w:marBottom w:val="0"/>
          <w:divBdr>
            <w:top w:val="none" w:sz="0" w:space="0" w:color="auto"/>
            <w:left w:val="none" w:sz="0" w:space="0" w:color="auto"/>
            <w:bottom w:val="none" w:sz="0" w:space="0" w:color="auto"/>
            <w:right w:val="none" w:sz="0" w:space="0" w:color="auto"/>
          </w:divBdr>
        </w:div>
      </w:divsChild>
    </w:div>
    <w:div w:id="1604220139">
      <w:bodyDiv w:val="1"/>
      <w:marLeft w:val="0"/>
      <w:marRight w:val="0"/>
      <w:marTop w:val="0"/>
      <w:marBottom w:val="0"/>
      <w:divBdr>
        <w:top w:val="none" w:sz="0" w:space="0" w:color="auto"/>
        <w:left w:val="none" w:sz="0" w:space="0" w:color="auto"/>
        <w:bottom w:val="none" w:sz="0" w:space="0" w:color="auto"/>
        <w:right w:val="none" w:sz="0" w:space="0" w:color="auto"/>
      </w:divBdr>
    </w:div>
    <w:div w:id="1630698864">
      <w:bodyDiv w:val="1"/>
      <w:marLeft w:val="0"/>
      <w:marRight w:val="0"/>
      <w:marTop w:val="0"/>
      <w:marBottom w:val="0"/>
      <w:divBdr>
        <w:top w:val="none" w:sz="0" w:space="0" w:color="auto"/>
        <w:left w:val="none" w:sz="0" w:space="0" w:color="auto"/>
        <w:bottom w:val="none" w:sz="0" w:space="0" w:color="auto"/>
        <w:right w:val="none" w:sz="0" w:space="0" w:color="auto"/>
      </w:divBdr>
    </w:div>
    <w:div w:id="1714496025">
      <w:bodyDiv w:val="1"/>
      <w:marLeft w:val="0"/>
      <w:marRight w:val="0"/>
      <w:marTop w:val="0"/>
      <w:marBottom w:val="0"/>
      <w:divBdr>
        <w:top w:val="none" w:sz="0" w:space="0" w:color="auto"/>
        <w:left w:val="none" w:sz="0" w:space="0" w:color="auto"/>
        <w:bottom w:val="none" w:sz="0" w:space="0" w:color="auto"/>
        <w:right w:val="none" w:sz="0" w:space="0" w:color="auto"/>
      </w:divBdr>
    </w:div>
    <w:div w:id="1788112411">
      <w:bodyDiv w:val="1"/>
      <w:marLeft w:val="0"/>
      <w:marRight w:val="0"/>
      <w:marTop w:val="0"/>
      <w:marBottom w:val="0"/>
      <w:divBdr>
        <w:top w:val="none" w:sz="0" w:space="0" w:color="auto"/>
        <w:left w:val="none" w:sz="0" w:space="0" w:color="auto"/>
        <w:bottom w:val="none" w:sz="0" w:space="0" w:color="auto"/>
        <w:right w:val="none" w:sz="0" w:space="0" w:color="auto"/>
      </w:divBdr>
    </w:div>
    <w:div w:id="1926378172">
      <w:bodyDiv w:val="1"/>
      <w:marLeft w:val="0"/>
      <w:marRight w:val="0"/>
      <w:marTop w:val="0"/>
      <w:marBottom w:val="0"/>
      <w:divBdr>
        <w:top w:val="none" w:sz="0" w:space="0" w:color="auto"/>
        <w:left w:val="none" w:sz="0" w:space="0" w:color="auto"/>
        <w:bottom w:val="none" w:sz="0" w:space="0" w:color="auto"/>
        <w:right w:val="none" w:sz="0" w:space="0" w:color="auto"/>
      </w:divBdr>
    </w:div>
    <w:div w:id="1939173180">
      <w:bodyDiv w:val="1"/>
      <w:marLeft w:val="0"/>
      <w:marRight w:val="0"/>
      <w:marTop w:val="0"/>
      <w:marBottom w:val="0"/>
      <w:divBdr>
        <w:top w:val="none" w:sz="0" w:space="0" w:color="auto"/>
        <w:left w:val="none" w:sz="0" w:space="0" w:color="auto"/>
        <w:bottom w:val="none" w:sz="0" w:space="0" w:color="auto"/>
        <w:right w:val="none" w:sz="0" w:space="0" w:color="auto"/>
      </w:divBdr>
      <w:divsChild>
        <w:div w:id="255864144">
          <w:marLeft w:val="0"/>
          <w:marRight w:val="0"/>
          <w:marTop w:val="30"/>
          <w:marBottom w:val="30"/>
          <w:divBdr>
            <w:top w:val="none" w:sz="0" w:space="0" w:color="auto"/>
            <w:left w:val="none" w:sz="0" w:space="0" w:color="auto"/>
            <w:bottom w:val="none" w:sz="0" w:space="0" w:color="auto"/>
            <w:right w:val="none" w:sz="0" w:space="0" w:color="auto"/>
          </w:divBdr>
          <w:divsChild>
            <w:div w:id="437409701">
              <w:marLeft w:val="0"/>
              <w:marRight w:val="0"/>
              <w:marTop w:val="0"/>
              <w:marBottom w:val="0"/>
              <w:divBdr>
                <w:top w:val="none" w:sz="0" w:space="0" w:color="auto"/>
                <w:left w:val="none" w:sz="0" w:space="0" w:color="auto"/>
                <w:bottom w:val="none" w:sz="0" w:space="0" w:color="auto"/>
                <w:right w:val="none" w:sz="0" w:space="0" w:color="auto"/>
              </w:divBdr>
              <w:divsChild>
                <w:div w:id="1600136652">
                  <w:marLeft w:val="0"/>
                  <w:marRight w:val="0"/>
                  <w:marTop w:val="0"/>
                  <w:marBottom w:val="0"/>
                  <w:divBdr>
                    <w:top w:val="none" w:sz="0" w:space="0" w:color="auto"/>
                    <w:left w:val="none" w:sz="0" w:space="0" w:color="auto"/>
                    <w:bottom w:val="none" w:sz="0" w:space="0" w:color="auto"/>
                    <w:right w:val="none" w:sz="0" w:space="0" w:color="auto"/>
                  </w:divBdr>
                </w:div>
              </w:divsChild>
            </w:div>
            <w:div w:id="1994405380">
              <w:marLeft w:val="0"/>
              <w:marRight w:val="0"/>
              <w:marTop w:val="0"/>
              <w:marBottom w:val="0"/>
              <w:divBdr>
                <w:top w:val="none" w:sz="0" w:space="0" w:color="auto"/>
                <w:left w:val="none" w:sz="0" w:space="0" w:color="auto"/>
                <w:bottom w:val="none" w:sz="0" w:space="0" w:color="auto"/>
                <w:right w:val="none" w:sz="0" w:space="0" w:color="auto"/>
              </w:divBdr>
              <w:divsChild>
                <w:div w:id="537864280">
                  <w:marLeft w:val="0"/>
                  <w:marRight w:val="0"/>
                  <w:marTop w:val="0"/>
                  <w:marBottom w:val="0"/>
                  <w:divBdr>
                    <w:top w:val="none" w:sz="0" w:space="0" w:color="auto"/>
                    <w:left w:val="none" w:sz="0" w:space="0" w:color="auto"/>
                    <w:bottom w:val="none" w:sz="0" w:space="0" w:color="auto"/>
                    <w:right w:val="none" w:sz="0" w:space="0" w:color="auto"/>
                  </w:divBdr>
                </w:div>
                <w:div w:id="237449121">
                  <w:marLeft w:val="0"/>
                  <w:marRight w:val="0"/>
                  <w:marTop w:val="0"/>
                  <w:marBottom w:val="0"/>
                  <w:divBdr>
                    <w:top w:val="none" w:sz="0" w:space="0" w:color="auto"/>
                    <w:left w:val="none" w:sz="0" w:space="0" w:color="auto"/>
                    <w:bottom w:val="none" w:sz="0" w:space="0" w:color="auto"/>
                    <w:right w:val="none" w:sz="0" w:space="0" w:color="auto"/>
                  </w:divBdr>
                </w:div>
                <w:div w:id="323317566">
                  <w:marLeft w:val="0"/>
                  <w:marRight w:val="0"/>
                  <w:marTop w:val="0"/>
                  <w:marBottom w:val="0"/>
                  <w:divBdr>
                    <w:top w:val="none" w:sz="0" w:space="0" w:color="auto"/>
                    <w:left w:val="none" w:sz="0" w:space="0" w:color="auto"/>
                    <w:bottom w:val="none" w:sz="0" w:space="0" w:color="auto"/>
                    <w:right w:val="none" w:sz="0" w:space="0" w:color="auto"/>
                  </w:divBdr>
                </w:div>
                <w:div w:id="1508668942">
                  <w:marLeft w:val="0"/>
                  <w:marRight w:val="0"/>
                  <w:marTop w:val="0"/>
                  <w:marBottom w:val="0"/>
                  <w:divBdr>
                    <w:top w:val="none" w:sz="0" w:space="0" w:color="auto"/>
                    <w:left w:val="none" w:sz="0" w:space="0" w:color="auto"/>
                    <w:bottom w:val="none" w:sz="0" w:space="0" w:color="auto"/>
                    <w:right w:val="none" w:sz="0" w:space="0" w:color="auto"/>
                  </w:divBdr>
                </w:div>
                <w:div w:id="652225182">
                  <w:marLeft w:val="0"/>
                  <w:marRight w:val="0"/>
                  <w:marTop w:val="0"/>
                  <w:marBottom w:val="0"/>
                  <w:divBdr>
                    <w:top w:val="none" w:sz="0" w:space="0" w:color="auto"/>
                    <w:left w:val="none" w:sz="0" w:space="0" w:color="auto"/>
                    <w:bottom w:val="none" w:sz="0" w:space="0" w:color="auto"/>
                    <w:right w:val="none" w:sz="0" w:space="0" w:color="auto"/>
                  </w:divBdr>
                </w:div>
                <w:div w:id="1803575620">
                  <w:marLeft w:val="0"/>
                  <w:marRight w:val="0"/>
                  <w:marTop w:val="0"/>
                  <w:marBottom w:val="0"/>
                  <w:divBdr>
                    <w:top w:val="none" w:sz="0" w:space="0" w:color="auto"/>
                    <w:left w:val="none" w:sz="0" w:space="0" w:color="auto"/>
                    <w:bottom w:val="none" w:sz="0" w:space="0" w:color="auto"/>
                    <w:right w:val="none" w:sz="0" w:space="0" w:color="auto"/>
                  </w:divBdr>
                </w:div>
                <w:div w:id="1649548607">
                  <w:marLeft w:val="0"/>
                  <w:marRight w:val="0"/>
                  <w:marTop w:val="0"/>
                  <w:marBottom w:val="0"/>
                  <w:divBdr>
                    <w:top w:val="none" w:sz="0" w:space="0" w:color="auto"/>
                    <w:left w:val="none" w:sz="0" w:space="0" w:color="auto"/>
                    <w:bottom w:val="none" w:sz="0" w:space="0" w:color="auto"/>
                    <w:right w:val="none" w:sz="0" w:space="0" w:color="auto"/>
                  </w:divBdr>
                </w:div>
                <w:div w:id="719866192">
                  <w:marLeft w:val="0"/>
                  <w:marRight w:val="0"/>
                  <w:marTop w:val="0"/>
                  <w:marBottom w:val="0"/>
                  <w:divBdr>
                    <w:top w:val="none" w:sz="0" w:space="0" w:color="auto"/>
                    <w:left w:val="none" w:sz="0" w:space="0" w:color="auto"/>
                    <w:bottom w:val="none" w:sz="0" w:space="0" w:color="auto"/>
                    <w:right w:val="none" w:sz="0" w:space="0" w:color="auto"/>
                  </w:divBdr>
                </w:div>
                <w:div w:id="2318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02556">
          <w:marLeft w:val="0"/>
          <w:marRight w:val="0"/>
          <w:marTop w:val="30"/>
          <w:marBottom w:val="30"/>
          <w:divBdr>
            <w:top w:val="none" w:sz="0" w:space="0" w:color="auto"/>
            <w:left w:val="none" w:sz="0" w:space="0" w:color="auto"/>
            <w:bottom w:val="none" w:sz="0" w:space="0" w:color="auto"/>
            <w:right w:val="none" w:sz="0" w:space="0" w:color="auto"/>
          </w:divBdr>
          <w:divsChild>
            <w:div w:id="1141196968">
              <w:marLeft w:val="0"/>
              <w:marRight w:val="0"/>
              <w:marTop w:val="0"/>
              <w:marBottom w:val="0"/>
              <w:divBdr>
                <w:top w:val="none" w:sz="0" w:space="0" w:color="auto"/>
                <w:left w:val="none" w:sz="0" w:space="0" w:color="auto"/>
                <w:bottom w:val="none" w:sz="0" w:space="0" w:color="auto"/>
                <w:right w:val="none" w:sz="0" w:space="0" w:color="auto"/>
              </w:divBdr>
              <w:divsChild>
                <w:div w:id="1877769393">
                  <w:marLeft w:val="0"/>
                  <w:marRight w:val="0"/>
                  <w:marTop w:val="0"/>
                  <w:marBottom w:val="0"/>
                  <w:divBdr>
                    <w:top w:val="none" w:sz="0" w:space="0" w:color="auto"/>
                    <w:left w:val="none" w:sz="0" w:space="0" w:color="auto"/>
                    <w:bottom w:val="none" w:sz="0" w:space="0" w:color="auto"/>
                    <w:right w:val="none" w:sz="0" w:space="0" w:color="auto"/>
                  </w:divBdr>
                </w:div>
              </w:divsChild>
            </w:div>
            <w:div w:id="1718436450">
              <w:marLeft w:val="0"/>
              <w:marRight w:val="0"/>
              <w:marTop w:val="0"/>
              <w:marBottom w:val="0"/>
              <w:divBdr>
                <w:top w:val="none" w:sz="0" w:space="0" w:color="auto"/>
                <w:left w:val="none" w:sz="0" w:space="0" w:color="auto"/>
                <w:bottom w:val="none" w:sz="0" w:space="0" w:color="auto"/>
                <w:right w:val="none" w:sz="0" w:space="0" w:color="auto"/>
              </w:divBdr>
              <w:divsChild>
                <w:div w:id="805782432">
                  <w:marLeft w:val="0"/>
                  <w:marRight w:val="0"/>
                  <w:marTop w:val="0"/>
                  <w:marBottom w:val="0"/>
                  <w:divBdr>
                    <w:top w:val="none" w:sz="0" w:space="0" w:color="auto"/>
                    <w:left w:val="none" w:sz="0" w:space="0" w:color="auto"/>
                    <w:bottom w:val="none" w:sz="0" w:space="0" w:color="auto"/>
                    <w:right w:val="none" w:sz="0" w:space="0" w:color="auto"/>
                  </w:divBdr>
                </w:div>
                <w:div w:id="152456151">
                  <w:marLeft w:val="0"/>
                  <w:marRight w:val="0"/>
                  <w:marTop w:val="0"/>
                  <w:marBottom w:val="0"/>
                  <w:divBdr>
                    <w:top w:val="none" w:sz="0" w:space="0" w:color="auto"/>
                    <w:left w:val="none" w:sz="0" w:space="0" w:color="auto"/>
                    <w:bottom w:val="none" w:sz="0" w:space="0" w:color="auto"/>
                    <w:right w:val="none" w:sz="0" w:space="0" w:color="auto"/>
                  </w:divBdr>
                </w:div>
                <w:div w:id="2080638705">
                  <w:marLeft w:val="0"/>
                  <w:marRight w:val="0"/>
                  <w:marTop w:val="0"/>
                  <w:marBottom w:val="0"/>
                  <w:divBdr>
                    <w:top w:val="none" w:sz="0" w:space="0" w:color="auto"/>
                    <w:left w:val="none" w:sz="0" w:space="0" w:color="auto"/>
                    <w:bottom w:val="none" w:sz="0" w:space="0" w:color="auto"/>
                    <w:right w:val="none" w:sz="0" w:space="0" w:color="auto"/>
                  </w:divBdr>
                </w:div>
                <w:div w:id="1498115310">
                  <w:marLeft w:val="0"/>
                  <w:marRight w:val="0"/>
                  <w:marTop w:val="0"/>
                  <w:marBottom w:val="0"/>
                  <w:divBdr>
                    <w:top w:val="none" w:sz="0" w:space="0" w:color="auto"/>
                    <w:left w:val="none" w:sz="0" w:space="0" w:color="auto"/>
                    <w:bottom w:val="none" w:sz="0" w:space="0" w:color="auto"/>
                    <w:right w:val="none" w:sz="0" w:space="0" w:color="auto"/>
                  </w:divBdr>
                </w:div>
                <w:div w:id="976177580">
                  <w:marLeft w:val="0"/>
                  <w:marRight w:val="0"/>
                  <w:marTop w:val="0"/>
                  <w:marBottom w:val="0"/>
                  <w:divBdr>
                    <w:top w:val="none" w:sz="0" w:space="0" w:color="auto"/>
                    <w:left w:val="none" w:sz="0" w:space="0" w:color="auto"/>
                    <w:bottom w:val="none" w:sz="0" w:space="0" w:color="auto"/>
                    <w:right w:val="none" w:sz="0" w:space="0" w:color="auto"/>
                  </w:divBdr>
                </w:div>
                <w:div w:id="1889759097">
                  <w:marLeft w:val="0"/>
                  <w:marRight w:val="0"/>
                  <w:marTop w:val="0"/>
                  <w:marBottom w:val="0"/>
                  <w:divBdr>
                    <w:top w:val="none" w:sz="0" w:space="0" w:color="auto"/>
                    <w:left w:val="none" w:sz="0" w:space="0" w:color="auto"/>
                    <w:bottom w:val="none" w:sz="0" w:space="0" w:color="auto"/>
                    <w:right w:val="none" w:sz="0" w:space="0" w:color="auto"/>
                  </w:divBdr>
                </w:div>
                <w:div w:id="1274903497">
                  <w:marLeft w:val="0"/>
                  <w:marRight w:val="0"/>
                  <w:marTop w:val="0"/>
                  <w:marBottom w:val="0"/>
                  <w:divBdr>
                    <w:top w:val="none" w:sz="0" w:space="0" w:color="auto"/>
                    <w:left w:val="none" w:sz="0" w:space="0" w:color="auto"/>
                    <w:bottom w:val="none" w:sz="0" w:space="0" w:color="auto"/>
                    <w:right w:val="none" w:sz="0" w:space="0" w:color="auto"/>
                  </w:divBdr>
                </w:div>
                <w:div w:id="1628701335">
                  <w:marLeft w:val="0"/>
                  <w:marRight w:val="0"/>
                  <w:marTop w:val="0"/>
                  <w:marBottom w:val="0"/>
                  <w:divBdr>
                    <w:top w:val="none" w:sz="0" w:space="0" w:color="auto"/>
                    <w:left w:val="none" w:sz="0" w:space="0" w:color="auto"/>
                    <w:bottom w:val="none" w:sz="0" w:space="0" w:color="auto"/>
                    <w:right w:val="none" w:sz="0" w:space="0" w:color="auto"/>
                  </w:divBdr>
                </w:div>
                <w:div w:id="51272233">
                  <w:marLeft w:val="0"/>
                  <w:marRight w:val="0"/>
                  <w:marTop w:val="0"/>
                  <w:marBottom w:val="0"/>
                  <w:divBdr>
                    <w:top w:val="none" w:sz="0" w:space="0" w:color="auto"/>
                    <w:left w:val="none" w:sz="0" w:space="0" w:color="auto"/>
                    <w:bottom w:val="none" w:sz="0" w:space="0" w:color="auto"/>
                    <w:right w:val="none" w:sz="0" w:space="0" w:color="auto"/>
                  </w:divBdr>
                </w:div>
                <w:div w:id="95711435">
                  <w:marLeft w:val="0"/>
                  <w:marRight w:val="0"/>
                  <w:marTop w:val="0"/>
                  <w:marBottom w:val="0"/>
                  <w:divBdr>
                    <w:top w:val="none" w:sz="0" w:space="0" w:color="auto"/>
                    <w:left w:val="none" w:sz="0" w:space="0" w:color="auto"/>
                    <w:bottom w:val="none" w:sz="0" w:space="0" w:color="auto"/>
                    <w:right w:val="none" w:sz="0" w:space="0" w:color="auto"/>
                  </w:divBdr>
                </w:div>
                <w:div w:id="1229923161">
                  <w:marLeft w:val="0"/>
                  <w:marRight w:val="0"/>
                  <w:marTop w:val="0"/>
                  <w:marBottom w:val="0"/>
                  <w:divBdr>
                    <w:top w:val="none" w:sz="0" w:space="0" w:color="auto"/>
                    <w:left w:val="none" w:sz="0" w:space="0" w:color="auto"/>
                    <w:bottom w:val="none" w:sz="0" w:space="0" w:color="auto"/>
                    <w:right w:val="none" w:sz="0" w:space="0" w:color="auto"/>
                  </w:divBdr>
                </w:div>
                <w:div w:id="26878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19636">
          <w:marLeft w:val="0"/>
          <w:marRight w:val="0"/>
          <w:marTop w:val="30"/>
          <w:marBottom w:val="30"/>
          <w:divBdr>
            <w:top w:val="none" w:sz="0" w:space="0" w:color="auto"/>
            <w:left w:val="none" w:sz="0" w:space="0" w:color="auto"/>
            <w:bottom w:val="none" w:sz="0" w:space="0" w:color="auto"/>
            <w:right w:val="none" w:sz="0" w:space="0" w:color="auto"/>
          </w:divBdr>
          <w:divsChild>
            <w:div w:id="942417509">
              <w:marLeft w:val="0"/>
              <w:marRight w:val="0"/>
              <w:marTop w:val="0"/>
              <w:marBottom w:val="0"/>
              <w:divBdr>
                <w:top w:val="none" w:sz="0" w:space="0" w:color="auto"/>
                <w:left w:val="none" w:sz="0" w:space="0" w:color="auto"/>
                <w:bottom w:val="none" w:sz="0" w:space="0" w:color="auto"/>
                <w:right w:val="none" w:sz="0" w:space="0" w:color="auto"/>
              </w:divBdr>
              <w:divsChild>
                <w:div w:id="964310628">
                  <w:marLeft w:val="0"/>
                  <w:marRight w:val="0"/>
                  <w:marTop w:val="0"/>
                  <w:marBottom w:val="0"/>
                  <w:divBdr>
                    <w:top w:val="none" w:sz="0" w:space="0" w:color="auto"/>
                    <w:left w:val="none" w:sz="0" w:space="0" w:color="auto"/>
                    <w:bottom w:val="none" w:sz="0" w:space="0" w:color="auto"/>
                    <w:right w:val="none" w:sz="0" w:space="0" w:color="auto"/>
                  </w:divBdr>
                </w:div>
              </w:divsChild>
            </w:div>
            <w:div w:id="659967431">
              <w:marLeft w:val="0"/>
              <w:marRight w:val="0"/>
              <w:marTop w:val="0"/>
              <w:marBottom w:val="0"/>
              <w:divBdr>
                <w:top w:val="none" w:sz="0" w:space="0" w:color="auto"/>
                <w:left w:val="none" w:sz="0" w:space="0" w:color="auto"/>
                <w:bottom w:val="none" w:sz="0" w:space="0" w:color="auto"/>
                <w:right w:val="none" w:sz="0" w:space="0" w:color="auto"/>
              </w:divBdr>
              <w:divsChild>
                <w:div w:id="536888646">
                  <w:marLeft w:val="0"/>
                  <w:marRight w:val="0"/>
                  <w:marTop w:val="0"/>
                  <w:marBottom w:val="0"/>
                  <w:divBdr>
                    <w:top w:val="none" w:sz="0" w:space="0" w:color="auto"/>
                    <w:left w:val="none" w:sz="0" w:space="0" w:color="auto"/>
                    <w:bottom w:val="none" w:sz="0" w:space="0" w:color="auto"/>
                    <w:right w:val="none" w:sz="0" w:space="0" w:color="auto"/>
                  </w:divBdr>
                </w:div>
                <w:div w:id="2017415459">
                  <w:marLeft w:val="0"/>
                  <w:marRight w:val="0"/>
                  <w:marTop w:val="0"/>
                  <w:marBottom w:val="0"/>
                  <w:divBdr>
                    <w:top w:val="none" w:sz="0" w:space="0" w:color="auto"/>
                    <w:left w:val="none" w:sz="0" w:space="0" w:color="auto"/>
                    <w:bottom w:val="none" w:sz="0" w:space="0" w:color="auto"/>
                    <w:right w:val="none" w:sz="0" w:space="0" w:color="auto"/>
                  </w:divBdr>
                </w:div>
                <w:div w:id="1564219793">
                  <w:marLeft w:val="0"/>
                  <w:marRight w:val="0"/>
                  <w:marTop w:val="0"/>
                  <w:marBottom w:val="0"/>
                  <w:divBdr>
                    <w:top w:val="none" w:sz="0" w:space="0" w:color="auto"/>
                    <w:left w:val="none" w:sz="0" w:space="0" w:color="auto"/>
                    <w:bottom w:val="none" w:sz="0" w:space="0" w:color="auto"/>
                    <w:right w:val="none" w:sz="0" w:space="0" w:color="auto"/>
                  </w:divBdr>
                </w:div>
                <w:div w:id="980963136">
                  <w:marLeft w:val="0"/>
                  <w:marRight w:val="0"/>
                  <w:marTop w:val="0"/>
                  <w:marBottom w:val="0"/>
                  <w:divBdr>
                    <w:top w:val="none" w:sz="0" w:space="0" w:color="auto"/>
                    <w:left w:val="none" w:sz="0" w:space="0" w:color="auto"/>
                    <w:bottom w:val="none" w:sz="0" w:space="0" w:color="auto"/>
                    <w:right w:val="none" w:sz="0" w:space="0" w:color="auto"/>
                  </w:divBdr>
                </w:div>
                <w:div w:id="252512453">
                  <w:marLeft w:val="0"/>
                  <w:marRight w:val="0"/>
                  <w:marTop w:val="0"/>
                  <w:marBottom w:val="0"/>
                  <w:divBdr>
                    <w:top w:val="none" w:sz="0" w:space="0" w:color="auto"/>
                    <w:left w:val="none" w:sz="0" w:space="0" w:color="auto"/>
                    <w:bottom w:val="none" w:sz="0" w:space="0" w:color="auto"/>
                    <w:right w:val="none" w:sz="0" w:space="0" w:color="auto"/>
                  </w:divBdr>
                </w:div>
                <w:div w:id="1789010901">
                  <w:marLeft w:val="0"/>
                  <w:marRight w:val="0"/>
                  <w:marTop w:val="0"/>
                  <w:marBottom w:val="0"/>
                  <w:divBdr>
                    <w:top w:val="none" w:sz="0" w:space="0" w:color="auto"/>
                    <w:left w:val="none" w:sz="0" w:space="0" w:color="auto"/>
                    <w:bottom w:val="none" w:sz="0" w:space="0" w:color="auto"/>
                    <w:right w:val="none" w:sz="0" w:space="0" w:color="auto"/>
                  </w:divBdr>
                </w:div>
                <w:div w:id="669018372">
                  <w:marLeft w:val="0"/>
                  <w:marRight w:val="0"/>
                  <w:marTop w:val="0"/>
                  <w:marBottom w:val="0"/>
                  <w:divBdr>
                    <w:top w:val="none" w:sz="0" w:space="0" w:color="auto"/>
                    <w:left w:val="none" w:sz="0" w:space="0" w:color="auto"/>
                    <w:bottom w:val="none" w:sz="0" w:space="0" w:color="auto"/>
                    <w:right w:val="none" w:sz="0" w:space="0" w:color="auto"/>
                  </w:divBdr>
                </w:div>
                <w:div w:id="19548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975926">
          <w:marLeft w:val="0"/>
          <w:marRight w:val="0"/>
          <w:marTop w:val="30"/>
          <w:marBottom w:val="30"/>
          <w:divBdr>
            <w:top w:val="none" w:sz="0" w:space="0" w:color="auto"/>
            <w:left w:val="none" w:sz="0" w:space="0" w:color="auto"/>
            <w:bottom w:val="none" w:sz="0" w:space="0" w:color="auto"/>
            <w:right w:val="none" w:sz="0" w:space="0" w:color="auto"/>
          </w:divBdr>
          <w:divsChild>
            <w:div w:id="1608079373">
              <w:marLeft w:val="0"/>
              <w:marRight w:val="0"/>
              <w:marTop w:val="0"/>
              <w:marBottom w:val="0"/>
              <w:divBdr>
                <w:top w:val="none" w:sz="0" w:space="0" w:color="auto"/>
                <w:left w:val="none" w:sz="0" w:space="0" w:color="auto"/>
                <w:bottom w:val="none" w:sz="0" w:space="0" w:color="auto"/>
                <w:right w:val="none" w:sz="0" w:space="0" w:color="auto"/>
              </w:divBdr>
              <w:divsChild>
                <w:div w:id="1464886018">
                  <w:marLeft w:val="0"/>
                  <w:marRight w:val="0"/>
                  <w:marTop w:val="0"/>
                  <w:marBottom w:val="0"/>
                  <w:divBdr>
                    <w:top w:val="none" w:sz="0" w:space="0" w:color="auto"/>
                    <w:left w:val="none" w:sz="0" w:space="0" w:color="auto"/>
                    <w:bottom w:val="none" w:sz="0" w:space="0" w:color="auto"/>
                    <w:right w:val="none" w:sz="0" w:space="0" w:color="auto"/>
                  </w:divBdr>
                </w:div>
              </w:divsChild>
            </w:div>
            <w:div w:id="443237378">
              <w:marLeft w:val="0"/>
              <w:marRight w:val="0"/>
              <w:marTop w:val="0"/>
              <w:marBottom w:val="0"/>
              <w:divBdr>
                <w:top w:val="none" w:sz="0" w:space="0" w:color="auto"/>
                <w:left w:val="none" w:sz="0" w:space="0" w:color="auto"/>
                <w:bottom w:val="none" w:sz="0" w:space="0" w:color="auto"/>
                <w:right w:val="none" w:sz="0" w:space="0" w:color="auto"/>
              </w:divBdr>
              <w:divsChild>
                <w:div w:id="464586490">
                  <w:marLeft w:val="0"/>
                  <w:marRight w:val="0"/>
                  <w:marTop w:val="0"/>
                  <w:marBottom w:val="0"/>
                  <w:divBdr>
                    <w:top w:val="none" w:sz="0" w:space="0" w:color="auto"/>
                    <w:left w:val="none" w:sz="0" w:space="0" w:color="auto"/>
                    <w:bottom w:val="none" w:sz="0" w:space="0" w:color="auto"/>
                    <w:right w:val="none" w:sz="0" w:space="0" w:color="auto"/>
                  </w:divBdr>
                </w:div>
                <w:div w:id="1725249645">
                  <w:marLeft w:val="0"/>
                  <w:marRight w:val="0"/>
                  <w:marTop w:val="0"/>
                  <w:marBottom w:val="0"/>
                  <w:divBdr>
                    <w:top w:val="none" w:sz="0" w:space="0" w:color="auto"/>
                    <w:left w:val="none" w:sz="0" w:space="0" w:color="auto"/>
                    <w:bottom w:val="none" w:sz="0" w:space="0" w:color="auto"/>
                    <w:right w:val="none" w:sz="0" w:space="0" w:color="auto"/>
                  </w:divBdr>
                </w:div>
                <w:div w:id="2113554076">
                  <w:marLeft w:val="0"/>
                  <w:marRight w:val="0"/>
                  <w:marTop w:val="0"/>
                  <w:marBottom w:val="0"/>
                  <w:divBdr>
                    <w:top w:val="none" w:sz="0" w:space="0" w:color="auto"/>
                    <w:left w:val="none" w:sz="0" w:space="0" w:color="auto"/>
                    <w:bottom w:val="none" w:sz="0" w:space="0" w:color="auto"/>
                    <w:right w:val="none" w:sz="0" w:space="0" w:color="auto"/>
                  </w:divBdr>
                </w:div>
                <w:div w:id="1795632188">
                  <w:marLeft w:val="0"/>
                  <w:marRight w:val="0"/>
                  <w:marTop w:val="0"/>
                  <w:marBottom w:val="0"/>
                  <w:divBdr>
                    <w:top w:val="none" w:sz="0" w:space="0" w:color="auto"/>
                    <w:left w:val="none" w:sz="0" w:space="0" w:color="auto"/>
                    <w:bottom w:val="none" w:sz="0" w:space="0" w:color="auto"/>
                    <w:right w:val="none" w:sz="0" w:space="0" w:color="auto"/>
                  </w:divBdr>
                </w:div>
                <w:div w:id="88352393">
                  <w:marLeft w:val="0"/>
                  <w:marRight w:val="0"/>
                  <w:marTop w:val="0"/>
                  <w:marBottom w:val="0"/>
                  <w:divBdr>
                    <w:top w:val="none" w:sz="0" w:space="0" w:color="auto"/>
                    <w:left w:val="none" w:sz="0" w:space="0" w:color="auto"/>
                    <w:bottom w:val="none" w:sz="0" w:space="0" w:color="auto"/>
                    <w:right w:val="none" w:sz="0" w:space="0" w:color="auto"/>
                  </w:divBdr>
                </w:div>
                <w:div w:id="1453670877">
                  <w:marLeft w:val="0"/>
                  <w:marRight w:val="0"/>
                  <w:marTop w:val="0"/>
                  <w:marBottom w:val="0"/>
                  <w:divBdr>
                    <w:top w:val="none" w:sz="0" w:space="0" w:color="auto"/>
                    <w:left w:val="none" w:sz="0" w:space="0" w:color="auto"/>
                    <w:bottom w:val="none" w:sz="0" w:space="0" w:color="auto"/>
                    <w:right w:val="none" w:sz="0" w:space="0" w:color="auto"/>
                  </w:divBdr>
                </w:div>
                <w:div w:id="158409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701273">
          <w:marLeft w:val="0"/>
          <w:marRight w:val="0"/>
          <w:marTop w:val="30"/>
          <w:marBottom w:val="30"/>
          <w:divBdr>
            <w:top w:val="none" w:sz="0" w:space="0" w:color="auto"/>
            <w:left w:val="none" w:sz="0" w:space="0" w:color="auto"/>
            <w:bottom w:val="none" w:sz="0" w:space="0" w:color="auto"/>
            <w:right w:val="none" w:sz="0" w:space="0" w:color="auto"/>
          </w:divBdr>
          <w:divsChild>
            <w:div w:id="1161698971">
              <w:marLeft w:val="0"/>
              <w:marRight w:val="0"/>
              <w:marTop w:val="0"/>
              <w:marBottom w:val="0"/>
              <w:divBdr>
                <w:top w:val="none" w:sz="0" w:space="0" w:color="auto"/>
                <w:left w:val="none" w:sz="0" w:space="0" w:color="auto"/>
                <w:bottom w:val="none" w:sz="0" w:space="0" w:color="auto"/>
                <w:right w:val="none" w:sz="0" w:space="0" w:color="auto"/>
              </w:divBdr>
              <w:divsChild>
                <w:div w:id="1204830815">
                  <w:marLeft w:val="0"/>
                  <w:marRight w:val="0"/>
                  <w:marTop w:val="0"/>
                  <w:marBottom w:val="0"/>
                  <w:divBdr>
                    <w:top w:val="none" w:sz="0" w:space="0" w:color="auto"/>
                    <w:left w:val="none" w:sz="0" w:space="0" w:color="auto"/>
                    <w:bottom w:val="none" w:sz="0" w:space="0" w:color="auto"/>
                    <w:right w:val="none" w:sz="0" w:space="0" w:color="auto"/>
                  </w:divBdr>
                </w:div>
              </w:divsChild>
            </w:div>
            <w:div w:id="1334529516">
              <w:marLeft w:val="0"/>
              <w:marRight w:val="0"/>
              <w:marTop w:val="0"/>
              <w:marBottom w:val="0"/>
              <w:divBdr>
                <w:top w:val="none" w:sz="0" w:space="0" w:color="auto"/>
                <w:left w:val="none" w:sz="0" w:space="0" w:color="auto"/>
                <w:bottom w:val="none" w:sz="0" w:space="0" w:color="auto"/>
                <w:right w:val="none" w:sz="0" w:space="0" w:color="auto"/>
              </w:divBdr>
              <w:divsChild>
                <w:div w:id="565066783">
                  <w:marLeft w:val="0"/>
                  <w:marRight w:val="0"/>
                  <w:marTop w:val="0"/>
                  <w:marBottom w:val="0"/>
                  <w:divBdr>
                    <w:top w:val="none" w:sz="0" w:space="0" w:color="auto"/>
                    <w:left w:val="none" w:sz="0" w:space="0" w:color="auto"/>
                    <w:bottom w:val="none" w:sz="0" w:space="0" w:color="auto"/>
                    <w:right w:val="none" w:sz="0" w:space="0" w:color="auto"/>
                  </w:divBdr>
                </w:div>
                <w:div w:id="481584684">
                  <w:marLeft w:val="0"/>
                  <w:marRight w:val="0"/>
                  <w:marTop w:val="0"/>
                  <w:marBottom w:val="0"/>
                  <w:divBdr>
                    <w:top w:val="none" w:sz="0" w:space="0" w:color="auto"/>
                    <w:left w:val="none" w:sz="0" w:space="0" w:color="auto"/>
                    <w:bottom w:val="none" w:sz="0" w:space="0" w:color="auto"/>
                    <w:right w:val="none" w:sz="0" w:space="0" w:color="auto"/>
                  </w:divBdr>
                </w:div>
                <w:div w:id="371615212">
                  <w:marLeft w:val="0"/>
                  <w:marRight w:val="0"/>
                  <w:marTop w:val="0"/>
                  <w:marBottom w:val="0"/>
                  <w:divBdr>
                    <w:top w:val="none" w:sz="0" w:space="0" w:color="auto"/>
                    <w:left w:val="none" w:sz="0" w:space="0" w:color="auto"/>
                    <w:bottom w:val="none" w:sz="0" w:space="0" w:color="auto"/>
                    <w:right w:val="none" w:sz="0" w:space="0" w:color="auto"/>
                  </w:divBdr>
                </w:div>
                <w:div w:id="1980500512">
                  <w:marLeft w:val="0"/>
                  <w:marRight w:val="0"/>
                  <w:marTop w:val="0"/>
                  <w:marBottom w:val="0"/>
                  <w:divBdr>
                    <w:top w:val="none" w:sz="0" w:space="0" w:color="auto"/>
                    <w:left w:val="none" w:sz="0" w:space="0" w:color="auto"/>
                    <w:bottom w:val="none" w:sz="0" w:space="0" w:color="auto"/>
                    <w:right w:val="none" w:sz="0" w:space="0" w:color="auto"/>
                  </w:divBdr>
                </w:div>
                <w:div w:id="1559053952">
                  <w:marLeft w:val="0"/>
                  <w:marRight w:val="0"/>
                  <w:marTop w:val="0"/>
                  <w:marBottom w:val="0"/>
                  <w:divBdr>
                    <w:top w:val="none" w:sz="0" w:space="0" w:color="auto"/>
                    <w:left w:val="none" w:sz="0" w:space="0" w:color="auto"/>
                    <w:bottom w:val="none" w:sz="0" w:space="0" w:color="auto"/>
                    <w:right w:val="none" w:sz="0" w:space="0" w:color="auto"/>
                  </w:divBdr>
                </w:div>
                <w:div w:id="1645810441">
                  <w:marLeft w:val="0"/>
                  <w:marRight w:val="0"/>
                  <w:marTop w:val="0"/>
                  <w:marBottom w:val="0"/>
                  <w:divBdr>
                    <w:top w:val="none" w:sz="0" w:space="0" w:color="auto"/>
                    <w:left w:val="none" w:sz="0" w:space="0" w:color="auto"/>
                    <w:bottom w:val="none" w:sz="0" w:space="0" w:color="auto"/>
                    <w:right w:val="none" w:sz="0" w:space="0" w:color="auto"/>
                  </w:divBdr>
                </w:div>
                <w:div w:id="661008536">
                  <w:marLeft w:val="0"/>
                  <w:marRight w:val="0"/>
                  <w:marTop w:val="0"/>
                  <w:marBottom w:val="0"/>
                  <w:divBdr>
                    <w:top w:val="none" w:sz="0" w:space="0" w:color="auto"/>
                    <w:left w:val="none" w:sz="0" w:space="0" w:color="auto"/>
                    <w:bottom w:val="none" w:sz="0" w:space="0" w:color="auto"/>
                    <w:right w:val="none" w:sz="0" w:space="0" w:color="auto"/>
                  </w:divBdr>
                </w:div>
                <w:div w:id="1025443259">
                  <w:marLeft w:val="0"/>
                  <w:marRight w:val="0"/>
                  <w:marTop w:val="0"/>
                  <w:marBottom w:val="0"/>
                  <w:divBdr>
                    <w:top w:val="none" w:sz="0" w:space="0" w:color="auto"/>
                    <w:left w:val="none" w:sz="0" w:space="0" w:color="auto"/>
                    <w:bottom w:val="none" w:sz="0" w:space="0" w:color="auto"/>
                    <w:right w:val="none" w:sz="0" w:space="0" w:color="auto"/>
                  </w:divBdr>
                </w:div>
                <w:div w:id="250898938">
                  <w:marLeft w:val="0"/>
                  <w:marRight w:val="0"/>
                  <w:marTop w:val="0"/>
                  <w:marBottom w:val="0"/>
                  <w:divBdr>
                    <w:top w:val="none" w:sz="0" w:space="0" w:color="auto"/>
                    <w:left w:val="none" w:sz="0" w:space="0" w:color="auto"/>
                    <w:bottom w:val="none" w:sz="0" w:space="0" w:color="auto"/>
                    <w:right w:val="none" w:sz="0" w:space="0" w:color="auto"/>
                  </w:divBdr>
                </w:div>
                <w:div w:id="1372224711">
                  <w:marLeft w:val="0"/>
                  <w:marRight w:val="0"/>
                  <w:marTop w:val="0"/>
                  <w:marBottom w:val="0"/>
                  <w:divBdr>
                    <w:top w:val="none" w:sz="0" w:space="0" w:color="auto"/>
                    <w:left w:val="none" w:sz="0" w:space="0" w:color="auto"/>
                    <w:bottom w:val="none" w:sz="0" w:space="0" w:color="auto"/>
                    <w:right w:val="none" w:sz="0" w:space="0" w:color="auto"/>
                  </w:divBdr>
                </w:div>
                <w:div w:id="407266395">
                  <w:marLeft w:val="0"/>
                  <w:marRight w:val="0"/>
                  <w:marTop w:val="0"/>
                  <w:marBottom w:val="0"/>
                  <w:divBdr>
                    <w:top w:val="none" w:sz="0" w:space="0" w:color="auto"/>
                    <w:left w:val="none" w:sz="0" w:space="0" w:color="auto"/>
                    <w:bottom w:val="none" w:sz="0" w:space="0" w:color="auto"/>
                    <w:right w:val="none" w:sz="0" w:space="0" w:color="auto"/>
                  </w:divBdr>
                </w:div>
                <w:div w:id="45097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244124">
          <w:marLeft w:val="0"/>
          <w:marRight w:val="0"/>
          <w:marTop w:val="30"/>
          <w:marBottom w:val="30"/>
          <w:divBdr>
            <w:top w:val="none" w:sz="0" w:space="0" w:color="auto"/>
            <w:left w:val="none" w:sz="0" w:space="0" w:color="auto"/>
            <w:bottom w:val="none" w:sz="0" w:space="0" w:color="auto"/>
            <w:right w:val="none" w:sz="0" w:space="0" w:color="auto"/>
          </w:divBdr>
          <w:divsChild>
            <w:div w:id="366376577">
              <w:marLeft w:val="0"/>
              <w:marRight w:val="0"/>
              <w:marTop w:val="0"/>
              <w:marBottom w:val="0"/>
              <w:divBdr>
                <w:top w:val="none" w:sz="0" w:space="0" w:color="auto"/>
                <w:left w:val="none" w:sz="0" w:space="0" w:color="auto"/>
                <w:bottom w:val="none" w:sz="0" w:space="0" w:color="auto"/>
                <w:right w:val="none" w:sz="0" w:space="0" w:color="auto"/>
              </w:divBdr>
              <w:divsChild>
                <w:div w:id="761144740">
                  <w:marLeft w:val="0"/>
                  <w:marRight w:val="0"/>
                  <w:marTop w:val="0"/>
                  <w:marBottom w:val="0"/>
                  <w:divBdr>
                    <w:top w:val="none" w:sz="0" w:space="0" w:color="auto"/>
                    <w:left w:val="none" w:sz="0" w:space="0" w:color="auto"/>
                    <w:bottom w:val="none" w:sz="0" w:space="0" w:color="auto"/>
                    <w:right w:val="none" w:sz="0" w:space="0" w:color="auto"/>
                  </w:divBdr>
                </w:div>
              </w:divsChild>
            </w:div>
            <w:div w:id="944462333">
              <w:marLeft w:val="0"/>
              <w:marRight w:val="0"/>
              <w:marTop w:val="0"/>
              <w:marBottom w:val="0"/>
              <w:divBdr>
                <w:top w:val="none" w:sz="0" w:space="0" w:color="auto"/>
                <w:left w:val="none" w:sz="0" w:space="0" w:color="auto"/>
                <w:bottom w:val="none" w:sz="0" w:space="0" w:color="auto"/>
                <w:right w:val="none" w:sz="0" w:space="0" w:color="auto"/>
              </w:divBdr>
              <w:divsChild>
                <w:div w:id="723261710">
                  <w:marLeft w:val="0"/>
                  <w:marRight w:val="0"/>
                  <w:marTop w:val="0"/>
                  <w:marBottom w:val="0"/>
                  <w:divBdr>
                    <w:top w:val="none" w:sz="0" w:space="0" w:color="auto"/>
                    <w:left w:val="none" w:sz="0" w:space="0" w:color="auto"/>
                    <w:bottom w:val="none" w:sz="0" w:space="0" w:color="auto"/>
                    <w:right w:val="none" w:sz="0" w:space="0" w:color="auto"/>
                  </w:divBdr>
                </w:div>
                <w:div w:id="661390578">
                  <w:marLeft w:val="0"/>
                  <w:marRight w:val="0"/>
                  <w:marTop w:val="0"/>
                  <w:marBottom w:val="0"/>
                  <w:divBdr>
                    <w:top w:val="none" w:sz="0" w:space="0" w:color="auto"/>
                    <w:left w:val="none" w:sz="0" w:space="0" w:color="auto"/>
                    <w:bottom w:val="none" w:sz="0" w:space="0" w:color="auto"/>
                    <w:right w:val="none" w:sz="0" w:space="0" w:color="auto"/>
                  </w:divBdr>
                </w:div>
                <w:div w:id="966353165">
                  <w:marLeft w:val="0"/>
                  <w:marRight w:val="0"/>
                  <w:marTop w:val="0"/>
                  <w:marBottom w:val="0"/>
                  <w:divBdr>
                    <w:top w:val="none" w:sz="0" w:space="0" w:color="auto"/>
                    <w:left w:val="none" w:sz="0" w:space="0" w:color="auto"/>
                    <w:bottom w:val="none" w:sz="0" w:space="0" w:color="auto"/>
                    <w:right w:val="none" w:sz="0" w:space="0" w:color="auto"/>
                  </w:divBdr>
                </w:div>
                <w:div w:id="1112016339">
                  <w:marLeft w:val="0"/>
                  <w:marRight w:val="0"/>
                  <w:marTop w:val="0"/>
                  <w:marBottom w:val="0"/>
                  <w:divBdr>
                    <w:top w:val="none" w:sz="0" w:space="0" w:color="auto"/>
                    <w:left w:val="none" w:sz="0" w:space="0" w:color="auto"/>
                    <w:bottom w:val="none" w:sz="0" w:space="0" w:color="auto"/>
                    <w:right w:val="none" w:sz="0" w:space="0" w:color="auto"/>
                  </w:divBdr>
                </w:div>
                <w:div w:id="48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68251">
          <w:marLeft w:val="0"/>
          <w:marRight w:val="0"/>
          <w:marTop w:val="30"/>
          <w:marBottom w:val="30"/>
          <w:divBdr>
            <w:top w:val="none" w:sz="0" w:space="0" w:color="auto"/>
            <w:left w:val="none" w:sz="0" w:space="0" w:color="auto"/>
            <w:bottom w:val="none" w:sz="0" w:space="0" w:color="auto"/>
            <w:right w:val="none" w:sz="0" w:space="0" w:color="auto"/>
          </w:divBdr>
          <w:divsChild>
            <w:div w:id="1476334622">
              <w:marLeft w:val="0"/>
              <w:marRight w:val="0"/>
              <w:marTop w:val="0"/>
              <w:marBottom w:val="0"/>
              <w:divBdr>
                <w:top w:val="none" w:sz="0" w:space="0" w:color="auto"/>
                <w:left w:val="none" w:sz="0" w:space="0" w:color="auto"/>
                <w:bottom w:val="none" w:sz="0" w:space="0" w:color="auto"/>
                <w:right w:val="none" w:sz="0" w:space="0" w:color="auto"/>
              </w:divBdr>
              <w:divsChild>
                <w:div w:id="193152647">
                  <w:marLeft w:val="0"/>
                  <w:marRight w:val="0"/>
                  <w:marTop w:val="0"/>
                  <w:marBottom w:val="0"/>
                  <w:divBdr>
                    <w:top w:val="none" w:sz="0" w:space="0" w:color="auto"/>
                    <w:left w:val="none" w:sz="0" w:space="0" w:color="auto"/>
                    <w:bottom w:val="none" w:sz="0" w:space="0" w:color="auto"/>
                    <w:right w:val="none" w:sz="0" w:space="0" w:color="auto"/>
                  </w:divBdr>
                </w:div>
                <w:div w:id="1134912011">
                  <w:marLeft w:val="0"/>
                  <w:marRight w:val="0"/>
                  <w:marTop w:val="0"/>
                  <w:marBottom w:val="0"/>
                  <w:divBdr>
                    <w:top w:val="none" w:sz="0" w:space="0" w:color="auto"/>
                    <w:left w:val="none" w:sz="0" w:space="0" w:color="auto"/>
                    <w:bottom w:val="none" w:sz="0" w:space="0" w:color="auto"/>
                    <w:right w:val="none" w:sz="0" w:space="0" w:color="auto"/>
                  </w:divBdr>
                </w:div>
              </w:divsChild>
            </w:div>
            <w:div w:id="1623027121">
              <w:marLeft w:val="0"/>
              <w:marRight w:val="0"/>
              <w:marTop w:val="0"/>
              <w:marBottom w:val="0"/>
              <w:divBdr>
                <w:top w:val="none" w:sz="0" w:space="0" w:color="auto"/>
                <w:left w:val="none" w:sz="0" w:space="0" w:color="auto"/>
                <w:bottom w:val="none" w:sz="0" w:space="0" w:color="auto"/>
                <w:right w:val="none" w:sz="0" w:space="0" w:color="auto"/>
              </w:divBdr>
              <w:divsChild>
                <w:div w:id="2081368276">
                  <w:marLeft w:val="0"/>
                  <w:marRight w:val="0"/>
                  <w:marTop w:val="0"/>
                  <w:marBottom w:val="0"/>
                  <w:divBdr>
                    <w:top w:val="none" w:sz="0" w:space="0" w:color="auto"/>
                    <w:left w:val="none" w:sz="0" w:space="0" w:color="auto"/>
                    <w:bottom w:val="none" w:sz="0" w:space="0" w:color="auto"/>
                    <w:right w:val="none" w:sz="0" w:space="0" w:color="auto"/>
                  </w:divBdr>
                </w:div>
                <w:div w:id="1161197616">
                  <w:marLeft w:val="0"/>
                  <w:marRight w:val="0"/>
                  <w:marTop w:val="0"/>
                  <w:marBottom w:val="0"/>
                  <w:divBdr>
                    <w:top w:val="none" w:sz="0" w:space="0" w:color="auto"/>
                    <w:left w:val="none" w:sz="0" w:space="0" w:color="auto"/>
                    <w:bottom w:val="none" w:sz="0" w:space="0" w:color="auto"/>
                    <w:right w:val="none" w:sz="0" w:space="0" w:color="auto"/>
                  </w:divBdr>
                </w:div>
                <w:div w:id="1966689459">
                  <w:marLeft w:val="0"/>
                  <w:marRight w:val="0"/>
                  <w:marTop w:val="0"/>
                  <w:marBottom w:val="0"/>
                  <w:divBdr>
                    <w:top w:val="none" w:sz="0" w:space="0" w:color="auto"/>
                    <w:left w:val="none" w:sz="0" w:space="0" w:color="auto"/>
                    <w:bottom w:val="none" w:sz="0" w:space="0" w:color="auto"/>
                    <w:right w:val="none" w:sz="0" w:space="0" w:color="auto"/>
                  </w:divBdr>
                </w:div>
                <w:div w:id="123231133">
                  <w:marLeft w:val="0"/>
                  <w:marRight w:val="0"/>
                  <w:marTop w:val="0"/>
                  <w:marBottom w:val="0"/>
                  <w:divBdr>
                    <w:top w:val="none" w:sz="0" w:space="0" w:color="auto"/>
                    <w:left w:val="none" w:sz="0" w:space="0" w:color="auto"/>
                    <w:bottom w:val="none" w:sz="0" w:space="0" w:color="auto"/>
                    <w:right w:val="none" w:sz="0" w:space="0" w:color="auto"/>
                  </w:divBdr>
                </w:div>
                <w:div w:id="1623881743">
                  <w:marLeft w:val="0"/>
                  <w:marRight w:val="0"/>
                  <w:marTop w:val="0"/>
                  <w:marBottom w:val="0"/>
                  <w:divBdr>
                    <w:top w:val="none" w:sz="0" w:space="0" w:color="auto"/>
                    <w:left w:val="none" w:sz="0" w:space="0" w:color="auto"/>
                    <w:bottom w:val="none" w:sz="0" w:space="0" w:color="auto"/>
                    <w:right w:val="none" w:sz="0" w:space="0" w:color="auto"/>
                  </w:divBdr>
                </w:div>
                <w:div w:id="107509730">
                  <w:marLeft w:val="0"/>
                  <w:marRight w:val="0"/>
                  <w:marTop w:val="0"/>
                  <w:marBottom w:val="0"/>
                  <w:divBdr>
                    <w:top w:val="none" w:sz="0" w:space="0" w:color="auto"/>
                    <w:left w:val="none" w:sz="0" w:space="0" w:color="auto"/>
                    <w:bottom w:val="none" w:sz="0" w:space="0" w:color="auto"/>
                    <w:right w:val="none" w:sz="0" w:space="0" w:color="auto"/>
                  </w:divBdr>
                </w:div>
                <w:div w:id="598677878">
                  <w:marLeft w:val="0"/>
                  <w:marRight w:val="0"/>
                  <w:marTop w:val="0"/>
                  <w:marBottom w:val="0"/>
                  <w:divBdr>
                    <w:top w:val="none" w:sz="0" w:space="0" w:color="auto"/>
                    <w:left w:val="none" w:sz="0" w:space="0" w:color="auto"/>
                    <w:bottom w:val="none" w:sz="0" w:space="0" w:color="auto"/>
                    <w:right w:val="none" w:sz="0" w:space="0" w:color="auto"/>
                  </w:divBdr>
                </w:div>
                <w:div w:id="658851897">
                  <w:marLeft w:val="0"/>
                  <w:marRight w:val="0"/>
                  <w:marTop w:val="0"/>
                  <w:marBottom w:val="0"/>
                  <w:divBdr>
                    <w:top w:val="none" w:sz="0" w:space="0" w:color="auto"/>
                    <w:left w:val="none" w:sz="0" w:space="0" w:color="auto"/>
                    <w:bottom w:val="none" w:sz="0" w:space="0" w:color="auto"/>
                    <w:right w:val="none" w:sz="0" w:space="0" w:color="auto"/>
                  </w:divBdr>
                </w:div>
                <w:div w:id="1931038202">
                  <w:marLeft w:val="0"/>
                  <w:marRight w:val="0"/>
                  <w:marTop w:val="0"/>
                  <w:marBottom w:val="0"/>
                  <w:divBdr>
                    <w:top w:val="none" w:sz="0" w:space="0" w:color="auto"/>
                    <w:left w:val="none" w:sz="0" w:space="0" w:color="auto"/>
                    <w:bottom w:val="none" w:sz="0" w:space="0" w:color="auto"/>
                    <w:right w:val="none" w:sz="0" w:space="0" w:color="auto"/>
                  </w:divBdr>
                </w:div>
                <w:div w:id="213662636">
                  <w:marLeft w:val="0"/>
                  <w:marRight w:val="0"/>
                  <w:marTop w:val="0"/>
                  <w:marBottom w:val="0"/>
                  <w:divBdr>
                    <w:top w:val="none" w:sz="0" w:space="0" w:color="auto"/>
                    <w:left w:val="none" w:sz="0" w:space="0" w:color="auto"/>
                    <w:bottom w:val="none" w:sz="0" w:space="0" w:color="auto"/>
                    <w:right w:val="none" w:sz="0" w:space="0" w:color="auto"/>
                  </w:divBdr>
                </w:div>
                <w:div w:id="402726151">
                  <w:marLeft w:val="0"/>
                  <w:marRight w:val="0"/>
                  <w:marTop w:val="0"/>
                  <w:marBottom w:val="0"/>
                  <w:divBdr>
                    <w:top w:val="none" w:sz="0" w:space="0" w:color="auto"/>
                    <w:left w:val="none" w:sz="0" w:space="0" w:color="auto"/>
                    <w:bottom w:val="none" w:sz="0" w:space="0" w:color="auto"/>
                    <w:right w:val="none" w:sz="0" w:space="0" w:color="auto"/>
                  </w:divBdr>
                </w:div>
                <w:div w:id="1721398213">
                  <w:marLeft w:val="0"/>
                  <w:marRight w:val="0"/>
                  <w:marTop w:val="0"/>
                  <w:marBottom w:val="0"/>
                  <w:divBdr>
                    <w:top w:val="none" w:sz="0" w:space="0" w:color="auto"/>
                    <w:left w:val="none" w:sz="0" w:space="0" w:color="auto"/>
                    <w:bottom w:val="none" w:sz="0" w:space="0" w:color="auto"/>
                    <w:right w:val="none" w:sz="0" w:space="0" w:color="auto"/>
                  </w:divBdr>
                </w:div>
                <w:div w:id="863709266">
                  <w:marLeft w:val="0"/>
                  <w:marRight w:val="0"/>
                  <w:marTop w:val="0"/>
                  <w:marBottom w:val="0"/>
                  <w:divBdr>
                    <w:top w:val="none" w:sz="0" w:space="0" w:color="auto"/>
                    <w:left w:val="none" w:sz="0" w:space="0" w:color="auto"/>
                    <w:bottom w:val="none" w:sz="0" w:space="0" w:color="auto"/>
                    <w:right w:val="none" w:sz="0" w:space="0" w:color="auto"/>
                  </w:divBdr>
                </w:div>
                <w:div w:id="192610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562144">
      <w:bodyDiv w:val="1"/>
      <w:marLeft w:val="0"/>
      <w:marRight w:val="0"/>
      <w:marTop w:val="0"/>
      <w:marBottom w:val="0"/>
      <w:divBdr>
        <w:top w:val="none" w:sz="0" w:space="0" w:color="auto"/>
        <w:left w:val="none" w:sz="0" w:space="0" w:color="auto"/>
        <w:bottom w:val="none" w:sz="0" w:space="0" w:color="auto"/>
        <w:right w:val="none" w:sz="0" w:space="0" w:color="auto"/>
      </w:divBdr>
    </w:div>
    <w:div w:id="2092118346">
      <w:bodyDiv w:val="1"/>
      <w:marLeft w:val="0"/>
      <w:marRight w:val="0"/>
      <w:marTop w:val="0"/>
      <w:marBottom w:val="0"/>
      <w:divBdr>
        <w:top w:val="none" w:sz="0" w:space="0" w:color="auto"/>
        <w:left w:val="none" w:sz="0" w:space="0" w:color="auto"/>
        <w:bottom w:val="none" w:sz="0" w:space="0" w:color="auto"/>
        <w:right w:val="none" w:sz="0" w:space="0" w:color="auto"/>
      </w:divBdr>
      <w:divsChild>
        <w:div w:id="1469519683">
          <w:marLeft w:val="0"/>
          <w:marRight w:val="0"/>
          <w:marTop w:val="0"/>
          <w:marBottom w:val="0"/>
          <w:divBdr>
            <w:top w:val="none" w:sz="0" w:space="0" w:color="auto"/>
            <w:left w:val="none" w:sz="0" w:space="0" w:color="auto"/>
            <w:bottom w:val="none" w:sz="0" w:space="0" w:color="auto"/>
            <w:right w:val="none" w:sz="0" w:space="0" w:color="auto"/>
          </w:divBdr>
        </w:div>
        <w:div w:id="1934506703">
          <w:marLeft w:val="0"/>
          <w:marRight w:val="0"/>
          <w:marTop w:val="0"/>
          <w:marBottom w:val="0"/>
          <w:divBdr>
            <w:top w:val="none" w:sz="0" w:space="0" w:color="auto"/>
            <w:left w:val="none" w:sz="0" w:space="0" w:color="auto"/>
            <w:bottom w:val="none" w:sz="0" w:space="0" w:color="auto"/>
            <w:right w:val="none" w:sz="0" w:space="0" w:color="auto"/>
          </w:divBdr>
        </w:div>
        <w:div w:id="604001930">
          <w:marLeft w:val="0"/>
          <w:marRight w:val="0"/>
          <w:marTop w:val="0"/>
          <w:marBottom w:val="0"/>
          <w:divBdr>
            <w:top w:val="none" w:sz="0" w:space="0" w:color="auto"/>
            <w:left w:val="none" w:sz="0" w:space="0" w:color="auto"/>
            <w:bottom w:val="none" w:sz="0" w:space="0" w:color="auto"/>
            <w:right w:val="none" w:sz="0" w:space="0" w:color="auto"/>
          </w:divBdr>
        </w:div>
        <w:div w:id="2118131891">
          <w:marLeft w:val="0"/>
          <w:marRight w:val="0"/>
          <w:marTop w:val="0"/>
          <w:marBottom w:val="0"/>
          <w:divBdr>
            <w:top w:val="none" w:sz="0" w:space="0" w:color="auto"/>
            <w:left w:val="none" w:sz="0" w:space="0" w:color="auto"/>
            <w:bottom w:val="none" w:sz="0" w:space="0" w:color="auto"/>
            <w:right w:val="none" w:sz="0" w:space="0" w:color="auto"/>
          </w:divBdr>
        </w:div>
        <w:div w:id="1995330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hyperlink" Target="https://www.axios.com/2021/09/16/afghan-refugees-each-state-data?utm_source=twitter&amp;utm_medium=social&amp;utm_campaign=editorial&amp;utm_content=politics-afghanrefugees" TargetMode="External"/><Relationship Id="rId89" Type="http://schemas.openxmlformats.org/officeDocument/2006/relationships/hyperlink" Target="https://doi.org/10.1145/3313831.3376636" TargetMode="External"/><Relationship Id="rId16" Type="http://schemas.openxmlformats.org/officeDocument/2006/relationships/image" Target="media/image5.jpeg"/><Relationship Id="rId11" Type="http://schemas.openxmlformats.org/officeDocument/2006/relationships/footer" Target="footer4.xml"/><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hyperlink" Target="https://www.cbsnews.com/news/us-waives-work-permit-green-card-application-fees-for-afghan-evacuees/" TargetMode="External"/><Relationship Id="rId102" Type="http://schemas.openxmlformats.org/officeDocument/2006/relationships/image" Target="media/image73.png"/><Relationship Id="rId5" Type="http://schemas.openxmlformats.org/officeDocument/2006/relationships/webSettings" Target="webSettings.xml"/><Relationship Id="rId90" Type="http://schemas.openxmlformats.org/officeDocument/2006/relationships/hyperlink" Target="https://doi.org/10.1145/3080556.3080560" TargetMode="External"/><Relationship Id="rId95" Type="http://schemas.openxmlformats.org/officeDocument/2006/relationships/hyperlink" Target="https://doi.org/10.1016/j.socscimed.2018.07.045" TargetMode="External"/><Relationship Id="rId22" Type="http://schemas.openxmlformats.org/officeDocument/2006/relationships/image" Target="media/image11.jpeg"/><Relationship Id="rId27" Type="http://schemas.openxmlformats.org/officeDocument/2006/relationships/image" Target="media/image16.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jpeg"/><Relationship Id="rId69" Type="http://schemas.openxmlformats.org/officeDocument/2006/relationships/image" Target="media/image58.jpeg"/><Relationship Id="rId80" Type="http://schemas.openxmlformats.org/officeDocument/2006/relationships/hyperlink" Target="https://doi.org/10.3390/h6030061" TargetMode="External"/><Relationship Id="rId85" Type="http://schemas.openxmlformats.org/officeDocument/2006/relationships/hyperlink" Target="https://doi.org/10.1145/3170427.3188550" TargetMode="External"/><Relationship Id="rId12" Type="http://schemas.openxmlformats.org/officeDocument/2006/relationships/image" Target="media/image1.png"/><Relationship Id="rId17" Type="http://schemas.openxmlformats.org/officeDocument/2006/relationships/image" Target="media/image6.jpeg"/><Relationship Id="rId33" Type="http://schemas.openxmlformats.org/officeDocument/2006/relationships/image" Target="media/image22.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74.png"/><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4.jpeg"/><Relationship Id="rId83" Type="http://schemas.openxmlformats.org/officeDocument/2006/relationships/hyperlink" Target="https://www.oklahoman.com/story/news/religion/2022/02/17/oklahoma-city-has-welcomed-1-000-afghan-refugees-leaders-said/6727673001/" TargetMode="External"/><Relationship Id="rId88" Type="http://schemas.openxmlformats.org/officeDocument/2006/relationships/hyperlink" Target="https://www.npr.org/2021/09/29/1041571019/oklahoma-afghan-refugees" TargetMode="External"/><Relationship Id="rId91" Type="http://schemas.openxmlformats.org/officeDocument/2006/relationships/hyperlink" Target="https://www.cairoklahoma.com/afghan-refugees/" TargetMode="External"/><Relationship Id="rId96"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g"/><Relationship Id="rId49" Type="http://schemas.openxmlformats.org/officeDocument/2006/relationships/image" Target="media/image38.jpeg"/><Relationship Id="rId57" Type="http://schemas.openxmlformats.org/officeDocument/2006/relationships/image" Target="media/image46.jpeg"/><Relationship Id="rId106"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hyperlink" Target="https://doi.org/10.1080/13602365.2018.1424227" TargetMode="External"/><Relationship Id="rId81" Type="http://schemas.openxmlformats.org/officeDocument/2006/relationships/hyperlink" Target="https://doi.org/10.1177/0002716220943169" TargetMode="External"/><Relationship Id="rId86" Type="http://schemas.openxmlformats.org/officeDocument/2006/relationships/hyperlink" Target="https://time.com/6180724/afghan-refugees-housing-crisis/" TargetMode="External"/><Relationship Id="rId94" Type="http://schemas.openxmlformats.org/officeDocument/2006/relationships/hyperlink" Target="https://www.state.gov/reports/report-to-congress-on-proposed-refugee-admissions-for-fy-2021/" TargetMode="External"/><Relationship Id="rId99" Type="http://schemas.openxmlformats.org/officeDocument/2006/relationships/image" Target="media/image70.png"/><Relationship Id="rId101" Type="http://schemas.openxmlformats.org/officeDocument/2006/relationships/image" Target="media/image72.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2.png"/><Relationship Id="rId18" Type="http://schemas.openxmlformats.org/officeDocument/2006/relationships/image" Target="media/image7.jpeg"/><Relationship Id="rId39" Type="http://schemas.openxmlformats.org/officeDocument/2006/relationships/image" Target="media/image2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68.png"/><Relationship Id="rId104" Type="http://schemas.openxmlformats.org/officeDocument/2006/relationships/image" Target="media/image75.png"/><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hyperlink" Target="https://trac.syr.edu/reports/705/" TargetMode="External"/><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hyperlink" Target="https://nlihc.org/gap" TargetMode="External"/><Relationship Id="rId61" Type="http://schemas.openxmlformats.org/officeDocument/2006/relationships/image" Target="media/image50.jpeg"/><Relationship Id="rId82" Type="http://schemas.openxmlformats.org/officeDocument/2006/relationships/hyperlink" Target="https://doi.org/10.1111/j.1939-1668.2006.tb00310.x" TargetMode="External"/><Relationship Id="rId19" Type="http://schemas.openxmlformats.org/officeDocument/2006/relationships/image" Target="media/image8.jpeg"/><Relationship Id="rId14" Type="http://schemas.openxmlformats.org/officeDocument/2006/relationships/image" Target="media/image3.pn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71.png"/><Relationship Id="rId105"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hyperlink" Target="https://www.unhcr.org/flagship-reports/globaltrends/" TargetMode="External"/><Relationship Id="rId98" Type="http://schemas.openxmlformats.org/officeDocument/2006/relationships/image" Target="media/image69.png"/><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A65BC-5C3E-4E5C-823D-92B95FE2A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96</Pages>
  <Words>21205</Words>
  <Characters>120875</Characters>
  <Application>Microsoft Office Word</Application>
  <DocSecurity>0</DocSecurity>
  <Lines>1007</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141797</CharactersWithSpaces>
  <SharedDoc>false</SharedDoc>
  <HLinks>
    <vt:vector size="492" baseType="variant">
      <vt:variant>
        <vt:i4>5111812</vt:i4>
      </vt:variant>
      <vt:variant>
        <vt:i4>444</vt:i4>
      </vt:variant>
      <vt:variant>
        <vt:i4>0</vt:i4>
      </vt:variant>
      <vt:variant>
        <vt:i4>5</vt:i4>
      </vt:variant>
      <vt:variant>
        <vt:lpwstr>https://www.state.gov/reports/report-to-congress-on-proposed-refugee-admissions-for-fy-2021/</vt:lpwstr>
      </vt:variant>
      <vt:variant>
        <vt:lpwstr/>
      </vt:variant>
      <vt:variant>
        <vt:i4>1376331</vt:i4>
      </vt:variant>
      <vt:variant>
        <vt:i4>441</vt:i4>
      </vt:variant>
      <vt:variant>
        <vt:i4>0</vt:i4>
      </vt:variant>
      <vt:variant>
        <vt:i4>5</vt:i4>
      </vt:variant>
      <vt:variant>
        <vt:lpwstr>https://www.unhcr.org/flagship-reports/globaltrends/</vt:lpwstr>
      </vt:variant>
      <vt:variant>
        <vt:lpwstr/>
      </vt:variant>
      <vt:variant>
        <vt:i4>1048582</vt:i4>
      </vt:variant>
      <vt:variant>
        <vt:i4>438</vt:i4>
      </vt:variant>
      <vt:variant>
        <vt:i4>0</vt:i4>
      </vt:variant>
      <vt:variant>
        <vt:i4>5</vt:i4>
      </vt:variant>
      <vt:variant>
        <vt:lpwstr>https://trac.syr.edu/reports/705/</vt:lpwstr>
      </vt:variant>
      <vt:variant>
        <vt:lpwstr/>
      </vt:variant>
      <vt:variant>
        <vt:i4>1900628</vt:i4>
      </vt:variant>
      <vt:variant>
        <vt:i4>435</vt:i4>
      </vt:variant>
      <vt:variant>
        <vt:i4>0</vt:i4>
      </vt:variant>
      <vt:variant>
        <vt:i4>5</vt:i4>
      </vt:variant>
      <vt:variant>
        <vt:lpwstr>https://www.cairoklahoma.com/afghan-refugees/</vt:lpwstr>
      </vt:variant>
      <vt:variant>
        <vt:lpwstr/>
      </vt:variant>
      <vt:variant>
        <vt:i4>3801192</vt:i4>
      </vt:variant>
      <vt:variant>
        <vt:i4>432</vt:i4>
      </vt:variant>
      <vt:variant>
        <vt:i4>0</vt:i4>
      </vt:variant>
      <vt:variant>
        <vt:i4>5</vt:i4>
      </vt:variant>
      <vt:variant>
        <vt:lpwstr>https://doi.org/10.1145/3080556.3080560</vt:lpwstr>
      </vt:variant>
      <vt:variant>
        <vt:lpwstr/>
      </vt:variant>
      <vt:variant>
        <vt:i4>3932263</vt:i4>
      </vt:variant>
      <vt:variant>
        <vt:i4>429</vt:i4>
      </vt:variant>
      <vt:variant>
        <vt:i4>0</vt:i4>
      </vt:variant>
      <vt:variant>
        <vt:i4>5</vt:i4>
      </vt:variant>
      <vt:variant>
        <vt:lpwstr>https://doi.org/10.1145/3313831.3376636</vt:lpwstr>
      </vt:variant>
      <vt:variant>
        <vt:lpwstr/>
      </vt:variant>
      <vt:variant>
        <vt:i4>3866685</vt:i4>
      </vt:variant>
      <vt:variant>
        <vt:i4>426</vt:i4>
      </vt:variant>
      <vt:variant>
        <vt:i4>0</vt:i4>
      </vt:variant>
      <vt:variant>
        <vt:i4>5</vt:i4>
      </vt:variant>
      <vt:variant>
        <vt:lpwstr>https://www.npr.org/2021/09/29/1041571019/oklahoma-afghan-refugees</vt:lpwstr>
      </vt:variant>
      <vt:variant>
        <vt:lpwstr/>
      </vt:variant>
      <vt:variant>
        <vt:i4>458827</vt:i4>
      </vt:variant>
      <vt:variant>
        <vt:i4>423</vt:i4>
      </vt:variant>
      <vt:variant>
        <vt:i4>0</vt:i4>
      </vt:variant>
      <vt:variant>
        <vt:i4>5</vt:i4>
      </vt:variant>
      <vt:variant>
        <vt:lpwstr>https://nlihc.org/gap</vt:lpwstr>
      </vt:variant>
      <vt:variant>
        <vt:lpwstr/>
      </vt:variant>
      <vt:variant>
        <vt:i4>852061</vt:i4>
      </vt:variant>
      <vt:variant>
        <vt:i4>420</vt:i4>
      </vt:variant>
      <vt:variant>
        <vt:i4>0</vt:i4>
      </vt:variant>
      <vt:variant>
        <vt:i4>5</vt:i4>
      </vt:variant>
      <vt:variant>
        <vt:lpwstr>https://time.com/6180724/afghan-refugees-housing-crisis/</vt:lpwstr>
      </vt:variant>
      <vt:variant>
        <vt:lpwstr/>
      </vt:variant>
      <vt:variant>
        <vt:i4>3539047</vt:i4>
      </vt:variant>
      <vt:variant>
        <vt:i4>417</vt:i4>
      </vt:variant>
      <vt:variant>
        <vt:i4>0</vt:i4>
      </vt:variant>
      <vt:variant>
        <vt:i4>5</vt:i4>
      </vt:variant>
      <vt:variant>
        <vt:lpwstr>https://doi.org/10.1145/3170427.3188550</vt:lpwstr>
      </vt:variant>
      <vt:variant>
        <vt:lpwstr/>
      </vt:variant>
      <vt:variant>
        <vt:i4>5308490</vt:i4>
      </vt:variant>
      <vt:variant>
        <vt:i4>414</vt:i4>
      </vt:variant>
      <vt:variant>
        <vt:i4>0</vt:i4>
      </vt:variant>
      <vt:variant>
        <vt:i4>5</vt:i4>
      </vt:variant>
      <vt:variant>
        <vt:lpwstr>https://www.axios.com/2021/09/16/afghan-refugees-each-state-data?utm_source=twitter&amp;utm_medium=social&amp;utm_campaign=editorial&amp;utm_content=politics-afghanrefugees</vt:lpwstr>
      </vt:variant>
      <vt:variant>
        <vt:lpwstr/>
      </vt:variant>
      <vt:variant>
        <vt:i4>3932261</vt:i4>
      </vt:variant>
      <vt:variant>
        <vt:i4>411</vt:i4>
      </vt:variant>
      <vt:variant>
        <vt:i4>0</vt:i4>
      </vt:variant>
      <vt:variant>
        <vt:i4>5</vt:i4>
      </vt:variant>
      <vt:variant>
        <vt:lpwstr>https://www.oklahoman.com/story/news/religion/2022/02/17/oklahoma-city-has-welcomed-1-000-afghan-refugees-leaders-said/6727673001/</vt:lpwstr>
      </vt:variant>
      <vt:variant>
        <vt:lpwstr/>
      </vt:variant>
      <vt:variant>
        <vt:i4>2883696</vt:i4>
      </vt:variant>
      <vt:variant>
        <vt:i4>408</vt:i4>
      </vt:variant>
      <vt:variant>
        <vt:i4>0</vt:i4>
      </vt:variant>
      <vt:variant>
        <vt:i4>5</vt:i4>
      </vt:variant>
      <vt:variant>
        <vt:lpwstr>https://doi.org/10.1111/j.1939-1668.2006.tb00310.x</vt:lpwstr>
      </vt:variant>
      <vt:variant>
        <vt:lpwstr/>
      </vt:variant>
      <vt:variant>
        <vt:i4>1835015</vt:i4>
      </vt:variant>
      <vt:variant>
        <vt:i4>405</vt:i4>
      </vt:variant>
      <vt:variant>
        <vt:i4>0</vt:i4>
      </vt:variant>
      <vt:variant>
        <vt:i4>5</vt:i4>
      </vt:variant>
      <vt:variant>
        <vt:lpwstr>https://doi.org/10.3390/h6030061</vt:lpwstr>
      </vt:variant>
      <vt:variant>
        <vt:lpwstr/>
      </vt:variant>
      <vt:variant>
        <vt:i4>7405600</vt:i4>
      </vt:variant>
      <vt:variant>
        <vt:i4>402</vt:i4>
      </vt:variant>
      <vt:variant>
        <vt:i4>0</vt:i4>
      </vt:variant>
      <vt:variant>
        <vt:i4>5</vt:i4>
      </vt:variant>
      <vt:variant>
        <vt:lpwstr>https://www.cbsnews.com/news/us-waives-work-permit-green-card-application-fees-for-afghan-evacuees/</vt:lpwstr>
      </vt:variant>
      <vt:variant>
        <vt:lpwstr/>
      </vt:variant>
      <vt:variant>
        <vt:i4>65614</vt:i4>
      </vt:variant>
      <vt:variant>
        <vt:i4>399</vt:i4>
      </vt:variant>
      <vt:variant>
        <vt:i4>0</vt:i4>
      </vt:variant>
      <vt:variant>
        <vt:i4>5</vt:i4>
      </vt:variant>
      <vt:variant>
        <vt:lpwstr>https://doi.org/10.1080/13602365.2018.1424227</vt:lpwstr>
      </vt:variant>
      <vt:variant>
        <vt:lpwstr/>
      </vt:variant>
      <vt:variant>
        <vt:i4>1048626</vt:i4>
      </vt:variant>
      <vt:variant>
        <vt:i4>392</vt:i4>
      </vt:variant>
      <vt:variant>
        <vt:i4>0</vt:i4>
      </vt:variant>
      <vt:variant>
        <vt:i4>5</vt:i4>
      </vt:variant>
      <vt:variant>
        <vt:lpwstr/>
      </vt:variant>
      <vt:variant>
        <vt:lpwstr>_Toc132313048</vt:lpwstr>
      </vt:variant>
      <vt:variant>
        <vt:i4>1048626</vt:i4>
      </vt:variant>
      <vt:variant>
        <vt:i4>386</vt:i4>
      </vt:variant>
      <vt:variant>
        <vt:i4>0</vt:i4>
      </vt:variant>
      <vt:variant>
        <vt:i4>5</vt:i4>
      </vt:variant>
      <vt:variant>
        <vt:lpwstr/>
      </vt:variant>
      <vt:variant>
        <vt:lpwstr>_Toc132313047</vt:lpwstr>
      </vt:variant>
      <vt:variant>
        <vt:i4>1048626</vt:i4>
      </vt:variant>
      <vt:variant>
        <vt:i4>380</vt:i4>
      </vt:variant>
      <vt:variant>
        <vt:i4>0</vt:i4>
      </vt:variant>
      <vt:variant>
        <vt:i4>5</vt:i4>
      </vt:variant>
      <vt:variant>
        <vt:lpwstr/>
      </vt:variant>
      <vt:variant>
        <vt:lpwstr>_Toc132313046</vt:lpwstr>
      </vt:variant>
      <vt:variant>
        <vt:i4>1048626</vt:i4>
      </vt:variant>
      <vt:variant>
        <vt:i4>374</vt:i4>
      </vt:variant>
      <vt:variant>
        <vt:i4>0</vt:i4>
      </vt:variant>
      <vt:variant>
        <vt:i4>5</vt:i4>
      </vt:variant>
      <vt:variant>
        <vt:lpwstr/>
      </vt:variant>
      <vt:variant>
        <vt:lpwstr>_Toc132313045</vt:lpwstr>
      </vt:variant>
      <vt:variant>
        <vt:i4>1048626</vt:i4>
      </vt:variant>
      <vt:variant>
        <vt:i4>368</vt:i4>
      </vt:variant>
      <vt:variant>
        <vt:i4>0</vt:i4>
      </vt:variant>
      <vt:variant>
        <vt:i4>5</vt:i4>
      </vt:variant>
      <vt:variant>
        <vt:lpwstr/>
      </vt:variant>
      <vt:variant>
        <vt:lpwstr>_Toc132313044</vt:lpwstr>
      </vt:variant>
      <vt:variant>
        <vt:i4>1048626</vt:i4>
      </vt:variant>
      <vt:variant>
        <vt:i4>362</vt:i4>
      </vt:variant>
      <vt:variant>
        <vt:i4>0</vt:i4>
      </vt:variant>
      <vt:variant>
        <vt:i4>5</vt:i4>
      </vt:variant>
      <vt:variant>
        <vt:lpwstr/>
      </vt:variant>
      <vt:variant>
        <vt:lpwstr>_Toc132313043</vt:lpwstr>
      </vt:variant>
      <vt:variant>
        <vt:i4>1048626</vt:i4>
      </vt:variant>
      <vt:variant>
        <vt:i4>356</vt:i4>
      </vt:variant>
      <vt:variant>
        <vt:i4>0</vt:i4>
      </vt:variant>
      <vt:variant>
        <vt:i4>5</vt:i4>
      </vt:variant>
      <vt:variant>
        <vt:lpwstr/>
      </vt:variant>
      <vt:variant>
        <vt:lpwstr>_Toc132313042</vt:lpwstr>
      </vt:variant>
      <vt:variant>
        <vt:i4>1048626</vt:i4>
      </vt:variant>
      <vt:variant>
        <vt:i4>350</vt:i4>
      </vt:variant>
      <vt:variant>
        <vt:i4>0</vt:i4>
      </vt:variant>
      <vt:variant>
        <vt:i4>5</vt:i4>
      </vt:variant>
      <vt:variant>
        <vt:lpwstr/>
      </vt:variant>
      <vt:variant>
        <vt:lpwstr>_Toc132313041</vt:lpwstr>
      </vt:variant>
      <vt:variant>
        <vt:i4>1048626</vt:i4>
      </vt:variant>
      <vt:variant>
        <vt:i4>344</vt:i4>
      </vt:variant>
      <vt:variant>
        <vt:i4>0</vt:i4>
      </vt:variant>
      <vt:variant>
        <vt:i4>5</vt:i4>
      </vt:variant>
      <vt:variant>
        <vt:lpwstr/>
      </vt:variant>
      <vt:variant>
        <vt:lpwstr>_Toc132313040</vt:lpwstr>
      </vt:variant>
      <vt:variant>
        <vt:i4>1507378</vt:i4>
      </vt:variant>
      <vt:variant>
        <vt:i4>338</vt:i4>
      </vt:variant>
      <vt:variant>
        <vt:i4>0</vt:i4>
      </vt:variant>
      <vt:variant>
        <vt:i4>5</vt:i4>
      </vt:variant>
      <vt:variant>
        <vt:lpwstr/>
      </vt:variant>
      <vt:variant>
        <vt:lpwstr>_Toc132313039</vt:lpwstr>
      </vt:variant>
      <vt:variant>
        <vt:i4>1507378</vt:i4>
      </vt:variant>
      <vt:variant>
        <vt:i4>332</vt:i4>
      </vt:variant>
      <vt:variant>
        <vt:i4>0</vt:i4>
      </vt:variant>
      <vt:variant>
        <vt:i4>5</vt:i4>
      </vt:variant>
      <vt:variant>
        <vt:lpwstr/>
      </vt:variant>
      <vt:variant>
        <vt:lpwstr>_Toc132313038</vt:lpwstr>
      </vt:variant>
      <vt:variant>
        <vt:i4>1507378</vt:i4>
      </vt:variant>
      <vt:variant>
        <vt:i4>326</vt:i4>
      </vt:variant>
      <vt:variant>
        <vt:i4>0</vt:i4>
      </vt:variant>
      <vt:variant>
        <vt:i4>5</vt:i4>
      </vt:variant>
      <vt:variant>
        <vt:lpwstr/>
      </vt:variant>
      <vt:variant>
        <vt:lpwstr>_Toc132313037</vt:lpwstr>
      </vt:variant>
      <vt:variant>
        <vt:i4>1507378</vt:i4>
      </vt:variant>
      <vt:variant>
        <vt:i4>320</vt:i4>
      </vt:variant>
      <vt:variant>
        <vt:i4>0</vt:i4>
      </vt:variant>
      <vt:variant>
        <vt:i4>5</vt:i4>
      </vt:variant>
      <vt:variant>
        <vt:lpwstr/>
      </vt:variant>
      <vt:variant>
        <vt:lpwstr>_Toc132313036</vt:lpwstr>
      </vt:variant>
      <vt:variant>
        <vt:i4>1507378</vt:i4>
      </vt:variant>
      <vt:variant>
        <vt:i4>314</vt:i4>
      </vt:variant>
      <vt:variant>
        <vt:i4>0</vt:i4>
      </vt:variant>
      <vt:variant>
        <vt:i4>5</vt:i4>
      </vt:variant>
      <vt:variant>
        <vt:lpwstr/>
      </vt:variant>
      <vt:variant>
        <vt:lpwstr>_Toc132313035</vt:lpwstr>
      </vt:variant>
      <vt:variant>
        <vt:i4>1507378</vt:i4>
      </vt:variant>
      <vt:variant>
        <vt:i4>308</vt:i4>
      </vt:variant>
      <vt:variant>
        <vt:i4>0</vt:i4>
      </vt:variant>
      <vt:variant>
        <vt:i4>5</vt:i4>
      </vt:variant>
      <vt:variant>
        <vt:lpwstr/>
      </vt:variant>
      <vt:variant>
        <vt:lpwstr>_Toc132313034</vt:lpwstr>
      </vt:variant>
      <vt:variant>
        <vt:i4>1507378</vt:i4>
      </vt:variant>
      <vt:variant>
        <vt:i4>302</vt:i4>
      </vt:variant>
      <vt:variant>
        <vt:i4>0</vt:i4>
      </vt:variant>
      <vt:variant>
        <vt:i4>5</vt:i4>
      </vt:variant>
      <vt:variant>
        <vt:lpwstr/>
      </vt:variant>
      <vt:variant>
        <vt:lpwstr>_Toc132313033</vt:lpwstr>
      </vt:variant>
      <vt:variant>
        <vt:i4>1507378</vt:i4>
      </vt:variant>
      <vt:variant>
        <vt:i4>296</vt:i4>
      </vt:variant>
      <vt:variant>
        <vt:i4>0</vt:i4>
      </vt:variant>
      <vt:variant>
        <vt:i4>5</vt:i4>
      </vt:variant>
      <vt:variant>
        <vt:lpwstr/>
      </vt:variant>
      <vt:variant>
        <vt:lpwstr>_Toc132313032</vt:lpwstr>
      </vt:variant>
      <vt:variant>
        <vt:i4>1507378</vt:i4>
      </vt:variant>
      <vt:variant>
        <vt:i4>290</vt:i4>
      </vt:variant>
      <vt:variant>
        <vt:i4>0</vt:i4>
      </vt:variant>
      <vt:variant>
        <vt:i4>5</vt:i4>
      </vt:variant>
      <vt:variant>
        <vt:lpwstr/>
      </vt:variant>
      <vt:variant>
        <vt:lpwstr>_Toc132313031</vt:lpwstr>
      </vt:variant>
      <vt:variant>
        <vt:i4>1507378</vt:i4>
      </vt:variant>
      <vt:variant>
        <vt:i4>284</vt:i4>
      </vt:variant>
      <vt:variant>
        <vt:i4>0</vt:i4>
      </vt:variant>
      <vt:variant>
        <vt:i4>5</vt:i4>
      </vt:variant>
      <vt:variant>
        <vt:lpwstr/>
      </vt:variant>
      <vt:variant>
        <vt:lpwstr>_Toc132313030</vt:lpwstr>
      </vt:variant>
      <vt:variant>
        <vt:i4>1441842</vt:i4>
      </vt:variant>
      <vt:variant>
        <vt:i4>278</vt:i4>
      </vt:variant>
      <vt:variant>
        <vt:i4>0</vt:i4>
      </vt:variant>
      <vt:variant>
        <vt:i4>5</vt:i4>
      </vt:variant>
      <vt:variant>
        <vt:lpwstr/>
      </vt:variant>
      <vt:variant>
        <vt:lpwstr>_Toc132313029</vt:lpwstr>
      </vt:variant>
      <vt:variant>
        <vt:i4>1441842</vt:i4>
      </vt:variant>
      <vt:variant>
        <vt:i4>272</vt:i4>
      </vt:variant>
      <vt:variant>
        <vt:i4>0</vt:i4>
      </vt:variant>
      <vt:variant>
        <vt:i4>5</vt:i4>
      </vt:variant>
      <vt:variant>
        <vt:lpwstr/>
      </vt:variant>
      <vt:variant>
        <vt:lpwstr>_Toc132313028</vt:lpwstr>
      </vt:variant>
      <vt:variant>
        <vt:i4>1441842</vt:i4>
      </vt:variant>
      <vt:variant>
        <vt:i4>266</vt:i4>
      </vt:variant>
      <vt:variant>
        <vt:i4>0</vt:i4>
      </vt:variant>
      <vt:variant>
        <vt:i4>5</vt:i4>
      </vt:variant>
      <vt:variant>
        <vt:lpwstr/>
      </vt:variant>
      <vt:variant>
        <vt:lpwstr>_Toc132313027</vt:lpwstr>
      </vt:variant>
      <vt:variant>
        <vt:i4>1441842</vt:i4>
      </vt:variant>
      <vt:variant>
        <vt:i4>260</vt:i4>
      </vt:variant>
      <vt:variant>
        <vt:i4>0</vt:i4>
      </vt:variant>
      <vt:variant>
        <vt:i4>5</vt:i4>
      </vt:variant>
      <vt:variant>
        <vt:lpwstr/>
      </vt:variant>
      <vt:variant>
        <vt:lpwstr>_Toc132313026</vt:lpwstr>
      </vt:variant>
      <vt:variant>
        <vt:i4>1441842</vt:i4>
      </vt:variant>
      <vt:variant>
        <vt:i4>254</vt:i4>
      </vt:variant>
      <vt:variant>
        <vt:i4>0</vt:i4>
      </vt:variant>
      <vt:variant>
        <vt:i4>5</vt:i4>
      </vt:variant>
      <vt:variant>
        <vt:lpwstr/>
      </vt:variant>
      <vt:variant>
        <vt:lpwstr>_Toc132313025</vt:lpwstr>
      </vt:variant>
      <vt:variant>
        <vt:i4>1441842</vt:i4>
      </vt:variant>
      <vt:variant>
        <vt:i4>248</vt:i4>
      </vt:variant>
      <vt:variant>
        <vt:i4>0</vt:i4>
      </vt:variant>
      <vt:variant>
        <vt:i4>5</vt:i4>
      </vt:variant>
      <vt:variant>
        <vt:lpwstr/>
      </vt:variant>
      <vt:variant>
        <vt:lpwstr>_Toc132313024</vt:lpwstr>
      </vt:variant>
      <vt:variant>
        <vt:i4>1441842</vt:i4>
      </vt:variant>
      <vt:variant>
        <vt:i4>242</vt:i4>
      </vt:variant>
      <vt:variant>
        <vt:i4>0</vt:i4>
      </vt:variant>
      <vt:variant>
        <vt:i4>5</vt:i4>
      </vt:variant>
      <vt:variant>
        <vt:lpwstr/>
      </vt:variant>
      <vt:variant>
        <vt:lpwstr>_Toc132313023</vt:lpwstr>
      </vt:variant>
      <vt:variant>
        <vt:i4>1441842</vt:i4>
      </vt:variant>
      <vt:variant>
        <vt:i4>236</vt:i4>
      </vt:variant>
      <vt:variant>
        <vt:i4>0</vt:i4>
      </vt:variant>
      <vt:variant>
        <vt:i4>5</vt:i4>
      </vt:variant>
      <vt:variant>
        <vt:lpwstr/>
      </vt:variant>
      <vt:variant>
        <vt:lpwstr>_Toc132313022</vt:lpwstr>
      </vt:variant>
      <vt:variant>
        <vt:i4>1441842</vt:i4>
      </vt:variant>
      <vt:variant>
        <vt:i4>230</vt:i4>
      </vt:variant>
      <vt:variant>
        <vt:i4>0</vt:i4>
      </vt:variant>
      <vt:variant>
        <vt:i4>5</vt:i4>
      </vt:variant>
      <vt:variant>
        <vt:lpwstr/>
      </vt:variant>
      <vt:variant>
        <vt:lpwstr>_Toc132313021</vt:lpwstr>
      </vt:variant>
      <vt:variant>
        <vt:i4>1441842</vt:i4>
      </vt:variant>
      <vt:variant>
        <vt:i4>224</vt:i4>
      </vt:variant>
      <vt:variant>
        <vt:i4>0</vt:i4>
      </vt:variant>
      <vt:variant>
        <vt:i4>5</vt:i4>
      </vt:variant>
      <vt:variant>
        <vt:lpwstr/>
      </vt:variant>
      <vt:variant>
        <vt:lpwstr>_Toc132313020</vt:lpwstr>
      </vt:variant>
      <vt:variant>
        <vt:i4>1376306</vt:i4>
      </vt:variant>
      <vt:variant>
        <vt:i4>218</vt:i4>
      </vt:variant>
      <vt:variant>
        <vt:i4>0</vt:i4>
      </vt:variant>
      <vt:variant>
        <vt:i4>5</vt:i4>
      </vt:variant>
      <vt:variant>
        <vt:lpwstr/>
      </vt:variant>
      <vt:variant>
        <vt:lpwstr>_Toc132313019</vt:lpwstr>
      </vt:variant>
      <vt:variant>
        <vt:i4>1376306</vt:i4>
      </vt:variant>
      <vt:variant>
        <vt:i4>212</vt:i4>
      </vt:variant>
      <vt:variant>
        <vt:i4>0</vt:i4>
      </vt:variant>
      <vt:variant>
        <vt:i4>5</vt:i4>
      </vt:variant>
      <vt:variant>
        <vt:lpwstr/>
      </vt:variant>
      <vt:variant>
        <vt:lpwstr>_Toc132313018</vt:lpwstr>
      </vt:variant>
      <vt:variant>
        <vt:i4>1376306</vt:i4>
      </vt:variant>
      <vt:variant>
        <vt:i4>206</vt:i4>
      </vt:variant>
      <vt:variant>
        <vt:i4>0</vt:i4>
      </vt:variant>
      <vt:variant>
        <vt:i4>5</vt:i4>
      </vt:variant>
      <vt:variant>
        <vt:lpwstr/>
      </vt:variant>
      <vt:variant>
        <vt:lpwstr>_Toc132313017</vt:lpwstr>
      </vt:variant>
      <vt:variant>
        <vt:i4>1376306</vt:i4>
      </vt:variant>
      <vt:variant>
        <vt:i4>200</vt:i4>
      </vt:variant>
      <vt:variant>
        <vt:i4>0</vt:i4>
      </vt:variant>
      <vt:variant>
        <vt:i4>5</vt:i4>
      </vt:variant>
      <vt:variant>
        <vt:lpwstr/>
      </vt:variant>
      <vt:variant>
        <vt:lpwstr>_Toc132313016</vt:lpwstr>
      </vt:variant>
      <vt:variant>
        <vt:i4>1376306</vt:i4>
      </vt:variant>
      <vt:variant>
        <vt:i4>194</vt:i4>
      </vt:variant>
      <vt:variant>
        <vt:i4>0</vt:i4>
      </vt:variant>
      <vt:variant>
        <vt:i4>5</vt:i4>
      </vt:variant>
      <vt:variant>
        <vt:lpwstr/>
      </vt:variant>
      <vt:variant>
        <vt:lpwstr>_Toc132313015</vt:lpwstr>
      </vt:variant>
      <vt:variant>
        <vt:i4>1376306</vt:i4>
      </vt:variant>
      <vt:variant>
        <vt:i4>188</vt:i4>
      </vt:variant>
      <vt:variant>
        <vt:i4>0</vt:i4>
      </vt:variant>
      <vt:variant>
        <vt:i4>5</vt:i4>
      </vt:variant>
      <vt:variant>
        <vt:lpwstr/>
      </vt:variant>
      <vt:variant>
        <vt:lpwstr>_Toc132313014</vt:lpwstr>
      </vt:variant>
      <vt:variant>
        <vt:i4>1376306</vt:i4>
      </vt:variant>
      <vt:variant>
        <vt:i4>182</vt:i4>
      </vt:variant>
      <vt:variant>
        <vt:i4>0</vt:i4>
      </vt:variant>
      <vt:variant>
        <vt:i4>5</vt:i4>
      </vt:variant>
      <vt:variant>
        <vt:lpwstr/>
      </vt:variant>
      <vt:variant>
        <vt:lpwstr>_Toc132313013</vt:lpwstr>
      </vt:variant>
      <vt:variant>
        <vt:i4>1376306</vt:i4>
      </vt:variant>
      <vt:variant>
        <vt:i4>176</vt:i4>
      </vt:variant>
      <vt:variant>
        <vt:i4>0</vt:i4>
      </vt:variant>
      <vt:variant>
        <vt:i4>5</vt:i4>
      </vt:variant>
      <vt:variant>
        <vt:lpwstr/>
      </vt:variant>
      <vt:variant>
        <vt:lpwstr>_Toc132313012</vt:lpwstr>
      </vt:variant>
      <vt:variant>
        <vt:i4>1376306</vt:i4>
      </vt:variant>
      <vt:variant>
        <vt:i4>170</vt:i4>
      </vt:variant>
      <vt:variant>
        <vt:i4>0</vt:i4>
      </vt:variant>
      <vt:variant>
        <vt:i4>5</vt:i4>
      </vt:variant>
      <vt:variant>
        <vt:lpwstr/>
      </vt:variant>
      <vt:variant>
        <vt:lpwstr>_Toc132313011</vt:lpwstr>
      </vt:variant>
      <vt:variant>
        <vt:i4>1376306</vt:i4>
      </vt:variant>
      <vt:variant>
        <vt:i4>164</vt:i4>
      </vt:variant>
      <vt:variant>
        <vt:i4>0</vt:i4>
      </vt:variant>
      <vt:variant>
        <vt:i4>5</vt:i4>
      </vt:variant>
      <vt:variant>
        <vt:lpwstr/>
      </vt:variant>
      <vt:variant>
        <vt:lpwstr>_Toc132313010</vt:lpwstr>
      </vt:variant>
      <vt:variant>
        <vt:i4>1310770</vt:i4>
      </vt:variant>
      <vt:variant>
        <vt:i4>158</vt:i4>
      </vt:variant>
      <vt:variant>
        <vt:i4>0</vt:i4>
      </vt:variant>
      <vt:variant>
        <vt:i4>5</vt:i4>
      </vt:variant>
      <vt:variant>
        <vt:lpwstr/>
      </vt:variant>
      <vt:variant>
        <vt:lpwstr>_Toc132313009</vt:lpwstr>
      </vt:variant>
      <vt:variant>
        <vt:i4>1310770</vt:i4>
      </vt:variant>
      <vt:variant>
        <vt:i4>152</vt:i4>
      </vt:variant>
      <vt:variant>
        <vt:i4>0</vt:i4>
      </vt:variant>
      <vt:variant>
        <vt:i4>5</vt:i4>
      </vt:variant>
      <vt:variant>
        <vt:lpwstr/>
      </vt:variant>
      <vt:variant>
        <vt:lpwstr>_Toc132313008</vt:lpwstr>
      </vt:variant>
      <vt:variant>
        <vt:i4>1310770</vt:i4>
      </vt:variant>
      <vt:variant>
        <vt:i4>146</vt:i4>
      </vt:variant>
      <vt:variant>
        <vt:i4>0</vt:i4>
      </vt:variant>
      <vt:variant>
        <vt:i4>5</vt:i4>
      </vt:variant>
      <vt:variant>
        <vt:lpwstr/>
      </vt:variant>
      <vt:variant>
        <vt:lpwstr>_Toc132313007</vt:lpwstr>
      </vt:variant>
      <vt:variant>
        <vt:i4>1310770</vt:i4>
      </vt:variant>
      <vt:variant>
        <vt:i4>140</vt:i4>
      </vt:variant>
      <vt:variant>
        <vt:i4>0</vt:i4>
      </vt:variant>
      <vt:variant>
        <vt:i4>5</vt:i4>
      </vt:variant>
      <vt:variant>
        <vt:lpwstr/>
      </vt:variant>
      <vt:variant>
        <vt:lpwstr>_Toc132313006</vt:lpwstr>
      </vt:variant>
      <vt:variant>
        <vt:i4>1310770</vt:i4>
      </vt:variant>
      <vt:variant>
        <vt:i4>134</vt:i4>
      </vt:variant>
      <vt:variant>
        <vt:i4>0</vt:i4>
      </vt:variant>
      <vt:variant>
        <vt:i4>5</vt:i4>
      </vt:variant>
      <vt:variant>
        <vt:lpwstr/>
      </vt:variant>
      <vt:variant>
        <vt:lpwstr>_Toc132313005</vt:lpwstr>
      </vt:variant>
      <vt:variant>
        <vt:i4>1310770</vt:i4>
      </vt:variant>
      <vt:variant>
        <vt:i4>128</vt:i4>
      </vt:variant>
      <vt:variant>
        <vt:i4>0</vt:i4>
      </vt:variant>
      <vt:variant>
        <vt:i4>5</vt:i4>
      </vt:variant>
      <vt:variant>
        <vt:lpwstr/>
      </vt:variant>
      <vt:variant>
        <vt:lpwstr>_Toc132313004</vt:lpwstr>
      </vt:variant>
      <vt:variant>
        <vt:i4>1310770</vt:i4>
      </vt:variant>
      <vt:variant>
        <vt:i4>122</vt:i4>
      </vt:variant>
      <vt:variant>
        <vt:i4>0</vt:i4>
      </vt:variant>
      <vt:variant>
        <vt:i4>5</vt:i4>
      </vt:variant>
      <vt:variant>
        <vt:lpwstr/>
      </vt:variant>
      <vt:variant>
        <vt:lpwstr>_Toc132313003</vt:lpwstr>
      </vt:variant>
      <vt:variant>
        <vt:i4>1310770</vt:i4>
      </vt:variant>
      <vt:variant>
        <vt:i4>116</vt:i4>
      </vt:variant>
      <vt:variant>
        <vt:i4>0</vt:i4>
      </vt:variant>
      <vt:variant>
        <vt:i4>5</vt:i4>
      </vt:variant>
      <vt:variant>
        <vt:lpwstr/>
      </vt:variant>
      <vt:variant>
        <vt:lpwstr>_Toc132313002</vt:lpwstr>
      </vt:variant>
      <vt:variant>
        <vt:i4>1310770</vt:i4>
      </vt:variant>
      <vt:variant>
        <vt:i4>110</vt:i4>
      </vt:variant>
      <vt:variant>
        <vt:i4>0</vt:i4>
      </vt:variant>
      <vt:variant>
        <vt:i4>5</vt:i4>
      </vt:variant>
      <vt:variant>
        <vt:lpwstr/>
      </vt:variant>
      <vt:variant>
        <vt:lpwstr>_Toc132313001</vt:lpwstr>
      </vt:variant>
      <vt:variant>
        <vt:i4>1310770</vt:i4>
      </vt:variant>
      <vt:variant>
        <vt:i4>104</vt:i4>
      </vt:variant>
      <vt:variant>
        <vt:i4>0</vt:i4>
      </vt:variant>
      <vt:variant>
        <vt:i4>5</vt:i4>
      </vt:variant>
      <vt:variant>
        <vt:lpwstr/>
      </vt:variant>
      <vt:variant>
        <vt:lpwstr>_Toc132313000</vt:lpwstr>
      </vt:variant>
      <vt:variant>
        <vt:i4>1835067</vt:i4>
      </vt:variant>
      <vt:variant>
        <vt:i4>98</vt:i4>
      </vt:variant>
      <vt:variant>
        <vt:i4>0</vt:i4>
      </vt:variant>
      <vt:variant>
        <vt:i4>5</vt:i4>
      </vt:variant>
      <vt:variant>
        <vt:lpwstr/>
      </vt:variant>
      <vt:variant>
        <vt:lpwstr>_Toc132312999</vt:lpwstr>
      </vt:variant>
      <vt:variant>
        <vt:i4>1835067</vt:i4>
      </vt:variant>
      <vt:variant>
        <vt:i4>92</vt:i4>
      </vt:variant>
      <vt:variant>
        <vt:i4>0</vt:i4>
      </vt:variant>
      <vt:variant>
        <vt:i4>5</vt:i4>
      </vt:variant>
      <vt:variant>
        <vt:lpwstr/>
      </vt:variant>
      <vt:variant>
        <vt:lpwstr>_Toc132312998</vt:lpwstr>
      </vt:variant>
      <vt:variant>
        <vt:i4>1835067</vt:i4>
      </vt:variant>
      <vt:variant>
        <vt:i4>86</vt:i4>
      </vt:variant>
      <vt:variant>
        <vt:i4>0</vt:i4>
      </vt:variant>
      <vt:variant>
        <vt:i4>5</vt:i4>
      </vt:variant>
      <vt:variant>
        <vt:lpwstr/>
      </vt:variant>
      <vt:variant>
        <vt:lpwstr>_Toc132312997</vt:lpwstr>
      </vt:variant>
      <vt:variant>
        <vt:i4>1835067</vt:i4>
      </vt:variant>
      <vt:variant>
        <vt:i4>80</vt:i4>
      </vt:variant>
      <vt:variant>
        <vt:i4>0</vt:i4>
      </vt:variant>
      <vt:variant>
        <vt:i4>5</vt:i4>
      </vt:variant>
      <vt:variant>
        <vt:lpwstr/>
      </vt:variant>
      <vt:variant>
        <vt:lpwstr>_Toc132312996</vt:lpwstr>
      </vt:variant>
      <vt:variant>
        <vt:i4>1835067</vt:i4>
      </vt:variant>
      <vt:variant>
        <vt:i4>74</vt:i4>
      </vt:variant>
      <vt:variant>
        <vt:i4>0</vt:i4>
      </vt:variant>
      <vt:variant>
        <vt:i4>5</vt:i4>
      </vt:variant>
      <vt:variant>
        <vt:lpwstr/>
      </vt:variant>
      <vt:variant>
        <vt:lpwstr>_Toc132312995</vt:lpwstr>
      </vt:variant>
      <vt:variant>
        <vt:i4>1835067</vt:i4>
      </vt:variant>
      <vt:variant>
        <vt:i4>68</vt:i4>
      </vt:variant>
      <vt:variant>
        <vt:i4>0</vt:i4>
      </vt:variant>
      <vt:variant>
        <vt:i4>5</vt:i4>
      </vt:variant>
      <vt:variant>
        <vt:lpwstr/>
      </vt:variant>
      <vt:variant>
        <vt:lpwstr>_Toc132312994</vt:lpwstr>
      </vt:variant>
      <vt:variant>
        <vt:i4>1835067</vt:i4>
      </vt:variant>
      <vt:variant>
        <vt:i4>62</vt:i4>
      </vt:variant>
      <vt:variant>
        <vt:i4>0</vt:i4>
      </vt:variant>
      <vt:variant>
        <vt:i4>5</vt:i4>
      </vt:variant>
      <vt:variant>
        <vt:lpwstr/>
      </vt:variant>
      <vt:variant>
        <vt:lpwstr>_Toc132312993</vt:lpwstr>
      </vt:variant>
      <vt:variant>
        <vt:i4>1835067</vt:i4>
      </vt:variant>
      <vt:variant>
        <vt:i4>56</vt:i4>
      </vt:variant>
      <vt:variant>
        <vt:i4>0</vt:i4>
      </vt:variant>
      <vt:variant>
        <vt:i4>5</vt:i4>
      </vt:variant>
      <vt:variant>
        <vt:lpwstr/>
      </vt:variant>
      <vt:variant>
        <vt:lpwstr>_Toc132312992</vt:lpwstr>
      </vt:variant>
      <vt:variant>
        <vt:i4>1835067</vt:i4>
      </vt:variant>
      <vt:variant>
        <vt:i4>50</vt:i4>
      </vt:variant>
      <vt:variant>
        <vt:i4>0</vt:i4>
      </vt:variant>
      <vt:variant>
        <vt:i4>5</vt:i4>
      </vt:variant>
      <vt:variant>
        <vt:lpwstr/>
      </vt:variant>
      <vt:variant>
        <vt:lpwstr>_Toc132312991</vt:lpwstr>
      </vt:variant>
      <vt:variant>
        <vt:i4>1835067</vt:i4>
      </vt:variant>
      <vt:variant>
        <vt:i4>44</vt:i4>
      </vt:variant>
      <vt:variant>
        <vt:i4>0</vt:i4>
      </vt:variant>
      <vt:variant>
        <vt:i4>5</vt:i4>
      </vt:variant>
      <vt:variant>
        <vt:lpwstr/>
      </vt:variant>
      <vt:variant>
        <vt:lpwstr>_Toc132312990</vt:lpwstr>
      </vt:variant>
      <vt:variant>
        <vt:i4>1900603</vt:i4>
      </vt:variant>
      <vt:variant>
        <vt:i4>38</vt:i4>
      </vt:variant>
      <vt:variant>
        <vt:i4>0</vt:i4>
      </vt:variant>
      <vt:variant>
        <vt:i4>5</vt:i4>
      </vt:variant>
      <vt:variant>
        <vt:lpwstr/>
      </vt:variant>
      <vt:variant>
        <vt:lpwstr>_Toc132312989</vt:lpwstr>
      </vt:variant>
      <vt:variant>
        <vt:i4>1900603</vt:i4>
      </vt:variant>
      <vt:variant>
        <vt:i4>32</vt:i4>
      </vt:variant>
      <vt:variant>
        <vt:i4>0</vt:i4>
      </vt:variant>
      <vt:variant>
        <vt:i4>5</vt:i4>
      </vt:variant>
      <vt:variant>
        <vt:lpwstr/>
      </vt:variant>
      <vt:variant>
        <vt:lpwstr>_Toc132312988</vt:lpwstr>
      </vt:variant>
      <vt:variant>
        <vt:i4>1900603</vt:i4>
      </vt:variant>
      <vt:variant>
        <vt:i4>26</vt:i4>
      </vt:variant>
      <vt:variant>
        <vt:i4>0</vt:i4>
      </vt:variant>
      <vt:variant>
        <vt:i4>5</vt:i4>
      </vt:variant>
      <vt:variant>
        <vt:lpwstr/>
      </vt:variant>
      <vt:variant>
        <vt:lpwstr>_Toc132312987</vt:lpwstr>
      </vt:variant>
      <vt:variant>
        <vt:i4>1900603</vt:i4>
      </vt:variant>
      <vt:variant>
        <vt:i4>20</vt:i4>
      </vt:variant>
      <vt:variant>
        <vt:i4>0</vt:i4>
      </vt:variant>
      <vt:variant>
        <vt:i4>5</vt:i4>
      </vt:variant>
      <vt:variant>
        <vt:lpwstr/>
      </vt:variant>
      <vt:variant>
        <vt:lpwstr>_Toc132312986</vt:lpwstr>
      </vt:variant>
      <vt:variant>
        <vt:i4>1900603</vt:i4>
      </vt:variant>
      <vt:variant>
        <vt:i4>14</vt:i4>
      </vt:variant>
      <vt:variant>
        <vt:i4>0</vt:i4>
      </vt:variant>
      <vt:variant>
        <vt:i4>5</vt:i4>
      </vt:variant>
      <vt:variant>
        <vt:lpwstr/>
      </vt:variant>
      <vt:variant>
        <vt:lpwstr>_Toc132312985</vt:lpwstr>
      </vt:variant>
      <vt:variant>
        <vt:i4>1900603</vt:i4>
      </vt:variant>
      <vt:variant>
        <vt:i4>8</vt:i4>
      </vt:variant>
      <vt:variant>
        <vt:i4>0</vt:i4>
      </vt:variant>
      <vt:variant>
        <vt:i4>5</vt:i4>
      </vt:variant>
      <vt:variant>
        <vt:lpwstr/>
      </vt:variant>
      <vt:variant>
        <vt:lpwstr>_Toc132312984</vt:lpwstr>
      </vt:variant>
      <vt:variant>
        <vt:i4>1900603</vt:i4>
      </vt:variant>
      <vt:variant>
        <vt:i4>2</vt:i4>
      </vt:variant>
      <vt:variant>
        <vt:i4>0</vt:i4>
      </vt:variant>
      <vt:variant>
        <vt:i4>5</vt:i4>
      </vt:variant>
      <vt:variant>
        <vt:lpwstr/>
      </vt:variant>
      <vt:variant>
        <vt:lpwstr>_Toc132312983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Fific, Azra</dc:creator>
  <cp:keywords/>
  <dc:description/>
  <cp:lastModifiedBy>Azra Fifić</cp:lastModifiedBy>
  <cp:revision>3</cp:revision>
  <cp:lastPrinted>2023-05-06T02:09:00Z</cp:lastPrinted>
  <dcterms:created xsi:type="dcterms:W3CDTF">2023-05-06T02:08:00Z</dcterms:created>
  <dcterms:modified xsi:type="dcterms:W3CDTF">2023-05-06T02:09:00Z</dcterms:modified>
</cp:coreProperties>
</file>